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C5B" w:rsidRDefault="00ED6C5B" w:rsidP="002F0EB2">
      <w:pPr>
        <w:spacing w:before="240" w:line="360" w:lineRule="auto"/>
        <w:jc w:val="center"/>
        <w:rPr>
          <w:rFonts w:ascii="Times New Roman"/>
          <w:sz w:val="20"/>
        </w:rPr>
      </w:pPr>
      <w:bookmarkStart w:id="0" w:name="_Toc500926202"/>
      <w:r>
        <w:rPr>
          <w:rFonts w:ascii="Times New Roman"/>
          <w:noProof/>
          <w:sz w:val="20"/>
          <w:lang w:eastAsia="es-EC"/>
        </w:rPr>
        <w:drawing>
          <wp:inline distT="0" distB="0" distL="0" distR="0" wp14:anchorId="60DDA4F2" wp14:editId="320DC9E2">
            <wp:extent cx="1510030" cy="91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030" cy="914400"/>
                    </a:xfrm>
                    <a:prstGeom prst="rect">
                      <a:avLst/>
                    </a:prstGeom>
                    <a:noFill/>
                    <a:ln>
                      <a:noFill/>
                    </a:ln>
                  </pic:spPr>
                </pic:pic>
              </a:graphicData>
            </a:graphic>
          </wp:inline>
        </w:drawing>
      </w:r>
    </w:p>
    <w:p w:rsidR="002F0EB2" w:rsidRDefault="002F0EB2" w:rsidP="002F0EB2">
      <w:pPr>
        <w:spacing w:before="240" w:line="360" w:lineRule="auto"/>
        <w:rPr>
          <w:rFonts w:cs="Arial"/>
          <w:b/>
          <w:sz w:val="28"/>
        </w:rPr>
      </w:pPr>
    </w:p>
    <w:p w:rsidR="00ED6C5B" w:rsidRPr="00933E7A" w:rsidRDefault="00ED6C5B" w:rsidP="002F0EB2">
      <w:pPr>
        <w:spacing w:before="240" w:line="360" w:lineRule="auto"/>
        <w:ind w:left="1653"/>
        <w:rPr>
          <w:rFonts w:cs="Arial"/>
          <w:b/>
          <w:sz w:val="28"/>
        </w:rPr>
      </w:pPr>
      <w:r w:rsidRPr="00933E7A">
        <w:rPr>
          <w:rFonts w:cs="Arial"/>
          <w:b/>
          <w:sz w:val="28"/>
        </w:rPr>
        <w:t>UNIVERSIDAD PARTICULAR SAN GREGORIO</w:t>
      </w:r>
    </w:p>
    <w:p w:rsidR="00ED6C5B" w:rsidRDefault="00ED6C5B" w:rsidP="002F0EB2">
      <w:pPr>
        <w:pStyle w:val="Textoindependiente"/>
        <w:spacing w:before="240" w:line="360" w:lineRule="auto"/>
        <w:rPr>
          <w:b/>
          <w:sz w:val="30"/>
        </w:rPr>
      </w:pPr>
    </w:p>
    <w:p w:rsidR="00ED6C5B" w:rsidRPr="00F97863" w:rsidRDefault="00ED6C5B" w:rsidP="002F0EB2">
      <w:pPr>
        <w:tabs>
          <w:tab w:val="left" w:pos="6450"/>
        </w:tabs>
        <w:spacing w:before="240" w:after="0" w:line="360" w:lineRule="auto"/>
        <w:jc w:val="center"/>
        <w:rPr>
          <w:rFonts w:cs="Arial"/>
          <w:b/>
          <w:color w:val="FF0000"/>
          <w:szCs w:val="24"/>
        </w:rPr>
      </w:pPr>
      <w:r w:rsidRPr="00F97863">
        <w:rPr>
          <w:rFonts w:cs="Arial"/>
          <w:b/>
          <w:color w:val="000000" w:themeColor="text1"/>
          <w:szCs w:val="24"/>
        </w:rPr>
        <w:t>AFECTACION RESPIRATOR</w:t>
      </w:r>
      <w:r>
        <w:rPr>
          <w:rFonts w:cs="Arial"/>
          <w:b/>
          <w:color w:val="000000" w:themeColor="text1"/>
          <w:szCs w:val="24"/>
        </w:rPr>
        <w:t>IA E</w:t>
      </w:r>
      <w:r w:rsidR="000F567C">
        <w:rPr>
          <w:rFonts w:cs="Arial"/>
          <w:b/>
          <w:color w:val="000000" w:themeColor="text1"/>
          <w:szCs w:val="24"/>
        </w:rPr>
        <w:t>N PERSONAL EXPUESTO A POLVOS INORGÁ</w:t>
      </w:r>
      <w:r>
        <w:rPr>
          <w:rFonts w:cs="Arial"/>
          <w:b/>
          <w:color w:val="000000" w:themeColor="text1"/>
          <w:szCs w:val="24"/>
        </w:rPr>
        <w:t xml:space="preserve">NICOS </w:t>
      </w:r>
      <w:r w:rsidRPr="00F97863">
        <w:rPr>
          <w:rFonts w:cs="Arial"/>
          <w:b/>
          <w:color w:val="000000" w:themeColor="text1"/>
          <w:szCs w:val="24"/>
        </w:rPr>
        <w:t>EN UNA INDUSTRIA DE DETERGENTE</w:t>
      </w:r>
    </w:p>
    <w:p w:rsidR="00ED6C5B" w:rsidRDefault="00ED6C5B" w:rsidP="002F0EB2">
      <w:pPr>
        <w:pStyle w:val="Textoindependiente"/>
        <w:spacing w:before="240" w:line="360" w:lineRule="auto"/>
        <w:rPr>
          <w:sz w:val="25"/>
        </w:rPr>
      </w:pPr>
    </w:p>
    <w:p w:rsidR="00ED6C5B" w:rsidRDefault="00ED6C5B" w:rsidP="002F0EB2">
      <w:pPr>
        <w:spacing w:before="240" w:line="360" w:lineRule="auto"/>
        <w:ind w:left="1854" w:right="2071"/>
        <w:jc w:val="center"/>
        <w:rPr>
          <w:sz w:val="28"/>
        </w:rPr>
      </w:pPr>
      <w:r>
        <w:rPr>
          <w:sz w:val="28"/>
        </w:rPr>
        <w:t>AUTORA</w:t>
      </w:r>
    </w:p>
    <w:p w:rsidR="00ED6C5B" w:rsidRDefault="00ED6C5B" w:rsidP="00FE425C">
      <w:pPr>
        <w:spacing w:before="240" w:line="360" w:lineRule="auto"/>
        <w:ind w:right="99"/>
        <w:jc w:val="center"/>
        <w:rPr>
          <w:sz w:val="28"/>
        </w:rPr>
      </w:pPr>
      <w:r>
        <w:rPr>
          <w:sz w:val="28"/>
        </w:rPr>
        <w:t>LCDA. GEMA EVALDINA ALCIVAR TEJENA</w:t>
      </w:r>
    </w:p>
    <w:p w:rsidR="00ED6C5B" w:rsidRDefault="00ED6C5B" w:rsidP="002F0EB2">
      <w:pPr>
        <w:spacing w:before="240" w:line="360" w:lineRule="auto"/>
        <w:ind w:left="1854" w:right="2080"/>
        <w:jc w:val="center"/>
        <w:rPr>
          <w:sz w:val="28"/>
        </w:rPr>
      </w:pPr>
      <w:r>
        <w:rPr>
          <w:sz w:val="28"/>
        </w:rPr>
        <w:t>DIRECTOR DE TESIS</w:t>
      </w:r>
    </w:p>
    <w:p w:rsidR="00ED6C5B" w:rsidRDefault="00ED6C5B" w:rsidP="002F0EB2">
      <w:pPr>
        <w:spacing w:before="240" w:line="360" w:lineRule="auto"/>
        <w:ind w:left="1843" w:right="1995"/>
        <w:jc w:val="center"/>
        <w:rPr>
          <w:color w:val="000000" w:themeColor="text1"/>
          <w:sz w:val="28"/>
        </w:rPr>
      </w:pPr>
      <w:r>
        <w:rPr>
          <w:sz w:val="28"/>
        </w:rPr>
        <w:t xml:space="preserve">DR. CESAR D POOL, </w:t>
      </w:r>
      <w:r w:rsidRPr="00F97863">
        <w:rPr>
          <w:color w:val="000000" w:themeColor="text1"/>
          <w:sz w:val="28"/>
        </w:rPr>
        <w:t>MD.</w:t>
      </w:r>
    </w:p>
    <w:p w:rsidR="00ED6C5B" w:rsidRDefault="00ED6C5B" w:rsidP="002F0EB2">
      <w:pPr>
        <w:pStyle w:val="Textoindependiente"/>
        <w:spacing w:before="240" w:line="360" w:lineRule="auto"/>
        <w:rPr>
          <w:sz w:val="30"/>
        </w:rPr>
      </w:pPr>
    </w:p>
    <w:p w:rsidR="00ED6C5B" w:rsidRPr="001E4C17" w:rsidRDefault="00775889" w:rsidP="002F0EB2">
      <w:pPr>
        <w:spacing w:before="240" w:after="0" w:line="360" w:lineRule="auto"/>
        <w:jc w:val="center"/>
        <w:rPr>
          <w:rFonts w:cs="Arial"/>
          <w:szCs w:val="24"/>
        </w:rPr>
      </w:pPr>
      <w:r>
        <w:rPr>
          <w:rFonts w:cs="Arial"/>
          <w:szCs w:val="24"/>
        </w:rPr>
        <w:t xml:space="preserve">Artículo original </w:t>
      </w:r>
      <w:r w:rsidR="00ED6C5B">
        <w:rPr>
          <w:rFonts w:cs="Arial"/>
          <w:szCs w:val="24"/>
        </w:rPr>
        <w:t>presentado</w:t>
      </w:r>
      <w:r w:rsidR="00ED6C5B" w:rsidRPr="001E4C17">
        <w:rPr>
          <w:rFonts w:cs="Arial"/>
          <w:szCs w:val="24"/>
        </w:rPr>
        <w:t xml:space="preserve"> como requisito para la obtención del título de Magister en Seguridad y Salud Ocupacional</w:t>
      </w:r>
    </w:p>
    <w:p w:rsidR="00ED6C5B" w:rsidRDefault="00ED6C5B" w:rsidP="002F0EB2">
      <w:pPr>
        <w:pStyle w:val="Textoindependiente"/>
        <w:spacing w:before="240" w:line="360" w:lineRule="auto"/>
        <w:rPr>
          <w:sz w:val="30"/>
        </w:rPr>
      </w:pPr>
    </w:p>
    <w:p w:rsidR="002F0EB2" w:rsidRDefault="002F0EB2" w:rsidP="002F0EB2">
      <w:pPr>
        <w:pStyle w:val="Textoindependiente"/>
        <w:spacing w:before="240" w:line="360" w:lineRule="auto"/>
        <w:rPr>
          <w:sz w:val="37"/>
        </w:rPr>
      </w:pPr>
    </w:p>
    <w:p w:rsidR="00ED6C5B" w:rsidRDefault="002F0EB2" w:rsidP="002F0EB2">
      <w:pPr>
        <w:spacing w:before="240" w:line="360" w:lineRule="auto"/>
        <w:ind w:right="2837"/>
        <w:jc w:val="center"/>
        <w:rPr>
          <w:sz w:val="28"/>
        </w:rPr>
      </w:pPr>
      <w:r>
        <w:rPr>
          <w:sz w:val="28"/>
        </w:rPr>
        <w:t xml:space="preserve">             </w:t>
      </w:r>
      <w:r w:rsidR="008C552F">
        <w:rPr>
          <w:sz w:val="28"/>
        </w:rPr>
        <w:t xml:space="preserve">                      </w:t>
      </w:r>
      <w:r>
        <w:rPr>
          <w:sz w:val="28"/>
        </w:rPr>
        <w:t xml:space="preserve"> </w:t>
      </w:r>
      <w:r w:rsidR="00ED6C5B">
        <w:rPr>
          <w:sz w:val="28"/>
        </w:rPr>
        <w:t>Portoviejo, marzo de 2019</w:t>
      </w:r>
    </w:p>
    <w:p w:rsidR="00776B05" w:rsidRPr="00DE5DC7" w:rsidRDefault="00776B05" w:rsidP="002F0EB2">
      <w:pPr>
        <w:pStyle w:val="Textoindependiente"/>
        <w:spacing w:before="240" w:line="360" w:lineRule="auto"/>
        <w:rPr>
          <w:sz w:val="20"/>
          <w:lang w:val="es-EC"/>
        </w:rPr>
      </w:pPr>
    </w:p>
    <w:p w:rsidR="00776B05" w:rsidRPr="00DE5DC7" w:rsidRDefault="00776B05" w:rsidP="002F0EB2">
      <w:pPr>
        <w:pStyle w:val="Textoindependiente"/>
        <w:spacing w:before="240" w:line="360" w:lineRule="auto"/>
        <w:rPr>
          <w:b/>
          <w:sz w:val="16"/>
        </w:rPr>
      </w:pPr>
    </w:p>
    <w:p w:rsidR="002F0EB2" w:rsidRDefault="002F0EB2" w:rsidP="002F0EB2">
      <w:pPr>
        <w:spacing w:before="240" w:line="360" w:lineRule="auto"/>
        <w:jc w:val="center"/>
        <w:rPr>
          <w:rFonts w:ascii="Times New Roman"/>
          <w:sz w:val="20"/>
        </w:rPr>
      </w:pPr>
      <w:r>
        <w:rPr>
          <w:rFonts w:ascii="Times New Roman"/>
          <w:noProof/>
          <w:sz w:val="20"/>
          <w:lang w:eastAsia="es-EC"/>
        </w:rPr>
        <w:lastRenderedPageBreak/>
        <w:drawing>
          <wp:inline distT="0" distB="0" distL="0" distR="0" wp14:anchorId="5606A124" wp14:editId="5760CB34">
            <wp:extent cx="151003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030" cy="914400"/>
                    </a:xfrm>
                    <a:prstGeom prst="rect">
                      <a:avLst/>
                    </a:prstGeom>
                    <a:noFill/>
                    <a:ln>
                      <a:noFill/>
                    </a:ln>
                  </pic:spPr>
                </pic:pic>
              </a:graphicData>
            </a:graphic>
          </wp:inline>
        </w:drawing>
      </w:r>
    </w:p>
    <w:p w:rsidR="002F0EB2" w:rsidRDefault="002F0EB2" w:rsidP="002F0EB2">
      <w:pPr>
        <w:pStyle w:val="Textoindependiente"/>
        <w:spacing w:before="240" w:line="360" w:lineRule="auto"/>
        <w:rPr>
          <w:rFonts w:ascii="Times New Roman"/>
          <w:sz w:val="8"/>
        </w:rPr>
      </w:pPr>
    </w:p>
    <w:p w:rsidR="002F0EB2" w:rsidRDefault="002F0EB2" w:rsidP="002F0EB2">
      <w:pPr>
        <w:spacing w:before="240" w:line="360" w:lineRule="auto"/>
        <w:ind w:left="1653"/>
        <w:rPr>
          <w:rFonts w:cs="Arial"/>
          <w:b/>
          <w:sz w:val="28"/>
        </w:rPr>
      </w:pPr>
      <w:r w:rsidRPr="00933E7A">
        <w:rPr>
          <w:rFonts w:cs="Arial"/>
          <w:b/>
          <w:sz w:val="28"/>
        </w:rPr>
        <w:t>UNI</w:t>
      </w:r>
      <w:r>
        <w:rPr>
          <w:rFonts w:cs="Arial"/>
          <w:b/>
          <w:sz w:val="28"/>
        </w:rPr>
        <w:t>VERSIDAD PARTICULAR SAN GREGORIO</w:t>
      </w:r>
    </w:p>
    <w:p w:rsidR="002F0EB2" w:rsidRPr="002F0EB2" w:rsidRDefault="002F0EB2" w:rsidP="002F0EB2">
      <w:pPr>
        <w:spacing w:before="240" w:line="360" w:lineRule="auto"/>
        <w:ind w:left="1653"/>
        <w:rPr>
          <w:rFonts w:cs="Arial"/>
          <w:b/>
          <w:sz w:val="28"/>
        </w:rPr>
      </w:pPr>
    </w:p>
    <w:p w:rsidR="002F0EB2" w:rsidRPr="002F0EB2" w:rsidRDefault="002F0EB2" w:rsidP="008C552F">
      <w:pPr>
        <w:pStyle w:val="Textoindependiente"/>
        <w:spacing w:before="240" w:line="360" w:lineRule="auto"/>
        <w:jc w:val="center"/>
        <w:rPr>
          <w:rFonts w:ascii="Times New Roman" w:hAnsi="Times New Roman" w:cs="Times New Roman"/>
          <w:b/>
          <w:sz w:val="28"/>
          <w:szCs w:val="28"/>
        </w:rPr>
      </w:pPr>
      <w:r w:rsidRPr="00DF5E9D">
        <w:rPr>
          <w:rFonts w:ascii="Times New Roman" w:hAnsi="Times New Roman" w:cs="Times New Roman"/>
          <w:b/>
          <w:sz w:val="28"/>
          <w:szCs w:val="28"/>
        </w:rPr>
        <w:t>Dirección de Postgrados</w:t>
      </w:r>
    </w:p>
    <w:p w:rsidR="002F0EB2" w:rsidRPr="002F0EB2" w:rsidRDefault="002F0EB2" w:rsidP="002F0EB2">
      <w:pPr>
        <w:tabs>
          <w:tab w:val="left" w:pos="6450"/>
        </w:tabs>
        <w:spacing w:before="240" w:after="0" w:line="360" w:lineRule="auto"/>
        <w:jc w:val="center"/>
        <w:rPr>
          <w:rFonts w:cs="Arial"/>
          <w:b/>
          <w:color w:val="FF0000"/>
          <w:szCs w:val="24"/>
        </w:rPr>
      </w:pPr>
      <w:r w:rsidRPr="00F97863">
        <w:rPr>
          <w:rFonts w:cs="Arial"/>
          <w:b/>
          <w:color w:val="000000" w:themeColor="text1"/>
          <w:szCs w:val="24"/>
        </w:rPr>
        <w:t>AFECTACION RESPIRATOR</w:t>
      </w:r>
      <w:r>
        <w:rPr>
          <w:rFonts w:cs="Arial"/>
          <w:b/>
          <w:color w:val="000000" w:themeColor="text1"/>
          <w:szCs w:val="24"/>
        </w:rPr>
        <w:t>IA E</w:t>
      </w:r>
      <w:r w:rsidR="000F567C">
        <w:rPr>
          <w:rFonts w:cs="Arial"/>
          <w:b/>
          <w:color w:val="000000" w:themeColor="text1"/>
          <w:szCs w:val="24"/>
        </w:rPr>
        <w:t>N PERSONAL EXPUESTO A POLVOS INORGÁ</w:t>
      </w:r>
      <w:r>
        <w:rPr>
          <w:rFonts w:cs="Arial"/>
          <w:b/>
          <w:color w:val="000000" w:themeColor="text1"/>
          <w:szCs w:val="24"/>
        </w:rPr>
        <w:t xml:space="preserve">NICOS </w:t>
      </w:r>
      <w:r w:rsidRPr="00F97863">
        <w:rPr>
          <w:rFonts w:cs="Arial"/>
          <w:b/>
          <w:color w:val="000000" w:themeColor="text1"/>
          <w:szCs w:val="24"/>
        </w:rPr>
        <w:t>EN UNA INDUSTRIA DE DETERGENTE</w:t>
      </w:r>
    </w:p>
    <w:p w:rsidR="002F0EB2" w:rsidRDefault="002F0EB2" w:rsidP="002F0EB2">
      <w:pPr>
        <w:pStyle w:val="Textoindependiente"/>
        <w:spacing w:before="240" w:line="360" w:lineRule="auto"/>
        <w:rPr>
          <w:sz w:val="25"/>
        </w:rPr>
      </w:pPr>
    </w:p>
    <w:p w:rsidR="002F0EB2" w:rsidRDefault="002F0EB2" w:rsidP="002F0EB2">
      <w:pPr>
        <w:spacing w:before="240" w:line="360" w:lineRule="auto"/>
        <w:ind w:left="1854" w:right="2071"/>
        <w:jc w:val="center"/>
        <w:rPr>
          <w:sz w:val="28"/>
        </w:rPr>
      </w:pPr>
      <w:r>
        <w:rPr>
          <w:sz w:val="28"/>
        </w:rPr>
        <w:t>AUTORA</w:t>
      </w:r>
    </w:p>
    <w:p w:rsidR="002F0EB2" w:rsidRDefault="002F0EB2" w:rsidP="00907DFF">
      <w:pPr>
        <w:spacing w:before="240" w:line="360" w:lineRule="auto"/>
        <w:ind w:right="-42"/>
        <w:jc w:val="center"/>
        <w:rPr>
          <w:sz w:val="28"/>
        </w:rPr>
      </w:pPr>
      <w:r>
        <w:rPr>
          <w:sz w:val="28"/>
        </w:rPr>
        <w:t>LCDA. GEMA EVALDINA ALCIVAR TEJENA</w:t>
      </w:r>
    </w:p>
    <w:p w:rsidR="002F0EB2" w:rsidRDefault="002F0EB2" w:rsidP="002F0EB2">
      <w:pPr>
        <w:spacing w:before="240" w:line="360" w:lineRule="auto"/>
        <w:ind w:left="1854" w:right="2080"/>
        <w:jc w:val="center"/>
        <w:rPr>
          <w:sz w:val="28"/>
        </w:rPr>
      </w:pPr>
      <w:r>
        <w:rPr>
          <w:sz w:val="28"/>
        </w:rPr>
        <w:t>DIRECTOR DE TESIS</w:t>
      </w:r>
    </w:p>
    <w:p w:rsidR="002F0EB2" w:rsidRPr="002F0EB2" w:rsidRDefault="002F0EB2" w:rsidP="002F0EB2">
      <w:pPr>
        <w:spacing w:before="240" w:line="360" w:lineRule="auto"/>
        <w:ind w:left="1843" w:right="1995"/>
        <w:jc w:val="center"/>
        <w:rPr>
          <w:color w:val="000000" w:themeColor="text1"/>
          <w:sz w:val="28"/>
        </w:rPr>
      </w:pPr>
      <w:r>
        <w:rPr>
          <w:sz w:val="28"/>
        </w:rPr>
        <w:t xml:space="preserve">DR. CESAR D POOL, </w:t>
      </w:r>
      <w:r w:rsidRPr="00F97863">
        <w:rPr>
          <w:color w:val="000000" w:themeColor="text1"/>
          <w:sz w:val="28"/>
        </w:rPr>
        <w:t>MD.</w:t>
      </w:r>
    </w:p>
    <w:p w:rsidR="002F0EB2" w:rsidRDefault="002F0EB2" w:rsidP="002F0EB2">
      <w:pPr>
        <w:pStyle w:val="Textoindependiente"/>
        <w:spacing w:before="240" w:line="360" w:lineRule="auto"/>
        <w:rPr>
          <w:sz w:val="30"/>
        </w:rPr>
      </w:pPr>
    </w:p>
    <w:p w:rsidR="002F0EB2" w:rsidRPr="001E4C17" w:rsidRDefault="00BB6E21" w:rsidP="002F0EB2">
      <w:pPr>
        <w:spacing w:before="240" w:after="0" w:line="360" w:lineRule="auto"/>
        <w:jc w:val="center"/>
        <w:rPr>
          <w:rFonts w:cs="Arial"/>
          <w:szCs w:val="24"/>
        </w:rPr>
      </w:pPr>
      <w:r>
        <w:rPr>
          <w:rFonts w:cs="Arial"/>
          <w:szCs w:val="24"/>
        </w:rPr>
        <w:t>Artículo original presentado</w:t>
      </w:r>
      <w:r w:rsidR="002F0EB2" w:rsidRPr="001E4C17">
        <w:rPr>
          <w:rFonts w:cs="Arial"/>
          <w:szCs w:val="24"/>
        </w:rPr>
        <w:t xml:space="preserve"> como requisito para la obtención del título de Magister en Seguridad y Salud Ocupacional</w:t>
      </w:r>
    </w:p>
    <w:p w:rsidR="002F0EB2" w:rsidRDefault="002F0EB2" w:rsidP="002F0EB2">
      <w:pPr>
        <w:pStyle w:val="Textoindependiente"/>
        <w:spacing w:before="240" w:line="360" w:lineRule="auto"/>
        <w:rPr>
          <w:sz w:val="37"/>
        </w:rPr>
      </w:pPr>
    </w:p>
    <w:p w:rsidR="00BB6E21" w:rsidRDefault="002F0EB2" w:rsidP="008C552F">
      <w:pPr>
        <w:spacing w:before="240" w:line="360" w:lineRule="auto"/>
        <w:ind w:right="-42"/>
        <w:jc w:val="center"/>
        <w:rPr>
          <w:sz w:val="28"/>
        </w:rPr>
      </w:pPr>
      <w:r>
        <w:rPr>
          <w:sz w:val="28"/>
        </w:rPr>
        <w:t>Portoviejo, marzo de 2019</w:t>
      </w:r>
    </w:p>
    <w:p w:rsidR="00BB6E21" w:rsidRPr="00A24B7D" w:rsidRDefault="0052258F" w:rsidP="00BB6E21">
      <w:pPr>
        <w:spacing w:before="240" w:line="360" w:lineRule="auto"/>
        <w:rPr>
          <w:rFonts w:cs="Arial"/>
          <w:szCs w:val="24"/>
        </w:rPr>
      </w:pPr>
      <w:r>
        <w:rPr>
          <w:rFonts w:cs="Arial"/>
          <w:noProof/>
          <w:szCs w:val="24"/>
          <w:lang w:eastAsia="es-EC"/>
        </w:rPr>
        <mc:AlternateContent>
          <mc:Choice Requires="wps">
            <w:drawing>
              <wp:anchor distT="0" distB="0" distL="114300" distR="114300" simplePos="0" relativeHeight="251665408" behindDoc="0" locked="0" layoutInCell="1" allowOverlap="1" wp14:anchorId="37605DA9" wp14:editId="06F5F916">
                <wp:simplePos x="0" y="0"/>
                <wp:positionH relativeFrom="column">
                  <wp:posOffset>5418161</wp:posOffset>
                </wp:positionH>
                <wp:positionV relativeFrom="paragraph">
                  <wp:posOffset>423080</wp:posOffset>
                </wp:positionV>
                <wp:extent cx="532262" cy="286603"/>
                <wp:effectExtent l="0" t="0" r="20320" b="18415"/>
                <wp:wrapNone/>
                <wp:docPr id="25" name="Rectángulo 25"/>
                <wp:cNvGraphicFramePr/>
                <a:graphic xmlns:a="http://schemas.openxmlformats.org/drawingml/2006/main">
                  <a:graphicData uri="http://schemas.microsoft.com/office/word/2010/wordprocessingShape">
                    <wps:wsp>
                      <wps:cNvSpPr/>
                      <wps:spPr>
                        <a:xfrm>
                          <a:off x="0" y="0"/>
                          <a:ext cx="532262" cy="286603"/>
                        </a:xfrm>
                        <a:prstGeom prst="rect">
                          <a:avLst/>
                        </a:prstGeom>
                        <a:solidFill>
                          <a:sysClr val="window" lastClr="FFFFFF"/>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44CEA" id="Rectángulo 25" o:spid="_x0000_s1026" style="position:absolute;margin-left:426.65pt;margin-top:33.3pt;width:41.9pt;height:2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" fillcolor="window" strokecolor="white [3212]" strokeweight="1pt"/>
            </w:pict>
          </mc:Fallback>
        </mc:AlternateContent>
      </w:r>
      <w:r w:rsidR="00BB6E21">
        <w:rPr>
          <w:sz w:val="28"/>
        </w:rPr>
        <w:br w:type="page"/>
      </w:r>
      <w:r>
        <w:rPr>
          <w:rFonts w:cs="Arial"/>
          <w:noProof/>
          <w:szCs w:val="24"/>
          <w:lang w:eastAsia="es-EC"/>
        </w:rPr>
        <w:lastRenderedPageBreak/>
        <mc:AlternateContent>
          <mc:Choice Requires="wps">
            <w:drawing>
              <wp:anchor distT="0" distB="0" distL="114300" distR="114300" simplePos="0" relativeHeight="251659264" behindDoc="0" locked="0" layoutInCell="1" allowOverlap="1" wp14:anchorId="2561688E" wp14:editId="24F4E5D5">
                <wp:simplePos x="0" y="0"/>
                <wp:positionH relativeFrom="column">
                  <wp:posOffset>5499735</wp:posOffset>
                </wp:positionH>
                <wp:positionV relativeFrom="paragraph">
                  <wp:posOffset>8966200</wp:posOffset>
                </wp:positionV>
                <wp:extent cx="532262" cy="286603"/>
                <wp:effectExtent l="0" t="0" r="20320" b="18415"/>
                <wp:wrapNone/>
                <wp:docPr id="23" name="Rectángulo 23"/>
                <wp:cNvGraphicFramePr/>
                <a:graphic xmlns:a="http://schemas.openxmlformats.org/drawingml/2006/main">
                  <a:graphicData uri="http://schemas.microsoft.com/office/word/2010/wordprocessingShape">
                    <wps:wsp>
                      <wps:cNvSpPr/>
                      <wps:spPr>
                        <a:xfrm>
                          <a:off x="0" y="0"/>
                          <a:ext cx="532262" cy="2866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CB878" id="Rectángulo 23" o:spid="_x0000_s1026" style="position:absolute;margin-left:433.05pt;margin-top:706pt;width:41.9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" fillcolor="white [3212]" strokecolor="white [3212]" strokeweight="1pt"/>
            </w:pict>
          </mc:Fallback>
        </mc:AlternateContent>
      </w:r>
      <w:r w:rsidR="00BB6E21">
        <w:rPr>
          <w:sz w:val="28"/>
        </w:rPr>
        <w:br w:type="page"/>
      </w:r>
      <w:r w:rsidR="00BB6E21" w:rsidRPr="00A24B7D">
        <w:rPr>
          <w:rFonts w:cs="Arial"/>
          <w:szCs w:val="24"/>
        </w:rPr>
        <w:lastRenderedPageBreak/>
        <w:sym w:font="Symbol" w:char="F0E3"/>
      </w:r>
      <w:r w:rsidR="00BB6E21" w:rsidRPr="00A24B7D">
        <w:rPr>
          <w:rFonts w:cs="Arial"/>
          <w:szCs w:val="24"/>
        </w:rPr>
        <w:t xml:space="preserve"> </w:t>
      </w:r>
      <w:r w:rsidR="00BB6E21" w:rsidRPr="00A24B7D">
        <w:rPr>
          <w:rStyle w:val="Ttulo2Car"/>
          <w:rFonts w:ascii="Arial" w:hAnsi="Arial" w:cs="Arial"/>
          <w:b/>
          <w:sz w:val="24"/>
          <w:szCs w:val="24"/>
        </w:rPr>
        <w:t>Derechos de autor:</w:t>
      </w:r>
      <w:r w:rsidR="00BB6E21" w:rsidRPr="00A24B7D">
        <w:rPr>
          <w:rFonts w:cs="Arial"/>
          <w:szCs w:val="24"/>
        </w:rPr>
        <w:t xml:space="preserve"> Según la actual Ley de Propiedad Intelectual, Art. 5: </w:t>
      </w:r>
    </w:p>
    <w:p w:rsidR="00BB6E21" w:rsidRPr="00A24B7D" w:rsidRDefault="00BB6E21" w:rsidP="00BB6E21">
      <w:pPr>
        <w:spacing w:before="240" w:line="360" w:lineRule="auto"/>
        <w:ind w:left="708"/>
        <w:jc w:val="both"/>
        <w:rPr>
          <w:rFonts w:cs="Arial"/>
        </w:rPr>
      </w:pPr>
      <w:r w:rsidRPr="00A24B7D">
        <w:rPr>
          <w:rFonts w:cs="Arial"/>
          <w:szCs w:val="24"/>
        </w:rPr>
        <w:t>“el derecho de autor nace y se protege por el solo hecho de la creación de la obra, independientemente de su mérito, destino o modo de expresión... El reconocimiento de los</w:t>
      </w:r>
      <w:r w:rsidRPr="00A24B7D">
        <w:rPr>
          <w:rFonts w:cs="Arial"/>
        </w:rPr>
        <w:t xml:space="preserve"> derechos de autor y de los derechos conexos no está sometido a registro, depósito, ni al cumplimiento de formalidad alguna.” (Ecuador. Ley de Propiedad Intelectual, Art. 5) </w:t>
      </w:r>
    </w:p>
    <w:p w:rsidR="00BB6E21" w:rsidRDefault="0052258F">
      <w:pPr>
        <w:rPr>
          <w:sz w:val="28"/>
        </w:rPr>
      </w:pPr>
      <w:r>
        <w:rPr>
          <w:rFonts w:cs="Arial"/>
          <w:noProof/>
          <w:szCs w:val="24"/>
          <w:lang w:eastAsia="es-EC"/>
        </w:rPr>
        <mc:AlternateContent>
          <mc:Choice Requires="wps">
            <w:drawing>
              <wp:anchor distT="0" distB="0" distL="114300" distR="114300" simplePos="0" relativeHeight="251664384" behindDoc="0" locked="0" layoutInCell="1" allowOverlap="1" wp14:anchorId="6221D27A" wp14:editId="469471B4">
                <wp:simplePos x="0" y="0"/>
                <wp:positionH relativeFrom="column">
                  <wp:posOffset>5403907</wp:posOffset>
                </wp:positionH>
                <wp:positionV relativeFrom="paragraph">
                  <wp:posOffset>7014039</wp:posOffset>
                </wp:positionV>
                <wp:extent cx="532262" cy="286603"/>
                <wp:effectExtent l="0" t="0" r="20320" b="18415"/>
                <wp:wrapNone/>
                <wp:docPr id="24" name="Rectángulo 24"/>
                <wp:cNvGraphicFramePr/>
                <a:graphic xmlns:a="http://schemas.openxmlformats.org/drawingml/2006/main">
                  <a:graphicData uri="http://schemas.microsoft.com/office/word/2010/wordprocessingShape">
                    <wps:wsp>
                      <wps:cNvSpPr/>
                      <wps:spPr>
                        <a:xfrm>
                          <a:off x="0" y="0"/>
                          <a:ext cx="532262" cy="286603"/>
                        </a:xfrm>
                        <a:prstGeom prst="rect">
                          <a:avLst/>
                        </a:prstGeom>
                        <a:solidFill>
                          <a:sysClr val="window" lastClr="FFFFFF"/>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26B0C" id="Rectángulo 24" o:spid="_x0000_s1026" style="position:absolute;margin-left:425.5pt;margin-top:552.3pt;width:41.9pt;height:2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" fillcolor="window" strokecolor="white [3212]" strokeweight="1pt"/>
            </w:pict>
          </mc:Fallback>
        </mc:AlternateContent>
      </w:r>
      <w:r w:rsidR="00BB6E21">
        <w:rPr>
          <w:sz w:val="28"/>
        </w:rPr>
        <w:br w:type="page"/>
      </w:r>
    </w:p>
    <w:p w:rsidR="00BB6E21" w:rsidRDefault="002F0EB2" w:rsidP="00BB6E21">
      <w:pPr>
        <w:spacing w:before="240" w:line="360" w:lineRule="auto"/>
        <w:jc w:val="center"/>
        <w:rPr>
          <w:rFonts w:cs="Arial"/>
          <w:b/>
          <w:szCs w:val="24"/>
        </w:rPr>
      </w:pPr>
      <w:r>
        <w:rPr>
          <w:rFonts w:ascii="Times New Roman"/>
          <w:noProof/>
          <w:sz w:val="20"/>
          <w:lang w:eastAsia="es-EC"/>
        </w:rPr>
        <w:lastRenderedPageBreak/>
        <w:drawing>
          <wp:inline distT="0" distB="0" distL="0" distR="0" wp14:anchorId="47DAE8FF" wp14:editId="342959FA">
            <wp:extent cx="1510030" cy="914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030" cy="914400"/>
                    </a:xfrm>
                    <a:prstGeom prst="rect">
                      <a:avLst/>
                    </a:prstGeom>
                    <a:noFill/>
                    <a:ln>
                      <a:noFill/>
                    </a:ln>
                  </pic:spPr>
                </pic:pic>
              </a:graphicData>
            </a:graphic>
          </wp:inline>
        </w:drawing>
      </w:r>
    </w:p>
    <w:p w:rsidR="00A24B7D" w:rsidRPr="00BB6E21" w:rsidRDefault="00A24B7D" w:rsidP="002F0EB2">
      <w:pPr>
        <w:spacing w:after="0" w:line="360" w:lineRule="auto"/>
        <w:jc w:val="center"/>
        <w:rPr>
          <w:rFonts w:cs="Arial"/>
          <w:b/>
          <w:sz w:val="28"/>
          <w:szCs w:val="24"/>
        </w:rPr>
      </w:pPr>
      <w:r w:rsidRPr="00BB6E21">
        <w:rPr>
          <w:rFonts w:cs="Arial"/>
          <w:b/>
          <w:sz w:val="28"/>
          <w:szCs w:val="24"/>
        </w:rPr>
        <w:t>Universidad San Gregorio de Portoviejo</w:t>
      </w:r>
    </w:p>
    <w:p w:rsidR="00A24B7D" w:rsidRPr="00D21F8F" w:rsidRDefault="00D21F8F" w:rsidP="00D21F8F">
      <w:pPr>
        <w:spacing w:after="0" w:line="360" w:lineRule="auto"/>
        <w:jc w:val="center"/>
        <w:rPr>
          <w:rFonts w:cs="Arial"/>
          <w:b/>
          <w:szCs w:val="24"/>
        </w:rPr>
      </w:pPr>
      <w:r w:rsidRPr="00BB6E21">
        <w:rPr>
          <w:rFonts w:cs="Arial"/>
          <w:b/>
          <w:sz w:val="28"/>
          <w:szCs w:val="24"/>
        </w:rPr>
        <w:t>Dirección de Postgrados</w:t>
      </w:r>
    </w:p>
    <w:p w:rsidR="00A24B7D" w:rsidRPr="00A24B7D" w:rsidRDefault="00A24B7D" w:rsidP="002F0EB2">
      <w:pPr>
        <w:spacing w:after="0" w:line="360" w:lineRule="auto"/>
        <w:rPr>
          <w:rFonts w:cs="Arial"/>
          <w:szCs w:val="24"/>
        </w:rPr>
      </w:pPr>
    </w:p>
    <w:p w:rsidR="00A24B7D" w:rsidRPr="00BB6E21" w:rsidRDefault="00A24B7D" w:rsidP="002F0EB2">
      <w:pPr>
        <w:spacing w:after="0" w:line="360" w:lineRule="auto"/>
        <w:jc w:val="center"/>
        <w:rPr>
          <w:rFonts w:cs="Arial"/>
          <w:b/>
          <w:sz w:val="28"/>
          <w:szCs w:val="24"/>
        </w:rPr>
      </w:pPr>
      <w:r w:rsidRPr="00BB6E21">
        <w:rPr>
          <w:rFonts w:cs="Arial"/>
          <w:b/>
          <w:sz w:val="28"/>
          <w:szCs w:val="24"/>
        </w:rPr>
        <w:t>HOJA DE APROBACIÓN DEL PROYECTO DE INVESTIGACIÓN</w:t>
      </w:r>
    </w:p>
    <w:p w:rsidR="00A24B7D" w:rsidRPr="00A24B7D" w:rsidRDefault="00A24B7D" w:rsidP="002F0EB2">
      <w:pPr>
        <w:spacing w:after="0" w:line="360" w:lineRule="auto"/>
        <w:rPr>
          <w:rFonts w:cs="Arial"/>
          <w:szCs w:val="24"/>
        </w:rPr>
      </w:pPr>
    </w:p>
    <w:p w:rsidR="00A24B7D" w:rsidRPr="00BB6E21" w:rsidRDefault="00A24B7D" w:rsidP="002F0EB2">
      <w:pPr>
        <w:tabs>
          <w:tab w:val="left" w:pos="6450"/>
        </w:tabs>
        <w:spacing w:after="0" w:line="360" w:lineRule="auto"/>
        <w:jc w:val="center"/>
        <w:rPr>
          <w:rFonts w:cs="Arial"/>
          <w:b/>
          <w:color w:val="FF0000"/>
          <w:sz w:val="28"/>
          <w:szCs w:val="24"/>
        </w:rPr>
      </w:pPr>
      <w:r w:rsidRPr="00BB6E21">
        <w:rPr>
          <w:rFonts w:cs="Arial"/>
          <w:b/>
          <w:color w:val="000000" w:themeColor="text1"/>
          <w:sz w:val="28"/>
          <w:szCs w:val="24"/>
        </w:rPr>
        <w:t>AFECTACION RESPIRATORIA EN PERSONAL EXPUESTO A POLVO</w:t>
      </w:r>
      <w:r w:rsidR="000F567C">
        <w:rPr>
          <w:rFonts w:cs="Arial"/>
          <w:b/>
          <w:color w:val="000000" w:themeColor="text1"/>
          <w:sz w:val="28"/>
          <w:szCs w:val="24"/>
        </w:rPr>
        <w:t>S INORGÁ</w:t>
      </w:r>
      <w:r w:rsidR="00BB6E21">
        <w:rPr>
          <w:rFonts w:cs="Arial"/>
          <w:b/>
          <w:color w:val="000000" w:themeColor="text1"/>
          <w:sz w:val="28"/>
          <w:szCs w:val="24"/>
        </w:rPr>
        <w:t>NICOS</w:t>
      </w:r>
      <w:r w:rsidRPr="00BB6E21">
        <w:rPr>
          <w:rFonts w:cs="Arial"/>
          <w:b/>
          <w:color w:val="000000" w:themeColor="text1"/>
          <w:sz w:val="28"/>
          <w:szCs w:val="24"/>
        </w:rPr>
        <w:t xml:space="preserve"> EN UNA INDUSTRIA DE DETERGENTE</w:t>
      </w:r>
    </w:p>
    <w:p w:rsidR="00BB6E21" w:rsidRDefault="00BB6E21" w:rsidP="002F0EB2">
      <w:pPr>
        <w:spacing w:after="0" w:line="360" w:lineRule="auto"/>
        <w:jc w:val="center"/>
        <w:rPr>
          <w:rFonts w:cs="Arial"/>
          <w:b/>
          <w:sz w:val="32"/>
          <w:szCs w:val="24"/>
        </w:rPr>
      </w:pPr>
    </w:p>
    <w:p w:rsidR="00A24B7D" w:rsidRPr="00BB6E21" w:rsidRDefault="00A24B7D" w:rsidP="002F0EB2">
      <w:pPr>
        <w:spacing w:after="0" w:line="360" w:lineRule="auto"/>
        <w:jc w:val="center"/>
        <w:rPr>
          <w:rFonts w:cs="Arial"/>
          <w:b/>
          <w:sz w:val="32"/>
          <w:szCs w:val="24"/>
        </w:rPr>
      </w:pPr>
      <w:r w:rsidRPr="00BB6E21">
        <w:rPr>
          <w:rFonts w:cs="Arial"/>
          <w:b/>
          <w:sz w:val="32"/>
          <w:szCs w:val="24"/>
        </w:rPr>
        <w:t>Autor</w:t>
      </w:r>
      <w:r w:rsidR="00817099" w:rsidRPr="00BB6E21">
        <w:rPr>
          <w:rFonts w:cs="Arial"/>
          <w:b/>
          <w:sz w:val="32"/>
          <w:szCs w:val="24"/>
        </w:rPr>
        <w:t>a</w:t>
      </w:r>
    </w:p>
    <w:p w:rsidR="00A24B7D" w:rsidRPr="00A24B7D" w:rsidRDefault="00817099" w:rsidP="002F0EB2">
      <w:pPr>
        <w:spacing w:after="0" w:line="360" w:lineRule="auto"/>
        <w:jc w:val="center"/>
        <w:rPr>
          <w:rFonts w:cs="Arial"/>
          <w:b/>
          <w:szCs w:val="24"/>
        </w:rPr>
      </w:pPr>
      <w:r w:rsidRPr="00BB6E21">
        <w:rPr>
          <w:rFonts w:cs="Arial"/>
          <w:b/>
          <w:sz w:val="32"/>
          <w:szCs w:val="24"/>
        </w:rPr>
        <w:t xml:space="preserve">Lcda. </w:t>
      </w:r>
      <w:r w:rsidR="00A24B7D" w:rsidRPr="00BB6E21">
        <w:rPr>
          <w:rFonts w:cs="Arial"/>
          <w:b/>
          <w:sz w:val="32"/>
          <w:szCs w:val="24"/>
        </w:rPr>
        <w:t>Gema Evaldina Alcívar Tejena</w:t>
      </w:r>
    </w:p>
    <w:p w:rsidR="00A24B7D" w:rsidRPr="00A24B7D" w:rsidRDefault="00A24B7D" w:rsidP="002F0EB2">
      <w:pPr>
        <w:spacing w:after="0" w:line="360" w:lineRule="auto"/>
        <w:jc w:val="center"/>
        <w:rPr>
          <w:rFonts w:cs="Arial"/>
          <w:b/>
          <w:szCs w:val="24"/>
        </w:rPr>
      </w:pPr>
    </w:p>
    <w:p w:rsidR="00A24B7D" w:rsidRPr="00A24B7D" w:rsidRDefault="00A24B7D" w:rsidP="002F0EB2">
      <w:pPr>
        <w:spacing w:after="0" w:line="360" w:lineRule="auto"/>
        <w:jc w:val="center"/>
        <w:rPr>
          <w:rFonts w:cs="Arial"/>
          <w:b/>
          <w:szCs w:val="24"/>
        </w:rPr>
      </w:pPr>
    </w:p>
    <w:tbl>
      <w:tblPr>
        <w:tblStyle w:val="Tablaconcuadrcula"/>
        <w:tblpPr w:leftFromText="141" w:rightFromText="141" w:vertAnchor="text" w:tblpY="1"/>
        <w:tblOverlap w:val="never"/>
        <w:tblW w:w="8505" w:type="dxa"/>
        <w:tblLook w:val="04A0" w:firstRow="1" w:lastRow="0" w:firstColumn="1" w:lastColumn="0" w:noHBand="0" w:noVBand="1"/>
      </w:tblPr>
      <w:tblGrid>
        <w:gridCol w:w="4077"/>
        <w:gridCol w:w="397"/>
        <w:gridCol w:w="4031"/>
      </w:tblGrid>
      <w:tr w:rsidR="00A24B7D" w:rsidRPr="00A24B7D" w:rsidTr="007F5BE2">
        <w:tc>
          <w:tcPr>
            <w:tcW w:w="4077" w:type="dxa"/>
            <w:tcBorders>
              <w:top w:val="nil"/>
              <w:left w:val="nil"/>
              <w:bottom w:val="nil"/>
              <w:right w:val="nil"/>
            </w:tcBorders>
          </w:tcPr>
          <w:p w:rsidR="00A24B7D" w:rsidRPr="00A24B7D" w:rsidRDefault="00A24B7D" w:rsidP="00A3423C">
            <w:pPr>
              <w:spacing w:line="360" w:lineRule="auto"/>
              <w:ind w:right="-3967"/>
              <w:jc w:val="both"/>
              <w:rPr>
                <w:rFonts w:cs="Arial"/>
                <w:szCs w:val="24"/>
              </w:rPr>
            </w:pPr>
            <w:r w:rsidRPr="00A24B7D">
              <w:rPr>
                <w:rFonts w:cs="Arial"/>
                <w:szCs w:val="24"/>
              </w:rPr>
              <w:t>Eugenio Radames Borroto, Dr. PhD.</w:t>
            </w:r>
            <w:r w:rsidR="00A3423C">
              <w:rPr>
                <w:rFonts w:cs="Arial"/>
                <w:szCs w:val="24"/>
              </w:rPr>
              <w:t xml:space="preserve">                   _</w:t>
            </w:r>
          </w:p>
          <w:p w:rsidR="00A24B7D" w:rsidRPr="00A24B7D" w:rsidRDefault="00A24B7D" w:rsidP="002F0EB2">
            <w:pPr>
              <w:spacing w:line="360" w:lineRule="auto"/>
              <w:ind w:right="-504"/>
              <w:jc w:val="both"/>
              <w:rPr>
                <w:rFonts w:cs="Arial"/>
                <w:szCs w:val="24"/>
              </w:rPr>
            </w:pPr>
            <w:r w:rsidRPr="00A24B7D">
              <w:rPr>
                <w:rFonts w:cs="Arial"/>
                <w:szCs w:val="24"/>
              </w:rPr>
              <w:t>Director de Postgrado</w:t>
            </w:r>
          </w:p>
        </w:tc>
        <w:tc>
          <w:tcPr>
            <w:tcW w:w="4428" w:type="dxa"/>
            <w:gridSpan w:val="2"/>
            <w:tcBorders>
              <w:top w:val="nil"/>
              <w:left w:val="nil"/>
              <w:bottom w:val="nil"/>
              <w:right w:val="nil"/>
            </w:tcBorders>
          </w:tcPr>
          <w:p w:rsidR="00A24B7D" w:rsidRPr="00A24B7D" w:rsidRDefault="00A3423C" w:rsidP="002F0EB2">
            <w:pPr>
              <w:spacing w:line="360" w:lineRule="auto"/>
              <w:jc w:val="center"/>
              <w:rPr>
                <w:rFonts w:cs="Arial"/>
                <w:b/>
                <w:szCs w:val="24"/>
              </w:rPr>
            </w:pPr>
            <w:r>
              <w:rPr>
                <w:rFonts w:cs="Arial"/>
                <w:b/>
                <w:noProof/>
                <w:szCs w:val="24"/>
                <w:lang w:eastAsia="es-EC"/>
              </w:rPr>
              <mc:AlternateContent>
                <mc:Choice Requires="wps">
                  <w:drawing>
                    <wp:anchor distT="0" distB="0" distL="114300" distR="114300" simplePos="0" relativeHeight="251650048" behindDoc="0" locked="0" layoutInCell="1" allowOverlap="1" wp14:anchorId="316D8F68" wp14:editId="53235C7A">
                      <wp:simplePos x="0" y="0"/>
                      <wp:positionH relativeFrom="column">
                        <wp:posOffset>737235</wp:posOffset>
                      </wp:positionH>
                      <wp:positionV relativeFrom="paragraph">
                        <wp:posOffset>1228725</wp:posOffset>
                      </wp:positionV>
                      <wp:extent cx="2338646" cy="0"/>
                      <wp:effectExtent l="0" t="0" r="24130" b="19050"/>
                      <wp:wrapNone/>
                      <wp:docPr id="5" name="Conector recto 5"/>
                      <wp:cNvGraphicFramePr/>
                      <a:graphic xmlns:a="http://schemas.openxmlformats.org/drawingml/2006/main">
                        <a:graphicData uri="http://schemas.microsoft.com/office/word/2010/wordprocessingShape">
                          <wps:wsp>
                            <wps:cNvCnPr/>
                            <wps:spPr>
                              <a:xfrm>
                                <a:off x="0" y="0"/>
                                <a:ext cx="23386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A6EE0" id="Conector recto 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96.75pt" to="242.2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" strokecolor="black [3213]" strokeweight=".5pt">
                      <v:stroke joinstyle="miter"/>
                    </v:line>
                  </w:pict>
                </mc:Fallback>
              </mc:AlternateContent>
            </w:r>
            <w:r>
              <w:rPr>
                <w:rFonts w:cs="Arial"/>
                <w:b/>
                <w:noProof/>
                <w:szCs w:val="24"/>
                <w:lang w:eastAsia="es-EC"/>
              </w:rPr>
              <mc:AlternateContent>
                <mc:Choice Requires="wps">
                  <w:drawing>
                    <wp:anchor distT="0" distB="0" distL="114300" distR="114300" simplePos="0" relativeHeight="251649024" behindDoc="0" locked="0" layoutInCell="1" allowOverlap="1" wp14:anchorId="0E9F8A0B" wp14:editId="197F73AF">
                      <wp:simplePos x="0" y="0"/>
                      <wp:positionH relativeFrom="column">
                        <wp:posOffset>848670</wp:posOffset>
                      </wp:positionH>
                      <wp:positionV relativeFrom="paragraph">
                        <wp:posOffset>271780</wp:posOffset>
                      </wp:positionV>
                      <wp:extent cx="2232837" cy="0"/>
                      <wp:effectExtent l="0" t="0" r="34290" b="19050"/>
                      <wp:wrapNone/>
                      <wp:docPr id="4" name="Conector recto 4"/>
                      <wp:cNvGraphicFramePr/>
                      <a:graphic xmlns:a="http://schemas.openxmlformats.org/drawingml/2006/main">
                        <a:graphicData uri="http://schemas.microsoft.com/office/word/2010/wordprocessingShape">
                          <wps:wsp>
                            <wps:cNvCnPr/>
                            <wps:spPr>
                              <a:xfrm>
                                <a:off x="0" y="0"/>
                                <a:ext cx="22328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3DDE9" id="Conector recto 4"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6.8pt,21.4pt" to="242.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" strokecolor="black [3213]" strokeweight=".5pt">
                      <v:stroke joinstyle="miter"/>
                    </v:line>
                  </w:pict>
                </mc:Fallback>
              </mc:AlternateContent>
            </w:r>
          </w:p>
        </w:tc>
      </w:tr>
      <w:tr w:rsidR="00A24B7D" w:rsidRPr="00A24B7D" w:rsidTr="007F5BE2">
        <w:trPr>
          <w:gridAfter w:val="1"/>
          <w:wAfter w:w="4031" w:type="dxa"/>
        </w:trPr>
        <w:tc>
          <w:tcPr>
            <w:tcW w:w="4474" w:type="dxa"/>
            <w:gridSpan w:val="2"/>
            <w:tcBorders>
              <w:top w:val="nil"/>
              <w:left w:val="nil"/>
              <w:bottom w:val="nil"/>
              <w:right w:val="nil"/>
            </w:tcBorders>
          </w:tcPr>
          <w:p w:rsidR="00A24B7D" w:rsidRPr="00A24B7D" w:rsidRDefault="00A24B7D" w:rsidP="002F0EB2">
            <w:pPr>
              <w:spacing w:line="360" w:lineRule="auto"/>
              <w:ind w:right="-504"/>
              <w:jc w:val="both"/>
              <w:rPr>
                <w:rFonts w:cs="Arial"/>
                <w:szCs w:val="24"/>
              </w:rPr>
            </w:pPr>
          </w:p>
          <w:p w:rsidR="00A24B7D" w:rsidRPr="00A24B7D" w:rsidRDefault="00A24B7D" w:rsidP="002F0EB2">
            <w:pPr>
              <w:spacing w:line="360" w:lineRule="auto"/>
              <w:ind w:right="-504"/>
              <w:jc w:val="both"/>
              <w:rPr>
                <w:rFonts w:cs="Arial"/>
                <w:szCs w:val="24"/>
              </w:rPr>
            </w:pPr>
            <w:r w:rsidRPr="00A24B7D">
              <w:rPr>
                <w:rFonts w:cs="Arial"/>
                <w:szCs w:val="24"/>
              </w:rPr>
              <w:t>Luis Vásquez Zamora, Dr. PhD.</w:t>
            </w:r>
          </w:p>
          <w:p w:rsidR="00A24B7D" w:rsidRPr="00A24B7D" w:rsidRDefault="00BB6E21" w:rsidP="002F0EB2">
            <w:pPr>
              <w:spacing w:line="360" w:lineRule="auto"/>
              <w:ind w:right="-504"/>
              <w:jc w:val="both"/>
              <w:rPr>
                <w:rFonts w:cs="Arial"/>
                <w:szCs w:val="24"/>
              </w:rPr>
            </w:pPr>
            <w:r>
              <w:rPr>
                <w:rFonts w:cs="Arial"/>
                <w:noProof/>
                <w:szCs w:val="24"/>
                <w:lang w:eastAsia="es-EC"/>
              </w:rPr>
              <mc:AlternateContent>
                <mc:Choice Requires="wps">
                  <w:drawing>
                    <wp:anchor distT="0" distB="0" distL="114300" distR="114300" simplePos="0" relativeHeight="251653120" behindDoc="0" locked="0" layoutInCell="1" allowOverlap="1" wp14:anchorId="4985B014" wp14:editId="28C0CF40">
                      <wp:simplePos x="0" y="0"/>
                      <wp:positionH relativeFrom="column">
                        <wp:posOffset>3315335</wp:posOffset>
                      </wp:positionH>
                      <wp:positionV relativeFrom="paragraph">
                        <wp:posOffset>983615</wp:posOffset>
                      </wp:positionV>
                      <wp:extent cx="2337435" cy="10160"/>
                      <wp:effectExtent l="0" t="0" r="24765" b="27940"/>
                      <wp:wrapNone/>
                      <wp:docPr id="6" name="Conector recto 6"/>
                      <wp:cNvGraphicFramePr/>
                      <a:graphic xmlns:a="http://schemas.openxmlformats.org/drawingml/2006/main">
                        <a:graphicData uri="http://schemas.microsoft.com/office/word/2010/wordprocessingShape">
                          <wps:wsp>
                            <wps:cNvCnPr/>
                            <wps:spPr>
                              <a:xfrm flipV="1">
                                <a:off x="0" y="0"/>
                                <a:ext cx="2337435"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E4ACE2" id="Conector recto 6" o:spid="_x0000_s1026" style="position:absolute;flip:y;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05pt,77.45pt" to="445.1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" strokecolor="black [3213]" strokeweight=".5pt">
                      <v:stroke joinstyle="miter"/>
                    </v:line>
                  </w:pict>
                </mc:Fallback>
              </mc:AlternateContent>
            </w:r>
            <w:r w:rsidR="00A24B7D" w:rsidRPr="00A24B7D">
              <w:rPr>
                <w:rFonts w:cs="Arial"/>
                <w:szCs w:val="24"/>
              </w:rPr>
              <w:t>Coordinador Académico Maestría en en Seguridad y Salud Ocupacional</w:t>
            </w:r>
          </w:p>
        </w:tc>
      </w:tr>
      <w:tr w:rsidR="00A24B7D" w:rsidRPr="00A24B7D" w:rsidTr="007F5BE2">
        <w:trPr>
          <w:gridAfter w:val="2"/>
          <w:wAfter w:w="4428" w:type="dxa"/>
        </w:trPr>
        <w:tc>
          <w:tcPr>
            <w:tcW w:w="4077" w:type="dxa"/>
            <w:tcBorders>
              <w:top w:val="nil"/>
              <w:left w:val="nil"/>
              <w:bottom w:val="nil"/>
              <w:right w:val="nil"/>
            </w:tcBorders>
          </w:tcPr>
          <w:p w:rsidR="00A24B7D" w:rsidRPr="00A24B7D" w:rsidRDefault="00A24B7D" w:rsidP="002F0EB2">
            <w:pPr>
              <w:spacing w:line="360" w:lineRule="auto"/>
              <w:ind w:right="-504"/>
              <w:jc w:val="both"/>
              <w:rPr>
                <w:rFonts w:cs="Arial"/>
                <w:szCs w:val="24"/>
              </w:rPr>
            </w:pPr>
          </w:p>
          <w:p w:rsidR="00A24B7D" w:rsidRPr="00A24B7D" w:rsidRDefault="00A24B7D" w:rsidP="00BB6E21">
            <w:pPr>
              <w:spacing w:line="360" w:lineRule="auto"/>
              <w:ind w:right="-249"/>
              <w:jc w:val="both"/>
              <w:rPr>
                <w:rFonts w:cs="Arial"/>
                <w:szCs w:val="24"/>
              </w:rPr>
            </w:pPr>
            <w:r w:rsidRPr="00A24B7D">
              <w:rPr>
                <w:rFonts w:cs="Arial"/>
                <w:szCs w:val="24"/>
              </w:rPr>
              <w:t>Janeth Salvador Moreno, Ing. Mg.</w:t>
            </w:r>
          </w:p>
          <w:p w:rsidR="00A24B7D" w:rsidRPr="00A24B7D" w:rsidRDefault="00A24B7D" w:rsidP="00BB6E21">
            <w:pPr>
              <w:spacing w:line="360" w:lineRule="auto"/>
              <w:ind w:right="-249"/>
              <w:jc w:val="both"/>
              <w:rPr>
                <w:rFonts w:cs="Arial"/>
                <w:szCs w:val="24"/>
              </w:rPr>
            </w:pPr>
            <w:r w:rsidRPr="00A24B7D">
              <w:rPr>
                <w:rFonts w:cs="Arial"/>
                <w:szCs w:val="24"/>
              </w:rPr>
              <w:t>Directora en Maestría en Seguridad y Salud Ocupacional</w:t>
            </w:r>
          </w:p>
        </w:tc>
      </w:tr>
      <w:tr w:rsidR="00A24B7D" w:rsidRPr="00A24B7D" w:rsidTr="007F5BE2">
        <w:trPr>
          <w:gridAfter w:val="2"/>
          <w:wAfter w:w="4428" w:type="dxa"/>
        </w:trPr>
        <w:tc>
          <w:tcPr>
            <w:tcW w:w="4077" w:type="dxa"/>
            <w:tcBorders>
              <w:top w:val="nil"/>
              <w:left w:val="nil"/>
              <w:bottom w:val="nil"/>
              <w:right w:val="nil"/>
            </w:tcBorders>
          </w:tcPr>
          <w:p w:rsidR="00A24B7D" w:rsidRPr="00A24B7D" w:rsidRDefault="00A24B7D" w:rsidP="002F0EB2">
            <w:pPr>
              <w:spacing w:line="360" w:lineRule="auto"/>
              <w:ind w:right="-504"/>
              <w:jc w:val="both"/>
              <w:rPr>
                <w:rFonts w:cs="Arial"/>
                <w:szCs w:val="24"/>
              </w:rPr>
            </w:pPr>
          </w:p>
        </w:tc>
      </w:tr>
      <w:tr w:rsidR="00A24B7D" w:rsidRPr="00A24B7D" w:rsidTr="007F5BE2">
        <w:trPr>
          <w:gridAfter w:val="2"/>
          <w:wAfter w:w="4428" w:type="dxa"/>
        </w:trPr>
        <w:tc>
          <w:tcPr>
            <w:tcW w:w="4077" w:type="dxa"/>
            <w:tcBorders>
              <w:top w:val="nil"/>
              <w:left w:val="nil"/>
              <w:bottom w:val="nil"/>
              <w:right w:val="nil"/>
            </w:tcBorders>
          </w:tcPr>
          <w:p w:rsidR="00A24B7D" w:rsidRPr="00A24B7D" w:rsidRDefault="00A24B7D" w:rsidP="002F0EB2">
            <w:pPr>
              <w:spacing w:line="360" w:lineRule="auto"/>
              <w:ind w:right="-504"/>
              <w:jc w:val="both"/>
              <w:rPr>
                <w:rFonts w:cs="Arial"/>
                <w:szCs w:val="24"/>
              </w:rPr>
            </w:pPr>
          </w:p>
        </w:tc>
      </w:tr>
      <w:tr w:rsidR="00A24B7D" w:rsidRPr="00A24B7D" w:rsidTr="007F5BE2">
        <w:trPr>
          <w:gridAfter w:val="2"/>
          <w:wAfter w:w="4428" w:type="dxa"/>
        </w:trPr>
        <w:tc>
          <w:tcPr>
            <w:tcW w:w="4077" w:type="dxa"/>
            <w:tcBorders>
              <w:top w:val="nil"/>
              <w:left w:val="nil"/>
              <w:bottom w:val="nil"/>
              <w:right w:val="nil"/>
            </w:tcBorders>
          </w:tcPr>
          <w:p w:rsidR="00A24B7D" w:rsidRPr="00A24B7D" w:rsidRDefault="00A24B7D" w:rsidP="002F0EB2">
            <w:pPr>
              <w:spacing w:before="240" w:line="360" w:lineRule="auto"/>
              <w:ind w:right="-504"/>
              <w:jc w:val="both"/>
              <w:rPr>
                <w:rFonts w:cs="Arial"/>
                <w:szCs w:val="24"/>
              </w:rPr>
            </w:pPr>
          </w:p>
        </w:tc>
      </w:tr>
    </w:tbl>
    <w:p w:rsidR="00A24B7D" w:rsidRPr="00A24B7D" w:rsidRDefault="00A24B7D" w:rsidP="002F0EB2">
      <w:pPr>
        <w:spacing w:before="240" w:line="360" w:lineRule="auto"/>
        <w:rPr>
          <w:rFonts w:cs="Arial"/>
          <w:szCs w:val="24"/>
        </w:rPr>
      </w:pPr>
    </w:p>
    <w:p w:rsidR="007F5BE2" w:rsidRDefault="007F5BE2" w:rsidP="002F0EB2">
      <w:pPr>
        <w:spacing w:before="240" w:line="360" w:lineRule="auto"/>
        <w:jc w:val="center"/>
        <w:rPr>
          <w:rFonts w:cs="Arial"/>
          <w:szCs w:val="24"/>
        </w:rPr>
      </w:pPr>
    </w:p>
    <w:p w:rsidR="007F5BE2" w:rsidRDefault="007F5BE2" w:rsidP="002F0EB2">
      <w:pPr>
        <w:spacing w:before="240" w:line="360" w:lineRule="auto"/>
        <w:jc w:val="center"/>
        <w:rPr>
          <w:rFonts w:cs="Arial"/>
          <w:szCs w:val="24"/>
        </w:rPr>
      </w:pPr>
    </w:p>
    <w:p w:rsidR="007F5BE2" w:rsidRDefault="007F5BE2" w:rsidP="002F0EB2">
      <w:pPr>
        <w:spacing w:before="240" w:line="360" w:lineRule="auto"/>
        <w:jc w:val="center"/>
        <w:rPr>
          <w:rFonts w:cs="Arial"/>
          <w:szCs w:val="24"/>
        </w:rPr>
      </w:pPr>
    </w:p>
    <w:p w:rsidR="007F5BE2" w:rsidRDefault="007F5BE2" w:rsidP="002F0EB2">
      <w:pPr>
        <w:spacing w:before="240" w:line="360" w:lineRule="auto"/>
        <w:jc w:val="center"/>
        <w:rPr>
          <w:rFonts w:cs="Arial"/>
          <w:szCs w:val="24"/>
        </w:rPr>
      </w:pPr>
    </w:p>
    <w:p w:rsidR="007F5BE2" w:rsidRDefault="007F5BE2" w:rsidP="002F0EB2">
      <w:pPr>
        <w:spacing w:before="240" w:line="360" w:lineRule="auto"/>
        <w:jc w:val="center"/>
        <w:rPr>
          <w:rFonts w:cs="Arial"/>
          <w:szCs w:val="24"/>
        </w:rPr>
      </w:pPr>
    </w:p>
    <w:p w:rsidR="007F5BE2" w:rsidRDefault="007F5BE2" w:rsidP="002F0EB2">
      <w:pPr>
        <w:spacing w:before="240" w:line="360" w:lineRule="auto"/>
        <w:jc w:val="center"/>
        <w:rPr>
          <w:rFonts w:cs="Arial"/>
          <w:szCs w:val="24"/>
        </w:rPr>
      </w:pPr>
    </w:p>
    <w:p w:rsidR="007F5BE2" w:rsidRDefault="007F5BE2" w:rsidP="007F5BE2">
      <w:pPr>
        <w:spacing w:before="240" w:line="360" w:lineRule="auto"/>
        <w:ind w:right="99"/>
        <w:jc w:val="center"/>
        <w:rPr>
          <w:rFonts w:cs="Arial"/>
          <w:color w:val="FFFFFF" w:themeColor="background1"/>
          <w:szCs w:val="24"/>
        </w:rPr>
      </w:pPr>
      <w:r>
        <w:rPr>
          <w:rFonts w:cs="Arial"/>
          <w:szCs w:val="24"/>
        </w:rPr>
        <w:t xml:space="preserve">                        </w:t>
      </w:r>
      <w:r w:rsidRPr="007F5BE2">
        <w:rPr>
          <w:rFonts w:cs="Arial"/>
          <w:color w:val="FFFFFF" w:themeColor="background1"/>
          <w:szCs w:val="24"/>
        </w:rPr>
        <w:t>P</w:t>
      </w:r>
    </w:p>
    <w:p w:rsidR="00C21BBC" w:rsidRDefault="0052258F" w:rsidP="007F5BE2">
      <w:pPr>
        <w:spacing w:before="240" w:line="360" w:lineRule="auto"/>
        <w:ind w:right="99"/>
        <w:jc w:val="center"/>
        <w:rPr>
          <w:rFonts w:cs="Arial"/>
          <w:szCs w:val="24"/>
        </w:rPr>
      </w:pPr>
      <w:r>
        <w:rPr>
          <w:rFonts w:cs="Arial"/>
          <w:noProof/>
          <w:szCs w:val="24"/>
          <w:lang w:eastAsia="es-EC"/>
        </w:rPr>
        <mc:AlternateContent>
          <mc:Choice Requires="wps">
            <w:drawing>
              <wp:anchor distT="0" distB="0" distL="114300" distR="114300" simplePos="0" relativeHeight="251666432" behindDoc="0" locked="0" layoutInCell="1" allowOverlap="1" wp14:anchorId="07DB97E1" wp14:editId="0E5E4D1C">
                <wp:simplePos x="0" y="0"/>
                <wp:positionH relativeFrom="column">
                  <wp:posOffset>5377218</wp:posOffset>
                </wp:positionH>
                <wp:positionV relativeFrom="paragraph">
                  <wp:posOffset>477671</wp:posOffset>
                </wp:positionV>
                <wp:extent cx="532262" cy="286603"/>
                <wp:effectExtent l="0" t="0" r="20320" b="18415"/>
                <wp:wrapNone/>
                <wp:docPr id="26" name="Rectángulo 26"/>
                <wp:cNvGraphicFramePr/>
                <a:graphic xmlns:a="http://schemas.openxmlformats.org/drawingml/2006/main">
                  <a:graphicData uri="http://schemas.microsoft.com/office/word/2010/wordprocessingShape">
                    <wps:wsp>
                      <wps:cNvSpPr/>
                      <wps:spPr>
                        <a:xfrm>
                          <a:off x="0" y="0"/>
                          <a:ext cx="532262" cy="286603"/>
                        </a:xfrm>
                        <a:prstGeom prst="rect">
                          <a:avLst/>
                        </a:prstGeom>
                        <a:solidFill>
                          <a:sysClr val="window" lastClr="FFFFFF"/>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47144" id="Rectángulo 26" o:spid="_x0000_s1026" style="position:absolute;margin-left:423.4pt;margin-top:37.6pt;width:41.9pt;height:2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" fillcolor="window" strokecolor="white [3212]" strokeweight="1pt"/>
            </w:pict>
          </mc:Fallback>
        </mc:AlternateContent>
      </w:r>
      <w:r w:rsidR="007F5BE2">
        <w:rPr>
          <w:rFonts w:cs="Arial"/>
          <w:szCs w:val="24"/>
        </w:rPr>
        <w:t>Portoviejo,</w:t>
      </w:r>
      <w:r w:rsidR="00A24B7D" w:rsidRPr="00A24B7D">
        <w:rPr>
          <w:rFonts w:cs="Arial"/>
          <w:szCs w:val="24"/>
        </w:rPr>
        <w:t xml:space="preserve"> </w:t>
      </w:r>
      <w:r w:rsidR="00817099" w:rsidRPr="00A24B7D">
        <w:rPr>
          <w:rFonts w:cs="Arial"/>
          <w:szCs w:val="24"/>
        </w:rPr>
        <w:t>marzo</w:t>
      </w:r>
      <w:r w:rsidR="00A24B7D" w:rsidRPr="00A24B7D">
        <w:rPr>
          <w:rFonts w:cs="Arial"/>
          <w:szCs w:val="24"/>
        </w:rPr>
        <w:t xml:space="preserve"> </w:t>
      </w:r>
      <w:r w:rsidR="00817099">
        <w:rPr>
          <w:rFonts w:cs="Arial"/>
          <w:szCs w:val="24"/>
        </w:rPr>
        <w:t xml:space="preserve">de </w:t>
      </w:r>
      <w:r w:rsidR="00A24B7D" w:rsidRPr="00A24B7D">
        <w:rPr>
          <w:rFonts w:cs="Arial"/>
          <w:szCs w:val="24"/>
        </w:rPr>
        <w:t>2019</w:t>
      </w:r>
    </w:p>
    <w:p w:rsidR="00C21BBC" w:rsidRDefault="00C21BBC" w:rsidP="00C21BBC">
      <w:pPr>
        <w:spacing w:before="240" w:line="360" w:lineRule="auto"/>
        <w:ind w:right="99"/>
        <w:rPr>
          <w:rFonts w:cs="Arial"/>
          <w:b/>
          <w:szCs w:val="24"/>
        </w:rPr>
      </w:pPr>
      <w:r w:rsidRPr="00C21BBC">
        <w:rPr>
          <w:rFonts w:cs="Arial"/>
          <w:b/>
          <w:szCs w:val="24"/>
        </w:rPr>
        <w:lastRenderedPageBreak/>
        <w:t>DEDICATORIA</w:t>
      </w:r>
    </w:p>
    <w:p w:rsidR="00AE79F6" w:rsidRDefault="00AE79F6" w:rsidP="00016DE9">
      <w:pPr>
        <w:spacing w:before="240" w:line="360" w:lineRule="auto"/>
        <w:ind w:right="99"/>
        <w:jc w:val="both"/>
        <w:rPr>
          <w:rFonts w:cs="Arial"/>
          <w:szCs w:val="24"/>
        </w:rPr>
      </w:pPr>
      <w:r>
        <w:rPr>
          <w:rFonts w:cs="Arial"/>
          <w:szCs w:val="24"/>
        </w:rPr>
        <w:t xml:space="preserve">A Dios quien ha permitido </w:t>
      </w:r>
      <w:r w:rsidR="00016DE9">
        <w:rPr>
          <w:rFonts w:cs="Arial"/>
          <w:szCs w:val="24"/>
        </w:rPr>
        <w:t>que pueda llegar</w:t>
      </w:r>
      <w:r>
        <w:rPr>
          <w:rFonts w:cs="Arial"/>
          <w:szCs w:val="24"/>
        </w:rPr>
        <w:t xml:space="preserve"> hasta este momento tan importa</w:t>
      </w:r>
      <w:r w:rsidR="00016DE9">
        <w:rPr>
          <w:rFonts w:cs="Arial"/>
          <w:szCs w:val="24"/>
        </w:rPr>
        <w:t>nte en mi formación profesional, por estar conmigo en cada paso que doy, por fortalecer mi corazón e iluminar mi mente y por haber puesto en este camino gente tan valiosa.</w:t>
      </w:r>
    </w:p>
    <w:p w:rsidR="00AE79F6" w:rsidRDefault="00AE79F6" w:rsidP="00016DE9">
      <w:pPr>
        <w:spacing w:before="240" w:line="360" w:lineRule="auto"/>
        <w:ind w:right="99"/>
        <w:jc w:val="both"/>
        <w:rPr>
          <w:rFonts w:cs="Arial"/>
          <w:szCs w:val="24"/>
        </w:rPr>
      </w:pPr>
      <w:r>
        <w:rPr>
          <w:rFonts w:cs="Arial"/>
          <w:szCs w:val="24"/>
        </w:rPr>
        <w:t>A</w:t>
      </w:r>
      <w:r w:rsidR="00016DE9">
        <w:rPr>
          <w:rFonts w:cs="Arial"/>
          <w:szCs w:val="24"/>
        </w:rPr>
        <w:t xml:space="preserve"> mis padres, quienes han guiado el caminar de mi vida, bendiciéndome y dándome fuerzas para continuar mis metas.</w:t>
      </w:r>
    </w:p>
    <w:p w:rsidR="00016DE9" w:rsidRPr="00AE79F6" w:rsidRDefault="00016DE9" w:rsidP="00016DE9">
      <w:pPr>
        <w:spacing w:before="240" w:line="360" w:lineRule="auto"/>
        <w:ind w:right="99"/>
        <w:jc w:val="both"/>
        <w:rPr>
          <w:rFonts w:cs="Arial"/>
          <w:szCs w:val="24"/>
        </w:rPr>
      </w:pPr>
    </w:p>
    <w:p w:rsidR="00C21BBC" w:rsidRPr="00C21BBC" w:rsidRDefault="00C21BBC" w:rsidP="00C21BBC">
      <w:pPr>
        <w:spacing w:before="240" w:line="360" w:lineRule="auto"/>
        <w:ind w:right="99"/>
        <w:rPr>
          <w:rFonts w:cs="Arial"/>
          <w:szCs w:val="24"/>
        </w:rPr>
      </w:pPr>
    </w:p>
    <w:p w:rsidR="00C21BBC" w:rsidRDefault="00C21BBC" w:rsidP="007F5BE2">
      <w:pPr>
        <w:spacing w:before="240" w:line="360" w:lineRule="auto"/>
        <w:ind w:right="99"/>
        <w:jc w:val="center"/>
        <w:rPr>
          <w:rFonts w:cs="Arial"/>
          <w:szCs w:val="24"/>
        </w:rPr>
      </w:pPr>
    </w:p>
    <w:p w:rsidR="00C21BBC" w:rsidRDefault="00C21BBC">
      <w:pPr>
        <w:rPr>
          <w:rFonts w:cs="Arial"/>
          <w:szCs w:val="24"/>
        </w:rPr>
      </w:pPr>
      <w:r>
        <w:rPr>
          <w:rFonts w:cs="Arial"/>
          <w:szCs w:val="24"/>
        </w:rPr>
        <w:br w:type="page"/>
      </w:r>
    </w:p>
    <w:p w:rsidR="00016DE9" w:rsidRDefault="00016DE9">
      <w:pPr>
        <w:rPr>
          <w:rFonts w:cs="Arial"/>
          <w:b/>
          <w:szCs w:val="24"/>
        </w:rPr>
      </w:pPr>
      <w:r>
        <w:rPr>
          <w:rFonts w:cs="Arial"/>
          <w:b/>
          <w:szCs w:val="24"/>
        </w:rPr>
        <w:lastRenderedPageBreak/>
        <w:t>AGRADECIMIENTO</w:t>
      </w:r>
    </w:p>
    <w:p w:rsidR="00016DE9" w:rsidRDefault="00016DE9">
      <w:pPr>
        <w:rPr>
          <w:rFonts w:cs="Arial"/>
          <w:szCs w:val="24"/>
        </w:rPr>
      </w:pPr>
    </w:p>
    <w:p w:rsidR="001013CF" w:rsidRPr="001013CF" w:rsidRDefault="001013CF" w:rsidP="002279F4">
      <w:pPr>
        <w:spacing w:line="360" w:lineRule="auto"/>
        <w:jc w:val="both"/>
        <w:rPr>
          <w:rFonts w:cs="Arial"/>
          <w:szCs w:val="24"/>
        </w:rPr>
      </w:pPr>
      <w:r>
        <w:rPr>
          <w:rFonts w:cs="Arial"/>
          <w:szCs w:val="24"/>
        </w:rPr>
        <w:t>A mi jefa, amiga y compañera, Dra. Cecilia Iturralde por mostrarme este gran mundo de la seguridad y salud ocupacional por ser mi mejor guía en el mundo laboral.</w:t>
      </w:r>
    </w:p>
    <w:p w:rsidR="001013CF" w:rsidRDefault="00016DE9" w:rsidP="002279F4">
      <w:pPr>
        <w:spacing w:line="360" w:lineRule="auto"/>
        <w:jc w:val="both"/>
        <w:rPr>
          <w:rFonts w:cs="Arial"/>
          <w:szCs w:val="24"/>
        </w:rPr>
      </w:pPr>
      <w:r>
        <w:rPr>
          <w:rFonts w:cs="Arial"/>
          <w:szCs w:val="24"/>
        </w:rPr>
        <w:t xml:space="preserve">A mi tutor de tesis Dr. Cesar D Pool, quien desde el primer momento me brindó su amistad, </w:t>
      </w:r>
      <w:r w:rsidR="001013CF">
        <w:rPr>
          <w:rFonts w:cs="Arial"/>
          <w:szCs w:val="24"/>
        </w:rPr>
        <w:t>apoyo incondicional y no dejar que abandone esta gran misión.</w:t>
      </w:r>
    </w:p>
    <w:p w:rsidR="001013CF" w:rsidRDefault="001013CF" w:rsidP="002279F4">
      <w:pPr>
        <w:spacing w:line="360" w:lineRule="auto"/>
        <w:jc w:val="both"/>
        <w:rPr>
          <w:rFonts w:cs="Arial"/>
          <w:szCs w:val="24"/>
        </w:rPr>
      </w:pPr>
      <w:r>
        <w:rPr>
          <w:rFonts w:cs="Arial"/>
          <w:szCs w:val="24"/>
        </w:rPr>
        <w:t>A l</w:t>
      </w:r>
      <w:r w:rsidR="002279F4">
        <w:rPr>
          <w:rFonts w:cs="Arial"/>
          <w:szCs w:val="24"/>
        </w:rPr>
        <w:t xml:space="preserve">os </w:t>
      </w:r>
      <w:r>
        <w:rPr>
          <w:rFonts w:cs="Arial"/>
          <w:szCs w:val="24"/>
        </w:rPr>
        <w:t>amig</w:t>
      </w:r>
      <w:r w:rsidR="002279F4">
        <w:rPr>
          <w:rFonts w:cs="Arial"/>
          <w:szCs w:val="24"/>
        </w:rPr>
        <w:t>o</w:t>
      </w:r>
      <w:r>
        <w:rPr>
          <w:rFonts w:cs="Arial"/>
          <w:szCs w:val="24"/>
        </w:rPr>
        <w:t xml:space="preserve">s que encontré en esta </w:t>
      </w:r>
      <w:r w:rsidR="002279F4">
        <w:rPr>
          <w:rFonts w:cs="Arial"/>
          <w:szCs w:val="24"/>
        </w:rPr>
        <w:t>maestría</w:t>
      </w:r>
      <w:r>
        <w:rPr>
          <w:rFonts w:cs="Arial"/>
          <w:szCs w:val="24"/>
        </w:rPr>
        <w:t>,</w:t>
      </w:r>
      <w:r w:rsidR="002279F4">
        <w:rPr>
          <w:rFonts w:cs="Arial"/>
          <w:szCs w:val="24"/>
        </w:rPr>
        <w:t xml:space="preserve"> Javier, Magdalena, Jessica, Paola y </w:t>
      </w:r>
      <w:r>
        <w:rPr>
          <w:rFonts w:cs="Arial"/>
          <w:szCs w:val="24"/>
        </w:rPr>
        <w:t>con especial cariño a</w:t>
      </w:r>
      <w:r w:rsidR="002279F4">
        <w:rPr>
          <w:rFonts w:cs="Arial"/>
          <w:szCs w:val="24"/>
        </w:rPr>
        <w:t xml:space="preserve"> mi mentora en la investigación científica Lyli por estar siempre allí, por cada momento compartido.</w:t>
      </w:r>
    </w:p>
    <w:p w:rsidR="00016DE9" w:rsidRDefault="00016DE9" w:rsidP="002279F4">
      <w:pPr>
        <w:spacing w:line="360" w:lineRule="auto"/>
        <w:jc w:val="both"/>
        <w:rPr>
          <w:rFonts w:cs="Arial"/>
          <w:szCs w:val="24"/>
        </w:rPr>
      </w:pPr>
      <w:r>
        <w:rPr>
          <w:rFonts w:cs="Arial"/>
          <w:szCs w:val="24"/>
        </w:rPr>
        <w:t xml:space="preserve">A mi novio Tony, por su apoyo incondicional, </w:t>
      </w:r>
      <w:r w:rsidR="002279F4">
        <w:rPr>
          <w:rFonts w:cs="Arial"/>
          <w:szCs w:val="24"/>
        </w:rPr>
        <w:t xml:space="preserve">su tiempo, </w:t>
      </w:r>
      <w:r>
        <w:rPr>
          <w:rFonts w:cs="Arial"/>
          <w:szCs w:val="24"/>
        </w:rPr>
        <w:t xml:space="preserve">por estar siempre a mi lado </w:t>
      </w:r>
      <w:r w:rsidR="001013CF">
        <w:rPr>
          <w:rFonts w:cs="Arial"/>
          <w:szCs w:val="24"/>
        </w:rPr>
        <w:t xml:space="preserve">y por </w:t>
      </w:r>
      <w:r w:rsidR="002279F4">
        <w:rPr>
          <w:rFonts w:cs="Arial"/>
          <w:szCs w:val="24"/>
        </w:rPr>
        <w:t>tolerar</w:t>
      </w:r>
      <w:r w:rsidR="001013CF">
        <w:rPr>
          <w:rFonts w:cs="Arial"/>
          <w:szCs w:val="24"/>
        </w:rPr>
        <w:t xml:space="preserve"> </w:t>
      </w:r>
      <w:r w:rsidR="002279F4">
        <w:rPr>
          <w:rFonts w:cs="Arial"/>
          <w:szCs w:val="24"/>
        </w:rPr>
        <w:t>cada cambio de ánimo durante este proceso de la maestría.</w:t>
      </w:r>
    </w:p>
    <w:p w:rsidR="00980430" w:rsidRDefault="00016DE9" w:rsidP="002279F4">
      <w:pPr>
        <w:spacing w:line="360" w:lineRule="auto"/>
        <w:jc w:val="both"/>
        <w:rPr>
          <w:rFonts w:cs="Arial"/>
          <w:szCs w:val="24"/>
        </w:rPr>
      </w:pPr>
      <w:r>
        <w:rPr>
          <w:rFonts w:cs="Arial"/>
          <w:szCs w:val="24"/>
        </w:rPr>
        <w:t xml:space="preserve">A todos los </w:t>
      </w:r>
      <w:r w:rsidR="002279F4">
        <w:rPr>
          <w:rFonts w:cs="Arial"/>
          <w:szCs w:val="24"/>
        </w:rPr>
        <w:t xml:space="preserve">docentes, coordinadores y personal de la maestría </w:t>
      </w:r>
      <w:r w:rsidR="00980430">
        <w:rPr>
          <w:rFonts w:cs="Arial"/>
          <w:szCs w:val="24"/>
        </w:rPr>
        <w:t>que,</w:t>
      </w:r>
      <w:r>
        <w:rPr>
          <w:rFonts w:cs="Arial"/>
          <w:szCs w:val="24"/>
        </w:rPr>
        <w:t xml:space="preserve"> con sabiduría, conocimiento y apoyo, </w:t>
      </w:r>
      <w:r w:rsidR="002279F4">
        <w:rPr>
          <w:rFonts w:cs="Arial"/>
          <w:szCs w:val="24"/>
        </w:rPr>
        <w:t>supieron guiarme en este gran camino.</w:t>
      </w:r>
    </w:p>
    <w:p w:rsidR="00A24B7D" w:rsidRDefault="00A24B7D" w:rsidP="00980430">
      <w:pPr>
        <w:rPr>
          <w:rFonts w:cs="Arial"/>
          <w:szCs w:val="24"/>
        </w:rPr>
      </w:pPr>
    </w:p>
    <w:p w:rsidR="00980430" w:rsidRPr="00A24B7D" w:rsidRDefault="00980430" w:rsidP="00980430">
      <w:pPr>
        <w:rPr>
          <w:rFonts w:cs="Arial"/>
          <w:szCs w:val="24"/>
        </w:rPr>
      </w:pPr>
      <w:r>
        <w:rPr>
          <w:rFonts w:cs="Arial"/>
          <w:szCs w:val="24"/>
        </w:rPr>
        <w:br w:type="page"/>
      </w:r>
    </w:p>
    <w:sdt>
      <w:sdtPr>
        <w:rPr>
          <w:rFonts w:eastAsiaTheme="minorHAnsi" w:cstheme="minorBidi"/>
          <w:color w:val="auto"/>
          <w:szCs w:val="22"/>
          <w:lang w:val="es-ES" w:eastAsia="en-US"/>
        </w:rPr>
        <w:id w:val="-251581436"/>
        <w:docPartObj>
          <w:docPartGallery w:val="Table of Contents"/>
          <w:docPartUnique/>
        </w:docPartObj>
      </w:sdtPr>
      <w:sdtEndPr>
        <w:rPr>
          <w:b/>
          <w:bCs/>
        </w:rPr>
      </w:sdtEndPr>
      <w:sdtContent>
        <w:p w:rsidR="00D91835" w:rsidRDefault="00D91835">
          <w:pPr>
            <w:pStyle w:val="TtuloTDC"/>
          </w:pPr>
          <w:r>
            <w:rPr>
              <w:lang w:val="es-ES"/>
            </w:rPr>
            <w:t>Tabla de contenido</w:t>
          </w:r>
        </w:p>
        <w:p w:rsidR="0098356D" w:rsidRDefault="00D91835">
          <w:pPr>
            <w:pStyle w:val="TDC1"/>
            <w:tabs>
              <w:tab w:val="right" w:leader="dot" w:pos="9020"/>
            </w:tabs>
            <w:rPr>
              <w:rFonts w:asciiTheme="minorHAnsi" w:eastAsiaTheme="minorEastAsia" w:hAnsiTheme="minorHAnsi" w:cstheme="minorBidi"/>
              <w:noProof/>
              <w:sz w:val="22"/>
              <w:szCs w:val="22"/>
              <w:lang w:val="es-EC" w:eastAsia="es-EC" w:bidi="ar-SA"/>
            </w:rPr>
          </w:pPr>
          <w:r>
            <w:fldChar w:fldCharType="begin"/>
          </w:r>
          <w:r>
            <w:instrText xml:space="preserve"> TOC \o "1-3" \h \z \u </w:instrText>
          </w:r>
          <w:r>
            <w:fldChar w:fldCharType="separate"/>
          </w:r>
          <w:hyperlink w:anchor="_Toc6835494" w:history="1">
            <w:r w:rsidR="0098356D" w:rsidRPr="00174EE6">
              <w:rPr>
                <w:rStyle w:val="Hipervnculo"/>
                <w:b/>
                <w:noProof/>
              </w:rPr>
              <w:t>ARTICULO ORIGINAL</w:t>
            </w:r>
            <w:r w:rsidR="0098356D">
              <w:rPr>
                <w:noProof/>
                <w:webHidden/>
              </w:rPr>
              <w:tab/>
            </w:r>
            <w:r w:rsidR="0098356D">
              <w:rPr>
                <w:noProof/>
                <w:webHidden/>
              </w:rPr>
              <w:fldChar w:fldCharType="begin"/>
            </w:r>
            <w:r w:rsidR="0098356D">
              <w:rPr>
                <w:noProof/>
                <w:webHidden/>
              </w:rPr>
              <w:instrText xml:space="preserve"> PAGEREF _Toc6835494 \h </w:instrText>
            </w:r>
            <w:r w:rsidR="0098356D">
              <w:rPr>
                <w:noProof/>
                <w:webHidden/>
              </w:rPr>
            </w:r>
            <w:r w:rsidR="0098356D">
              <w:rPr>
                <w:noProof/>
                <w:webHidden/>
              </w:rPr>
              <w:fldChar w:fldCharType="separate"/>
            </w:r>
            <w:r w:rsidR="00655DBA">
              <w:rPr>
                <w:noProof/>
                <w:webHidden/>
              </w:rPr>
              <w:t>10</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495" w:history="1">
            <w:r w:rsidR="0098356D" w:rsidRPr="00174EE6">
              <w:rPr>
                <w:rStyle w:val="Hipervnculo"/>
                <w:b/>
                <w:noProof/>
              </w:rPr>
              <w:t>RESUMEN</w:t>
            </w:r>
            <w:r w:rsidR="0098356D">
              <w:rPr>
                <w:noProof/>
                <w:webHidden/>
              </w:rPr>
              <w:tab/>
            </w:r>
            <w:r w:rsidR="0098356D">
              <w:rPr>
                <w:noProof/>
                <w:webHidden/>
              </w:rPr>
              <w:fldChar w:fldCharType="begin"/>
            </w:r>
            <w:r w:rsidR="0098356D">
              <w:rPr>
                <w:noProof/>
                <w:webHidden/>
              </w:rPr>
              <w:instrText xml:space="preserve"> PAGEREF _Toc6835495 \h </w:instrText>
            </w:r>
            <w:r w:rsidR="0098356D">
              <w:rPr>
                <w:noProof/>
                <w:webHidden/>
              </w:rPr>
            </w:r>
            <w:r w:rsidR="0098356D">
              <w:rPr>
                <w:noProof/>
                <w:webHidden/>
              </w:rPr>
              <w:fldChar w:fldCharType="separate"/>
            </w:r>
            <w:r w:rsidR="00655DBA">
              <w:rPr>
                <w:noProof/>
                <w:webHidden/>
              </w:rPr>
              <w:t>10</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496" w:history="1">
            <w:r w:rsidR="0098356D" w:rsidRPr="00174EE6">
              <w:rPr>
                <w:rStyle w:val="Hipervnculo"/>
                <w:b/>
                <w:noProof/>
                <w:lang w:val="en-US"/>
              </w:rPr>
              <w:t>Abstract:</w:t>
            </w:r>
            <w:r w:rsidR="0098356D">
              <w:rPr>
                <w:noProof/>
                <w:webHidden/>
              </w:rPr>
              <w:tab/>
            </w:r>
            <w:r w:rsidR="0098356D">
              <w:rPr>
                <w:noProof/>
                <w:webHidden/>
              </w:rPr>
              <w:fldChar w:fldCharType="begin"/>
            </w:r>
            <w:r w:rsidR="0098356D">
              <w:rPr>
                <w:noProof/>
                <w:webHidden/>
              </w:rPr>
              <w:instrText xml:space="preserve"> PAGEREF _Toc6835496 \h </w:instrText>
            </w:r>
            <w:r w:rsidR="0098356D">
              <w:rPr>
                <w:noProof/>
                <w:webHidden/>
              </w:rPr>
            </w:r>
            <w:r w:rsidR="0098356D">
              <w:rPr>
                <w:noProof/>
                <w:webHidden/>
              </w:rPr>
              <w:fldChar w:fldCharType="separate"/>
            </w:r>
            <w:r w:rsidR="00655DBA">
              <w:rPr>
                <w:noProof/>
                <w:webHidden/>
              </w:rPr>
              <w:t>11</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497" w:history="1">
            <w:r w:rsidR="0098356D" w:rsidRPr="00174EE6">
              <w:rPr>
                <w:rStyle w:val="Hipervnculo"/>
                <w:rFonts w:eastAsia="Times New Roman"/>
                <w:b/>
                <w:noProof/>
                <w:lang w:eastAsia="es-EC"/>
              </w:rPr>
              <w:t>INTRODUCCIÓN</w:t>
            </w:r>
            <w:r w:rsidR="0098356D">
              <w:rPr>
                <w:noProof/>
                <w:webHidden/>
              </w:rPr>
              <w:tab/>
            </w:r>
            <w:r w:rsidR="0098356D">
              <w:rPr>
                <w:noProof/>
                <w:webHidden/>
              </w:rPr>
              <w:fldChar w:fldCharType="begin"/>
            </w:r>
            <w:r w:rsidR="0098356D">
              <w:rPr>
                <w:noProof/>
                <w:webHidden/>
              </w:rPr>
              <w:instrText xml:space="preserve"> PAGEREF _Toc6835497 \h </w:instrText>
            </w:r>
            <w:r w:rsidR="0098356D">
              <w:rPr>
                <w:noProof/>
                <w:webHidden/>
              </w:rPr>
            </w:r>
            <w:r w:rsidR="0098356D">
              <w:rPr>
                <w:noProof/>
                <w:webHidden/>
              </w:rPr>
              <w:fldChar w:fldCharType="separate"/>
            </w:r>
            <w:r w:rsidR="00655DBA">
              <w:rPr>
                <w:noProof/>
                <w:webHidden/>
              </w:rPr>
              <w:t>12</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498" w:history="1">
            <w:r w:rsidR="0098356D" w:rsidRPr="00174EE6">
              <w:rPr>
                <w:rStyle w:val="Hipervnculo"/>
                <w:b/>
                <w:noProof/>
              </w:rPr>
              <w:t>METODOLOGÍA</w:t>
            </w:r>
            <w:r w:rsidR="0098356D">
              <w:rPr>
                <w:noProof/>
                <w:webHidden/>
              </w:rPr>
              <w:tab/>
            </w:r>
            <w:r w:rsidR="0098356D">
              <w:rPr>
                <w:noProof/>
                <w:webHidden/>
              </w:rPr>
              <w:fldChar w:fldCharType="begin"/>
            </w:r>
            <w:r w:rsidR="0098356D">
              <w:rPr>
                <w:noProof/>
                <w:webHidden/>
              </w:rPr>
              <w:instrText xml:space="preserve"> PAGEREF _Toc6835498 \h </w:instrText>
            </w:r>
            <w:r w:rsidR="0098356D">
              <w:rPr>
                <w:noProof/>
                <w:webHidden/>
              </w:rPr>
            </w:r>
            <w:r w:rsidR="0098356D">
              <w:rPr>
                <w:noProof/>
                <w:webHidden/>
              </w:rPr>
              <w:fldChar w:fldCharType="separate"/>
            </w:r>
            <w:r w:rsidR="00655DBA">
              <w:rPr>
                <w:noProof/>
                <w:webHidden/>
              </w:rPr>
              <w:t>14</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499" w:history="1">
            <w:r w:rsidR="0098356D" w:rsidRPr="00174EE6">
              <w:rPr>
                <w:rStyle w:val="Hipervnculo"/>
                <w:b/>
                <w:noProof/>
              </w:rPr>
              <w:t>ASPECTOS ETICOS Y LEGALES</w:t>
            </w:r>
            <w:r w:rsidR="0098356D">
              <w:rPr>
                <w:noProof/>
                <w:webHidden/>
              </w:rPr>
              <w:tab/>
            </w:r>
            <w:r w:rsidR="0098356D">
              <w:rPr>
                <w:noProof/>
                <w:webHidden/>
              </w:rPr>
              <w:fldChar w:fldCharType="begin"/>
            </w:r>
            <w:r w:rsidR="0098356D">
              <w:rPr>
                <w:noProof/>
                <w:webHidden/>
              </w:rPr>
              <w:instrText xml:space="preserve"> PAGEREF _Toc6835499 \h </w:instrText>
            </w:r>
            <w:r w:rsidR="0098356D">
              <w:rPr>
                <w:noProof/>
                <w:webHidden/>
              </w:rPr>
            </w:r>
            <w:r w:rsidR="0098356D">
              <w:rPr>
                <w:noProof/>
                <w:webHidden/>
              </w:rPr>
              <w:fldChar w:fldCharType="separate"/>
            </w:r>
            <w:r w:rsidR="00655DBA">
              <w:rPr>
                <w:noProof/>
                <w:webHidden/>
              </w:rPr>
              <w:t>15</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0" w:history="1">
            <w:r w:rsidR="0098356D" w:rsidRPr="00174EE6">
              <w:rPr>
                <w:rStyle w:val="Hipervnculo"/>
                <w:b/>
                <w:noProof/>
              </w:rPr>
              <w:t>CONFLICTO DE INTERES</w:t>
            </w:r>
            <w:r w:rsidR="0098356D">
              <w:rPr>
                <w:noProof/>
                <w:webHidden/>
              </w:rPr>
              <w:tab/>
            </w:r>
            <w:r w:rsidR="0098356D">
              <w:rPr>
                <w:noProof/>
                <w:webHidden/>
              </w:rPr>
              <w:fldChar w:fldCharType="begin"/>
            </w:r>
            <w:r w:rsidR="0098356D">
              <w:rPr>
                <w:noProof/>
                <w:webHidden/>
              </w:rPr>
              <w:instrText xml:space="preserve"> PAGEREF _Toc6835500 \h </w:instrText>
            </w:r>
            <w:r w:rsidR="0098356D">
              <w:rPr>
                <w:noProof/>
                <w:webHidden/>
              </w:rPr>
            </w:r>
            <w:r w:rsidR="0098356D">
              <w:rPr>
                <w:noProof/>
                <w:webHidden/>
              </w:rPr>
              <w:fldChar w:fldCharType="separate"/>
            </w:r>
            <w:r w:rsidR="00655DBA">
              <w:rPr>
                <w:noProof/>
                <w:webHidden/>
              </w:rPr>
              <w:t>16</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1" w:history="1">
            <w:r w:rsidR="0098356D" w:rsidRPr="00174EE6">
              <w:rPr>
                <w:rStyle w:val="Hipervnculo"/>
                <w:b/>
                <w:noProof/>
              </w:rPr>
              <w:t>MARCO LEGAL</w:t>
            </w:r>
            <w:r w:rsidR="0098356D">
              <w:rPr>
                <w:noProof/>
                <w:webHidden/>
              </w:rPr>
              <w:tab/>
            </w:r>
            <w:r w:rsidR="0098356D">
              <w:rPr>
                <w:noProof/>
                <w:webHidden/>
              </w:rPr>
              <w:fldChar w:fldCharType="begin"/>
            </w:r>
            <w:r w:rsidR="0098356D">
              <w:rPr>
                <w:noProof/>
                <w:webHidden/>
              </w:rPr>
              <w:instrText xml:space="preserve"> PAGEREF _Toc6835501 \h </w:instrText>
            </w:r>
            <w:r w:rsidR="0098356D">
              <w:rPr>
                <w:noProof/>
                <w:webHidden/>
              </w:rPr>
            </w:r>
            <w:r w:rsidR="0098356D">
              <w:rPr>
                <w:noProof/>
                <w:webHidden/>
              </w:rPr>
              <w:fldChar w:fldCharType="separate"/>
            </w:r>
            <w:r w:rsidR="00655DBA">
              <w:rPr>
                <w:noProof/>
                <w:webHidden/>
              </w:rPr>
              <w:t>16</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2" w:history="1">
            <w:r w:rsidR="0098356D" w:rsidRPr="00174EE6">
              <w:rPr>
                <w:rStyle w:val="Hipervnculo"/>
                <w:b/>
                <w:noProof/>
              </w:rPr>
              <w:t>RESULTADOS</w:t>
            </w:r>
            <w:r w:rsidR="0098356D">
              <w:rPr>
                <w:noProof/>
                <w:webHidden/>
              </w:rPr>
              <w:tab/>
            </w:r>
            <w:r w:rsidR="0098356D">
              <w:rPr>
                <w:noProof/>
                <w:webHidden/>
              </w:rPr>
              <w:fldChar w:fldCharType="begin"/>
            </w:r>
            <w:r w:rsidR="0098356D">
              <w:rPr>
                <w:noProof/>
                <w:webHidden/>
              </w:rPr>
              <w:instrText xml:space="preserve"> PAGEREF _Toc6835502 \h </w:instrText>
            </w:r>
            <w:r w:rsidR="0098356D">
              <w:rPr>
                <w:noProof/>
                <w:webHidden/>
              </w:rPr>
            </w:r>
            <w:r w:rsidR="0098356D">
              <w:rPr>
                <w:noProof/>
                <w:webHidden/>
              </w:rPr>
              <w:fldChar w:fldCharType="separate"/>
            </w:r>
            <w:r w:rsidR="00655DBA">
              <w:rPr>
                <w:noProof/>
                <w:webHidden/>
              </w:rPr>
              <w:t>16</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3" w:history="1">
            <w:r w:rsidR="0098356D" w:rsidRPr="00174EE6">
              <w:rPr>
                <w:rStyle w:val="Hipervnculo"/>
                <w:b/>
                <w:noProof/>
              </w:rPr>
              <w:t>DISCUSIÓN</w:t>
            </w:r>
            <w:r w:rsidR="0098356D">
              <w:rPr>
                <w:noProof/>
                <w:webHidden/>
              </w:rPr>
              <w:tab/>
            </w:r>
            <w:r w:rsidR="0098356D">
              <w:rPr>
                <w:noProof/>
                <w:webHidden/>
              </w:rPr>
              <w:fldChar w:fldCharType="begin"/>
            </w:r>
            <w:r w:rsidR="0098356D">
              <w:rPr>
                <w:noProof/>
                <w:webHidden/>
              </w:rPr>
              <w:instrText xml:space="preserve"> PAGEREF _Toc6835503 \h </w:instrText>
            </w:r>
            <w:r w:rsidR="0098356D">
              <w:rPr>
                <w:noProof/>
                <w:webHidden/>
              </w:rPr>
            </w:r>
            <w:r w:rsidR="0098356D">
              <w:rPr>
                <w:noProof/>
                <w:webHidden/>
              </w:rPr>
              <w:fldChar w:fldCharType="separate"/>
            </w:r>
            <w:r w:rsidR="00655DBA">
              <w:rPr>
                <w:noProof/>
                <w:webHidden/>
              </w:rPr>
              <w:t>21</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4" w:history="1">
            <w:r w:rsidR="0098356D" w:rsidRPr="00174EE6">
              <w:rPr>
                <w:rStyle w:val="Hipervnculo"/>
                <w:b/>
                <w:noProof/>
              </w:rPr>
              <w:t>CONCLUSIONES</w:t>
            </w:r>
            <w:r w:rsidR="0098356D">
              <w:rPr>
                <w:noProof/>
                <w:webHidden/>
              </w:rPr>
              <w:tab/>
            </w:r>
            <w:r w:rsidR="0098356D">
              <w:rPr>
                <w:noProof/>
                <w:webHidden/>
              </w:rPr>
              <w:fldChar w:fldCharType="begin"/>
            </w:r>
            <w:r w:rsidR="0098356D">
              <w:rPr>
                <w:noProof/>
                <w:webHidden/>
              </w:rPr>
              <w:instrText xml:space="preserve"> PAGEREF _Toc6835504 \h </w:instrText>
            </w:r>
            <w:r w:rsidR="0098356D">
              <w:rPr>
                <w:noProof/>
                <w:webHidden/>
              </w:rPr>
            </w:r>
            <w:r w:rsidR="0098356D">
              <w:rPr>
                <w:noProof/>
                <w:webHidden/>
              </w:rPr>
              <w:fldChar w:fldCharType="separate"/>
            </w:r>
            <w:r w:rsidR="00655DBA">
              <w:rPr>
                <w:noProof/>
                <w:webHidden/>
              </w:rPr>
              <w:t>24</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5" w:history="1">
            <w:r w:rsidR="0098356D" w:rsidRPr="00174EE6">
              <w:rPr>
                <w:rStyle w:val="Hipervnculo"/>
                <w:b/>
                <w:noProof/>
              </w:rPr>
              <w:t>RECOMENDACIONES</w:t>
            </w:r>
            <w:r w:rsidR="0098356D">
              <w:rPr>
                <w:noProof/>
                <w:webHidden/>
              </w:rPr>
              <w:tab/>
            </w:r>
            <w:r w:rsidR="0098356D">
              <w:rPr>
                <w:noProof/>
                <w:webHidden/>
              </w:rPr>
              <w:fldChar w:fldCharType="begin"/>
            </w:r>
            <w:r w:rsidR="0098356D">
              <w:rPr>
                <w:noProof/>
                <w:webHidden/>
              </w:rPr>
              <w:instrText xml:space="preserve"> PAGEREF _Toc6835505 \h </w:instrText>
            </w:r>
            <w:r w:rsidR="0098356D">
              <w:rPr>
                <w:noProof/>
                <w:webHidden/>
              </w:rPr>
            </w:r>
            <w:r w:rsidR="0098356D">
              <w:rPr>
                <w:noProof/>
                <w:webHidden/>
              </w:rPr>
              <w:fldChar w:fldCharType="separate"/>
            </w:r>
            <w:r w:rsidR="00655DBA">
              <w:rPr>
                <w:noProof/>
                <w:webHidden/>
              </w:rPr>
              <w:t>25</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6" w:history="1">
            <w:r w:rsidR="0098356D" w:rsidRPr="00174EE6">
              <w:rPr>
                <w:rStyle w:val="Hipervnculo"/>
                <w:noProof/>
              </w:rPr>
              <w:t>Referencias</w:t>
            </w:r>
            <w:r w:rsidR="0098356D">
              <w:rPr>
                <w:noProof/>
                <w:webHidden/>
              </w:rPr>
              <w:tab/>
            </w:r>
            <w:r w:rsidR="0098356D">
              <w:rPr>
                <w:noProof/>
                <w:webHidden/>
              </w:rPr>
              <w:fldChar w:fldCharType="begin"/>
            </w:r>
            <w:r w:rsidR="0098356D">
              <w:rPr>
                <w:noProof/>
                <w:webHidden/>
              </w:rPr>
              <w:instrText xml:space="preserve"> PAGEREF _Toc6835506 \h </w:instrText>
            </w:r>
            <w:r w:rsidR="0098356D">
              <w:rPr>
                <w:noProof/>
                <w:webHidden/>
              </w:rPr>
            </w:r>
            <w:r w:rsidR="0098356D">
              <w:rPr>
                <w:noProof/>
                <w:webHidden/>
              </w:rPr>
              <w:fldChar w:fldCharType="separate"/>
            </w:r>
            <w:r w:rsidR="00655DBA">
              <w:rPr>
                <w:noProof/>
                <w:webHidden/>
              </w:rPr>
              <w:t>25</w:t>
            </w:r>
            <w:r w:rsidR="0098356D">
              <w:rPr>
                <w:noProof/>
                <w:webHidden/>
              </w:rPr>
              <w:fldChar w:fldCharType="end"/>
            </w:r>
          </w:hyperlink>
        </w:p>
        <w:p w:rsidR="0098356D" w:rsidRDefault="00341277">
          <w:pPr>
            <w:pStyle w:val="TDC1"/>
            <w:tabs>
              <w:tab w:val="right" w:leader="dot" w:pos="9020"/>
            </w:tabs>
            <w:rPr>
              <w:rFonts w:asciiTheme="minorHAnsi" w:eastAsiaTheme="minorEastAsia" w:hAnsiTheme="minorHAnsi" w:cstheme="minorBidi"/>
              <w:noProof/>
              <w:sz w:val="22"/>
              <w:szCs w:val="22"/>
              <w:lang w:val="es-EC" w:eastAsia="es-EC" w:bidi="ar-SA"/>
            </w:rPr>
          </w:pPr>
          <w:hyperlink w:anchor="_Toc6835507" w:history="1">
            <w:r w:rsidR="0098356D" w:rsidRPr="00174EE6">
              <w:rPr>
                <w:rStyle w:val="Hipervnculo"/>
                <w:b/>
                <w:noProof/>
              </w:rPr>
              <w:t>SOPORTE DE LA INVESTIGACIÓN</w:t>
            </w:r>
            <w:r w:rsidR="0098356D">
              <w:rPr>
                <w:noProof/>
                <w:webHidden/>
              </w:rPr>
              <w:tab/>
            </w:r>
            <w:r w:rsidR="0098356D">
              <w:rPr>
                <w:noProof/>
                <w:webHidden/>
              </w:rPr>
              <w:fldChar w:fldCharType="begin"/>
            </w:r>
            <w:r w:rsidR="0098356D">
              <w:rPr>
                <w:noProof/>
                <w:webHidden/>
              </w:rPr>
              <w:instrText xml:space="preserve"> PAGEREF _Toc6835507 \h </w:instrText>
            </w:r>
            <w:r w:rsidR="0098356D">
              <w:rPr>
                <w:noProof/>
                <w:webHidden/>
              </w:rPr>
            </w:r>
            <w:r w:rsidR="0098356D">
              <w:rPr>
                <w:noProof/>
                <w:webHidden/>
              </w:rPr>
              <w:fldChar w:fldCharType="separate"/>
            </w:r>
            <w:r w:rsidR="00655DBA">
              <w:rPr>
                <w:noProof/>
                <w:webHidden/>
              </w:rPr>
              <w:t>29</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8" w:history="1">
            <w:r w:rsidR="0098356D" w:rsidRPr="00174EE6">
              <w:rPr>
                <w:rStyle w:val="Hipervnculo"/>
                <w:rFonts w:eastAsia="Times New Roman"/>
                <w:b/>
                <w:noProof/>
                <w:lang w:eastAsia="es-EC"/>
              </w:rPr>
              <w:t>ANTECEDENTES</w:t>
            </w:r>
            <w:r w:rsidR="0098356D">
              <w:rPr>
                <w:noProof/>
                <w:webHidden/>
              </w:rPr>
              <w:tab/>
            </w:r>
            <w:r w:rsidR="0098356D">
              <w:rPr>
                <w:noProof/>
                <w:webHidden/>
              </w:rPr>
              <w:fldChar w:fldCharType="begin"/>
            </w:r>
            <w:r w:rsidR="0098356D">
              <w:rPr>
                <w:noProof/>
                <w:webHidden/>
              </w:rPr>
              <w:instrText xml:space="preserve"> PAGEREF _Toc6835508 \h </w:instrText>
            </w:r>
            <w:r w:rsidR="0098356D">
              <w:rPr>
                <w:noProof/>
                <w:webHidden/>
              </w:rPr>
            </w:r>
            <w:r w:rsidR="0098356D">
              <w:rPr>
                <w:noProof/>
                <w:webHidden/>
              </w:rPr>
              <w:fldChar w:fldCharType="separate"/>
            </w:r>
            <w:r w:rsidR="00655DBA">
              <w:rPr>
                <w:noProof/>
                <w:webHidden/>
              </w:rPr>
              <w:t>30</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09" w:history="1">
            <w:r w:rsidR="0098356D" w:rsidRPr="00174EE6">
              <w:rPr>
                <w:rStyle w:val="Hipervnculo"/>
                <w:b/>
                <w:noProof/>
              </w:rPr>
              <w:t>PLANTEAMIENTO DEL PROBLEMA</w:t>
            </w:r>
            <w:r w:rsidR="0098356D">
              <w:rPr>
                <w:noProof/>
                <w:webHidden/>
              </w:rPr>
              <w:tab/>
            </w:r>
            <w:r w:rsidR="0098356D">
              <w:rPr>
                <w:noProof/>
                <w:webHidden/>
              </w:rPr>
              <w:fldChar w:fldCharType="begin"/>
            </w:r>
            <w:r w:rsidR="0098356D">
              <w:rPr>
                <w:noProof/>
                <w:webHidden/>
              </w:rPr>
              <w:instrText xml:space="preserve"> PAGEREF _Toc6835509 \h </w:instrText>
            </w:r>
            <w:r w:rsidR="0098356D">
              <w:rPr>
                <w:noProof/>
                <w:webHidden/>
              </w:rPr>
            </w:r>
            <w:r w:rsidR="0098356D">
              <w:rPr>
                <w:noProof/>
                <w:webHidden/>
              </w:rPr>
              <w:fldChar w:fldCharType="separate"/>
            </w:r>
            <w:r w:rsidR="00655DBA">
              <w:rPr>
                <w:noProof/>
                <w:webHidden/>
              </w:rPr>
              <w:t>30</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0" w:history="1">
            <w:r w:rsidR="0098356D" w:rsidRPr="00174EE6">
              <w:rPr>
                <w:rStyle w:val="Hipervnculo"/>
                <w:b/>
                <w:noProof/>
              </w:rPr>
              <w:t>OBJETIVOS</w:t>
            </w:r>
            <w:r w:rsidR="0098356D">
              <w:rPr>
                <w:noProof/>
                <w:webHidden/>
              </w:rPr>
              <w:tab/>
            </w:r>
            <w:r w:rsidR="0098356D">
              <w:rPr>
                <w:noProof/>
                <w:webHidden/>
              </w:rPr>
              <w:fldChar w:fldCharType="begin"/>
            </w:r>
            <w:r w:rsidR="0098356D">
              <w:rPr>
                <w:noProof/>
                <w:webHidden/>
              </w:rPr>
              <w:instrText xml:space="preserve"> PAGEREF _Toc6835510 \h </w:instrText>
            </w:r>
            <w:r w:rsidR="0098356D">
              <w:rPr>
                <w:noProof/>
                <w:webHidden/>
              </w:rPr>
            </w:r>
            <w:r w:rsidR="0098356D">
              <w:rPr>
                <w:noProof/>
                <w:webHidden/>
              </w:rPr>
              <w:fldChar w:fldCharType="separate"/>
            </w:r>
            <w:r w:rsidR="00655DBA">
              <w:rPr>
                <w:noProof/>
                <w:webHidden/>
              </w:rPr>
              <w:t>33</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1" w:history="1">
            <w:r w:rsidR="0098356D" w:rsidRPr="00174EE6">
              <w:rPr>
                <w:rStyle w:val="Hipervnculo"/>
                <w:b/>
                <w:noProof/>
              </w:rPr>
              <w:t>OBJETIVO GENERAL</w:t>
            </w:r>
            <w:r w:rsidR="0098356D">
              <w:rPr>
                <w:noProof/>
                <w:webHidden/>
              </w:rPr>
              <w:tab/>
            </w:r>
            <w:r w:rsidR="0098356D">
              <w:rPr>
                <w:noProof/>
                <w:webHidden/>
              </w:rPr>
              <w:fldChar w:fldCharType="begin"/>
            </w:r>
            <w:r w:rsidR="0098356D">
              <w:rPr>
                <w:noProof/>
                <w:webHidden/>
              </w:rPr>
              <w:instrText xml:space="preserve"> PAGEREF _Toc6835511 \h </w:instrText>
            </w:r>
            <w:r w:rsidR="0098356D">
              <w:rPr>
                <w:noProof/>
                <w:webHidden/>
              </w:rPr>
            </w:r>
            <w:r w:rsidR="0098356D">
              <w:rPr>
                <w:noProof/>
                <w:webHidden/>
              </w:rPr>
              <w:fldChar w:fldCharType="separate"/>
            </w:r>
            <w:r w:rsidR="00655DBA">
              <w:rPr>
                <w:noProof/>
                <w:webHidden/>
              </w:rPr>
              <w:t>33</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2" w:history="1">
            <w:r w:rsidR="0098356D" w:rsidRPr="00174EE6">
              <w:rPr>
                <w:rStyle w:val="Hipervnculo"/>
                <w:b/>
                <w:noProof/>
              </w:rPr>
              <w:t>OBJETIVOS ESPECIFICOS</w:t>
            </w:r>
            <w:r w:rsidR="0098356D">
              <w:rPr>
                <w:noProof/>
                <w:webHidden/>
              </w:rPr>
              <w:tab/>
            </w:r>
            <w:r w:rsidR="0098356D">
              <w:rPr>
                <w:noProof/>
                <w:webHidden/>
              </w:rPr>
              <w:fldChar w:fldCharType="begin"/>
            </w:r>
            <w:r w:rsidR="0098356D">
              <w:rPr>
                <w:noProof/>
                <w:webHidden/>
              </w:rPr>
              <w:instrText xml:space="preserve"> PAGEREF _Toc6835512 \h </w:instrText>
            </w:r>
            <w:r w:rsidR="0098356D">
              <w:rPr>
                <w:noProof/>
                <w:webHidden/>
              </w:rPr>
            </w:r>
            <w:r w:rsidR="0098356D">
              <w:rPr>
                <w:noProof/>
                <w:webHidden/>
              </w:rPr>
              <w:fldChar w:fldCharType="separate"/>
            </w:r>
            <w:r w:rsidR="00655DBA">
              <w:rPr>
                <w:noProof/>
                <w:webHidden/>
              </w:rPr>
              <w:t>33</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3" w:history="1">
            <w:r w:rsidR="0098356D" w:rsidRPr="00174EE6">
              <w:rPr>
                <w:rStyle w:val="Hipervnculo"/>
                <w:b/>
                <w:noProof/>
              </w:rPr>
              <w:t>DISEÑO DE LA INVESTIGACIÓN</w:t>
            </w:r>
            <w:r w:rsidR="0098356D">
              <w:rPr>
                <w:noProof/>
                <w:webHidden/>
              </w:rPr>
              <w:tab/>
            </w:r>
            <w:r w:rsidR="0098356D">
              <w:rPr>
                <w:noProof/>
                <w:webHidden/>
              </w:rPr>
              <w:fldChar w:fldCharType="begin"/>
            </w:r>
            <w:r w:rsidR="0098356D">
              <w:rPr>
                <w:noProof/>
                <w:webHidden/>
              </w:rPr>
              <w:instrText xml:space="preserve"> PAGEREF _Toc6835513 \h </w:instrText>
            </w:r>
            <w:r w:rsidR="0098356D">
              <w:rPr>
                <w:noProof/>
                <w:webHidden/>
              </w:rPr>
            </w:r>
            <w:r w:rsidR="0098356D">
              <w:rPr>
                <w:noProof/>
                <w:webHidden/>
              </w:rPr>
              <w:fldChar w:fldCharType="separate"/>
            </w:r>
            <w:r w:rsidR="00655DBA">
              <w:rPr>
                <w:noProof/>
                <w:webHidden/>
              </w:rPr>
              <w:t>34</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4" w:history="1">
            <w:r w:rsidR="0098356D" w:rsidRPr="00174EE6">
              <w:rPr>
                <w:rStyle w:val="Hipervnculo"/>
                <w:b/>
                <w:noProof/>
              </w:rPr>
              <w:t>POBLACIÓN</w:t>
            </w:r>
            <w:r w:rsidR="0098356D">
              <w:rPr>
                <w:noProof/>
                <w:webHidden/>
              </w:rPr>
              <w:tab/>
            </w:r>
            <w:r w:rsidR="0098356D">
              <w:rPr>
                <w:noProof/>
                <w:webHidden/>
              </w:rPr>
              <w:fldChar w:fldCharType="begin"/>
            </w:r>
            <w:r w:rsidR="0098356D">
              <w:rPr>
                <w:noProof/>
                <w:webHidden/>
              </w:rPr>
              <w:instrText xml:space="preserve"> PAGEREF _Toc6835514 \h </w:instrText>
            </w:r>
            <w:r w:rsidR="0098356D">
              <w:rPr>
                <w:noProof/>
                <w:webHidden/>
              </w:rPr>
            </w:r>
            <w:r w:rsidR="0098356D">
              <w:rPr>
                <w:noProof/>
                <w:webHidden/>
              </w:rPr>
              <w:fldChar w:fldCharType="separate"/>
            </w:r>
            <w:r w:rsidR="00655DBA">
              <w:rPr>
                <w:noProof/>
                <w:webHidden/>
              </w:rPr>
              <w:t>34</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5" w:history="1">
            <w:r w:rsidR="0098356D" w:rsidRPr="00174EE6">
              <w:rPr>
                <w:rStyle w:val="Hipervnculo"/>
                <w:b/>
                <w:noProof/>
              </w:rPr>
              <w:t>ASPECTOS ETICOS Y LEGALES</w:t>
            </w:r>
            <w:r w:rsidR="0098356D">
              <w:rPr>
                <w:noProof/>
                <w:webHidden/>
              </w:rPr>
              <w:tab/>
            </w:r>
            <w:r w:rsidR="0098356D">
              <w:rPr>
                <w:noProof/>
                <w:webHidden/>
              </w:rPr>
              <w:fldChar w:fldCharType="begin"/>
            </w:r>
            <w:r w:rsidR="0098356D">
              <w:rPr>
                <w:noProof/>
                <w:webHidden/>
              </w:rPr>
              <w:instrText xml:space="preserve"> PAGEREF _Toc6835515 \h </w:instrText>
            </w:r>
            <w:r w:rsidR="0098356D">
              <w:rPr>
                <w:noProof/>
                <w:webHidden/>
              </w:rPr>
            </w:r>
            <w:r w:rsidR="0098356D">
              <w:rPr>
                <w:noProof/>
                <w:webHidden/>
              </w:rPr>
              <w:fldChar w:fldCharType="separate"/>
            </w:r>
            <w:r w:rsidR="00655DBA">
              <w:rPr>
                <w:noProof/>
                <w:webHidden/>
              </w:rPr>
              <w:t>34</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6" w:history="1">
            <w:r w:rsidR="0098356D" w:rsidRPr="00174EE6">
              <w:rPr>
                <w:rStyle w:val="Hipervnculo"/>
                <w:b/>
                <w:noProof/>
              </w:rPr>
              <w:t>CONFLICTO DE INTERES</w:t>
            </w:r>
            <w:r w:rsidR="0098356D">
              <w:rPr>
                <w:noProof/>
                <w:webHidden/>
              </w:rPr>
              <w:tab/>
            </w:r>
            <w:r w:rsidR="0098356D">
              <w:rPr>
                <w:noProof/>
                <w:webHidden/>
              </w:rPr>
              <w:fldChar w:fldCharType="begin"/>
            </w:r>
            <w:r w:rsidR="0098356D">
              <w:rPr>
                <w:noProof/>
                <w:webHidden/>
              </w:rPr>
              <w:instrText xml:space="preserve"> PAGEREF _Toc6835516 \h </w:instrText>
            </w:r>
            <w:r w:rsidR="0098356D">
              <w:rPr>
                <w:noProof/>
                <w:webHidden/>
              </w:rPr>
            </w:r>
            <w:r w:rsidR="0098356D">
              <w:rPr>
                <w:noProof/>
                <w:webHidden/>
              </w:rPr>
              <w:fldChar w:fldCharType="separate"/>
            </w:r>
            <w:r w:rsidR="00655DBA">
              <w:rPr>
                <w:noProof/>
                <w:webHidden/>
              </w:rPr>
              <w:t>34</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7" w:history="1">
            <w:r w:rsidR="0098356D" w:rsidRPr="00174EE6">
              <w:rPr>
                <w:rStyle w:val="Hipervnculo"/>
                <w:b/>
                <w:noProof/>
              </w:rPr>
              <w:t>MARCO LEGAL</w:t>
            </w:r>
            <w:r w:rsidR="0098356D">
              <w:rPr>
                <w:noProof/>
                <w:webHidden/>
              </w:rPr>
              <w:tab/>
            </w:r>
            <w:r w:rsidR="0098356D">
              <w:rPr>
                <w:noProof/>
                <w:webHidden/>
              </w:rPr>
              <w:fldChar w:fldCharType="begin"/>
            </w:r>
            <w:r w:rsidR="0098356D">
              <w:rPr>
                <w:noProof/>
                <w:webHidden/>
              </w:rPr>
              <w:instrText xml:space="preserve"> PAGEREF _Toc6835517 \h </w:instrText>
            </w:r>
            <w:r w:rsidR="0098356D">
              <w:rPr>
                <w:noProof/>
                <w:webHidden/>
              </w:rPr>
            </w:r>
            <w:r w:rsidR="0098356D">
              <w:rPr>
                <w:noProof/>
                <w:webHidden/>
              </w:rPr>
              <w:fldChar w:fldCharType="separate"/>
            </w:r>
            <w:r w:rsidR="00655DBA">
              <w:rPr>
                <w:noProof/>
                <w:webHidden/>
              </w:rPr>
              <w:t>35</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8" w:history="1">
            <w:r w:rsidR="0098356D" w:rsidRPr="00174EE6">
              <w:rPr>
                <w:rStyle w:val="Hipervnculo"/>
                <w:b/>
                <w:noProof/>
              </w:rPr>
              <w:t>TECNICAS Y PROCEDIMIENTOS DE OBTENCIÓN DE INFORMACIÓN</w:t>
            </w:r>
            <w:r w:rsidR="0098356D">
              <w:rPr>
                <w:noProof/>
                <w:webHidden/>
              </w:rPr>
              <w:tab/>
            </w:r>
            <w:r w:rsidR="0098356D">
              <w:rPr>
                <w:noProof/>
                <w:webHidden/>
              </w:rPr>
              <w:fldChar w:fldCharType="begin"/>
            </w:r>
            <w:r w:rsidR="0098356D">
              <w:rPr>
                <w:noProof/>
                <w:webHidden/>
              </w:rPr>
              <w:instrText xml:space="preserve"> PAGEREF _Toc6835518 \h </w:instrText>
            </w:r>
            <w:r w:rsidR="0098356D">
              <w:rPr>
                <w:noProof/>
                <w:webHidden/>
              </w:rPr>
            </w:r>
            <w:r w:rsidR="0098356D">
              <w:rPr>
                <w:noProof/>
                <w:webHidden/>
              </w:rPr>
              <w:fldChar w:fldCharType="separate"/>
            </w:r>
            <w:r w:rsidR="00655DBA">
              <w:rPr>
                <w:noProof/>
                <w:webHidden/>
              </w:rPr>
              <w:t>36</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19" w:history="1">
            <w:r w:rsidR="0098356D" w:rsidRPr="00174EE6">
              <w:rPr>
                <w:rStyle w:val="Hipervnculo"/>
                <w:b/>
                <w:noProof/>
              </w:rPr>
              <w:t>VARIABLES</w:t>
            </w:r>
            <w:r w:rsidR="0098356D">
              <w:rPr>
                <w:noProof/>
                <w:webHidden/>
              </w:rPr>
              <w:tab/>
            </w:r>
            <w:r w:rsidR="0098356D">
              <w:rPr>
                <w:noProof/>
                <w:webHidden/>
              </w:rPr>
              <w:fldChar w:fldCharType="begin"/>
            </w:r>
            <w:r w:rsidR="0098356D">
              <w:rPr>
                <w:noProof/>
                <w:webHidden/>
              </w:rPr>
              <w:instrText xml:space="preserve"> PAGEREF _Toc6835519 \h </w:instrText>
            </w:r>
            <w:r w:rsidR="0098356D">
              <w:rPr>
                <w:noProof/>
                <w:webHidden/>
              </w:rPr>
            </w:r>
            <w:r w:rsidR="0098356D">
              <w:rPr>
                <w:noProof/>
                <w:webHidden/>
              </w:rPr>
              <w:fldChar w:fldCharType="separate"/>
            </w:r>
            <w:r w:rsidR="00655DBA">
              <w:rPr>
                <w:noProof/>
                <w:webHidden/>
              </w:rPr>
              <w:t>37</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20" w:history="1">
            <w:r w:rsidR="0098356D" w:rsidRPr="00174EE6">
              <w:rPr>
                <w:rStyle w:val="Hipervnculo"/>
                <w:b/>
                <w:noProof/>
              </w:rPr>
              <w:t>VARIABLE DEPENDIENTE</w:t>
            </w:r>
            <w:r w:rsidR="0098356D">
              <w:rPr>
                <w:noProof/>
                <w:webHidden/>
              </w:rPr>
              <w:tab/>
            </w:r>
            <w:r w:rsidR="0098356D">
              <w:rPr>
                <w:noProof/>
                <w:webHidden/>
              </w:rPr>
              <w:fldChar w:fldCharType="begin"/>
            </w:r>
            <w:r w:rsidR="0098356D">
              <w:rPr>
                <w:noProof/>
                <w:webHidden/>
              </w:rPr>
              <w:instrText xml:space="preserve"> PAGEREF _Toc6835520 \h </w:instrText>
            </w:r>
            <w:r w:rsidR="0098356D">
              <w:rPr>
                <w:noProof/>
                <w:webHidden/>
              </w:rPr>
            </w:r>
            <w:r w:rsidR="0098356D">
              <w:rPr>
                <w:noProof/>
                <w:webHidden/>
              </w:rPr>
              <w:fldChar w:fldCharType="separate"/>
            </w:r>
            <w:r w:rsidR="00655DBA">
              <w:rPr>
                <w:noProof/>
                <w:webHidden/>
              </w:rPr>
              <w:t>37</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21" w:history="1">
            <w:r w:rsidR="0098356D" w:rsidRPr="00174EE6">
              <w:rPr>
                <w:rStyle w:val="Hipervnculo"/>
                <w:b/>
                <w:noProof/>
              </w:rPr>
              <w:t>VARIABLE INDEPENDIENTE</w:t>
            </w:r>
            <w:r w:rsidR="0098356D">
              <w:rPr>
                <w:noProof/>
                <w:webHidden/>
              </w:rPr>
              <w:tab/>
            </w:r>
            <w:r w:rsidR="0098356D">
              <w:rPr>
                <w:noProof/>
                <w:webHidden/>
              </w:rPr>
              <w:fldChar w:fldCharType="begin"/>
            </w:r>
            <w:r w:rsidR="0098356D">
              <w:rPr>
                <w:noProof/>
                <w:webHidden/>
              </w:rPr>
              <w:instrText xml:space="preserve"> PAGEREF _Toc6835521 \h </w:instrText>
            </w:r>
            <w:r w:rsidR="0098356D">
              <w:rPr>
                <w:noProof/>
                <w:webHidden/>
              </w:rPr>
            </w:r>
            <w:r w:rsidR="0098356D">
              <w:rPr>
                <w:noProof/>
                <w:webHidden/>
              </w:rPr>
              <w:fldChar w:fldCharType="separate"/>
            </w:r>
            <w:r w:rsidR="00655DBA">
              <w:rPr>
                <w:noProof/>
                <w:webHidden/>
              </w:rPr>
              <w:t>37</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22" w:history="1">
            <w:r w:rsidR="0098356D" w:rsidRPr="00174EE6">
              <w:rPr>
                <w:rStyle w:val="Hipervnculo"/>
                <w:b/>
                <w:noProof/>
              </w:rPr>
              <w:t>VARIABLES CONFUSORAS</w:t>
            </w:r>
            <w:r w:rsidR="0098356D">
              <w:rPr>
                <w:noProof/>
                <w:webHidden/>
              </w:rPr>
              <w:tab/>
            </w:r>
            <w:r w:rsidR="0098356D">
              <w:rPr>
                <w:noProof/>
                <w:webHidden/>
              </w:rPr>
              <w:fldChar w:fldCharType="begin"/>
            </w:r>
            <w:r w:rsidR="0098356D">
              <w:rPr>
                <w:noProof/>
                <w:webHidden/>
              </w:rPr>
              <w:instrText xml:space="preserve"> PAGEREF _Toc6835522 \h </w:instrText>
            </w:r>
            <w:r w:rsidR="0098356D">
              <w:rPr>
                <w:noProof/>
                <w:webHidden/>
              </w:rPr>
            </w:r>
            <w:r w:rsidR="0098356D">
              <w:rPr>
                <w:noProof/>
                <w:webHidden/>
              </w:rPr>
              <w:fldChar w:fldCharType="separate"/>
            </w:r>
            <w:r w:rsidR="00655DBA">
              <w:rPr>
                <w:noProof/>
                <w:webHidden/>
              </w:rPr>
              <w:t>37</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23" w:history="1">
            <w:r w:rsidR="0098356D" w:rsidRPr="00174EE6">
              <w:rPr>
                <w:rStyle w:val="Hipervnculo"/>
                <w:b/>
                <w:noProof/>
              </w:rPr>
              <w:t>HIPÓTESIS ALTERNATIVA</w:t>
            </w:r>
            <w:r w:rsidR="0098356D">
              <w:rPr>
                <w:noProof/>
                <w:webHidden/>
              </w:rPr>
              <w:tab/>
            </w:r>
            <w:r w:rsidR="0098356D">
              <w:rPr>
                <w:noProof/>
                <w:webHidden/>
              </w:rPr>
              <w:fldChar w:fldCharType="begin"/>
            </w:r>
            <w:r w:rsidR="0098356D">
              <w:rPr>
                <w:noProof/>
                <w:webHidden/>
              </w:rPr>
              <w:instrText xml:space="preserve"> PAGEREF _Toc6835523 \h </w:instrText>
            </w:r>
            <w:r w:rsidR="0098356D">
              <w:rPr>
                <w:noProof/>
                <w:webHidden/>
              </w:rPr>
            </w:r>
            <w:r w:rsidR="0098356D">
              <w:rPr>
                <w:noProof/>
                <w:webHidden/>
              </w:rPr>
              <w:fldChar w:fldCharType="separate"/>
            </w:r>
            <w:r w:rsidR="00655DBA">
              <w:rPr>
                <w:noProof/>
                <w:webHidden/>
              </w:rPr>
              <w:t>37</w:t>
            </w:r>
            <w:r w:rsidR="0098356D">
              <w:rPr>
                <w:noProof/>
                <w:webHidden/>
              </w:rPr>
              <w:fldChar w:fldCharType="end"/>
            </w:r>
          </w:hyperlink>
        </w:p>
        <w:p w:rsidR="0098356D" w:rsidRDefault="00341277">
          <w:pPr>
            <w:pStyle w:val="TDC2"/>
            <w:tabs>
              <w:tab w:val="right" w:leader="dot" w:pos="9020"/>
            </w:tabs>
            <w:rPr>
              <w:rFonts w:asciiTheme="minorHAnsi" w:eastAsiaTheme="minorEastAsia" w:hAnsiTheme="minorHAnsi" w:cstheme="minorBidi"/>
              <w:noProof/>
              <w:sz w:val="22"/>
              <w:szCs w:val="22"/>
              <w:lang w:val="es-EC" w:eastAsia="es-EC" w:bidi="ar-SA"/>
            </w:rPr>
          </w:pPr>
          <w:hyperlink w:anchor="_Toc6835524" w:history="1">
            <w:r w:rsidR="0098356D" w:rsidRPr="00174EE6">
              <w:rPr>
                <w:rStyle w:val="Hipervnculo"/>
                <w:rFonts w:eastAsia="Times New Roman"/>
                <w:b/>
                <w:noProof/>
              </w:rPr>
              <w:t>ANALISIS ESTADISTICO</w:t>
            </w:r>
            <w:r w:rsidR="0098356D">
              <w:rPr>
                <w:noProof/>
                <w:webHidden/>
              </w:rPr>
              <w:tab/>
            </w:r>
            <w:r w:rsidR="0098356D">
              <w:rPr>
                <w:noProof/>
                <w:webHidden/>
              </w:rPr>
              <w:fldChar w:fldCharType="begin"/>
            </w:r>
            <w:r w:rsidR="0098356D">
              <w:rPr>
                <w:noProof/>
                <w:webHidden/>
              </w:rPr>
              <w:instrText xml:space="preserve"> PAGEREF _Toc6835524 \h </w:instrText>
            </w:r>
            <w:r w:rsidR="0098356D">
              <w:rPr>
                <w:noProof/>
                <w:webHidden/>
              </w:rPr>
            </w:r>
            <w:r w:rsidR="0098356D">
              <w:rPr>
                <w:noProof/>
                <w:webHidden/>
              </w:rPr>
              <w:fldChar w:fldCharType="separate"/>
            </w:r>
            <w:r w:rsidR="00655DBA">
              <w:rPr>
                <w:noProof/>
                <w:webHidden/>
              </w:rPr>
              <w:t>37</w:t>
            </w:r>
            <w:r w:rsidR="0098356D">
              <w:rPr>
                <w:noProof/>
                <w:webHidden/>
              </w:rPr>
              <w:fldChar w:fldCharType="end"/>
            </w:r>
          </w:hyperlink>
        </w:p>
        <w:p w:rsidR="0098356D" w:rsidRDefault="00341277">
          <w:pPr>
            <w:pStyle w:val="TDC1"/>
            <w:tabs>
              <w:tab w:val="right" w:leader="dot" w:pos="9020"/>
            </w:tabs>
            <w:rPr>
              <w:rFonts w:asciiTheme="minorHAnsi" w:eastAsiaTheme="minorEastAsia" w:hAnsiTheme="minorHAnsi" w:cstheme="minorBidi"/>
              <w:noProof/>
              <w:sz w:val="22"/>
              <w:szCs w:val="22"/>
              <w:lang w:val="es-EC" w:eastAsia="es-EC" w:bidi="ar-SA"/>
            </w:rPr>
          </w:pPr>
          <w:hyperlink w:anchor="_Toc6835525" w:history="1">
            <w:r w:rsidR="0098356D" w:rsidRPr="00174EE6">
              <w:rPr>
                <w:rStyle w:val="Hipervnculo"/>
                <w:b/>
                <w:noProof/>
              </w:rPr>
              <w:t>DISCUSIÓN</w:t>
            </w:r>
            <w:r w:rsidR="0098356D">
              <w:rPr>
                <w:noProof/>
                <w:webHidden/>
              </w:rPr>
              <w:tab/>
            </w:r>
            <w:r w:rsidR="0098356D">
              <w:rPr>
                <w:noProof/>
                <w:webHidden/>
              </w:rPr>
              <w:fldChar w:fldCharType="begin"/>
            </w:r>
            <w:r w:rsidR="0098356D">
              <w:rPr>
                <w:noProof/>
                <w:webHidden/>
              </w:rPr>
              <w:instrText xml:space="preserve"> PAGEREF _Toc6835525 \h </w:instrText>
            </w:r>
            <w:r w:rsidR="0098356D">
              <w:rPr>
                <w:noProof/>
                <w:webHidden/>
              </w:rPr>
            </w:r>
            <w:r w:rsidR="0098356D">
              <w:rPr>
                <w:noProof/>
                <w:webHidden/>
              </w:rPr>
              <w:fldChar w:fldCharType="separate"/>
            </w:r>
            <w:r w:rsidR="00655DBA">
              <w:rPr>
                <w:noProof/>
                <w:webHidden/>
              </w:rPr>
              <w:t>53</w:t>
            </w:r>
            <w:r w:rsidR="0098356D">
              <w:rPr>
                <w:noProof/>
                <w:webHidden/>
              </w:rPr>
              <w:fldChar w:fldCharType="end"/>
            </w:r>
          </w:hyperlink>
        </w:p>
        <w:p w:rsidR="0098356D" w:rsidRDefault="00341277">
          <w:pPr>
            <w:pStyle w:val="TDC1"/>
            <w:tabs>
              <w:tab w:val="right" w:leader="dot" w:pos="9020"/>
            </w:tabs>
            <w:rPr>
              <w:rFonts w:asciiTheme="minorHAnsi" w:eastAsiaTheme="minorEastAsia" w:hAnsiTheme="minorHAnsi" w:cstheme="minorBidi"/>
              <w:noProof/>
              <w:sz w:val="22"/>
              <w:szCs w:val="22"/>
              <w:lang w:val="es-EC" w:eastAsia="es-EC" w:bidi="ar-SA"/>
            </w:rPr>
          </w:pPr>
          <w:hyperlink w:anchor="_Toc6835526" w:history="1">
            <w:r w:rsidR="0098356D" w:rsidRPr="00174EE6">
              <w:rPr>
                <w:rStyle w:val="Hipervnculo"/>
                <w:b/>
                <w:noProof/>
              </w:rPr>
              <w:t>CONCLUSIONES</w:t>
            </w:r>
            <w:r w:rsidR="0098356D">
              <w:rPr>
                <w:noProof/>
                <w:webHidden/>
              </w:rPr>
              <w:tab/>
            </w:r>
            <w:r w:rsidR="0098356D">
              <w:rPr>
                <w:noProof/>
                <w:webHidden/>
              </w:rPr>
              <w:fldChar w:fldCharType="begin"/>
            </w:r>
            <w:r w:rsidR="0098356D">
              <w:rPr>
                <w:noProof/>
                <w:webHidden/>
              </w:rPr>
              <w:instrText xml:space="preserve"> PAGEREF _Toc6835526 \h </w:instrText>
            </w:r>
            <w:r w:rsidR="0098356D">
              <w:rPr>
                <w:noProof/>
                <w:webHidden/>
              </w:rPr>
            </w:r>
            <w:r w:rsidR="0098356D">
              <w:rPr>
                <w:noProof/>
                <w:webHidden/>
              </w:rPr>
              <w:fldChar w:fldCharType="separate"/>
            </w:r>
            <w:r w:rsidR="00655DBA">
              <w:rPr>
                <w:noProof/>
                <w:webHidden/>
              </w:rPr>
              <w:t>57</w:t>
            </w:r>
            <w:r w:rsidR="0098356D">
              <w:rPr>
                <w:noProof/>
                <w:webHidden/>
              </w:rPr>
              <w:fldChar w:fldCharType="end"/>
            </w:r>
          </w:hyperlink>
        </w:p>
        <w:p w:rsidR="0098356D" w:rsidRDefault="00341277">
          <w:pPr>
            <w:pStyle w:val="TDC1"/>
            <w:tabs>
              <w:tab w:val="right" w:leader="dot" w:pos="9020"/>
            </w:tabs>
            <w:rPr>
              <w:rFonts w:asciiTheme="minorHAnsi" w:eastAsiaTheme="minorEastAsia" w:hAnsiTheme="minorHAnsi" w:cstheme="minorBidi"/>
              <w:noProof/>
              <w:sz w:val="22"/>
              <w:szCs w:val="22"/>
              <w:lang w:val="es-EC" w:eastAsia="es-EC" w:bidi="ar-SA"/>
            </w:rPr>
          </w:pPr>
          <w:hyperlink w:anchor="_Toc6835527" w:history="1">
            <w:r w:rsidR="0098356D" w:rsidRPr="00174EE6">
              <w:rPr>
                <w:rStyle w:val="Hipervnculo"/>
                <w:b/>
                <w:noProof/>
              </w:rPr>
              <w:t>RECOMENDACIONES</w:t>
            </w:r>
            <w:r w:rsidR="0098356D">
              <w:rPr>
                <w:noProof/>
                <w:webHidden/>
              </w:rPr>
              <w:tab/>
            </w:r>
            <w:r w:rsidR="0098356D">
              <w:rPr>
                <w:noProof/>
                <w:webHidden/>
              </w:rPr>
              <w:fldChar w:fldCharType="begin"/>
            </w:r>
            <w:r w:rsidR="0098356D">
              <w:rPr>
                <w:noProof/>
                <w:webHidden/>
              </w:rPr>
              <w:instrText xml:space="preserve"> PAGEREF _Toc6835527 \h </w:instrText>
            </w:r>
            <w:r w:rsidR="0098356D">
              <w:rPr>
                <w:noProof/>
                <w:webHidden/>
              </w:rPr>
            </w:r>
            <w:r w:rsidR="0098356D">
              <w:rPr>
                <w:noProof/>
                <w:webHidden/>
              </w:rPr>
              <w:fldChar w:fldCharType="separate"/>
            </w:r>
            <w:r w:rsidR="00655DBA">
              <w:rPr>
                <w:noProof/>
                <w:webHidden/>
              </w:rPr>
              <w:t>58</w:t>
            </w:r>
            <w:r w:rsidR="0098356D">
              <w:rPr>
                <w:noProof/>
                <w:webHidden/>
              </w:rPr>
              <w:fldChar w:fldCharType="end"/>
            </w:r>
          </w:hyperlink>
        </w:p>
        <w:p w:rsidR="00D91835" w:rsidRDefault="00D91835">
          <w:r>
            <w:rPr>
              <w:b/>
              <w:bCs/>
              <w:lang w:val="es-ES"/>
            </w:rPr>
            <w:fldChar w:fldCharType="end"/>
          </w:r>
        </w:p>
      </w:sdtContent>
    </w:sdt>
    <w:p w:rsidR="00D91679" w:rsidRDefault="00D91679">
      <w:pPr>
        <w:rPr>
          <w:rFonts w:eastAsia="Arial" w:cs="Arial"/>
          <w:b/>
          <w:szCs w:val="24"/>
          <w:lang w:val="es-ES" w:eastAsia="es-ES" w:bidi="es-ES"/>
        </w:rPr>
      </w:pPr>
      <w:r>
        <w:rPr>
          <w:b/>
        </w:rPr>
        <w:br w:type="page"/>
      </w:r>
    </w:p>
    <w:p w:rsidR="00183897" w:rsidRPr="00D91679" w:rsidRDefault="00183897" w:rsidP="00183897">
      <w:pPr>
        <w:pStyle w:val="Ttulo1"/>
        <w:rPr>
          <w:rFonts w:eastAsiaTheme="minorHAnsi" w:cs="Arial"/>
          <w:b/>
          <w:color w:val="auto"/>
          <w:szCs w:val="24"/>
        </w:rPr>
      </w:pPr>
      <w:bookmarkStart w:id="1" w:name="_Toc6835494"/>
      <w:r>
        <w:rPr>
          <w:rFonts w:cs="Arial"/>
          <w:b/>
          <w:szCs w:val="24"/>
        </w:rPr>
        <w:lastRenderedPageBreak/>
        <w:t>ARTICULO ORIGINAL</w:t>
      </w:r>
      <w:bookmarkEnd w:id="1"/>
    </w:p>
    <w:p w:rsidR="00183897" w:rsidRDefault="00183897" w:rsidP="00183897">
      <w:pPr>
        <w:spacing w:before="240" w:line="360" w:lineRule="auto"/>
        <w:jc w:val="center"/>
        <w:rPr>
          <w:rFonts w:cs="Arial"/>
          <w:b/>
          <w:szCs w:val="24"/>
        </w:rPr>
      </w:pPr>
      <w:r>
        <w:rPr>
          <w:rFonts w:cs="Arial"/>
          <w:b/>
          <w:szCs w:val="24"/>
        </w:rPr>
        <w:t>A</w:t>
      </w:r>
      <w:r w:rsidRPr="000262AD">
        <w:rPr>
          <w:rFonts w:cs="Arial"/>
          <w:b/>
          <w:szCs w:val="24"/>
        </w:rPr>
        <w:t>FECTACIÓN RESPIRATORIA EN PERSONAL EXPUESTO A POLVO</w:t>
      </w:r>
      <w:r>
        <w:rPr>
          <w:rFonts w:cs="Arial"/>
          <w:b/>
          <w:szCs w:val="24"/>
        </w:rPr>
        <w:t>S INORGÁNICOS</w:t>
      </w:r>
      <w:r w:rsidRPr="000262AD">
        <w:rPr>
          <w:rFonts w:cs="Arial"/>
          <w:b/>
          <w:szCs w:val="24"/>
        </w:rPr>
        <w:t xml:space="preserve"> EN UNA INDUSTRIA DE DETERGENTE</w:t>
      </w:r>
    </w:p>
    <w:p w:rsidR="00183897" w:rsidRPr="007F5BE2" w:rsidRDefault="00183897" w:rsidP="00183897">
      <w:pPr>
        <w:spacing w:before="240" w:line="360" w:lineRule="auto"/>
        <w:jc w:val="center"/>
        <w:rPr>
          <w:rFonts w:cs="Arial"/>
          <w:szCs w:val="24"/>
          <w:lang w:val="en-US"/>
        </w:rPr>
      </w:pPr>
      <w:r w:rsidRPr="007F5BE2">
        <w:rPr>
          <w:rFonts w:cs="Arial"/>
          <w:szCs w:val="24"/>
          <w:lang w:val="en-US"/>
        </w:rPr>
        <w:t>RESPIRATORY AFFECTATION IN PERSONNEL EXPOSED TO DUST IN A DETERGENT INDUSTRY</w:t>
      </w:r>
    </w:p>
    <w:p w:rsidR="00183897" w:rsidRDefault="00183897" w:rsidP="00183897">
      <w:pPr>
        <w:spacing w:after="0" w:line="360" w:lineRule="auto"/>
        <w:jc w:val="center"/>
        <w:rPr>
          <w:rFonts w:cs="Arial"/>
          <w:b/>
          <w:szCs w:val="24"/>
        </w:rPr>
      </w:pPr>
      <w:r>
        <w:rPr>
          <w:rFonts w:cs="Arial"/>
          <w:b/>
          <w:szCs w:val="24"/>
        </w:rPr>
        <w:t>Lcda. Gema Evaldina Alcívar Tejena</w:t>
      </w:r>
    </w:p>
    <w:p w:rsidR="00183897" w:rsidRPr="006E11F5" w:rsidRDefault="00183897" w:rsidP="00183897">
      <w:pPr>
        <w:spacing w:after="0" w:line="360" w:lineRule="auto"/>
        <w:jc w:val="center"/>
        <w:rPr>
          <w:rFonts w:cs="Arial"/>
          <w:szCs w:val="24"/>
        </w:rPr>
      </w:pPr>
      <w:r w:rsidRPr="006E11F5">
        <w:rPr>
          <w:rFonts w:cs="Arial"/>
          <w:szCs w:val="24"/>
        </w:rPr>
        <w:t>gemalcivar@hotmail.com</w:t>
      </w:r>
    </w:p>
    <w:p w:rsidR="00183897" w:rsidRDefault="00183897" w:rsidP="00183897">
      <w:pPr>
        <w:spacing w:after="0" w:line="360" w:lineRule="auto"/>
        <w:jc w:val="center"/>
        <w:rPr>
          <w:rFonts w:cs="Arial"/>
          <w:szCs w:val="24"/>
        </w:rPr>
      </w:pPr>
      <w:r w:rsidRPr="007F4FBB">
        <w:rPr>
          <w:rFonts w:cs="Arial"/>
          <w:szCs w:val="24"/>
        </w:rPr>
        <w:t xml:space="preserve">Maestría de Seguridad y Salud Ocupacional “Segunda Cohorte” de la </w:t>
      </w:r>
    </w:p>
    <w:p w:rsidR="00183897" w:rsidRDefault="00183897" w:rsidP="00183897">
      <w:pPr>
        <w:tabs>
          <w:tab w:val="center" w:pos="4821"/>
          <w:tab w:val="left" w:pos="8891"/>
        </w:tabs>
        <w:spacing w:after="0" w:line="360" w:lineRule="auto"/>
        <w:rPr>
          <w:rFonts w:cs="Arial"/>
          <w:szCs w:val="24"/>
        </w:rPr>
      </w:pPr>
      <w:r>
        <w:rPr>
          <w:rFonts w:cs="Arial"/>
          <w:szCs w:val="24"/>
        </w:rPr>
        <w:tab/>
      </w:r>
      <w:r w:rsidRPr="007F4FBB">
        <w:rPr>
          <w:rFonts w:cs="Arial"/>
          <w:szCs w:val="24"/>
        </w:rPr>
        <w:t>Universidad San Gregorio de Portoviejo</w:t>
      </w:r>
      <w:r>
        <w:rPr>
          <w:rFonts w:cs="Arial"/>
          <w:szCs w:val="24"/>
        </w:rPr>
        <w:tab/>
      </w:r>
    </w:p>
    <w:p w:rsidR="00183897" w:rsidRDefault="00183897" w:rsidP="00183897">
      <w:pPr>
        <w:spacing w:before="240" w:line="360" w:lineRule="auto"/>
        <w:rPr>
          <w:rFonts w:cs="Arial"/>
          <w:szCs w:val="24"/>
        </w:rPr>
      </w:pPr>
    </w:p>
    <w:p w:rsidR="00183897" w:rsidRPr="008C552F" w:rsidRDefault="00183897" w:rsidP="00183897">
      <w:pPr>
        <w:pStyle w:val="Ttulo2"/>
        <w:rPr>
          <w:rFonts w:ascii="Arial" w:hAnsi="Arial" w:cs="Arial"/>
          <w:b/>
          <w:color w:val="000000" w:themeColor="text1"/>
          <w:sz w:val="24"/>
          <w:szCs w:val="24"/>
        </w:rPr>
      </w:pPr>
      <w:bookmarkStart w:id="2" w:name="_Toc6835495"/>
      <w:r w:rsidRPr="008C552F">
        <w:rPr>
          <w:rFonts w:ascii="Arial" w:hAnsi="Arial" w:cs="Arial"/>
          <w:b/>
          <w:color w:val="000000" w:themeColor="text1"/>
          <w:sz w:val="24"/>
          <w:szCs w:val="24"/>
        </w:rPr>
        <w:t>RESUMEN</w:t>
      </w:r>
      <w:bookmarkEnd w:id="2"/>
      <w:r w:rsidRPr="008C552F">
        <w:rPr>
          <w:rFonts w:ascii="Arial" w:hAnsi="Arial" w:cs="Arial"/>
          <w:b/>
          <w:color w:val="000000" w:themeColor="text1"/>
          <w:sz w:val="24"/>
          <w:szCs w:val="24"/>
        </w:rPr>
        <w:fldChar w:fldCharType="begin"/>
      </w:r>
      <w:r w:rsidRPr="008C552F">
        <w:rPr>
          <w:color w:val="000000" w:themeColor="text1"/>
        </w:rPr>
        <w:instrText xml:space="preserve"> XE "RESUMEN" </w:instrText>
      </w:r>
      <w:r w:rsidRPr="008C552F">
        <w:rPr>
          <w:rFonts w:ascii="Arial" w:hAnsi="Arial" w:cs="Arial"/>
          <w:b/>
          <w:color w:val="000000" w:themeColor="text1"/>
          <w:sz w:val="24"/>
          <w:szCs w:val="24"/>
        </w:rPr>
        <w:fldChar w:fldCharType="end"/>
      </w:r>
    </w:p>
    <w:p w:rsidR="00183897" w:rsidRPr="007D4A8B" w:rsidRDefault="00183897" w:rsidP="00183897">
      <w:pPr>
        <w:spacing w:before="240" w:line="360" w:lineRule="auto"/>
        <w:jc w:val="both"/>
        <w:rPr>
          <w:rFonts w:cs="Arial"/>
          <w:szCs w:val="24"/>
        </w:rPr>
      </w:pPr>
      <w:r>
        <w:rPr>
          <w:rFonts w:cs="Arial"/>
          <w:color w:val="000000" w:themeColor="text1"/>
          <w:szCs w:val="24"/>
          <w:shd w:val="clear" w:color="auto" w:fill="FFFFFF"/>
        </w:rPr>
        <w:t>La exposición a diario a polvos inorgánicos en el lugar de trabajo puede dar como resultado diversas enfermedades entre ellas las del sistema respiratorio, el objetivo de esta investigación es e</w:t>
      </w:r>
      <w:r w:rsidRPr="00DE5DC7">
        <w:rPr>
          <w:rFonts w:cs="Arial"/>
          <w:szCs w:val="24"/>
        </w:rPr>
        <w:t>stablecer la relación entre la exposición al polvo de detergente y la ocurrencia de afectaciones respiratorias en trabajadores expuestos</w:t>
      </w:r>
      <w:r>
        <w:rPr>
          <w:rFonts w:cs="Arial"/>
          <w:szCs w:val="24"/>
        </w:rPr>
        <w:t>, para ello se realizó un estudio descriptivo transversal en el que se analizaron los resultados de espirometría, ausentismo y antigüedad laboral de 158 trabajadores expuestos a polvo en una empresa de detergente en la Provincia de Manabí en el año 2018, los resultados</w:t>
      </w:r>
      <w:r>
        <w:rPr>
          <w:rFonts w:cs="Arial"/>
          <w:b/>
          <w:szCs w:val="24"/>
        </w:rPr>
        <w:t xml:space="preserve"> </w:t>
      </w:r>
      <w:r>
        <w:rPr>
          <w:rFonts w:cs="Arial"/>
          <w:szCs w:val="24"/>
        </w:rPr>
        <w:t xml:space="preserve">demuestran el predominio en las características demográficas; género masculino con el 99,2%, grupo etario de 29 a 39 años y una exposición laboral a polvos inorgánicos por elaboración de detergente del 33,3% entre 3 y 4 años en el puesto, un pequeño porcentaje (12%) presentó como afectación Infección Respiratoria Aguda (IRA) con reposo mayor a 48 horas hasta 96 horas y un 5 % de los trabajadores presentaron una obstrucción en el resultado de la espirometría. </w:t>
      </w:r>
      <w:r>
        <w:rPr>
          <w:rFonts w:cs="Arial"/>
          <w:color w:val="000000" w:themeColor="text1"/>
          <w:szCs w:val="24"/>
        </w:rPr>
        <w:t xml:space="preserve">Se concluye que hay una relación entre la exposición laboral a polvos inorgánicos y afectaciones respiratorias; a </w:t>
      </w:r>
      <w:r w:rsidRPr="008F6C4E">
        <w:rPr>
          <w:rFonts w:cs="Arial"/>
          <w:color w:val="000000" w:themeColor="text1"/>
          <w:szCs w:val="24"/>
        </w:rPr>
        <w:t>mayor tiempo</w:t>
      </w:r>
      <w:r>
        <w:rPr>
          <w:rFonts w:cs="Arial"/>
          <w:color w:val="000000" w:themeColor="text1"/>
          <w:szCs w:val="24"/>
        </w:rPr>
        <w:t xml:space="preserve"> de exposición mayor afectación pulmonar siendo esta afectación mínima en la población estudiada.</w:t>
      </w:r>
    </w:p>
    <w:p w:rsidR="00183897" w:rsidRDefault="00183897" w:rsidP="00183897">
      <w:pPr>
        <w:spacing w:before="240" w:line="360" w:lineRule="auto"/>
        <w:jc w:val="both"/>
        <w:rPr>
          <w:rFonts w:cs="Arial"/>
          <w:b/>
          <w:szCs w:val="24"/>
        </w:rPr>
      </w:pPr>
      <w:r>
        <w:rPr>
          <w:rFonts w:cs="Arial"/>
          <w:b/>
          <w:szCs w:val="24"/>
        </w:rPr>
        <w:t xml:space="preserve">Palabras Clave: </w:t>
      </w:r>
      <w:r w:rsidRPr="00C10D82">
        <w:rPr>
          <w:rFonts w:cs="Arial"/>
          <w:szCs w:val="24"/>
        </w:rPr>
        <w:t>Detergente, enfermedades respiratorias, exposición, trabajadores.</w:t>
      </w:r>
    </w:p>
    <w:p w:rsidR="00183897" w:rsidRPr="008C552F" w:rsidRDefault="00183897" w:rsidP="00183897">
      <w:pPr>
        <w:pStyle w:val="Ttulo2"/>
        <w:rPr>
          <w:rFonts w:ascii="Arial" w:hAnsi="Arial" w:cs="Arial"/>
          <w:b/>
          <w:color w:val="000000" w:themeColor="text1"/>
          <w:sz w:val="24"/>
          <w:szCs w:val="24"/>
          <w:lang w:val="en-US"/>
        </w:rPr>
      </w:pPr>
      <w:bookmarkStart w:id="3" w:name="_Toc6835496"/>
      <w:r w:rsidRPr="008C552F">
        <w:rPr>
          <w:rFonts w:ascii="Arial" w:hAnsi="Arial" w:cs="Arial"/>
          <w:b/>
          <w:color w:val="000000" w:themeColor="text1"/>
          <w:sz w:val="24"/>
          <w:szCs w:val="24"/>
          <w:lang w:val="en-US"/>
        </w:rPr>
        <w:t>Abstract:</w:t>
      </w:r>
      <w:bookmarkEnd w:id="3"/>
    </w:p>
    <w:p w:rsidR="00183897" w:rsidRDefault="00183897" w:rsidP="00183897">
      <w:pPr>
        <w:pStyle w:val="Textoindependiente"/>
        <w:spacing w:before="240" w:after="160" w:line="360" w:lineRule="auto"/>
        <w:jc w:val="both"/>
        <w:rPr>
          <w:lang w:val="en-US"/>
        </w:rPr>
      </w:pPr>
      <w:r w:rsidRPr="007B48A7">
        <w:rPr>
          <w:lang w:val="en-US"/>
        </w:rPr>
        <w:t xml:space="preserve">Daily exposure to inorganic dust in the workplace can result in various diseases </w:t>
      </w:r>
      <w:r w:rsidRPr="007B48A7">
        <w:rPr>
          <w:lang w:val="en-US"/>
        </w:rPr>
        <w:lastRenderedPageBreak/>
        <w:t xml:space="preserve">including respiratory system diseases, the objective of this research is to establish the relationship between exposure to detergent powder and the occurrence of respiratory problems in exposed workers , for this a descriptive cross-sectional study was carried out in which the results of spirometry, absenteeism and seniority of 158 workers exposed to dust in a detergent company in the Province of Manabí in 2018 were analyzed, the results demonstrate the predominance in demographic characteristics; male gender with 99.2%, age group of 29 to 39 years and occupational exposure to inorganic dust by detergent elaboration of 33.3% of workers between 3 and 4 years in the position, a small percentage (12% ) presented as respiratory affectation Acute Respiratory Infection (ARI) with medical rest greater than 48 hours up to 96 hours and 5% of the workers presented an obstruction in the result of the spirometry. </w:t>
      </w:r>
      <w:r w:rsidRPr="006976DD">
        <w:rPr>
          <w:lang w:val="en-US"/>
        </w:rPr>
        <w:t xml:space="preserve">It is concluded that there is a relationship between occupational exposure to </w:t>
      </w:r>
      <w:r>
        <w:rPr>
          <w:lang w:val="en-US"/>
        </w:rPr>
        <w:t>in</w:t>
      </w:r>
      <w:r w:rsidRPr="006976DD">
        <w:rPr>
          <w:lang w:val="en-US"/>
        </w:rPr>
        <w:t>organic dusts and respiratory affectations; the longer the exposure, the greater the pulmonary affectation, being this minimal affectation in the population studied.</w:t>
      </w:r>
    </w:p>
    <w:p w:rsidR="00183897" w:rsidRPr="007F5BE2" w:rsidRDefault="00183897" w:rsidP="00183897">
      <w:pPr>
        <w:pStyle w:val="Textoindependiente"/>
        <w:spacing w:before="240" w:after="160" w:line="360" w:lineRule="auto"/>
        <w:jc w:val="both"/>
        <w:rPr>
          <w:lang w:val="en-US"/>
        </w:rPr>
        <w:sectPr w:rsidR="00183897" w:rsidRPr="007F5BE2" w:rsidSect="00183897">
          <w:footerReference w:type="default" r:id="rId9"/>
          <w:pgSz w:w="11910" w:h="16840"/>
          <w:pgMar w:top="1440" w:right="1440" w:bottom="1440" w:left="1440" w:header="711" w:footer="720" w:gutter="0"/>
          <w:cols w:space="720"/>
          <w:titlePg/>
          <w:docGrid w:linePitch="326"/>
        </w:sectPr>
      </w:pPr>
      <w:r w:rsidRPr="007F5BE2">
        <w:rPr>
          <w:lang w:val="en-US"/>
        </w:rPr>
        <w:br/>
      </w:r>
      <w:r>
        <w:rPr>
          <w:b/>
          <w:lang w:val="en-US"/>
        </w:rPr>
        <w:t>Key words</w:t>
      </w:r>
      <w:r w:rsidRPr="007F5BE2">
        <w:rPr>
          <w:color w:val="212121"/>
          <w:shd w:val="clear" w:color="auto" w:fill="FFFFFF"/>
          <w:lang w:val="en-US"/>
        </w:rPr>
        <w:t xml:space="preserve">: </w:t>
      </w:r>
      <w:r w:rsidRPr="008C00E7">
        <w:rPr>
          <w:color w:val="000000" w:themeColor="text1"/>
          <w:shd w:val="clear" w:color="auto" w:fill="FFFFFF"/>
          <w:lang w:val="en-US"/>
        </w:rPr>
        <w:t>Detergent, respiratory diseases, exposure, workers</w:t>
      </w:r>
    </w:p>
    <w:p w:rsidR="00183897" w:rsidRPr="00E4628F" w:rsidRDefault="00183897" w:rsidP="00183897">
      <w:pPr>
        <w:pStyle w:val="Ttulo2"/>
        <w:rPr>
          <w:rFonts w:ascii="Arial" w:eastAsia="Times New Roman" w:hAnsi="Arial" w:cs="Arial"/>
          <w:b/>
          <w:color w:val="000000"/>
          <w:sz w:val="24"/>
          <w:szCs w:val="24"/>
          <w:lang w:eastAsia="es-EC"/>
        </w:rPr>
      </w:pPr>
      <w:bookmarkStart w:id="4" w:name="_Toc6835497"/>
      <w:r>
        <w:rPr>
          <w:rFonts w:ascii="Arial" w:eastAsia="Times New Roman" w:hAnsi="Arial" w:cs="Arial"/>
          <w:b/>
          <w:color w:val="000000"/>
          <w:sz w:val="24"/>
          <w:szCs w:val="24"/>
          <w:lang w:eastAsia="es-EC"/>
        </w:rPr>
        <w:lastRenderedPageBreak/>
        <w:t>INTRODUCCIÓN</w:t>
      </w:r>
      <w:bookmarkEnd w:id="4"/>
    </w:p>
    <w:p w:rsidR="00183897" w:rsidRDefault="00183897" w:rsidP="00183897">
      <w:pPr>
        <w:tabs>
          <w:tab w:val="left" w:pos="6450"/>
        </w:tabs>
        <w:spacing w:before="240" w:line="360" w:lineRule="auto"/>
        <w:jc w:val="both"/>
        <w:rPr>
          <w:rFonts w:cs="Arial"/>
          <w:color w:val="000000" w:themeColor="text1"/>
          <w:szCs w:val="24"/>
          <w:shd w:val="clear" w:color="auto" w:fill="FFFFFF"/>
        </w:rPr>
      </w:pPr>
      <w:r>
        <w:rPr>
          <w:rFonts w:cs="Arial"/>
          <w:color w:val="000000" w:themeColor="text1"/>
          <w:szCs w:val="24"/>
          <w:shd w:val="clear" w:color="auto" w:fill="FFFFFF"/>
        </w:rPr>
        <w:t>En el mundo, así como en el Ecuador s</w:t>
      </w:r>
      <w:r w:rsidRPr="00DE5DC7">
        <w:rPr>
          <w:rFonts w:cs="Arial"/>
          <w:color w:val="000000" w:themeColor="text1"/>
          <w:szCs w:val="24"/>
          <w:shd w:val="clear" w:color="auto" w:fill="FFFFFF"/>
        </w:rPr>
        <w:t>on muchas las personas que se encuentran inmersas en el mundo laboral de la producción d</w:t>
      </w:r>
      <w:r>
        <w:rPr>
          <w:rFonts w:cs="Arial"/>
          <w:color w:val="000000" w:themeColor="text1"/>
          <w:szCs w:val="24"/>
          <w:shd w:val="clear" w:color="auto" w:fill="FFFFFF"/>
        </w:rPr>
        <w:t>e detergentes, quienes están</w:t>
      </w:r>
      <w:r w:rsidRPr="00DE5DC7">
        <w:rPr>
          <w:rFonts w:cs="Arial"/>
          <w:color w:val="000000" w:themeColor="text1"/>
          <w:szCs w:val="24"/>
          <w:shd w:val="clear" w:color="auto" w:fill="FFFFFF"/>
        </w:rPr>
        <w:t xml:space="preserve"> a diario expuestas</w:t>
      </w:r>
      <w:r>
        <w:rPr>
          <w:rFonts w:cs="Arial"/>
          <w:color w:val="000000" w:themeColor="text1"/>
          <w:szCs w:val="24"/>
          <w:shd w:val="clear" w:color="auto" w:fill="FFFFFF"/>
        </w:rPr>
        <w:t xml:space="preserve"> a material particulado por polvos inorgánicos</w:t>
      </w:r>
      <w:r w:rsidRPr="00DE5DC7">
        <w:rPr>
          <w:rFonts w:cs="Arial"/>
          <w:color w:val="000000" w:themeColor="text1"/>
          <w:szCs w:val="24"/>
          <w:shd w:val="clear" w:color="auto" w:fill="FFFFFF"/>
        </w:rPr>
        <w:t>, con potencial riesgo de desarrollar problemas que afectan a su salud.</w:t>
      </w:r>
      <w:r>
        <w:rPr>
          <w:rFonts w:cs="Arial"/>
          <w:color w:val="000000" w:themeColor="text1"/>
          <w:szCs w:val="24"/>
          <w:shd w:val="clear" w:color="auto" w:fill="FFFFFF"/>
        </w:rPr>
        <w:t xml:space="preserve"> </w:t>
      </w:r>
    </w:p>
    <w:p w:rsidR="00183897" w:rsidRPr="003C3DC7" w:rsidRDefault="00183897" w:rsidP="00183897">
      <w:pPr>
        <w:tabs>
          <w:tab w:val="left" w:pos="6450"/>
        </w:tabs>
        <w:spacing w:before="240" w:line="360" w:lineRule="auto"/>
        <w:jc w:val="both"/>
        <w:rPr>
          <w:rFonts w:cs="Arial"/>
          <w:szCs w:val="24"/>
        </w:rPr>
      </w:pPr>
      <w:r w:rsidRPr="00BD793D">
        <w:rPr>
          <w:rFonts w:cs="Arial"/>
          <w:szCs w:val="24"/>
        </w:rPr>
        <w:t>El material particulado es uno de los contaminantes atmosféricos más estudiados en el mundo, este se define como el conjunto de partículas sólidas y/o líquidas (a excepción del agua pura) presentes en suspensión en la atmósfera, que se originan a partir de una gran variedad de fuentes naturales o antropogénicas y poseen un amplio rango de propiedades morfológicas, físicas, químicas y termodinámicas</w:t>
      </w:r>
      <w:r>
        <w:rPr>
          <w:rFonts w:cs="Arial"/>
          <w:szCs w:val="24"/>
        </w:rPr>
        <w:t xml:space="preserve"> </w:t>
      </w:r>
      <w:sdt>
        <w:sdtPr>
          <w:rPr>
            <w:rFonts w:cs="Arial"/>
            <w:szCs w:val="24"/>
          </w:rPr>
          <w:id w:val="1749462163"/>
          <w:citation/>
        </w:sdtPr>
        <w:sdtEndPr/>
        <w:sdtContent>
          <w:r w:rsidRPr="003C3DC7">
            <w:rPr>
              <w:rFonts w:cs="Arial"/>
              <w:szCs w:val="24"/>
            </w:rPr>
            <w:fldChar w:fldCharType="begin"/>
          </w:r>
          <w:r>
            <w:rPr>
              <w:rFonts w:cs="Arial"/>
              <w:szCs w:val="24"/>
            </w:rPr>
            <w:instrText xml:space="preserve">CITATION Arc12 \p 195 \t  \l 12298 </w:instrText>
          </w:r>
          <w:r w:rsidRPr="003C3DC7">
            <w:rPr>
              <w:rFonts w:cs="Arial"/>
              <w:szCs w:val="24"/>
            </w:rPr>
            <w:fldChar w:fldCharType="separate"/>
          </w:r>
          <w:r w:rsidRPr="00BA4B96">
            <w:rPr>
              <w:rFonts w:cs="Arial"/>
              <w:noProof/>
              <w:szCs w:val="24"/>
            </w:rPr>
            <w:t>(Arciniégas Suárez, 2012, pág. 195)</w:t>
          </w:r>
          <w:r w:rsidRPr="003C3DC7">
            <w:rPr>
              <w:rFonts w:cs="Arial"/>
              <w:szCs w:val="24"/>
            </w:rPr>
            <w:fldChar w:fldCharType="end"/>
          </w:r>
        </w:sdtContent>
      </w:sdt>
      <w:r w:rsidRPr="003C3DC7">
        <w:rPr>
          <w:rFonts w:cs="Arial"/>
          <w:szCs w:val="24"/>
        </w:rPr>
        <w:t>.</w:t>
      </w:r>
    </w:p>
    <w:p w:rsidR="00183897" w:rsidRDefault="00183897" w:rsidP="00183897">
      <w:pPr>
        <w:tabs>
          <w:tab w:val="left" w:pos="6450"/>
        </w:tabs>
        <w:spacing w:before="240" w:line="360" w:lineRule="auto"/>
        <w:jc w:val="both"/>
        <w:rPr>
          <w:rFonts w:cs="Arial"/>
          <w:szCs w:val="24"/>
        </w:rPr>
      </w:pPr>
      <w:r w:rsidRPr="00EC359A">
        <w:rPr>
          <w:rFonts w:cs="Arial"/>
          <w:noProof/>
          <w:szCs w:val="24"/>
        </w:rPr>
        <w:t>Gómez</w:t>
      </w:r>
      <w:r>
        <w:rPr>
          <w:rFonts w:cs="Arial"/>
          <w:noProof/>
          <w:szCs w:val="24"/>
        </w:rPr>
        <w:t>, Henao, Molina, &amp; Molina</w:t>
      </w:r>
      <w:r>
        <w:rPr>
          <w:rFonts w:cs="Arial"/>
          <w:szCs w:val="24"/>
        </w:rPr>
        <w:t xml:space="preserve"> </w:t>
      </w:r>
      <w:sdt>
        <w:sdtPr>
          <w:rPr>
            <w:rFonts w:cs="Arial"/>
            <w:szCs w:val="24"/>
          </w:rPr>
          <w:id w:val="-691909844"/>
          <w:citation/>
        </w:sdtPr>
        <w:sdtEndPr/>
        <w:sdtContent>
          <w:r>
            <w:rPr>
              <w:rFonts w:cs="Arial"/>
              <w:szCs w:val="24"/>
            </w:rPr>
            <w:fldChar w:fldCharType="begin"/>
          </w:r>
          <w:r>
            <w:rPr>
              <w:rFonts w:cs="Arial"/>
              <w:szCs w:val="24"/>
            </w:rPr>
            <w:instrText xml:space="preserve">CITATION Góm03 \p 26 \n  \t  \l 12298 </w:instrText>
          </w:r>
          <w:r>
            <w:rPr>
              <w:rFonts w:cs="Arial"/>
              <w:szCs w:val="24"/>
            </w:rPr>
            <w:fldChar w:fldCharType="separate"/>
          </w:r>
          <w:r w:rsidRPr="00BA4B96">
            <w:rPr>
              <w:rFonts w:cs="Arial"/>
              <w:noProof/>
              <w:szCs w:val="24"/>
            </w:rPr>
            <w:t>(2003, pág. 26)</w:t>
          </w:r>
          <w:r>
            <w:rPr>
              <w:rFonts w:cs="Arial"/>
              <w:szCs w:val="24"/>
            </w:rPr>
            <w:fldChar w:fldCharType="end"/>
          </w:r>
        </w:sdtContent>
      </w:sdt>
      <w:r>
        <w:rPr>
          <w:rFonts w:cs="Arial"/>
          <w:szCs w:val="24"/>
        </w:rPr>
        <w:t xml:space="preserve"> mencionan que “e</w:t>
      </w:r>
      <w:r w:rsidRPr="006636EE">
        <w:rPr>
          <w:rFonts w:cs="Arial"/>
          <w:szCs w:val="24"/>
        </w:rPr>
        <w:t>l material par</w:t>
      </w:r>
      <w:r>
        <w:rPr>
          <w:rFonts w:cs="Arial"/>
          <w:szCs w:val="24"/>
        </w:rPr>
        <w:t xml:space="preserve">ticulado solo, o en combinación </w:t>
      </w:r>
      <w:r w:rsidRPr="006636EE">
        <w:rPr>
          <w:rFonts w:cs="Arial"/>
          <w:szCs w:val="24"/>
        </w:rPr>
        <w:t>con otros conta</w:t>
      </w:r>
      <w:r>
        <w:rPr>
          <w:rFonts w:cs="Arial"/>
          <w:szCs w:val="24"/>
        </w:rPr>
        <w:t xml:space="preserve">minantes, especialmente dióxido </w:t>
      </w:r>
      <w:r w:rsidRPr="006636EE">
        <w:rPr>
          <w:rFonts w:cs="Arial"/>
          <w:szCs w:val="24"/>
        </w:rPr>
        <w:t xml:space="preserve">de azufre (SO2), </w:t>
      </w:r>
      <w:r>
        <w:rPr>
          <w:rFonts w:cs="Arial"/>
          <w:szCs w:val="24"/>
        </w:rPr>
        <w:t xml:space="preserve">representa un grave riesgo para </w:t>
      </w:r>
      <w:r w:rsidRPr="006636EE">
        <w:rPr>
          <w:rFonts w:cs="Arial"/>
          <w:szCs w:val="24"/>
        </w:rPr>
        <w:t xml:space="preserve">la salud, ya que </w:t>
      </w:r>
      <w:r>
        <w:rPr>
          <w:rFonts w:cs="Arial"/>
          <w:szCs w:val="24"/>
        </w:rPr>
        <w:t xml:space="preserve">las partículas menores de 10 μm </w:t>
      </w:r>
      <w:r w:rsidRPr="006636EE">
        <w:rPr>
          <w:rFonts w:cs="Arial"/>
          <w:szCs w:val="24"/>
        </w:rPr>
        <w:t>penetran directame</w:t>
      </w:r>
      <w:r>
        <w:rPr>
          <w:rFonts w:cs="Arial"/>
          <w:szCs w:val="24"/>
        </w:rPr>
        <w:t xml:space="preserve">nte por las vías respiratorias, </w:t>
      </w:r>
      <w:r w:rsidRPr="006636EE">
        <w:rPr>
          <w:rFonts w:cs="Arial"/>
          <w:szCs w:val="24"/>
        </w:rPr>
        <w:t>y ocasionan alteracione</w:t>
      </w:r>
      <w:r>
        <w:rPr>
          <w:rFonts w:cs="Arial"/>
          <w:szCs w:val="24"/>
        </w:rPr>
        <w:t>s en este sistema en diferentes sitios”.</w:t>
      </w:r>
    </w:p>
    <w:p w:rsidR="00183897" w:rsidRDefault="00183897" w:rsidP="00183897">
      <w:pPr>
        <w:spacing w:before="240" w:line="360" w:lineRule="auto"/>
        <w:jc w:val="both"/>
        <w:rPr>
          <w:rFonts w:cs="Arial"/>
          <w:color w:val="000000" w:themeColor="text1"/>
          <w:szCs w:val="24"/>
          <w:shd w:val="clear" w:color="auto" w:fill="FFFFFF"/>
        </w:rPr>
      </w:pPr>
      <w:r>
        <w:rPr>
          <w:rFonts w:cs="Arial"/>
          <w:color w:val="000000" w:themeColor="text1"/>
          <w:szCs w:val="24"/>
          <w:shd w:val="clear" w:color="auto" w:fill="FFFFFF"/>
        </w:rPr>
        <w:t>Martínez y Rego</w:t>
      </w:r>
      <w:r w:rsidRPr="00DE5DC7">
        <w:rPr>
          <w:rFonts w:cs="Arial"/>
          <w:color w:val="000000" w:themeColor="text1"/>
          <w:szCs w:val="24"/>
          <w:shd w:val="clear" w:color="auto" w:fill="FFFFFF"/>
        </w:rPr>
        <w:t xml:space="preserve"> </w:t>
      </w:r>
      <w:sdt>
        <w:sdtPr>
          <w:rPr>
            <w:rFonts w:cs="Arial"/>
            <w:color w:val="000000" w:themeColor="text1"/>
            <w:szCs w:val="24"/>
            <w:shd w:val="clear" w:color="auto" w:fill="FFFFFF"/>
          </w:rPr>
          <w:id w:val="112955571"/>
          <w:citation/>
        </w:sdtPr>
        <w:sdtEndPr/>
        <w:sdtContent>
          <w:r>
            <w:rPr>
              <w:rFonts w:cs="Arial"/>
              <w:color w:val="000000" w:themeColor="text1"/>
              <w:szCs w:val="24"/>
              <w:shd w:val="clear" w:color="auto" w:fill="FFFFFF"/>
            </w:rPr>
            <w:fldChar w:fldCharType="begin"/>
          </w:r>
          <w:r>
            <w:rPr>
              <w:rFonts w:cs="Arial"/>
              <w:color w:val="000000" w:themeColor="text1"/>
              <w:szCs w:val="24"/>
              <w:shd w:val="clear" w:color="auto" w:fill="FFFFFF"/>
            </w:rPr>
            <w:instrText xml:space="preserve">CITATION MarcadorDePosición1 \p 631 \n  \t  \l 12298 </w:instrText>
          </w:r>
          <w:r>
            <w:rPr>
              <w:rFonts w:cs="Arial"/>
              <w:color w:val="000000" w:themeColor="text1"/>
              <w:szCs w:val="24"/>
              <w:shd w:val="clear" w:color="auto" w:fill="FFFFFF"/>
            </w:rPr>
            <w:fldChar w:fldCharType="separate"/>
          </w:r>
          <w:r w:rsidRPr="00BA4B96">
            <w:rPr>
              <w:rFonts w:cs="Arial"/>
              <w:noProof/>
              <w:color w:val="000000" w:themeColor="text1"/>
              <w:szCs w:val="24"/>
              <w:shd w:val="clear" w:color="auto" w:fill="FFFFFF"/>
            </w:rPr>
            <w:t>(2000, pág. 631)</w:t>
          </w:r>
          <w:r>
            <w:rPr>
              <w:rFonts w:cs="Arial"/>
              <w:color w:val="000000" w:themeColor="text1"/>
              <w:szCs w:val="24"/>
              <w:shd w:val="clear" w:color="auto" w:fill="FFFFFF"/>
            </w:rPr>
            <w:fldChar w:fldCharType="end"/>
          </w:r>
        </w:sdtContent>
      </w:sdt>
      <w:r>
        <w:rPr>
          <w:rFonts w:cs="Arial"/>
          <w:color w:val="000000" w:themeColor="text1"/>
          <w:szCs w:val="24"/>
          <w:shd w:val="clear" w:color="auto" w:fill="FFFFFF"/>
        </w:rPr>
        <w:t xml:space="preserve"> mencionan que: “</w:t>
      </w:r>
      <w:r w:rsidRPr="00DE5DC7">
        <w:rPr>
          <w:rFonts w:cs="Arial"/>
          <w:color w:val="000000" w:themeColor="text1"/>
          <w:szCs w:val="24"/>
          <w:shd w:val="clear" w:color="auto" w:fill="FFFFFF"/>
        </w:rPr>
        <w:t>En el Reino Unido se observó que el 7% de las consultas de atención primaria eran debidas a problema</w:t>
      </w:r>
      <w:r>
        <w:rPr>
          <w:rFonts w:cs="Arial"/>
          <w:color w:val="000000" w:themeColor="text1"/>
          <w:szCs w:val="24"/>
          <w:shd w:val="clear" w:color="auto" w:fill="FFFFFF"/>
        </w:rPr>
        <w:t xml:space="preserve">s relacionados con el trabajo y </w:t>
      </w:r>
      <w:r w:rsidRPr="00DE5DC7">
        <w:rPr>
          <w:rFonts w:cs="Arial"/>
          <w:color w:val="000000" w:themeColor="text1"/>
          <w:szCs w:val="24"/>
          <w:shd w:val="clear" w:color="auto" w:fill="FFFFFF"/>
        </w:rPr>
        <w:t xml:space="preserve"> de ellas, el 10% correspo</w:t>
      </w:r>
      <w:bookmarkStart w:id="5" w:name="baut0005"/>
      <w:r w:rsidRPr="00DE5DC7">
        <w:rPr>
          <w:rFonts w:cs="Arial"/>
          <w:color w:val="000000" w:themeColor="text1"/>
          <w:szCs w:val="24"/>
          <w:shd w:val="clear" w:color="auto" w:fill="FFFFFF"/>
        </w:rPr>
        <w:t>ndían a síntomas respiratorios</w:t>
      </w:r>
      <w:r>
        <w:rPr>
          <w:rFonts w:cs="Arial"/>
          <w:szCs w:val="24"/>
        </w:rPr>
        <w:t>”.</w:t>
      </w:r>
      <w:r w:rsidRPr="00DE5DC7">
        <w:rPr>
          <w:rFonts w:cs="Arial"/>
          <w:color w:val="000000" w:themeColor="text1"/>
          <w:szCs w:val="24"/>
          <w:shd w:val="clear" w:color="auto" w:fill="FFFFFF"/>
        </w:rPr>
        <w:t xml:space="preserve"> </w:t>
      </w:r>
      <w:bookmarkEnd w:id="5"/>
      <w:r w:rsidRPr="00DE5DC7">
        <w:rPr>
          <w:rFonts w:cs="Arial"/>
          <w:color w:val="000000" w:themeColor="text1"/>
          <w:szCs w:val="24"/>
          <w:shd w:val="clear" w:color="auto" w:fill="FFFFFF"/>
        </w:rPr>
        <w:t xml:space="preserve">En Ecuador no se tienen cifras exactas de atenciones médicas por problemas relacionados con el trabajo; además de que existe un subregistro de las posibles enfermedades ocupacionales que no son declaradas a la </w:t>
      </w:r>
      <w:r>
        <w:rPr>
          <w:rFonts w:cs="Arial"/>
          <w:color w:val="000000" w:themeColor="text1"/>
          <w:szCs w:val="24"/>
          <w:shd w:val="clear" w:color="auto" w:fill="FFFFFF"/>
        </w:rPr>
        <w:t>A</w:t>
      </w:r>
      <w:r w:rsidRPr="00DE5DC7">
        <w:rPr>
          <w:rFonts w:cs="Arial"/>
          <w:color w:val="000000" w:themeColor="text1"/>
          <w:szCs w:val="24"/>
          <w:shd w:val="clear" w:color="auto" w:fill="FFFFFF"/>
        </w:rPr>
        <w:t>utoridad competente Riesgos del Trabajo.</w:t>
      </w:r>
    </w:p>
    <w:p w:rsidR="00183897" w:rsidRDefault="00183897" w:rsidP="00183897">
      <w:pPr>
        <w:spacing w:before="240" w:line="360" w:lineRule="auto"/>
        <w:jc w:val="both"/>
        <w:rPr>
          <w:rFonts w:cs="Arial"/>
          <w:szCs w:val="24"/>
        </w:rPr>
      </w:pPr>
      <w:r w:rsidRPr="009452CA">
        <w:rPr>
          <w:rFonts w:cs="Arial"/>
          <w:szCs w:val="24"/>
        </w:rPr>
        <w:t>“La Organización Mundial de la Salud (OMS) indica que en América Latina y el Caribe, la notificación de enfermedades ocupacionales apenas alcanza entre el 1 % y el 5 % de los casos, ya que, por lo general, se registran solo aquellos que causan incapacidad sujeta a indemnización”</w:t>
      </w:r>
      <w:sdt>
        <w:sdtPr>
          <w:rPr>
            <w:rFonts w:cs="Arial"/>
            <w:szCs w:val="24"/>
          </w:rPr>
          <w:id w:val="-411621857"/>
          <w:citation/>
        </w:sdtPr>
        <w:sdtEndPr/>
        <w:sdtContent>
          <w:r w:rsidRPr="00DE5DC7">
            <w:rPr>
              <w:rFonts w:cs="Arial"/>
              <w:szCs w:val="24"/>
            </w:rPr>
            <w:fldChar w:fldCharType="begin"/>
          </w:r>
          <w:r>
            <w:rPr>
              <w:rFonts w:cs="Arial"/>
              <w:szCs w:val="24"/>
            </w:rPr>
            <w:instrText xml:space="preserve">CITATION MarcadorDePosición5 \p 60 \t  \l 12298 </w:instrText>
          </w:r>
          <w:r w:rsidRPr="00DE5DC7">
            <w:rPr>
              <w:rFonts w:cs="Arial"/>
              <w:szCs w:val="24"/>
            </w:rPr>
            <w:fldChar w:fldCharType="separate"/>
          </w:r>
          <w:r>
            <w:rPr>
              <w:rFonts w:cs="Arial"/>
              <w:noProof/>
              <w:szCs w:val="24"/>
            </w:rPr>
            <w:t xml:space="preserve"> </w:t>
          </w:r>
          <w:r w:rsidRPr="00BA4B96">
            <w:rPr>
              <w:rFonts w:cs="Arial"/>
              <w:noProof/>
              <w:szCs w:val="24"/>
            </w:rPr>
            <w:t>(Álvarez Castelló, Castro Almarales, Ronquillo Díaz , &amp; Rodríguez Cala , 2011, pág. 60)</w:t>
          </w:r>
          <w:r w:rsidRPr="00DE5DC7">
            <w:rPr>
              <w:rFonts w:cs="Arial"/>
              <w:szCs w:val="24"/>
            </w:rPr>
            <w:fldChar w:fldCharType="end"/>
          </w:r>
        </w:sdtContent>
      </w:sdt>
      <w:r w:rsidRPr="00DE5DC7">
        <w:rPr>
          <w:rFonts w:cs="Arial"/>
          <w:szCs w:val="24"/>
        </w:rPr>
        <w:t>.</w:t>
      </w:r>
    </w:p>
    <w:p w:rsidR="00183897" w:rsidRDefault="00183897" w:rsidP="00183897">
      <w:pPr>
        <w:spacing w:before="240" w:line="360" w:lineRule="auto"/>
        <w:jc w:val="both"/>
        <w:rPr>
          <w:rFonts w:cs="Arial"/>
          <w:color w:val="000000" w:themeColor="text1"/>
          <w:szCs w:val="24"/>
          <w:shd w:val="clear" w:color="auto" w:fill="FFFFFF"/>
        </w:rPr>
      </w:pPr>
    </w:p>
    <w:p w:rsidR="00183897" w:rsidRDefault="00183897" w:rsidP="00183897">
      <w:pPr>
        <w:spacing w:before="240" w:line="360" w:lineRule="auto"/>
        <w:jc w:val="both"/>
        <w:rPr>
          <w:rFonts w:cs="Arial"/>
          <w:color w:val="000000" w:themeColor="text1"/>
          <w:szCs w:val="24"/>
        </w:rPr>
      </w:pPr>
      <w:r>
        <w:rPr>
          <w:rFonts w:cs="Arial"/>
          <w:color w:val="000000" w:themeColor="text1"/>
          <w:szCs w:val="24"/>
        </w:rPr>
        <w:lastRenderedPageBreak/>
        <w:t>No hay diferencia en el cuadro clínico de las enfermedades laborales y no laborales</w:t>
      </w:r>
      <w:r w:rsidRPr="00DE5DC7">
        <w:rPr>
          <w:rFonts w:cs="Arial"/>
          <w:color w:val="000000" w:themeColor="text1"/>
          <w:szCs w:val="24"/>
        </w:rPr>
        <w:t xml:space="preserve">, la diferencia </w:t>
      </w:r>
      <w:r>
        <w:rPr>
          <w:rFonts w:cs="Arial"/>
          <w:color w:val="000000" w:themeColor="text1"/>
          <w:szCs w:val="24"/>
        </w:rPr>
        <w:t>está</w:t>
      </w:r>
      <w:r w:rsidRPr="00DE5DC7">
        <w:rPr>
          <w:rFonts w:cs="Arial"/>
          <w:color w:val="000000" w:themeColor="text1"/>
          <w:szCs w:val="24"/>
        </w:rPr>
        <w:t xml:space="preserve"> </w:t>
      </w:r>
      <w:r>
        <w:rPr>
          <w:rFonts w:cs="Arial"/>
          <w:color w:val="000000" w:themeColor="text1"/>
          <w:szCs w:val="24"/>
        </w:rPr>
        <w:t xml:space="preserve">en el </w:t>
      </w:r>
      <w:r w:rsidRPr="00DE5DC7">
        <w:rPr>
          <w:rFonts w:cs="Arial"/>
          <w:color w:val="000000" w:themeColor="text1"/>
          <w:szCs w:val="24"/>
        </w:rPr>
        <w:t>contexto y los antecedentes del pac</w:t>
      </w:r>
      <w:r>
        <w:rPr>
          <w:rFonts w:cs="Arial"/>
          <w:color w:val="000000" w:themeColor="text1"/>
          <w:szCs w:val="24"/>
        </w:rPr>
        <w:t xml:space="preserve">iente </w:t>
      </w:r>
      <w:sdt>
        <w:sdtPr>
          <w:rPr>
            <w:rFonts w:cs="Arial"/>
            <w:color w:val="000000" w:themeColor="text1"/>
            <w:szCs w:val="24"/>
          </w:rPr>
          <w:id w:val="-2071565874"/>
          <w:citation/>
        </w:sdtPr>
        <w:sdtEndPr/>
        <w:sdtContent>
          <w:r>
            <w:rPr>
              <w:rFonts w:cs="Arial"/>
              <w:color w:val="000000" w:themeColor="text1"/>
              <w:szCs w:val="24"/>
            </w:rPr>
            <w:fldChar w:fldCharType="begin"/>
          </w:r>
          <w:r>
            <w:rPr>
              <w:rFonts w:cs="Arial"/>
              <w:color w:val="000000" w:themeColor="text1"/>
              <w:szCs w:val="24"/>
            </w:rPr>
            <w:instrText xml:space="preserve">CITATION MarcadorDePosición2 \t  \l 12298 </w:instrText>
          </w:r>
          <w:r>
            <w:rPr>
              <w:rFonts w:cs="Arial"/>
              <w:color w:val="000000" w:themeColor="text1"/>
              <w:szCs w:val="24"/>
            </w:rPr>
            <w:fldChar w:fldCharType="separate"/>
          </w:r>
          <w:r w:rsidRPr="00BA4B96">
            <w:rPr>
              <w:rFonts w:cs="Arial"/>
              <w:noProof/>
              <w:color w:val="000000" w:themeColor="text1"/>
              <w:szCs w:val="24"/>
            </w:rPr>
            <w:t>(Salinas F &amp; Del Solar, 2015)</w:t>
          </w:r>
          <w:r>
            <w:rPr>
              <w:rFonts w:cs="Arial"/>
              <w:color w:val="000000" w:themeColor="text1"/>
              <w:szCs w:val="24"/>
            </w:rPr>
            <w:fldChar w:fldCharType="end"/>
          </w:r>
        </w:sdtContent>
      </w:sdt>
      <w:r>
        <w:rPr>
          <w:rFonts w:cs="Arial"/>
          <w:color w:val="000000" w:themeColor="text1"/>
          <w:szCs w:val="24"/>
        </w:rPr>
        <w:t>.</w:t>
      </w:r>
    </w:p>
    <w:p w:rsidR="00183897" w:rsidRDefault="00183897" w:rsidP="00183897">
      <w:pPr>
        <w:tabs>
          <w:tab w:val="left" w:pos="6450"/>
        </w:tabs>
        <w:spacing w:before="240" w:line="360" w:lineRule="auto"/>
        <w:jc w:val="both"/>
        <w:rPr>
          <w:rFonts w:cs="Arial"/>
          <w:szCs w:val="24"/>
        </w:rPr>
      </w:pPr>
      <w:r>
        <w:rPr>
          <w:rFonts w:cs="Arial"/>
          <w:szCs w:val="24"/>
        </w:rPr>
        <w:t xml:space="preserve">Vega y Rodríguez </w:t>
      </w:r>
      <w:r w:rsidR="00FE425C">
        <w:rPr>
          <w:rFonts w:cs="Arial"/>
          <w:noProof/>
          <w:szCs w:val="24"/>
        </w:rPr>
        <w:t>(2015, p</w:t>
      </w:r>
      <w:r w:rsidR="00FE425C" w:rsidRPr="00BA4B96">
        <w:rPr>
          <w:rFonts w:cs="Arial"/>
          <w:noProof/>
          <w:szCs w:val="24"/>
        </w:rPr>
        <w:t>. 337)</w:t>
      </w:r>
      <w:r>
        <w:rPr>
          <w:rFonts w:cs="Arial"/>
          <w:szCs w:val="24"/>
        </w:rPr>
        <w:t xml:space="preserve"> estudiaron la exposición a las enfermedades respiratorias en trabajadores expuestos al polvo lateritico en el cual mencionan que: “la </w:t>
      </w:r>
      <w:r w:rsidRPr="00916DC0">
        <w:rPr>
          <w:rFonts w:cs="Arial"/>
          <w:szCs w:val="24"/>
        </w:rPr>
        <w:t>inhalación sostenida de polvos inorgánicos en el ambiente laboral puede originar diversas enfermedades respiratorias, conocidas como enfermedades pulmonares de or</w:t>
      </w:r>
      <w:r>
        <w:rPr>
          <w:rFonts w:cs="Arial"/>
          <w:szCs w:val="24"/>
        </w:rPr>
        <w:t xml:space="preserve">igen ocupacional </w:t>
      </w:r>
      <w:r w:rsidRPr="00916DC0">
        <w:rPr>
          <w:rFonts w:cs="Arial"/>
          <w:szCs w:val="24"/>
        </w:rPr>
        <w:t>(EROC), las cuales representan una causa important</w:t>
      </w:r>
      <w:r>
        <w:rPr>
          <w:rFonts w:cs="Arial"/>
          <w:szCs w:val="24"/>
        </w:rPr>
        <w:t>e de mortalidad y discapacidad”.</w:t>
      </w:r>
    </w:p>
    <w:p w:rsidR="00183897" w:rsidRDefault="00183897" w:rsidP="00183897">
      <w:pPr>
        <w:spacing w:before="240" w:line="360" w:lineRule="auto"/>
        <w:jc w:val="both"/>
        <w:rPr>
          <w:rFonts w:cs="Arial"/>
          <w:color w:val="000000" w:themeColor="text1"/>
          <w:szCs w:val="24"/>
        </w:rPr>
      </w:pPr>
      <w:r>
        <w:rPr>
          <w:rFonts w:cs="Arial"/>
          <w:szCs w:val="24"/>
        </w:rPr>
        <w:t>“</w:t>
      </w:r>
      <w:r w:rsidRPr="00DE5DC7">
        <w:rPr>
          <w:rFonts w:cs="Arial"/>
          <w:szCs w:val="24"/>
        </w:rPr>
        <w:t>El asma ocupacional es la enfermedad laboral respiratoria más frecuente en el mundo desarrollado. Diversos estudios estiman que entre el 10 a 20% de los pacientes adultos con asma son de causa ocupacional, siendo esta condición subdiagnosticada</w:t>
      </w:r>
      <w:r>
        <w:rPr>
          <w:rFonts w:cs="Arial"/>
          <w:szCs w:val="24"/>
        </w:rPr>
        <w:t>”</w:t>
      </w:r>
      <w:r w:rsidRPr="00DE5DC7">
        <w:rPr>
          <w:rFonts w:cs="Arial"/>
          <w:szCs w:val="24"/>
        </w:rPr>
        <w:t xml:space="preserve"> </w:t>
      </w:r>
      <w:r w:rsidR="00FE425C" w:rsidRPr="00BA4B96">
        <w:rPr>
          <w:rFonts w:cs="Arial"/>
          <w:noProof/>
          <w:szCs w:val="24"/>
        </w:rPr>
        <w:t>(Salinas F &amp; Del Solar, 201</w:t>
      </w:r>
      <w:r w:rsidR="00FE425C">
        <w:rPr>
          <w:rFonts w:cs="Arial"/>
          <w:noProof/>
          <w:szCs w:val="24"/>
        </w:rPr>
        <w:t>5, p</w:t>
      </w:r>
      <w:r w:rsidR="00FE425C" w:rsidRPr="00BA4B96">
        <w:rPr>
          <w:rFonts w:cs="Arial"/>
          <w:noProof/>
          <w:szCs w:val="24"/>
        </w:rPr>
        <w:t>. 360)</w:t>
      </w:r>
      <w:r>
        <w:rPr>
          <w:rFonts w:cs="Arial"/>
          <w:szCs w:val="24"/>
        </w:rPr>
        <w:t>.</w:t>
      </w:r>
    </w:p>
    <w:p w:rsidR="00183897" w:rsidRPr="00DE5DC7" w:rsidRDefault="00183897" w:rsidP="00183897">
      <w:pPr>
        <w:spacing w:before="240" w:line="360" w:lineRule="auto"/>
        <w:jc w:val="both"/>
        <w:rPr>
          <w:rFonts w:cs="Arial"/>
          <w:color w:val="000000" w:themeColor="text1"/>
          <w:szCs w:val="24"/>
        </w:rPr>
      </w:pPr>
      <w:r w:rsidRPr="00DE5DC7">
        <w:rPr>
          <w:rFonts w:cs="Arial"/>
          <w:color w:val="000000" w:themeColor="text1"/>
          <w:szCs w:val="24"/>
        </w:rPr>
        <w:t xml:space="preserve">Según registro que mantiene la Superintendencia de Compañías de nuestro país se presentan 64 Empresas Manufactureras dedicadas a la fabricación y distribución de jabones y detergentes, preparados para limpiar y pulir, perfumes y preparados de tocador; de ellas 5 Industrias exportan estos productos a diferentes países con un 0.6% del total de las exportaciones durante el año 2017 </w:t>
      </w:r>
      <w:sdt>
        <w:sdtPr>
          <w:rPr>
            <w:rFonts w:cs="Arial"/>
            <w:color w:val="000000" w:themeColor="text1"/>
            <w:szCs w:val="24"/>
          </w:rPr>
          <w:id w:val="561828932"/>
          <w:citation/>
        </w:sdtPr>
        <w:sdtEndPr/>
        <w:sdtContent>
          <w:r w:rsidRPr="00DE5DC7">
            <w:rPr>
              <w:rFonts w:cs="Arial"/>
              <w:color w:val="000000" w:themeColor="text1"/>
              <w:szCs w:val="24"/>
            </w:rPr>
            <w:fldChar w:fldCharType="begin"/>
          </w:r>
          <w:r>
            <w:rPr>
              <w:rFonts w:cs="Arial"/>
              <w:color w:val="000000" w:themeColor="text1"/>
              <w:szCs w:val="24"/>
            </w:rPr>
            <w:instrText xml:space="preserve">CITATION MarcadorDePosición3 \l 12298 </w:instrText>
          </w:r>
          <w:r w:rsidRPr="00DE5DC7">
            <w:rPr>
              <w:rFonts w:cs="Arial"/>
              <w:color w:val="000000" w:themeColor="text1"/>
              <w:szCs w:val="24"/>
            </w:rPr>
            <w:fldChar w:fldCharType="separate"/>
          </w:r>
          <w:r w:rsidRPr="00BA4B96">
            <w:rPr>
              <w:rFonts w:cs="Arial"/>
              <w:noProof/>
              <w:color w:val="000000" w:themeColor="text1"/>
              <w:szCs w:val="24"/>
            </w:rPr>
            <w:t>(Superintendencia de Compañias Valores y Seguros, 2019)</w:t>
          </w:r>
          <w:r w:rsidRPr="00DE5DC7">
            <w:rPr>
              <w:rFonts w:cs="Arial"/>
              <w:color w:val="000000" w:themeColor="text1"/>
              <w:szCs w:val="24"/>
            </w:rPr>
            <w:fldChar w:fldCharType="end"/>
          </w:r>
        </w:sdtContent>
      </w:sdt>
    </w:p>
    <w:p w:rsidR="00183897" w:rsidRPr="00DE5DC7" w:rsidRDefault="00183897" w:rsidP="00183897">
      <w:pPr>
        <w:spacing w:before="240" w:line="360" w:lineRule="auto"/>
        <w:jc w:val="both"/>
        <w:rPr>
          <w:rFonts w:cs="Arial"/>
          <w:color w:val="000000" w:themeColor="text1"/>
          <w:szCs w:val="24"/>
          <w:highlight w:val="yellow"/>
        </w:rPr>
      </w:pPr>
      <w:r w:rsidRPr="00DE5DC7">
        <w:rPr>
          <w:rFonts w:cs="Arial"/>
          <w:color w:val="000000" w:themeColor="text1"/>
          <w:szCs w:val="24"/>
        </w:rPr>
        <w:t>Se toma como punto de estudio para la presente investigación una de estas Industrias Manufactureras exportadora ubicada en la provincia de Manabí, Cantón Manta con Clasificación Industrial Internacional Uniforme (</w:t>
      </w:r>
      <w:r w:rsidRPr="00DE5DC7">
        <w:rPr>
          <w:rFonts w:cs="Arial"/>
          <w:bCs/>
          <w:color w:val="000000" w:themeColor="text1"/>
          <w:szCs w:val="24"/>
        </w:rPr>
        <w:t>CIIU</w:t>
      </w:r>
      <w:r w:rsidRPr="00DE5DC7">
        <w:rPr>
          <w:rFonts w:cs="Arial"/>
          <w:color w:val="000000" w:themeColor="text1"/>
          <w:szCs w:val="24"/>
        </w:rPr>
        <w:t xml:space="preserve">) clase 2023 en la categoría Fabricación de jabones y detergentes, preparados para limpiar y pulir, perfumes y preparados de tocador </w:t>
      </w:r>
      <w:sdt>
        <w:sdtPr>
          <w:rPr>
            <w:rFonts w:cs="Arial"/>
            <w:color w:val="000000" w:themeColor="text1"/>
            <w:szCs w:val="24"/>
          </w:rPr>
          <w:id w:val="-587542198"/>
          <w:citation/>
        </w:sdtPr>
        <w:sdtEndPr/>
        <w:sdtContent>
          <w:r w:rsidRPr="00DE5DC7">
            <w:rPr>
              <w:rFonts w:cs="Arial"/>
              <w:color w:val="000000" w:themeColor="text1"/>
              <w:szCs w:val="24"/>
            </w:rPr>
            <w:fldChar w:fldCharType="begin"/>
          </w:r>
          <w:r>
            <w:rPr>
              <w:rFonts w:cs="Arial"/>
              <w:color w:val="000000" w:themeColor="text1"/>
              <w:szCs w:val="24"/>
            </w:rPr>
            <w:instrText xml:space="preserve">CITATION MarcadorDePosición3 \l 12298 </w:instrText>
          </w:r>
          <w:r w:rsidRPr="00DE5DC7">
            <w:rPr>
              <w:rFonts w:cs="Arial"/>
              <w:color w:val="000000" w:themeColor="text1"/>
              <w:szCs w:val="24"/>
            </w:rPr>
            <w:fldChar w:fldCharType="separate"/>
          </w:r>
          <w:r w:rsidRPr="00BA4B96">
            <w:rPr>
              <w:rFonts w:cs="Arial"/>
              <w:noProof/>
              <w:color w:val="000000" w:themeColor="text1"/>
              <w:szCs w:val="24"/>
            </w:rPr>
            <w:t>(Superintendencia de Compañias Valores y Seguros, 2019)</w:t>
          </w:r>
          <w:r w:rsidRPr="00DE5DC7">
            <w:rPr>
              <w:rFonts w:cs="Arial"/>
              <w:color w:val="000000" w:themeColor="text1"/>
              <w:szCs w:val="24"/>
            </w:rPr>
            <w:fldChar w:fldCharType="end"/>
          </w:r>
        </w:sdtContent>
      </w:sdt>
      <w:r w:rsidRPr="00DE5DC7">
        <w:rPr>
          <w:rFonts w:cs="Arial"/>
          <w:color w:val="000000" w:themeColor="text1"/>
          <w:szCs w:val="24"/>
        </w:rPr>
        <w:t>, la misma que produce anualmente alrededor de 19</w:t>
      </w:r>
      <w:r>
        <w:rPr>
          <w:rFonts w:cs="Arial"/>
          <w:color w:val="000000" w:themeColor="text1"/>
          <w:szCs w:val="24"/>
        </w:rPr>
        <w:t>.</w:t>
      </w:r>
      <w:r w:rsidRPr="00DE5DC7">
        <w:rPr>
          <w:rFonts w:cs="Arial"/>
          <w:color w:val="000000" w:themeColor="text1"/>
          <w:szCs w:val="24"/>
        </w:rPr>
        <w:t>806,5 toneladas de detergente en polvo.</w:t>
      </w:r>
    </w:p>
    <w:p w:rsidR="00183897" w:rsidRPr="003C3DC7" w:rsidRDefault="00183897" w:rsidP="00183897">
      <w:pPr>
        <w:spacing w:before="240" w:line="360" w:lineRule="auto"/>
        <w:jc w:val="both"/>
        <w:rPr>
          <w:rFonts w:cs="Arial"/>
          <w:szCs w:val="24"/>
        </w:rPr>
      </w:pPr>
      <w:r>
        <w:rPr>
          <w:rFonts w:cs="Arial"/>
          <w:szCs w:val="24"/>
        </w:rPr>
        <w:t>Con los antecedentes expuestos, el presente trabajo pretende e</w:t>
      </w:r>
      <w:r w:rsidRPr="00DE5DC7">
        <w:rPr>
          <w:rFonts w:cs="Arial"/>
          <w:szCs w:val="24"/>
        </w:rPr>
        <w:t xml:space="preserve">stablecer la relación entre la exposición al polvo de detergente y la ocurrencia de afectaciones respiratorias </w:t>
      </w:r>
      <w:r>
        <w:rPr>
          <w:rFonts w:cs="Arial"/>
          <w:szCs w:val="24"/>
        </w:rPr>
        <w:t xml:space="preserve">en trabajadores expuestos en una industria elaboradora de detergente de la Provincia de Manabí en el año 2018, </w:t>
      </w:r>
      <w:r w:rsidRPr="003C3DC7">
        <w:rPr>
          <w:rFonts w:cs="Arial"/>
          <w:color w:val="000000" w:themeColor="text1"/>
          <w:szCs w:val="24"/>
        </w:rPr>
        <w:t xml:space="preserve">de manera que permita identificar afectaciones </w:t>
      </w:r>
      <w:r w:rsidRPr="003C3DC7">
        <w:rPr>
          <w:rFonts w:cs="Arial"/>
          <w:color w:val="000000" w:themeColor="text1"/>
          <w:szCs w:val="24"/>
        </w:rPr>
        <w:lastRenderedPageBreak/>
        <w:t xml:space="preserve">respiratorias relacionadas con la exposición </w:t>
      </w:r>
      <w:r>
        <w:rPr>
          <w:rFonts w:cs="Arial"/>
          <w:color w:val="000000" w:themeColor="text1"/>
          <w:szCs w:val="24"/>
        </w:rPr>
        <w:t xml:space="preserve">y </w:t>
      </w:r>
      <w:r w:rsidRPr="003C3DC7">
        <w:rPr>
          <w:rFonts w:cs="Arial"/>
          <w:color w:val="000000" w:themeColor="text1"/>
          <w:szCs w:val="24"/>
        </w:rPr>
        <w:t xml:space="preserve">la correlación </w:t>
      </w:r>
      <w:r>
        <w:rPr>
          <w:rFonts w:cs="Arial"/>
          <w:color w:val="000000" w:themeColor="text1"/>
          <w:szCs w:val="24"/>
        </w:rPr>
        <w:t xml:space="preserve">del </w:t>
      </w:r>
      <w:r w:rsidRPr="003C3DC7">
        <w:rPr>
          <w:rFonts w:cs="Arial"/>
          <w:color w:val="000000" w:themeColor="text1"/>
          <w:szCs w:val="24"/>
        </w:rPr>
        <w:t xml:space="preserve">tiempo de exposición y funcionalidad pulmonar del personal </w:t>
      </w:r>
      <w:r>
        <w:rPr>
          <w:rFonts w:cs="Arial"/>
          <w:color w:val="000000" w:themeColor="text1"/>
          <w:szCs w:val="24"/>
        </w:rPr>
        <w:t>expuesto a polvo de detergente.</w:t>
      </w:r>
    </w:p>
    <w:p w:rsidR="00183897" w:rsidRDefault="00183897" w:rsidP="00183897">
      <w:pPr>
        <w:pStyle w:val="Ttulo2"/>
        <w:rPr>
          <w:rFonts w:ascii="Arial" w:hAnsi="Arial" w:cs="Arial"/>
          <w:b/>
          <w:color w:val="000000" w:themeColor="text1"/>
          <w:sz w:val="24"/>
          <w:szCs w:val="24"/>
        </w:rPr>
      </w:pPr>
      <w:bookmarkStart w:id="6" w:name="_Toc6835498"/>
      <w:r>
        <w:rPr>
          <w:rFonts w:ascii="Arial" w:hAnsi="Arial" w:cs="Arial"/>
          <w:b/>
          <w:color w:val="000000" w:themeColor="text1"/>
          <w:sz w:val="24"/>
          <w:szCs w:val="24"/>
        </w:rPr>
        <w:t>METODOLOGÍA</w:t>
      </w:r>
      <w:bookmarkEnd w:id="6"/>
    </w:p>
    <w:p w:rsidR="00183897" w:rsidRDefault="00183897" w:rsidP="00183897">
      <w:pPr>
        <w:spacing w:before="240" w:line="360" w:lineRule="auto"/>
        <w:jc w:val="both"/>
        <w:rPr>
          <w:rFonts w:cs="Arial"/>
          <w:bCs/>
          <w:szCs w:val="24"/>
          <w:lang w:val="es-MX"/>
        </w:rPr>
      </w:pPr>
      <w:r>
        <w:rPr>
          <w:rFonts w:cs="Arial"/>
          <w:szCs w:val="24"/>
        </w:rPr>
        <w:t>El presente estudio fue</w:t>
      </w:r>
      <w:r w:rsidRPr="00DE5DC7">
        <w:rPr>
          <w:rFonts w:cs="Arial"/>
          <w:szCs w:val="24"/>
        </w:rPr>
        <w:t xml:space="preserve"> de ca</w:t>
      </w:r>
      <w:r>
        <w:rPr>
          <w:rFonts w:cs="Arial"/>
          <w:szCs w:val="24"/>
        </w:rPr>
        <w:t>rácter observacional,</w:t>
      </w:r>
      <w:r w:rsidRPr="00DE5DC7">
        <w:rPr>
          <w:rFonts w:cs="Arial"/>
          <w:szCs w:val="24"/>
        </w:rPr>
        <w:t xml:space="preserve"> descriptivo</w:t>
      </w:r>
      <w:r>
        <w:rPr>
          <w:rFonts w:cs="Arial"/>
          <w:szCs w:val="24"/>
        </w:rPr>
        <w:t xml:space="preserve"> transversal, fueron evaluadas 158 pruebas de función pulmonar (espirometría) a trabajadores expuestos a polvos inorgánicos en una industria de detergente en la provincia de Manabí en el año 2018.  El universo estuvo conformado por todos los trabajadores del Proceso de producción de detergente, el mismo que corresponde a 158 personas laboralmente activas que se encontraron en un rango de edad de 18 a 55 años, quienes están en exposición directa al polvo respirable </w:t>
      </w:r>
      <w:r w:rsidRPr="00DE5DC7">
        <w:rPr>
          <w:rFonts w:cs="Arial"/>
          <w:bCs/>
          <w:szCs w:val="24"/>
          <w:lang w:val="es-MX"/>
        </w:rPr>
        <w:t xml:space="preserve">por elaboración de detergente durante toda su jornada laboral. </w:t>
      </w:r>
    </w:p>
    <w:p w:rsidR="00183897" w:rsidRDefault="00183897" w:rsidP="00183897">
      <w:pPr>
        <w:spacing w:before="240" w:line="360" w:lineRule="auto"/>
        <w:jc w:val="both"/>
        <w:rPr>
          <w:rFonts w:cs="Arial"/>
          <w:bCs/>
          <w:szCs w:val="24"/>
          <w:lang w:val="es-MX"/>
        </w:rPr>
      </w:pPr>
      <w:r w:rsidRPr="00DE5DC7">
        <w:rPr>
          <w:rFonts w:cs="Arial"/>
          <w:bCs/>
          <w:szCs w:val="24"/>
          <w:lang w:val="es-MX"/>
        </w:rPr>
        <w:t xml:space="preserve">Se </w:t>
      </w:r>
      <w:r>
        <w:rPr>
          <w:rFonts w:cs="Arial"/>
          <w:bCs/>
          <w:szCs w:val="24"/>
          <w:lang w:val="es-MX"/>
        </w:rPr>
        <w:t>tomó como criterios de exclusión</w:t>
      </w:r>
      <w:r w:rsidRPr="00DE5DC7">
        <w:rPr>
          <w:rFonts w:cs="Arial"/>
          <w:bCs/>
          <w:szCs w:val="24"/>
          <w:lang w:val="es-MX"/>
        </w:rPr>
        <w:t xml:space="preserve"> a personas con antecedentes de patologías respira</w:t>
      </w:r>
      <w:r>
        <w:rPr>
          <w:rFonts w:cs="Arial"/>
          <w:bCs/>
          <w:szCs w:val="24"/>
          <w:lang w:val="es-MX"/>
        </w:rPr>
        <w:t>torias previas a su ingreso al p</w:t>
      </w:r>
      <w:r w:rsidRPr="00DE5DC7">
        <w:rPr>
          <w:rFonts w:cs="Arial"/>
          <w:bCs/>
          <w:szCs w:val="24"/>
          <w:lang w:val="es-MX"/>
        </w:rPr>
        <w:t>roceso de elaboración de detergente</w:t>
      </w:r>
      <w:r>
        <w:rPr>
          <w:rFonts w:cs="Arial"/>
          <w:bCs/>
          <w:szCs w:val="24"/>
          <w:lang w:val="es-MX"/>
        </w:rPr>
        <w:t>;</w:t>
      </w:r>
      <w:r w:rsidRPr="00DE5DC7">
        <w:rPr>
          <w:rFonts w:cs="Arial"/>
          <w:bCs/>
          <w:szCs w:val="24"/>
          <w:lang w:val="es-MX"/>
        </w:rPr>
        <w:t xml:space="preserve"> personas</w:t>
      </w:r>
      <w:r>
        <w:rPr>
          <w:rFonts w:cs="Arial"/>
          <w:bCs/>
          <w:szCs w:val="24"/>
          <w:lang w:val="es-MX"/>
        </w:rPr>
        <w:t xml:space="preserve"> </w:t>
      </w:r>
      <w:r w:rsidRPr="003C3DC7">
        <w:rPr>
          <w:rFonts w:cs="Arial"/>
          <w:bCs/>
          <w:szCs w:val="24"/>
          <w:lang w:val="es-MX"/>
        </w:rPr>
        <w:t xml:space="preserve">que </w:t>
      </w:r>
      <w:r>
        <w:rPr>
          <w:rFonts w:cs="Arial"/>
          <w:bCs/>
          <w:szCs w:val="24"/>
          <w:lang w:val="es-MX"/>
        </w:rPr>
        <w:t xml:space="preserve">realicen </w:t>
      </w:r>
      <w:r w:rsidRPr="00DE5DC7">
        <w:rPr>
          <w:rFonts w:cs="Arial"/>
          <w:bCs/>
          <w:szCs w:val="24"/>
          <w:lang w:val="es-MX"/>
        </w:rPr>
        <w:t>actividades relacionadas con polvo</w:t>
      </w:r>
      <w:r>
        <w:rPr>
          <w:rFonts w:cs="Arial"/>
          <w:bCs/>
          <w:szCs w:val="24"/>
          <w:lang w:val="es-MX"/>
        </w:rPr>
        <w:t>s</w:t>
      </w:r>
      <w:r w:rsidRPr="00DE5DC7">
        <w:rPr>
          <w:rFonts w:cs="Arial"/>
          <w:bCs/>
          <w:szCs w:val="24"/>
          <w:lang w:val="es-MX"/>
        </w:rPr>
        <w:t xml:space="preserve"> fuera de s</w:t>
      </w:r>
      <w:r>
        <w:rPr>
          <w:rFonts w:cs="Arial"/>
          <w:bCs/>
          <w:szCs w:val="24"/>
          <w:lang w:val="es-MX"/>
        </w:rPr>
        <w:t xml:space="preserve">u jornada laboral en la empresa, la muestra </w:t>
      </w:r>
      <w:r w:rsidRPr="003C3DC7">
        <w:rPr>
          <w:rFonts w:cs="Arial"/>
          <w:bCs/>
          <w:szCs w:val="24"/>
          <w:lang w:val="es-MX"/>
        </w:rPr>
        <w:t>final</w:t>
      </w:r>
      <w:r>
        <w:rPr>
          <w:rFonts w:cs="Arial"/>
          <w:bCs/>
          <w:szCs w:val="24"/>
          <w:lang w:val="es-MX"/>
        </w:rPr>
        <w:t xml:space="preserve"> fue de 132 trabajadores aplicando los criterios de exclusión.</w:t>
      </w:r>
    </w:p>
    <w:p w:rsidR="00183897" w:rsidRDefault="00183897" w:rsidP="00183897">
      <w:pPr>
        <w:spacing w:before="240" w:line="360" w:lineRule="auto"/>
        <w:jc w:val="both"/>
        <w:rPr>
          <w:rFonts w:cs="Arial"/>
          <w:color w:val="000000" w:themeColor="text1"/>
          <w:szCs w:val="24"/>
        </w:rPr>
      </w:pPr>
      <w:r>
        <w:rPr>
          <w:rFonts w:cs="Arial"/>
          <w:szCs w:val="24"/>
        </w:rPr>
        <w:t>S</w:t>
      </w:r>
      <w:r w:rsidRPr="00DE5DC7">
        <w:rPr>
          <w:rFonts w:cs="Arial"/>
          <w:szCs w:val="24"/>
        </w:rPr>
        <w:t xml:space="preserve">e revisó el ausentismo </w:t>
      </w:r>
      <w:r>
        <w:rPr>
          <w:rFonts w:cs="Arial"/>
          <w:szCs w:val="24"/>
        </w:rPr>
        <w:t>con referencia especial a asma, Infección Respiratoria Aguda (IRA), rinitis y dermatitis,</w:t>
      </w:r>
      <w:r w:rsidRPr="008D0E9B">
        <w:rPr>
          <w:rFonts w:cs="Arial"/>
          <w:szCs w:val="24"/>
        </w:rPr>
        <w:t xml:space="preserve"> </w:t>
      </w:r>
      <w:r>
        <w:rPr>
          <w:rFonts w:cs="Arial"/>
          <w:szCs w:val="24"/>
        </w:rPr>
        <w:t xml:space="preserve">se </w:t>
      </w:r>
      <w:r w:rsidRPr="00DE5DC7">
        <w:rPr>
          <w:rFonts w:cs="Arial"/>
          <w:szCs w:val="24"/>
        </w:rPr>
        <w:t>analizó la espirometría como prueba de función respiratoria</w:t>
      </w:r>
      <w:r>
        <w:rPr>
          <w:rFonts w:cs="Arial"/>
          <w:szCs w:val="24"/>
        </w:rPr>
        <w:t xml:space="preserve"> con </w:t>
      </w:r>
      <w:r w:rsidRPr="001C2B4B">
        <w:rPr>
          <w:rFonts w:cs="Arial"/>
          <w:szCs w:val="24"/>
        </w:rPr>
        <w:t>los criterios de aceptabilidad y repet</w:t>
      </w:r>
      <w:r>
        <w:rPr>
          <w:rFonts w:cs="Arial"/>
          <w:szCs w:val="24"/>
        </w:rPr>
        <w:t xml:space="preserve">ibilidad de las mediciones y </w:t>
      </w:r>
      <w:r w:rsidRPr="001C2B4B">
        <w:rPr>
          <w:rFonts w:cs="Arial"/>
          <w:szCs w:val="24"/>
        </w:rPr>
        <w:t>control de calidad</w:t>
      </w:r>
      <w:r>
        <w:rPr>
          <w:rFonts w:cs="Arial"/>
          <w:szCs w:val="24"/>
        </w:rPr>
        <w:t xml:space="preserve"> de acuerdo al </w:t>
      </w:r>
      <w:r w:rsidRPr="00DE5DC7">
        <w:rPr>
          <w:rFonts w:cs="Arial"/>
          <w:szCs w:val="24"/>
        </w:rPr>
        <w:t xml:space="preserve">criterio NIOSH </w:t>
      </w:r>
      <w:r>
        <w:rPr>
          <w:rFonts w:cs="Arial"/>
          <w:szCs w:val="24"/>
        </w:rPr>
        <w:t>(</w:t>
      </w:r>
      <w:r w:rsidRPr="00DE5DC7">
        <w:rPr>
          <w:rFonts w:cs="Arial"/>
          <w:szCs w:val="24"/>
        </w:rPr>
        <w:t>A y B</w:t>
      </w:r>
      <w:r>
        <w:rPr>
          <w:rFonts w:cs="Arial"/>
          <w:szCs w:val="24"/>
        </w:rPr>
        <w:t>); el equipo utilizado para la toma de pruebas espirométricas fue el espirómetro Discovery II de la marca Futuremed, el mismo que fue calibrado diariamente con una jeringuilla de 3 litros de aire, además cuenta con resultados automáticos de los criterios de calidad de la espirometría según los criterios NIOSH (A,B,C,D) y diagnostico a partir de los análisis estadísticos del equipo (normal, restrictiva, obstructiva y mixto)</w:t>
      </w:r>
      <w:r w:rsidRPr="00DE5DC7">
        <w:rPr>
          <w:rFonts w:cs="Arial"/>
          <w:szCs w:val="24"/>
        </w:rPr>
        <w:t xml:space="preserve"> y una radiografía de tórax, </w:t>
      </w:r>
      <w:r>
        <w:rPr>
          <w:rFonts w:cs="Arial"/>
          <w:szCs w:val="24"/>
        </w:rPr>
        <w:t>así mismo se realizó una serie de preguntas a los trabajadores incluidos en la muestra para analizar las variables confusoras como la exposición a polvo ambiental en su domicilio y trabajos relacionados con polvos fuera de su jornada laboral además para conocer datos demográficos, ocupacionales y antecedentes de tabaquismo con las variables independientes de</w:t>
      </w:r>
      <w:r w:rsidRPr="00A85E1C">
        <w:rPr>
          <w:rFonts w:cs="Arial"/>
          <w:szCs w:val="24"/>
        </w:rPr>
        <w:t>:</w:t>
      </w:r>
      <w:r>
        <w:rPr>
          <w:rFonts w:cs="Arial"/>
          <w:szCs w:val="24"/>
        </w:rPr>
        <w:t xml:space="preserve"> edad, género, antigüedad laboral y l</w:t>
      </w:r>
      <w:r w:rsidRPr="00DE5DC7">
        <w:rPr>
          <w:rFonts w:cs="Arial"/>
          <w:color w:val="000000" w:themeColor="text1"/>
          <w:szCs w:val="24"/>
        </w:rPr>
        <w:t>a varia</w:t>
      </w:r>
      <w:r>
        <w:rPr>
          <w:rFonts w:cs="Arial"/>
          <w:color w:val="000000" w:themeColor="text1"/>
          <w:szCs w:val="24"/>
        </w:rPr>
        <w:t xml:space="preserve">ble dependiente: </w:t>
      </w:r>
      <w:r w:rsidRPr="00DE5DC7">
        <w:rPr>
          <w:rFonts w:cs="Arial"/>
          <w:color w:val="000000" w:themeColor="text1"/>
          <w:szCs w:val="24"/>
        </w:rPr>
        <w:t>presencia de síntomas respiratorios, dándole prioridad a la Infección respiratoria Aguda (IRA), que se define como variable cualitativa, nominal de 3 categorías (IRA sin reposo</w:t>
      </w:r>
      <w:r>
        <w:rPr>
          <w:rFonts w:cs="Arial"/>
          <w:color w:val="000000" w:themeColor="text1"/>
          <w:szCs w:val="24"/>
        </w:rPr>
        <w:t>;</w:t>
      </w:r>
      <w:r w:rsidRPr="00DE5DC7">
        <w:rPr>
          <w:rFonts w:cs="Arial"/>
          <w:color w:val="000000" w:themeColor="text1"/>
          <w:szCs w:val="24"/>
        </w:rPr>
        <w:t xml:space="preserve"> Ausentismo lab</w:t>
      </w:r>
      <w:r>
        <w:rPr>
          <w:rFonts w:cs="Arial"/>
          <w:color w:val="000000" w:themeColor="text1"/>
          <w:szCs w:val="24"/>
        </w:rPr>
        <w:t>oral por IRA de más de 48 horas y</w:t>
      </w:r>
      <w:r w:rsidRPr="00DE5DC7">
        <w:rPr>
          <w:rFonts w:cs="Arial"/>
          <w:color w:val="000000" w:themeColor="text1"/>
          <w:szCs w:val="24"/>
        </w:rPr>
        <w:t xml:space="preserve"> ausentismo laboral por </w:t>
      </w:r>
      <w:r w:rsidRPr="00DE5DC7">
        <w:rPr>
          <w:rFonts w:cs="Arial"/>
          <w:color w:val="000000" w:themeColor="text1"/>
          <w:szCs w:val="24"/>
        </w:rPr>
        <w:lastRenderedPageBreak/>
        <w:t>IRA de menos de 48</w:t>
      </w:r>
      <w:r>
        <w:rPr>
          <w:rFonts w:cs="Arial"/>
          <w:color w:val="000000" w:themeColor="text1"/>
          <w:szCs w:val="24"/>
        </w:rPr>
        <w:t xml:space="preserve"> horas)</w:t>
      </w:r>
      <w:r>
        <w:rPr>
          <w:rFonts w:cs="Arial"/>
          <w:szCs w:val="24"/>
        </w:rPr>
        <w:t>. La información fue recogida d</w:t>
      </w:r>
      <w:r w:rsidRPr="007C7A74">
        <w:rPr>
          <w:rFonts w:cs="Arial"/>
          <w:szCs w:val="24"/>
        </w:rPr>
        <w:t>e la historia</w:t>
      </w:r>
      <w:r>
        <w:rPr>
          <w:rFonts w:cs="Arial"/>
          <w:szCs w:val="24"/>
        </w:rPr>
        <w:t xml:space="preserve"> clínica ocupacional </w:t>
      </w:r>
      <w:r w:rsidRPr="007C7A74">
        <w:rPr>
          <w:rFonts w:cs="Arial"/>
          <w:szCs w:val="24"/>
        </w:rPr>
        <w:t xml:space="preserve">de los </w:t>
      </w:r>
      <w:r>
        <w:rPr>
          <w:rFonts w:cs="Arial"/>
          <w:szCs w:val="24"/>
        </w:rPr>
        <w:t xml:space="preserve">trabajadores y </w:t>
      </w:r>
      <w:r w:rsidRPr="00A85E1C">
        <w:rPr>
          <w:rFonts w:cs="Arial"/>
          <w:szCs w:val="24"/>
        </w:rPr>
        <w:t>del I</w:t>
      </w:r>
      <w:r>
        <w:rPr>
          <w:rFonts w:cs="Arial"/>
          <w:szCs w:val="24"/>
        </w:rPr>
        <w:t>nforme anual de morbilidad y ausentismo del Departamento Médico de la empresa.</w:t>
      </w:r>
      <w:r w:rsidRPr="00630E61">
        <w:rPr>
          <w:rFonts w:cs="Arial"/>
          <w:color w:val="000000" w:themeColor="text1"/>
          <w:szCs w:val="24"/>
        </w:rPr>
        <w:t xml:space="preserve"> </w:t>
      </w:r>
      <w:r w:rsidRPr="00DE5DC7">
        <w:rPr>
          <w:rFonts w:cs="Arial"/>
          <w:color w:val="000000" w:themeColor="text1"/>
          <w:szCs w:val="24"/>
        </w:rPr>
        <w:t>Se realiz</w:t>
      </w:r>
      <w:r>
        <w:rPr>
          <w:rFonts w:cs="Arial"/>
          <w:color w:val="000000" w:themeColor="text1"/>
          <w:szCs w:val="24"/>
        </w:rPr>
        <w:t>aron</w:t>
      </w:r>
      <w:r w:rsidRPr="00DE5DC7">
        <w:rPr>
          <w:rFonts w:cs="Arial"/>
          <w:color w:val="000000" w:themeColor="text1"/>
          <w:szCs w:val="24"/>
        </w:rPr>
        <w:t xml:space="preserve"> también visitas al sitio de investigación </w:t>
      </w:r>
      <w:r>
        <w:rPr>
          <w:rFonts w:cs="Arial"/>
          <w:color w:val="000000" w:themeColor="text1"/>
          <w:szCs w:val="24"/>
        </w:rPr>
        <w:t>y se utilizó</w:t>
      </w:r>
      <w:r w:rsidRPr="00DE5DC7">
        <w:rPr>
          <w:rFonts w:cs="Arial"/>
          <w:color w:val="000000" w:themeColor="text1"/>
          <w:szCs w:val="24"/>
        </w:rPr>
        <w:t xml:space="preserve"> la observación directa.</w:t>
      </w:r>
    </w:p>
    <w:p w:rsidR="00183897" w:rsidRDefault="00183897" w:rsidP="00183897">
      <w:pPr>
        <w:spacing w:before="240" w:line="360" w:lineRule="auto"/>
        <w:jc w:val="both"/>
        <w:rPr>
          <w:rFonts w:cs="Arial"/>
          <w:color w:val="000000" w:themeColor="text1"/>
          <w:szCs w:val="24"/>
        </w:rPr>
      </w:pPr>
      <w:r>
        <w:rPr>
          <w:rFonts w:cs="Arial"/>
          <w:color w:val="000000" w:themeColor="text1"/>
          <w:szCs w:val="24"/>
        </w:rPr>
        <w:t>Se plantearon las siguientes hipótesis:</w:t>
      </w:r>
    </w:p>
    <w:p w:rsidR="00183897" w:rsidRPr="00C403B7" w:rsidRDefault="00183897" w:rsidP="00183897">
      <w:pPr>
        <w:spacing w:before="240" w:line="360" w:lineRule="auto"/>
        <w:jc w:val="both"/>
        <w:rPr>
          <w:rFonts w:cs="Arial"/>
          <w:color w:val="000000" w:themeColor="text1"/>
          <w:szCs w:val="24"/>
        </w:rPr>
      </w:pPr>
      <w:r w:rsidRPr="00C403B7">
        <w:rPr>
          <w:rFonts w:cs="Arial"/>
          <w:color w:val="000000" w:themeColor="text1"/>
          <w:szCs w:val="24"/>
        </w:rPr>
        <w:t xml:space="preserve">H1: </w:t>
      </w:r>
      <w:r>
        <w:rPr>
          <w:rFonts w:cs="Arial"/>
          <w:color w:val="000000" w:themeColor="text1"/>
          <w:szCs w:val="24"/>
        </w:rPr>
        <w:t xml:space="preserve">La exposición a polvos inorgánicos repercute en la afectación respiratoria de los trabajadores </w:t>
      </w:r>
      <w:r w:rsidRPr="00C403B7">
        <w:rPr>
          <w:rFonts w:cs="Arial"/>
          <w:color w:val="000000" w:themeColor="text1"/>
          <w:szCs w:val="24"/>
        </w:rPr>
        <w:t xml:space="preserve">de la empresa </w:t>
      </w:r>
      <w:r>
        <w:rPr>
          <w:rFonts w:cs="Arial"/>
          <w:color w:val="000000" w:themeColor="text1"/>
          <w:szCs w:val="24"/>
        </w:rPr>
        <w:t>elaboradora de detergentes.</w:t>
      </w:r>
    </w:p>
    <w:p w:rsidR="00183897" w:rsidRPr="00C403B7" w:rsidRDefault="00183897" w:rsidP="00183897">
      <w:pPr>
        <w:pStyle w:val="Prrafodelista"/>
        <w:autoSpaceDE w:val="0"/>
        <w:autoSpaceDN w:val="0"/>
        <w:adjustRightInd w:val="0"/>
        <w:spacing w:before="240" w:line="360" w:lineRule="auto"/>
        <w:ind w:left="0"/>
        <w:jc w:val="both"/>
        <w:rPr>
          <w:rFonts w:cs="Arial"/>
          <w:color w:val="000000" w:themeColor="text1"/>
          <w:szCs w:val="24"/>
        </w:rPr>
      </w:pPr>
      <w:r w:rsidRPr="00C403B7">
        <w:rPr>
          <w:rFonts w:cs="Arial"/>
          <w:color w:val="000000" w:themeColor="text1"/>
          <w:szCs w:val="24"/>
        </w:rPr>
        <w:t>Hipótesis Nula</w:t>
      </w:r>
    </w:p>
    <w:p w:rsidR="00183897" w:rsidRPr="00C403B7" w:rsidRDefault="00183897" w:rsidP="00183897">
      <w:pPr>
        <w:pStyle w:val="Prrafodelista"/>
        <w:autoSpaceDE w:val="0"/>
        <w:autoSpaceDN w:val="0"/>
        <w:adjustRightInd w:val="0"/>
        <w:spacing w:before="240" w:line="360" w:lineRule="auto"/>
        <w:ind w:left="0"/>
        <w:jc w:val="both"/>
        <w:rPr>
          <w:rFonts w:cs="Arial"/>
          <w:color w:val="000000" w:themeColor="text1"/>
          <w:szCs w:val="24"/>
        </w:rPr>
      </w:pPr>
      <w:r w:rsidRPr="00C403B7">
        <w:rPr>
          <w:rFonts w:cs="Arial"/>
          <w:color w:val="000000" w:themeColor="text1"/>
          <w:szCs w:val="24"/>
        </w:rPr>
        <w:t xml:space="preserve">H0: </w:t>
      </w:r>
      <w:r>
        <w:rPr>
          <w:rFonts w:cs="Arial"/>
          <w:color w:val="000000" w:themeColor="text1"/>
          <w:szCs w:val="24"/>
        </w:rPr>
        <w:t xml:space="preserve">La exposición a polvos inorgánicos no repercute en la afectación respiratoria de los trabajadores </w:t>
      </w:r>
      <w:r w:rsidRPr="00C403B7">
        <w:rPr>
          <w:rFonts w:cs="Arial"/>
          <w:color w:val="000000" w:themeColor="text1"/>
          <w:szCs w:val="24"/>
        </w:rPr>
        <w:t xml:space="preserve">de la empresa </w:t>
      </w:r>
      <w:r>
        <w:rPr>
          <w:rFonts w:cs="Arial"/>
          <w:color w:val="000000" w:themeColor="text1"/>
          <w:szCs w:val="24"/>
        </w:rPr>
        <w:t>elaboradora de detergentes.</w:t>
      </w:r>
    </w:p>
    <w:p w:rsidR="00183897" w:rsidRPr="00B74BF8" w:rsidRDefault="00183897" w:rsidP="00183897">
      <w:pPr>
        <w:pStyle w:val="Prrafodelista"/>
        <w:autoSpaceDE w:val="0"/>
        <w:autoSpaceDN w:val="0"/>
        <w:adjustRightInd w:val="0"/>
        <w:spacing w:before="240" w:line="360" w:lineRule="auto"/>
        <w:ind w:left="0"/>
        <w:jc w:val="both"/>
        <w:rPr>
          <w:rFonts w:cs="Arial"/>
          <w:color w:val="000000" w:themeColor="text1"/>
          <w:szCs w:val="24"/>
        </w:rPr>
      </w:pPr>
      <w:r w:rsidRPr="00C403B7">
        <w:rPr>
          <w:rFonts w:cs="Arial"/>
          <w:color w:val="000000" w:themeColor="text1"/>
          <w:szCs w:val="24"/>
        </w:rPr>
        <w:t xml:space="preserve">Para la demostración de la Hipótesis se utilizará la prueba de </w:t>
      </w:r>
      <w:r>
        <w:rPr>
          <w:rFonts w:cs="Arial"/>
          <w:color w:val="000000" w:themeColor="text1"/>
          <w:szCs w:val="24"/>
        </w:rPr>
        <w:t>la correlación de pearson</w:t>
      </w:r>
      <w:r w:rsidRPr="00C403B7">
        <w:rPr>
          <w:rFonts w:cs="Arial"/>
          <w:color w:val="000000" w:themeColor="text1"/>
          <w:szCs w:val="24"/>
        </w:rPr>
        <w:t>, con</w:t>
      </w:r>
      <w:r>
        <w:rPr>
          <w:rFonts w:cs="Arial"/>
          <w:color w:val="000000" w:themeColor="text1"/>
          <w:szCs w:val="24"/>
        </w:rPr>
        <w:t xml:space="preserve"> un nivel de confianza del 95% y un nivel de significancia del 5%.</w:t>
      </w:r>
    </w:p>
    <w:p w:rsidR="00183897" w:rsidRDefault="00183897" w:rsidP="00183897">
      <w:pPr>
        <w:spacing w:before="240" w:line="360" w:lineRule="auto"/>
        <w:jc w:val="both"/>
        <w:rPr>
          <w:rFonts w:cs="Arial"/>
          <w:szCs w:val="24"/>
        </w:rPr>
      </w:pPr>
      <w:r>
        <w:rPr>
          <w:rFonts w:cs="Arial"/>
          <w:color w:val="000000" w:themeColor="text1"/>
          <w:szCs w:val="24"/>
        </w:rPr>
        <w:t xml:space="preserve">Los resultados fueron tabulados en el programa </w:t>
      </w:r>
      <w:r w:rsidRPr="00DE5DC7">
        <w:rPr>
          <w:rFonts w:cs="Arial"/>
          <w:color w:val="000000" w:themeColor="text1"/>
          <w:szCs w:val="24"/>
        </w:rPr>
        <w:t>estadístico IBM SPSS STATISTICS (Versión 25)</w:t>
      </w:r>
      <w:r>
        <w:rPr>
          <w:rFonts w:cs="Arial"/>
          <w:color w:val="000000" w:themeColor="text1"/>
          <w:szCs w:val="24"/>
        </w:rPr>
        <w:t xml:space="preserve">. </w:t>
      </w:r>
      <w:r w:rsidRPr="00876A16">
        <w:rPr>
          <w:rFonts w:cs="Arial"/>
          <w:color w:val="000000" w:themeColor="text1"/>
          <w:szCs w:val="24"/>
        </w:rPr>
        <w:t xml:space="preserve">El análisis que se llevó a cabo consistió </w:t>
      </w:r>
      <w:r>
        <w:rPr>
          <w:rFonts w:cs="Arial"/>
          <w:color w:val="000000" w:themeColor="text1"/>
          <w:szCs w:val="24"/>
        </w:rPr>
        <w:t>en</w:t>
      </w:r>
      <w:r w:rsidRPr="00876A16">
        <w:rPr>
          <w:rFonts w:cs="Arial"/>
          <w:color w:val="000000" w:themeColor="text1"/>
          <w:szCs w:val="24"/>
        </w:rPr>
        <w:t xml:space="preserve"> calcular estadísticos</w:t>
      </w:r>
      <w:r>
        <w:rPr>
          <w:rFonts w:cs="Arial"/>
          <w:color w:val="000000" w:themeColor="text1"/>
          <w:szCs w:val="24"/>
        </w:rPr>
        <w:t xml:space="preserve"> descriptivos (frecuencias) de las variables </w:t>
      </w:r>
      <w:r w:rsidRPr="00876A16">
        <w:rPr>
          <w:rFonts w:cs="Arial"/>
          <w:color w:val="000000" w:themeColor="text1"/>
          <w:szCs w:val="24"/>
        </w:rPr>
        <w:t>demográficas</w:t>
      </w:r>
      <w:r>
        <w:rPr>
          <w:rFonts w:cs="Arial"/>
          <w:color w:val="000000" w:themeColor="text1"/>
          <w:szCs w:val="24"/>
        </w:rPr>
        <w:t xml:space="preserve">, ocupacionales y antecedentes tabáquicos; medidas de tendencia central (mediana, media y moda) </w:t>
      </w:r>
      <w:r w:rsidRPr="00876A16">
        <w:rPr>
          <w:rFonts w:cs="Arial"/>
          <w:color w:val="000000" w:themeColor="text1"/>
          <w:szCs w:val="24"/>
        </w:rPr>
        <w:t>y medidas de dispersión (</w:t>
      </w:r>
      <w:r>
        <w:rPr>
          <w:rFonts w:cs="Arial"/>
          <w:color w:val="000000" w:themeColor="text1"/>
          <w:szCs w:val="24"/>
        </w:rPr>
        <w:t xml:space="preserve">mínimo y máximo), para el cruce de variables de tiempo de exposición y afectaciones se utilizó la </w:t>
      </w:r>
      <w:r w:rsidRPr="002072F1">
        <w:rPr>
          <w:rFonts w:cs="Arial"/>
          <w:szCs w:val="24"/>
        </w:rPr>
        <w:t>correlación de Pearson</w:t>
      </w:r>
      <w:r>
        <w:rPr>
          <w:rFonts w:cs="Arial"/>
          <w:szCs w:val="24"/>
        </w:rPr>
        <w:t>.</w:t>
      </w:r>
    </w:p>
    <w:p w:rsidR="00183897" w:rsidRDefault="00183897" w:rsidP="00183897">
      <w:pPr>
        <w:spacing w:before="240" w:line="360" w:lineRule="auto"/>
        <w:jc w:val="both"/>
        <w:rPr>
          <w:rFonts w:cs="Arial"/>
          <w:szCs w:val="24"/>
        </w:rPr>
      </w:pPr>
      <w:r>
        <w:rPr>
          <w:rFonts w:cs="Arial"/>
          <w:szCs w:val="24"/>
        </w:rPr>
        <w:t xml:space="preserve">Como flujo de información científica y aporte para la presente investigación se realizó una búsqueda computarizada </w:t>
      </w:r>
      <w:r w:rsidRPr="00412EDC">
        <w:rPr>
          <w:rFonts w:cs="Arial"/>
          <w:szCs w:val="24"/>
        </w:rPr>
        <w:t xml:space="preserve">en las bases de datos de </w:t>
      </w:r>
      <w:r w:rsidRPr="00127AAF">
        <w:rPr>
          <w:rFonts w:cs="Arial"/>
          <w:szCs w:val="24"/>
        </w:rPr>
        <w:t>Pubmed,</w:t>
      </w:r>
      <w:r>
        <w:rPr>
          <w:rFonts w:cs="Arial"/>
          <w:szCs w:val="24"/>
        </w:rPr>
        <w:t xml:space="preserve"> BMJ Journals, Medline, Elsevier, Dialnet y Google Académico de artículos científicos, revisiones sistemáticas, tesis de posgrado y doctorados; la misma que estuvo enfocada en investigaciones publicadas tanto en inglés como en español.</w:t>
      </w:r>
    </w:p>
    <w:p w:rsidR="00183897" w:rsidRPr="008C552F" w:rsidRDefault="00183897" w:rsidP="00183897">
      <w:pPr>
        <w:pStyle w:val="Ttulo2"/>
        <w:rPr>
          <w:rFonts w:ascii="Arial" w:hAnsi="Arial" w:cs="Arial"/>
          <w:b/>
          <w:color w:val="000000" w:themeColor="text1"/>
          <w:sz w:val="24"/>
          <w:szCs w:val="24"/>
        </w:rPr>
      </w:pPr>
      <w:bookmarkStart w:id="7" w:name="_Toc6835499"/>
      <w:r w:rsidRPr="008C552F">
        <w:rPr>
          <w:rFonts w:ascii="Arial" w:hAnsi="Arial" w:cs="Arial"/>
          <w:b/>
          <w:color w:val="000000" w:themeColor="text1"/>
          <w:sz w:val="24"/>
          <w:szCs w:val="24"/>
        </w:rPr>
        <w:t>ASPECTOS ETICOS Y LEGALES</w:t>
      </w:r>
      <w:bookmarkEnd w:id="7"/>
    </w:p>
    <w:p w:rsidR="00183897" w:rsidRPr="00550531" w:rsidRDefault="00183897" w:rsidP="00183897">
      <w:pPr>
        <w:spacing w:before="240" w:line="360" w:lineRule="auto"/>
        <w:jc w:val="both"/>
        <w:rPr>
          <w:rFonts w:cs="Arial"/>
          <w:szCs w:val="24"/>
        </w:rPr>
      </w:pPr>
      <w:r>
        <w:rPr>
          <w:rFonts w:cs="Arial"/>
          <w:color w:val="000000" w:themeColor="text1"/>
          <w:szCs w:val="24"/>
        </w:rPr>
        <w:t>La investigación se ha realizado con las normas de bioética</w:t>
      </w:r>
      <w:r>
        <w:rPr>
          <w:rFonts w:cs="Arial"/>
          <w:szCs w:val="24"/>
        </w:rPr>
        <w:t xml:space="preserve"> establecidas </w:t>
      </w:r>
      <w:sdt>
        <w:sdtPr>
          <w:rPr>
            <w:rFonts w:cs="Arial"/>
            <w:szCs w:val="24"/>
          </w:rPr>
          <w:id w:val="1439949830"/>
          <w:citation/>
        </w:sdtPr>
        <w:sdtEndPr/>
        <w:sdtContent>
          <w:r>
            <w:rPr>
              <w:rFonts w:cs="Arial"/>
              <w:szCs w:val="24"/>
            </w:rPr>
            <w:fldChar w:fldCharType="begin"/>
          </w:r>
          <w:r>
            <w:rPr>
              <w:rFonts w:cs="Arial"/>
              <w:szCs w:val="24"/>
            </w:rPr>
            <w:instrText xml:space="preserve"> CITATION Cru15 \l 12298 </w:instrText>
          </w:r>
          <w:r>
            <w:rPr>
              <w:rFonts w:cs="Arial"/>
              <w:szCs w:val="24"/>
            </w:rPr>
            <w:fldChar w:fldCharType="separate"/>
          </w:r>
          <w:r w:rsidRPr="00BA4B96">
            <w:rPr>
              <w:rFonts w:cs="Arial"/>
              <w:noProof/>
              <w:szCs w:val="24"/>
            </w:rPr>
            <w:t>(Borroto Cruz, 2015)</w:t>
          </w:r>
          <w:r>
            <w:rPr>
              <w:rFonts w:cs="Arial"/>
              <w:szCs w:val="24"/>
            </w:rPr>
            <w:fldChar w:fldCharType="end"/>
          </w:r>
        </w:sdtContent>
      </w:sdt>
      <w:r>
        <w:rPr>
          <w:rFonts w:cs="Arial"/>
          <w:szCs w:val="24"/>
        </w:rPr>
        <w:t xml:space="preserve">, además se ajustó a las consideraciones éticas establecidas en la Declaración de Helsinki </w:t>
      </w:r>
      <w:sdt>
        <w:sdtPr>
          <w:rPr>
            <w:rFonts w:cs="Arial"/>
            <w:szCs w:val="24"/>
          </w:rPr>
          <w:id w:val="889227548"/>
          <w:citation/>
        </w:sdtPr>
        <w:sdtEndPr/>
        <w:sdtContent>
          <w:r>
            <w:rPr>
              <w:rFonts w:cs="Arial"/>
              <w:szCs w:val="24"/>
            </w:rPr>
            <w:fldChar w:fldCharType="begin"/>
          </w:r>
          <w:r>
            <w:rPr>
              <w:rFonts w:cs="Arial"/>
              <w:szCs w:val="24"/>
            </w:rPr>
            <w:instrText xml:space="preserve"> CITATION Man00 \l 12298 </w:instrText>
          </w:r>
          <w:r>
            <w:rPr>
              <w:rFonts w:cs="Arial"/>
              <w:szCs w:val="24"/>
            </w:rPr>
            <w:fldChar w:fldCharType="separate"/>
          </w:r>
          <w:r w:rsidRPr="00BA4B96">
            <w:rPr>
              <w:rFonts w:cs="Arial"/>
              <w:noProof/>
              <w:szCs w:val="24"/>
            </w:rPr>
            <w:t>(Manzini, 2000)</w:t>
          </w:r>
          <w:r>
            <w:rPr>
              <w:rFonts w:cs="Arial"/>
              <w:szCs w:val="24"/>
            </w:rPr>
            <w:fldChar w:fldCharType="end"/>
          </w:r>
        </w:sdtContent>
      </w:sdt>
      <w:r>
        <w:rPr>
          <w:rFonts w:cs="Arial"/>
          <w:szCs w:val="24"/>
        </w:rPr>
        <w:t xml:space="preserve">, así mismo se contó con la aprobación por parte del Departamento Legal de la Empresa de Detergente; </w:t>
      </w:r>
      <w:r w:rsidRPr="00DE5DC7">
        <w:rPr>
          <w:rFonts w:cs="Arial"/>
          <w:szCs w:val="24"/>
        </w:rPr>
        <w:t>el consentimiento informado a cada uno de los trabajador</w:t>
      </w:r>
      <w:r>
        <w:rPr>
          <w:rFonts w:cs="Arial"/>
          <w:szCs w:val="24"/>
        </w:rPr>
        <w:t>es que participan en el estudio fue considerado como la base principal para la realización de la investigación.</w:t>
      </w:r>
    </w:p>
    <w:p w:rsidR="00183897" w:rsidRDefault="00183897" w:rsidP="00183897">
      <w:pPr>
        <w:pStyle w:val="Prrafodelista"/>
        <w:spacing w:before="240" w:line="360" w:lineRule="auto"/>
        <w:ind w:left="0"/>
        <w:jc w:val="both"/>
        <w:outlineLvl w:val="1"/>
        <w:rPr>
          <w:rFonts w:cs="Arial"/>
          <w:b/>
          <w:color w:val="000000" w:themeColor="text1"/>
          <w:szCs w:val="24"/>
        </w:rPr>
      </w:pPr>
      <w:bookmarkStart w:id="8" w:name="_Toc6835500"/>
      <w:r>
        <w:rPr>
          <w:rFonts w:cs="Arial"/>
          <w:b/>
          <w:color w:val="000000" w:themeColor="text1"/>
          <w:szCs w:val="24"/>
        </w:rPr>
        <w:lastRenderedPageBreak/>
        <w:t>CONFLICTO DE INTERES</w:t>
      </w:r>
      <w:bookmarkEnd w:id="8"/>
    </w:p>
    <w:p w:rsidR="00183897" w:rsidRPr="006976DD" w:rsidRDefault="00183897" w:rsidP="00183897">
      <w:pPr>
        <w:pStyle w:val="Prrafodelista"/>
        <w:spacing w:before="240" w:line="360" w:lineRule="auto"/>
        <w:ind w:left="0"/>
        <w:jc w:val="both"/>
        <w:rPr>
          <w:rFonts w:cs="Arial"/>
          <w:color w:val="000000" w:themeColor="text1"/>
          <w:szCs w:val="24"/>
        </w:rPr>
      </w:pPr>
      <w:r>
        <w:rPr>
          <w:rFonts w:cs="Arial"/>
          <w:color w:val="000000" w:themeColor="text1"/>
          <w:szCs w:val="24"/>
        </w:rPr>
        <w:t>No existen conflictos de intereses en la presente investigación.</w:t>
      </w:r>
    </w:p>
    <w:p w:rsidR="00183897" w:rsidRPr="008C552F" w:rsidRDefault="00183897" w:rsidP="00183897">
      <w:pPr>
        <w:pStyle w:val="Ttulo2"/>
        <w:rPr>
          <w:rFonts w:ascii="Arial" w:hAnsi="Arial" w:cs="Arial"/>
          <w:b/>
          <w:color w:val="000000" w:themeColor="text1"/>
          <w:sz w:val="24"/>
          <w:szCs w:val="24"/>
        </w:rPr>
      </w:pPr>
      <w:bookmarkStart w:id="9" w:name="_Toc6835501"/>
      <w:r w:rsidRPr="008C552F">
        <w:rPr>
          <w:rFonts w:ascii="Arial" w:hAnsi="Arial" w:cs="Arial"/>
          <w:b/>
          <w:color w:val="000000" w:themeColor="text1"/>
          <w:sz w:val="24"/>
          <w:szCs w:val="24"/>
        </w:rPr>
        <w:t>MARCO LEGAL</w:t>
      </w:r>
      <w:bookmarkEnd w:id="9"/>
    </w:p>
    <w:p w:rsidR="00183897" w:rsidRPr="006976DD" w:rsidRDefault="00183897" w:rsidP="00183897">
      <w:pPr>
        <w:spacing w:before="240" w:line="360" w:lineRule="auto"/>
        <w:jc w:val="both"/>
        <w:rPr>
          <w:rFonts w:cs="Arial"/>
          <w:b/>
          <w:color w:val="000000" w:themeColor="text1"/>
          <w:szCs w:val="24"/>
        </w:rPr>
      </w:pPr>
      <w:r w:rsidRPr="00A85E1C">
        <w:rPr>
          <w:rFonts w:cs="Arial"/>
          <w:szCs w:val="24"/>
        </w:rPr>
        <w:t>En la C</w:t>
      </w:r>
      <w:r>
        <w:rPr>
          <w:rFonts w:cs="Arial"/>
          <w:szCs w:val="24"/>
        </w:rPr>
        <w:t>onstitución del Ecuador</w:t>
      </w:r>
      <w:r w:rsidRPr="00A85E1C">
        <w:rPr>
          <w:rFonts w:cs="Arial"/>
          <w:szCs w:val="24"/>
        </w:rPr>
        <w:t xml:space="preserve"> </w:t>
      </w:r>
      <w:sdt>
        <w:sdtPr>
          <w:rPr>
            <w:rFonts w:cs="Arial"/>
            <w:szCs w:val="24"/>
          </w:rPr>
          <w:id w:val="1214236523"/>
          <w:citation/>
        </w:sdtPr>
        <w:sdtEndPr/>
        <w:sdtContent>
          <w:r>
            <w:rPr>
              <w:rFonts w:cs="Arial"/>
              <w:szCs w:val="24"/>
            </w:rPr>
            <w:fldChar w:fldCharType="begin"/>
          </w:r>
          <w:r>
            <w:rPr>
              <w:rFonts w:cs="Arial"/>
              <w:szCs w:val="24"/>
            </w:rPr>
            <w:instrText xml:space="preserve">CITATION Con08 \n  \t  \l 12298 </w:instrText>
          </w:r>
          <w:r>
            <w:rPr>
              <w:rFonts w:cs="Arial"/>
              <w:szCs w:val="24"/>
            </w:rPr>
            <w:fldChar w:fldCharType="separate"/>
          </w:r>
          <w:r w:rsidRPr="00BA4B96">
            <w:rPr>
              <w:rFonts w:cs="Arial"/>
              <w:noProof/>
              <w:szCs w:val="24"/>
            </w:rPr>
            <w:t>(2008)</w:t>
          </w:r>
          <w:r>
            <w:rPr>
              <w:rFonts w:cs="Arial"/>
              <w:szCs w:val="24"/>
            </w:rPr>
            <w:fldChar w:fldCharType="end"/>
          </w:r>
        </w:sdtContent>
      </w:sdt>
      <w:r>
        <w:rPr>
          <w:rFonts w:cs="Arial"/>
          <w:szCs w:val="24"/>
        </w:rPr>
        <w:t xml:space="preserve"> </w:t>
      </w:r>
      <w:r w:rsidRPr="00A85E1C">
        <w:rPr>
          <w:rFonts w:cs="Arial"/>
          <w:szCs w:val="24"/>
        </w:rPr>
        <w:t>y en el Decreto Ejecutivo 2393</w:t>
      </w:r>
      <w:r>
        <w:rPr>
          <w:rFonts w:cs="Arial"/>
          <w:szCs w:val="24"/>
        </w:rPr>
        <w:t xml:space="preserve"> </w:t>
      </w:r>
      <w:sdt>
        <w:sdtPr>
          <w:rPr>
            <w:rFonts w:cs="Arial"/>
            <w:szCs w:val="24"/>
          </w:rPr>
          <w:id w:val="-1188369038"/>
          <w:citation/>
        </w:sdtPr>
        <w:sdtEndPr/>
        <w:sdtContent>
          <w:r>
            <w:rPr>
              <w:rFonts w:cs="Arial"/>
              <w:szCs w:val="24"/>
            </w:rPr>
            <w:fldChar w:fldCharType="begin"/>
          </w:r>
          <w:r>
            <w:rPr>
              <w:rFonts w:cs="Arial"/>
              <w:szCs w:val="24"/>
            </w:rPr>
            <w:instrText xml:space="preserve">CITATION Lab04 \n  \t  \l 12298 </w:instrText>
          </w:r>
          <w:r>
            <w:rPr>
              <w:rFonts w:cs="Arial"/>
              <w:szCs w:val="24"/>
            </w:rPr>
            <w:fldChar w:fldCharType="separate"/>
          </w:r>
          <w:r w:rsidRPr="00BA4B96">
            <w:rPr>
              <w:rFonts w:cs="Arial"/>
              <w:noProof/>
              <w:szCs w:val="24"/>
            </w:rPr>
            <w:t>(2004)</w:t>
          </w:r>
          <w:r>
            <w:rPr>
              <w:rFonts w:cs="Arial"/>
              <w:szCs w:val="24"/>
            </w:rPr>
            <w:fldChar w:fldCharType="end"/>
          </w:r>
        </w:sdtContent>
      </w:sdt>
      <w:r>
        <w:rPr>
          <w:rFonts w:cs="Arial"/>
          <w:szCs w:val="24"/>
        </w:rPr>
        <w:t xml:space="preserve"> </w:t>
      </w:r>
      <w:r w:rsidRPr="00A85E1C">
        <w:rPr>
          <w:rFonts w:cs="Arial"/>
          <w:szCs w:val="24"/>
        </w:rPr>
        <w:t xml:space="preserve">se menciona la obligatoriedad de velar por la salud de los trabajadores en general; </w:t>
      </w:r>
      <w:r w:rsidRPr="00332BE0">
        <w:rPr>
          <w:rFonts w:cs="Arial"/>
          <w:szCs w:val="24"/>
        </w:rPr>
        <w:t>en Ecuador no existen leyes</w:t>
      </w:r>
      <w:r w:rsidRPr="00A85E1C">
        <w:rPr>
          <w:rFonts w:cs="Arial"/>
          <w:szCs w:val="24"/>
        </w:rPr>
        <w:t>, reglamentos y normas específicos para Partículas Inhalables y Partículas Respirables</w:t>
      </w:r>
      <w:r>
        <w:rPr>
          <w:rFonts w:cs="Arial"/>
          <w:szCs w:val="24"/>
        </w:rPr>
        <w:t xml:space="preserve"> en ambientes laborales, es por ello que </w:t>
      </w:r>
      <w:r w:rsidRPr="00A85E1C">
        <w:rPr>
          <w:rFonts w:cs="Arial"/>
          <w:szCs w:val="24"/>
        </w:rPr>
        <w:t xml:space="preserve"> </w:t>
      </w:r>
      <w:r>
        <w:rPr>
          <w:rFonts w:cs="Arial"/>
          <w:szCs w:val="24"/>
        </w:rPr>
        <w:t>s</w:t>
      </w:r>
      <w:r w:rsidRPr="00A85E1C">
        <w:rPr>
          <w:rFonts w:cs="Arial"/>
          <w:szCs w:val="24"/>
        </w:rPr>
        <w:t>e toman como referencia otras normas internacionales como la Administración de Seguridad y Salud Ocupacional</w:t>
      </w:r>
      <w:r>
        <w:rPr>
          <w:rFonts w:cs="Arial"/>
          <w:szCs w:val="24"/>
        </w:rPr>
        <w:t xml:space="preserve">  </w:t>
      </w:r>
      <w:sdt>
        <w:sdtPr>
          <w:rPr>
            <w:rFonts w:cs="Arial"/>
            <w:szCs w:val="24"/>
          </w:rPr>
          <w:id w:val="-1483768326"/>
          <w:citation/>
        </w:sdtPr>
        <w:sdtEndPr/>
        <w:sdtContent>
          <w:r>
            <w:rPr>
              <w:rFonts w:cs="Arial"/>
              <w:szCs w:val="24"/>
            </w:rPr>
            <w:fldChar w:fldCharType="begin"/>
          </w:r>
          <w:r>
            <w:rPr>
              <w:rFonts w:cs="Arial"/>
              <w:szCs w:val="24"/>
            </w:rPr>
            <w:instrText xml:space="preserve">CITATION Adm19 \n  \l 12298 </w:instrText>
          </w:r>
          <w:r>
            <w:rPr>
              <w:rFonts w:cs="Arial"/>
              <w:szCs w:val="24"/>
            </w:rPr>
            <w:fldChar w:fldCharType="separate"/>
          </w:r>
          <w:r w:rsidRPr="00BA4B96">
            <w:rPr>
              <w:rFonts w:cs="Arial"/>
              <w:noProof/>
              <w:szCs w:val="24"/>
            </w:rPr>
            <w:t>(OSHA, 2019)</w:t>
          </w:r>
          <w:r>
            <w:rPr>
              <w:rFonts w:cs="Arial"/>
              <w:szCs w:val="24"/>
            </w:rPr>
            <w:fldChar w:fldCharType="end"/>
          </w:r>
        </w:sdtContent>
      </w:sdt>
      <w:r>
        <w:rPr>
          <w:rFonts w:cs="Arial"/>
          <w:szCs w:val="24"/>
        </w:rPr>
        <w:t xml:space="preserve"> </w:t>
      </w:r>
      <w:r w:rsidRPr="00DF0906">
        <w:rPr>
          <w:rFonts w:cs="Arial"/>
          <w:color w:val="000000" w:themeColor="text1"/>
          <w:szCs w:val="24"/>
        </w:rPr>
        <w:t>y</w:t>
      </w:r>
      <w:r w:rsidRPr="00DF0906">
        <w:rPr>
          <w:rFonts w:cs="Arial"/>
          <w:color w:val="000000" w:themeColor="text1"/>
          <w:szCs w:val="24"/>
          <w:shd w:val="clear" w:color="auto" w:fill="FFFFFF"/>
        </w:rPr>
        <w:t> la Conferencia americana de Higienistas Industriales Gubernamentales</w:t>
      </w:r>
      <w:r w:rsidRPr="00DF0906">
        <w:rPr>
          <w:rFonts w:cs="Arial"/>
          <w:color w:val="000000" w:themeColor="text1"/>
          <w:szCs w:val="24"/>
        </w:rPr>
        <w:t xml:space="preserve"> </w:t>
      </w:r>
      <w:sdt>
        <w:sdtPr>
          <w:rPr>
            <w:rFonts w:cs="Arial"/>
            <w:szCs w:val="24"/>
          </w:rPr>
          <w:id w:val="1080871188"/>
          <w:citation/>
        </w:sdtPr>
        <w:sdtEndPr/>
        <w:sdtContent>
          <w:r>
            <w:rPr>
              <w:rFonts w:cs="Arial"/>
              <w:szCs w:val="24"/>
            </w:rPr>
            <w:fldChar w:fldCharType="begin"/>
          </w:r>
          <w:r>
            <w:rPr>
              <w:rFonts w:cs="Arial"/>
              <w:szCs w:val="24"/>
            </w:rPr>
            <w:instrText xml:space="preserve">CITATION Con19 \n  \l 12298 </w:instrText>
          </w:r>
          <w:r>
            <w:rPr>
              <w:rFonts w:cs="Arial"/>
              <w:szCs w:val="24"/>
            </w:rPr>
            <w:fldChar w:fldCharType="separate"/>
          </w:r>
          <w:r w:rsidRPr="00BA4B96">
            <w:rPr>
              <w:rFonts w:cs="Arial"/>
              <w:noProof/>
              <w:szCs w:val="24"/>
            </w:rPr>
            <w:t>(ACGIH, 2019)</w:t>
          </w:r>
          <w:r>
            <w:rPr>
              <w:rFonts w:cs="Arial"/>
              <w:szCs w:val="24"/>
            </w:rPr>
            <w:fldChar w:fldCharType="end"/>
          </w:r>
        </w:sdtContent>
      </w:sdt>
      <w:r>
        <w:rPr>
          <w:rFonts w:cs="Arial"/>
          <w:szCs w:val="24"/>
        </w:rPr>
        <w:t xml:space="preserve"> </w:t>
      </w:r>
      <w:r w:rsidRPr="00A85E1C">
        <w:rPr>
          <w:rFonts w:cs="Arial"/>
          <w:szCs w:val="24"/>
        </w:rPr>
        <w:t>las cuales son específicas para áreas de trabajo cuyo objetivo es evaluar cuantitativamente los riesgos a</w:t>
      </w:r>
      <w:r>
        <w:rPr>
          <w:rFonts w:cs="Arial"/>
          <w:szCs w:val="24"/>
        </w:rPr>
        <w:t xml:space="preserve"> los</w:t>
      </w:r>
      <w:r w:rsidRPr="00A85E1C">
        <w:rPr>
          <w:rFonts w:cs="Arial"/>
          <w:szCs w:val="24"/>
        </w:rPr>
        <w:t xml:space="preserve"> que están expuestos los trabajadores. Sin embargo, existen Normas Técnicas Ecuatorianas como la </w:t>
      </w:r>
      <w:r w:rsidRPr="00A85E1C">
        <w:rPr>
          <w:rFonts w:cs="Arial"/>
          <w:bCs/>
          <w:szCs w:val="24"/>
        </w:rPr>
        <w:t>NTE INEN 2348</w:t>
      </w:r>
      <w:r>
        <w:rPr>
          <w:rFonts w:cs="Arial"/>
          <w:bCs/>
          <w:szCs w:val="24"/>
        </w:rPr>
        <w:t xml:space="preserve"> </w:t>
      </w:r>
      <w:sdt>
        <w:sdtPr>
          <w:rPr>
            <w:rFonts w:cs="Arial"/>
            <w:bCs/>
            <w:szCs w:val="24"/>
          </w:rPr>
          <w:id w:val="1647625286"/>
          <w:citation/>
        </w:sdtPr>
        <w:sdtEndPr/>
        <w:sdtContent>
          <w:r>
            <w:rPr>
              <w:rFonts w:cs="Arial"/>
              <w:bCs/>
              <w:szCs w:val="24"/>
            </w:rPr>
            <w:fldChar w:fldCharType="begin"/>
          </w:r>
          <w:r>
            <w:rPr>
              <w:rFonts w:cs="Arial"/>
              <w:bCs/>
              <w:szCs w:val="24"/>
            </w:rPr>
            <w:instrText xml:space="preserve">CITATION Ins13 \n  \t  \l 12298 </w:instrText>
          </w:r>
          <w:r>
            <w:rPr>
              <w:rFonts w:cs="Arial"/>
              <w:bCs/>
              <w:szCs w:val="24"/>
            </w:rPr>
            <w:fldChar w:fldCharType="separate"/>
          </w:r>
          <w:r w:rsidRPr="00BA4B96">
            <w:rPr>
              <w:rFonts w:cs="Arial"/>
              <w:noProof/>
              <w:szCs w:val="24"/>
            </w:rPr>
            <w:t>(2013)</w:t>
          </w:r>
          <w:r>
            <w:rPr>
              <w:rFonts w:cs="Arial"/>
              <w:bCs/>
              <w:szCs w:val="24"/>
            </w:rPr>
            <w:fldChar w:fldCharType="end"/>
          </w:r>
        </w:sdtContent>
      </w:sdt>
      <w:r w:rsidRPr="00A85E1C">
        <w:rPr>
          <w:rFonts w:cs="Arial"/>
          <w:szCs w:val="24"/>
        </w:rPr>
        <w:t xml:space="preserve"> y la RTE INEN 181 </w:t>
      </w:r>
      <w:sdt>
        <w:sdtPr>
          <w:rPr>
            <w:rFonts w:cs="Arial"/>
            <w:szCs w:val="24"/>
          </w:rPr>
          <w:id w:val="502168370"/>
          <w:citation/>
        </w:sdtPr>
        <w:sdtEndPr/>
        <w:sdtContent>
          <w:r>
            <w:rPr>
              <w:rFonts w:cs="Arial"/>
              <w:szCs w:val="24"/>
            </w:rPr>
            <w:fldChar w:fldCharType="begin"/>
          </w:r>
          <w:r>
            <w:rPr>
              <w:rFonts w:cs="Arial"/>
              <w:szCs w:val="24"/>
            </w:rPr>
            <w:instrText xml:space="preserve">CITATION Ser \n  \t  \l 12298 </w:instrText>
          </w:r>
          <w:r>
            <w:rPr>
              <w:rFonts w:cs="Arial"/>
              <w:szCs w:val="24"/>
            </w:rPr>
            <w:fldChar w:fldCharType="separate"/>
          </w:r>
          <w:r w:rsidRPr="00BA4B96">
            <w:rPr>
              <w:rFonts w:cs="Arial"/>
              <w:noProof/>
              <w:szCs w:val="24"/>
            </w:rPr>
            <w:t>(2014)</w:t>
          </w:r>
          <w:r>
            <w:rPr>
              <w:rFonts w:cs="Arial"/>
              <w:szCs w:val="24"/>
            </w:rPr>
            <w:fldChar w:fldCharType="end"/>
          </w:r>
        </w:sdtContent>
      </w:sdt>
      <w:r>
        <w:rPr>
          <w:rFonts w:cs="Arial"/>
          <w:szCs w:val="24"/>
        </w:rPr>
        <w:t xml:space="preserve"> las mismas </w:t>
      </w:r>
      <w:r w:rsidRPr="00A85E1C">
        <w:rPr>
          <w:rFonts w:cs="Arial"/>
          <w:szCs w:val="24"/>
        </w:rPr>
        <w:t xml:space="preserve">que estandarizan y regulan los tipos de protección respiratoria para material particulado. </w:t>
      </w:r>
      <w:r>
        <w:rPr>
          <w:rFonts w:cs="Arial"/>
          <w:szCs w:val="24"/>
        </w:rPr>
        <w:t>S</w:t>
      </w:r>
      <w:r w:rsidRPr="00A85E1C">
        <w:rPr>
          <w:rFonts w:cs="Arial"/>
          <w:szCs w:val="24"/>
        </w:rPr>
        <w:t xml:space="preserve">e cuenta </w:t>
      </w:r>
      <w:r>
        <w:rPr>
          <w:rFonts w:cs="Arial"/>
          <w:szCs w:val="24"/>
        </w:rPr>
        <w:t xml:space="preserve">también </w:t>
      </w:r>
      <w:r w:rsidRPr="00A85E1C">
        <w:rPr>
          <w:rFonts w:cs="Arial"/>
          <w:szCs w:val="24"/>
        </w:rPr>
        <w:t xml:space="preserve">con el convenio de la Organización Internacional del Trabajo (OIT) adoptado por el Ecuador </w:t>
      </w:r>
      <w:r>
        <w:rPr>
          <w:rFonts w:cs="Arial"/>
          <w:szCs w:val="24"/>
        </w:rPr>
        <w:t xml:space="preserve"> C148- Convenio sobre el medio ambiente de trabajo (contaminación del aire, ruido y vibraciones) </w:t>
      </w:r>
      <w:sdt>
        <w:sdtPr>
          <w:rPr>
            <w:rFonts w:cs="Arial"/>
            <w:szCs w:val="24"/>
          </w:rPr>
          <w:id w:val="-1682508996"/>
          <w:citation/>
        </w:sdtPr>
        <w:sdtEndPr/>
        <w:sdtContent>
          <w:r>
            <w:rPr>
              <w:rFonts w:cs="Arial"/>
              <w:szCs w:val="24"/>
            </w:rPr>
            <w:fldChar w:fldCharType="begin"/>
          </w:r>
          <w:r>
            <w:rPr>
              <w:rFonts w:cs="Arial"/>
              <w:szCs w:val="24"/>
            </w:rPr>
            <w:instrText xml:space="preserve">CITATION Org77 \n  \t  \l 12298 </w:instrText>
          </w:r>
          <w:r>
            <w:rPr>
              <w:rFonts w:cs="Arial"/>
              <w:szCs w:val="24"/>
            </w:rPr>
            <w:fldChar w:fldCharType="separate"/>
          </w:r>
          <w:r w:rsidRPr="00BA4B96">
            <w:rPr>
              <w:rFonts w:cs="Arial"/>
              <w:noProof/>
              <w:szCs w:val="24"/>
            </w:rPr>
            <w:t>(1977)</w:t>
          </w:r>
          <w:r>
            <w:rPr>
              <w:rFonts w:cs="Arial"/>
              <w:szCs w:val="24"/>
            </w:rPr>
            <w:fldChar w:fldCharType="end"/>
          </w:r>
        </w:sdtContent>
      </w:sdt>
      <w:r>
        <w:rPr>
          <w:rFonts w:cs="Arial"/>
          <w:b/>
          <w:color w:val="000000" w:themeColor="text1"/>
          <w:szCs w:val="24"/>
        </w:rPr>
        <w:t>.</w:t>
      </w:r>
    </w:p>
    <w:p w:rsidR="00183897" w:rsidRPr="006976DD" w:rsidRDefault="00183897" w:rsidP="00183897">
      <w:pPr>
        <w:pStyle w:val="Ttulo2"/>
        <w:rPr>
          <w:rFonts w:ascii="Arial" w:hAnsi="Arial" w:cs="Arial"/>
          <w:b/>
          <w:color w:val="000000" w:themeColor="text1"/>
          <w:sz w:val="24"/>
          <w:szCs w:val="24"/>
        </w:rPr>
      </w:pPr>
      <w:bookmarkStart w:id="10" w:name="_Toc6835502"/>
      <w:r w:rsidRPr="008C552F">
        <w:rPr>
          <w:rFonts w:ascii="Arial" w:hAnsi="Arial" w:cs="Arial"/>
          <w:b/>
          <w:color w:val="000000" w:themeColor="text1"/>
          <w:sz w:val="24"/>
          <w:szCs w:val="24"/>
        </w:rPr>
        <w:t>RESULTADOS</w:t>
      </w:r>
      <w:bookmarkEnd w:id="10"/>
      <w:r w:rsidRPr="008C552F">
        <w:rPr>
          <w:rFonts w:ascii="Arial" w:hAnsi="Arial" w:cs="Arial"/>
          <w:b/>
          <w:color w:val="000000" w:themeColor="text1"/>
          <w:sz w:val="24"/>
          <w:szCs w:val="24"/>
        </w:rPr>
        <w:t xml:space="preserve"> </w:t>
      </w:r>
    </w:p>
    <w:p w:rsidR="00183897" w:rsidRDefault="00183897" w:rsidP="00183897">
      <w:pPr>
        <w:autoSpaceDE w:val="0"/>
        <w:autoSpaceDN w:val="0"/>
        <w:adjustRightInd w:val="0"/>
        <w:spacing w:before="240" w:line="360" w:lineRule="auto"/>
        <w:jc w:val="both"/>
        <w:rPr>
          <w:rFonts w:cs="Arial"/>
          <w:szCs w:val="24"/>
        </w:rPr>
      </w:pPr>
      <w:r w:rsidRPr="00B4529C">
        <w:rPr>
          <w:rFonts w:cs="Arial"/>
          <w:szCs w:val="24"/>
        </w:rPr>
        <w:t>A partir de</w:t>
      </w:r>
      <w:r>
        <w:rPr>
          <w:rFonts w:cs="Arial"/>
          <w:szCs w:val="24"/>
        </w:rPr>
        <w:t xml:space="preserve"> la tabulación de las preguntas realizadas al grupo de trabajadores del proceso de elaboración de detergentes </w:t>
      </w:r>
      <w:r w:rsidRPr="00B4529C">
        <w:rPr>
          <w:rFonts w:cs="Arial"/>
          <w:szCs w:val="24"/>
        </w:rPr>
        <w:t>se encontró que</w:t>
      </w:r>
      <w:r>
        <w:rPr>
          <w:rFonts w:cs="Arial"/>
          <w:szCs w:val="24"/>
        </w:rPr>
        <w:t xml:space="preserve"> predomina el género masculino, esto puede deberse a que las actividades de la industria involucran tareas un poco más fuertes de realizar, de los 132 trabajadores incluidos en el estudio una persona pertenece al género femenino; la población estudiada se encontró dentro de las edades comprendidas entre 18 y 55 años siendo el grupo de mayor predominio el de 29 a 39 años con un 43,2%.</w:t>
      </w:r>
    </w:p>
    <w:p w:rsidR="00183897" w:rsidRDefault="00183897" w:rsidP="00183897">
      <w:pPr>
        <w:autoSpaceDE w:val="0"/>
        <w:autoSpaceDN w:val="0"/>
        <w:adjustRightInd w:val="0"/>
        <w:spacing w:before="240" w:line="360" w:lineRule="auto"/>
        <w:jc w:val="both"/>
        <w:rPr>
          <w:rFonts w:cs="Arial"/>
          <w:szCs w:val="24"/>
        </w:rPr>
      </w:pPr>
      <w:r>
        <w:rPr>
          <w:rFonts w:cs="Arial"/>
          <w:szCs w:val="24"/>
        </w:rPr>
        <w:t xml:space="preserve">La antigüedad laboral de los trabajadores en estudio fue variada; un 33,3% de ellos con mayor predominio estaba en el grupo de 3 a 4 años en el puesto de trabajo y un 15% tenía más de 8 años de labores en el proceso de detergentes, el 94,7% de los trabajadores no tienen antecedentes de tabaquismo y un 2% manifestó fumar antes, sin embargo, un pequeño porcentaje, 3% de ellos si fuma, los mismos que mencionan fumar entre uno y tres cigarrillos al día; un 92,4% de los trabajadores menciona no </w:t>
      </w:r>
      <w:r>
        <w:rPr>
          <w:rFonts w:cs="Arial"/>
          <w:szCs w:val="24"/>
        </w:rPr>
        <w:lastRenderedPageBreak/>
        <w:t>estar expuesto al humo del tabaco o cigarrillo, y un 7,6% de ellos refiere estar expuesto al humo del tabaco o cigarrillo muy raramente.</w:t>
      </w:r>
    </w:p>
    <w:p w:rsidR="00183897" w:rsidRDefault="00183897" w:rsidP="00183897">
      <w:pPr>
        <w:autoSpaceDE w:val="0"/>
        <w:autoSpaceDN w:val="0"/>
        <w:adjustRightInd w:val="0"/>
        <w:spacing w:before="240" w:line="360" w:lineRule="auto"/>
        <w:jc w:val="both"/>
        <w:rPr>
          <w:rFonts w:cs="Arial"/>
          <w:szCs w:val="24"/>
        </w:rPr>
      </w:pPr>
      <w:r>
        <w:rPr>
          <w:rFonts w:cs="Arial"/>
          <w:szCs w:val="24"/>
        </w:rPr>
        <w:t xml:space="preserve">El 97,7% de los trabajadores en estudio refirió que no ha habitado en lugares donde exista presencia de polvos, mientras que un 2,3% de ellos si menciona haber residido en lugares con exposición a polvo ambiental. </w:t>
      </w:r>
    </w:p>
    <w:p w:rsidR="00183897" w:rsidRDefault="00183897" w:rsidP="00183897">
      <w:pPr>
        <w:autoSpaceDE w:val="0"/>
        <w:autoSpaceDN w:val="0"/>
        <w:adjustRightInd w:val="0"/>
        <w:spacing w:before="240" w:line="360" w:lineRule="auto"/>
        <w:jc w:val="both"/>
        <w:rPr>
          <w:rFonts w:cs="Arial"/>
          <w:szCs w:val="24"/>
        </w:rPr>
      </w:pPr>
      <w:r>
        <w:rPr>
          <w:rFonts w:cs="Arial"/>
          <w:szCs w:val="24"/>
        </w:rPr>
        <w:t xml:space="preserve">El 100% de la muestra mencionó no tener antecedentes respiratorios antes de entrar a laborar en el proceso de detergentes, así mismo refieren usar equipo de protección respiratoria completa mientras están dentro del proceso y que ninguno ejecuta actividades relacionadas con polvo luego de su jornada laboral en </w:t>
      </w:r>
      <w:r w:rsidRPr="00B4529C">
        <w:rPr>
          <w:rFonts w:cs="Arial"/>
          <w:szCs w:val="24"/>
        </w:rPr>
        <w:t xml:space="preserve">la </w:t>
      </w:r>
      <w:r>
        <w:rPr>
          <w:rFonts w:cs="Arial"/>
          <w:szCs w:val="24"/>
        </w:rPr>
        <w:t xml:space="preserve">industria, se observó que el 98,5% de los trabajadores mencionan no haber sido diagnosticados con ninguna patología, mientras que un 0,8% refiere haber sido diagnosticado con Diabetes y un 0,8% con Hipertensión Arterial. </w:t>
      </w:r>
    </w:p>
    <w:p w:rsidR="00183897" w:rsidRDefault="00183897" w:rsidP="00183897">
      <w:pPr>
        <w:autoSpaceDE w:val="0"/>
        <w:autoSpaceDN w:val="0"/>
        <w:adjustRightInd w:val="0"/>
        <w:spacing w:before="240" w:line="360" w:lineRule="auto"/>
        <w:jc w:val="both"/>
        <w:rPr>
          <w:rFonts w:cs="Arial"/>
          <w:szCs w:val="24"/>
        </w:rPr>
      </w:pPr>
      <w:r>
        <w:rPr>
          <w:rFonts w:cs="Arial"/>
          <w:szCs w:val="24"/>
        </w:rPr>
        <w:t>Se observó que un 99,2% de la población estudiada se encuentra conforme con sus actividades laborales dentro del proceso de elaboración de detergentes y un 0,8% prefirió no contestar.</w:t>
      </w:r>
    </w:p>
    <w:p w:rsidR="00183897" w:rsidRDefault="00183897" w:rsidP="00183897">
      <w:pPr>
        <w:autoSpaceDE w:val="0"/>
        <w:autoSpaceDN w:val="0"/>
        <w:adjustRightInd w:val="0"/>
        <w:spacing w:before="240" w:line="360" w:lineRule="auto"/>
        <w:jc w:val="both"/>
        <w:rPr>
          <w:rFonts w:cs="Arial"/>
          <w:szCs w:val="24"/>
        </w:rPr>
      </w:pPr>
      <w:r>
        <w:rPr>
          <w:rFonts w:cs="Arial"/>
          <w:szCs w:val="24"/>
        </w:rPr>
        <w:t>El 59,1</w:t>
      </w:r>
      <w:r w:rsidRPr="00DE5DC7">
        <w:rPr>
          <w:rFonts w:cs="Arial"/>
          <w:szCs w:val="24"/>
        </w:rPr>
        <w:t>% de la población en estudio no presentó afectaciones respiratorias durante el tiempo de exposición laboral en</w:t>
      </w:r>
      <w:r>
        <w:rPr>
          <w:rFonts w:cs="Arial"/>
          <w:szCs w:val="24"/>
        </w:rPr>
        <w:t xml:space="preserve"> el proceso de detergente, un 23,5% presentó un reposo menor a 48 horas con diagnóstico de IRA y un 12,1</w:t>
      </w:r>
      <w:r w:rsidRPr="00DE5DC7">
        <w:rPr>
          <w:rFonts w:cs="Arial"/>
          <w:szCs w:val="24"/>
        </w:rPr>
        <w:t xml:space="preserve">% </w:t>
      </w:r>
      <w:r>
        <w:rPr>
          <w:rFonts w:cs="Arial"/>
          <w:szCs w:val="24"/>
        </w:rPr>
        <w:t xml:space="preserve">ameritó </w:t>
      </w:r>
      <w:r w:rsidRPr="00DE5DC7">
        <w:rPr>
          <w:rFonts w:cs="Arial"/>
          <w:szCs w:val="24"/>
        </w:rPr>
        <w:t>reposo con</w:t>
      </w:r>
      <w:r>
        <w:rPr>
          <w:rFonts w:cs="Arial"/>
          <w:szCs w:val="24"/>
        </w:rPr>
        <w:t xml:space="preserve"> d</w:t>
      </w:r>
      <w:r w:rsidRPr="00B4529C">
        <w:rPr>
          <w:rFonts w:cs="Arial"/>
          <w:szCs w:val="24"/>
        </w:rPr>
        <w:t>iagnóstico de IRA</w:t>
      </w:r>
      <w:r>
        <w:rPr>
          <w:rFonts w:cs="Arial"/>
          <w:szCs w:val="24"/>
        </w:rPr>
        <w:t xml:space="preserve"> </w:t>
      </w:r>
      <w:r w:rsidRPr="00DE5DC7">
        <w:rPr>
          <w:rFonts w:cs="Arial"/>
          <w:szCs w:val="24"/>
        </w:rPr>
        <w:t xml:space="preserve">mayor a 48 horas. </w:t>
      </w:r>
      <w:r w:rsidRPr="001A1E7D">
        <w:rPr>
          <w:rFonts w:cs="Arial"/>
          <w:szCs w:val="24"/>
        </w:rPr>
        <w:t xml:space="preserve">Mientras que </w:t>
      </w:r>
      <w:r w:rsidRPr="00DE5DC7">
        <w:rPr>
          <w:rFonts w:cs="Arial"/>
          <w:szCs w:val="24"/>
        </w:rPr>
        <w:t xml:space="preserve">el </w:t>
      </w:r>
      <w:r>
        <w:rPr>
          <w:rFonts w:cs="Arial"/>
          <w:szCs w:val="24"/>
        </w:rPr>
        <w:t>88,6</w:t>
      </w:r>
      <w:r w:rsidRPr="00DE5DC7">
        <w:rPr>
          <w:rFonts w:cs="Arial"/>
          <w:szCs w:val="24"/>
        </w:rPr>
        <w:t>% de la población</w:t>
      </w:r>
      <w:r>
        <w:rPr>
          <w:rFonts w:cs="Arial"/>
          <w:szCs w:val="24"/>
        </w:rPr>
        <w:t xml:space="preserve"> no presentó otras afectaciones a la salud, seguido de esto en </w:t>
      </w:r>
      <w:r w:rsidRPr="00DE5DC7">
        <w:rPr>
          <w:rFonts w:cs="Arial"/>
          <w:szCs w:val="24"/>
        </w:rPr>
        <w:t xml:space="preserve">mayor porcentaje </w:t>
      </w:r>
      <w:r>
        <w:rPr>
          <w:rFonts w:cs="Arial"/>
          <w:szCs w:val="24"/>
        </w:rPr>
        <w:t xml:space="preserve">se presentaron las </w:t>
      </w:r>
      <w:r w:rsidRPr="00DE5DC7">
        <w:rPr>
          <w:rFonts w:cs="Arial"/>
          <w:szCs w:val="24"/>
        </w:rPr>
        <w:t>Dermatitis durante el tiempo de exposición laboral en el proceso de detergente</w:t>
      </w:r>
      <w:r>
        <w:rPr>
          <w:rFonts w:cs="Arial"/>
          <w:szCs w:val="24"/>
        </w:rPr>
        <w:t xml:space="preserve"> con un 6,1%</w:t>
      </w:r>
      <w:r w:rsidRPr="00DE5DC7">
        <w:rPr>
          <w:rFonts w:cs="Arial"/>
          <w:szCs w:val="24"/>
        </w:rPr>
        <w:t xml:space="preserve">; </w:t>
      </w:r>
      <w:r>
        <w:rPr>
          <w:rFonts w:cs="Arial"/>
          <w:szCs w:val="24"/>
        </w:rPr>
        <w:t>rinitis y crisis de ansiedad con un 2,3% respectivamente</w:t>
      </w:r>
      <w:r w:rsidRPr="00DE5DC7">
        <w:rPr>
          <w:rFonts w:cs="Arial"/>
          <w:szCs w:val="24"/>
        </w:rPr>
        <w:t xml:space="preserve"> sin ameritar reposo médico.</w:t>
      </w:r>
    </w:p>
    <w:p w:rsidR="00183897" w:rsidRDefault="00183897" w:rsidP="00183897">
      <w:pPr>
        <w:autoSpaceDE w:val="0"/>
        <w:autoSpaceDN w:val="0"/>
        <w:adjustRightInd w:val="0"/>
        <w:spacing w:before="240" w:line="360" w:lineRule="auto"/>
        <w:jc w:val="both"/>
        <w:rPr>
          <w:rFonts w:cs="Arial"/>
          <w:szCs w:val="24"/>
        </w:rPr>
      </w:pPr>
      <w:r>
        <w:rPr>
          <w:rFonts w:cs="Arial"/>
          <w:szCs w:val="24"/>
        </w:rPr>
        <w:t>D</w:t>
      </w:r>
      <w:r w:rsidRPr="00DE5DC7">
        <w:rPr>
          <w:rFonts w:cs="Arial"/>
          <w:szCs w:val="24"/>
        </w:rPr>
        <w:t xml:space="preserve">el personal en estudio </w:t>
      </w:r>
      <w:r w:rsidRPr="00B4529C">
        <w:rPr>
          <w:rFonts w:cs="Arial"/>
          <w:szCs w:val="24"/>
        </w:rPr>
        <w:t>se o</w:t>
      </w:r>
      <w:r w:rsidRPr="00DE5DC7">
        <w:rPr>
          <w:rFonts w:cs="Arial"/>
          <w:szCs w:val="24"/>
        </w:rPr>
        <w:t>btuvo una espirometría normal bajo los criterios</w:t>
      </w:r>
      <w:r>
        <w:rPr>
          <w:rFonts w:cs="Arial"/>
          <w:szCs w:val="24"/>
        </w:rPr>
        <w:t xml:space="preserve"> </w:t>
      </w:r>
      <w:r w:rsidRPr="00DE5DC7">
        <w:rPr>
          <w:rFonts w:cs="Arial"/>
          <w:szCs w:val="24"/>
        </w:rPr>
        <w:t>NIOSH A y B (calidad de la espirometría) durante el tiempo de exposición laboral en el proceso de detergente</w:t>
      </w:r>
      <w:r>
        <w:rPr>
          <w:rFonts w:cs="Arial"/>
          <w:szCs w:val="24"/>
        </w:rPr>
        <w:t xml:space="preserve">; </w:t>
      </w:r>
      <w:r w:rsidRPr="00DE5DC7">
        <w:rPr>
          <w:rFonts w:cs="Arial"/>
          <w:szCs w:val="24"/>
        </w:rPr>
        <w:t>el 5,3 % t</w:t>
      </w:r>
      <w:r>
        <w:rPr>
          <w:rFonts w:cs="Arial"/>
          <w:szCs w:val="24"/>
        </w:rPr>
        <w:t>uvo</w:t>
      </w:r>
      <w:r w:rsidRPr="00DE5DC7">
        <w:rPr>
          <w:rFonts w:cs="Arial"/>
          <w:szCs w:val="24"/>
        </w:rPr>
        <w:t xml:space="preserve"> una espirometría restrictiva.</w:t>
      </w:r>
      <w:bookmarkStart w:id="11" w:name="_Toc2411510"/>
    </w:p>
    <w:p w:rsidR="00183897" w:rsidRDefault="00183897" w:rsidP="00183897">
      <w:pPr>
        <w:rPr>
          <w:rFonts w:cs="Arial"/>
          <w:szCs w:val="24"/>
        </w:rPr>
      </w:pPr>
      <w:r>
        <w:rPr>
          <w:rFonts w:cs="Arial"/>
          <w:szCs w:val="24"/>
        </w:rPr>
        <w:br w:type="page"/>
      </w:r>
    </w:p>
    <w:p w:rsidR="00183897" w:rsidRDefault="00183897" w:rsidP="00183897">
      <w:pPr>
        <w:autoSpaceDE w:val="0"/>
        <w:autoSpaceDN w:val="0"/>
        <w:adjustRightInd w:val="0"/>
        <w:spacing w:before="240" w:line="360" w:lineRule="auto"/>
        <w:jc w:val="both"/>
        <w:rPr>
          <w:rFonts w:cs="Arial"/>
          <w:szCs w:val="24"/>
        </w:rPr>
      </w:pPr>
      <w:r w:rsidRPr="00D73295">
        <w:rPr>
          <w:rFonts w:cs="Arial"/>
          <w:szCs w:val="24"/>
        </w:rPr>
        <w:lastRenderedPageBreak/>
        <w:t xml:space="preserve">En la tabla N° 1 se puede observar que </w:t>
      </w:r>
      <w:r>
        <w:rPr>
          <w:rFonts w:cs="Arial"/>
          <w:szCs w:val="24"/>
        </w:rPr>
        <w:t>125 trabajadores (94,6%) tuvieron en la espirometría un resultado normal; de ellos 16 trabajadores (</w:t>
      </w:r>
      <w:r w:rsidRPr="00D73295">
        <w:rPr>
          <w:rFonts w:cs="Arial"/>
          <w:szCs w:val="24"/>
        </w:rPr>
        <w:t>12,</w:t>
      </w:r>
      <w:r>
        <w:rPr>
          <w:rFonts w:cs="Arial"/>
          <w:szCs w:val="24"/>
        </w:rPr>
        <w:t>8</w:t>
      </w:r>
      <w:r w:rsidRPr="00D73295">
        <w:rPr>
          <w:rFonts w:cs="Arial"/>
          <w:szCs w:val="24"/>
        </w:rPr>
        <w:t>%</w:t>
      </w:r>
      <w:r>
        <w:rPr>
          <w:rFonts w:cs="Arial"/>
          <w:szCs w:val="24"/>
        </w:rPr>
        <w:t>)</w:t>
      </w:r>
      <w:r w:rsidRPr="00D73295">
        <w:rPr>
          <w:rFonts w:cs="Arial"/>
          <w:szCs w:val="24"/>
        </w:rPr>
        <w:t xml:space="preserve"> </w:t>
      </w:r>
      <w:r>
        <w:rPr>
          <w:rFonts w:cs="Arial"/>
          <w:szCs w:val="24"/>
        </w:rPr>
        <w:t>ameritó</w:t>
      </w:r>
      <w:r w:rsidRPr="00D73295">
        <w:rPr>
          <w:rFonts w:cs="Arial"/>
          <w:szCs w:val="24"/>
        </w:rPr>
        <w:t xml:space="preserve"> un reposo por IRA mayor a 48 horas</w:t>
      </w:r>
      <w:r>
        <w:rPr>
          <w:rFonts w:cs="Arial"/>
          <w:szCs w:val="24"/>
        </w:rPr>
        <w:t>, así mismo 7 trabajadores (5,4%) tuvieron en la espirometría un resultado restrictivo; de ellos el 2,</w:t>
      </w:r>
      <w:r w:rsidRPr="00D73295">
        <w:rPr>
          <w:rFonts w:cs="Arial"/>
          <w:szCs w:val="24"/>
        </w:rPr>
        <w:t xml:space="preserve">27% </w:t>
      </w:r>
      <w:r>
        <w:rPr>
          <w:rFonts w:cs="Arial"/>
          <w:szCs w:val="24"/>
        </w:rPr>
        <w:t>necesitó</w:t>
      </w:r>
      <w:r w:rsidRPr="00D73295">
        <w:rPr>
          <w:rFonts w:cs="Arial"/>
          <w:szCs w:val="24"/>
        </w:rPr>
        <w:t xml:space="preserve"> un reposo por IRA menor a 48 horas</w:t>
      </w:r>
      <w:r>
        <w:rPr>
          <w:rFonts w:cs="Arial"/>
          <w:szCs w:val="24"/>
        </w:rPr>
        <w:t>.</w:t>
      </w:r>
      <w:bookmarkEnd w:id="11"/>
    </w:p>
    <w:p w:rsidR="00183897" w:rsidRDefault="00183897" w:rsidP="00183897">
      <w:pPr>
        <w:autoSpaceDE w:val="0"/>
        <w:autoSpaceDN w:val="0"/>
        <w:adjustRightInd w:val="0"/>
        <w:spacing w:after="0" w:line="360" w:lineRule="auto"/>
        <w:jc w:val="both"/>
        <w:rPr>
          <w:rFonts w:cs="Arial"/>
          <w:b/>
          <w:szCs w:val="24"/>
        </w:rPr>
      </w:pPr>
      <w:r w:rsidRPr="00D73295">
        <w:rPr>
          <w:rFonts w:cs="Arial"/>
          <w:b/>
          <w:szCs w:val="24"/>
        </w:rPr>
        <w:t>Tabla 1</w:t>
      </w:r>
      <w:r>
        <w:rPr>
          <w:rFonts w:cs="Arial"/>
          <w:b/>
          <w:szCs w:val="24"/>
        </w:rPr>
        <w:t xml:space="preserve">. </w:t>
      </w:r>
    </w:p>
    <w:p w:rsidR="00183897" w:rsidRDefault="00183897" w:rsidP="00183897">
      <w:pPr>
        <w:autoSpaceDE w:val="0"/>
        <w:autoSpaceDN w:val="0"/>
        <w:adjustRightInd w:val="0"/>
        <w:spacing w:after="0" w:line="360" w:lineRule="auto"/>
        <w:rPr>
          <w:rFonts w:cs="Arial"/>
          <w:szCs w:val="24"/>
        </w:rPr>
      </w:pPr>
      <w:r w:rsidRPr="00ED67CB">
        <w:rPr>
          <w:rFonts w:cs="Arial"/>
          <w:i/>
          <w:sz w:val="20"/>
          <w:szCs w:val="24"/>
        </w:rPr>
        <w:t>Afectaciones respiratorias y resultado de espirometría</w:t>
      </w:r>
      <w:r>
        <w:rPr>
          <w:rFonts w:cs="Arial"/>
          <w:szCs w:val="24"/>
        </w:rPr>
        <w:t xml:space="preserve"> </w:t>
      </w:r>
    </w:p>
    <w:p w:rsidR="00183897" w:rsidRDefault="00183897" w:rsidP="00183897">
      <w:pPr>
        <w:autoSpaceDE w:val="0"/>
        <w:autoSpaceDN w:val="0"/>
        <w:adjustRightInd w:val="0"/>
        <w:spacing w:after="0" w:line="360" w:lineRule="auto"/>
        <w:rPr>
          <w:rFonts w:cs="Arial"/>
          <w:szCs w:val="24"/>
        </w:rPr>
      </w:pPr>
    </w:p>
    <w:tbl>
      <w:tblPr>
        <w:tblW w:w="6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2"/>
        <w:gridCol w:w="35"/>
        <w:gridCol w:w="1984"/>
        <w:gridCol w:w="1276"/>
        <w:gridCol w:w="1062"/>
        <w:gridCol w:w="141"/>
        <w:gridCol w:w="1069"/>
      </w:tblGrid>
      <w:tr w:rsidR="00183897" w:rsidRPr="00E70394" w:rsidTr="00183897">
        <w:trPr>
          <w:cantSplit/>
        </w:trPr>
        <w:tc>
          <w:tcPr>
            <w:tcW w:w="6739" w:type="dxa"/>
            <w:gridSpan w:val="7"/>
            <w:tcBorders>
              <w:top w:val="nil"/>
              <w:left w:val="nil"/>
              <w:bottom w:val="single" w:sz="4" w:space="0" w:color="auto"/>
              <w:right w:val="nil"/>
            </w:tcBorders>
            <w:shd w:val="clear" w:color="auto" w:fill="FFFFFF"/>
            <w:vAlign w:val="center"/>
          </w:tcPr>
          <w:p w:rsidR="00183897" w:rsidRPr="006976DD" w:rsidRDefault="00183897" w:rsidP="00183897">
            <w:pPr>
              <w:autoSpaceDE w:val="0"/>
              <w:autoSpaceDN w:val="0"/>
              <w:adjustRightInd w:val="0"/>
              <w:spacing w:after="0" w:line="320" w:lineRule="atLeast"/>
              <w:ind w:left="60" w:right="60"/>
              <w:jc w:val="center"/>
              <w:rPr>
                <w:rFonts w:cs="Arial"/>
                <w:b/>
                <w:bCs/>
                <w:color w:val="000000" w:themeColor="text1"/>
              </w:rPr>
            </w:pPr>
            <w:r w:rsidRPr="00E70394">
              <w:rPr>
                <w:rFonts w:cs="Arial"/>
                <w:b/>
                <w:bCs/>
                <w:color w:val="000000" w:themeColor="text1"/>
              </w:rPr>
              <w:t>Afectaciones Respiratorias y resultado de Espirometría</w:t>
            </w:r>
          </w:p>
        </w:tc>
      </w:tr>
      <w:tr w:rsidR="00183897" w:rsidRPr="00E70394" w:rsidTr="00183897">
        <w:trPr>
          <w:cantSplit/>
        </w:trPr>
        <w:tc>
          <w:tcPr>
            <w:tcW w:w="3191" w:type="dxa"/>
            <w:gridSpan w:val="3"/>
            <w:tcBorders>
              <w:top w:val="single" w:sz="4" w:space="0" w:color="auto"/>
              <w:left w:val="nil"/>
              <w:bottom w:val="single" w:sz="4" w:space="0" w:color="auto"/>
              <w:right w:val="nil"/>
            </w:tcBorders>
            <w:shd w:val="clear" w:color="auto" w:fill="FFFFFF"/>
            <w:vAlign w:val="bottom"/>
          </w:tcPr>
          <w:p w:rsidR="00183897" w:rsidRPr="00E70394" w:rsidRDefault="00183897" w:rsidP="00183897">
            <w:pPr>
              <w:autoSpaceDE w:val="0"/>
              <w:autoSpaceDN w:val="0"/>
              <w:adjustRightInd w:val="0"/>
              <w:spacing w:after="0" w:line="276" w:lineRule="auto"/>
              <w:ind w:left="60" w:right="60"/>
              <w:rPr>
                <w:rFonts w:cs="Arial"/>
                <w:color w:val="000000" w:themeColor="text1"/>
                <w:sz w:val="18"/>
                <w:szCs w:val="18"/>
              </w:rPr>
            </w:pPr>
            <w:r w:rsidRPr="00E70394">
              <w:rPr>
                <w:rFonts w:cs="Arial"/>
                <w:color w:val="000000" w:themeColor="text1"/>
                <w:sz w:val="18"/>
                <w:szCs w:val="18"/>
              </w:rPr>
              <w:t>Resultado de la Espirometría</w:t>
            </w:r>
          </w:p>
        </w:tc>
        <w:tc>
          <w:tcPr>
            <w:tcW w:w="1276" w:type="dxa"/>
            <w:tcBorders>
              <w:top w:val="single" w:sz="4" w:space="0" w:color="auto"/>
              <w:left w:val="nil"/>
              <w:bottom w:val="single" w:sz="4" w:space="0" w:color="auto"/>
              <w:right w:val="nil"/>
            </w:tcBorders>
            <w:shd w:val="clear" w:color="auto" w:fill="auto"/>
            <w:vAlign w:val="bottom"/>
          </w:tcPr>
          <w:p w:rsidR="00183897" w:rsidRPr="00E70394" w:rsidRDefault="00183897" w:rsidP="00183897">
            <w:pPr>
              <w:autoSpaceDE w:val="0"/>
              <w:autoSpaceDN w:val="0"/>
              <w:adjustRightInd w:val="0"/>
              <w:spacing w:after="0" w:line="276" w:lineRule="auto"/>
              <w:ind w:left="60" w:right="60"/>
              <w:jc w:val="center"/>
              <w:rPr>
                <w:rFonts w:cs="Arial"/>
                <w:color w:val="000000" w:themeColor="text1"/>
                <w:sz w:val="18"/>
                <w:szCs w:val="18"/>
              </w:rPr>
            </w:pPr>
            <w:r w:rsidRPr="00E70394">
              <w:rPr>
                <w:rFonts w:cs="Arial"/>
                <w:color w:val="000000" w:themeColor="text1"/>
                <w:sz w:val="18"/>
                <w:szCs w:val="18"/>
              </w:rPr>
              <w:t>Frecuencia</w:t>
            </w:r>
          </w:p>
        </w:tc>
        <w:tc>
          <w:tcPr>
            <w:tcW w:w="1062" w:type="dxa"/>
            <w:tcBorders>
              <w:top w:val="single" w:sz="4" w:space="0" w:color="auto"/>
              <w:left w:val="nil"/>
              <w:bottom w:val="single" w:sz="4" w:space="0" w:color="auto"/>
              <w:right w:val="nil"/>
            </w:tcBorders>
            <w:shd w:val="clear" w:color="auto" w:fill="auto"/>
            <w:vAlign w:val="bottom"/>
          </w:tcPr>
          <w:p w:rsidR="00183897" w:rsidRPr="00E70394" w:rsidRDefault="00183897" w:rsidP="00183897">
            <w:pPr>
              <w:autoSpaceDE w:val="0"/>
              <w:autoSpaceDN w:val="0"/>
              <w:adjustRightInd w:val="0"/>
              <w:spacing w:after="0" w:line="276" w:lineRule="auto"/>
              <w:ind w:left="60" w:right="60"/>
              <w:jc w:val="center"/>
              <w:rPr>
                <w:rFonts w:cs="Arial"/>
                <w:color w:val="000000" w:themeColor="text1"/>
                <w:sz w:val="18"/>
                <w:szCs w:val="18"/>
              </w:rPr>
            </w:pPr>
            <w:r w:rsidRPr="00E70394">
              <w:rPr>
                <w:rFonts w:cs="Arial"/>
                <w:color w:val="000000" w:themeColor="text1"/>
                <w:sz w:val="18"/>
                <w:szCs w:val="18"/>
              </w:rPr>
              <w:t>Porcentaje</w:t>
            </w:r>
          </w:p>
        </w:tc>
        <w:tc>
          <w:tcPr>
            <w:tcW w:w="141" w:type="dxa"/>
            <w:tcBorders>
              <w:top w:val="single" w:sz="4" w:space="0" w:color="auto"/>
              <w:left w:val="nil"/>
              <w:bottom w:val="single" w:sz="4" w:space="0" w:color="auto"/>
              <w:right w:val="nil"/>
            </w:tcBorders>
            <w:shd w:val="clear" w:color="auto" w:fill="auto"/>
            <w:vAlign w:val="bottom"/>
          </w:tcPr>
          <w:p w:rsidR="00183897" w:rsidRPr="00E70394" w:rsidRDefault="00183897" w:rsidP="00183897">
            <w:pPr>
              <w:autoSpaceDE w:val="0"/>
              <w:autoSpaceDN w:val="0"/>
              <w:adjustRightInd w:val="0"/>
              <w:spacing w:after="0" w:line="276" w:lineRule="auto"/>
              <w:ind w:left="60" w:right="60"/>
              <w:rPr>
                <w:rFonts w:cs="Arial"/>
                <w:color w:val="000000" w:themeColor="text1"/>
                <w:sz w:val="18"/>
                <w:szCs w:val="18"/>
              </w:rPr>
            </w:pPr>
          </w:p>
        </w:tc>
        <w:tc>
          <w:tcPr>
            <w:tcW w:w="1069" w:type="dxa"/>
            <w:tcBorders>
              <w:top w:val="single" w:sz="4" w:space="0" w:color="auto"/>
              <w:left w:val="nil"/>
              <w:bottom w:val="single" w:sz="4" w:space="0" w:color="auto"/>
              <w:right w:val="nil"/>
            </w:tcBorders>
            <w:shd w:val="clear" w:color="auto" w:fill="auto"/>
            <w:vAlign w:val="bottom"/>
          </w:tcPr>
          <w:p w:rsidR="00183897" w:rsidRPr="00E70394" w:rsidRDefault="00183897" w:rsidP="00183897">
            <w:pPr>
              <w:autoSpaceDE w:val="0"/>
              <w:autoSpaceDN w:val="0"/>
              <w:adjustRightInd w:val="0"/>
              <w:spacing w:after="0" w:line="276" w:lineRule="auto"/>
              <w:ind w:left="60" w:right="60"/>
              <w:jc w:val="center"/>
              <w:rPr>
                <w:rFonts w:cs="Arial"/>
                <w:color w:val="000000" w:themeColor="text1"/>
                <w:sz w:val="18"/>
                <w:szCs w:val="18"/>
              </w:rPr>
            </w:pPr>
            <w:r w:rsidRPr="00E70394">
              <w:rPr>
                <w:rFonts w:cs="Arial"/>
                <w:color w:val="000000" w:themeColor="text1"/>
                <w:sz w:val="18"/>
                <w:szCs w:val="18"/>
              </w:rPr>
              <w:t>Porcentaje acumulado</w:t>
            </w:r>
          </w:p>
        </w:tc>
      </w:tr>
      <w:tr w:rsidR="00183897" w:rsidRPr="00E70394" w:rsidTr="00183897">
        <w:trPr>
          <w:cantSplit/>
        </w:trPr>
        <w:tc>
          <w:tcPr>
            <w:tcW w:w="1172" w:type="dxa"/>
            <w:vMerge w:val="restart"/>
            <w:tcBorders>
              <w:top w:val="single" w:sz="4" w:space="0" w:color="auto"/>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Normal</w:t>
            </w:r>
          </w:p>
        </w:tc>
        <w:tc>
          <w:tcPr>
            <w:tcW w:w="35" w:type="dxa"/>
            <w:vMerge w:val="restart"/>
            <w:tcBorders>
              <w:top w:val="single" w:sz="4" w:space="0" w:color="auto"/>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p>
        </w:tc>
        <w:tc>
          <w:tcPr>
            <w:tcW w:w="1984" w:type="dxa"/>
            <w:tcBorders>
              <w:top w:val="single" w:sz="4" w:space="0" w:color="auto"/>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Ninguna</w:t>
            </w:r>
          </w:p>
        </w:tc>
        <w:tc>
          <w:tcPr>
            <w:tcW w:w="1276" w:type="dxa"/>
            <w:tcBorders>
              <w:top w:val="single" w:sz="4" w:space="0" w:color="auto"/>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75</w:t>
            </w:r>
          </w:p>
        </w:tc>
        <w:tc>
          <w:tcPr>
            <w:tcW w:w="1062" w:type="dxa"/>
            <w:tcBorders>
              <w:top w:val="single" w:sz="4" w:space="0" w:color="auto"/>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60,0</w:t>
            </w:r>
          </w:p>
        </w:tc>
        <w:tc>
          <w:tcPr>
            <w:tcW w:w="141" w:type="dxa"/>
            <w:tcBorders>
              <w:top w:val="single" w:sz="4" w:space="0" w:color="auto"/>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single" w:sz="4" w:space="0" w:color="auto"/>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60,0</w:t>
            </w:r>
          </w:p>
        </w:tc>
      </w:tr>
      <w:tr w:rsidR="00183897" w:rsidRPr="00E70394" w:rsidTr="00183897">
        <w:trPr>
          <w:cantSplit/>
        </w:trPr>
        <w:tc>
          <w:tcPr>
            <w:tcW w:w="1172"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35"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1984" w:type="dxa"/>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IRA sin reposo</w:t>
            </w:r>
          </w:p>
        </w:tc>
        <w:tc>
          <w:tcPr>
            <w:tcW w:w="1276"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6</w:t>
            </w:r>
          </w:p>
        </w:tc>
        <w:tc>
          <w:tcPr>
            <w:tcW w:w="1062"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4,8</w:t>
            </w:r>
          </w:p>
        </w:tc>
        <w:tc>
          <w:tcPr>
            <w:tcW w:w="141"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153" w:right="60"/>
              <w:jc w:val="right"/>
              <w:rPr>
                <w:rFonts w:cs="Arial"/>
                <w:color w:val="000000" w:themeColor="text1"/>
                <w:sz w:val="18"/>
                <w:szCs w:val="18"/>
              </w:rPr>
            </w:pPr>
            <w:r w:rsidRPr="00E70394">
              <w:rPr>
                <w:rFonts w:cs="Arial"/>
                <w:color w:val="000000" w:themeColor="text1"/>
                <w:sz w:val="18"/>
                <w:szCs w:val="18"/>
              </w:rPr>
              <w:t>64,8</w:t>
            </w:r>
          </w:p>
        </w:tc>
      </w:tr>
      <w:tr w:rsidR="00183897" w:rsidRPr="00E70394" w:rsidTr="00183897">
        <w:trPr>
          <w:cantSplit/>
        </w:trPr>
        <w:tc>
          <w:tcPr>
            <w:tcW w:w="1172"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35"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1984" w:type="dxa"/>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Ira con reposo &lt; 48 h</w:t>
            </w:r>
          </w:p>
        </w:tc>
        <w:tc>
          <w:tcPr>
            <w:tcW w:w="1276"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28</w:t>
            </w:r>
          </w:p>
        </w:tc>
        <w:tc>
          <w:tcPr>
            <w:tcW w:w="1062"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22,4</w:t>
            </w:r>
          </w:p>
        </w:tc>
        <w:tc>
          <w:tcPr>
            <w:tcW w:w="141"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87,2</w:t>
            </w:r>
          </w:p>
        </w:tc>
      </w:tr>
      <w:tr w:rsidR="00183897" w:rsidRPr="00E70394" w:rsidTr="00183897">
        <w:trPr>
          <w:cantSplit/>
        </w:trPr>
        <w:tc>
          <w:tcPr>
            <w:tcW w:w="1172"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35"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1984" w:type="dxa"/>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Ira con reposo &gt; 48 h</w:t>
            </w:r>
          </w:p>
        </w:tc>
        <w:tc>
          <w:tcPr>
            <w:tcW w:w="1276"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16</w:t>
            </w:r>
          </w:p>
        </w:tc>
        <w:tc>
          <w:tcPr>
            <w:tcW w:w="1062"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12,8</w:t>
            </w:r>
          </w:p>
        </w:tc>
        <w:tc>
          <w:tcPr>
            <w:tcW w:w="141"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100,0</w:t>
            </w:r>
          </w:p>
        </w:tc>
      </w:tr>
      <w:tr w:rsidR="00183897" w:rsidRPr="00E70394" w:rsidTr="00183897">
        <w:trPr>
          <w:cantSplit/>
        </w:trPr>
        <w:tc>
          <w:tcPr>
            <w:tcW w:w="1172"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35"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1984" w:type="dxa"/>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Total</w:t>
            </w:r>
          </w:p>
        </w:tc>
        <w:tc>
          <w:tcPr>
            <w:tcW w:w="1276"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125</w:t>
            </w:r>
          </w:p>
        </w:tc>
        <w:tc>
          <w:tcPr>
            <w:tcW w:w="1062"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100,0</w:t>
            </w:r>
          </w:p>
        </w:tc>
        <w:tc>
          <w:tcPr>
            <w:tcW w:w="141"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nil"/>
              <w:left w:val="nil"/>
              <w:bottom w:val="nil"/>
              <w:right w:val="nil"/>
            </w:tcBorders>
            <w:shd w:val="clear" w:color="auto" w:fill="FFFFFF"/>
            <w:vAlign w:val="center"/>
          </w:tcPr>
          <w:p w:rsidR="00183897" w:rsidRPr="00E70394" w:rsidRDefault="00183897" w:rsidP="00183897">
            <w:pPr>
              <w:autoSpaceDE w:val="0"/>
              <w:autoSpaceDN w:val="0"/>
              <w:adjustRightInd w:val="0"/>
              <w:spacing w:after="0" w:line="240" w:lineRule="auto"/>
              <w:rPr>
                <w:rFonts w:ascii="Times New Roman" w:hAnsi="Times New Roman" w:cs="Times New Roman"/>
                <w:color w:val="000000" w:themeColor="text1"/>
                <w:szCs w:val="24"/>
              </w:rPr>
            </w:pPr>
          </w:p>
        </w:tc>
      </w:tr>
      <w:tr w:rsidR="00183897" w:rsidRPr="00E70394" w:rsidTr="00183897">
        <w:trPr>
          <w:cantSplit/>
        </w:trPr>
        <w:tc>
          <w:tcPr>
            <w:tcW w:w="1172" w:type="dxa"/>
            <w:vMerge w:val="restart"/>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Restrictiva</w:t>
            </w:r>
          </w:p>
        </w:tc>
        <w:tc>
          <w:tcPr>
            <w:tcW w:w="35" w:type="dxa"/>
            <w:vMerge w:val="restart"/>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p>
        </w:tc>
        <w:tc>
          <w:tcPr>
            <w:tcW w:w="1984" w:type="dxa"/>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Ninguna</w:t>
            </w:r>
          </w:p>
        </w:tc>
        <w:tc>
          <w:tcPr>
            <w:tcW w:w="1276"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3</w:t>
            </w:r>
          </w:p>
        </w:tc>
        <w:tc>
          <w:tcPr>
            <w:tcW w:w="1062"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42,9</w:t>
            </w:r>
          </w:p>
        </w:tc>
        <w:tc>
          <w:tcPr>
            <w:tcW w:w="141"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42,9</w:t>
            </w:r>
          </w:p>
        </w:tc>
      </w:tr>
      <w:tr w:rsidR="00183897" w:rsidRPr="00E70394" w:rsidTr="00183897">
        <w:trPr>
          <w:cantSplit/>
        </w:trPr>
        <w:tc>
          <w:tcPr>
            <w:tcW w:w="1172"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35"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1984" w:type="dxa"/>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IRA sin reposo</w:t>
            </w:r>
          </w:p>
        </w:tc>
        <w:tc>
          <w:tcPr>
            <w:tcW w:w="1276"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w:t>
            </w:r>
          </w:p>
        </w:tc>
        <w:tc>
          <w:tcPr>
            <w:tcW w:w="1062"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14,3</w:t>
            </w:r>
          </w:p>
        </w:tc>
        <w:tc>
          <w:tcPr>
            <w:tcW w:w="141"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57,1</w:t>
            </w:r>
          </w:p>
        </w:tc>
      </w:tr>
      <w:tr w:rsidR="00183897" w:rsidRPr="00E70394" w:rsidTr="00183897">
        <w:trPr>
          <w:cantSplit/>
        </w:trPr>
        <w:tc>
          <w:tcPr>
            <w:tcW w:w="1172"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35" w:type="dxa"/>
            <w:vMerge/>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1984" w:type="dxa"/>
            <w:tcBorders>
              <w:top w:val="nil"/>
              <w:left w:val="nil"/>
              <w:bottom w:val="nil"/>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Ira con reposo &lt; 48 h</w:t>
            </w:r>
          </w:p>
        </w:tc>
        <w:tc>
          <w:tcPr>
            <w:tcW w:w="1276"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3</w:t>
            </w:r>
          </w:p>
        </w:tc>
        <w:tc>
          <w:tcPr>
            <w:tcW w:w="1062"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42,9</w:t>
            </w:r>
          </w:p>
        </w:tc>
        <w:tc>
          <w:tcPr>
            <w:tcW w:w="141"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nil"/>
              <w:left w:val="nil"/>
              <w:bottom w:val="nil"/>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100,0</w:t>
            </w:r>
          </w:p>
        </w:tc>
      </w:tr>
      <w:tr w:rsidR="00183897" w:rsidRPr="00E70394" w:rsidTr="00183897">
        <w:trPr>
          <w:cantSplit/>
        </w:trPr>
        <w:tc>
          <w:tcPr>
            <w:tcW w:w="1172" w:type="dxa"/>
            <w:vMerge/>
            <w:tcBorders>
              <w:top w:val="nil"/>
              <w:left w:val="nil"/>
              <w:bottom w:val="single" w:sz="4" w:space="0" w:color="auto"/>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35" w:type="dxa"/>
            <w:vMerge/>
            <w:tcBorders>
              <w:top w:val="nil"/>
              <w:left w:val="nil"/>
              <w:bottom w:val="single" w:sz="4" w:space="0" w:color="auto"/>
              <w:right w:val="nil"/>
            </w:tcBorders>
            <w:shd w:val="clear" w:color="auto" w:fill="auto"/>
          </w:tcPr>
          <w:p w:rsidR="00183897" w:rsidRPr="00E70394" w:rsidRDefault="00183897" w:rsidP="00183897">
            <w:pPr>
              <w:autoSpaceDE w:val="0"/>
              <w:autoSpaceDN w:val="0"/>
              <w:adjustRightInd w:val="0"/>
              <w:spacing w:after="0" w:line="240" w:lineRule="auto"/>
              <w:rPr>
                <w:rFonts w:cs="Arial"/>
                <w:color w:val="000000" w:themeColor="text1"/>
                <w:sz w:val="18"/>
                <w:szCs w:val="18"/>
              </w:rPr>
            </w:pPr>
          </w:p>
        </w:tc>
        <w:tc>
          <w:tcPr>
            <w:tcW w:w="1984" w:type="dxa"/>
            <w:tcBorders>
              <w:top w:val="nil"/>
              <w:left w:val="nil"/>
              <w:bottom w:val="single" w:sz="4" w:space="0" w:color="auto"/>
              <w:right w:val="nil"/>
            </w:tcBorders>
            <w:shd w:val="clear" w:color="auto" w:fill="auto"/>
          </w:tcPr>
          <w:p w:rsidR="00183897" w:rsidRPr="00E70394" w:rsidRDefault="00183897" w:rsidP="00183897">
            <w:pPr>
              <w:autoSpaceDE w:val="0"/>
              <w:autoSpaceDN w:val="0"/>
              <w:adjustRightInd w:val="0"/>
              <w:spacing w:after="0" w:line="320" w:lineRule="atLeast"/>
              <w:ind w:left="60" w:right="60"/>
              <w:rPr>
                <w:rFonts w:cs="Arial"/>
                <w:color w:val="000000" w:themeColor="text1"/>
                <w:sz w:val="18"/>
                <w:szCs w:val="18"/>
              </w:rPr>
            </w:pPr>
            <w:r w:rsidRPr="00E70394">
              <w:rPr>
                <w:rFonts w:cs="Arial"/>
                <w:color w:val="000000" w:themeColor="text1"/>
                <w:sz w:val="18"/>
                <w:szCs w:val="18"/>
              </w:rPr>
              <w:t>Total</w:t>
            </w:r>
          </w:p>
        </w:tc>
        <w:tc>
          <w:tcPr>
            <w:tcW w:w="1276" w:type="dxa"/>
            <w:tcBorders>
              <w:top w:val="nil"/>
              <w:left w:val="nil"/>
              <w:bottom w:val="single" w:sz="4" w:space="0" w:color="auto"/>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7</w:t>
            </w:r>
          </w:p>
        </w:tc>
        <w:tc>
          <w:tcPr>
            <w:tcW w:w="1062" w:type="dxa"/>
            <w:tcBorders>
              <w:top w:val="nil"/>
              <w:left w:val="nil"/>
              <w:bottom w:val="single" w:sz="4" w:space="0" w:color="auto"/>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E70394">
              <w:rPr>
                <w:rFonts w:cs="Arial"/>
                <w:color w:val="000000" w:themeColor="text1"/>
                <w:sz w:val="18"/>
                <w:szCs w:val="18"/>
              </w:rPr>
              <w:t>100,0</w:t>
            </w:r>
          </w:p>
        </w:tc>
        <w:tc>
          <w:tcPr>
            <w:tcW w:w="141" w:type="dxa"/>
            <w:tcBorders>
              <w:top w:val="nil"/>
              <w:left w:val="nil"/>
              <w:bottom w:val="single" w:sz="4" w:space="0" w:color="auto"/>
              <w:right w:val="nil"/>
            </w:tcBorders>
            <w:shd w:val="clear" w:color="auto" w:fill="FFFFFF"/>
          </w:tcPr>
          <w:p w:rsidR="00183897" w:rsidRPr="00E70394" w:rsidRDefault="00183897" w:rsidP="00183897">
            <w:pPr>
              <w:autoSpaceDE w:val="0"/>
              <w:autoSpaceDN w:val="0"/>
              <w:adjustRightInd w:val="0"/>
              <w:spacing w:after="0" w:line="320" w:lineRule="atLeast"/>
              <w:ind w:left="60" w:right="60"/>
              <w:jc w:val="right"/>
              <w:rPr>
                <w:rFonts w:cs="Arial"/>
                <w:color w:val="000000" w:themeColor="text1"/>
                <w:sz w:val="18"/>
                <w:szCs w:val="18"/>
              </w:rPr>
            </w:pPr>
          </w:p>
        </w:tc>
        <w:tc>
          <w:tcPr>
            <w:tcW w:w="1069" w:type="dxa"/>
            <w:tcBorders>
              <w:top w:val="nil"/>
              <w:left w:val="nil"/>
              <w:bottom w:val="single" w:sz="4" w:space="0" w:color="auto"/>
              <w:right w:val="nil"/>
            </w:tcBorders>
            <w:shd w:val="clear" w:color="auto" w:fill="FFFFFF"/>
            <w:vAlign w:val="center"/>
          </w:tcPr>
          <w:p w:rsidR="00183897" w:rsidRPr="00E70394" w:rsidRDefault="00183897" w:rsidP="00183897">
            <w:pPr>
              <w:autoSpaceDE w:val="0"/>
              <w:autoSpaceDN w:val="0"/>
              <w:adjustRightInd w:val="0"/>
              <w:spacing w:after="0" w:line="240" w:lineRule="auto"/>
              <w:rPr>
                <w:rFonts w:ascii="Times New Roman" w:hAnsi="Times New Roman" w:cs="Times New Roman"/>
                <w:color w:val="000000" w:themeColor="text1"/>
                <w:szCs w:val="24"/>
              </w:rPr>
            </w:pPr>
          </w:p>
        </w:tc>
      </w:tr>
    </w:tbl>
    <w:p w:rsidR="00183897" w:rsidRPr="009E5308" w:rsidRDefault="00183897" w:rsidP="00183897">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Historia Clínica Ocupacional, Informe de ausentismo laboral 2018</w:t>
      </w:r>
    </w:p>
    <w:p w:rsidR="00183897" w:rsidRDefault="00183897" w:rsidP="00183897">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183897" w:rsidRPr="00850489" w:rsidRDefault="00183897" w:rsidP="00183897">
      <w:pPr>
        <w:spacing w:after="0" w:line="240" w:lineRule="auto"/>
        <w:rPr>
          <w:rFonts w:cs="Arial"/>
          <w:i/>
          <w:sz w:val="20"/>
          <w:szCs w:val="20"/>
        </w:rPr>
      </w:pPr>
    </w:p>
    <w:p w:rsidR="00183897" w:rsidRDefault="00183897" w:rsidP="00183897">
      <w:pPr>
        <w:spacing w:after="0" w:line="240" w:lineRule="auto"/>
        <w:jc w:val="both"/>
        <w:rPr>
          <w:rFonts w:cs="Arial"/>
          <w:szCs w:val="24"/>
        </w:rPr>
      </w:pPr>
    </w:p>
    <w:p w:rsidR="00183897" w:rsidRDefault="00183897" w:rsidP="00183897">
      <w:pPr>
        <w:spacing w:after="0" w:line="360" w:lineRule="auto"/>
        <w:jc w:val="both"/>
        <w:rPr>
          <w:rFonts w:cs="Arial"/>
          <w:szCs w:val="24"/>
        </w:rPr>
      </w:pPr>
      <w:r w:rsidRPr="00DE5DC7">
        <w:rPr>
          <w:rFonts w:cs="Arial"/>
          <w:szCs w:val="24"/>
        </w:rPr>
        <w:t xml:space="preserve">En la tabla N° </w:t>
      </w:r>
      <w:r>
        <w:rPr>
          <w:rFonts w:cs="Arial"/>
          <w:szCs w:val="24"/>
        </w:rPr>
        <w:t>2</w:t>
      </w:r>
      <w:r w:rsidRPr="00DE5DC7">
        <w:rPr>
          <w:rFonts w:cs="Arial"/>
          <w:szCs w:val="24"/>
        </w:rPr>
        <w:t xml:space="preserve"> </w:t>
      </w:r>
      <w:r>
        <w:rPr>
          <w:rFonts w:cs="Arial"/>
          <w:szCs w:val="24"/>
        </w:rPr>
        <w:t>evidenciamos</w:t>
      </w:r>
      <w:r w:rsidRPr="00DE5DC7">
        <w:rPr>
          <w:rFonts w:cs="Arial"/>
          <w:szCs w:val="24"/>
        </w:rPr>
        <w:t xml:space="preserve"> que, en relación al tiempo de exposición de los trabajadores</w:t>
      </w:r>
      <w:r>
        <w:rPr>
          <w:rFonts w:cs="Arial"/>
          <w:szCs w:val="24"/>
        </w:rPr>
        <w:t>,</w:t>
      </w:r>
      <w:r w:rsidRPr="00DE5DC7">
        <w:rPr>
          <w:rFonts w:cs="Arial"/>
          <w:szCs w:val="24"/>
        </w:rPr>
        <w:t xml:space="preserve"> el rango comprendido entre 3 a 4 años, 5 a 7 años, y 8 en adelante presentan un 1,52% (2 personas) de restricción en su espirometría en cada uno de los rangos citados, y que el menor rango de 0 a 2 años el 0,76% present</w:t>
      </w:r>
      <w:r>
        <w:rPr>
          <w:rFonts w:cs="Arial"/>
          <w:szCs w:val="24"/>
        </w:rPr>
        <w:t xml:space="preserve">a </w:t>
      </w:r>
      <w:r w:rsidRPr="00DE5DC7">
        <w:rPr>
          <w:rFonts w:cs="Arial"/>
          <w:szCs w:val="24"/>
        </w:rPr>
        <w:t>espirometría restrictiva.</w:t>
      </w:r>
    </w:p>
    <w:p w:rsidR="00183897" w:rsidRDefault="00183897" w:rsidP="00183897">
      <w:pPr>
        <w:rPr>
          <w:rFonts w:cs="Arial"/>
          <w:sz w:val="20"/>
          <w:szCs w:val="24"/>
        </w:rPr>
      </w:pPr>
    </w:p>
    <w:p w:rsidR="00183897" w:rsidRDefault="00183897" w:rsidP="00183897">
      <w:pPr>
        <w:rPr>
          <w:rFonts w:cs="Arial"/>
          <w:sz w:val="20"/>
          <w:szCs w:val="24"/>
        </w:rPr>
      </w:pPr>
    </w:p>
    <w:p w:rsidR="00183897" w:rsidRDefault="00183897" w:rsidP="00183897">
      <w:pPr>
        <w:rPr>
          <w:rFonts w:cs="Arial"/>
          <w:sz w:val="20"/>
          <w:szCs w:val="24"/>
        </w:rPr>
      </w:pPr>
    </w:p>
    <w:p w:rsidR="00183897" w:rsidRDefault="00183897" w:rsidP="00183897">
      <w:pPr>
        <w:rPr>
          <w:rFonts w:cs="Arial"/>
          <w:sz w:val="20"/>
          <w:szCs w:val="24"/>
        </w:rPr>
      </w:pPr>
    </w:p>
    <w:p w:rsidR="00183897" w:rsidRDefault="00183897" w:rsidP="00183897">
      <w:pPr>
        <w:rPr>
          <w:rFonts w:cs="Arial"/>
          <w:sz w:val="20"/>
          <w:szCs w:val="24"/>
        </w:rPr>
      </w:pPr>
    </w:p>
    <w:p w:rsidR="00183897" w:rsidRDefault="00183897" w:rsidP="00183897">
      <w:pPr>
        <w:rPr>
          <w:rFonts w:cs="Arial"/>
          <w:sz w:val="20"/>
          <w:szCs w:val="24"/>
        </w:rPr>
      </w:pPr>
    </w:p>
    <w:p w:rsidR="00183897" w:rsidRDefault="00183897" w:rsidP="00183897">
      <w:pPr>
        <w:rPr>
          <w:rFonts w:cs="Arial"/>
          <w:sz w:val="20"/>
          <w:szCs w:val="24"/>
        </w:rPr>
      </w:pPr>
    </w:p>
    <w:p w:rsidR="00183897" w:rsidRDefault="00183897" w:rsidP="00183897">
      <w:pPr>
        <w:rPr>
          <w:rFonts w:cs="Arial"/>
          <w:sz w:val="20"/>
          <w:szCs w:val="24"/>
        </w:rPr>
      </w:pPr>
    </w:p>
    <w:p w:rsidR="00183897" w:rsidRPr="0030678D" w:rsidRDefault="00183897" w:rsidP="00183897">
      <w:pPr>
        <w:rPr>
          <w:rFonts w:cs="Arial"/>
          <w:sz w:val="20"/>
          <w:szCs w:val="24"/>
        </w:rPr>
      </w:pPr>
    </w:p>
    <w:p w:rsidR="00183897" w:rsidRPr="00D91679" w:rsidRDefault="00183897" w:rsidP="00183897">
      <w:pPr>
        <w:spacing w:after="0" w:line="360" w:lineRule="auto"/>
        <w:rPr>
          <w:b/>
        </w:rPr>
      </w:pPr>
      <w:bookmarkStart w:id="12" w:name="_Toc3243966"/>
      <w:r w:rsidRPr="00D91679">
        <w:rPr>
          <w:b/>
        </w:rPr>
        <w:lastRenderedPageBreak/>
        <w:t>Tabla 2.</w:t>
      </w:r>
      <w:bookmarkEnd w:id="12"/>
      <w:r w:rsidRPr="00D91679">
        <w:rPr>
          <w:b/>
        </w:rPr>
        <w:t xml:space="preserve"> </w:t>
      </w:r>
    </w:p>
    <w:p w:rsidR="00183897" w:rsidRDefault="00183897" w:rsidP="00183897">
      <w:pPr>
        <w:spacing w:after="0" w:line="360" w:lineRule="auto"/>
        <w:rPr>
          <w:i/>
          <w:sz w:val="20"/>
        </w:rPr>
      </w:pPr>
      <w:bookmarkStart w:id="13" w:name="_Toc3243967"/>
      <w:r w:rsidRPr="00595D20">
        <w:rPr>
          <w:i/>
          <w:sz w:val="20"/>
        </w:rPr>
        <w:t>Tiempo de exposición laboral y resultado de espirometría</w:t>
      </w:r>
      <w:bookmarkEnd w:id="13"/>
    </w:p>
    <w:tbl>
      <w:tblPr>
        <w:tblW w:w="9227" w:type="dxa"/>
        <w:tblLayout w:type="fixed"/>
        <w:tblCellMar>
          <w:left w:w="0" w:type="dxa"/>
          <w:right w:w="0" w:type="dxa"/>
        </w:tblCellMar>
        <w:tblLook w:val="0000" w:firstRow="0" w:lastRow="0" w:firstColumn="0" w:lastColumn="0" w:noHBand="0" w:noVBand="0"/>
      </w:tblPr>
      <w:tblGrid>
        <w:gridCol w:w="1390"/>
        <w:gridCol w:w="988"/>
        <w:gridCol w:w="2081"/>
        <w:gridCol w:w="882"/>
        <w:gridCol w:w="882"/>
        <w:gridCol w:w="882"/>
        <w:gridCol w:w="1251"/>
        <w:gridCol w:w="871"/>
      </w:tblGrid>
      <w:tr w:rsidR="00183897" w:rsidRPr="00357BA7" w:rsidTr="00183897">
        <w:trPr>
          <w:cantSplit/>
          <w:trHeight w:val="325"/>
        </w:trPr>
        <w:tc>
          <w:tcPr>
            <w:tcW w:w="9227" w:type="dxa"/>
            <w:gridSpan w:val="8"/>
            <w:tcBorders>
              <w:bottom w:val="single" w:sz="4" w:space="0" w:color="auto"/>
            </w:tcBorders>
            <w:shd w:val="clear" w:color="auto" w:fill="auto"/>
            <w:vAlign w:val="center"/>
          </w:tcPr>
          <w:p w:rsidR="00183897" w:rsidRDefault="00183897" w:rsidP="00183897">
            <w:pPr>
              <w:autoSpaceDE w:val="0"/>
              <w:autoSpaceDN w:val="0"/>
              <w:adjustRightInd w:val="0"/>
              <w:spacing w:after="0" w:line="320" w:lineRule="atLeast"/>
              <w:ind w:left="60" w:right="60"/>
              <w:jc w:val="center"/>
              <w:rPr>
                <w:rFonts w:cs="Arial"/>
                <w:b/>
                <w:bCs/>
                <w:color w:val="000000" w:themeColor="text1"/>
                <w:sz w:val="22"/>
              </w:rPr>
            </w:pPr>
            <w:r w:rsidRPr="00357BA7">
              <w:rPr>
                <w:rFonts w:cs="Arial"/>
                <w:b/>
                <w:bCs/>
                <w:color w:val="000000" w:themeColor="text1"/>
                <w:sz w:val="22"/>
              </w:rPr>
              <w:t>E</w:t>
            </w:r>
            <w:r>
              <w:rPr>
                <w:rFonts w:cs="Arial"/>
                <w:b/>
                <w:bCs/>
                <w:color w:val="000000" w:themeColor="text1"/>
                <w:sz w:val="22"/>
              </w:rPr>
              <w:t xml:space="preserve">spirometría y </w:t>
            </w:r>
            <w:r w:rsidRPr="00357BA7">
              <w:rPr>
                <w:rFonts w:cs="Arial"/>
                <w:b/>
                <w:bCs/>
                <w:color w:val="000000" w:themeColor="text1"/>
                <w:sz w:val="22"/>
              </w:rPr>
              <w:t>Tiempo de Exposición laboral</w:t>
            </w:r>
          </w:p>
          <w:p w:rsidR="00183897" w:rsidRPr="00357BA7" w:rsidRDefault="00183897" w:rsidP="00183897">
            <w:pPr>
              <w:autoSpaceDE w:val="0"/>
              <w:autoSpaceDN w:val="0"/>
              <w:adjustRightInd w:val="0"/>
              <w:spacing w:after="0" w:line="320" w:lineRule="atLeast"/>
              <w:ind w:left="60" w:right="60"/>
              <w:jc w:val="center"/>
              <w:rPr>
                <w:rFonts w:cs="Arial"/>
                <w:color w:val="000000" w:themeColor="text1"/>
                <w:sz w:val="22"/>
              </w:rPr>
            </w:pPr>
          </w:p>
        </w:tc>
      </w:tr>
      <w:tr w:rsidR="00183897" w:rsidRPr="00357BA7" w:rsidTr="00183897">
        <w:trPr>
          <w:cantSplit/>
          <w:trHeight w:val="325"/>
        </w:trPr>
        <w:tc>
          <w:tcPr>
            <w:tcW w:w="4459" w:type="dxa"/>
            <w:gridSpan w:val="3"/>
            <w:vMerge w:val="restart"/>
            <w:tcBorders>
              <w:top w:val="single" w:sz="4" w:space="0" w:color="auto"/>
            </w:tcBorders>
            <w:shd w:val="clear" w:color="auto" w:fill="auto"/>
            <w:vAlign w:val="bottom"/>
          </w:tcPr>
          <w:p w:rsidR="00183897" w:rsidRPr="00357BA7" w:rsidRDefault="00183897" w:rsidP="00183897">
            <w:pPr>
              <w:autoSpaceDE w:val="0"/>
              <w:autoSpaceDN w:val="0"/>
              <w:adjustRightInd w:val="0"/>
              <w:spacing w:after="0" w:line="240" w:lineRule="auto"/>
              <w:rPr>
                <w:rFonts w:ascii="Times New Roman" w:hAnsi="Times New Roman" w:cs="Times New Roman"/>
                <w:color w:val="000000" w:themeColor="text1"/>
                <w:szCs w:val="24"/>
              </w:rPr>
            </w:pPr>
          </w:p>
        </w:tc>
        <w:tc>
          <w:tcPr>
            <w:tcW w:w="3897" w:type="dxa"/>
            <w:gridSpan w:val="4"/>
            <w:tcBorders>
              <w:top w:val="single" w:sz="4" w:space="0" w:color="auto"/>
            </w:tcBorders>
            <w:shd w:val="clear" w:color="auto" w:fill="auto"/>
            <w:vAlign w:val="bottom"/>
          </w:tcPr>
          <w:p w:rsidR="00183897" w:rsidRPr="00357BA7" w:rsidRDefault="00183897" w:rsidP="00183897">
            <w:pPr>
              <w:autoSpaceDE w:val="0"/>
              <w:autoSpaceDN w:val="0"/>
              <w:adjustRightInd w:val="0"/>
              <w:spacing w:after="0" w:line="240" w:lineRule="auto"/>
              <w:ind w:left="60" w:right="60"/>
              <w:jc w:val="center"/>
              <w:rPr>
                <w:rFonts w:cs="Arial"/>
                <w:color w:val="000000" w:themeColor="text1"/>
                <w:sz w:val="18"/>
                <w:szCs w:val="18"/>
              </w:rPr>
            </w:pPr>
            <w:r w:rsidRPr="00357BA7">
              <w:rPr>
                <w:rFonts w:cs="Arial"/>
                <w:color w:val="000000" w:themeColor="text1"/>
                <w:sz w:val="18"/>
                <w:szCs w:val="18"/>
              </w:rPr>
              <w:t>Tiempo de Exposición laboral</w:t>
            </w:r>
          </w:p>
        </w:tc>
        <w:tc>
          <w:tcPr>
            <w:tcW w:w="871" w:type="dxa"/>
            <w:vMerge w:val="restart"/>
            <w:tcBorders>
              <w:top w:val="single" w:sz="4" w:space="0" w:color="auto"/>
            </w:tcBorders>
            <w:shd w:val="clear" w:color="auto" w:fill="auto"/>
            <w:vAlign w:val="bottom"/>
          </w:tcPr>
          <w:p w:rsidR="00183897" w:rsidRPr="00357BA7" w:rsidRDefault="00183897" w:rsidP="00183897">
            <w:pPr>
              <w:autoSpaceDE w:val="0"/>
              <w:autoSpaceDN w:val="0"/>
              <w:adjustRightInd w:val="0"/>
              <w:spacing w:after="0" w:line="240" w:lineRule="auto"/>
              <w:ind w:left="60" w:right="60"/>
              <w:jc w:val="center"/>
              <w:rPr>
                <w:rFonts w:cs="Arial"/>
                <w:color w:val="000000" w:themeColor="text1"/>
                <w:sz w:val="18"/>
                <w:szCs w:val="18"/>
              </w:rPr>
            </w:pPr>
            <w:r w:rsidRPr="00357BA7">
              <w:rPr>
                <w:rFonts w:cs="Arial"/>
                <w:color w:val="000000" w:themeColor="text1"/>
                <w:sz w:val="18"/>
                <w:szCs w:val="18"/>
              </w:rPr>
              <w:t>Total</w:t>
            </w:r>
          </w:p>
        </w:tc>
      </w:tr>
      <w:tr w:rsidR="00183897" w:rsidRPr="00357BA7" w:rsidTr="00183897">
        <w:trPr>
          <w:cantSplit/>
          <w:trHeight w:val="301"/>
        </w:trPr>
        <w:tc>
          <w:tcPr>
            <w:tcW w:w="4459" w:type="dxa"/>
            <w:gridSpan w:val="3"/>
            <w:vMerge/>
            <w:tcBorders>
              <w:bottom w:val="single" w:sz="4" w:space="0" w:color="auto"/>
            </w:tcBorders>
            <w:shd w:val="clear" w:color="auto" w:fill="auto"/>
            <w:vAlign w:val="bottom"/>
          </w:tcPr>
          <w:p w:rsidR="00183897" w:rsidRPr="00357BA7" w:rsidRDefault="00183897" w:rsidP="00183897">
            <w:pPr>
              <w:autoSpaceDE w:val="0"/>
              <w:autoSpaceDN w:val="0"/>
              <w:adjustRightInd w:val="0"/>
              <w:spacing w:after="0" w:line="240" w:lineRule="auto"/>
              <w:rPr>
                <w:rFonts w:cs="Arial"/>
                <w:color w:val="000000" w:themeColor="text1"/>
                <w:sz w:val="18"/>
                <w:szCs w:val="18"/>
              </w:rPr>
            </w:pPr>
          </w:p>
        </w:tc>
        <w:tc>
          <w:tcPr>
            <w:tcW w:w="882" w:type="dxa"/>
            <w:tcBorders>
              <w:bottom w:val="single" w:sz="4" w:space="0" w:color="auto"/>
            </w:tcBorders>
            <w:shd w:val="clear" w:color="auto" w:fill="auto"/>
            <w:vAlign w:val="bottom"/>
          </w:tcPr>
          <w:p w:rsidR="00183897" w:rsidRPr="00357BA7" w:rsidRDefault="00183897" w:rsidP="00183897">
            <w:pPr>
              <w:autoSpaceDE w:val="0"/>
              <w:autoSpaceDN w:val="0"/>
              <w:adjustRightInd w:val="0"/>
              <w:spacing w:after="0" w:line="320" w:lineRule="atLeast"/>
              <w:ind w:left="60" w:right="60"/>
              <w:jc w:val="center"/>
              <w:rPr>
                <w:rFonts w:cs="Arial"/>
                <w:color w:val="000000" w:themeColor="text1"/>
                <w:sz w:val="18"/>
                <w:szCs w:val="18"/>
              </w:rPr>
            </w:pPr>
            <w:r w:rsidRPr="00357BA7">
              <w:rPr>
                <w:rFonts w:cs="Arial"/>
                <w:color w:val="000000" w:themeColor="text1"/>
                <w:sz w:val="18"/>
                <w:szCs w:val="18"/>
              </w:rPr>
              <w:t>0-2 años</w:t>
            </w:r>
          </w:p>
        </w:tc>
        <w:tc>
          <w:tcPr>
            <w:tcW w:w="882" w:type="dxa"/>
            <w:tcBorders>
              <w:bottom w:val="single" w:sz="4" w:space="0" w:color="auto"/>
            </w:tcBorders>
            <w:shd w:val="clear" w:color="auto" w:fill="auto"/>
            <w:vAlign w:val="bottom"/>
          </w:tcPr>
          <w:p w:rsidR="00183897" w:rsidRPr="00357BA7" w:rsidRDefault="00183897" w:rsidP="00183897">
            <w:pPr>
              <w:autoSpaceDE w:val="0"/>
              <w:autoSpaceDN w:val="0"/>
              <w:adjustRightInd w:val="0"/>
              <w:spacing w:after="0" w:line="240" w:lineRule="auto"/>
              <w:ind w:left="60" w:right="60"/>
              <w:jc w:val="center"/>
              <w:rPr>
                <w:rFonts w:cs="Arial"/>
                <w:color w:val="000000" w:themeColor="text1"/>
                <w:sz w:val="18"/>
                <w:szCs w:val="18"/>
              </w:rPr>
            </w:pPr>
            <w:r w:rsidRPr="00357BA7">
              <w:rPr>
                <w:rFonts w:cs="Arial"/>
                <w:color w:val="000000" w:themeColor="text1"/>
                <w:sz w:val="18"/>
                <w:szCs w:val="18"/>
              </w:rPr>
              <w:t>3-4 años</w:t>
            </w:r>
          </w:p>
        </w:tc>
        <w:tc>
          <w:tcPr>
            <w:tcW w:w="882" w:type="dxa"/>
            <w:tcBorders>
              <w:bottom w:val="single" w:sz="4" w:space="0" w:color="auto"/>
            </w:tcBorders>
            <w:shd w:val="clear" w:color="auto" w:fill="auto"/>
            <w:vAlign w:val="bottom"/>
          </w:tcPr>
          <w:p w:rsidR="00183897" w:rsidRPr="00357BA7" w:rsidRDefault="00183897" w:rsidP="00183897">
            <w:pPr>
              <w:autoSpaceDE w:val="0"/>
              <w:autoSpaceDN w:val="0"/>
              <w:adjustRightInd w:val="0"/>
              <w:spacing w:after="0" w:line="240" w:lineRule="auto"/>
              <w:ind w:left="60" w:right="60"/>
              <w:jc w:val="center"/>
              <w:rPr>
                <w:rFonts w:cs="Arial"/>
                <w:color w:val="000000" w:themeColor="text1"/>
                <w:sz w:val="18"/>
                <w:szCs w:val="18"/>
              </w:rPr>
            </w:pPr>
            <w:r w:rsidRPr="00357BA7">
              <w:rPr>
                <w:rFonts w:cs="Arial"/>
                <w:color w:val="000000" w:themeColor="text1"/>
                <w:sz w:val="18"/>
                <w:szCs w:val="18"/>
              </w:rPr>
              <w:t>5-7 años</w:t>
            </w:r>
          </w:p>
        </w:tc>
        <w:tc>
          <w:tcPr>
            <w:tcW w:w="1250" w:type="dxa"/>
            <w:tcBorders>
              <w:bottom w:val="single" w:sz="4" w:space="0" w:color="auto"/>
            </w:tcBorders>
            <w:shd w:val="clear" w:color="auto" w:fill="auto"/>
            <w:vAlign w:val="bottom"/>
          </w:tcPr>
          <w:p w:rsidR="00183897" w:rsidRPr="00357BA7" w:rsidRDefault="00183897" w:rsidP="00183897">
            <w:pPr>
              <w:autoSpaceDE w:val="0"/>
              <w:autoSpaceDN w:val="0"/>
              <w:adjustRightInd w:val="0"/>
              <w:spacing w:after="0" w:line="240" w:lineRule="auto"/>
              <w:ind w:left="60" w:right="60"/>
              <w:jc w:val="center"/>
              <w:rPr>
                <w:rFonts w:cs="Arial"/>
                <w:color w:val="000000" w:themeColor="text1"/>
                <w:sz w:val="18"/>
                <w:szCs w:val="18"/>
              </w:rPr>
            </w:pPr>
            <w:r w:rsidRPr="00357BA7">
              <w:rPr>
                <w:rFonts w:cs="Arial"/>
                <w:color w:val="000000" w:themeColor="text1"/>
                <w:sz w:val="18"/>
                <w:szCs w:val="18"/>
              </w:rPr>
              <w:t>8 años en adelante</w:t>
            </w:r>
          </w:p>
        </w:tc>
        <w:tc>
          <w:tcPr>
            <w:tcW w:w="871" w:type="dxa"/>
            <w:vMerge/>
            <w:tcBorders>
              <w:bottom w:val="single" w:sz="4" w:space="0" w:color="auto"/>
            </w:tcBorders>
            <w:shd w:val="clear" w:color="auto" w:fill="auto"/>
            <w:vAlign w:val="bottom"/>
          </w:tcPr>
          <w:p w:rsidR="00183897" w:rsidRPr="00357BA7" w:rsidRDefault="00183897" w:rsidP="00183897">
            <w:pPr>
              <w:autoSpaceDE w:val="0"/>
              <w:autoSpaceDN w:val="0"/>
              <w:adjustRightInd w:val="0"/>
              <w:spacing w:after="0" w:line="240" w:lineRule="auto"/>
              <w:rPr>
                <w:rFonts w:cs="Arial"/>
                <w:color w:val="000000" w:themeColor="text1"/>
                <w:sz w:val="18"/>
                <w:szCs w:val="18"/>
              </w:rPr>
            </w:pPr>
          </w:p>
        </w:tc>
      </w:tr>
      <w:tr w:rsidR="00183897" w:rsidRPr="00357BA7" w:rsidTr="00183897">
        <w:trPr>
          <w:cantSplit/>
          <w:trHeight w:val="343"/>
        </w:trPr>
        <w:tc>
          <w:tcPr>
            <w:tcW w:w="1390" w:type="dxa"/>
            <w:vMerge w:val="restart"/>
            <w:tcBorders>
              <w:top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ESPIROMETRIA</w:t>
            </w:r>
          </w:p>
        </w:tc>
        <w:tc>
          <w:tcPr>
            <w:tcW w:w="988" w:type="dxa"/>
            <w:vMerge w:val="restart"/>
            <w:tcBorders>
              <w:top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Normal</w:t>
            </w:r>
          </w:p>
        </w:tc>
        <w:tc>
          <w:tcPr>
            <w:tcW w:w="2081" w:type="dxa"/>
            <w:tcBorders>
              <w:top w:val="single" w:sz="4" w:space="0" w:color="auto"/>
            </w:tcBorders>
            <w:shd w:val="clear" w:color="auto" w:fill="auto"/>
          </w:tcPr>
          <w:p w:rsidR="00183897" w:rsidRPr="00357BA7" w:rsidRDefault="00183897" w:rsidP="00183897">
            <w:pPr>
              <w:autoSpaceDE w:val="0"/>
              <w:autoSpaceDN w:val="0"/>
              <w:adjustRightInd w:val="0"/>
              <w:spacing w:after="0" w:line="320" w:lineRule="atLeast"/>
              <w:ind w:right="60"/>
              <w:rPr>
                <w:rFonts w:cs="Arial"/>
                <w:color w:val="000000" w:themeColor="text1"/>
                <w:sz w:val="18"/>
                <w:szCs w:val="18"/>
              </w:rPr>
            </w:pPr>
            <w:r w:rsidRPr="00357BA7">
              <w:rPr>
                <w:rFonts w:cs="Arial"/>
                <w:color w:val="000000" w:themeColor="text1"/>
                <w:sz w:val="18"/>
                <w:szCs w:val="18"/>
              </w:rPr>
              <w:t>% Tiempo de Exposición laboral</w:t>
            </w:r>
          </w:p>
        </w:tc>
        <w:tc>
          <w:tcPr>
            <w:tcW w:w="882" w:type="dxa"/>
            <w:tcBorders>
              <w:top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39</w:t>
            </w:r>
          </w:p>
        </w:tc>
        <w:tc>
          <w:tcPr>
            <w:tcW w:w="882" w:type="dxa"/>
            <w:tcBorders>
              <w:top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42</w:t>
            </w:r>
          </w:p>
        </w:tc>
        <w:tc>
          <w:tcPr>
            <w:tcW w:w="882" w:type="dxa"/>
            <w:tcBorders>
              <w:top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26</w:t>
            </w:r>
          </w:p>
        </w:tc>
        <w:tc>
          <w:tcPr>
            <w:tcW w:w="1250" w:type="dxa"/>
            <w:tcBorders>
              <w:top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18</w:t>
            </w:r>
          </w:p>
        </w:tc>
        <w:tc>
          <w:tcPr>
            <w:tcW w:w="871" w:type="dxa"/>
            <w:tcBorders>
              <w:top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125</w:t>
            </w:r>
          </w:p>
        </w:tc>
      </w:tr>
      <w:tr w:rsidR="00183897" w:rsidRPr="00357BA7" w:rsidTr="00183897">
        <w:trPr>
          <w:cantSplit/>
          <w:trHeight w:val="338"/>
        </w:trPr>
        <w:tc>
          <w:tcPr>
            <w:tcW w:w="1390" w:type="dxa"/>
            <w:vMerge/>
            <w:shd w:val="clear" w:color="auto" w:fill="auto"/>
          </w:tcPr>
          <w:p w:rsidR="00183897" w:rsidRPr="00357BA7" w:rsidRDefault="00183897" w:rsidP="00183897">
            <w:pPr>
              <w:autoSpaceDE w:val="0"/>
              <w:autoSpaceDN w:val="0"/>
              <w:adjustRightInd w:val="0"/>
              <w:spacing w:after="0" w:line="240" w:lineRule="auto"/>
              <w:rPr>
                <w:rFonts w:cs="Arial"/>
                <w:color w:val="000000" w:themeColor="text1"/>
                <w:sz w:val="18"/>
                <w:szCs w:val="18"/>
              </w:rPr>
            </w:pPr>
          </w:p>
        </w:tc>
        <w:tc>
          <w:tcPr>
            <w:tcW w:w="988" w:type="dxa"/>
            <w:vMerge/>
            <w:shd w:val="clear" w:color="auto" w:fill="auto"/>
          </w:tcPr>
          <w:p w:rsidR="00183897" w:rsidRPr="00357BA7" w:rsidRDefault="00183897" w:rsidP="00183897">
            <w:pPr>
              <w:autoSpaceDE w:val="0"/>
              <w:autoSpaceDN w:val="0"/>
              <w:adjustRightInd w:val="0"/>
              <w:spacing w:after="0" w:line="240" w:lineRule="auto"/>
              <w:rPr>
                <w:rFonts w:cs="Arial"/>
                <w:color w:val="000000" w:themeColor="text1"/>
                <w:sz w:val="18"/>
                <w:szCs w:val="18"/>
              </w:rPr>
            </w:pPr>
          </w:p>
        </w:tc>
        <w:tc>
          <w:tcPr>
            <w:tcW w:w="2081" w:type="dxa"/>
            <w:shd w:val="clear" w:color="auto" w:fill="auto"/>
          </w:tcPr>
          <w:p w:rsidR="00183897" w:rsidRPr="00357BA7" w:rsidRDefault="00183897" w:rsidP="00183897">
            <w:pPr>
              <w:autoSpaceDE w:val="0"/>
              <w:autoSpaceDN w:val="0"/>
              <w:adjustRightInd w:val="0"/>
              <w:spacing w:after="0" w:line="320" w:lineRule="atLeast"/>
              <w:ind w:right="60"/>
              <w:rPr>
                <w:rFonts w:cs="Arial"/>
                <w:color w:val="000000" w:themeColor="text1"/>
                <w:sz w:val="18"/>
                <w:szCs w:val="18"/>
              </w:rPr>
            </w:pP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97,5%</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95,5%</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92,9%</w:t>
            </w:r>
          </w:p>
        </w:tc>
        <w:tc>
          <w:tcPr>
            <w:tcW w:w="1250"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90,0%</w:t>
            </w:r>
          </w:p>
        </w:tc>
        <w:tc>
          <w:tcPr>
            <w:tcW w:w="871"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94,7%</w:t>
            </w:r>
          </w:p>
        </w:tc>
      </w:tr>
      <w:tr w:rsidR="00183897" w:rsidRPr="00357BA7" w:rsidTr="00183897">
        <w:trPr>
          <w:cantSplit/>
          <w:trHeight w:val="343"/>
        </w:trPr>
        <w:tc>
          <w:tcPr>
            <w:tcW w:w="1390" w:type="dxa"/>
            <w:vMerge/>
            <w:shd w:val="clear" w:color="auto" w:fill="auto"/>
          </w:tcPr>
          <w:p w:rsidR="00183897" w:rsidRPr="00357BA7" w:rsidRDefault="00183897" w:rsidP="00183897">
            <w:pPr>
              <w:autoSpaceDE w:val="0"/>
              <w:autoSpaceDN w:val="0"/>
              <w:adjustRightInd w:val="0"/>
              <w:spacing w:after="0" w:line="240" w:lineRule="auto"/>
              <w:rPr>
                <w:rFonts w:cs="Arial"/>
                <w:color w:val="000000" w:themeColor="text1"/>
                <w:sz w:val="18"/>
                <w:szCs w:val="18"/>
              </w:rPr>
            </w:pPr>
          </w:p>
        </w:tc>
        <w:tc>
          <w:tcPr>
            <w:tcW w:w="988" w:type="dxa"/>
            <w:vMerge w:val="restart"/>
            <w:shd w:val="clear" w:color="auto" w:fill="auto"/>
          </w:tcPr>
          <w:p w:rsidR="00183897" w:rsidRPr="00357BA7" w:rsidRDefault="00183897" w:rsidP="0018389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Restrictiva</w:t>
            </w:r>
          </w:p>
        </w:tc>
        <w:tc>
          <w:tcPr>
            <w:tcW w:w="2081" w:type="dxa"/>
            <w:shd w:val="clear" w:color="auto" w:fill="auto"/>
          </w:tcPr>
          <w:p w:rsidR="00183897" w:rsidRPr="00357BA7" w:rsidRDefault="00183897" w:rsidP="0018389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 dentro de Tiempo de Exposición laboral</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w:t>
            </w:r>
          </w:p>
        </w:tc>
        <w:tc>
          <w:tcPr>
            <w:tcW w:w="1250"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w:t>
            </w:r>
          </w:p>
        </w:tc>
        <w:tc>
          <w:tcPr>
            <w:tcW w:w="871"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7</w:t>
            </w:r>
          </w:p>
        </w:tc>
      </w:tr>
      <w:tr w:rsidR="00183897" w:rsidRPr="00357BA7" w:rsidTr="00183897">
        <w:trPr>
          <w:cantSplit/>
          <w:trHeight w:val="351"/>
        </w:trPr>
        <w:tc>
          <w:tcPr>
            <w:tcW w:w="1390" w:type="dxa"/>
            <w:vMerge/>
            <w:shd w:val="clear" w:color="auto" w:fill="auto"/>
          </w:tcPr>
          <w:p w:rsidR="00183897" w:rsidRPr="00357BA7" w:rsidRDefault="00183897" w:rsidP="00183897">
            <w:pPr>
              <w:autoSpaceDE w:val="0"/>
              <w:autoSpaceDN w:val="0"/>
              <w:adjustRightInd w:val="0"/>
              <w:spacing w:after="0" w:line="240" w:lineRule="auto"/>
              <w:rPr>
                <w:rFonts w:cs="Arial"/>
                <w:color w:val="000000" w:themeColor="text1"/>
                <w:sz w:val="18"/>
                <w:szCs w:val="18"/>
              </w:rPr>
            </w:pPr>
          </w:p>
        </w:tc>
        <w:tc>
          <w:tcPr>
            <w:tcW w:w="988" w:type="dxa"/>
            <w:vMerge/>
            <w:shd w:val="clear" w:color="auto" w:fill="auto"/>
          </w:tcPr>
          <w:p w:rsidR="00183897" w:rsidRPr="00357BA7" w:rsidRDefault="00183897" w:rsidP="00183897">
            <w:pPr>
              <w:autoSpaceDE w:val="0"/>
              <w:autoSpaceDN w:val="0"/>
              <w:adjustRightInd w:val="0"/>
              <w:spacing w:after="0" w:line="240" w:lineRule="auto"/>
              <w:rPr>
                <w:rFonts w:cs="Arial"/>
                <w:color w:val="000000" w:themeColor="text1"/>
                <w:sz w:val="18"/>
                <w:szCs w:val="18"/>
              </w:rPr>
            </w:pPr>
          </w:p>
        </w:tc>
        <w:tc>
          <w:tcPr>
            <w:tcW w:w="2081" w:type="dxa"/>
            <w:shd w:val="clear" w:color="auto" w:fill="auto"/>
          </w:tcPr>
          <w:p w:rsidR="00183897" w:rsidRPr="00357BA7" w:rsidRDefault="00183897" w:rsidP="00183897">
            <w:pPr>
              <w:autoSpaceDE w:val="0"/>
              <w:autoSpaceDN w:val="0"/>
              <w:adjustRightInd w:val="0"/>
              <w:spacing w:after="0" w:line="320" w:lineRule="atLeast"/>
              <w:ind w:left="60" w:right="60"/>
              <w:rPr>
                <w:rFonts w:cs="Arial"/>
                <w:color w:val="000000" w:themeColor="text1"/>
                <w:sz w:val="18"/>
                <w:szCs w:val="18"/>
              </w:rPr>
            </w:pP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2,5%</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4,5%</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7,1%</w:t>
            </w:r>
          </w:p>
        </w:tc>
        <w:tc>
          <w:tcPr>
            <w:tcW w:w="1250"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w:t>
            </w:r>
          </w:p>
        </w:tc>
        <w:tc>
          <w:tcPr>
            <w:tcW w:w="871"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5,3%</w:t>
            </w:r>
          </w:p>
        </w:tc>
      </w:tr>
      <w:tr w:rsidR="00183897" w:rsidRPr="00357BA7" w:rsidTr="00183897">
        <w:trPr>
          <w:cantSplit/>
          <w:trHeight w:val="325"/>
        </w:trPr>
        <w:tc>
          <w:tcPr>
            <w:tcW w:w="2378" w:type="dxa"/>
            <w:gridSpan w:val="2"/>
            <w:vMerge w:val="restart"/>
            <w:shd w:val="clear" w:color="auto" w:fill="auto"/>
          </w:tcPr>
          <w:p w:rsidR="00183897" w:rsidRPr="00357BA7" w:rsidRDefault="00183897" w:rsidP="0018389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Total</w:t>
            </w:r>
          </w:p>
        </w:tc>
        <w:tc>
          <w:tcPr>
            <w:tcW w:w="2081" w:type="dxa"/>
            <w:shd w:val="clear" w:color="auto" w:fill="auto"/>
          </w:tcPr>
          <w:p w:rsidR="00183897" w:rsidRPr="00357BA7" w:rsidRDefault="00183897" w:rsidP="0018389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 dentro de Tiempo de Exposición laboral</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40</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44</w:t>
            </w:r>
          </w:p>
        </w:tc>
        <w:tc>
          <w:tcPr>
            <w:tcW w:w="882"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28</w:t>
            </w:r>
          </w:p>
        </w:tc>
        <w:tc>
          <w:tcPr>
            <w:tcW w:w="1250"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20</w:t>
            </w:r>
          </w:p>
        </w:tc>
        <w:tc>
          <w:tcPr>
            <w:tcW w:w="871" w:type="dxa"/>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132</w:t>
            </w:r>
          </w:p>
        </w:tc>
      </w:tr>
      <w:tr w:rsidR="00183897" w:rsidRPr="00357BA7" w:rsidTr="00183897">
        <w:trPr>
          <w:cantSplit/>
          <w:trHeight w:val="366"/>
        </w:trPr>
        <w:tc>
          <w:tcPr>
            <w:tcW w:w="2378" w:type="dxa"/>
            <w:gridSpan w:val="2"/>
            <w:vMerge/>
            <w:tcBorders>
              <w:bottom w:val="single" w:sz="4" w:space="0" w:color="auto"/>
            </w:tcBorders>
            <w:shd w:val="clear" w:color="auto" w:fill="auto"/>
          </w:tcPr>
          <w:p w:rsidR="00183897" w:rsidRPr="00357BA7" w:rsidRDefault="00183897" w:rsidP="00183897">
            <w:pPr>
              <w:autoSpaceDE w:val="0"/>
              <w:autoSpaceDN w:val="0"/>
              <w:adjustRightInd w:val="0"/>
              <w:spacing w:after="0" w:line="240" w:lineRule="auto"/>
              <w:rPr>
                <w:rFonts w:cs="Arial"/>
                <w:color w:val="000000" w:themeColor="text1"/>
                <w:sz w:val="18"/>
                <w:szCs w:val="18"/>
              </w:rPr>
            </w:pPr>
          </w:p>
        </w:tc>
        <w:tc>
          <w:tcPr>
            <w:tcW w:w="2081" w:type="dxa"/>
            <w:tcBorders>
              <w:bottom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rPr>
                <w:rFonts w:cs="Arial"/>
                <w:color w:val="000000" w:themeColor="text1"/>
                <w:sz w:val="18"/>
                <w:szCs w:val="18"/>
              </w:rPr>
            </w:pPr>
          </w:p>
        </w:tc>
        <w:tc>
          <w:tcPr>
            <w:tcW w:w="882" w:type="dxa"/>
            <w:tcBorders>
              <w:bottom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c>
          <w:tcPr>
            <w:tcW w:w="882" w:type="dxa"/>
            <w:tcBorders>
              <w:bottom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c>
          <w:tcPr>
            <w:tcW w:w="882" w:type="dxa"/>
            <w:tcBorders>
              <w:bottom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c>
          <w:tcPr>
            <w:tcW w:w="1250" w:type="dxa"/>
            <w:tcBorders>
              <w:bottom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c>
          <w:tcPr>
            <w:tcW w:w="871" w:type="dxa"/>
            <w:tcBorders>
              <w:bottom w:val="single" w:sz="4" w:space="0" w:color="auto"/>
            </w:tcBorders>
            <w:shd w:val="clear" w:color="auto" w:fill="auto"/>
          </w:tcPr>
          <w:p w:rsidR="00183897" w:rsidRPr="00357BA7"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r>
    </w:tbl>
    <w:p w:rsidR="00183897" w:rsidRPr="00DE5DC7" w:rsidRDefault="00183897" w:rsidP="00183897">
      <w:pPr>
        <w:spacing w:after="0" w:line="240" w:lineRule="auto"/>
        <w:rPr>
          <w:rFonts w:cs="Arial"/>
          <w:szCs w:val="24"/>
        </w:rPr>
      </w:pPr>
      <w:r w:rsidRPr="009E5308">
        <w:rPr>
          <w:rFonts w:cs="Arial"/>
          <w:sz w:val="20"/>
          <w:szCs w:val="20"/>
        </w:rPr>
        <w:t>Fuente:</w:t>
      </w:r>
      <w:r w:rsidRPr="009E5308">
        <w:rPr>
          <w:rFonts w:cs="Arial"/>
          <w:b/>
          <w:szCs w:val="24"/>
        </w:rPr>
        <w:t xml:space="preserve"> </w:t>
      </w:r>
      <w:r w:rsidRPr="009E5308">
        <w:rPr>
          <w:rFonts w:cs="Arial"/>
          <w:i/>
          <w:sz w:val="20"/>
          <w:szCs w:val="24"/>
        </w:rPr>
        <w:t>Historia Clínica Ocupacional</w:t>
      </w:r>
    </w:p>
    <w:p w:rsidR="00183897" w:rsidRDefault="00183897" w:rsidP="00183897">
      <w:pPr>
        <w:spacing w:after="0" w:line="240" w:lineRule="auto"/>
        <w:rPr>
          <w:rFonts w:cs="Arial"/>
          <w:i/>
          <w:sz w:val="20"/>
          <w:szCs w:val="20"/>
        </w:rPr>
      </w:pPr>
      <w:r w:rsidRPr="009E5308">
        <w:rPr>
          <w:rFonts w:cs="Arial"/>
          <w:sz w:val="20"/>
          <w:szCs w:val="24"/>
        </w:rPr>
        <w:t>Realizado por</w:t>
      </w:r>
      <w:r w:rsidRPr="009E5308">
        <w:rPr>
          <w:rFonts w:cs="Arial"/>
          <w:b/>
          <w:sz w:val="20"/>
          <w:szCs w:val="24"/>
        </w:rPr>
        <w:t>:</w:t>
      </w:r>
      <w:r w:rsidRPr="00DE5DC7">
        <w:rPr>
          <w:rFonts w:cs="Arial"/>
          <w:b/>
          <w:szCs w:val="24"/>
        </w:rPr>
        <w:t xml:space="preserve"> </w:t>
      </w:r>
      <w:r>
        <w:rPr>
          <w:rFonts w:cs="Arial"/>
          <w:i/>
          <w:sz w:val="20"/>
          <w:szCs w:val="20"/>
        </w:rPr>
        <w:t>Elaboración propia a partir de los datos obtenidos en la investigación</w:t>
      </w:r>
    </w:p>
    <w:p w:rsidR="00183897" w:rsidRDefault="00183897" w:rsidP="00183897">
      <w:pPr>
        <w:spacing w:after="0" w:line="240" w:lineRule="auto"/>
        <w:rPr>
          <w:rFonts w:cs="Arial"/>
          <w:i/>
          <w:sz w:val="20"/>
          <w:szCs w:val="20"/>
        </w:rPr>
      </w:pPr>
    </w:p>
    <w:p w:rsidR="00183897" w:rsidRDefault="00183897" w:rsidP="00183897">
      <w:pPr>
        <w:spacing w:after="0" w:line="240" w:lineRule="auto"/>
        <w:rPr>
          <w:rFonts w:cs="Arial"/>
          <w:i/>
          <w:sz w:val="20"/>
          <w:szCs w:val="20"/>
        </w:rPr>
      </w:pPr>
    </w:p>
    <w:p w:rsidR="00183897" w:rsidRDefault="00183897" w:rsidP="00183897">
      <w:pPr>
        <w:spacing w:line="360" w:lineRule="auto"/>
        <w:jc w:val="both"/>
        <w:rPr>
          <w:rFonts w:cs="Arial"/>
          <w:szCs w:val="24"/>
        </w:rPr>
      </w:pPr>
      <w:r w:rsidRPr="00DE5DC7">
        <w:rPr>
          <w:rFonts w:cs="Arial"/>
          <w:szCs w:val="24"/>
        </w:rPr>
        <w:t xml:space="preserve">En la tabla N° </w:t>
      </w:r>
      <w:r>
        <w:rPr>
          <w:rFonts w:cs="Arial"/>
          <w:szCs w:val="24"/>
        </w:rPr>
        <w:t>3</w:t>
      </w:r>
      <w:r w:rsidRPr="00DE5DC7">
        <w:rPr>
          <w:rFonts w:cs="Arial"/>
          <w:szCs w:val="24"/>
        </w:rPr>
        <w:t xml:space="preserve"> se puede observar que, </w:t>
      </w:r>
      <w:r>
        <w:rPr>
          <w:rFonts w:cs="Arial"/>
          <w:szCs w:val="24"/>
        </w:rPr>
        <w:t>e</w:t>
      </w:r>
      <w:r w:rsidRPr="00DE5DC7">
        <w:rPr>
          <w:rFonts w:cs="Arial"/>
          <w:szCs w:val="24"/>
        </w:rPr>
        <w:t>n relación al tiempo de exposición de los trabajadores</w:t>
      </w:r>
      <w:r>
        <w:rPr>
          <w:rFonts w:cs="Arial"/>
          <w:szCs w:val="24"/>
        </w:rPr>
        <w:t>,</w:t>
      </w:r>
      <w:r w:rsidRPr="00DE5DC7">
        <w:rPr>
          <w:rFonts w:cs="Arial"/>
          <w:szCs w:val="24"/>
        </w:rPr>
        <w:t xml:space="preserve"> el rango comprendido entre 3 a 4 años, 5 a 7 años, y 8 en adelante </w:t>
      </w:r>
      <w:r>
        <w:rPr>
          <w:rFonts w:cs="Arial"/>
          <w:szCs w:val="24"/>
        </w:rPr>
        <w:t xml:space="preserve">se presentan reposos por IRA </w:t>
      </w:r>
      <w:r w:rsidRPr="00DE5DC7">
        <w:rPr>
          <w:rFonts w:cs="Arial"/>
          <w:szCs w:val="24"/>
        </w:rPr>
        <w:t xml:space="preserve"> </w:t>
      </w:r>
      <w:r>
        <w:rPr>
          <w:rFonts w:cs="Arial"/>
          <w:szCs w:val="24"/>
        </w:rPr>
        <w:t>de hasta más de 48 horas</w:t>
      </w:r>
      <w:r w:rsidRPr="00DE5DC7">
        <w:rPr>
          <w:rFonts w:cs="Arial"/>
          <w:szCs w:val="24"/>
        </w:rPr>
        <w:t xml:space="preserve"> en cada uno de los rangos citados, y que el menor rango de 0 a 2 años </w:t>
      </w:r>
      <w:r>
        <w:rPr>
          <w:rFonts w:cs="Arial"/>
          <w:szCs w:val="24"/>
        </w:rPr>
        <w:t>se encuentran afectaciones por IRA sin ameritar reposo médico.</w:t>
      </w:r>
      <w:bookmarkStart w:id="14" w:name="_Toc3243968"/>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Default="00183897" w:rsidP="00183897">
      <w:pPr>
        <w:spacing w:line="360" w:lineRule="auto"/>
        <w:rPr>
          <w:rFonts w:cs="Arial"/>
          <w:szCs w:val="24"/>
        </w:rPr>
      </w:pPr>
    </w:p>
    <w:p w:rsidR="00183897" w:rsidRPr="00D91679" w:rsidRDefault="00183897" w:rsidP="00183897">
      <w:pPr>
        <w:spacing w:after="0" w:line="360" w:lineRule="auto"/>
        <w:jc w:val="both"/>
        <w:rPr>
          <w:b/>
        </w:rPr>
      </w:pPr>
      <w:r w:rsidRPr="00D91679">
        <w:rPr>
          <w:b/>
        </w:rPr>
        <w:lastRenderedPageBreak/>
        <w:t xml:space="preserve">Tabla 3.  </w:t>
      </w:r>
    </w:p>
    <w:p w:rsidR="00183897" w:rsidRPr="00D91679" w:rsidRDefault="00183897" w:rsidP="00183897">
      <w:pPr>
        <w:rPr>
          <w:b/>
          <w:i/>
          <w:sz w:val="20"/>
        </w:rPr>
      </w:pPr>
      <w:r>
        <w:rPr>
          <w:i/>
          <w:sz w:val="20"/>
        </w:rPr>
        <w:t xml:space="preserve">Antigüedad laboral </w:t>
      </w:r>
      <w:r w:rsidRPr="00D91679">
        <w:rPr>
          <w:i/>
          <w:sz w:val="20"/>
        </w:rPr>
        <w:t>y afectaciones respiratorias</w:t>
      </w:r>
      <w:bookmarkEnd w:id="14"/>
    </w:p>
    <w:p w:rsidR="00183897" w:rsidRDefault="00183897" w:rsidP="00183897">
      <w:pPr>
        <w:rPr>
          <w:rFonts w:cs="Arial"/>
          <w:szCs w:val="24"/>
        </w:rPr>
      </w:pPr>
    </w:p>
    <w:p w:rsidR="00183897" w:rsidRPr="00DE5DC7" w:rsidRDefault="00183897" w:rsidP="00183897"/>
    <w:tbl>
      <w:tblPr>
        <w:tblpPr w:leftFromText="141" w:rightFromText="141" w:vertAnchor="text" w:horzAnchor="margin" w:tblpY="-726"/>
        <w:tblOverlap w:val="neve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9"/>
        <w:gridCol w:w="20"/>
        <w:gridCol w:w="1889"/>
        <w:gridCol w:w="8"/>
        <w:gridCol w:w="936"/>
        <w:gridCol w:w="8"/>
        <w:gridCol w:w="933"/>
        <w:gridCol w:w="8"/>
        <w:gridCol w:w="248"/>
        <w:gridCol w:w="949"/>
        <w:gridCol w:w="8"/>
      </w:tblGrid>
      <w:tr w:rsidR="00183897" w:rsidRPr="00DE5DC7" w:rsidTr="00183897">
        <w:trPr>
          <w:cantSplit/>
          <w:trHeight w:val="566"/>
        </w:trPr>
        <w:tc>
          <w:tcPr>
            <w:tcW w:w="6486" w:type="dxa"/>
            <w:gridSpan w:val="11"/>
            <w:tcBorders>
              <w:top w:val="nil"/>
              <w:left w:val="nil"/>
              <w:bottom w:val="single" w:sz="4" w:space="0" w:color="auto"/>
              <w:right w:val="nil"/>
            </w:tcBorders>
            <w:shd w:val="clear" w:color="auto" w:fill="FFFFFF"/>
            <w:vAlign w:val="center"/>
          </w:tcPr>
          <w:p w:rsidR="00183897" w:rsidRPr="00DE5DC7" w:rsidRDefault="00183897" w:rsidP="00183897">
            <w:pPr>
              <w:jc w:val="center"/>
              <w:rPr>
                <w:color w:val="010205"/>
              </w:rPr>
            </w:pPr>
            <w:r>
              <w:rPr>
                <w:b/>
              </w:rPr>
              <w:t>Antigüedad laboral</w:t>
            </w:r>
            <w:r>
              <w:rPr>
                <w:b/>
                <w:bCs/>
                <w:color w:val="010205"/>
              </w:rPr>
              <w:t xml:space="preserve"> y</w:t>
            </w:r>
            <w:r w:rsidRPr="0030678D">
              <w:rPr>
                <w:b/>
                <w:bCs/>
                <w:color w:val="010205"/>
              </w:rPr>
              <w:t xml:space="preserve"> </w:t>
            </w:r>
            <w:r w:rsidRPr="00DE5DC7">
              <w:rPr>
                <w:b/>
                <w:bCs/>
                <w:color w:val="010205"/>
              </w:rPr>
              <w:t>Afectaciones Respiratorias</w:t>
            </w:r>
          </w:p>
        </w:tc>
      </w:tr>
      <w:tr w:rsidR="00183897" w:rsidRPr="00DE5DC7" w:rsidTr="00183897">
        <w:trPr>
          <w:gridAfter w:val="1"/>
          <w:wAfter w:w="8" w:type="dxa"/>
          <w:cantSplit/>
          <w:trHeight w:val="545"/>
        </w:trPr>
        <w:tc>
          <w:tcPr>
            <w:tcW w:w="3396" w:type="dxa"/>
            <w:gridSpan w:val="4"/>
            <w:tcBorders>
              <w:top w:val="single" w:sz="4" w:space="0" w:color="auto"/>
              <w:left w:val="nil"/>
              <w:bottom w:val="single" w:sz="4" w:space="0" w:color="auto"/>
              <w:right w:val="nil"/>
            </w:tcBorders>
            <w:shd w:val="clear" w:color="auto" w:fill="FFFFFF"/>
            <w:vAlign w:val="bottom"/>
          </w:tcPr>
          <w:p w:rsidR="00183897" w:rsidRPr="00ED67CB" w:rsidRDefault="00183897" w:rsidP="00183897">
            <w:pPr>
              <w:autoSpaceDE w:val="0"/>
              <w:autoSpaceDN w:val="0"/>
              <w:adjustRightInd w:val="0"/>
              <w:spacing w:line="360" w:lineRule="auto"/>
              <w:ind w:right="844"/>
              <w:rPr>
                <w:rFonts w:cs="Arial"/>
                <w:color w:val="000000" w:themeColor="text1"/>
                <w:sz w:val="18"/>
                <w:szCs w:val="18"/>
              </w:rPr>
            </w:pPr>
            <w:r w:rsidRPr="00ED67CB">
              <w:rPr>
                <w:rFonts w:cs="Arial"/>
                <w:color w:val="000000" w:themeColor="text1"/>
                <w:sz w:val="18"/>
                <w:szCs w:val="18"/>
              </w:rPr>
              <w:t>Tiempo de Exposición laboral</w:t>
            </w:r>
          </w:p>
        </w:tc>
        <w:tc>
          <w:tcPr>
            <w:tcW w:w="944" w:type="dxa"/>
            <w:gridSpan w:val="2"/>
            <w:tcBorders>
              <w:top w:val="nil"/>
              <w:left w:val="nil"/>
              <w:bottom w:val="single" w:sz="4" w:space="0" w:color="auto"/>
              <w:right w:val="nil"/>
            </w:tcBorders>
            <w:shd w:val="clear" w:color="auto" w:fill="FFFFFF"/>
            <w:vAlign w:val="bottom"/>
          </w:tcPr>
          <w:p w:rsidR="00183897" w:rsidRPr="00ED67CB" w:rsidRDefault="00183897" w:rsidP="00183897">
            <w:pPr>
              <w:autoSpaceDE w:val="0"/>
              <w:autoSpaceDN w:val="0"/>
              <w:adjustRightInd w:val="0"/>
              <w:spacing w:line="360" w:lineRule="auto"/>
              <w:rPr>
                <w:rFonts w:cs="Arial"/>
                <w:color w:val="000000" w:themeColor="text1"/>
                <w:sz w:val="18"/>
                <w:szCs w:val="18"/>
              </w:rPr>
            </w:pPr>
            <w:r w:rsidRPr="00ED67CB">
              <w:rPr>
                <w:rFonts w:cs="Arial"/>
                <w:color w:val="000000" w:themeColor="text1"/>
                <w:sz w:val="18"/>
                <w:szCs w:val="18"/>
              </w:rPr>
              <w:t>Frecuencia</w:t>
            </w:r>
          </w:p>
        </w:tc>
        <w:tc>
          <w:tcPr>
            <w:tcW w:w="941" w:type="dxa"/>
            <w:gridSpan w:val="2"/>
            <w:tcBorders>
              <w:top w:val="nil"/>
              <w:left w:val="nil"/>
              <w:bottom w:val="single" w:sz="4" w:space="0" w:color="auto"/>
              <w:right w:val="nil"/>
            </w:tcBorders>
            <w:shd w:val="clear" w:color="auto" w:fill="FFFFFF"/>
            <w:vAlign w:val="bottom"/>
          </w:tcPr>
          <w:p w:rsidR="00183897" w:rsidRPr="00ED67CB" w:rsidRDefault="00183897" w:rsidP="00183897">
            <w:pPr>
              <w:autoSpaceDE w:val="0"/>
              <w:autoSpaceDN w:val="0"/>
              <w:adjustRightInd w:val="0"/>
              <w:spacing w:line="360" w:lineRule="auto"/>
              <w:jc w:val="center"/>
              <w:rPr>
                <w:rFonts w:cs="Arial"/>
                <w:color w:val="000000" w:themeColor="text1"/>
                <w:sz w:val="18"/>
                <w:szCs w:val="18"/>
              </w:rPr>
            </w:pPr>
            <w:r>
              <w:rPr>
                <w:rFonts w:cs="Arial"/>
                <w:color w:val="000000" w:themeColor="text1"/>
                <w:sz w:val="18"/>
                <w:szCs w:val="18"/>
              </w:rPr>
              <w:t>Porcentaje</w:t>
            </w:r>
          </w:p>
        </w:tc>
        <w:tc>
          <w:tcPr>
            <w:tcW w:w="248" w:type="dxa"/>
            <w:tcBorders>
              <w:top w:val="nil"/>
              <w:left w:val="nil"/>
              <w:bottom w:val="single" w:sz="4" w:space="0" w:color="auto"/>
              <w:right w:val="nil"/>
            </w:tcBorders>
            <w:shd w:val="clear" w:color="auto" w:fill="FFFFFF"/>
            <w:vAlign w:val="bottom"/>
          </w:tcPr>
          <w:p w:rsidR="00183897" w:rsidRPr="00ED67CB" w:rsidRDefault="00183897" w:rsidP="00183897">
            <w:pPr>
              <w:autoSpaceDE w:val="0"/>
              <w:autoSpaceDN w:val="0"/>
              <w:adjustRightInd w:val="0"/>
              <w:spacing w:line="360" w:lineRule="auto"/>
              <w:jc w:val="center"/>
              <w:rPr>
                <w:rFonts w:cs="Arial"/>
                <w:color w:val="000000" w:themeColor="text1"/>
                <w:sz w:val="18"/>
                <w:szCs w:val="18"/>
              </w:rPr>
            </w:pPr>
          </w:p>
        </w:tc>
        <w:tc>
          <w:tcPr>
            <w:tcW w:w="949" w:type="dxa"/>
            <w:tcBorders>
              <w:top w:val="single" w:sz="4" w:space="0" w:color="auto"/>
              <w:left w:val="nil"/>
              <w:bottom w:val="single" w:sz="4" w:space="0" w:color="auto"/>
              <w:right w:val="nil"/>
            </w:tcBorders>
            <w:shd w:val="clear" w:color="auto" w:fill="FFFFFF"/>
            <w:vAlign w:val="bottom"/>
          </w:tcPr>
          <w:p w:rsidR="00183897" w:rsidRPr="00ED67CB" w:rsidRDefault="00183897" w:rsidP="00183897">
            <w:pPr>
              <w:autoSpaceDE w:val="0"/>
              <w:autoSpaceDN w:val="0"/>
              <w:adjustRightInd w:val="0"/>
              <w:spacing w:line="360" w:lineRule="auto"/>
              <w:jc w:val="center"/>
              <w:rPr>
                <w:rFonts w:cs="Arial"/>
                <w:color w:val="000000" w:themeColor="text1"/>
                <w:sz w:val="18"/>
                <w:szCs w:val="18"/>
              </w:rPr>
            </w:pPr>
            <w:r w:rsidRPr="00ED67CB">
              <w:rPr>
                <w:rFonts w:cs="Arial"/>
                <w:color w:val="000000" w:themeColor="text1"/>
                <w:sz w:val="18"/>
                <w:szCs w:val="18"/>
              </w:rPr>
              <w:t>Porcentaje acumulado</w:t>
            </w:r>
          </w:p>
        </w:tc>
      </w:tr>
      <w:tr w:rsidR="00183897" w:rsidRPr="00DE5DC7" w:rsidTr="00183897">
        <w:trPr>
          <w:gridAfter w:val="1"/>
          <w:wAfter w:w="8" w:type="dxa"/>
          <w:cantSplit/>
          <w:trHeight w:val="316"/>
        </w:trPr>
        <w:tc>
          <w:tcPr>
            <w:tcW w:w="1479" w:type="dxa"/>
            <w:vMerge w:val="restart"/>
            <w:tcBorders>
              <w:top w:val="single" w:sz="4" w:space="0" w:color="auto"/>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r w:rsidRPr="00ED67CB">
              <w:rPr>
                <w:rFonts w:cs="Arial"/>
                <w:color w:val="000000" w:themeColor="text1"/>
                <w:sz w:val="18"/>
                <w:szCs w:val="18"/>
              </w:rPr>
              <w:t>-2 años</w:t>
            </w:r>
          </w:p>
        </w:tc>
        <w:tc>
          <w:tcPr>
            <w:tcW w:w="20" w:type="dxa"/>
            <w:vMerge w:val="restart"/>
            <w:tcBorders>
              <w:top w:val="single" w:sz="4" w:space="0" w:color="auto"/>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single" w:sz="4" w:space="0" w:color="auto"/>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Ninguna</w:t>
            </w:r>
          </w:p>
        </w:tc>
        <w:tc>
          <w:tcPr>
            <w:tcW w:w="944" w:type="dxa"/>
            <w:gridSpan w:val="2"/>
            <w:tcBorders>
              <w:top w:val="single" w:sz="4" w:space="0" w:color="auto"/>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35</w:t>
            </w:r>
          </w:p>
        </w:tc>
        <w:tc>
          <w:tcPr>
            <w:tcW w:w="941" w:type="dxa"/>
            <w:gridSpan w:val="2"/>
            <w:tcBorders>
              <w:top w:val="single" w:sz="4" w:space="0" w:color="auto"/>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26,52</w:t>
            </w:r>
          </w:p>
        </w:tc>
        <w:tc>
          <w:tcPr>
            <w:tcW w:w="256" w:type="dxa"/>
            <w:gridSpan w:val="2"/>
            <w:tcBorders>
              <w:top w:val="single" w:sz="4" w:space="0" w:color="auto"/>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single" w:sz="4" w:space="0" w:color="auto"/>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26,52</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&lt; 48 h</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3,79</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30,31</w:t>
            </w:r>
          </w:p>
        </w:tc>
      </w:tr>
      <w:tr w:rsidR="00183897" w:rsidRPr="00DE5DC7" w:rsidTr="00183897">
        <w:trPr>
          <w:gridAfter w:val="1"/>
          <w:wAfter w:w="8" w:type="dxa"/>
          <w:cantSplit/>
          <w:trHeight w:val="301"/>
        </w:trPr>
        <w:tc>
          <w:tcPr>
            <w:tcW w:w="1479" w:type="dxa"/>
            <w:vMerge w:val="restart"/>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r w:rsidRPr="00ED67CB">
              <w:rPr>
                <w:rFonts w:cs="Arial"/>
                <w:color w:val="000000" w:themeColor="text1"/>
                <w:sz w:val="18"/>
                <w:szCs w:val="18"/>
              </w:rPr>
              <w:t>3-4 años</w:t>
            </w:r>
          </w:p>
        </w:tc>
        <w:tc>
          <w:tcPr>
            <w:tcW w:w="20" w:type="dxa"/>
            <w:vMerge w:val="restart"/>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Ninguna</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21</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15,91</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46,22</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sin reposo</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0,76</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46,98</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&lt; 48 h</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15</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11,36</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58,34</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&gt; 48 h</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7</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5,30</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63,64</w:t>
            </w:r>
          </w:p>
        </w:tc>
      </w:tr>
      <w:tr w:rsidR="00183897" w:rsidRPr="00DE5DC7" w:rsidTr="00183897">
        <w:trPr>
          <w:gridAfter w:val="1"/>
          <w:wAfter w:w="8" w:type="dxa"/>
          <w:cantSplit/>
          <w:trHeight w:val="316"/>
        </w:trPr>
        <w:tc>
          <w:tcPr>
            <w:tcW w:w="1479" w:type="dxa"/>
            <w:vMerge w:val="restart"/>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r w:rsidRPr="00ED67CB">
              <w:rPr>
                <w:rFonts w:cs="Arial"/>
                <w:color w:val="000000" w:themeColor="text1"/>
                <w:sz w:val="18"/>
                <w:szCs w:val="18"/>
              </w:rPr>
              <w:t>5-7 años</w:t>
            </w:r>
          </w:p>
        </w:tc>
        <w:tc>
          <w:tcPr>
            <w:tcW w:w="20" w:type="dxa"/>
            <w:vMerge w:val="restart"/>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Ninguna</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15</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11,36</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75</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sin reposo</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2</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 xml:space="preserve">         1,52</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center"/>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76,52</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&lt; 48 h</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6</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4,55</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81,07</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&gt; 48 h</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3,79</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84,86</w:t>
            </w:r>
          </w:p>
        </w:tc>
      </w:tr>
      <w:tr w:rsidR="00183897" w:rsidRPr="00DE5DC7" w:rsidTr="00183897">
        <w:trPr>
          <w:gridAfter w:val="1"/>
          <w:wAfter w:w="8" w:type="dxa"/>
          <w:cantSplit/>
          <w:trHeight w:val="316"/>
        </w:trPr>
        <w:tc>
          <w:tcPr>
            <w:tcW w:w="1479" w:type="dxa"/>
            <w:vMerge w:val="restart"/>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360" w:lineRule="auto"/>
              <w:rPr>
                <w:rFonts w:cs="Arial"/>
                <w:color w:val="000000" w:themeColor="text1"/>
                <w:sz w:val="18"/>
                <w:szCs w:val="18"/>
              </w:rPr>
            </w:pPr>
            <w:r w:rsidRPr="00653D74">
              <w:rPr>
                <w:rFonts w:cs="Arial"/>
                <w:color w:val="000000" w:themeColor="text1"/>
                <w:sz w:val="18"/>
                <w:szCs w:val="18"/>
              </w:rPr>
              <w:t>8 años en adelante</w:t>
            </w:r>
          </w:p>
        </w:tc>
        <w:tc>
          <w:tcPr>
            <w:tcW w:w="20" w:type="dxa"/>
            <w:vMerge w:val="restart"/>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Ninguna</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7</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5,30</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90,16</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IRA sin reposo</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4</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3,03</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93,19</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360" w:lineRule="auto"/>
              <w:rPr>
                <w:rFonts w:cs="Arial"/>
                <w:color w:val="000000" w:themeColor="text1"/>
                <w:sz w:val="18"/>
                <w:szCs w:val="18"/>
              </w:rPr>
            </w:pPr>
          </w:p>
        </w:tc>
        <w:tc>
          <w:tcPr>
            <w:tcW w:w="20" w:type="dxa"/>
            <w:vMerge/>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Ira con reposo &lt; 48 h</w:t>
            </w:r>
          </w:p>
        </w:tc>
        <w:tc>
          <w:tcPr>
            <w:tcW w:w="944"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w:t>
            </w:r>
          </w:p>
        </w:tc>
        <w:tc>
          <w:tcPr>
            <w:tcW w:w="941"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3,79</w:t>
            </w:r>
          </w:p>
        </w:tc>
        <w:tc>
          <w:tcPr>
            <w:tcW w:w="256" w:type="dxa"/>
            <w:gridSpan w:val="2"/>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p>
        </w:tc>
        <w:tc>
          <w:tcPr>
            <w:tcW w:w="949" w:type="dxa"/>
            <w:tcBorders>
              <w:top w:val="nil"/>
              <w:left w:val="nil"/>
              <w:bottom w:val="nil"/>
              <w:right w:val="nil"/>
            </w:tcBorders>
            <w:shd w:val="clear" w:color="auto" w:fill="auto"/>
          </w:tcPr>
          <w:p w:rsidR="00183897" w:rsidRPr="00ED67CB" w:rsidRDefault="00183897" w:rsidP="00183897">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96.98</w:t>
            </w:r>
          </w:p>
        </w:tc>
      </w:tr>
      <w:tr w:rsidR="00183897" w:rsidRPr="00DE5DC7" w:rsidTr="00183897">
        <w:trPr>
          <w:gridAfter w:val="1"/>
          <w:wAfter w:w="8" w:type="dxa"/>
          <w:cantSplit/>
          <w:trHeight w:val="138"/>
        </w:trPr>
        <w:tc>
          <w:tcPr>
            <w:tcW w:w="1479" w:type="dxa"/>
            <w:vMerge/>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360" w:lineRule="auto"/>
              <w:rPr>
                <w:rFonts w:cs="Arial"/>
                <w:color w:val="010205"/>
                <w:sz w:val="18"/>
                <w:szCs w:val="18"/>
              </w:rPr>
            </w:pPr>
          </w:p>
        </w:tc>
        <w:tc>
          <w:tcPr>
            <w:tcW w:w="20" w:type="dxa"/>
            <w:vMerge/>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nil"/>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Ira con reposo &gt; 48 h</w:t>
            </w:r>
          </w:p>
        </w:tc>
        <w:tc>
          <w:tcPr>
            <w:tcW w:w="944" w:type="dxa"/>
            <w:gridSpan w:val="2"/>
            <w:tcBorders>
              <w:top w:val="nil"/>
              <w:left w:val="nil"/>
              <w:bottom w:val="nil"/>
              <w:right w:val="nil"/>
            </w:tcBorders>
            <w:shd w:val="clear" w:color="auto" w:fill="FFFFFF"/>
          </w:tcPr>
          <w:p w:rsidR="00183897" w:rsidRPr="00DE5DC7" w:rsidRDefault="00183897" w:rsidP="00183897">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4</w:t>
            </w:r>
          </w:p>
        </w:tc>
        <w:tc>
          <w:tcPr>
            <w:tcW w:w="941" w:type="dxa"/>
            <w:gridSpan w:val="2"/>
            <w:tcBorders>
              <w:top w:val="nil"/>
              <w:left w:val="nil"/>
              <w:bottom w:val="nil"/>
              <w:right w:val="nil"/>
            </w:tcBorders>
            <w:shd w:val="clear" w:color="auto" w:fill="FFFFFF"/>
          </w:tcPr>
          <w:p w:rsidR="00183897" w:rsidRPr="00DE5DC7" w:rsidRDefault="00183897" w:rsidP="00183897">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3,02</w:t>
            </w:r>
          </w:p>
        </w:tc>
        <w:tc>
          <w:tcPr>
            <w:tcW w:w="256" w:type="dxa"/>
            <w:gridSpan w:val="2"/>
            <w:tcBorders>
              <w:top w:val="nil"/>
              <w:left w:val="nil"/>
              <w:bottom w:val="nil"/>
              <w:right w:val="nil"/>
            </w:tcBorders>
            <w:shd w:val="clear" w:color="auto" w:fill="FFFFFF"/>
          </w:tcPr>
          <w:p w:rsidR="00183897" w:rsidRPr="00DE5DC7" w:rsidRDefault="00183897" w:rsidP="00183897">
            <w:pPr>
              <w:autoSpaceDE w:val="0"/>
              <w:autoSpaceDN w:val="0"/>
              <w:adjustRightInd w:val="0"/>
              <w:spacing w:after="0" w:line="360" w:lineRule="auto"/>
              <w:jc w:val="right"/>
              <w:rPr>
                <w:rFonts w:cs="Arial"/>
                <w:color w:val="010205"/>
                <w:sz w:val="18"/>
                <w:szCs w:val="18"/>
              </w:rPr>
            </w:pPr>
          </w:p>
        </w:tc>
        <w:tc>
          <w:tcPr>
            <w:tcW w:w="949" w:type="dxa"/>
            <w:tcBorders>
              <w:top w:val="nil"/>
              <w:left w:val="nil"/>
              <w:bottom w:val="nil"/>
              <w:right w:val="nil"/>
            </w:tcBorders>
            <w:shd w:val="clear" w:color="auto" w:fill="FFFFFF"/>
          </w:tcPr>
          <w:p w:rsidR="00183897" w:rsidRPr="00DE5DC7" w:rsidRDefault="00183897" w:rsidP="00183897">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100,0</w:t>
            </w:r>
          </w:p>
        </w:tc>
      </w:tr>
      <w:tr w:rsidR="00183897" w:rsidRPr="00DE5DC7" w:rsidTr="00183897">
        <w:trPr>
          <w:gridAfter w:val="1"/>
          <w:wAfter w:w="8" w:type="dxa"/>
          <w:cantSplit/>
          <w:trHeight w:val="138"/>
        </w:trPr>
        <w:tc>
          <w:tcPr>
            <w:tcW w:w="1479" w:type="dxa"/>
            <w:tcBorders>
              <w:top w:val="nil"/>
              <w:left w:val="nil"/>
              <w:bottom w:val="single" w:sz="8" w:space="0" w:color="152935"/>
              <w:right w:val="nil"/>
            </w:tcBorders>
            <w:shd w:val="clear" w:color="auto" w:fill="auto"/>
          </w:tcPr>
          <w:p w:rsidR="00183897" w:rsidRPr="00653D74" w:rsidRDefault="00183897" w:rsidP="00183897">
            <w:pPr>
              <w:autoSpaceDE w:val="0"/>
              <w:autoSpaceDN w:val="0"/>
              <w:adjustRightInd w:val="0"/>
              <w:spacing w:after="0" w:line="360" w:lineRule="auto"/>
              <w:rPr>
                <w:rFonts w:cs="Arial"/>
                <w:color w:val="010205"/>
                <w:sz w:val="18"/>
                <w:szCs w:val="18"/>
              </w:rPr>
            </w:pPr>
          </w:p>
        </w:tc>
        <w:tc>
          <w:tcPr>
            <w:tcW w:w="20" w:type="dxa"/>
            <w:tcBorders>
              <w:top w:val="nil"/>
              <w:left w:val="nil"/>
              <w:bottom w:val="single" w:sz="8" w:space="0" w:color="152935"/>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p>
        </w:tc>
        <w:tc>
          <w:tcPr>
            <w:tcW w:w="1889" w:type="dxa"/>
            <w:tcBorders>
              <w:top w:val="nil"/>
              <w:left w:val="nil"/>
              <w:bottom w:val="single" w:sz="4" w:space="0" w:color="auto"/>
              <w:right w:val="nil"/>
            </w:tcBorders>
            <w:shd w:val="clear" w:color="auto" w:fill="auto"/>
          </w:tcPr>
          <w:p w:rsidR="00183897" w:rsidRPr="00653D74" w:rsidRDefault="00183897" w:rsidP="00183897">
            <w:pPr>
              <w:autoSpaceDE w:val="0"/>
              <w:autoSpaceDN w:val="0"/>
              <w:adjustRightInd w:val="0"/>
              <w:spacing w:after="0" w:line="240" w:lineRule="auto"/>
              <w:rPr>
                <w:rFonts w:cs="Arial"/>
                <w:color w:val="000000" w:themeColor="text1"/>
                <w:sz w:val="18"/>
                <w:szCs w:val="18"/>
              </w:rPr>
            </w:pPr>
            <w:r>
              <w:rPr>
                <w:rFonts w:cs="Arial"/>
                <w:color w:val="000000" w:themeColor="text1"/>
                <w:sz w:val="18"/>
                <w:szCs w:val="18"/>
              </w:rPr>
              <w:t>Total</w:t>
            </w:r>
          </w:p>
        </w:tc>
        <w:tc>
          <w:tcPr>
            <w:tcW w:w="944" w:type="dxa"/>
            <w:gridSpan w:val="2"/>
            <w:tcBorders>
              <w:top w:val="nil"/>
              <w:left w:val="nil"/>
              <w:bottom w:val="single" w:sz="4" w:space="0" w:color="auto"/>
              <w:right w:val="nil"/>
            </w:tcBorders>
            <w:shd w:val="clear" w:color="auto" w:fill="FFFFFF"/>
          </w:tcPr>
          <w:p w:rsidR="00183897" w:rsidRPr="00DE5DC7" w:rsidRDefault="00183897" w:rsidP="00183897">
            <w:pPr>
              <w:autoSpaceDE w:val="0"/>
              <w:autoSpaceDN w:val="0"/>
              <w:adjustRightInd w:val="0"/>
              <w:spacing w:after="0" w:line="360" w:lineRule="auto"/>
              <w:jc w:val="right"/>
              <w:rPr>
                <w:rFonts w:cs="Arial"/>
                <w:color w:val="010205"/>
                <w:sz w:val="18"/>
                <w:szCs w:val="18"/>
              </w:rPr>
            </w:pPr>
            <w:r>
              <w:rPr>
                <w:rFonts w:cs="Arial"/>
                <w:color w:val="010205"/>
                <w:sz w:val="18"/>
                <w:szCs w:val="18"/>
              </w:rPr>
              <w:t>132</w:t>
            </w:r>
          </w:p>
        </w:tc>
        <w:tc>
          <w:tcPr>
            <w:tcW w:w="941" w:type="dxa"/>
            <w:gridSpan w:val="2"/>
            <w:tcBorders>
              <w:top w:val="nil"/>
              <w:left w:val="nil"/>
              <w:bottom w:val="single" w:sz="4" w:space="0" w:color="auto"/>
              <w:right w:val="nil"/>
            </w:tcBorders>
            <w:shd w:val="clear" w:color="auto" w:fill="FFFFFF"/>
          </w:tcPr>
          <w:p w:rsidR="00183897" w:rsidRPr="00DE5DC7" w:rsidRDefault="00183897" w:rsidP="00183897">
            <w:pPr>
              <w:autoSpaceDE w:val="0"/>
              <w:autoSpaceDN w:val="0"/>
              <w:adjustRightInd w:val="0"/>
              <w:spacing w:after="0" w:line="360" w:lineRule="auto"/>
              <w:jc w:val="right"/>
              <w:rPr>
                <w:rFonts w:cs="Arial"/>
                <w:color w:val="010205"/>
                <w:sz w:val="18"/>
                <w:szCs w:val="18"/>
              </w:rPr>
            </w:pPr>
            <w:r>
              <w:rPr>
                <w:rFonts w:cs="Arial"/>
                <w:color w:val="010205"/>
                <w:sz w:val="18"/>
                <w:szCs w:val="18"/>
              </w:rPr>
              <w:t>100,0</w:t>
            </w:r>
          </w:p>
        </w:tc>
        <w:tc>
          <w:tcPr>
            <w:tcW w:w="256" w:type="dxa"/>
            <w:gridSpan w:val="2"/>
            <w:tcBorders>
              <w:top w:val="nil"/>
              <w:left w:val="nil"/>
              <w:bottom w:val="single" w:sz="4" w:space="0" w:color="auto"/>
              <w:right w:val="nil"/>
            </w:tcBorders>
            <w:shd w:val="clear" w:color="auto" w:fill="FFFFFF"/>
          </w:tcPr>
          <w:p w:rsidR="00183897" w:rsidRPr="00DE5DC7" w:rsidRDefault="00183897" w:rsidP="00183897">
            <w:pPr>
              <w:autoSpaceDE w:val="0"/>
              <w:autoSpaceDN w:val="0"/>
              <w:adjustRightInd w:val="0"/>
              <w:spacing w:after="0" w:line="360" w:lineRule="auto"/>
              <w:jc w:val="right"/>
              <w:rPr>
                <w:rFonts w:cs="Arial"/>
                <w:color w:val="010205"/>
                <w:sz w:val="18"/>
                <w:szCs w:val="18"/>
              </w:rPr>
            </w:pPr>
          </w:p>
        </w:tc>
        <w:tc>
          <w:tcPr>
            <w:tcW w:w="949" w:type="dxa"/>
            <w:tcBorders>
              <w:top w:val="nil"/>
              <w:left w:val="nil"/>
              <w:bottom w:val="single" w:sz="4" w:space="0" w:color="auto"/>
              <w:right w:val="nil"/>
            </w:tcBorders>
            <w:shd w:val="clear" w:color="auto" w:fill="FFFFFF"/>
          </w:tcPr>
          <w:p w:rsidR="00183897" w:rsidRPr="00DE5DC7" w:rsidRDefault="00183897" w:rsidP="00183897">
            <w:pPr>
              <w:autoSpaceDE w:val="0"/>
              <w:autoSpaceDN w:val="0"/>
              <w:adjustRightInd w:val="0"/>
              <w:spacing w:after="0" w:line="360" w:lineRule="auto"/>
              <w:jc w:val="right"/>
              <w:rPr>
                <w:rFonts w:cs="Arial"/>
                <w:color w:val="010205"/>
                <w:sz w:val="18"/>
                <w:szCs w:val="18"/>
              </w:rPr>
            </w:pPr>
          </w:p>
        </w:tc>
      </w:tr>
    </w:tbl>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Default="00183897" w:rsidP="00183897">
      <w:pPr>
        <w:spacing w:after="0" w:line="240" w:lineRule="auto"/>
        <w:rPr>
          <w:rFonts w:cs="Arial"/>
          <w:sz w:val="20"/>
          <w:szCs w:val="24"/>
        </w:rPr>
      </w:pPr>
    </w:p>
    <w:p w:rsidR="00183897" w:rsidRPr="00653D74" w:rsidRDefault="00183897" w:rsidP="00183897">
      <w:pPr>
        <w:spacing w:after="0" w:line="240" w:lineRule="auto"/>
        <w:rPr>
          <w:rFonts w:cs="Arial"/>
          <w:sz w:val="20"/>
          <w:szCs w:val="24"/>
        </w:rPr>
      </w:pPr>
      <w:r w:rsidRPr="00653D74">
        <w:rPr>
          <w:rFonts w:cs="Arial"/>
          <w:sz w:val="20"/>
          <w:szCs w:val="24"/>
        </w:rPr>
        <w:t>Fuente:</w:t>
      </w:r>
      <w:r w:rsidRPr="00653D74">
        <w:rPr>
          <w:rFonts w:cs="Arial"/>
          <w:b/>
          <w:sz w:val="20"/>
          <w:szCs w:val="24"/>
        </w:rPr>
        <w:t xml:space="preserve"> </w:t>
      </w:r>
      <w:r w:rsidRPr="00653D74">
        <w:rPr>
          <w:rFonts w:cs="Arial"/>
          <w:i/>
          <w:sz w:val="20"/>
          <w:szCs w:val="24"/>
        </w:rPr>
        <w:t>Historia Clínica Ocupacional</w:t>
      </w:r>
    </w:p>
    <w:p w:rsidR="00183897" w:rsidRDefault="00183897" w:rsidP="00183897">
      <w:pPr>
        <w:spacing w:after="0" w:line="240" w:lineRule="auto"/>
        <w:rPr>
          <w:rFonts w:cs="Arial"/>
          <w:i/>
          <w:sz w:val="20"/>
          <w:szCs w:val="20"/>
        </w:rPr>
      </w:pPr>
      <w:r w:rsidRPr="009E5308">
        <w:rPr>
          <w:rFonts w:cs="Arial"/>
          <w:sz w:val="20"/>
          <w:szCs w:val="24"/>
        </w:rPr>
        <w:t>Realizado por</w:t>
      </w:r>
      <w:r w:rsidRPr="009E5308">
        <w:rPr>
          <w:rFonts w:cs="Arial"/>
          <w:b/>
          <w:sz w:val="20"/>
          <w:szCs w:val="24"/>
        </w:rPr>
        <w:t>:</w:t>
      </w:r>
      <w:r w:rsidRPr="00DE5DC7">
        <w:rPr>
          <w:rFonts w:cs="Arial"/>
          <w:b/>
          <w:szCs w:val="24"/>
        </w:rPr>
        <w:t xml:space="preserve"> </w:t>
      </w:r>
      <w:r>
        <w:rPr>
          <w:rFonts w:cs="Arial"/>
          <w:i/>
          <w:sz w:val="20"/>
          <w:szCs w:val="20"/>
        </w:rPr>
        <w:t>Elaboración propia a partir de los datos obtenidos en la investigación</w:t>
      </w:r>
    </w:p>
    <w:p w:rsidR="00183897" w:rsidRDefault="00183897" w:rsidP="00183897">
      <w:pPr>
        <w:spacing w:after="0" w:line="240" w:lineRule="auto"/>
        <w:rPr>
          <w:rFonts w:cs="Arial"/>
          <w:i/>
          <w:sz w:val="20"/>
          <w:szCs w:val="20"/>
        </w:rPr>
      </w:pPr>
    </w:p>
    <w:tbl>
      <w:tblPr>
        <w:tblW w:w="7513" w:type="dxa"/>
        <w:tblBorders>
          <w:bottom w:val="single" w:sz="4" w:space="0" w:color="auto"/>
        </w:tblBorders>
        <w:tblLayout w:type="fixed"/>
        <w:tblCellMar>
          <w:left w:w="0" w:type="dxa"/>
          <w:right w:w="0" w:type="dxa"/>
        </w:tblCellMar>
        <w:tblLook w:val="0000" w:firstRow="0" w:lastRow="0" w:firstColumn="0" w:lastColumn="0" w:noHBand="0" w:noVBand="0"/>
      </w:tblPr>
      <w:tblGrid>
        <w:gridCol w:w="2177"/>
        <w:gridCol w:w="2041"/>
        <w:gridCol w:w="1594"/>
        <w:gridCol w:w="1701"/>
      </w:tblGrid>
      <w:tr w:rsidR="00183897" w:rsidRPr="007F26D8" w:rsidTr="00183897">
        <w:trPr>
          <w:cantSplit/>
          <w:trHeight w:val="307"/>
        </w:trPr>
        <w:tc>
          <w:tcPr>
            <w:tcW w:w="7513" w:type="dxa"/>
            <w:gridSpan w:val="4"/>
            <w:tcBorders>
              <w:bottom w:val="single" w:sz="4" w:space="0" w:color="auto"/>
            </w:tcBorders>
            <w:shd w:val="clear" w:color="auto" w:fill="auto"/>
            <w:vAlign w:val="center"/>
          </w:tcPr>
          <w:p w:rsidR="00183897" w:rsidRPr="007F26D8" w:rsidRDefault="00183897" w:rsidP="00183897">
            <w:pPr>
              <w:autoSpaceDE w:val="0"/>
              <w:autoSpaceDN w:val="0"/>
              <w:adjustRightInd w:val="0"/>
              <w:spacing w:after="0" w:line="320" w:lineRule="atLeast"/>
              <w:ind w:left="60" w:right="60"/>
              <w:jc w:val="center"/>
              <w:rPr>
                <w:rFonts w:cs="Arial"/>
                <w:color w:val="000000" w:themeColor="text1"/>
                <w:sz w:val="18"/>
              </w:rPr>
            </w:pPr>
            <w:r w:rsidRPr="007F26D8">
              <w:rPr>
                <w:rFonts w:cs="Arial"/>
                <w:b/>
                <w:bCs/>
                <w:color w:val="000000" w:themeColor="text1"/>
                <w:sz w:val="18"/>
              </w:rPr>
              <w:t>Correlaciones</w:t>
            </w:r>
          </w:p>
        </w:tc>
      </w:tr>
      <w:tr w:rsidR="00183897" w:rsidRPr="007F26D8" w:rsidTr="00183897">
        <w:trPr>
          <w:cantSplit/>
          <w:trHeight w:val="595"/>
        </w:trPr>
        <w:tc>
          <w:tcPr>
            <w:tcW w:w="4218" w:type="dxa"/>
            <w:gridSpan w:val="2"/>
            <w:tcBorders>
              <w:top w:val="single" w:sz="4" w:space="0" w:color="auto"/>
              <w:bottom w:val="single" w:sz="4" w:space="0" w:color="auto"/>
            </w:tcBorders>
            <w:shd w:val="clear" w:color="auto" w:fill="auto"/>
            <w:vAlign w:val="bottom"/>
          </w:tcPr>
          <w:p w:rsidR="00183897" w:rsidRPr="007F26D8" w:rsidRDefault="00183897" w:rsidP="00183897">
            <w:pPr>
              <w:autoSpaceDE w:val="0"/>
              <w:autoSpaceDN w:val="0"/>
              <w:adjustRightInd w:val="0"/>
              <w:spacing w:after="0" w:line="240" w:lineRule="auto"/>
              <w:rPr>
                <w:rFonts w:ascii="Times New Roman" w:hAnsi="Times New Roman" w:cs="Times New Roman"/>
                <w:color w:val="000000" w:themeColor="text1"/>
                <w:sz w:val="18"/>
                <w:szCs w:val="24"/>
              </w:rPr>
            </w:pPr>
          </w:p>
        </w:tc>
        <w:tc>
          <w:tcPr>
            <w:tcW w:w="1594" w:type="dxa"/>
            <w:tcBorders>
              <w:top w:val="single" w:sz="4" w:space="0" w:color="auto"/>
              <w:bottom w:val="single" w:sz="4" w:space="0" w:color="auto"/>
            </w:tcBorders>
            <w:shd w:val="clear" w:color="auto" w:fill="auto"/>
            <w:vAlign w:val="bottom"/>
          </w:tcPr>
          <w:p w:rsidR="00183897" w:rsidRPr="007F26D8" w:rsidRDefault="00183897" w:rsidP="00183897">
            <w:pPr>
              <w:autoSpaceDE w:val="0"/>
              <w:autoSpaceDN w:val="0"/>
              <w:adjustRightInd w:val="0"/>
              <w:spacing w:after="0" w:line="240" w:lineRule="auto"/>
              <w:ind w:left="60" w:right="60"/>
              <w:jc w:val="center"/>
              <w:rPr>
                <w:rFonts w:cs="Arial"/>
                <w:color w:val="000000" w:themeColor="text1"/>
                <w:sz w:val="18"/>
                <w:szCs w:val="18"/>
              </w:rPr>
            </w:pPr>
            <w:r w:rsidRPr="007F26D8">
              <w:rPr>
                <w:rFonts w:cs="Arial"/>
                <w:color w:val="000000" w:themeColor="text1"/>
                <w:sz w:val="18"/>
                <w:szCs w:val="18"/>
              </w:rPr>
              <w:t>Tiempo de Exposición laboral</w:t>
            </w:r>
          </w:p>
        </w:tc>
        <w:tc>
          <w:tcPr>
            <w:tcW w:w="1701" w:type="dxa"/>
            <w:tcBorders>
              <w:top w:val="single" w:sz="4" w:space="0" w:color="auto"/>
              <w:bottom w:val="single" w:sz="4" w:space="0" w:color="auto"/>
            </w:tcBorders>
            <w:shd w:val="clear" w:color="auto" w:fill="auto"/>
            <w:vAlign w:val="bottom"/>
          </w:tcPr>
          <w:p w:rsidR="00183897" w:rsidRPr="007F26D8" w:rsidRDefault="00183897" w:rsidP="00183897">
            <w:pPr>
              <w:autoSpaceDE w:val="0"/>
              <w:autoSpaceDN w:val="0"/>
              <w:adjustRightInd w:val="0"/>
              <w:spacing w:after="0" w:line="240" w:lineRule="auto"/>
              <w:ind w:left="60" w:right="60"/>
              <w:jc w:val="center"/>
              <w:rPr>
                <w:rFonts w:cs="Arial"/>
                <w:color w:val="000000" w:themeColor="text1"/>
                <w:sz w:val="18"/>
                <w:szCs w:val="18"/>
              </w:rPr>
            </w:pPr>
            <w:r w:rsidRPr="007F26D8">
              <w:rPr>
                <w:rFonts w:cs="Arial"/>
                <w:color w:val="000000" w:themeColor="text1"/>
                <w:sz w:val="18"/>
                <w:szCs w:val="18"/>
              </w:rPr>
              <w:t>DESCANSO MEDICO POR IRA</w:t>
            </w:r>
          </w:p>
        </w:tc>
      </w:tr>
      <w:tr w:rsidR="00183897" w:rsidRPr="007F26D8" w:rsidTr="00183897">
        <w:trPr>
          <w:cantSplit/>
          <w:trHeight w:val="329"/>
        </w:trPr>
        <w:tc>
          <w:tcPr>
            <w:tcW w:w="2177" w:type="dxa"/>
            <w:vMerge w:val="restart"/>
            <w:tcBorders>
              <w:top w:val="single" w:sz="4" w:space="0" w:color="auto"/>
            </w:tcBorders>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Tiempo de Exposición laboral</w:t>
            </w:r>
          </w:p>
        </w:tc>
        <w:tc>
          <w:tcPr>
            <w:tcW w:w="2041" w:type="dxa"/>
            <w:tcBorders>
              <w:top w:val="single" w:sz="4" w:space="0" w:color="auto"/>
            </w:tcBorders>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Correlación de Pearson</w:t>
            </w:r>
          </w:p>
        </w:tc>
        <w:tc>
          <w:tcPr>
            <w:tcW w:w="1594" w:type="dxa"/>
            <w:tcBorders>
              <w:top w:val="single" w:sz="4" w:space="0" w:color="auto"/>
            </w:tcBorders>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1</w:t>
            </w:r>
          </w:p>
        </w:tc>
        <w:tc>
          <w:tcPr>
            <w:tcW w:w="1701" w:type="dxa"/>
            <w:tcBorders>
              <w:top w:val="single" w:sz="4" w:space="0" w:color="auto"/>
            </w:tcBorders>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-,229</w:t>
            </w:r>
            <w:r w:rsidRPr="007F26D8">
              <w:rPr>
                <w:rFonts w:cs="Arial"/>
                <w:color w:val="000000" w:themeColor="text1"/>
                <w:sz w:val="18"/>
                <w:szCs w:val="18"/>
                <w:vertAlign w:val="superscript"/>
              </w:rPr>
              <w:t>**</w:t>
            </w:r>
          </w:p>
        </w:tc>
      </w:tr>
      <w:tr w:rsidR="00183897" w:rsidRPr="007F26D8" w:rsidTr="00183897">
        <w:trPr>
          <w:cantSplit/>
          <w:trHeight w:val="288"/>
        </w:trPr>
        <w:tc>
          <w:tcPr>
            <w:tcW w:w="2177" w:type="dxa"/>
            <w:vMerge/>
            <w:shd w:val="clear" w:color="auto" w:fill="auto"/>
          </w:tcPr>
          <w:p w:rsidR="00183897" w:rsidRPr="007F26D8" w:rsidRDefault="00183897" w:rsidP="00183897">
            <w:pPr>
              <w:autoSpaceDE w:val="0"/>
              <w:autoSpaceDN w:val="0"/>
              <w:adjustRightInd w:val="0"/>
              <w:spacing w:after="0" w:line="240" w:lineRule="auto"/>
              <w:rPr>
                <w:rFonts w:cs="Arial"/>
                <w:color w:val="000000" w:themeColor="text1"/>
                <w:sz w:val="18"/>
                <w:szCs w:val="18"/>
              </w:rPr>
            </w:pPr>
          </w:p>
        </w:tc>
        <w:tc>
          <w:tcPr>
            <w:tcW w:w="2041" w:type="dxa"/>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Sig. (bilateral)</w:t>
            </w:r>
          </w:p>
        </w:tc>
        <w:tc>
          <w:tcPr>
            <w:tcW w:w="1594" w:type="dxa"/>
            <w:shd w:val="clear" w:color="auto" w:fill="auto"/>
            <w:vAlign w:val="center"/>
          </w:tcPr>
          <w:p w:rsidR="00183897" w:rsidRPr="007F26D8" w:rsidRDefault="00183897" w:rsidP="00183897">
            <w:pPr>
              <w:autoSpaceDE w:val="0"/>
              <w:autoSpaceDN w:val="0"/>
              <w:adjustRightInd w:val="0"/>
              <w:spacing w:after="0" w:line="240" w:lineRule="auto"/>
              <w:rPr>
                <w:rFonts w:ascii="Times New Roman" w:hAnsi="Times New Roman" w:cs="Times New Roman"/>
                <w:color w:val="000000" w:themeColor="text1"/>
                <w:sz w:val="18"/>
                <w:szCs w:val="24"/>
              </w:rPr>
            </w:pPr>
          </w:p>
        </w:tc>
        <w:tc>
          <w:tcPr>
            <w:tcW w:w="1701" w:type="dxa"/>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,008</w:t>
            </w:r>
          </w:p>
        </w:tc>
      </w:tr>
      <w:tr w:rsidR="00183897" w:rsidRPr="007F26D8" w:rsidTr="00183897">
        <w:trPr>
          <w:cantSplit/>
          <w:trHeight w:val="307"/>
        </w:trPr>
        <w:tc>
          <w:tcPr>
            <w:tcW w:w="2177" w:type="dxa"/>
            <w:vMerge/>
            <w:shd w:val="clear" w:color="auto" w:fill="auto"/>
          </w:tcPr>
          <w:p w:rsidR="00183897" w:rsidRPr="007F26D8" w:rsidRDefault="00183897" w:rsidP="00183897">
            <w:pPr>
              <w:autoSpaceDE w:val="0"/>
              <w:autoSpaceDN w:val="0"/>
              <w:adjustRightInd w:val="0"/>
              <w:spacing w:after="0" w:line="240" w:lineRule="auto"/>
              <w:rPr>
                <w:rFonts w:cs="Arial"/>
                <w:color w:val="000000" w:themeColor="text1"/>
                <w:sz w:val="18"/>
                <w:szCs w:val="18"/>
              </w:rPr>
            </w:pPr>
          </w:p>
        </w:tc>
        <w:tc>
          <w:tcPr>
            <w:tcW w:w="2041" w:type="dxa"/>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N</w:t>
            </w:r>
          </w:p>
        </w:tc>
        <w:tc>
          <w:tcPr>
            <w:tcW w:w="1594" w:type="dxa"/>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132</w:t>
            </w:r>
          </w:p>
        </w:tc>
        <w:tc>
          <w:tcPr>
            <w:tcW w:w="1701" w:type="dxa"/>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132</w:t>
            </w:r>
          </w:p>
        </w:tc>
      </w:tr>
      <w:tr w:rsidR="00183897" w:rsidRPr="007F26D8" w:rsidTr="00183897">
        <w:trPr>
          <w:cantSplit/>
          <w:trHeight w:val="307"/>
        </w:trPr>
        <w:tc>
          <w:tcPr>
            <w:tcW w:w="2177" w:type="dxa"/>
            <w:vMerge w:val="restart"/>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DESCANSO MEDICO POR IRA</w:t>
            </w:r>
          </w:p>
        </w:tc>
        <w:tc>
          <w:tcPr>
            <w:tcW w:w="2041" w:type="dxa"/>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Correlación de Pearson</w:t>
            </w:r>
          </w:p>
        </w:tc>
        <w:tc>
          <w:tcPr>
            <w:tcW w:w="1594" w:type="dxa"/>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-,229</w:t>
            </w:r>
            <w:r w:rsidRPr="007F26D8">
              <w:rPr>
                <w:rFonts w:cs="Arial"/>
                <w:color w:val="000000" w:themeColor="text1"/>
                <w:sz w:val="18"/>
                <w:szCs w:val="18"/>
                <w:vertAlign w:val="superscript"/>
              </w:rPr>
              <w:t>**</w:t>
            </w:r>
          </w:p>
        </w:tc>
        <w:tc>
          <w:tcPr>
            <w:tcW w:w="1701" w:type="dxa"/>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1</w:t>
            </w:r>
          </w:p>
        </w:tc>
      </w:tr>
      <w:tr w:rsidR="00183897" w:rsidRPr="007F26D8" w:rsidTr="00183897">
        <w:trPr>
          <w:cantSplit/>
          <w:trHeight w:val="307"/>
        </w:trPr>
        <w:tc>
          <w:tcPr>
            <w:tcW w:w="2177" w:type="dxa"/>
            <w:vMerge/>
            <w:shd w:val="clear" w:color="auto" w:fill="auto"/>
          </w:tcPr>
          <w:p w:rsidR="00183897" w:rsidRPr="007F26D8" w:rsidRDefault="00183897" w:rsidP="00183897">
            <w:pPr>
              <w:autoSpaceDE w:val="0"/>
              <w:autoSpaceDN w:val="0"/>
              <w:adjustRightInd w:val="0"/>
              <w:spacing w:after="0" w:line="240" w:lineRule="auto"/>
              <w:rPr>
                <w:rFonts w:cs="Arial"/>
                <w:color w:val="000000" w:themeColor="text1"/>
                <w:sz w:val="18"/>
                <w:szCs w:val="18"/>
              </w:rPr>
            </w:pPr>
          </w:p>
        </w:tc>
        <w:tc>
          <w:tcPr>
            <w:tcW w:w="2041" w:type="dxa"/>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Sig. (bilateral)</w:t>
            </w:r>
          </w:p>
        </w:tc>
        <w:tc>
          <w:tcPr>
            <w:tcW w:w="1594" w:type="dxa"/>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,008</w:t>
            </w:r>
          </w:p>
        </w:tc>
        <w:tc>
          <w:tcPr>
            <w:tcW w:w="1701" w:type="dxa"/>
            <w:shd w:val="clear" w:color="auto" w:fill="auto"/>
            <w:vAlign w:val="center"/>
          </w:tcPr>
          <w:p w:rsidR="00183897" w:rsidRPr="007F26D8" w:rsidRDefault="00183897" w:rsidP="00183897">
            <w:pPr>
              <w:autoSpaceDE w:val="0"/>
              <w:autoSpaceDN w:val="0"/>
              <w:adjustRightInd w:val="0"/>
              <w:spacing w:after="0" w:line="240" w:lineRule="auto"/>
              <w:rPr>
                <w:rFonts w:ascii="Times New Roman" w:hAnsi="Times New Roman" w:cs="Times New Roman"/>
                <w:color w:val="000000" w:themeColor="text1"/>
                <w:sz w:val="18"/>
                <w:szCs w:val="24"/>
              </w:rPr>
            </w:pPr>
          </w:p>
        </w:tc>
      </w:tr>
      <w:tr w:rsidR="00183897" w:rsidRPr="007F26D8" w:rsidTr="00183897">
        <w:trPr>
          <w:cantSplit/>
          <w:trHeight w:val="307"/>
        </w:trPr>
        <w:tc>
          <w:tcPr>
            <w:tcW w:w="2177" w:type="dxa"/>
            <w:vMerge/>
            <w:shd w:val="clear" w:color="auto" w:fill="auto"/>
          </w:tcPr>
          <w:p w:rsidR="00183897" w:rsidRPr="007F26D8" w:rsidRDefault="00183897" w:rsidP="00183897">
            <w:pPr>
              <w:autoSpaceDE w:val="0"/>
              <w:autoSpaceDN w:val="0"/>
              <w:adjustRightInd w:val="0"/>
              <w:spacing w:after="0" w:line="240" w:lineRule="auto"/>
              <w:rPr>
                <w:rFonts w:ascii="Times New Roman" w:hAnsi="Times New Roman" w:cs="Times New Roman"/>
                <w:color w:val="000000" w:themeColor="text1"/>
                <w:sz w:val="18"/>
                <w:szCs w:val="24"/>
              </w:rPr>
            </w:pPr>
          </w:p>
        </w:tc>
        <w:tc>
          <w:tcPr>
            <w:tcW w:w="2041" w:type="dxa"/>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N</w:t>
            </w:r>
          </w:p>
        </w:tc>
        <w:tc>
          <w:tcPr>
            <w:tcW w:w="1594" w:type="dxa"/>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132</w:t>
            </w:r>
          </w:p>
        </w:tc>
        <w:tc>
          <w:tcPr>
            <w:tcW w:w="1701" w:type="dxa"/>
            <w:shd w:val="clear" w:color="auto" w:fill="auto"/>
          </w:tcPr>
          <w:p w:rsidR="00183897" w:rsidRPr="007F26D8" w:rsidRDefault="00183897" w:rsidP="00183897">
            <w:pPr>
              <w:autoSpaceDE w:val="0"/>
              <w:autoSpaceDN w:val="0"/>
              <w:adjustRightInd w:val="0"/>
              <w:spacing w:after="0" w:line="320" w:lineRule="atLeast"/>
              <w:ind w:left="60" w:right="60"/>
              <w:jc w:val="right"/>
              <w:rPr>
                <w:rFonts w:cs="Arial"/>
                <w:color w:val="000000" w:themeColor="text1"/>
                <w:sz w:val="18"/>
                <w:szCs w:val="18"/>
              </w:rPr>
            </w:pPr>
            <w:r w:rsidRPr="007F26D8">
              <w:rPr>
                <w:rFonts w:cs="Arial"/>
                <w:color w:val="000000" w:themeColor="text1"/>
                <w:sz w:val="18"/>
                <w:szCs w:val="18"/>
              </w:rPr>
              <w:t>132</w:t>
            </w:r>
          </w:p>
        </w:tc>
      </w:tr>
      <w:tr w:rsidR="00183897" w:rsidRPr="007F26D8" w:rsidTr="00183897">
        <w:trPr>
          <w:cantSplit/>
          <w:trHeight w:val="307"/>
        </w:trPr>
        <w:tc>
          <w:tcPr>
            <w:tcW w:w="7513" w:type="dxa"/>
            <w:gridSpan w:val="4"/>
            <w:shd w:val="clear" w:color="auto" w:fill="auto"/>
          </w:tcPr>
          <w:p w:rsidR="00183897" w:rsidRPr="007F26D8" w:rsidRDefault="00183897" w:rsidP="00183897">
            <w:pPr>
              <w:autoSpaceDE w:val="0"/>
              <w:autoSpaceDN w:val="0"/>
              <w:adjustRightInd w:val="0"/>
              <w:spacing w:after="0" w:line="320" w:lineRule="atLeast"/>
              <w:ind w:left="60" w:right="60"/>
              <w:rPr>
                <w:rFonts w:cs="Arial"/>
                <w:color w:val="000000" w:themeColor="text1"/>
                <w:sz w:val="18"/>
                <w:szCs w:val="18"/>
              </w:rPr>
            </w:pPr>
            <w:r w:rsidRPr="007F26D8">
              <w:rPr>
                <w:rFonts w:cs="Arial"/>
                <w:color w:val="000000" w:themeColor="text1"/>
                <w:sz w:val="18"/>
                <w:szCs w:val="18"/>
              </w:rPr>
              <w:t>**. La correlación es significativa en el nivel 0,01 (bilateral).</w:t>
            </w:r>
          </w:p>
        </w:tc>
      </w:tr>
    </w:tbl>
    <w:p w:rsidR="00183897" w:rsidRDefault="00183897" w:rsidP="00183897">
      <w:pPr>
        <w:spacing w:after="0" w:line="360" w:lineRule="auto"/>
        <w:jc w:val="both"/>
        <w:rPr>
          <w:rFonts w:cs="Arial"/>
          <w:szCs w:val="24"/>
        </w:rPr>
      </w:pPr>
    </w:p>
    <w:p w:rsidR="00183897" w:rsidRDefault="00183897" w:rsidP="00183897">
      <w:pPr>
        <w:spacing w:after="0" w:line="360" w:lineRule="auto"/>
        <w:jc w:val="both"/>
        <w:rPr>
          <w:rFonts w:cs="Arial"/>
          <w:szCs w:val="24"/>
        </w:rPr>
      </w:pPr>
    </w:p>
    <w:p w:rsidR="00183897" w:rsidRDefault="00183897" w:rsidP="00183897">
      <w:pPr>
        <w:spacing w:after="0" w:line="360" w:lineRule="auto"/>
        <w:jc w:val="both"/>
        <w:rPr>
          <w:rFonts w:cs="Arial"/>
          <w:szCs w:val="24"/>
        </w:rPr>
      </w:pPr>
    </w:p>
    <w:p w:rsidR="00183897" w:rsidRDefault="00183897" w:rsidP="00183897">
      <w:pPr>
        <w:spacing w:after="0" w:line="360" w:lineRule="auto"/>
        <w:jc w:val="both"/>
        <w:rPr>
          <w:rFonts w:cs="Arial"/>
          <w:szCs w:val="24"/>
        </w:rPr>
      </w:pPr>
      <w:r>
        <w:rPr>
          <w:rFonts w:cs="Arial"/>
          <w:szCs w:val="24"/>
        </w:rPr>
        <w:t xml:space="preserve">Se pudo apreciar que a mayor edad y exposición laboral se presentan afectaciones respiratorias como es la IRA con reposo de hasta 96 horas; así mismo sucede con el Diagnostico de Rinitis sin reposo con un 3% del total de los trabajadores. En ambos </w:t>
      </w:r>
      <w:r>
        <w:rPr>
          <w:rFonts w:cs="Arial"/>
          <w:szCs w:val="24"/>
        </w:rPr>
        <w:lastRenderedPageBreak/>
        <w:t>casos, IRA y Rinitis se empiezan a presentar después de los 3 años de labores y estas se mantienen aún a partir de los 8 años de exposición laboral.</w:t>
      </w:r>
    </w:p>
    <w:p w:rsidR="00183897" w:rsidRDefault="00183897" w:rsidP="00183897">
      <w:pPr>
        <w:spacing w:after="0" w:line="240" w:lineRule="auto"/>
        <w:rPr>
          <w:rFonts w:cs="Arial"/>
          <w:i/>
          <w:sz w:val="20"/>
          <w:szCs w:val="20"/>
        </w:rPr>
      </w:pPr>
    </w:p>
    <w:p w:rsidR="00183897" w:rsidRDefault="00183897" w:rsidP="00183897">
      <w:pPr>
        <w:spacing w:after="0" w:line="360" w:lineRule="auto"/>
        <w:jc w:val="both"/>
        <w:rPr>
          <w:rFonts w:cs="Arial"/>
          <w:szCs w:val="24"/>
        </w:rPr>
      </w:pPr>
      <w:r>
        <w:rPr>
          <w:rFonts w:cs="Arial"/>
          <w:szCs w:val="24"/>
        </w:rPr>
        <w:t>D</w:t>
      </w:r>
      <w:r w:rsidRPr="00DE5DC7">
        <w:rPr>
          <w:rFonts w:cs="Arial"/>
          <w:szCs w:val="24"/>
        </w:rPr>
        <w:t>e los trabajadores estudiados</w:t>
      </w:r>
      <w:r>
        <w:rPr>
          <w:rFonts w:cs="Arial"/>
          <w:szCs w:val="24"/>
        </w:rPr>
        <w:t xml:space="preserve"> </w:t>
      </w:r>
      <w:r w:rsidRPr="00DE5DC7">
        <w:rPr>
          <w:rFonts w:cs="Arial"/>
          <w:szCs w:val="24"/>
        </w:rPr>
        <w:t xml:space="preserve">se aprecia </w:t>
      </w:r>
      <w:r>
        <w:rPr>
          <w:rFonts w:cs="Arial"/>
          <w:szCs w:val="24"/>
        </w:rPr>
        <w:t xml:space="preserve">un pequeño porcentaje de trabajadores con </w:t>
      </w:r>
      <w:r w:rsidRPr="00DE5DC7">
        <w:rPr>
          <w:rFonts w:cs="Arial"/>
          <w:szCs w:val="24"/>
        </w:rPr>
        <w:t>afectaciones respiratorias</w:t>
      </w:r>
      <w:r>
        <w:rPr>
          <w:rFonts w:cs="Arial"/>
          <w:szCs w:val="24"/>
        </w:rPr>
        <w:t xml:space="preserve"> como IRA durante todo el tiempo de exposición laboral la cual ame</w:t>
      </w:r>
      <w:r w:rsidRPr="00DE5DC7">
        <w:rPr>
          <w:rFonts w:cs="Arial"/>
          <w:szCs w:val="24"/>
        </w:rPr>
        <w:t>ritó un reposo por Infección Respiratoria Aguda (IRA) mayor a 48 horas y menor a 96 horas con una exposición laboral de 3 a 4 años, sin poder establecer que sea relacionado al trabajo por la poca duración de la enfermedad y ausencia de otros síntomas respiratorios</w:t>
      </w:r>
      <w:r>
        <w:rPr>
          <w:rFonts w:cs="Arial"/>
          <w:szCs w:val="24"/>
        </w:rPr>
        <w:t>.</w:t>
      </w:r>
    </w:p>
    <w:p w:rsidR="00183897" w:rsidRDefault="00183897" w:rsidP="00183897">
      <w:pPr>
        <w:spacing w:after="0" w:line="360" w:lineRule="auto"/>
        <w:jc w:val="both"/>
        <w:rPr>
          <w:rFonts w:cs="Arial"/>
          <w:szCs w:val="24"/>
        </w:rPr>
      </w:pPr>
    </w:p>
    <w:p w:rsidR="00183897" w:rsidRDefault="00183897" w:rsidP="00183897">
      <w:pPr>
        <w:spacing w:after="0" w:line="360" w:lineRule="auto"/>
        <w:jc w:val="both"/>
        <w:rPr>
          <w:rFonts w:cs="Arial"/>
          <w:iCs/>
          <w:color w:val="000000"/>
          <w:szCs w:val="24"/>
        </w:rPr>
      </w:pPr>
      <w:r w:rsidRPr="00E04D9A">
        <w:rPr>
          <w:rFonts w:cs="Arial"/>
          <w:color w:val="000000" w:themeColor="text1"/>
          <w:szCs w:val="24"/>
        </w:rPr>
        <w:t>Los resultados de las mediciones de concentración de polvo respirable del año 2016 en el área de detergentes son superiores</w:t>
      </w:r>
      <w:r>
        <w:rPr>
          <w:rFonts w:cs="Arial"/>
          <w:color w:val="000000" w:themeColor="text1"/>
          <w:szCs w:val="24"/>
        </w:rPr>
        <w:t xml:space="preserve"> para la norma ACGIH que es de 3</w:t>
      </w:r>
      <w:r w:rsidRPr="003B09E8">
        <w:rPr>
          <w:rFonts w:cs="Arial"/>
          <w:iCs/>
          <w:color w:val="000000"/>
          <w:szCs w:val="24"/>
        </w:rPr>
        <w:t xml:space="preserve"> mg/m3 y supera la norma OSHA de 5 mg/m3. </w:t>
      </w:r>
    </w:p>
    <w:p w:rsidR="00183897" w:rsidRDefault="00183897" w:rsidP="00183897">
      <w:pPr>
        <w:spacing w:after="0" w:line="360" w:lineRule="auto"/>
        <w:jc w:val="both"/>
        <w:rPr>
          <w:rFonts w:cs="Arial"/>
          <w:iCs/>
          <w:color w:val="000000"/>
          <w:szCs w:val="24"/>
        </w:rPr>
      </w:pPr>
    </w:p>
    <w:p w:rsidR="00183897" w:rsidRDefault="00183897" w:rsidP="00183897">
      <w:pPr>
        <w:spacing w:after="0" w:line="360" w:lineRule="auto"/>
        <w:jc w:val="both"/>
        <w:rPr>
          <w:rFonts w:cs="Arial"/>
          <w:iCs/>
          <w:color w:val="000000"/>
          <w:szCs w:val="24"/>
        </w:rPr>
      </w:pPr>
      <w:r>
        <w:rPr>
          <w:rFonts w:cs="Arial"/>
          <w:iCs/>
          <w:color w:val="000000"/>
          <w:szCs w:val="24"/>
        </w:rPr>
        <w:t>Dado que el p- valor es menor a 0.05, se comprueba la hipótesis del investigador por consiguiente existe suficiente evidencia estadística para afirmar que la exposición a polvos inorgánicos dentro del ambiente laboral incide en la presencia de afectaciones respiratorias.</w:t>
      </w:r>
    </w:p>
    <w:p w:rsidR="00183897" w:rsidRDefault="00183897" w:rsidP="00183897">
      <w:pPr>
        <w:spacing w:after="0" w:line="360" w:lineRule="auto"/>
        <w:jc w:val="both"/>
        <w:rPr>
          <w:rFonts w:cs="Arial"/>
          <w:iCs/>
          <w:color w:val="000000"/>
          <w:szCs w:val="24"/>
        </w:rPr>
      </w:pPr>
      <w:r>
        <w:rPr>
          <w:rFonts w:cs="Arial"/>
          <w:iCs/>
          <w:color w:val="000000"/>
          <w:szCs w:val="24"/>
        </w:rPr>
        <w:t>Nivel de significancia = 5% = 0.05</w:t>
      </w:r>
    </w:p>
    <w:p w:rsidR="00183897" w:rsidRDefault="00183897" w:rsidP="00183897">
      <w:pPr>
        <w:spacing w:after="0" w:line="360" w:lineRule="auto"/>
        <w:jc w:val="both"/>
        <w:rPr>
          <w:rFonts w:cs="Arial"/>
          <w:b/>
          <w:szCs w:val="24"/>
        </w:rPr>
      </w:pPr>
      <w:r>
        <w:rPr>
          <w:rFonts w:cs="Arial"/>
          <w:iCs/>
          <w:color w:val="000000"/>
          <w:szCs w:val="24"/>
        </w:rPr>
        <w:t>A través de su índice R y Rho de Pearson se hace la medida de correlación, lo cual indica una relación positiva de nivel escasa relación.</w:t>
      </w:r>
    </w:p>
    <w:p w:rsidR="00183897" w:rsidRPr="0035509D" w:rsidRDefault="00183897" w:rsidP="00183897">
      <w:pPr>
        <w:pStyle w:val="Prrafodelista"/>
        <w:spacing w:before="240" w:line="360" w:lineRule="auto"/>
        <w:ind w:left="0"/>
        <w:outlineLvl w:val="1"/>
        <w:rPr>
          <w:rFonts w:cs="Arial"/>
          <w:color w:val="000000" w:themeColor="text1"/>
          <w:szCs w:val="24"/>
        </w:rPr>
      </w:pPr>
      <w:bookmarkStart w:id="15" w:name="_Toc6835503"/>
      <w:r w:rsidRPr="00DE5DC7">
        <w:rPr>
          <w:rFonts w:cs="Arial"/>
          <w:b/>
          <w:szCs w:val="24"/>
        </w:rPr>
        <w:t>DISCUSIÓN</w:t>
      </w:r>
      <w:bookmarkEnd w:id="15"/>
      <w:r w:rsidRPr="00DE5DC7">
        <w:rPr>
          <w:rFonts w:cs="Arial"/>
          <w:b/>
          <w:szCs w:val="24"/>
        </w:rPr>
        <w:t xml:space="preserve"> </w:t>
      </w:r>
    </w:p>
    <w:p w:rsidR="00183897" w:rsidRDefault="00183897" w:rsidP="00183897">
      <w:pPr>
        <w:autoSpaceDE w:val="0"/>
        <w:autoSpaceDN w:val="0"/>
        <w:adjustRightInd w:val="0"/>
        <w:spacing w:before="240" w:line="360" w:lineRule="auto"/>
        <w:jc w:val="both"/>
        <w:rPr>
          <w:rFonts w:cs="Arial"/>
          <w:szCs w:val="24"/>
        </w:rPr>
      </w:pPr>
      <w:r>
        <w:rPr>
          <w:rFonts w:cs="Arial"/>
          <w:szCs w:val="24"/>
        </w:rPr>
        <w:t xml:space="preserve">A nivel mundial se han realizado muchos estudios por exposición laboral a polvos inorgánicos; </w:t>
      </w:r>
      <w:r w:rsidRPr="008C00E7">
        <w:rPr>
          <w:rFonts w:cs="Arial"/>
          <w:noProof/>
          <w:szCs w:val="24"/>
        </w:rPr>
        <w:t>Martin</w:t>
      </w:r>
      <w:r>
        <w:rPr>
          <w:rFonts w:cs="Arial"/>
          <w:noProof/>
          <w:szCs w:val="24"/>
        </w:rPr>
        <w:t>ez, Quero, Isidro, &amp; Rego</w:t>
      </w:r>
      <w:r>
        <w:rPr>
          <w:rFonts w:cs="Arial"/>
          <w:szCs w:val="24"/>
        </w:rPr>
        <w:t xml:space="preserve"> </w:t>
      </w:r>
      <w:sdt>
        <w:sdtPr>
          <w:rPr>
            <w:rFonts w:cs="Arial"/>
            <w:szCs w:val="24"/>
          </w:rPr>
          <w:id w:val="-2146876038"/>
          <w:citation/>
        </w:sdtPr>
        <w:sdtEndPr/>
        <w:sdtContent>
          <w:r>
            <w:rPr>
              <w:rFonts w:cs="Arial"/>
              <w:szCs w:val="24"/>
            </w:rPr>
            <w:fldChar w:fldCharType="begin"/>
          </w:r>
          <w:r>
            <w:rPr>
              <w:rFonts w:cs="Arial"/>
              <w:szCs w:val="24"/>
            </w:rPr>
            <w:instrText xml:space="preserve">CITATION Mar01 \n  \t  \l 12298 </w:instrText>
          </w:r>
          <w:r>
            <w:rPr>
              <w:rFonts w:cs="Arial"/>
              <w:szCs w:val="24"/>
            </w:rPr>
            <w:fldChar w:fldCharType="separate"/>
          </w:r>
          <w:r w:rsidRPr="00BA4B96">
            <w:rPr>
              <w:rFonts w:cs="Arial"/>
              <w:noProof/>
              <w:szCs w:val="24"/>
            </w:rPr>
            <w:t>(2001)</w:t>
          </w:r>
          <w:r>
            <w:rPr>
              <w:rFonts w:cs="Arial"/>
              <w:szCs w:val="24"/>
            </w:rPr>
            <w:fldChar w:fldCharType="end"/>
          </w:r>
        </w:sdtContent>
      </w:sdt>
      <w:r>
        <w:rPr>
          <w:rFonts w:cs="Arial"/>
          <w:szCs w:val="24"/>
        </w:rPr>
        <w:t>;</w:t>
      </w:r>
      <w:r w:rsidRPr="00B62275">
        <w:rPr>
          <w:rFonts w:cs="Arial"/>
          <w:szCs w:val="24"/>
        </w:rPr>
        <w:t xml:space="preserve"> </w:t>
      </w:r>
      <w:r w:rsidRPr="008C00E7">
        <w:rPr>
          <w:rFonts w:cs="Arial"/>
          <w:noProof/>
          <w:szCs w:val="24"/>
        </w:rPr>
        <w:t>Vega M &amp; Rodriguez V</w:t>
      </w:r>
      <w:sdt>
        <w:sdtPr>
          <w:rPr>
            <w:rFonts w:cs="Arial"/>
            <w:szCs w:val="24"/>
          </w:rPr>
          <w:id w:val="-284044734"/>
          <w:citation/>
        </w:sdtPr>
        <w:sdtEndPr/>
        <w:sdtContent>
          <w:r>
            <w:rPr>
              <w:rFonts w:cs="Arial"/>
              <w:szCs w:val="24"/>
            </w:rPr>
            <w:fldChar w:fldCharType="begin"/>
          </w:r>
          <w:r>
            <w:rPr>
              <w:rFonts w:cs="Arial"/>
              <w:szCs w:val="24"/>
            </w:rPr>
            <w:instrText xml:space="preserve">CITATION Veg15 \n  \t  \l 12298 </w:instrText>
          </w:r>
          <w:r>
            <w:rPr>
              <w:rFonts w:cs="Arial"/>
              <w:szCs w:val="24"/>
            </w:rPr>
            <w:fldChar w:fldCharType="separate"/>
          </w:r>
          <w:r>
            <w:rPr>
              <w:rFonts w:cs="Arial"/>
              <w:noProof/>
              <w:szCs w:val="24"/>
            </w:rPr>
            <w:t xml:space="preserve"> </w:t>
          </w:r>
          <w:r w:rsidRPr="00BA4B96">
            <w:rPr>
              <w:rFonts w:cs="Arial"/>
              <w:noProof/>
              <w:szCs w:val="24"/>
            </w:rPr>
            <w:t>(2015)</w:t>
          </w:r>
          <w:r>
            <w:rPr>
              <w:rFonts w:cs="Arial"/>
              <w:szCs w:val="24"/>
            </w:rPr>
            <w:fldChar w:fldCharType="end"/>
          </w:r>
        </w:sdtContent>
      </w:sdt>
      <w:r>
        <w:rPr>
          <w:rFonts w:cs="Arial"/>
          <w:szCs w:val="24"/>
        </w:rPr>
        <w:t xml:space="preserve">; Callahan, </w:t>
      </w:r>
      <w:r w:rsidRPr="00194758">
        <w:rPr>
          <w:rFonts w:cs="Arial"/>
          <w:szCs w:val="24"/>
        </w:rPr>
        <w:t xml:space="preserve">Freisen,; Locke, Dopart, Stewart, Schwart, Ruterbusch, Graubard, Barry Chow, Rothman, Purdue, </w:t>
      </w:r>
      <w:sdt>
        <w:sdtPr>
          <w:rPr>
            <w:rFonts w:cs="Arial"/>
            <w:szCs w:val="24"/>
          </w:rPr>
          <w:id w:val="-1604253848"/>
          <w:citation/>
        </w:sdtPr>
        <w:sdtEndPr/>
        <w:sdtContent>
          <w:r>
            <w:rPr>
              <w:rFonts w:cs="Arial"/>
              <w:szCs w:val="24"/>
            </w:rPr>
            <w:fldChar w:fldCharType="begin"/>
          </w:r>
          <w:r>
            <w:rPr>
              <w:rFonts w:cs="Arial"/>
              <w:szCs w:val="24"/>
            </w:rPr>
            <w:instrText xml:space="preserve">CITATION Cal19 \n  \t  \l 12298 </w:instrText>
          </w:r>
          <w:r>
            <w:rPr>
              <w:rFonts w:cs="Arial"/>
              <w:szCs w:val="24"/>
            </w:rPr>
            <w:fldChar w:fldCharType="separate"/>
          </w:r>
          <w:r w:rsidRPr="00BA4B96">
            <w:rPr>
              <w:rFonts w:cs="Arial"/>
              <w:noProof/>
              <w:szCs w:val="24"/>
            </w:rPr>
            <w:t>(2019)</w:t>
          </w:r>
          <w:r>
            <w:rPr>
              <w:rFonts w:cs="Arial"/>
              <w:szCs w:val="24"/>
            </w:rPr>
            <w:fldChar w:fldCharType="end"/>
          </w:r>
        </w:sdtContent>
      </w:sdt>
      <w:r>
        <w:rPr>
          <w:rFonts w:cs="Arial"/>
          <w:szCs w:val="24"/>
        </w:rPr>
        <w:t xml:space="preserve">; </w:t>
      </w:r>
      <w:r>
        <w:rPr>
          <w:rFonts w:cs="Arial"/>
          <w:noProof/>
          <w:szCs w:val="24"/>
        </w:rPr>
        <w:t>Arciniégas Suárez</w:t>
      </w:r>
      <w:r>
        <w:rPr>
          <w:rFonts w:cs="Arial"/>
          <w:szCs w:val="24"/>
        </w:rPr>
        <w:t xml:space="preserve"> </w:t>
      </w:r>
      <w:sdt>
        <w:sdtPr>
          <w:rPr>
            <w:rFonts w:cs="Arial"/>
            <w:szCs w:val="24"/>
          </w:rPr>
          <w:id w:val="600149275"/>
          <w:citation/>
        </w:sdtPr>
        <w:sdtEndPr/>
        <w:sdtContent>
          <w:r>
            <w:rPr>
              <w:rFonts w:cs="Arial"/>
              <w:szCs w:val="24"/>
            </w:rPr>
            <w:fldChar w:fldCharType="begin"/>
          </w:r>
          <w:r>
            <w:rPr>
              <w:rFonts w:cs="Arial"/>
              <w:szCs w:val="24"/>
            </w:rPr>
            <w:instrText xml:space="preserve">CITATION Arc12 \n  \t  \l 12298 </w:instrText>
          </w:r>
          <w:r>
            <w:rPr>
              <w:rFonts w:cs="Arial"/>
              <w:szCs w:val="24"/>
            </w:rPr>
            <w:fldChar w:fldCharType="separate"/>
          </w:r>
          <w:r w:rsidRPr="00BA4B96">
            <w:rPr>
              <w:rFonts w:cs="Arial"/>
              <w:noProof/>
              <w:szCs w:val="24"/>
            </w:rPr>
            <w:t>(2012)</w:t>
          </w:r>
          <w:r>
            <w:rPr>
              <w:rFonts w:cs="Arial"/>
              <w:szCs w:val="24"/>
            </w:rPr>
            <w:fldChar w:fldCharType="end"/>
          </w:r>
        </w:sdtContent>
      </w:sdt>
      <w:r>
        <w:rPr>
          <w:rFonts w:cs="Arial"/>
          <w:szCs w:val="24"/>
        </w:rPr>
        <w:t xml:space="preserve">; Gómez et al. </w:t>
      </w:r>
      <w:sdt>
        <w:sdtPr>
          <w:rPr>
            <w:rFonts w:cs="Arial"/>
            <w:szCs w:val="24"/>
          </w:rPr>
          <w:id w:val="482513074"/>
          <w:citation/>
        </w:sdtPr>
        <w:sdtEndPr/>
        <w:sdtContent>
          <w:r>
            <w:rPr>
              <w:rFonts w:cs="Arial"/>
              <w:szCs w:val="24"/>
            </w:rPr>
            <w:fldChar w:fldCharType="begin"/>
          </w:r>
          <w:r>
            <w:rPr>
              <w:rFonts w:cs="Arial"/>
              <w:noProof/>
              <w:szCs w:val="24"/>
            </w:rPr>
            <w:instrText xml:space="preserve">CITATION Góm03 \n  \t  \l 12298 </w:instrText>
          </w:r>
          <w:r>
            <w:rPr>
              <w:rFonts w:cs="Arial"/>
              <w:szCs w:val="24"/>
            </w:rPr>
            <w:fldChar w:fldCharType="separate"/>
          </w:r>
          <w:r w:rsidRPr="00BA4B96">
            <w:rPr>
              <w:rFonts w:cs="Arial"/>
              <w:noProof/>
              <w:szCs w:val="24"/>
            </w:rPr>
            <w:t>(2003)</w:t>
          </w:r>
          <w:r>
            <w:rPr>
              <w:rFonts w:cs="Arial"/>
              <w:szCs w:val="24"/>
            </w:rPr>
            <w:fldChar w:fldCharType="end"/>
          </w:r>
        </w:sdtContent>
      </w:sdt>
      <w:r>
        <w:rPr>
          <w:rFonts w:cs="Arial"/>
          <w:szCs w:val="24"/>
        </w:rPr>
        <w:t xml:space="preserve"> y muchos más hacen referencia a las enfermedades respiratorias ocupacionales resultantes de la exposición a material particulado por polvos.</w:t>
      </w:r>
    </w:p>
    <w:p w:rsidR="00183897" w:rsidRDefault="00183897" w:rsidP="00183897">
      <w:pPr>
        <w:autoSpaceDE w:val="0"/>
        <w:autoSpaceDN w:val="0"/>
        <w:adjustRightInd w:val="0"/>
        <w:spacing w:before="240" w:line="360" w:lineRule="auto"/>
        <w:jc w:val="both"/>
        <w:rPr>
          <w:rFonts w:cs="Arial"/>
          <w:szCs w:val="24"/>
        </w:rPr>
      </w:pPr>
      <w:r>
        <w:rPr>
          <w:rFonts w:cs="Arial"/>
          <w:szCs w:val="24"/>
        </w:rPr>
        <w:t xml:space="preserve">Asas Toapanta </w:t>
      </w:r>
      <w:sdt>
        <w:sdtPr>
          <w:rPr>
            <w:rFonts w:cs="Arial"/>
            <w:szCs w:val="24"/>
          </w:rPr>
          <w:id w:val="1761566709"/>
          <w:citation/>
        </w:sdtPr>
        <w:sdtEndPr/>
        <w:sdtContent>
          <w:r>
            <w:rPr>
              <w:rFonts w:cs="Arial"/>
              <w:szCs w:val="24"/>
            </w:rPr>
            <w:fldChar w:fldCharType="begin"/>
          </w:r>
          <w:r>
            <w:rPr>
              <w:rFonts w:cs="Arial"/>
              <w:szCs w:val="24"/>
            </w:rPr>
            <w:instrText xml:space="preserve">CITATION Asa18 \n  \t  \l 12298 </w:instrText>
          </w:r>
          <w:r>
            <w:rPr>
              <w:rFonts w:cs="Arial"/>
              <w:szCs w:val="24"/>
            </w:rPr>
            <w:fldChar w:fldCharType="separate"/>
          </w:r>
          <w:r w:rsidRPr="00BA4B96">
            <w:rPr>
              <w:rFonts w:cs="Arial"/>
              <w:noProof/>
              <w:szCs w:val="24"/>
            </w:rPr>
            <w:t>(2018)</w:t>
          </w:r>
          <w:r>
            <w:rPr>
              <w:rFonts w:cs="Arial"/>
              <w:szCs w:val="24"/>
            </w:rPr>
            <w:fldChar w:fldCharType="end"/>
          </w:r>
        </w:sdtContent>
      </w:sdt>
      <w:r>
        <w:rPr>
          <w:rFonts w:cs="Arial"/>
          <w:szCs w:val="24"/>
        </w:rPr>
        <w:t xml:space="preserve">; Sánchez Rosero  </w:t>
      </w:r>
      <w:sdt>
        <w:sdtPr>
          <w:rPr>
            <w:rFonts w:cs="Arial"/>
            <w:szCs w:val="24"/>
          </w:rPr>
          <w:id w:val="-1551217879"/>
          <w:citation/>
        </w:sdtPr>
        <w:sdtEndPr/>
        <w:sdtContent>
          <w:r>
            <w:rPr>
              <w:rFonts w:cs="Arial"/>
              <w:szCs w:val="24"/>
            </w:rPr>
            <w:fldChar w:fldCharType="begin"/>
          </w:r>
          <w:r>
            <w:rPr>
              <w:rFonts w:cs="Arial"/>
              <w:szCs w:val="24"/>
            </w:rPr>
            <w:instrText xml:space="preserve">CITATION MarcadorDePosición4 \n  \t  \l 12298 </w:instrText>
          </w:r>
          <w:r>
            <w:rPr>
              <w:rFonts w:cs="Arial"/>
              <w:szCs w:val="24"/>
            </w:rPr>
            <w:fldChar w:fldCharType="separate"/>
          </w:r>
          <w:r w:rsidRPr="00BA4B96">
            <w:rPr>
              <w:rFonts w:cs="Arial"/>
              <w:noProof/>
              <w:szCs w:val="24"/>
            </w:rPr>
            <w:t>(2017)</w:t>
          </w:r>
          <w:r>
            <w:rPr>
              <w:rFonts w:cs="Arial"/>
              <w:szCs w:val="24"/>
            </w:rPr>
            <w:fldChar w:fldCharType="end"/>
          </w:r>
        </w:sdtContent>
      </w:sdt>
      <w:r>
        <w:rPr>
          <w:rFonts w:cs="Arial"/>
          <w:szCs w:val="24"/>
        </w:rPr>
        <w:t xml:space="preserve">;  Vilema Yuliquema </w:t>
      </w:r>
      <w:sdt>
        <w:sdtPr>
          <w:rPr>
            <w:rFonts w:cs="Arial"/>
            <w:szCs w:val="24"/>
          </w:rPr>
          <w:id w:val="-1139178860"/>
          <w:citation/>
        </w:sdtPr>
        <w:sdtEndPr/>
        <w:sdtContent>
          <w:r>
            <w:rPr>
              <w:rFonts w:cs="Arial"/>
              <w:szCs w:val="24"/>
            </w:rPr>
            <w:fldChar w:fldCharType="begin"/>
          </w:r>
          <w:r>
            <w:rPr>
              <w:rFonts w:cs="Arial"/>
              <w:szCs w:val="24"/>
            </w:rPr>
            <w:instrText xml:space="preserve">CITATION Vil18 \n  \t  \l 12298 </w:instrText>
          </w:r>
          <w:r>
            <w:rPr>
              <w:rFonts w:cs="Arial"/>
              <w:szCs w:val="24"/>
            </w:rPr>
            <w:fldChar w:fldCharType="separate"/>
          </w:r>
          <w:r w:rsidRPr="00BA4B96">
            <w:rPr>
              <w:rFonts w:cs="Arial"/>
              <w:noProof/>
              <w:szCs w:val="24"/>
            </w:rPr>
            <w:t>(2018)</w:t>
          </w:r>
          <w:r>
            <w:rPr>
              <w:rFonts w:cs="Arial"/>
              <w:szCs w:val="24"/>
            </w:rPr>
            <w:fldChar w:fldCharType="end"/>
          </w:r>
        </w:sdtContent>
      </w:sdt>
      <w:r>
        <w:rPr>
          <w:rFonts w:cs="Arial"/>
          <w:szCs w:val="24"/>
        </w:rPr>
        <w:t xml:space="preserve"> y Jiménez Ollague </w:t>
      </w:r>
      <w:sdt>
        <w:sdtPr>
          <w:rPr>
            <w:rFonts w:cs="Arial"/>
            <w:szCs w:val="24"/>
          </w:rPr>
          <w:id w:val="-1103022010"/>
          <w:citation/>
        </w:sdtPr>
        <w:sdtEndPr/>
        <w:sdtContent>
          <w:r>
            <w:rPr>
              <w:rFonts w:cs="Arial"/>
              <w:szCs w:val="24"/>
            </w:rPr>
            <w:fldChar w:fldCharType="begin"/>
          </w:r>
          <w:r>
            <w:rPr>
              <w:rFonts w:cs="Arial"/>
              <w:szCs w:val="24"/>
            </w:rPr>
            <w:instrText xml:space="preserve">CITATION Jim14 \n  \t  \l 12298 </w:instrText>
          </w:r>
          <w:r>
            <w:rPr>
              <w:rFonts w:cs="Arial"/>
              <w:szCs w:val="24"/>
            </w:rPr>
            <w:fldChar w:fldCharType="separate"/>
          </w:r>
          <w:r w:rsidRPr="00BA4B96">
            <w:rPr>
              <w:rFonts w:cs="Arial"/>
              <w:noProof/>
              <w:szCs w:val="24"/>
            </w:rPr>
            <w:t>(2014)</w:t>
          </w:r>
          <w:r>
            <w:rPr>
              <w:rFonts w:cs="Arial"/>
              <w:szCs w:val="24"/>
            </w:rPr>
            <w:fldChar w:fldCharType="end"/>
          </w:r>
        </w:sdtContent>
      </w:sdt>
      <w:r>
        <w:rPr>
          <w:rFonts w:cs="Arial"/>
          <w:szCs w:val="24"/>
        </w:rPr>
        <w:t xml:space="preserve"> han realizado en  nuestro país  estudios de material particulado y su relación con afectaciones a la salud por exposición a polvos en Industrias de </w:t>
      </w:r>
      <w:r>
        <w:rPr>
          <w:rFonts w:cs="Arial"/>
          <w:szCs w:val="24"/>
        </w:rPr>
        <w:lastRenderedPageBreak/>
        <w:t xml:space="preserve">automotores, calzados, harinas y polvo por elaboración de billetes del Banco Central del Ecuador respectivamente. </w:t>
      </w:r>
    </w:p>
    <w:p w:rsidR="00183897" w:rsidRPr="009452CA" w:rsidRDefault="00183897" w:rsidP="00183897">
      <w:pPr>
        <w:autoSpaceDE w:val="0"/>
        <w:autoSpaceDN w:val="0"/>
        <w:adjustRightInd w:val="0"/>
        <w:spacing w:before="240" w:line="360" w:lineRule="auto"/>
        <w:jc w:val="both"/>
        <w:rPr>
          <w:rFonts w:cs="Arial"/>
          <w:color w:val="000000" w:themeColor="text1"/>
          <w:szCs w:val="24"/>
        </w:rPr>
      </w:pPr>
      <w:r>
        <w:rPr>
          <w:rFonts w:cs="Arial"/>
          <w:szCs w:val="24"/>
        </w:rPr>
        <w:t xml:space="preserve">En el Ecuador no se han realizado investigaciones de la relación de material particulado por polvo de detergente y enfermedades pulmonares; sin embargo  Sanclemente G. </w:t>
      </w:r>
      <w:sdt>
        <w:sdtPr>
          <w:rPr>
            <w:rFonts w:cs="Arial"/>
            <w:szCs w:val="24"/>
          </w:rPr>
          <w:id w:val="955443635"/>
          <w:citation/>
        </w:sdtPr>
        <w:sdtEndPr/>
        <w:sdtContent>
          <w:r>
            <w:rPr>
              <w:rFonts w:cs="Arial"/>
              <w:szCs w:val="24"/>
            </w:rPr>
            <w:fldChar w:fldCharType="begin"/>
          </w:r>
          <w:r>
            <w:rPr>
              <w:rFonts w:cs="Arial"/>
              <w:szCs w:val="24"/>
            </w:rPr>
            <w:instrText xml:space="preserve">CITATION San16 \n  \t  \l 12298 </w:instrText>
          </w:r>
          <w:r>
            <w:rPr>
              <w:rFonts w:cs="Arial"/>
              <w:szCs w:val="24"/>
            </w:rPr>
            <w:fldChar w:fldCharType="separate"/>
          </w:r>
          <w:r w:rsidRPr="00BA4B96">
            <w:rPr>
              <w:rFonts w:cs="Arial"/>
              <w:noProof/>
              <w:szCs w:val="24"/>
            </w:rPr>
            <w:t>(2016)</w:t>
          </w:r>
          <w:r>
            <w:rPr>
              <w:rFonts w:cs="Arial"/>
              <w:szCs w:val="24"/>
            </w:rPr>
            <w:fldChar w:fldCharType="end"/>
          </w:r>
        </w:sdtContent>
      </w:sdt>
      <w:r>
        <w:rPr>
          <w:rFonts w:cs="Arial"/>
          <w:szCs w:val="24"/>
        </w:rPr>
        <w:t xml:space="preserve"> realizó un “</w:t>
      </w:r>
      <w:r w:rsidRPr="009452CA">
        <w:rPr>
          <w:rFonts w:cs="Arial"/>
          <w:iCs/>
          <w:color w:val="000000" w:themeColor="text1"/>
          <w:szCs w:val="20"/>
          <w:shd w:val="clear" w:color="auto" w:fill="FFFFFF"/>
        </w:rPr>
        <w:t>Diseño de un programa de vigilancia de salud para disminuir los efectos de reacción alérgica en la población expuesta a enzimas blanqueadoras que trabajan dentro de una fábrica de detergentes</w:t>
      </w:r>
      <w:r w:rsidRPr="009452CA">
        <w:rPr>
          <w:rFonts w:cs="Arial"/>
          <w:color w:val="000000" w:themeColor="text1"/>
          <w:sz w:val="20"/>
          <w:szCs w:val="20"/>
          <w:shd w:val="clear" w:color="auto" w:fill="FFFFFF"/>
        </w:rPr>
        <w:t>”</w:t>
      </w:r>
    </w:p>
    <w:p w:rsidR="00183897" w:rsidRDefault="00183897" w:rsidP="00183897">
      <w:pPr>
        <w:autoSpaceDE w:val="0"/>
        <w:autoSpaceDN w:val="0"/>
        <w:adjustRightInd w:val="0"/>
        <w:spacing w:before="240" w:line="360" w:lineRule="auto"/>
        <w:jc w:val="both"/>
        <w:rPr>
          <w:rFonts w:cs="Arial"/>
          <w:szCs w:val="24"/>
        </w:rPr>
      </w:pPr>
      <w:r w:rsidRPr="00DE5DC7">
        <w:rPr>
          <w:rFonts w:cs="Arial"/>
          <w:szCs w:val="24"/>
        </w:rPr>
        <w:t>En el estudio IBERPOC realizado en comunidades españolas menciona que en una población de 40 y 69 años, la mayor frecuencia en género</w:t>
      </w:r>
      <w:r>
        <w:rPr>
          <w:rFonts w:cs="Arial"/>
          <w:szCs w:val="24"/>
        </w:rPr>
        <w:t xml:space="preserve"> es masculino</w:t>
      </w:r>
      <w:sdt>
        <w:sdtPr>
          <w:rPr>
            <w:rFonts w:cs="Arial"/>
            <w:szCs w:val="24"/>
          </w:rPr>
          <w:id w:val="1876431727"/>
          <w:citation/>
        </w:sdtPr>
        <w:sdtEndPr/>
        <w:sdtContent>
          <w:r w:rsidRPr="00DE5DC7">
            <w:rPr>
              <w:rFonts w:cs="Arial"/>
              <w:szCs w:val="24"/>
            </w:rPr>
            <w:fldChar w:fldCharType="begin"/>
          </w:r>
          <w:r w:rsidRPr="00DE5DC7">
            <w:rPr>
              <w:rFonts w:cs="Arial"/>
              <w:szCs w:val="24"/>
            </w:rPr>
            <w:instrText xml:space="preserve">CITATION Est99 \l 12298 </w:instrText>
          </w:r>
          <w:r w:rsidRPr="00DE5DC7">
            <w:rPr>
              <w:rFonts w:cs="Arial"/>
              <w:szCs w:val="24"/>
            </w:rPr>
            <w:fldChar w:fldCharType="separate"/>
          </w:r>
          <w:r>
            <w:rPr>
              <w:rFonts w:cs="Arial"/>
              <w:noProof/>
              <w:szCs w:val="24"/>
            </w:rPr>
            <w:t xml:space="preserve"> </w:t>
          </w:r>
          <w:r w:rsidRPr="00BA4B96">
            <w:rPr>
              <w:rFonts w:cs="Arial"/>
              <w:noProof/>
              <w:szCs w:val="24"/>
            </w:rPr>
            <w:t>(Bradillo, Miravitles, &amp; Jiménez, 1999)</w:t>
          </w:r>
          <w:r w:rsidRPr="00DE5DC7">
            <w:rPr>
              <w:rFonts w:cs="Arial"/>
              <w:szCs w:val="24"/>
            </w:rPr>
            <w:fldChar w:fldCharType="end"/>
          </w:r>
        </w:sdtContent>
      </w:sdt>
      <w:r>
        <w:rPr>
          <w:rFonts w:cs="Arial"/>
          <w:szCs w:val="24"/>
        </w:rPr>
        <w:t xml:space="preserve"> la misma que coincide con el resultado de la presente investigación en donde la </w:t>
      </w:r>
      <w:r w:rsidRPr="00DE5DC7">
        <w:rPr>
          <w:rFonts w:cs="Arial"/>
          <w:szCs w:val="24"/>
        </w:rPr>
        <w:t>distribución de los trabajadores según género, predomina el masculino y en grupo de edad el comprendido entre 29 a 39 años.</w:t>
      </w:r>
      <w:r>
        <w:rPr>
          <w:rFonts w:cs="Arial"/>
          <w:szCs w:val="24"/>
        </w:rPr>
        <w:t xml:space="preserve"> </w:t>
      </w:r>
    </w:p>
    <w:p w:rsidR="00183897" w:rsidRDefault="00183897" w:rsidP="00183897">
      <w:pPr>
        <w:spacing w:before="240" w:line="360" w:lineRule="auto"/>
        <w:jc w:val="both"/>
        <w:rPr>
          <w:rFonts w:cs="Arial"/>
          <w:szCs w:val="24"/>
        </w:rPr>
      </w:pPr>
      <w:r>
        <w:rPr>
          <w:rFonts w:cs="Arial"/>
          <w:szCs w:val="24"/>
        </w:rPr>
        <w:t xml:space="preserve">Francisco Segarra como se citó en </w:t>
      </w:r>
      <w:sdt>
        <w:sdtPr>
          <w:rPr>
            <w:rFonts w:cs="Arial"/>
            <w:szCs w:val="24"/>
          </w:rPr>
          <w:id w:val="-576514148"/>
          <w:citation/>
        </w:sdtPr>
        <w:sdtEndPr/>
        <w:sdtContent>
          <w:r>
            <w:rPr>
              <w:rFonts w:cs="Arial"/>
              <w:szCs w:val="24"/>
            </w:rPr>
            <w:fldChar w:fldCharType="begin"/>
          </w:r>
          <w:r>
            <w:rPr>
              <w:rFonts w:cs="Arial"/>
              <w:szCs w:val="24"/>
            </w:rPr>
            <w:instrText xml:space="preserve">CITATION Veg15 \p 344 \l 12298 </w:instrText>
          </w:r>
          <w:r>
            <w:rPr>
              <w:rFonts w:cs="Arial"/>
              <w:szCs w:val="24"/>
            </w:rPr>
            <w:fldChar w:fldCharType="separate"/>
          </w:r>
          <w:r w:rsidRPr="00BA4B96">
            <w:rPr>
              <w:rFonts w:cs="Arial"/>
              <w:noProof/>
              <w:szCs w:val="24"/>
            </w:rPr>
            <w:t>(Vega M &amp; Rodriguez V, 2015, pág. 344)</w:t>
          </w:r>
          <w:r>
            <w:rPr>
              <w:rFonts w:cs="Arial"/>
              <w:szCs w:val="24"/>
            </w:rPr>
            <w:fldChar w:fldCharType="end"/>
          </w:r>
        </w:sdtContent>
      </w:sdt>
      <w:r>
        <w:rPr>
          <w:rFonts w:cs="Arial"/>
          <w:szCs w:val="24"/>
        </w:rPr>
        <w:t xml:space="preserve"> </w:t>
      </w:r>
      <w:r w:rsidRPr="00B4529C">
        <w:rPr>
          <w:rFonts w:cs="Arial"/>
          <w:szCs w:val="24"/>
        </w:rPr>
        <w:t>menciona</w:t>
      </w:r>
      <w:r w:rsidRPr="00DE5DC7">
        <w:rPr>
          <w:rFonts w:cs="Arial"/>
          <w:szCs w:val="24"/>
        </w:rPr>
        <w:t xml:space="preserve"> que “el tiempo de exposición necesario para desencadenar la enfermedad es muy variable: depende de la naturaleza de las partículas inhaladas, intensidad de la exposición, entre otros”. </w:t>
      </w:r>
      <w:r>
        <w:rPr>
          <w:rFonts w:cs="Arial"/>
          <w:szCs w:val="24"/>
        </w:rPr>
        <w:t xml:space="preserve">As mismo, Cullinan, Tarlo y Nemery </w:t>
      </w:r>
      <w:sdt>
        <w:sdtPr>
          <w:rPr>
            <w:rFonts w:cs="Arial"/>
            <w:szCs w:val="24"/>
          </w:rPr>
          <w:id w:val="226894178"/>
          <w:citation/>
        </w:sdtPr>
        <w:sdtEndPr/>
        <w:sdtContent>
          <w:r>
            <w:rPr>
              <w:rFonts w:cs="Arial"/>
              <w:szCs w:val="24"/>
            </w:rPr>
            <w:fldChar w:fldCharType="begin"/>
          </w:r>
          <w:r>
            <w:rPr>
              <w:rFonts w:cs="Arial"/>
              <w:szCs w:val="24"/>
            </w:rPr>
            <w:instrText xml:space="preserve">CITATION Cul03 \p 854 \n  \t  \l 12298 </w:instrText>
          </w:r>
          <w:r>
            <w:rPr>
              <w:rFonts w:cs="Arial"/>
              <w:szCs w:val="24"/>
            </w:rPr>
            <w:fldChar w:fldCharType="separate"/>
          </w:r>
          <w:r w:rsidRPr="00BA4B96">
            <w:rPr>
              <w:rFonts w:cs="Arial"/>
              <w:noProof/>
              <w:szCs w:val="24"/>
            </w:rPr>
            <w:t>(2003, pág. 854)</w:t>
          </w:r>
          <w:r>
            <w:rPr>
              <w:rFonts w:cs="Arial"/>
              <w:szCs w:val="24"/>
            </w:rPr>
            <w:fldChar w:fldCharType="end"/>
          </w:r>
        </w:sdtContent>
      </w:sdt>
      <w:r>
        <w:rPr>
          <w:rFonts w:cs="Arial"/>
          <w:szCs w:val="24"/>
        </w:rPr>
        <w:t xml:space="preserve"> en su estudio de la  prevención del asma ocupacional mencionan que: “el s</w:t>
      </w:r>
      <w:r w:rsidRPr="00C64D26">
        <w:rPr>
          <w:rFonts w:cs="Arial"/>
          <w:szCs w:val="24"/>
        </w:rPr>
        <w:t>exo y edad son variables independientes pero a más edad, el pronóstico es peor</w:t>
      </w:r>
      <w:r>
        <w:rPr>
          <w:rFonts w:cs="Arial"/>
          <w:szCs w:val="24"/>
        </w:rPr>
        <w:t xml:space="preserve">”. </w:t>
      </w:r>
    </w:p>
    <w:p w:rsidR="00183897" w:rsidRDefault="00183897" w:rsidP="00183897">
      <w:pPr>
        <w:spacing w:before="240" w:line="360" w:lineRule="auto"/>
        <w:jc w:val="both"/>
        <w:rPr>
          <w:rFonts w:cs="Arial"/>
          <w:szCs w:val="24"/>
        </w:rPr>
      </w:pPr>
      <w:r w:rsidRPr="00DE5DC7">
        <w:rPr>
          <w:rFonts w:cs="Arial"/>
          <w:szCs w:val="24"/>
        </w:rPr>
        <w:t>Se calcula que la superficie de los alvéolos pulmonares alcanza unos 70 m</w:t>
      </w:r>
      <w:r w:rsidRPr="000E6274">
        <w:rPr>
          <w:rFonts w:cs="Arial"/>
          <w:color w:val="000000" w:themeColor="text1"/>
          <w:szCs w:val="24"/>
          <w:vertAlign w:val="superscript"/>
        </w:rPr>
        <w:t>2</w:t>
      </w:r>
      <w:r w:rsidRPr="00DE5DC7">
        <w:rPr>
          <w:rFonts w:cs="Arial"/>
          <w:szCs w:val="24"/>
        </w:rPr>
        <w:t xml:space="preserve">, y es ventilada por unos 10.000 </w:t>
      </w:r>
      <w:r>
        <w:rPr>
          <w:rFonts w:cs="Arial"/>
          <w:szCs w:val="24"/>
        </w:rPr>
        <w:t xml:space="preserve">litros </w:t>
      </w:r>
      <w:r w:rsidRPr="00DE5DC7">
        <w:rPr>
          <w:rFonts w:cs="Arial"/>
          <w:szCs w:val="24"/>
        </w:rPr>
        <w:t>de aire diarios, por lo que el pulmón resulta un órgano muy accesible a la inhalación de una suspensión de partículas sólidas en el aire, que denominamos polvo</w:t>
      </w:r>
      <w:r>
        <w:rPr>
          <w:rFonts w:cs="Arial"/>
          <w:szCs w:val="24"/>
        </w:rPr>
        <w:t xml:space="preserve">. Martínez et al. </w:t>
      </w:r>
      <w:r w:rsidRPr="00DE5DC7">
        <w:rPr>
          <w:rFonts w:cs="Arial"/>
          <w:szCs w:val="24"/>
        </w:rPr>
        <w:t xml:space="preserve"> </w:t>
      </w:r>
      <w:sdt>
        <w:sdtPr>
          <w:rPr>
            <w:rFonts w:cs="Arial"/>
            <w:szCs w:val="24"/>
          </w:rPr>
          <w:id w:val="-1177425021"/>
          <w:citation/>
        </w:sdtPr>
        <w:sdtEndPr/>
        <w:sdtContent>
          <w:r w:rsidRPr="00DE5DC7">
            <w:rPr>
              <w:rFonts w:cs="Arial"/>
              <w:szCs w:val="24"/>
            </w:rPr>
            <w:fldChar w:fldCharType="begin"/>
          </w:r>
          <w:r>
            <w:rPr>
              <w:rFonts w:cs="Arial"/>
              <w:szCs w:val="24"/>
            </w:rPr>
            <w:instrText xml:space="preserve">CITATION Mar01 \p 61 \n  \t  \l 12298 </w:instrText>
          </w:r>
          <w:r w:rsidRPr="00DE5DC7">
            <w:rPr>
              <w:rFonts w:cs="Arial"/>
              <w:szCs w:val="24"/>
            </w:rPr>
            <w:fldChar w:fldCharType="separate"/>
          </w:r>
          <w:r w:rsidRPr="00BA4B96">
            <w:rPr>
              <w:rFonts w:cs="Arial"/>
              <w:noProof/>
              <w:szCs w:val="24"/>
            </w:rPr>
            <w:t>(2001, pág. 61)</w:t>
          </w:r>
          <w:r w:rsidRPr="00DE5DC7">
            <w:rPr>
              <w:rFonts w:cs="Arial"/>
              <w:szCs w:val="24"/>
            </w:rPr>
            <w:fldChar w:fldCharType="end"/>
          </w:r>
        </w:sdtContent>
      </w:sdt>
      <w:r>
        <w:rPr>
          <w:rFonts w:cs="Arial"/>
          <w:szCs w:val="24"/>
        </w:rPr>
        <w:t>.</w:t>
      </w:r>
    </w:p>
    <w:p w:rsidR="00183897" w:rsidRDefault="00183897" w:rsidP="00183897">
      <w:pPr>
        <w:spacing w:before="240" w:line="360" w:lineRule="auto"/>
        <w:jc w:val="both"/>
        <w:rPr>
          <w:rFonts w:cs="Arial"/>
          <w:szCs w:val="24"/>
        </w:rPr>
      </w:pPr>
      <w:r w:rsidRPr="00DE5DC7">
        <w:rPr>
          <w:rFonts w:cs="Arial"/>
          <w:szCs w:val="24"/>
        </w:rPr>
        <w:t xml:space="preserve">Se </w:t>
      </w:r>
      <w:r>
        <w:rPr>
          <w:rFonts w:cs="Arial"/>
          <w:szCs w:val="24"/>
        </w:rPr>
        <w:t>concuerda</w:t>
      </w:r>
      <w:r w:rsidRPr="00DE5DC7">
        <w:rPr>
          <w:rFonts w:cs="Arial"/>
          <w:szCs w:val="24"/>
        </w:rPr>
        <w:t xml:space="preserve"> con lo </w:t>
      </w:r>
      <w:r w:rsidRPr="00496D94">
        <w:rPr>
          <w:rFonts w:cs="Arial"/>
          <w:szCs w:val="24"/>
        </w:rPr>
        <w:t>señalado</w:t>
      </w:r>
      <w:r>
        <w:rPr>
          <w:rFonts w:cs="Arial"/>
          <w:szCs w:val="24"/>
        </w:rPr>
        <w:t xml:space="preserve"> por</w:t>
      </w:r>
      <w:r w:rsidRPr="00496D94">
        <w:rPr>
          <w:rFonts w:cs="Arial"/>
          <w:szCs w:val="24"/>
        </w:rPr>
        <w:t xml:space="preserve"> Sánchez </w:t>
      </w:r>
      <w:sdt>
        <w:sdtPr>
          <w:rPr>
            <w:rFonts w:cs="Arial"/>
            <w:szCs w:val="24"/>
          </w:rPr>
          <w:id w:val="1521433818"/>
          <w:citation/>
        </w:sdtPr>
        <w:sdtEndPr/>
        <w:sdtContent>
          <w:r w:rsidRPr="00496D94">
            <w:rPr>
              <w:rFonts w:cs="Arial"/>
              <w:szCs w:val="24"/>
            </w:rPr>
            <w:fldChar w:fldCharType="begin"/>
          </w:r>
          <w:r>
            <w:rPr>
              <w:rFonts w:cs="Arial"/>
              <w:szCs w:val="24"/>
            </w:rPr>
            <w:instrText xml:space="preserve">CITATION MarcadorDePosición6 \n  \t  \l 12298 </w:instrText>
          </w:r>
          <w:r w:rsidRPr="00496D94">
            <w:rPr>
              <w:rFonts w:cs="Arial"/>
              <w:szCs w:val="24"/>
            </w:rPr>
            <w:fldChar w:fldCharType="separate"/>
          </w:r>
          <w:r w:rsidRPr="00BA4B96">
            <w:rPr>
              <w:rFonts w:cs="Arial"/>
              <w:noProof/>
              <w:szCs w:val="24"/>
            </w:rPr>
            <w:t>(2005)</w:t>
          </w:r>
          <w:r w:rsidRPr="00496D94">
            <w:rPr>
              <w:rFonts w:cs="Arial"/>
              <w:szCs w:val="24"/>
            </w:rPr>
            <w:fldChar w:fldCharType="end"/>
          </w:r>
        </w:sdtContent>
      </w:sdt>
      <w:r>
        <w:rPr>
          <w:rFonts w:cs="Arial"/>
          <w:szCs w:val="24"/>
        </w:rPr>
        <w:t xml:space="preserve"> q</w:t>
      </w:r>
      <w:r w:rsidRPr="00DE5DC7">
        <w:rPr>
          <w:rFonts w:cs="Arial"/>
          <w:szCs w:val="24"/>
        </w:rPr>
        <w:t xml:space="preserve">uien dice que la antigüedad laboral, papel fundamental por considerarse el tiempo que un individuo está expuesto a una sustancia química, efectos adversos directamente relacionados con la exposición, a mayor tiempo de exposición, mayor posibilidad de desarrollar algún efecto adverso a la salud. </w:t>
      </w:r>
    </w:p>
    <w:p w:rsidR="00183897" w:rsidRDefault="00183897" w:rsidP="00183897">
      <w:pPr>
        <w:spacing w:before="240" w:line="360" w:lineRule="auto"/>
        <w:jc w:val="both"/>
        <w:rPr>
          <w:rFonts w:cs="Arial"/>
          <w:szCs w:val="24"/>
        </w:rPr>
      </w:pPr>
      <w:r>
        <w:rPr>
          <w:rFonts w:cs="Arial"/>
          <w:szCs w:val="24"/>
        </w:rPr>
        <w:t>Los componentes con especial importancia a las enzimas utilizadas en la elaboración de detergentes son sustancias</w:t>
      </w:r>
      <w:r w:rsidRPr="00A6340B">
        <w:rPr>
          <w:rFonts w:cs="Arial"/>
          <w:szCs w:val="24"/>
        </w:rPr>
        <w:t xml:space="preserve"> inhalables irritativas o alergénicas </w:t>
      </w:r>
      <w:r>
        <w:rPr>
          <w:rFonts w:cs="Arial"/>
          <w:szCs w:val="24"/>
        </w:rPr>
        <w:t xml:space="preserve">que pueden causar </w:t>
      </w:r>
      <w:r>
        <w:rPr>
          <w:rFonts w:cs="Arial"/>
          <w:szCs w:val="24"/>
        </w:rPr>
        <w:lastRenderedPageBreak/>
        <w:t xml:space="preserve">afectaciones sobre la salud de los trabajadores inmersos en el proceso de industrialización. </w:t>
      </w:r>
    </w:p>
    <w:p w:rsidR="00183897" w:rsidRDefault="00183897" w:rsidP="00183897">
      <w:pPr>
        <w:autoSpaceDE w:val="0"/>
        <w:autoSpaceDN w:val="0"/>
        <w:adjustRightInd w:val="0"/>
        <w:spacing w:before="240" w:line="360" w:lineRule="auto"/>
        <w:jc w:val="both"/>
        <w:rPr>
          <w:rFonts w:cs="Arial"/>
          <w:color w:val="222222"/>
          <w:szCs w:val="20"/>
          <w:shd w:val="clear" w:color="auto" w:fill="FFFFFF"/>
        </w:rPr>
      </w:pPr>
      <w:r w:rsidRPr="002072F1">
        <w:rPr>
          <w:rFonts w:cs="Arial"/>
          <w:color w:val="000000" w:themeColor="text1"/>
          <w:szCs w:val="20"/>
          <w:shd w:val="clear" w:color="auto" w:fill="FFFFFF"/>
        </w:rPr>
        <w:t>Por consenso de expertos, dado la poca evidencia que existe, se indica que los trabajadores con AO derivada de la exposición a agentes irritantes, pueden seguir expuestos siempre que se tomen las medidas ingenieriles que eviten un episodio accidental agudo nuevo y se usen EPP respiratorios. Se debe mantener el tratamiento medicamentoso e implementar las prestaciones econó</w:t>
      </w:r>
      <w:r>
        <w:rPr>
          <w:rFonts w:cs="Arial"/>
          <w:color w:val="000000" w:themeColor="text1"/>
          <w:szCs w:val="20"/>
          <w:shd w:val="clear" w:color="auto" w:fill="FFFFFF"/>
        </w:rPr>
        <w:t>micas de incapacidad permanente</w:t>
      </w:r>
      <w:r w:rsidRPr="002072F1">
        <w:rPr>
          <w:rFonts w:cs="Arial"/>
          <w:color w:val="000000" w:themeColor="text1"/>
          <w:szCs w:val="20"/>
          <w:shd w:val="clear" w:color="auto" w:fill="FFFFFF"/>
        </w:rPr>
        <w:t xml:space="preserve"> </w:t>
      </w:r>
      <w:sdt>
        <w:sdtPr>
          <w:rPr>
            <w:rFonts w:cs="Arial"/>
            <w:color w:val="000000" w:themeColor="text1"/>
            <w:szCs w:val="20"/>
            <w:shd w:val="clear" w:color="auto" w:fill="FFFFFF"/>
          </w:rPr>
          <w:id w:val="-219210457"/>
          <w:citation/>
        </w:sdtPr>
        <w:sdtEndPr/>
        <w:sdtContent>
          <w:r w:rsidRPr="002072F1">
            <w:rPr>
              <w:rFonts w:cs="Arial"/>
              <w:color w:val="000000" w:themeColor="text1"/>
              <w:szCs w:val="20"/>
              <w:shd w:val="clear" w:color="auto" w:fill="FFFFFF"/>
            </w:rPr>
            <w:fldChar w:fldCharType="begin"/>
          </w:r>
          <w:r w:rsidRPr="002072F1">
            <w:rPr>
              <w:rFonts w:cs="Arial"/>
              <w:color w:val="000000" w:themeColor="text1"/>
              <w:szCs w:val="20"/>
              <w:shd w:val="clear" w:color="auto" w:fill="FFFFFF"/>
            </w:rPr>
            <w:instrText xml:space="preserve"> CITATION Dyk09 \l 12298 </w:instrText>
          </w:r>
          <w:r w:rsidRPr="002072F1">
            <w:rPr>
              <w:rFonts w:cs="Arial"/>
              <w:color w:val="000000" w:themeColor="text1"/>
              <w:szCs w:val="20"/>
              <w:shd w:val="clear" w:color="auto" w:fill="FFFFFF"/>
            </w:rPr>
            <w:fldChar w:fldCharType="separate"/>
          </w:r>
          <w:r w:rsidRPr="00BA4B96">
            <w:rPr>
              <w:rFonts w:cs="Arial"/>
              <w:noProof/>
              <w:color w:val="000000" w:themeColor="text1"/>
              <w:szCs w:val="20"/>
              <w:shd w:val="clear" w:color="auto" w:fill="FFFFFF"/>
            </w:rPr>
            <w:t>(Dykewicz, 2009)</w:t>
          </w:r>
          <w:r w:rsidRPr="002072F1">
            <w:rPr>
              <w:rFonts w:cs="Arial"/>
              <w:color w:val="000000" w:themeColor="text1"/>
              <w:szCs w:val="20"/>
              <w:shd w:val="clear" w:color="auto" w:fill="FFFFFF"/>
            </w:rPr>
            <w:fldChar w:fldCharType="end"/>
          </w:r>
        </w:sdtContent>
      </w:sdt>
      <w:r>
        <w:rPr>
          <w:rFonts w:cs="Arial"/>
          <w:color w:val="000000" w:themeColor="text1"/>
          <w:szCs w:val="20"/>
          <w:shd w:val="clear" w:color="auto" w:fill="FFFFFF"/>
        </w:rPr>
        <w:t>.</w:t>
      </w:r>
    </w:p>
    <w:p w:rsidR="00183897" w:rsidRDefault="00183897" w:rsidP="00183897">
      <w:pPr>
        <w:tabs>
          <w:tab w:val="left" w:pos="6450"/>
        </w:tabs>
        <w:spacing w:before="240" w:line="360" w:lineRule="auto"/>
        <w:jc w:val="both"/>
        <w:rPr>
          <w:rFonts w:cs="Arial"/>
          <w:szCs w:val="24"/>
        </w:rPr>
      </w:pPr>
      <w:r>
        <w:rPr>
          <w:rFonts w:cs="Arial"/>
          <w:szCs w:val="24"/>
        </w:rPr>
        <w:t xml:space="preserve">Gómez et al. </w:t>
      </w:r>
      <w:sdt>
        <w:sdtPr>
          <w:rPr>
            <w:rFonts w:cs="Arial"/>
            <w:szCs w:val="24"/>
          </w:rPr>
          <w:id w:val="-1612043419"/>
          <w:citation/>
        </w:sdtPr>
        <w:sdtEndPr/>
        <w:sdtContent>
          <w:r>
            <w:rPr>
              <w:rFonts w:cs="Arial"/>
              <w:szCs w:val="24"/>
            </w:rPr>
            <w:fldChar w:fldCharType="begin"/>
          </w:r>
          <w:r>
            <w:rPr>
              <w:rFonts w:cs="Arial"/>
              <w:szCs w:val="24"/>
            </w:rPr>
            <w:instrText xml:space="preserve">CITATION Góm03 \p 27 \n  \t  \l 12298 </w:instrText>
          </w:r>
          <w:r>
            <w:rPr>
              <w:rFonts w:cs="Arial"/>
              <w:szCs w:val="24"/>
            </w:rPr>
            <w:fldChar w:fldCharType="separate"/>
          </w:r>
          <w:r w:rsidRPr="00BA4B96">
            <w:rPr>
              <w:rFonts w:cs="Arial"/>
              <w:noProof/>
              <w:szCs w:val="24"/>
            </w:rPr>
            <w:t>(2003, pág. 27)</w:t>
          </w:r>
          <w:r>
            <w:rPr>
              <w:rFonts w:cs="Arial"/>
              <w:szCs w:val="24"/>
            </w:rPr>
            <w:fldChar w:fldCharType="end"/>
          </w:r>
        </w:sdtContent>
      </w:sdt>
      <w:r>
        <w:rPr>
          <w:rFonts w:cs="Arial"/>
          <w:szCs w:val="24"/>
        </w:rPr>
        <w:t xml:space="preserve"> Manifiesta que: “a</w:t>
      </w:r>
      <w:r w:rsidRPr="006636EE">
        <w:rPr>
          <w:rFonts w:cs="Arial"/>
          <w:szCs w:val="24"/>
        </w:rPr>
        <w:t>un a bajas concentracio</w:t>
      </w:r>
      <w:r>
        <w:rPr>
          <w:rFonts w:cs="Arial"/>
          <w:szCs w:val="24"/>
        </w:rPr>
        <w:t xml:space="preserve">nes (20 μg/m3) la contaminación </w:t>
      </w:r>
      <w:r w:rsidRPr="006636EE">
        <w:rPr>
          <w:rFonts w:cs="Arial"/>
          <w:szCs w:val="24"/>
        </w:rPr>
        <w:t>por</w:t>
      </w:r>
      <w:r>
        <w:rPr>
          <w:rFonts w:cs="Arial"/>
          <w:szCs w:val="24"/>
        </w:rPr>
        <w:t xml:space="preserve"> partículas suspendidas totales</w:t>
      </w:r>
      <w:r w:rsidRPr="006636EE">
        <w:rPr>
          <w:rFonts w:cs="Arial"/>
          <w:szCs w:val="24"/>
        </w:rPr>
        <w:t xml:space="preserve"> </w:t>
      </w:r>
      <w:r>
        <w:rPr>
          <w:rFonts w:cs="Arial"/>
          <w:szCs w:val="24"/>
        </w:rPr>
        <w:t xml:space="preserve">(PST) puede incrementar el riesgo </w:t>
      </w:r>
      <w:r w:rsidRPr="006636EE">
        <w:rPr>
          <w:rFonts w:cs="Arial"/>
          <w:szCs w:val="24"/>
        </w:rPr>
        <w:t>de las infeccio</w:t>
      </w:r>
      <w:r>
        <w:rPr>
          <w:rFonts w:cs="Arial"/>
          <w:szCs w:val="24"/>
        </w:rPr>
        <w:t xml:space="preserve">nes respiratorias agudas (IRA), </w:t>
      </w:r>
      <w:r w:rsidRPr="006636EE">
        <w:rPr>
          <w:rFonts w:cs="Arial"/>
          <w:szCs w:val="24"/>
        </w:rPr>
        <w:t>los episodios as</w:t>
      </w:r>
      <w:r>
        <w:rPr>
          <w:rFonts w:cs="Arial"/>
          <w:szCs w:val="24"/>
        </w:rPr>
        <w:t xml:space="preserve">máticos y de otras enfermedades </w:t>
      </w:r>
      <w:r w:rsidRPr="006636EE">
        <w:rPr>
          <w:rFonts w:cs="Arial"/>
          <w:szCs w:val="24"/>
        </w:rPr>
        <w:t>respiratorias</w:t>
      </w:r>
      <w:r>
        <w:rPr>
          <w:rFonts w:cs="Arial"/>
          <w:szCs w:val="24"/>
        </w:rPr>
        <w:t>”.</w:t>
      </w:r>
    </w:p>
    <w:p w:rsidR="00183897" w:rsidRDefault="00183897" w:rsidP="00183897">
      <w:pPr>
        <w:tabs>
          <w:tab w:val="left" w:pos="6450"/>
        </w:tabs>
        <w:spacing w:before="240" w:line="360" w:lineRule="auto"/>
        <w:jc w:val="both"/>
        <w:rPr>
          <w:rFonts w:cs="Arial"/>
          <w:szCs w:val="24"/>
        </w:rPr>
      </w:pPr>
      <w:r w:rsidRPr="00DF6C59">
        <w:rPr>
          <w:rFonts w:cs="Arial"/>
          <w:szCs w:val="24"/>
        </w:rPr>
        <w:t>De los trabajadores estudiados en la presente investigación se aprecia un pequeño porcentaje de trabajadores con afectaciones respiratorias como IRA durante todo el tiempo de exposición laboral la cual ameritó un reposo por Infección Respiratoria Aguda (IRA) mayor a 48 horas y menor a 96 horas con una exposición laboral de 3 a 4 años, sin poder establecer que sea relacionado al trabajo por la poca duración de la enfermedad y ausencia de otros síntomas respiratorios.</w:t>
      </w:r>
      <w:r w:rsidRPr="00DE5DC7">
        <w:rPr>
          <w:rFonts w:cs="Arial"/>
          <w:szCs w:val="24"/>
        </w:rPr>
        <w:t xml:space="preserve"> </w:t>
      </w:r>
    </w:p>
    <w:p w:rsidR="00183897" w:rsidRPr="00DE5DC7" w:rsidRDefault="00183897" w:rsidP="00183897">
      <w:pPr>
        <w:spacing w:before="240" w:line="360" w:lineRule="auto"/>
        <w:jc w:val="both"/>
        <w:rPr>
          <w:rFonts w:cs="Arial"/>
          <w:szCs w:val="24"/>
        </w:rPr>
      </w:pPr>
      <w:r>
        <w:rPr>
          <w:rFonts w:cs="Arial"/>
          <w:szCs w:val="24"/>
        </w:rPr>
        <w:t>“</w:t>
      </w:r>
      <w:r w:rsidRPr="00DE5DC7">
        <w:rPr>
          <w:rFonts w:cs="Arial"/>
          <w:szCs w:val="24"/>
        </w:rPr>
        <w:t>La espirometría es una prueba básica para el estudio de la función pulmonar, y su realización es necesaria para la evaluación y el seguimiento de las enfermedades respiratorias</w:t>
      </w:r>
      <w:r>
        <w:rPr>
          <w:rFonts w:cs="Arial"/>
          <w:szCs w:val="24"/>
        </w:rPr>
        <w:t xml:space="preserve">”, así lo mencionan García, </w:t>
      </w:r>
      <w:r w:rsidRPr="004D7B96">
        <w:rPr>
          <w:rFonts w:cs="Arial"/>
          <w:szCs w:val="24"/>
        </w:rPr>
        <w:t xml:space="preserve">Calle, Burgos, Del Campo, Casan, Galdizf, Ginerg, González Ortega, Puente </w:t>
      </w:r>
      <w:sdt>
        <w:sdtPr>
          <w:rPr>
            <w:rFonts w:cs="Arial"/>
            <w:szCs w:val="24"/>
          </w:rPr>
          <w:id w:val="-413480369"/>
          <w:citation/>
        </w:sdtPr>
        <w:sdtEndPr/>
        <w:sdtContent>
          <w:r w:rsidRPr="00DE5DC7">
            <w:rPr>
              <w:rFonts w:cs="Arial"/>
              <w:szCs w:val="24"/>
            </w:rPr>
            <w:fldChar w:fldCharType="begin"/>
          </w:r>
          <w:r>
            <w:rPr>
              <w:rFonts w:cs="Arial"/>
              <w:szCs w:val="24"/>
            </w:rPr>
            <w:instrText xml:space="preserve">CITATION MarcadorDePosición8 \p 369 \n  \t  \l 12298 </w:instrText>
          </w:r>
          <w:r w:rsidRPr="00DE5DC7">
            <w:rPr>
              <w:rFonts w:cs="Arial"/>
              <w:szCs w:val="24"/>
            </w:rPr>
            <w:fldChar w:fldCharType="separate"/>
          </w:r>
          <w:r w:rsidRPr="00BA4B96">
            <w:rPr>
              <w:rFonts w:cs="Arial"/>
              <w:noProof/>
              <w:szCs w:val="24"/>
            </w:rPr>
            <w:t>(2013, pág. 369)</w:t>
          </w:r>
          <w:r w:rsidRPr="00DE5DC7">
            <w:rPr>
              <w:rFonts w:cs="Arial"/>
              <w:szCs w:val="24"/>
            </w:rPr>
            <w:fldChar w:fldCharType="end"/>
          </w:r>
        </w:sdtContent>
      </w:sdt>
      <w:r w:rsidRPr="00DE5DC7">
        <w:rPr>
          <w:rFonts w:cs="Arial"/>
          <w:szCs w:val="24"/>
        </w:rPr>
        <w:t>.</w:t>
      </w:r>
    </w:p>
    <w:p w:rsidR="00183897" w:rsidRPr="00DE5DC7" w:rsidRDefault="00183897" w:rsidP="00183897">
      <w:pPr>
        <w:spacing w:before="240" w:line="360" w:lineRule="auto"/>
        <w:jc w:val="both"/>
        <w:rPr>
          <w:rFonts w:cs="Arial"/>
          <w:szCs w:val="24"/>
        </w:rPr>
      </w:pPr>
      <w:r>
        <w:rPr>
          <w:rFonts w:cs="Arial"/>
          <w:szCs w:val="24"/>
        </w:rPr>
        <w:t xml:space="preserve">García et al. </w:t>
      </w:r>
      <w:sdt>
        <w:sdtPr>
          <w:rPr>
            <w:rFonts w:cs="Arial"/>
            <w:szCs w:val="24"/>
          </w:rPr>
          <w:id w:val="-210735925"/>
          <w:citation/>
        </w:sdtPr>
        <w:sdtEndPr/>
        <w:sdtContent>
          <w:r w:rsidRPr="00DE5DC7">
            <w:rPr>
              <w:rFonts w:cs="Arial"/>
              <w:szCs w:val="24"/>
            </w:rPr>
            <w:fldChar w:fldCharType="begin"/>
          </w:r>
          <w:r>
            <w:rPr>
              <w:rFonts w:cs="Arial"/>
              <w:szCs w:val="24"/>
            </w:rPr>
            <w:instrText xml:space="preserve">CITATION MarcadorDePosición8 \p 400 \n  \t  \l 12298 </w:instrText>
          </w:r>
          <w:r w:rsidRPr="00DE5DC7">
            <w:rPr>
              <w:rFonts w:cs="Arial"/>
              <w:szCs w:val="24"/>
            </w:rPr>
            <w:fldChar w:fldCharType="separate"/>
          </w:r>
          <w:r w:rsidRPr="00BA4B96">
            <w:rPr>
              <w:rFonts w:cs="Arial"/>
              <w:noProof/>
              <w:szCs w:val="24"/>
            </w:rPr>
            <w:t>(2013, pág. 400)</w:t>
          </w:r>
          <w:r w:rsidRPr="00DE5DC7">
            <w:rPr>
              <w:rFonts w:cs="Arial"/>
              <w:szCs w:val="24"/>
            </w:rPr>
            <w:fldChar w:fldCharType="end"/>
          </w:r>
        </w:sdtContent>
      </w:sdt>
      <w:r>
        <w:rPr>
          <w:rFonts w:cs="Arial"/>
          <w:szCs w:val="24"/>
        </w:rPr>
        <w:t xml:space="preserve"> Mencionan que: “</w:t>
      </w:r>
      <w:r w:rsidRPr="00DE5DC7">
        <w:rPr>
          <w:rFonts w:cs="Arial"/>
          <w:szCs w:val="24"/>
        </w:rPr>
        <w:t>Se consideran espirometrías de buena calidad las de los grados A y B, de calidad suficiente las C. Las espirometrías de los grados D y superiores no son válidas para interpretación. Esta clasificación de la calidad se ha mostrado útil tanto en estudios epidemiológicos como en la práctica clínica, habiéndose implementado de forma automática en algunos espirómetros</w:t>
      </w:r>
      <w:r>
        <w:rPr>
          <w:rFonts w:cs="Arial"/>
          <w:szCs w:val="24"/>
        </w:rPr>
        <w:t>”</w:t>
      </w:r>
    </w:p>
    <w:p w:rsidR="00183897" w:rsidRDefault="00183897" w:rsidP="00183897">
      <w:pPr>
        <w:spacing w:before="240" w:line="360" w:lineRule="auto"/>
        <w:jc w:val="both"/>
        <w:rPr>
          <w:rFonts w:cs="Arial"/>
          <w:szCs w:val="24"/>
        </w:rPr>
      </w:pPr>
      <w:r>
        <w:rPr>
          <w:rFonts w:cs="Arial"/>
          <w:szCs w:val="24"/>
        </w:rPr>
        <w:t xml:space="preserve">Por lo anteriormente evidenciado en los resultados estadísticos de esta investigación </w:t>
      </w:r>
      <w:r w:rsidRPr="00496D94">
        <w:rPr>
          <w:rFonts w:cs="Arial"/>
          <w:szCs w:val="24"/>
        </w:rPr>
        <w:t xml:space="preserve">llama la atención un pequeño número de trabajadores que presentan alteración de los patrones funcionales respiratorios encontrándose en los grupos de 3 años en adelante </w:t>
      </w:r>
      <w:r w:rsidRPr="00496D94">
        <w:rPr>
          <w:rFonts w:cs="Arial"/>
          <w:szCs w:val="24"/>
        </w:rPr>
        <w:lastRenderedPageBreak/>
        <w:t xml:space="preserve">de exposición laboral, y un solo caso se evidenció en el grupo de exposición comprendido entre 0- 2 años.  </w:t>
      </w:r>
    </w:p>
    <w:p w:rsidR="00183897" w:rsidRPr="00DE5DC7" w:rsidRDefault="00183897" w:rsidP="00183897">
      <w:pPr>
        <w:spacing w:before="240" w:line="360" w:lineRule="auto"/>
        <w:jc w:val="both"/>
        <w:rPr>
          <w:rFonts w:cs="Arial"/>
          <w:szCs w:val="24"/>
        </w:rPr>
      </w:pPr>
      <w:r>
        <w:rPr>
          <w:rFonts w:cs="Arial"/>
          <w:szCs w:val="24"/>
        </w:rPr>
        <w:t>“</w:t>
      </w:r>
      <w:r w:rsidRPr="00DE5DC7">
        <w:rPr>
          <w:rFonts w:cs="Arial"/>
          <w:szCs w:val="24"/>
        </w:rPr>
        <w:t>Las principales variables de la espirometría forzada son la capacidad vital forzada (FVC) y el volumen espiratorio forzado en el primer segundo (FEV1). El FEV1 corresponde al volumen máximo de aire exhalado en el primer segundo de la maniobra de FVC, también expresado en litros</w:t>
      </w:r>
      <w:r>
        <w:rPr>
          <w:rFonts w:cs="Arial"/>
          <w:szCs w:val="24"/>
        </w:rPr>
        <w:t>”</w:t>
      </w:r>
      <w:r w:rsidRPr="00DE5DC7">
        <w:rPr>
          <w:rFonts w:cs="Arial"/>
          <w:szCs w:val="24"/>
        </w:rPr>
        <w:t>.</w:t>
      </w:r>
      <w:r>
        <w:rPr>
          <w:rFonts w:cs="Arial"/>
          <w:szCs w:val="24"/>
        </w:rPr>
        <w:t xml:space="preserve"> García et al.</w:t>
      </w:r>
      <w:r w:rsidRPr="00DE5DC7">
        <w:rPr>
          <w:rFonts w:cs="Arial"/>
          <w:szCs w:val="24"/>
        </w:rPr>
        <w:t xml:space="preserve"> </w:t>
      </w:r>
      <w:sdt>
        <w:sdtPr>
          <w:rPr>
            <w:rFonts w:cs="Arial"/>
            <w:szCs w:val="24"/>
          </w:rPr>
          <w:id w:val="-104117211"/>
          <w:citation/>
        </w:sdtPr>
        <w:sdtEndPr/>
        <w:sdtContent>
          <w:r w:rsidRPr="00DE5DC7">
            <w:rPr>
              <w:rFonts w:cs="Arial"/>
              <w:szCs w:val="24"/>
            </w:rPr>
            <w:fldChar w:fldCharType="begin"/>
          </w:r>
          <w:r>
            <w:rPr>
              <w:rFonts w:cs="Arial"/>
              <w:szCs w:val="24"/>
            </w:rPr>
            <w:instrText xml:space="preserve">CITATION MarcadorDePosición8 \p 402 \n  \t  \l 12298 </w:instrText>
          </w:r>
          <w:r w:rsidRPr="00DE5DC7">
            <w:rPr>
              <w:rFonts w:cs="Arial"/>
              <w:szCs w:val="24"/>
            </w:rPr>
            <w:fldChar w:fldCharType="separate"/>
          </w:r>
          <w:r w:rsidRPr="00BA4B96">
            <w:rPr>
              <w:rFonts w:cs="Arial"/>
              <w:noProof/>
              <w:szCs w:val="24"/>
            </w:rPr>
            <w:t>(2013, pág. 402)</w:t>
          </w:r>
          <w:r w:rsidRPr="00DE5DC7">
            <w:rPr>
              <w:rFonts w:cs="Arial"/>
              <w:szCs w:val="24"/>
            </w:rPr>
            <w:fldChar w:fldCharType="end"/>
          </w:r>
        </w:sdtContent>
      </w:sdt>
      <w:r w:rsidRPr="00DE5DC7">
        <w:rPr>
          <w:rFonts w:cs="Arial"/>
          <w:szCs w:val="24"/>
        </w:rPr>
        <w:t>. Los resultados de las espirometrías de los trabajadores fueron realizados con especificaciones NIOSH de buena calidad A y B</w:t>
      </w:r>
      <w:r>
        <w:rPr>
          <w:rFonts w:cs="Arial"/>
          <w:szCs w:val="24"/>
        </w:rPr>
        <w:t>,</w:t>
      </w:r>
      <w:r w:rsidRPr="00DE5DC7">
        <w:rPr>
          <w:rFonts w:cs="Arial"/>
          <w:szCs w:val="24"/>
        </w:rPr>
        <w:t xml:space="preserve"> </w:t>
      </w:r>
      <w:r>
        <w:rPr>
          <w:rFonts w:cs="Arial"/>
          <w:szCs w:val="24"/>
        </w:rPr>
        <w:t>se encontró</w:t>
      </w:r>
      <w:r w:rsidRPr="00DE5DC7">
        <w:rPr>
          <w:rFonts w:cs="Arial"/>
          <w:szCs w:val="24"/>
        </w:rPr>
        <w:t xml:space="preserve"> el 5% de ellas con un patrón restrictivo.</w:t>
      </w:r>
    </w:p>
    <w:p w:rsidR="00183897" w:rsidRDefault="00183897" w:rsidP="00183897">
      <w:pPr>
        <w:spacing w:before="240" w:line="360" w:lineRule="auto"/>
        <w:jc w:val="both"/>
        <w:rPr>
          <w:rFonts w:cs="Arial"/>
          <w:szCs w:val="20"/>
        </w:rPr>
      </w:pPr>
      <w:r>
        <w:rPr>
          <w:rFonts w:cs="Arial"/>
          <w:szCs w:val="20"/>
        </w:rPr>
        <w:t xml:space="preserve">En un estudio realizado en Inglaterra en el 2012 por  </w:t>
      </w:r>
      <w:r w:rsidRPr="004D7B96">
        <w:rPr>
          <w:rFonts w:cs="Arial"/>
          <w:szCs w:val="20"/>
        </w:rPr>
        <w:t>Fishwick, Barber, Bradshaw, Barraclough, Burge, Corne, Cullinan, Timothy</w:t>
      </w:r>
      <w:r>
        <w:rPr>
          <w:rFonts w:cs="Arial"/>
          <w:szCs w:val="20"/>
        </w:rPr>
        <w:t>,</w:t>
      </w:r>
      <w:r w:rsidRPr="004D7B96">
        <w:rPr>
          <w:rFonts w:cs="Arial"/>
          <w:szCs w:val="20"/>
        </w:rPr>
        <w:t xml:space="preserve"> Hendrick, Hoyle, Curran, Niven, Pickering, Warburton,</w:t>
      </w:r>
      <w:r>
        <w:rPr>
          <w:rFonts w:cs="Arial"/>
          <w:szCs w:val="20"/>
        </w:rPr>
        <w:t xml:space="preserve"> Nicholson </w:t>
      </w:r>
      <w:sdt>
        <w:sdtPr>
          <w:rPr>
            <w:rFonts w:cs="Arial"/>
            <w:szCs w:val="20"/>
          </w:rPr>
          <w:id w:val="-1182124049"/>
          <w:citation/>
        </w:sdtPr>
        <w:sdtEndPr/>
        <w:sdtContent>
          <w:r>
            <w:rPr>
              <w:rFonts w:cs="Arial"/>
              <w:szCs w:val="20"/>
            </w:rPr>
            <w:fldChar w:fldCharType="begin"/>
          </w:r>
          <w:r>
            <w:rPr>
              <w:rFonts w:cs="Arial"/>
              <w:szCs w:val="20"/>
            </w:rPr>
            <w:instrText xml:space="preserve">CITATION Fis12 \p 279 \n  \t  \l 12298 </w:instrText>
          </w:r>
          <w:r>
            <w:rPr>
              <w:rFonts w:cs="Arial"/>
              <w:szCs w:val="20"/>
            </w:rPr>
            <w:fldChar w:fldCharType="separate"/>
          </w:r>
          <w:r w:rsidRPr="00BA4B96">
            <w:rPr>
              <w:rFonts w:cs="Arial"/>
              <w:noProof/>
              <w:szCs w:val="20"/>
            </w:rPr>
            <w:t>(2012, pág. 279)</w:t>
          </w:r>
          <w:r>
            <w:rPr>
              <w:rFonts w:cs="Arial"/>
              <w:szCs w:val="20"/>
            </w:rPr>
            <w:fldChar w:fldCharType="end"/>
          </w:r>
        </w:sdtContent>
      </w:sdt>
      <w:r>
        <w:rPr>
          <w:rFonts w:cs="Arial"/>
          <w:szCs w:val="20"/>
        </w:rPr>
        <w:t xml:space="preserve"> mencionan que: “e</w:t>
      </w:r>
      <w:r w:rsidRPr="00D045D9">
        <w:rPr>
          <w:rFonts w:cs="Arial"/>
          <w:szCs w:val="20"/>
        </w:rPr>
        <w:t>l riesgo de desarrollo de asma ocupacional es mayor después de</w:t>
      </w:r>
      <w:r>
        <w:rPr>
          <w:rFonts w:cs="Arial"/>
          <w:szCs w:val="20"/>
        </w:rPr>
        <w:t>l inicio de rinitis ocupacional”.</w:t>
      </w:r>
    </w:p>
    <w:p w:rsidR="00183897" w:rsidRDefault="00183897" w:rsidP="00183897">
      <w:pPr>
        <w:spacing w:before="240" w:line="360" w:lineRule="auto"/>
        <w:jc w:val="both"/>
        <w:rPr>
          <w:rFonts w:cs="Arial"/>
          <w:szCs w:val="24"/>
        </w:rPr>
      </w:pPr>
      <w:r>
        <w:rPr>
          <w:rFonts w:cs="Arial"/>
          <w:szCs w:val="20"/>
        </w:rPr>
        <w:t>En la investigación realizada s</w:t>
      </w:r>
      <w:r w:rsidRPr="00DE5DC7">
        <w:rPr>
          <w:rFonts w:cs="Arial"/>
          <w:szCs w:val="24"/>
        </w:rPr>
        <w:t xml:space="preserve">e presentaron en menor frecuencia otras afecciones a la salud tales como </w:t>
      </w:r>
      <w:r>
        <w:rPr>
          <w:rFonts w:cs="Arial"/>
          <w:szCs w:val="24"/>
        </w:rPr>
        <w:t>d</w:t>
      </w:r>
      <w:r w:rsidRPr="00DE5DC7">
        <w:rPr>
          <w:rFonts w:cs="Arial"/>
          <w:szCs w:val="24"/>
        </w:rPr>
        <w:t xml:space="preserve">ermatitis, </w:t>
      </w:r>
      <w:r>
        <w:rPr>
          <w:rFonts w:cs="Arial"/>
          <w:szCs w:val="24"/>
        </w:rPr>
        <w:t>m</w:t>
      </w:r>
      <w:r w:rsidRPr="00DE5DC7">
        <w:rPr>
          <w:rFonts w:cs="Arial"/>
          <w:szCs w:val="24"/>
        </w:rPr>
        <w:t xml:space="preserve">icosis y </w:t>
      </w:r>
      <w:r>
        <w:rPr>
          <w:rFonts w:cs="Arial"/>
          <w:szCs w:val="24"/>
        </w:rPr>
        <w:t>r</w:t>
      </w:r>
      <w:r w:rsidRPr="00DE5DC7">
        <w:rPr>
          <w:rFonts w:cs="Arial"/>
          <w:szCs w:val="24"/>
        </w:rPr>
        <w:t>initis; todas ellas de corta duración sin ser clasificadas como patológicas, pero si como reacción a la exposición de enzimas elaboradoras de detergente. Esto puede estar en función a las bajas concentraciones de polvo ambiental dentro del proceso de elaboración de detergentes.</w:t>
      </w:r>
      <w:r>
        <w:rPr>
          <w:rFonts w:cs="Arial"/>
          <w:szCs w:val="24"/>
        </w:rPr>
        <w:t xml:space="preserve"> </w:t>
      </w:r>
    </w:p>
    <w:p w:rsidR="00183897" w:rsidRPr="008C552F" w:rsidRDefault="00183897" w:rsidP="00183897">
      <w:pPr>
        <w:pStyle w:val="Ttulo2"/>
        <w:rPr>
          <w:rFonts w:ascii="Arial" w:hAnsi="Arial" w:cs="Arial"/>
          <w:b/>
          <w:color w:val="000000" w:themeColor="text1"/>
          <w:sz w:val="24"/>
          <w:szCs w:val="24"/>
        </w:rPr>
      </w:pPr>
      <w:bookmarkStart w:id="16" w:name="_Toc6835504"/>
      <w:r w:rsidRPr="008C552F">
        <w:rPr>
          <w:rFonts w:ascii="Arial" w:hAnsi="Arial" w:cs="Arial"/>
          <w:b/>
          <w:color w:val="000000" w:themeColor="text1"/>
          <w:sz w:val="24"/>
          <w:szCs w:val="24"/>
        </w:rPr>
        <w:t>CONCLUSIONES</w:t>
      </w:r>
      <w:bookmarkEnd w:id="16"/>
    </w:p>
    <w:p w:rsidR="00183897" w:rsidRPr="00DE5DC7" w:rsidRDefault="00183897" w:rsidP="00183897">
      <w:pPr>
        <w:spacing w:before="240" w:line="360" w:lineRule="auto"/>
        <w:jc w:val="both"/>
        <w:rPr>
          <w:rFonts w:cs="Arial"/>
          <w:szCs w:val="24"/>
        </w:rPr>
      </w:pPr>
      <w:r w:rsidRPr="00DE5DC7">
        <w:rPr>
          <w:rFonts w:cs="Arial"/>
          <w:szCs w:val="24"/>
        </w:rPr>
        <w:t>De lo anteriormente expuesto es importante mencionar que el riesgo de afecciones respiratorias se relaciona con la magnitud y exposición laboral y que el componente restrictivo de las alteraciones de la función pulmonar comienza en las pequeñas vías aéreas, pero que también se puede evitar gracias a los mecanismos de defensa y protección del trabajador.</w:t>
      </w:r>
    </w:p>
    <w:p w:rsidR="00183897" w:rsidRPr="008F6C4E" w:rsidRDefault="00183897" w:rsidP="00183897">
      <w:pPr>
        <w:spacing w:before="240" w:line="360" w:lineRule="auto"/>
        <w:jc w:val="both"/>
        <w:rPr>
          <w:rFonts w:cs="Arial"/>
          <w:color w:val="000000" w:themeColor="text1"/>
          <w:szCs w:val="24"/>
        </w:rPr>
      </w:pPr>
      <w:r w:rsidRPr="008F6C4E">
        <w:rPr>
          <w:rFonts w:cs="Arial"/>
          <w:color w:val="000000" w:themeColor="text1"/>
          <w:szCs w:val="24"/>
        </w:rPr>
        <w:t xml:space="preserve">La población que labora en esta empresa a pesar de </w:t>
      </w:r>
      <w:r>
        <w:rPr>
          <w:rFonts w:cs="Arial"/>
          <w:color w:val="000000" w:themeColor="text1"/>
          <w:szCs w:val="24"/>
        </w:rPr>
        <w:t>estar expuesta no está afectada en su mayoría, esto debido a que todos usan sus equipos de protección respiratoria, no tienen antecedentes tabáquicos importantes y no viven en domicilios donde exista mayor contaminación de polvo.</w:t>
      </w:r>
    </w:p>
    <w:p w:rsidR="00183897" w:rsidRPr="001107F0" w:rsidRDefault="00183897" w:rsidP="00183897">
      <w:pPr>
        <w:spacing w:before="240" w:line="360" w:lineRule="auto"/>
        <w:jc w:val="both"/>
        <w:rPr>
          <w:rFonts w:cs="Arial"/>
          <w:szCs w:val="24"/>
        </w:rPr>
      </w:pPr>
      <w:r>
        <w:rPr>
          <w:rFonts w:cs="Arial"/>
          <w:color w:val="000000" w:themeColor="text1"/>
          <w:szCs w:val="24"/>
        </w:rPr>
        <w:t>A</w:t>
      </w:r>
      <w:r w:rsidRPr="008F6C4E">
        <w:rPr>
          <w:rFonts w:cs="Arial"/>
          <w:color w:val="000000" w:themeColor="text1"/>
          <w:szCs w:val="24"/>
        </w:rPr>
        <w:t xml:space="preserve"> mayor tiempo</w:t>
      </w:r>
      <w:r>
        <w:rPr>
          <w:rFonts w:cs="Arial"/>
          <w:color w:val="000000" w:themeColor="text1"/>
          <w:szCs w:val="24"/>
        </w:rPr>
        <w:t xml:space="preserve"> de exposición mayor afectación pulmonar siendo esta afectación mínima, el personal expuesto está a gusto con su trabajo en esta área. </w:t>
      </w:r>
      <w:r>
        <w:rPr>
          <w:rFonts w:cs="Arial"/>
          <w:szCs w:val="24"/>
        </w:rPr>
        <w:t xml:space="preserve">Se comprueba estadísticamente que la exposición a polvos inorgánicos productos de un proceso </w:t>
      </w:r>
      <w:r>
        <w:rPr>
          <w:rFonts w:cs="Arial"/>
          <w:szCs w:val="24"/>
        </w:rPr>
        <w:lastRenderedPageBreak/>
        <w:t>laboral como es la elaboración de detergente en polvos incide en la presencia de afectaciones respiratorias.</w:t>
      </w:r>
    </w:p>
    <w:p w:rsidR="00183897" w:rsidRPr="00DE5DC7" w:rsidRDefault="00183897" w:rsidP="00183897">
      <w:pPr>
        <w:spacing w:before="240" w:line="360" w:lineRule="auto"/>
        <w:jc w:val="both"/>
        <w:rPr>
          <w:rFonts w:cs="Arial"/>
          <w:szCs w:val="24"/>
        </w:rPr>
      </w:pPr>
      <w:r w:rsidRPr="00DE5DC7">
        <w:rPr>
          <w:rFonts w:cs="Arial"/>
          <w:szCs w:val="24"/>
        </w:rPr>
        <w:t xml:space="preserve">Como está documentada en la literatura </w:t>
      </w:r>
      <w:r>
        <w:rPr>
          <w:rFonts w:cs="Arial"/>
          <w:szCs w:val="24"/>
        </w:rPr>
        <w:t xml:space="preserve">y se ha estudiado en esta investigación </w:t>
      </w:r>
      <w:r w:rsidRPr="00DE5DC7">
        <w:rPr>
          <w:rFonts w:cs="Arial"/>
          <w:szCs w:val="24"/>
        </w:rPr>
        <w:t>la exposición</w:t>
      </w:r>
      <w:r>
        <w:rPr>
          <w:rFonts w:cs="Arial"/>
          <w:szCs w:val="24"/>
        </w:rPr>
        <w:t xml:space="preserve"> </w:t>
      </w:r>
      <w:r w:rsidRPr="00DE5DC7">
        <w:rPr>
          <w:rFonts w:cs="Arial"/>
          <w:szCs w:val="24"/>
        </w:rPr>
        <w:t>a enzimas de detergente, presenta</w:t>
      </w:r>
      <w:r>
        <w:rPr>
          <w:rFonts w:cs="Arial"/>
          <w:szCs w:val="24"/>
        </w:rPr>
        <w:t xml:space="preserve"> a</w:t>
      </w:r>
      <w:r w:rsidRPr="00DE5DC7">
        <w:rPr>
          <w:rFonts w:cs="Arial"/>
          <w:szCs w:val="24"/>
        </w:rPr>
        <w:t xml:space="preserve">parte de problemas a nivel del sistema respiratorio, problemas a nivel de la piel, </w:t>
      </w:r>
      <w:r>
        <w:rPr>
          <w:rFonts w:cs="Arial"/>
          <w:szCs w:val="24"/>
        </w:rPr>
        <w:t>como son la</w:t>
      </w:r>
      <w:r w:rsidRPr="00DE5DC7">
        <w:rPr>
          <w:rFonts w:cs="Arial"/>
          <w:szCs w:val="24"/>
        </w:rPr>
        <w:t xml:space="preserve"> dermatitis leve en cualquier momento de su exposición laboral.</w:t>
      </w:r>
    </w:p>
    <w:p w:rsidR="00183897" w:rsidRDefault="00183897" w:rsidP="00183897">
      <w:pPr>
        <w:spacing w:before="240" w:line="360" w:lineRule="auto"/>
        <w:jc w:val="both"/>
        <w:rPr>
          <w:rFonts w:cs="Arial"/>
          <w:szCs w:val="24"/>
        </w:rPr>
      </w:pPr>
      <w:r w:rsidRPr="00DE5DC7">
        <w:rPr>
          <w:rFonts w:cs="Arial"/>
          <w:szCs w:val="24"/>
        </w:rPr>
        <w:t>Las pruebas radiográficas reportan el 100% de normalidad lo que coincide con la ausencia de síntomas respiratorios y las pruebas de función pulmonar.</w:t>
      </w:r>
    </w:p>
    <w:p w:rsidR="00183897" w:rsidRPr="008C552F" w:rsidRDefault="00183897" w:rsidP="00183897">
      <w:pPr>
        <w:pStyle w:val="Ttulo2"/>
        <w:rPr>
          <w:rFonts w:ascii="Arial" w:hAnsi="Arial" w:cs="Arial"/>
          <w:b/>
          <w:color w:val="000000" w:themeColor="text1"/>
          <w:sz w:val="24"/>
          <w:szCs w:val="24"/>
        </w:rPr>
      </w:pPr>
      <w:bookmarkStart w:id="17" w:name="_Toc6835505"/>
      <w:r w:rsidRPr="008C552F">
        <w:rPr>
          <w:rFonts w:ascii="Arial" w:hAnsi="Arial" w:cs="Arial"/>
          <w:b/>
          <w:color w:val="000000" w:themeColor="text1"/>
          <w:sz w:val="24"/>
          <w:szCs w:val="24"/>
        </w:rPr>
        <w:t>RECOMENDACIONES</w:t>
      </w:r>
      <w:bookmarkEnd w:id="17"/>
    </w:p>
    <w:p w:rsidR="00183897" w:rsidRDefault="00183897" w:rsidP="00183897">
      <w:pPr>
        <w:spacing w:before="240" w:line="360" w:lineRule="auto"/>
        <w:jc w:val="both"/>
        <w:rPr>
          <w:rFonts w:cs="Arial"/>
          <w:szCs w:val="24"/>
        </w:rPr>
      </w:pPr>
      <w:r>
        <w:rPr>
          <w:rFonts w:cs="Arial"/>
          <w:szCs w:val="24"/>
        </w:rPr>
        <w:t>La vigilancia de la salud de los trabajadores expuestos a polvos inorgánicos suspendidos en el lugar de trabajo es imprescindible para evitar y disminuir las enfermedades ocupacionales por lo que se recomienda seguir con la vigilancia médica ocupacional y ambiental; continuar con el</w:t>
      </w:r>
      <w:r w:rsidRPr="00704092">
        <w:rPr>
          <w:rFonts w:cs="Arial"/>
          <w:szCs w:val="24"/>
        </w:rPr>
        <w:t xml:space="preserve"> us</w:t>
      </w:r>
      <w:r>
        <w:rPr>
          <w:rFonts w:cs="Arial"/>
          <w:szCs w:val="24"/>
        </w:rPr>
        <w:t xml:space="preserve">o adecuado de protección personal respiratoria, dentro de las capacitaciones a los trabajadores socializar y sensibilizar sobre el riesgo  y recordatorio antitabáquico, control de la jornada laboral, mediciones de polvo respirable, caracterización del material particulado y el seguimiento de los trabajadores con signos y síntomas de enfermedades respiratorias. </w:t>
      </w:r>
    </w:p>
    <w:bookmarkStart w:id="18" w:name="_Toc3243969" w:displacedByCustomXml="next"/>
    <w:bookmarkStart w:id="19" w:name="_Toc6835506" w:displacedByCustomXml="next"/>
    <w:sdt>
      <w:sdtPr>
        <w:rPr>
          <w:rFonts w:asciiTheme="minorHAnsi" w:eastAsiaTheme="minorHAnsi" w:hAnsiTheme="minorHAnsi" w:cstheme="minorBidi"/>
          <w:color w:val="auto"/>
          <w:sz w:val="22"/>
          <w:szCs w:val="22"/>
          <w:lang w:val="es-EC"/>
        </w:rPr>
        <w:id w:val="1552962404"/>
        <w:docPartObj>
          <w:docPartGallery w:val="Bibliographies"/>
          <w:docPartUnique/>
        </w:docPartObj>
      </w:sdtPr>
      <w:sdtEndPr>
        <w:rPr>
          <w:rFonts w:ascii="Arial" w:hAnsi="Arial"/>
          <w:sz w:val="24"/>
        </w:rPr>
      </w:sdtEndPr>
      <w:sdtContent>
        <w:p w:rsidR="00183897" w:rsidRPr="008C552F" w:rsidRDefault="00183897" w:rsidP="00183897">
          <w:pPr>
            <w:pStyle w:val="Ttulo2"/>
            <w:rPr>
              <w:color w:val="000000" w:themeColor="text1"/>
            </w:rPr>
          </w:pPr>
          <w:r w:rsidRPr="008C552F">
            <w:rPr>
              <w:color w:val="000000" w:themeColor="text1"/>
            </w:rPr>
            <w:t>Referencias</w:t>
          </w:r>
          <w:bookmarkEnd w:id="19"/>
          <w:bookmarkEnd w:id="18"/>
        </w:p>
        <w:sdt>
          <w:sdtPr>
            <w:id w:val="-573587230"/>
            <w:bibliography/>
          </w:sdtPr>
          <w:sdtEndPr/>
          <w:sdtContent>
            <w:p w:rsidR="00183897" w:rsidRDefault="00183897" w:rsidP="00183897">
              <w:pPr>
                <w:pStyle w:val="Bibliografa"/>
                <w:ind w:left="720" w:hanging="720"/>
                <w:rPr>
                  <w:noProof/>
                  <w:lang w:val="es-ES"/>
                </w:rPr>
              </w:pPr>
              <w:r>
                <w:fldChar w:fldCharType="begin"/>
              </w:r>
              <w:r>
                <w:instrText>BIBLIOGRAPHY</w:instrText>
              </w:r>
              <w:r>
                <w:fldChar w:fldCharType="separate"/>
              </w:r>
              <w:r>
                <w:rPr>
                  <w:noProof/>
                  <w:lang w:val="es-ES"/>
                </w:rPr>
                <w:t xml:space="preserve">Administración de Seguridad y Salud Ocupacional. (03 de 02 de 2019). </w:t>
              </w:r>
              <w:r>
                <w:rPr>
                  <w:i/>
                  <w:iCs/>
                  <w:noProof/>
                  <w:lang w:val="es-ES"/>
                </w:rPr>
                <w:t>Departamento de Trabajo de Los Estados Unidos</w:t>
              </w:r>
              <w:r>
                <w:rPr>
                  <w:noProof/>
                  <w:lang w:val="es-ES"/>
                </w:rPr>
                <w:t>. Obtenido de https://www.osha.gov</w:t>
              </w:r>
            </w:p>
            <w:p w:rsidR="00183897" w:rsidRDefault="00183897" w:rsidP="00183897">
              <w:pPr>
                <w:pStyle w:val="Bibliografa"/>
                <w:ind w:left="720" w:hanging="720"/>
                <w:rPr>
                  <w:noProof/>
                  <w:lang w:val="es-ES"/>
                </w:rPr>
              </w:pPr>
              <w:r>
                <w:rPr>
                  <w:noProof/>
                  <w:lang w:val="es-ES"/>
                </w:rPr>
                <w:t xml:space="preserve">Álvarez Castelló, M., Castro Almarales, R. L., Ronquillo Díaz , M., &amp; Rodríguez Cala , F. (2011). ASMA OCUPACIONAL, UNA APROXIMACIÓN NECESARIA AL PROBLEMA. </w:t>
              </w:r>
              <w:r>
                <w:rPr>
                  <w:i/>
                  <w:iCs/>
                  <w:noProof/>
                  <w:lang w:val="es-ES"/>
                </w:rPr>
                <w:t>REVISTA CUBANA DE SALUD Y TRABAJO</w:t>
              </w:r>
              <w:r>
                <w:rPr>
                  <w:noProof/>
                  <w:lang w:val="es-ES"/>
                </w:rPr>
                <w:t>, 59-65. Obtenido de http://www.bvs.sld.cu</w:t>
              </w:r>
            </w:p>
            <w:p w:rsidR="00183897" w:rsidRDefault="00183897" w:rsidP="00183897">
              <w:pPr>
                <w:pStyle w:val="Bibliografa"/>
                <w:ind w:left="720" w:hanging="720"/>
                <w:rPr>
                  <w:noProof/>
                  <w:lang w:val="es-ES"/>
                </w:rPr>
              </w:pPr>
              <w:r>
                <w:rPr>
                  <w:noProof/>
                  <w:lang w:val="es-ES"/>
                </w:rPr>
                <w:t xml:space="preserve">Arciniégas Suárez, C. A. (Enero-Junio de 2012). Diagnóstico y control de material particulado: Partículas suspendidas totales y fracción respirable PM 10. </w:t>
              </w:r>
              <w:r>
                <w:rPr>
                  <w:i/>
                  <w:iCs/>
                  <w:noProof/>
                  <w:lang w:val="es-ES"/>
                </w:rPr>
                <w:t>Luna Azul</w:t>
              </w:r>
              <w:r>
                <w:rPr>
                  <w:noProof/>
                  <w:lang w:val="es-ES"/>
                </w:rPr>
                <w:t>, 195-213. Recuperado el 05 de Marzo de 2019, de https://www.redalyc.org</w:t>
              </w:r>
            </w:p>
            <w:p w:rsidR="00183897" w:rsidRDefault="00183897" w:rsidP="00183897">
              <w:pPr>
                <w:pStyle w:val="Bibliografa"/>
                <w:ind w:left="720" w:hanging="720"/>
                <w:rPr>
                  <w:noProof/>
                  <w:lang w:val="es-ES"/>
                </w:rPr>
              </w:pPr>
              <w:r>
                <w:rPr>
                  <w:noProof/>
                  <w:lang w:val="es-ES"/>
                </w:rPr>
                <w:t xml:space="preserve">Asas Toapanta, J. F. (2018). </w:t>
              </w:r>
              <w:r>
                <w:rPr>
                  <w:i/>
                  <w:iCs/>
                  <w:noProof/>
                  <w:lang w:val="es-ES"/>
                </w:rPr>
                <w:t>La exposición a material particulado y su repercusión en la salud de los trabajadores en el sector industrial carrocero.</w:t>
              </w:r>
              <w:r>
                <w:rPr>
                  <w:noProof/>
                  <w:lang w:val="es-ES"/>
                </w:rPr>
                <w:t xml:space="preserve"> Tesis de Maestría, Universidad Técnica de Ambato, Facultad de Ingeniería en Sistemas, Electrónica e Industrial, Maestría en Seguridad e Higiene Industrial y Ambiental.</w:t>
              </w:r>
            </w:p>
            <w:p w:rsidR="00183897" w:rsidRDefault="00183897" w:rsidP="00183897">
              <w:pPr>
                <w:pStyle w:val="Bibliografa"/>
                <w:ind w:left="720" w:hanging="720"/>
                <w:rPr>
                  <w:noProof/>
                  <w:lang w:val="es-ES"/>
                </w:rPr>
              </w:pPr>
              <w:r>
                <w:rPr>
                  <w:noProof/>
                  <w:lang w:val="es-ES"/>
                </w:rPr>
                <w:lastRenderedPageBreak/>
                <w:t xml:space="preserve">Borroto Cruz, E. (2015). Bioética e investigación: Puente hasta el presente y para el futuro. </w:t>
              </w:r>
              <w:r>
                <w:rPr>
                  <w:i/>
                  <w:iCs/>
                  <w:noProof/>
                  <w:lang w:val="es-ES"/>
                </w:rPr>
                <w:t>Revista San Gregorio</w:t>
              </w:r>
              <w:r>
                <w:rPr>
                  <w:noProof/>
                  <w:lang w:val="es-ES"/>
                </w:rPr>
                <w:t>, 6-15.</w:t>
              </w:r>
            </w:p>
            <w:p w:rsidR="00183897" w:rsidRDefault="00183897" w:rsidP="00183897">
              <w:pPr>
                <w:pStyle w:val="Bibliografa"/>
                <w:ind w:left="720" w:hanging="720"/>
                <w:rPr>
                  <w:noProof/>
                  <w:lang w:val="es-ES"/>
                </w:rPr>
              </w:pPr>
              <w:r>
                <w:rPr>
                  <w:noProof/>
                  <w:lang w:val="es-ES"/>
                </w:rPr>
                <w:t xml:space="preserve">Bradillo, V., Miravitles, M., &amp; Jiménez, C. (1999). Prevalencia de síntomas respiratorios habituales y de limitación crónica al flujo aérero. </w:t>
              </w:r>
              <w:r>
                <w:rPr>
                  <w:i/>
                  <w:iCs/>
                  <w:noProof/>
                  <w:lang w:val="es-ES"/>
                </w:rPr>
                <w:t>Estudio IBERPOC, Archivos de Bronconeumologia</w:t>
              </w:r>
              <w:r>
                <w:rPr>
                  <w:noProof/>
                  <w:lang w:val="es-ES"/>
                </w:rPr>
                <w:t>, 159-66.</w:t>
              </w:r>
            </w:p>
            <w:p w:rsidR="00183897" w:rsidRDefault="00183897" w:rsidP="00183897">
              <w:pPr>
                <w:pStyle w:val="Bibliografa"/>
                <w:ind w:left="720" w:hanging="720"/>
                <w:rPr>
                  <w:noProof/>
                  <w:lang w:val="es-ES"/>
                </w:rPr>
              </w:pPr>
              <w:r>
                <w:rPr>
                  <w:noProof/>
                  <w:lang w:val="es-ES"/>
                </w:rPr>
                <w:t xml:space="preserve">Callahan, C. L., Freisen, M. C., Locke, S. J., Dopart, P. J., Stewart, P. A., Schwart, K., . . . Purdue, M. P. (13 de 02 de 2019). Investigación de casos y controles de exposición ocupacional al plomo y cáncer de riñon. </w:t>
              </w:r>
              <w:r>
                <w:rPr>
                  <w:i/>
                  <w:iCs/>
                  <w:noProof/>
                  <w:lang w:val="es-ES"/>
                </w:rPr>
                <w:t>Medicina Ocupacional y Ambiental</w:t>
              </w:r>
              <w:r>
                <w:rPr>
                  <w:noProof/>
                  <w:lang w:val="es-ES"/>
                </w:rPr>
                <w:t>. Obtenido de https://oem.bmj.com</w:t>
              </w:r>
            </w:p>
            <w:p w:rsidR="00183897" w:rsidRDefault="00183897" w:rsidP="00183897">
              <w:pPr>
                <w:pStyle w:val="Bibliografa"/>
                <w:ind w:left="720" w:hanging="720"/>
                <w:rPr>
                  <w:noProof/>
                  <w:lang w:val="es-ES"/>
                </w:rPr>
              </w:pPr>
              <w:r>
                <w:rPr>
                  <w:noProof/>
                  <w:lang w:val="es-ES"/>
                </w:rPr>
                <w:t xml:space="preserve">Conferencia Americana de Higienistas Industriales Gubernamentales. (03 de 02 de 2019). </w:t>
              </w:r>
              <w:r>
                <w:rPr>
                  <w:i/>
                  <w:iCs/>
                  <w:noProof/>
                  <w:lang w:val="es-ES"/>
                </w:rPr>
                <w:t xml:space="preserve">Conferencia Americana de Higienistas Industriales Gubernamentales </w:t>
              </w:r>
              <w:r>
                <w:rPr>
                  <w:noProof/>
                  <w:lang w:val="es-ES"/>
                </w:rPr>
                <w:t>. Obtenido de https://www.acgih.org</w:t>
              </w:r>
            </w:p>
            <w:p w:rsidR="00183897" w:rsidRDefault="00183897" w:rsidP="00183897">
              <w:pPr>
                <w:pStyle w:val="Bibliografa"/>
                <w:ind w:left="720" w:hanging="720"/>
                <w:rPr>
                  <w:noProof/>
                  <w:lang w:val="es-ES"/>
                </w:rPr>
              </w:pPr>
              <w:r>
                <w:rPr>
                  <w:noProof/>
                  <w:lang w:val="es-ES"/>
                </w:rPr>
                <w:t xml:space="preserve">Constituyente, E A. (2008). </w:t>
              </w:r>
              <w:r>
                <w:rPr>
                  <w:i/>
                  <w:iCs/>
                  <w:noProof/>
                  <w:lang w:val="es-ES"/>
                </w:rPr>
                <w:t>Constitución de la República del Ecuador.</w:t>
              </w:r>
              <w:r>
                <w:rPr>
                  <w:noProof/>
                  <w:lang w:val="es-ES"/>
                </w:rPr>
                <w:t xml:space="preserve"> </w:t>
              </w:r>
            </w:p>
            <w:p w:rsidR="00183897" w:rsidRDefault="00183897" w:rsidP="00183897">
              <w:pPr>
                <w:pStyle w:val="Bibliografa"/>
                <w:ind w:left="720" w:hanging="720"/>
                <w:rPr>
                  <w:noProof/>
                  <w:lang w:val="es-ES"/>
                </w:rPr>
              </w:pPr>
              <w:r>
                <w:rPr>
                  <w:noProof/>
                  <w:lang w:val="es-ES"/>
                </w:rPr>
                <w:t xml:space="preserve">Cullinan, P., Tarlo, S., &amp; Nemery, B. (2003). </w:t>
              </w:r>
              <w:r w:rsidRPr="00BA4B96">
                <w:rPr>
                  <w:noProof/>
                  <w:lang w:val="en-US"/>
                </w:rPr>
                <w:t xml:space="preserve">The prevention of occupational asthma. </w:t>
              </w:r>
              <w:r>
                <w:rPr>
                  <w:i/>
                  <w:iCs/>
                  <w:noProof/>
                  <w:lang w:val="es-ES"/>
                </w:rPr>
                <w:t>European Respiratoy Journal, 22</w:t>
              </w:r>
              <w:r>
                <w:rPr>
                  <w:noProof/>
                  <w:lang w:val="es-ES"/>
                </w:rPr>
                <w:t>(5), 853-860. Obtenido de https://erj.ersjournals.com</w:t>
              </w:r>
            </w:p>
            <w:p w:rsidR="00183897" w:rsidRPr="00BA4B96" w:rsidRDefault="00183897" w:rsidP="00183897">
              <w:pPr>
                <w:pStyle w:val="Bibliografa"/>
                <w:ind w:left="720" w:hanging="720"/>
                <w:rPr>
                  <w:noProof/>
                  <w:lang w:val="en-US"/>
                </w:rPr>
              </w:pPr>
              <w:r>
                <w:rPr>
                  <w:noProof/>
                  <w:lang w:val="es-ES"/>
                </w:rPr>
                <w:t xml:space="preserve">Dykewicz, M. S. (2009). </w:t>
              </w:r>
              <w:r w:rsidRPr="00BA4B96">
                <w:rPr>
                  <w:noProof/>
                  <w:lang w:val="en-US"/>
                </w:rPr>
                <w:t xml:space="preserve">Occupational asthma: current concepts in pathogenesis, diagnosis, and management. </w:t>
              </w:r>
              <w:r w:rsidRPr="00BA4B96">
                <w:rPr>
                  <w:i/>
                  <w:iCs/>
                  <w:noProof/>
                  <w:lang w:val="en-US"/>
                </w:rPr>
                <w:t>Journal of Allergy and Clinical Immunology, 123</w:t>
              </w:r>
              <w:r w:rsidRPr="00BA4B96">
                <w:rPr>
                  <w:noProof/>
                  <w:lang w:val="en-US"/>
                </w:rPr>
                <w:t>(3), 519-528.</w:t>
              </w:r>
            </w:p>
            <w:p w:rsidR="00183897" w:rsidRPr="00BA4B96" w:rsidRDefault="00183897" w:rsidP="00183897">
              <w:pPr>
                <w:pStyle w:val="Bibliografa"/>
                <w:ind w:left="720" w:hanging="720"/>
                <w:rPr>
                  <w:noProof/>
                  <w:lang w:val="en-US"/>
                </w:rPr>
              </w:pPr>
              <w:r w:rsidRPr="00BA4B96">
                <w:rPr>
                  <w:noProof/>
                  <w:lang w:val="en-US"/>
                </w:rPr>
                <w:t xml:space="preserve">Fishwick, D., Barber, C. M., Bradshaw, L. M., Barraclough, R., Burge, S., Corne, J., . . . Nicholson, P. (2012). Standards of care for occupational asthma. </w:t>
              </w:r>
              <w:r w:rsidRPr="00BA4B96">
                <w:rPr>
                  <w:i/>
                  <w:iCs/>
                  <w:noProof/>
                  <w:lang w:val="en-US"/>
                </w:rPr>
                <w:t>Chest Clinic, 3</w:t>
              </w:r>
              <w:r w:rsidRPr="00BA4B96">
                <w:rPr>
                  <w:noProof/>
                  <w:lang w:val="en-US"/>
                </w:rPr>
                <w:t>(67), 278-280.</w:t>
              </w:r>
            </w:p>
            <w:p w:rsidR="00183897" w:rsidRDefault="00183897" w:rsidP="00183897">
              <w:pPr>
                <w:pStyle w:val="Bibliografa"/>
                <w:ind w:left="720" w:hanging="720"/>
                <w:rPr>
                  <w:noProof/>
                  <w:lang w:val="es-ES"/>
                </w:rPr>
              </w:pPr>
              <w:r>
                <w:rPr>
                  <w:noProof/>
                  <w:lang w:val="es-ES"/>
                </w:rPr>
                <w:t xml:space="preserve">Garcia , F., Calle, M., Burgos, F., Del Campo, F., Casan, P., Galdizf, J., . . . Puente , L. (2013). Espirometria. </w:t>
              </w:r>
              <w:r>
                <w:rPr>
                  <w:i/>
                  <w:iCs/>
                  <w:noProof/>
                  <w:lang w:val="es-ES"/>
                </w:rPr>
                <w:t>Archivos de Bronconeumologia</w:t>
              </w:r>
              <w:r>
                <w:rPr>
                  <w:noProof/>
                  <w:lang w:val="es-ES"/>
                </w:rPr>
                <w:t>, 369-412.</w:t>
              </w:r>
            </w:p>
            <w:p w:rsidR="00183897" w:rsidRDefault="00183897" w:rsidP="00183897">
              <w:pPr>
                <w:pStyle w:val="Bibliografa"/>
                <w:ind w:left="720" w:hanging="720"/>
                <w:rPr>
                  <w:noProof/>
                  <w:lang w:val="es-ES"/>
                </w:rPr>
              </w:pPr>
              <w:r>
                <w:rPr>
                  <w:noProof/>
                  <w:lang w:val="es-ES"/>
                </w:rPr>
                <w:t xml:space="preserve">Gómez, A., Henao, E., Molina, E., &amp; Molina, F. (2003). Evaluación de las partículas suspendidas totales (PST) y partículas respirable (PM10) en la zona de Guayabal, Medellin, Colombia. </w:t>
              </w:r>
              <w:r>
                <w:rPr>
                  <w:i/>
                  <w:iCs/>
                  <w:noProof/>
                  <w:lang w:val="es-ES"/>
                </w:rPr>
                <w:t>Revista Facultad de Ingenieria Universidad de Antioquia</w:t>
              </w:r>
              <w:r>
                <w:rPr>
                  <w:noProof/>
                  <w:lang w:val="es-ES"/>
                </w:rPr>
                <w:t>, 24-33. Obtenido de https://www.redalyc.org</w:t>
              </w:r>
            </w:p>
            <w:p w:rsidR="00183897" w:rsidRDefault="00183897" w:rsidP="00183897">
              <w:pPr>
                <w:pStyle w:val="Bibliografa"/>
                <w:ind w:left="720" w:hanging="720"/>
                <w:rPr>
                  <w:noProof/>
                  <w:lang w:val="es-ES"/>
                </w:rPr>
              </w:pPr>
              <w:r>
                <w:rPr>
                  <w:noProof/>
                  <w:lang w:val="es-ES"/>
                </w:rPr>
                <w:t xml:space="preserve">Instituto Ecuatoriano de Normalización. (05 de 2013). Seguridad. Respiradores de protección contra particulas suspendidas en el aire. Requisitos. </w:t>
              </w:r>
              <w:r>
                <w:rPr>
                  <w:i/>
                  <w:iCs/>
                  <w:noProof/>
                  <w:lang w:val="es-ES"/>
                </w:rPr>
                <w:t>NTE INEN(2384), 1</w:t>
              </w:r>
              <w:r>
                <w:rPr>
                  <w:noProof/>
                  <w:lang w:val="es-ES"/>
                </w:rPr>
                <w:t>.</w:t>
              </w:r>
            </w:p>
            <w:p w:rsidR="00183897" w:rsidRDefault="00183897" w:rsidP="00183897">
              <w:pPr>
                <w:pStyle w:val="Bibliografa"/>
                <w:ind w:left="720" w:hanging="720"/>
                <w:rPr>
                  <w:noProof/>
                  <w:lang w:val="es-ES"/>
                </w:rPr>
              </w:pPr>
              <w:r>
                <w:rPr>
                  <w:noProof/>
                  <w:lang w:val="es-ES"/>
                </w:rPr>
                <w:t xml:space="preserve">Jiménez Ollague, D. F. (2014). </w:t>
              </w:r>
              <w:r>
                <w:rPr>
                  <w:i/>
                  <w:iCs/>
                  <w:noProof/>
                  <w:lang w:val="es-ES"/>
                </w:rPr>
                <w:t>Incidencia de rinitis alérgica con relación a la exposición de material particulado emitido por los billetes en el área de especies monetarias del Banco Central del Ecuador.</w:t>
              </w:r>
              <w:r>
                <w:rPr>
                  <w:noProof/>
                  <w:lang w:val="es-ES"/>
                </w:rPr>
                <w:t xml:space="preserve"> Tesis de maestría, Universidad de Guayaquil, Facultad de Ingeniería Industrial. Maestría en Seguridad, Higiene Industrial y Salud Ocupacional.</w:t>
              </w:r>
            </w:p>
            <w:p w:rsidR="00183897" w:rsidRDefault="00183897" w:rsidP="00183897">
              <w:pPr>
                <w:pStyle w:val="Bibliografa"/>
                <w:ind w:left="720" w:hanging="720"/>
                <w:rPr>
                  <w:noProof/>
                  <w:lang w:val="es-ES"/>
                </w:rPr>
              </w:pPr>
              <w:r>
                <w:rPr>
                  <w:noProof/>
                  <w:lang w:val="es-ES"/>
                </w:rPr>
                <w:t xml:space="preserve">Laborales, M. D. (2004). </w:t>
              </w:r>
              <w:r>
                <w:rPr>
                  <w:i/>
                  <w:iCs/>
                  <w:noProof/>
                  <w:lang w:val="es-ES"/>
                </w:rPr>
                <w:t>Reglamento de Seguridad y Salud de los Trabajadores y Mejoramiento del Medio Ambiente de Trabajo .</w:t>
              </w:r>
              <w:r>
                <w:rPr>
                  <w:noProof/>
                  <w:lang w:val="es-ES"/>
                </w:rPr>
                <w:t xml:space="preserve"> Decreto Ejecutivo (2393).</w:t>
              </w:r>
            </w:p>
            <w:p w:rsidR="00183897" w:rsidRDefault="00183897" w:rsidP="00183897">
              <w:pPr>
                <w:pStyle w:val="Bibliografa"/>
                <w:ind w:left="720" w:hanging="720"/>
                <w:rPr>
                  <w:noProof/>
                  <w:lang w:val="es-ES"/>
                </w:rPr>
              </w:pPr>
              <w:r>
                <w:rPr>
                  <w:noProof/>
                  <w:lang w:val="es-ES"/>
                </w:rPr>
                <w:t xml:space="preserve">Manzini, J. L. (2000). Declaración de Helsinki: principios éticos para la investigación médica sobre sujetos humanos. </w:t>
              </w:r>
              <w:r>
                <w:rPr>
                  <w:i/>
                  <w:iCs/>
                  <w:noProof/>
                  <w:lang w:val="es-ES"/>
                </w:rPr>
                <w:t>Acta bioethica, 6</w:t>
              </w:r>
              <w:r>
                <w:rPr>
                  <w:noProof/>
                  <w:lang w:val="es-ES"/>
                </w:rPr>
                <w:t>(2), 321-334.</w:t>
              </w:r>
            </w:p>
            <w:p w:rsidR="00183897" w:rsidRDefault="00183897" w:rsidP="00183897">
              <w:pPr>
                <w:pStyle w:val="Bibliografa"/>
                <w:ind w:left="720" w:hanging="720"/>
                <w:rPr>
                  <w:noProof/>
                  <w:lang w:val="es-ES"/>
                </w:rPr>
              </w:pPr>
              <w:r>
                <w:rPr>
                  <w:noProof/>
                  <w:lang w:val="es-ES"/>
                </w:rPr>
                <w:lastRenderedPageBreak/>
                <w:t xml:space="preserve">Martinez Gonzalez, C., &amp; Rego Fernandez, G. (2000). Enfermedades respiratorias de origen ocupacional. </w:t>
              </w:r>
              <w:r>
                <w:rPr>
                  <w:i/>
                  <w:iCs/>
                  <w:noProof/>
                  <w:lang w:val="es-ES"/>
                </w:rPr>
                <w:t>Archivos de Bronconeumologia</w:t>
              </w:r>
              <w:r>
                <w:rPr>
                  <w:noProof/>
                  <w:lang w:val="es-ES"/>
                </w:rPr>
                <w:t>, 631-644. Obtenido de https://www.sciencedirect.com</w:t>
              </w:r>
            </w:p>
            <w:p w:rsidR="00183897" w:rsidRDefault="00183897" w:rsidP="00183897">
              <w:pPr>
                <w:pStyle w:val="Bibliografa"/>
                <w:ind w:left="720" w:hanging="720"/>
                <w:rPr>
                  <w:noProof/>
                  <w:lang w:val="es-ES"/>
                </w:rPr>
              </w:pPr>
              <w:r>
                <w:rPr>
                  <w:noProof/>
                  <w:lang w:val="es-ES"/>
                </w:rPr>
                <w:t xml:space="preserve">Martinez, C., Quero, A., Isidro, I., &amp; Rego, G. (2001). Enfermedades pulmonares profesionales por Inhalación de polvos inorgánicos. </w:t>
              </w:r>
              <w:r>
                <w:rPr>
                  <w:i/>
                  <w:iCs/>
                  <w:noProof/>
                  <w:lang w:val="es-ES"/>
                </w:rPr>
                <w:t>MED HUM</w:t>
              </w:r>
              <w:r>
                <w:rPr>
                  <w:noProof/>
                  <w:lang w:val="es-ES"/>
                </w:rPr>
                <w:t>, 61.</w:t>
              </w:r>
            </w:p>
            <w:p w:rsidR="00183897" w:rsidRDefault="00183897" w:rsidP="00183897">
              <w:pPr>
                <w:pStyle w:val="Bibliografa"/>
                <w:ind w:left="720" w:hanging="720"/>
                <w:rPr>
                  <w:noProof/>
                  <w:lang w:val="es-ES"/>
                </w:rPr>
              </w:pPr>
              <w:r>
                <w:rPr>
                  <w:i/>
                  <w:iCs/>
                  <w:noProof/>
                  <w:lang w:val="es-ES"/>
                </w:rPr>
                <w:t>Organización Internacional del Trabajo.</w:t>
              </w:r>
              <w:r>
                <w:rPr>
                  <w:noProof/>
                  <w:lang w:val="es-ES"/>
                </w:rPr>
                <w:t xml:space="preserve"> (Junio de 1977). Recuperado el 20 de 02 de 2019, de https://www.ilo.org/dyn/normlex/es/f?p=NORMLEXPUB:12100:0::NO::P12100_INSTRUMENT_ID:312293</w:t>
              </w:r>
            </w:p>
            <w:p w:rsidR="00183897" w:rsidRDefault="00183897" w:rsidP="00183897">
              <w:pPr>
                <w:pStyle w:val="Bibliografa"/>
                <w:ind w:left="720" w:hanging="720"/>
                <w:rPr>
                  <w:noProof/>
                  <w:lang w:val="es-ES"/>
                </w:rPr>
              </w:pPr>
              <w:r>
                <w:rPr>
                  <w:noProof/>
                  <w:lang w:val="es-ES"/>
                </w:rPr>
                <w:t xml:space="preserve">Salinas F, M., &amp; Del Solar, J. A. (05 de 2015). ENFERMEDADES RESPIRATORIAS OCUPACIONALES. </w:t>
              </w:r>
              <w:r>
                <w:rPr>
                  <w:i/>
                  <w:iCs/>
                  <w:noProof/>
                  <w:lang w:val="es-ES"/>
                </w:rPr>
                <w:t>Revista Medica Clinica Las Condes ELSEVIER, 26</w:t>
              </w:r>
              <w:r>
                <w:rPr>
                  <w:noProof/>
                  <w:lang w:val="es-ES"/>
                </w:rPr>
                <w:t>(3), 357-366. Obtenido de https://www.sciencedirect.com</w:t>
              </w:r>
            </w:p>
            <w:p w:rsidR="00183897" w:rsidRDefault="00183897" w:rsidP="00183897">
              <w:pPr>
                <w:pStyle w:val="Bibliografa"/>
                <w:ind w:left="720" w:hanging="720"/>
                <w:rPr>
                  <w:noProof/>
                  <w:lang w:val="es-ES"/>
                </w:rPr>
              </w:pPr>
              <w:r>
                <w:rPr>
                  <w:noProof/>
                  <w:lang w:val="es-ES"/>
                </w:rPr>
                <w:t xml:space="preserve">Sánchez Rosero, C. H. (2017). </w:t>
              </w:r>
              <w:r>
                <w:rPr>
                  <w:i/>
                  <w:iCs/>
                  <w:noProof/>
                  <w:lang w:val="es-ES"/>
                </w:rPr>
                <w:t>Material particulado y su incidencia en la salud de los trabajadores en la Empresa de Calzado CM Original.</w:t>
              </w:r>
              <w:r>
                <w:rPr>
                  <w:noProof/>
                  <w:lang w:val="es-ES"/>
                </w:rPr>
                <w:t xml:space="preserve"> Tesis de Maestría, Universidad Técnica de Ambato, Facultad de Ingeniería en Sistemas, Electrónica e Industrial. Maestría en Seguridad e Higiene Industrial y Ambiental.</w:t>
              </w:r>
            </w:p>
            <w:p w:rsidR="00183897" w:rsidRDefault="00183897" w:rsidP="00183897">
              <w:pPr>
                <w:pStyle w:val="Bibliografa"/>
                <w:ind w:left="720" w:hanging="720"/>
                <w:rPr>
                  <w:noProof/>
                  <w:lang w:val="es-ES"/>
                </w:rPr>
              </w:pPr>
              <w:r>
                <w:rPr>
                  <w:noProof/>
                  <w:lang w:val="es-ES"/>
                </w:rPr>
                <w:t xml:space="preserve">Sanchez, M. M. (2005). </w:t>
              </w:r>
              <w:r>
                <w:rPr>
                  <w:i/>
                  <w:iCs/>
                  <w:noProof/>
                  <w:lang w:val="es-ES"/>
                </w:rPr>
                <w:t>Efectos neuroconductuales en trabajadores expuestos a solventes orgánicos en la industria petrolera.</w:t>
              </w:r>
              <w:r>
                <w:rPr>
                  <w:noProof/>
                  <w:lang w:val="es-ES"/>
                </w:rPr>
                <w:t xml:space="preserve"> Tesis Doctoral, Universidad Del Zulia, Maracaibo, Venezuela. Obtenido de http://tesis.luz.edu.ve</w:t>
              </w:r>
            </w:p>
            <w:p w:rsidR="00183897" w:rsidRDefault="00183897" w:rsidP="00183897">
              <w:pPr>
                <w:pStyle w:val="Bibliografa"/>
                <w:ind w:left="720" w:hanging="720"/>
                <w:rPr>
                  <w:noProof/>
                  <w:lang w:val="es-ES"/>
                </w:rPr>
              </w:pPr>
              <w:r>
                <w:rPr>
                  <w:noProof/>
                  <w:lang w:val="es-ES"/>
                </w:rPr>
                <w:t xml:space="preserve">Sanclemente Lainez, G. J. (2016). </w:t>
              </w:r>
              <w:r>
                <w:rPr>
                  <w:i/>
                  <w:iCs/>
                  <w:noProof/>
                  <w:lang w:val="es-ES"/>
                </w:rPr>
                <w:t>Diseño de un programa de vigilancia de salud para disminuir los efectos de reacción alérgica en la población expuesta a enzimas blanqueadora que trabajan dentro de una fábrica de detergentes.</w:t>
              </w:r>
              <w:r>
                <w:rPr>
                  <w:noProof/>
                  <w:lang w:val="es-ES"/>
                </w:rPr>
                <w:t xml:space="preserve"> Universidad de Guayaquil, Facultad de Ingeniería Industrial. Maestría en Seguridad, Higiene Industrial y Salud Ocupacional.</w:t>
              </w:r>
            </w:p>
            <w:p w:rsidR="00183897" w:rsidRDefault="00183897" w:rsidP="00183897">
              <w:pPr>
                <w:pStyle w:val="Bibliografa"/>
                <w:ind w:left="720" w:hanging="720"/>
                <w:rPr>
                  <w:noProof/>
                  <w:lang w:val="es-ES"/>
                </w:rPr>
              </w:pPr>
              <w:r>
                <w:rPr>
                  <w:noProof/>
                  <w:lang w:val="es-ES"/>
                </w:rPr>
                <w:t xml:space="preserve">Servicio Ecuatoriano de Normalización INEM. (08 de 11 de 2014). Reglamento Técnico Ecuatoriano. </w:t>
              </w:r>
              <w:r>
                <w:rPr>
                  <w:i/>
                  <w:iCs/>
                  <w:noProof/>
                  <w:lang w:val="es-ES"/>
                </w:rPr>
                <w:t>Equipo de Protección Respiratoria RTE INEN 181(181)</w:t>
              </w:r>
              <w:r>
                <w:rPr>
                  <w:noProof/>
                  <w:lang w:val="es-ES"/>
                </w:rPr>
                <w:t>.</w:t>
              </w:r>
            </w:p>
            <w:p w:rsidR="00183897" w:rsidRDefault="00183897" w:rsidP="00183897">
              <w:pPr>
                <w:pStyle w:val="Bibliografa"/>
                <w:ind w:left="720" w:hanging="720"/>
                <w:rPr>
                  <w:noProof/>
                  <w:lang w:val="es-ES"/>
                </w:rPr>
              </w:pPr>
              <w:r>
                <w:rPr>
                  <w:noProof/>
                  <w:lang w:val="es-ES"/>
                </w:rPr>
                <w:t xml:space="preserve">Superintendencia de Compañias Valores y Seguros. (17 de 01 de 2019). </w:t>
              </w:r>
              <w:r>
                <w:rPr>
                  <w:i/>
                  <w:iCs/>
                  <w:noProof/>
                  <w:lang w:val="es-ES"/>
                </w:rPr>
                <w:t>Superintendencia de Compañias Valores y Seguros</w:t>
              </w:r>
              <w:r>
                <w:rPr>
                  <w:noProof/>
                  <w:lang w:val="es-ES"/>
                </w:rPr>
                <w:t>. Obtenido de https://www.supercias.gob.ec</w:t>
              </w:r>
            </w:p>
            <w:p w:rsidR="00183897" w:rsidRDefault="00183897" w:rsidP="00183897">
              <w:pPr>
                <w:pStyle w:val="Bibliografa"/>
                <w:ind w:left="720" w:hanging="720"/>
                <w:rPr>
                  <w:noProof/>
                  <w:lang w:val="es-ES"/>
                </w:rPr>
              </w:pPr>
              <w:r>
                <w:rPr>
                  <w:noProof/>
                  <w:lang w:val="es-ES"/>
                </w:rPr>
                <w:t xml:space="preserve">Vega M, R., &amp; Rodriguez V, J. (2015). Enfermedades respiratorias en trabajadores expuestos al polvo laterítico. </w:t>
              </w:r>
              <w:r>
                <w:rPr>
                  <w:i/>
                  <w:iCs/>
                  <w:noProof/>
                  <w:lang w:val="es-ES"/>
                </w:rPr>
                <w:t>Revista Cubana de Medicina, 54</w:t>
              </w:r>
              <w:r>
                <w:rPr>
                  <w:noProof/>
                  <w:lang w:val="es-ES"/>
                </w:rPr>
                <w:t>(4), 337-347.</w:t>
              </w:r>
            </w:p>
            <w:p w:rsidR="00183897" w:rsidRDefault="00183897" w:rsidP="00183897">
              <w:pPr>
                <w:pStyle w:val="Bibliografa"/>
                <w:ind w:left="720" w:hanging="720"/>
                <w:rPr>
                  <w:noProof/>
                  <w:lang w:val="es-ES"/>
                </w:rPr>
              </w:pPr>
              <w:r>
                <w:rPr>
                  <w:noProof/>
                  <w:lang w:val="es-ES"/>
                </w:rPr>
                <w:t xml:space="preserve">Vilema Yuliquema, R. C. (2018). </w:t>
              </w:r>
              <w:r>
                <w:rPr>
                  <w:i/>
                  <w:iCs/>
                  <w:noProof/>
                  <w:lang w:val="es-ES"/>
                </w:rPr>
                <w:t>Material particulado en el área de empaque de harina en industrias molineras y su relación con la afectación a la salud de los trabajadores.</w:t>
              </w:r>
              <w:r>
                <w:rPr>
                  <w:noProof/>
                  <w:lang w:val="es-ES"/>
                </w:rPr>
                <w:t xml:space="preserve"> Tesis de Maestría, Universidad Técnica de Ambato, Facultad de Ingeniería en Sistemas, Electrónica e Industrial. Maestría en Seguridad e Higiene Industrial y Ambiental.</w:t>
              </w:r>
            </w:p>
            <w:p w:rsidR="00183897" w:rsidRDefault="00183897" w:rsidP="00183897">
              <w:pPr>
                <w:spacing w:before="240" w:line="360" w:lineRule="auto"/>
              </w:pPr>
              <w:r>
                <w:rPr>
                  <w:b/>
                  <w:bCs/>
                </w:rPr>
                <w:fldChar w:fldCharType="end"/>
              </w:r>
            </w:p>
          </w:sdtContent>
        </w:sdt>
      </w:sdtContent>
    </w:sdt>
    <w:p w:rsidR="00183897" w:rsidRDefault="00183897" w:rsidP="00183897">
      <w:pPr>
        <w:spacing w:before="240" w:line="360" w:lineRule="auto"/>
      </w:pPr>
    </w:p>
    <w:p w:rsidR="00183897" w:rsidRPr="00BA4B96" w:rsidRDefault="00183897" w:rsidP="00183897">
      <w:pPr>
        <w:rPr>
          <w:rFonts w:eastAsia="Arial" w:cs="Arial"/>
          <w:b/>
          <w:szCs w:val="24"/>
          <w:lang w:val="es-ES" w:eastAsia="es-ES" w:bidi="es-ES"/>
        </w:rPr>
      </w:pPr>
    </w:p>
    <w:p w:rsidR="008C552F" w:rsidRDefault="008C552F" w:rsidP="008C552F">
      <w:pPr>
        <w:pStyle w:val="Textoindependiente"/>
        <w:spacing w:before="240" w:line="360" w:lineRule="auto"/>
        <w:ind w:right="2078"/>
        <w:rPr>
          <w:b/>
        </w:rPr>
      </w:pPr>
      <w:r>
        <w:rPr>
          <w:b/>
        </w:rPr>
        <w:fldChar w:fldCharType="begin"/>
      </w:r>
      <w:r>
        <w:instrText xml:space="preserve"> XE "</w:instrText>
      </w:r>
      <w:r w:rsidRPr="001A2507">
        <w:rPr>
          <w:b/>
        </w:rPr>
        <w:instrText>AGRADECIMIENTO</w:instrText>
      </w:r>
      <w:r>
        <w:instrText xml:space="preserve">" </w:instrText>
      </w:r>
      <w:r>
        <w:rPr>
          <w:b/>
        </w:rPr>
        <w:fldChar w:fldCharType="end"/>
      </w:r>
    </w:p>
    <w:p w:rsidR="00523C67" w:rsidRDefault="00523C67" w:rsidP="00523C67">
      <w:pPr>
        <w:spacing w:before="240" w:line="360" w:lineRule="auto"/>
      </w:pPr>
    </w:p>
    <w:p w:rsidR="00604D35" w:rsidRDefault="00604D35">
      <w:pPr>
        <w:rPr>
          <w:rFonts w:eastAsia="Arial" w:cs="Arial"/>
          <w:b/>
          <w:szCs w:val="24"/>
          <w:lang w:val="es-ES" w:eastAsia="es-ES" w:bidi="es-ES"/>
        </w:rPr>
      </w:pPr>
      <w:r>
        <w:rPr>
          <w:b/>
        </w:rPr>
        <w:br w:type="page"/>
      </w:r>
    </w:p>
    <w:p w:rsidR="002072F1" w:rsidRDefault="002072F1" w:rsidP="002072F1">
      <w:pPr>
        <w:rPr>
          <w:b/>
        </w:rPr>
      </w:pPr>
      <w:bookmarkStart w:id="20" w:name="_Toc2896360"/>
    </w:p>
    <w:p w:rsidR="00D91679" w:rsidRDefault="00D91679" w:rsidP="002072F1">
      <w:pPr>
        <w:rPr>
          <w:b/>
        </w:rPr>
      </w:pPr>
    </w:p>
    <w:p w:rsidR="00D91679" w:rsidRDefault="00D91679" w:rsidP="002072F1">
      <w:pPr>
        <w:rPr>
          <w:b/>
        </w:rPr>
      </w:pPr>
    </w:p>
    <w:p w:rsidR="00D91679" w:rsidRDefault="00D91679" w:rsidP="002072F1">
      <w:pPr>
        <w:rPr>
          <w:b/>
        </w:rPr>
      </w:pPr>
    </w:p>
    <w:p w:rsidR="00D91679" w:rsidRDefault="00D91679" w:rsidP="002072F1">
      <w:pPr>
        <w:rPr>
          <w:b/>
        </w:rPr>
      </w:pPr>
    </w:p>
    <w:p w:rsidR="002072F1" w:rsidRDefault="002072F1" w:rsidP="002072F1">
      <w:pPr>
        <w:rPr>
          <w:b/>
        </w:rPr>
      </w:pPr>
    </w:p>
    <w:p w:rsidR="002072F1" w:rsidRDefault="002072F1" w:rsidP="002072F1">
      <w:pPr>
        <w:rPr>
          <w:b/>
        </w:rPr>
      </w:pPr>
    </w:p>
    <w:p w:rsidR="002072F1" w:rsidRDefault="002072F1" w:rsidP="002072F1">
      <w:pPr>
        <w:rPr>
          <w:b/>
        </w:rPr>
      </w:pPr>
    </w:p>
    <w:p w:rsidR="002072F1" w:rsidRDefault="002072F1" w:rsidP="002072F1">
      <w:pPr>
        <w:rPr>
          <w:b/>
        </w:rPr>
      </w:pPr>
    </w:p>
    <w:p w:rsidR="002072F1" w:rsidRDefault="002072F1" w:rsidP="002072F1">
      <w:pPr>
        <w:rPr>
          <w:b/>
        </w:rPr>
      </w:pPr>
    </w:p>
    <w:p w:rsidR="002072F1" w:rsidRDefault="002072F1" w:rsidP="002072F1">
      <w:pPr>
        <w:rPr>
          <w:b/>
        </w:rPr>
      </w:pPr>
    </w:p>
    <w:p w:rsidR="002072F1" w:rsidRPr="002072F1" w:rsidRDefault="002072F1" w:rsidP="008C552F">
      <w:pPr>
        <w:pStyle w:val="Ttulo1"/>
        <w:rPr>
          <w:rFonts w:eastAsia="Arial" w:cs="Arial"/>
          <w:b/>
          <w:szCs w:val="24"/>
          <w:lang w:val="es-ES" w:eastAsia="es-ES" w:bidi="es-ES"/>
        </w:rPr>
      </w:pPr>
      <w:bookmarkStart w:id="21" w:name="_Toc6835507"/>
      <w:r w:rsidRPr="003C1829">
        <w:rPr>
          <w:rFonts w:cs="Arial"/>
          <w:b/>
          <w:sz w:val="52"/>
          <w:szCs w:val="24"/>
        </w:rPr>
        <w:t>SOPORTE DE LA INVESTIGACIÓN</w:t>
      </w:r>
      <w:bookmarkEnd w:id="20"/>
      <w:bookmarkEnd w:id="21"/>
    </w:p>
    <w:p w:rsidR="00817099" w:rsidRDefault="00817099" w:rsidP="0094144E">
      <w:pPr>
        <w:pStyle w:val="Textoindependiente"/>
        <w:spacing w:before="240" w:line="360" w:lineRule="auto"/>
        <w:ind w:right="2078"/>
        <w:rPr>
          <w:b/>
        </w:rPr>
      </w:pPr>
    </w:p>
    <w:p w:rsidR="00E721F5" w:rsidRDefault="00817099" w:rsidP="00E55CA2">
      <w:pPr>
        <w:spacing w:before="240" w:line="360" w:lineRule="auto"/>
        <w:rPr>
          <w:rFonts w:eastAsia="Times New Roman" w:cs="Arial"/>
          <w:b/>
          <w:color w:val="000000"/>
          <w:szCs w:val="24"/>
          <w:lang w:eastAsia="es-EC"/>
        </w:rPr>
      </w:pPr>
      <w:r>
        <w:rPr>
          <w:b/>
        </w:rPr>
        <w:br w:type="page"/>
      </w:r>
      <w:r w:rsidR="00E721F5" w:rsidRPr="0094144E">
        <w:rPr>
          <w:rFonts w:eastAsia="Times New Roman" w:cs="Arial"/>
          <w:b/>
          <w:color w:val="000000"/>
          <w:szCs w:val="24"/>
          <w:lang w:eastAsia="es-EC"/>
        </w:rPr>
        <w:lastRenderedPageBreak/>
        <w:t>INTRODUCCION</w:t>
      </w:r>
    </w:p>
    <w:p w:rsidR="008C552F" w:rsidRPr="008C552F" w:rsidRDefault="008C552F" w:rsidP="008C552F">
      <w:pPr>
        <w:rPr>
          <w:lang w:val="es-ES" w:eastAsia="es-EC"/>
        </w:rPr>
      </w:pPr>
    </w:p>
    <w:p w:rsidR="00E721F5" w:rsidRPr="00DE5DC7" w:rsidRDefault="00E721F5" w:rsidP="00D91835">
      <w:pPr>
        <w:pStyle w:val="Ttulo2"/>
        <w:rPr>
          <w:rFonts w:ascii="Arial" w:eastAsia="Times New Roman" w:hAnsi="Arial" w:cs="Arial"/>
          <w:b/>
          <w:color w:val="000000"/>
          <w:lang w:eastAsia="es-EC"/>
        </w:rPr>
      </w:pPr>
      <w:bookmarkStart w:id="22" w:name="_Toc6835508"/>
      <w:r w:rsidRPr="00DE5DC7">
        <w:rPr>
          <w:rFonts w:ascii="Arial" w:eastAsia="Times New Roman" w:hAnsi="Arial" w:cs="Arial"/>
          <w:b/>
          <w:color w:val="000000"/>
          <w:lang w:eastAsia="es-EC"/>
        </w:rPr>
        <w:t>ANTECEDENTES</w:t>
      </w:r>
      <w:bookmarkEnd w:id="22"/>
    </w:p>
    <w:p w:rsidR="0094144E" w:rsidRDefault="0094144E" w:rsidP="0094144E">
      <w:pPr>
        <w:spacing w:before="240" w:line="360" w:lineRule="auto"/>
        <w:jc w:val="both"/>
        <w:rPr>
          <w:rFonts w:cs="Arial"/>
          <w:color w:val="000000" w:themeColor="text1"/>
          <w:szCs w:val="24"/>
          <w:shd w:val="clear" w:color="auto" w:fill="FFFFFF"/>
        </w:rPr>
      </w:pPr>
      <w:r>
        <w:rPr>
          <w:rFonts w:cs="Arial"/>
          <w:color w:val="000000" w:themeColor="text1"/>
          <w:szCs w:val="24"/>
          <w:shd w:val="clear" w:color="auto" w:fill="FFFFFF"/>
        </w:rPr>
        <w:t>En el mundo, así como en el Ecuador s</w:t>
      </w:r>
      <w:r w:rsidRPr="00DE5DC7">
        <w:rPr>
          <w:rFonts w:cs="Arial"/>
          <w:color w:val="000000" w:themeColor="text1"/>
          <w:szCs w:val="24"/>
          <w:shd w:val="clear" w:color="auto" w:fill="FFFFFF"/>
        </w:rPr>
        <w:t>on muchas las personas que se encuentran inmersas en el mundo laboral de la producción d</w:t>
      </w:r>
      <w:r>
        <w:rPr>
          <w:rFonts w:cs="Arial"/>
          <w:color w:val="000000" w:themeColor="text1"/>
          <w:szCs w:val="24"/>
          <w:shd w:val="clear" w:color="auto" w:fill="FFFFFF"/>
        </w:rPr>
        <w:t>e detergentes, quienes están</w:t>
      </w:r>
      <w:r w:rsidRPr="00DE5DC7">
        <w:rPr>
          <w:rFonts w:cs="Arial"/>
          <w:color w:val="000000" w:themeColor="text1"/>
          <w:szCs w:val="24"/>
          <w:shd w:val="clear" w:color="auto" w:fill="FFFFFF"/>
        </w:rPr>
        <w:t xml:space="preserve"> a diario expuestas</w:t>
      </w:r>
      <w:r>
        <w:rPr>
          <w:rFonts w:cs="Arial"/>
          <w:color w:val="000000" w:themeColor="text1"/>
          <w:szCs w:val="24"/>
          <w:shd w:val="clear" w:color="auto" w:fill="FFFFFF"/>
        </w:rPr>
        <w:t xml:space="preserve"> a material particulado por polvos inorgánicos</w:t>
      </w:r>
      <w:r w:rsidRPr="00DE5DC7">
        <w:rPr>
          <w:rFonts w:cs="Arial"/>
          <w:color w:val="000000" w:themeColor="text1"/>
          <w:szCs w:val="24"/>
          <w:shd w:val="clear" w:color="auto" w:fill="FFFFFF"/>
        </w:rPr>
        <w:t>, con potencial riesgo de desarrollar problemas que afectan a su salud.</w:t>
      </w:r>
      <w:r>
        <w:rPr>
          <w:rFonts w:cs="Arial"/>
          <w:color w:val="000000" w:themeColor="text1"/>
          <w:szCs w:val="24"/>
          <w:shd w:val="clear" w:color="auto" w:fill="FFFFFF"/>
        </w:rPr>
        <w:t xml:space="preserve"> Martínez y Rego</w:t>
      </w:r>
      <w:r w:rsidRPr="00DE5DC7">
        <w:rPr>
          <w:rFonts w:cs="Arial"/>
          <w:color w:val="000000" w:themeColor="text1"/>
          <w:szCs w:val="24"/>
          <w:shd w:val="clear" w:color="auto" w:fill="FFFFFF"/>
        </w:rPr>
        <w:t xml:space="preserve"> </w:t>
      </w:r>
      <w:sdt>
        <w:sdtPr>
          <w:rPr>
            <w:rFonts w:cs="Arial"/>
            <w:color w:val="000000" w:themeColor="text1"/>
            <w:szCs w:val="24"/>
            <w:shd w:val="clear" w:color="auto" w:fill="FFFFFF"/>
          </w:rPr>
          <w:id w:val="528532431"/>
          <w:citation/>
        </w:sdtPr>
        <w:sdtEndPr/>
        <w:sdtContent>
          <w:r>
            <w:rPr>
              <w:rFonts w:cs="Arial"/>
              <w:color w:val="000000" w:themeColor="text1"/>
              <w:szCs w:val="24"/>
              <w:shd w:val="clear" w:color="auto" w:fill="FFFFFF"/>
            </w:rPr>
            <w:fldChar w:fldCharType="begin"/>
          </w:r>
          <w:r w:rsidR="00983767">
            <w:rPr>
              <w:rFonts w:cs="Arial"/>
              <w:color w:val="000000" w:themeColor="text1"/>
              <w:szCs w:val="24"/>
              <w:shd w:val="clear" w:color="auto" w:fill="FFFFFF"/>
            </w:rPr>
            <w:instrText xml:space="preserve">CITATION MarcadorDePosición1 \p 631 \n  \t  \l 12298 </w:instrText>
          </w:r>
          <w:r>
            <w:rPr>
              <w:rFonts w:cs="Arial"/>
              <w:color w:val="000000" w:themeColor="text1"/>
              <w:szCs w:val="24"/>
              <w:shd w:val="clear" w:color="auto" w:fill="FFFFFF"/>
            </w:rPr>
            <w:fldChar w:fldCharType="separate"/>
          </w:r>
          <w:r w:rsidR="006540A6" w:rsidRPr="006540A6">
            <w:rPr>
              <w:rFonts w:cs="Arial"/>
              <w:noProof/>
              <w:color w:val="000000" w:themeColor="text1"/>
              <w:szCs w:val="24"/>
              <w:shd w:val="clear" w:color="auto" w:fill="FFFFFF"/>
            </w:rPr>
            <w:t>(2000, pág. 631)</w:t>
          </w:r>
          <w:r>
            <w:rPr>
              <w:rFonts w:cs="Arial"/>
              <w:color w:val="000000" w:themeColor="text1"/>
              <w:szCs w:val="24"/>
              <w:shd w:val="clear" w:color="auto" w:fill="FFFFFF"/>
            </w:rPr>
            <w:fldChar w:fldCharType="end"/>
          </w:r>
        </w:sdtContent>
      </w:sdt>
      <w:r>
        <w:rPr>
          <w:rFonts w:cs="Arial"/>
          <w:color w:val="000000" w:themeColor="text1"/>
          <w:szCs w:val="24"/>
          <w:shd w:val="clear" w:color="auto" w:fill="FFFFFF"/>
        </w:rPr>
        <w:t xml:space="preserve"> mencionan que “</w:t>
      </w:r>
      <w:r w:rsidRPr="00DE5DC7">
        <w:rPr>
          <w:rFonts w:cs="Arial"/>
          <w:color w:val="000000" w:themeColor="text1"/>
          <w:szCs w:val="24"/>
          <w:shd w:val="clear" w:color="auto" w:fill="FFFFFF"/>
        </w:rPr>
        <w:t>En el Reino Unido se observó que el 7% de las consultas de atención primaria eran debidas a problema</w:t>
      </w:r>
      <w:r>
        <w:rPr>
          <w:rFonts w:cs="Arial"/>
          <w:color w:val="000000" w:themeColor="text1"/>
          <w:szCs w:val="24"/>
          <w:shd w:val="clear" w:color="auto" w:fill="FFFFFF"/>
        </w:rPr>
        <w:t xml:space="preserve">s relacionados con el trabajo y </w:t>
      </w:r>
      <w:r w:rsidRPr="00DE5DC7">
        <w:rPr>
          <w:rFonts w:cs="Arial"/>
          <w:color w:val="000000" w:themeColor="text1"/>
          <w:szCs w:val="24"/>
          <w:shd w:val="clear" w:color="auto" w:fill="FFFFFF"/>
        </w:rPr>
        <w:t xml:space="preserve"> de ellas, el 10% correspondían a síntomas respiratorios</w:t>
      </w:r>
      <w:r>
        <w:rPr>
          <w:rFonts w:cs="Arial"/>
          <w:szCs w:val="24"/>
        </w:rPr>
        <w:t>”.</w:t>
      </w:r>
      <w:r w:rsidRPr="00DE5DC7">
        <w:rPr>
          <w:rFonts w:cs="Arial"/>
          <w:color w:val="000000" w:themeColor="text1"/>
          <w:szCs w:val="24"/>
          <w:shd w:val="clear" w:color="auto" w:fill="FFFFFF"/>
        </w:rPr>
        <w:t xml:space="preserve"> En Ecuador no se tienen cifras exactas de atenciones médicas por problemas relacionados con el trabajo; además de que existe un subregistro de las posibles enfermedades ocupacionales que no son declaradas a la </w:t>
      </w:r>
      <w:r>
        <w:rPr>
          <w:rFonts w:cs="Arial"/>
          <w:color w:val="000000" w:themeColor="text1"/>
          <w:szCs w:val="24"/>
          <w:shd w:val="clear" w:color="auto" w:fill="FFFFFF"/>
        </w:rPr>
        <w:t>A</w:t>
      </w:r>
      <w:r w:rsidRPr="00DE5DC7">
        <w:rPr>
          <w:rFonts w:cs="Arial"/>
          <w:color w:val="000000" w:themeColor="text1"/>
          <w:szCs w:val="24"/>
          <w:shd w:val="clear" w:color="auto" w:fill="FFFFFF"/>
        </w:rPr>
        <w:t>utoridad competente Riesgos del Trabajo.</w:t>
      </w:r>
    </w:p>
    <w:p w:rsidR="0094144E" w:rsidRPr="00DE5DC7" w:rsidRDefault="0094144E" w:rsidP="0094144E">
      <w:pPr>
        <w:spacing w:before="240" w:line="360" w:lineRule="auto"/>
        <w:jc w:val="both"/>
        <w:rPr>
          <w:rFonts w:cs="Arial"/>
          <w:color w:val="000000" w:themeColor="text1"/>
          <w:szCs w:val="24"/>
        </w:rPr>
      </w:pPr>
      <w:r w:rsidRPr="00DE5DC7">
        <w:rPr>
          <w:rFonts w:cs="Arial"/>
          <w:color w:val="000000" w:themeColor="text1"/>
          <w:szCs w:val="24"/>
        </w:rPr>
        <w:t xml:space="preserve">Según registro que mantiene la Superintendencia de Compañías de nuestro país se presentan 64 Empresas Manufactureras dedicadas a la fabricación y distribución de jabones y detergentes, preparados para limpiar y pulir, perfumes y preparados de tocador; de ellas 5 Industrias exportan estos productos a diferentes países con un 0.6% del total de las exportaciones durante el año 2017 </w:t>
      </w:r>
      <w:sdt>
        <w:sdtPr>
          <w:rPr>
            <w:rFonts w:cs="Arial"/>
            <w:color w:val="000000" w:themeColor="text1"/>
            <w:szCs w:val="24"/>
          </w:rPr>
          <w:id w:val="-905918183"/>
          <w:citation/>
        </w:sdtPr>
        <w:sdtEndPr/>
        <w:sdtContent>
          <w:r w:rsidRPr="00DE5DC7">
            <w:rPr>
              <w:rFonts w:cs="Arial"/>
              <w:color w:val="000000" w:themeColor="text1"/>
              <w:szCs w:val="24"/>
            </w:rPr>
            <w:fldChar w:fldCharType="begin"/>
          </w:r>
          <w:r>
            <w:rPr>
              <w:rFonts w:cs="Arial"/>
              <w:color w:val="000000" w:themeColor="text1"/>
              <w:szCs w:val="24"/>
            </w:rPr>
            <w:instrText xml:space="preserve">CITATION MarcadorDePosición3 \l 12298 </w:instrText>
          </w:r>
          <w:r w:rsidRPr="00DE5DC7">
            <w:rPr>
              <w:rFonts w:cs="Arial"/>
              <w:color w:val="000000" w:themeColor="text1"/>
              <w:szCs w:val="24"/>
            </w:rPr>
            <w:fldChar w:fldCharType="separate"/>
          </w:r>
          <w:r w:rsidR="006540A6" w:rsidRPr="006540A6">
            <w:rPr>
              <w:rFonts w:cs="Arial"/>
              <w:noProof/>
              <w:color w:val="000000" w:themeColor="text1"/>
              <w:szCs w:val="24"/>
            </w:rPr>
            <w:t>(Superintendencia de Compañias Valores y Seguros, 2019)</w:t>
          </w:r>
          <w:r w:rsidRPr="00DE5DC7">
            <w:rPr>
              <w:rFonts w:cs="Arial"/>
              <w:color w:val="000000" w:themeColor="text1"/>
              <w:szCs w:val="24"/>
            </w:rPr>
            <w:fldChar w:fldCharType="end"/>
          </w:r>
        </w:sdtContent>
      </w:sdt>
    </w:p>
    <w:p w:rsidR="00E721F5" w:rsidRPr="00DE5DC7" w:rsidRDefault="00E721F5" w:rsidP="00D91835">
      <w:pPr>
        <w:pStyle w:val="Ttulo2"/>
        <w:rPr>
          <w:rFonts w:ascii="Arial" w:hAnsi="Arial" w:cs="Arial"/>
          <w:b/>
          <w:color w:val="000000" w:themeColor="text1"/>
        </w:rPr>
      </w:pPr>
      <w:bookmarkStart w:id="23" w:name="_Toc6835509"/>
      <w:r w:rsidRPr="00DE5DC7">
        <w:rPr>
          <w:rFonts w:ascii="Arial" w:hAnsi="Arial" w:cs="Arial"/>
          <w:b/>
          <w:color w:val="000000" w:themeColor="text1"/>
        </w:rPr>
        <w:t>PLANTEAMIENTO DEL PROBLEMA</w:t>
      </w:r>
      <w:bookmarkEnd w:id="23"/>
    </w:p>
    <w:p w:rsidR="00E721F5" w:rsidRDefault="00265935" w:rsidP="0094144E">
      <w:pPr>
        <w:spacing w:before="240" w:after="0" w:line="360" w:lineRule="auto"/>
        <w:jc w:val="both"/>
        <w:rPr>
          <w:rFonts w:cs="Arial"/>
          <w:color w:val="000000" w:themeColor="text1"/>
          <w:szCs w:val="24"/>
        </w:rPr>
      </w:pPr>
      <w:r>
        <w:rPr>
          <w:rFonts w:cs="Arial"/>
          <w:color w:val="000000" w:themeColor="text1"/>
          <w:szCs w:val="24"/>
        </w:rPr>
        <w:t>En las</w:t>
      </w:r>
      <w:r w:rsidR="00E721F5" w:rsidRPr="00DE5DC7">
        <w:rPr>
          <w:rFonts w:cs="Arial"/>
          <w:color w:val="000000" w:themeColor="text1"/>
          <w:szCs w:val="24"/>
        </w:rPr>
        <w:t xml:space="preserve"> industrias encargadas de la producción y distribución de jabones, deterge</w:t>
      </w:r>
      <w:r w:rsidR="000F567C">
        <w:rPr>
          <w:rFonts w:cs="Arial"/>
          <w:color w:val="000000" w:themeColor="text1"/>
          <w:szCs w:val="24"/>
        </w:rPr>
        <w:t xml:space="preserve">ntes y preparados para limpiar </w:t>
      </w:r>
      <w:r w:rsidR="000F567C" w:rsidRPr="00DE5DC7">
        <w:rPr>
          <w:rFonts w:cs="Arial"/>
          <w:color w:val="000000" w:themeColor="text1"/>
          <w:szCs w:val="24"/>
        </w:rPr>
        <w:t>el</w:t>
      </w:r>
      <w:r w:rsidR="00E721F5" w:rsidRPr="00DE5DC7">
        <w:rPr>
          <w:rFonts w:cs="Arial"/>
          <w:color w:val="000000" w:themeColor="text1"/>
          <w:szCs w:val="24"/>
        </w:rPr>
        <w:t xml:space="preserve"> factor de riesgo por polvo</w:t>
      </w:r>
      <w:r>
        <w:rPr>
          <w:rFonts w:cs="Arial"/>
          <w:color w:val="000000" w:themeColor="text1"/>
          <w:szCs w:val="24"/>
        </w:rPr>
        <w:t>s</w:t>
      </w:r>
      <w:r w:rsidR="00E721F5" w:rsidRPr="00DE5DC7">
        <w:rPr>
          <w:rFonts w:cs="Arial"/>
          <w:color w:val="000000" w:themeColor="text1"/>
          <w:szCs w:val="24"/>
        </w:rPr>
        <w:t xml:space="preserve"> está presente en la vida diaria de cada uno</w:t>
      </w:r>
      <w:r w:rsidR="00604D35">
        <w:rPr>
          <w:rFonts w:cs="Arial"/>
          <w:color w:val="000000" w:themeColor="text1"/>
          <w:szCs w:val="24"/>
        </w:rPr>
        <w:t xml:space="preserve"> de los trabajadores expuestos, teniendo </w:t>
      </w:r>
      <w:r w:rsidR="00E721F5" w:rsidRPr="00DE5DC7">
        <w:rPr>
          <w:rFonts w:cs="Arial"/>
          <w:color w:val="000000" w:themeColor="text1"/>
          <w:szCs w:val="24"/>
        </w:rPr>
        <w:t>en consideración que no siempre se aplican los debidos controles</w:t>
      </w:r>
      <w:r w:rsidR="008204FD" w:rsidRPr="00DE5DC7">
        <w:rPr>
          <w:rFonts w:cs="Arial"/>
          <w:color w:val="000000" w:themeColor="text1"/>
          <w:szCs w:val="24"/>
        </w:rPr>
        <w:t xml:space="preserve"> de salud y seguridad</w:t>
      </w:r>
      <w:r w:rsidR="00604D35">
        <w:rPr>
          <w:rFonts w:cs="Arial"/>
          <w:color w:val="000000" w:themeColor="text1"/>
          <w:szCs w:val="24"/>
        </w:rPr>
        <w:t xml:space="preserve"> </w:t>
      </w:r>
      <w:r w:rsidR="000F567C">
        <w:rPr>
          <w:rFonts w:cs="Arial"/>
          <w:color w:val="000000" w:themeColor="text1"/>
          <w:szCs w:val="24"/>
        </w:rPr>
        <w:t xml:space="preserve">dando </w:t>
      </w:r>
      <w:r w:rsidR="000F567C" w:rsidRPr="00DE5DC7">
        <w:rPr>
          <w:rFonts w:cs="Arial"/>
          <w:color w:val="000000" w:themeColor="text1"/>
          <w:szCs w:val="24"/>
        </w:rPr>
        <w:t>como</w:t>
      </w:r>
      <w:r w:rsidR="00E721F5" w:rsidRPr="00DE5DC7">
        <w:rPr>
          <w:rFonts w:cs="Arial"/>
          <w:color w:val="000000" w:themeColor="text1"/>
          <w:szCs w:val="24"/>
        </w:rPr>
        <w:t xml:space="preserve"> uno de los tantos efectos problemas a nivel del sistema respiratorio, lo cual puede crear deterioro en la </w:t>
      </w:r>
      <w:r w:rsidR="00E721F5" w:rsidRPr="00604D35">
        <w:rPr>
          <w:rFonts w:cs="Arial"/>
          <w:color w:val="000000" w:themeColor="text1"/>
          <w:szCs w:val="24"/>
        </w:rPr>
        <w:t>salud</w:t>
      </w:r>
      <w:r w:rsidR="00E721F5" w:rsidRPr="00DE5DC7">
        <w:rPr>
          <w:rFonts w:cs="Arial"/>
          <w:color w:val="000000" w:themeColor="text1"/>
          <w:szCs w:val="24"/>
        </w:rPr>
        <w:t xml:space="preserve"> de los trabajadores. </w:t>
      </w:r>
    </w:p>
    <w:p w:rsidR="009B111A" w:rsidRPr="003C3DC7" w:rsidRDefault="009B111A" w:rsidP="009B111A">
      <w:pPr>
        <w:tabs>
          <w:tab w:val="left" w:pos="6450"/>
        </w:tabs>
        <w:spacing w:before="240" w:line="360" w:lineRule="auto"/>
        <w:jc w:val="both"/>
        <w:rPr>
          <w:rFonts w:cs="Arial"/>
          <w:szCs w:val="24"/>
        </w:rPr>
      </w:pPr>
      <w:r w:rsidRPr="00BD793D">
        <w:rPr>
          <w:rFonts w:cs="Arial"/>
          <w:szCs w:val="24"/>
        </w:rPr>
        <w:t xml:space="preserve">El material particulado es uno de los contaminantes atmosféricos más estudiados en el mundo, este se define como el conjunto de partículas sólidas y/o líquidas (a excepción del agua pura) presentes en suspensión en la atmósfera, que se originan a partir de una gran variedad de fuentes naturales o antropogénicas y poseen un amplio </w:t>
      </w:r>
      <w:r w:rsidRPr="00BD793D">
        <w:rPr>
          <w:rFonts w:cs="Arial"/>
          <w:szCs w:val="24"/>
        </w:rPr>
        <w:lastRenderedPageBreak/>
        <w:t>rango de propiedades morfológicas, físicas, químicas y termodinámicas</w:t>
      </w:r>
      <w:r>
        <w:rPr>
          <w:rFonts w:cs="Arial"/>
          <w:szCs w:val="24"/>
        </w:rPr>
        <w:t xml:space="preserve"> </w:t>
      </w:r>
      <w:sdt>
        <w:sdtPr>
          <w:rPr>
            <w:rFonts w:cs="Arial"/>
            <w:szCs w:val="24"/>
          </w:rPr>
          <w:id w:val="320868083"/>
          <w:citation/>
        </w:sdtPr>
        <w:sdtEndPr/>
        <w:sdtContent>
          <w:r w:rsidRPr="003C3DC7">
            <w:rPr>
              <w:rFonts w:cs="Arial"/>
              <w:szCs w:val="24"/>
            </w:rPr>
            <w:fldChar w:fldCharType="begin"/>
          </w:r>
          <w:r w:rsidR="00983767">
            <w:rPr>
              <w:rFonts w:cs="Arial"/>
              <w:szCs w:val="24"/>
            </w:rPr>
            <w:instrText xml:space="preserve">CITATION Arc12 \p 195 \l 12298 </w:instrText>
          </w:r>
          <w:r w:rsidRPr="003C3DC7">
            <w:rPr>
              <w:rFonts w:cs="Arial"/>
              <w:szCs w:val="24"/>
            </w:rPr>
            <w:fldChar w:fldCharType="separate"/>
          </w:r>
          <w:r w:rsidR="006540A6" w:rsidRPr="006540A6">
            <w:rPr>
              <w:rFonts w:cs="Arial"/>
              <w:noProof/>
              <w:szCs w:val="24"/>
            </w:rPr>
            <w:t>(Arciniégas Suárez, 2012, pág. 195)</w:t>
          </w:r>
          <w:r w:rsidRPr="003C3DC7">
            <w:rPr>
              <w:rFonts w:cs="Arial"/>
              <w:szCs w:val="24"/>
            </w:rPr>
            <w:fldChar w:fldCharType="end"/>
          </w:r>
        </w:sdtContent>
      </w:sdt>
      <w:r w:rsidRPr="003C3DC7">
        <w:rPr>
          <w:rFonts w:cs="Arial"/>
          <w:szCs w:val="24"/>
        </w:rPr>
        <w:t>.</w:t>
      </w:r>
    </w:p>
    <w:p w:rsidR="009B111A" w:rsidRDefault="009B111A" w:rsidP="009B111A">
      <w:pPr>
        <w:tabs>
          <w:tab w:val="left" w:pos="6450"/>
        </w:tabs>
        <w:spacing w:before="240" w:line="360" w:lineRule="auto"/>
        <w:jc w:val="both"/>
        <w:rPr>
          <w:rFonts w:cs="Arial"/>
          <w:szCs w:val="24"/>
        </w:rPr>
      </w:pPr>
      <w:r w:rsidRPr="00EC359A">
        <w:rPr>
          <w:rFonts w:cs="Arial"/>
          <w:noProof/>
          <w:szCs w:val="24"/>
        </w:rPr>
        <w:t>Gómez</w:t>
      </w:r>
      <w:r>
        <w:rPr>
          <w:rFonts w:cs="Arial"/>
          <w:noProof/>
          <w:szCs w:val="24"/>
        </w:rPr>
        <w:t>, Henao, Molina, &amp; Molina</w:t>
      </w:r>
      <w:r>
        <w:rPr>
          <w:rFonts w:cs="Arial"/>
          <w:szCs w:val="24"/>
        </w:rPr>
        <w:t xml:space="preserve"> </w:t>
      </w:r>
      <w:sdt>
        <w:sdtPr>
          <w:rPr>
            <w:rFonts w:cs="Arial"/>
            <w:szCs w:val="24"/>
          </w:rPr>
          <w:id w:val="-862212641"/>
          <w:citation/>
        </w:sdtPr>
        <w:sdtEndPr/>
        <w:sdtContent>
          <w:r>
            <w:rPr>
              <w:rFonts w:cs="Arial"/>
              <w:szCs w:val="24"/>
            </w:rPr>
            <w:fldChar w:fldCharType="begin"/>
          </w:r>
          <w:r w:rsidR="00983767">
            <w:rPr>
              <w:rFonts w:cs="Arial"/>
              <w:szCs w:val="24"/>
            </w:rPr>
            <w:instrText xml:space="preserve">CITATION Góm03 \p 26 \n  \t  \l 12298 </w:instrText>
          </w:r>
          <w:r>
            <w:rPr>
              <w:rFonts w:cs="Arial"/>
              <w:szCs w:val="24"/>
            </w:rPr>
            <w:fldChar w:fldCharType="separate"/>
          </w:r>
          <w:r w:rsidR="006540A6" w:rsidRPr="006540A6">
            <w:rPr>
              <w:rFonts w:cs="Arial"/>
              <w:noProof/>
              <w:szCs w:val="24"/>
            </w:rPr>
            <w:t>(2003, pág. 26)</w:t>
          </w:r>
          <w:r>
            <w:rPr>
              <w:rFonts w:cs="Arial"/>
              <w:szCs w:val="24"/>
            </w:rPr>
            <w:fldChar w:fldCharType="end"/>
          </w:r>
        </w:sdtContent>
      </w:sdt>
      <w:r>
        <w:rPr>
          <w:rFonts w:cs="Arial"/>
          <w:szCs w:val="24"/>
        </w:rPr>
        <w:t xml:space="preserve"> mencionan que “e</w:t>
      </w:r>
      <w:r w:rsidRPr="006636EE">
        <w:rPr>
          <w:rFonts w:cs="Arial"/>
          <w:szCs w:val="24"/>
        </w:rPr>
        <w:t>l material par</w:t>
      </w:r>
      <w:r>
        <w:rPr>
          <w:rFonts w:cs="Arial"/>
          <w:szCs w:val="24"/>
        </w:rPr>
        <w:t xml:space="preserve">ticulado solo, o en combinación </w:t>
      </w:r>
      <w:r w:rsidRPr="006636EE">
        <w:rPr>
          <w:rFonts w:cs="Arial"/>
          <w:szCs w:val="24"/>
        </w:rPr>
        <w:t>con otros conta</w:t>
      </w:r>
      <w:r>
        <w:rPr>
          <w:rFonts w:cs="Arial"/>
          <w:szCs w:val="24"/>
        </w:rPr>
        <w:t xml:space="preserve">minantes, especialmente dióxido </w:t>
      </w:r>
      <w:r w:rsidRPr="006636EE">
        <w:rPr>
          <w:rFonts w:cs="Arial"/>
          <w:szCs w:val="24"/>
        </w:rPr>
        <w:t xml:space="preserve">de azufre (SO2), </w:t>
      </w:r>
      <w:r>
        <w:rPr>
          <w:rFonts w:cs="Arial"/>
          <w:szCs w:val="24"/>
        </w:rPr>
        <w:t xml:space="preserve">representa un grave riesgo para </w:t>
      </w:r>
      <w:r w:rsidRPr="006636EE">
        <w:rPr>
          <w:rFonts w:cs="Arial"/>
          <w:szCs w:val="24"/>
        </w:rPr>
        <w:t xml:space="preserve">la salud, ya que </w:t>
      </w:r>
      <w:r>
        <w:rPr>
          <w:rFonts w:cs="Arial"/>
          <w:szCs w:val="24"/>
        </w:rPr>
        <w:t xml:space="preserve">las partículas menores de 10 μm </w:t>
      </w:r>
      <w:r w:rsidRPr="006636EE">
        <w:rPr>
          <w:rFonts w:cs="Arial"/>
          <w:szCs w:val="24"/>
        </w:rPr>
        <w:t>penetran directame</w:t>
      </w:r>
      <w:r>
        <w:rPr>
          <w:rFonts w:cs="Arial"/>
          <w:szCs w:val="24"/>
        </w:rPr>
        <w:t xml:space="preserve">nte por las vías respiratorias, </w:t>
      </w:r>
      <w:r w:rsidRPr="006636EE">
        <w:rPr>
          <w:rFonts w:cs="Arial"/>
          <w:szCs w:val="24"/>
        </w:rPr>
        <w:t>y ocasionan alteracione</w:t>
      </w:r>
      <w:r>
        <w:rPr>
          <w:rFonts w:cs="Arial"/>
          <w:szCs w:val="24"/>
        </w:rPr>
        <w:t>s en este sistema en diferentes sitios”.</w:t>
      </w:r>
    </w:p>
    <w:p w:rsidR="00265935" w:rsidRDefault="00265935" w:rsidP="00265935">
      <w:pPr>
        <w:spacing w:before="240" w:line="360" w:lineRule="auto"/>
        <w:jc w:val="both"/>
        <w:rPr>
          <w:rFonts w:cs="Arial"/>
          <w:color w:val="000000" w:themeColor="text1"/>
          <w:szCs w:val="24"/>
        </w:rPr>
      </w:pPr>
      <w:r>
        <w:rPr>
          <w:rFonts w:cs="Arial"/>
          <w:color w:val="000000" w:themeColor="text1"/>
          <w:szCs w:val="24"/>
        </w:rPr>
        <w:t>No hay diferencia en el cuadro clínico de las enfermedades laborales y no laborales</w:t>
      </w:r>
      <w:r w:rsidRPr="00DE5DC7">
        <w:rPr>
          <w:rFonts w:cs="Arial"/>
          <w:color w:val="000000" w:themeColor="text1"/>
          <w:szCs w:val="24"/>
        </w:rPr>
        <w:t xml:space="preserve">, la diferencia </w:t>
      </w:r>
      <w:r>
        <w:rPr>
          <w:rFonts w:cs="Arial"/>
          <w:color w:val="000000" w:themeColor="text1"/>
          <w:szCs w:val="24"/>
        </w:rPr>
        <w:t>está</w:t>
      </w:r>
      <w:r w:rsidRPr="00DE5DC7">
        <w:rPr>
          <w:rFonts w:cs="Arial"/>
          <w:color w:val="000000" w:themeColor="text1"/>
          <w:szCs w:val="24"/>
        </w:rPr>
        <w:t xml:space="preserve"> </w:t>
      </w:r>
      <w:r>
        <w:rPr>
          <w:rFonts w:cs="Arial"/>
          <w:color w:val="000000" w:themeColor="text1"/>
          <w:szCs w:val="24"/>
        </w:rPr>
        <w:t xml:space="preserve">en el </w:t>
      </w:r>
      <w:r w:rsidRPr="00DE5DC7">
        <w:rPr>
          <w:rFonts w:cs="Arial"/>
          <w:color w:val="000000" w:themeColor="text1"/>
          <w:szCs w:val="24"/>
        </w:rPr>
        <w:t>contexto y los antecedentes del pac</w:t>
      </w:r>
      <w:r>
        <w:rPr>
          <w:rFonts w:cs="Arial"/>
          <w:color w:val="000000" w:themeColor="text1"/>
          <w:szCs w:val="24"/>
        </w:rPr>
        <w:t xml:space="preserve">iente </w:t>
      </w:r>
      <w:sdt>
        <w:sdtPr>
          <w:rPr>
            <w:rFonts w:cs="Arial"/>
            <w:color w:val="000000" w:themeColor="text1"/>
            <w:szCs w:val="24"/>
          </w:rPr>
          <w:id w:val="-1148742021"/>
          <w:citation/>
        </w:sdtPr>
        <w:sdtEndPr/>
        <w:sdtContent>
          <w:r>
            <w:rPr>
              <w:rFonts w:cs="Arial"/>
              <w:color w:val="000000" w:themeColor="text1"/>
              <w:szCs w:val="24"/>
            </w:rPr>
            <w:fldChar w:fldCharType="begin"/>
          </w:r>
          <w:r w:rsidR="00343FFE">
            <w:rPr>
              <w:rFonts w:cs="Arial"/>
              <w:color w:val="000000" w:themeColor="text1"/>
              <w:szCs w:val="24"/>
            </w:rPr>
            <w:instrText xml:space="preserve">CITATION MarcadorDePosición2 \t  \l 12298 </w:instrText>
          </w:r>
          <w:r>
            <w:rPr>
              <w:rFonts w:cs="Arial"/>
              <w:color w:val="000000" w:themeColor="text1"/>
              <w:szCs w:val="24"/>
            </w:rPr>
            <w:fldChar w:fldCharType="separate"/>
          </w:r>
          <w:r w:rsidR="006540A6" w:rsidRPr="006540A6">
            <w:rPr>
              <w:rFonts w:cs="Arial"/>
              <w:noProof/>
              <w:color w:val="000000" w:themeColor="text1"/>
              <w:szCs w:val="24"/>
            </w:rPr>
            <w:t>(Salinas F &amp; Del Solar, 2015)</w:t>
          </w:r>
          <w:r>
            <w:rPr>
              <w:rFonts w:cs="Arial"/>
              <w:color w:val="000000" w:themeColor="text1"/>
              <w:szCs w:val="24"/>
            </w:rPr>
            <w:fldChar w:fldCharType="end"/>
          </w:r>
        </w:sdtContent>
      </w:sdt>
      <w:r>
        <w:rPr>
          <w:rFonts w:cs="Arial"/>
          <w:color w:val="000000" w:themeColor="text1"/>
          <w:szCs w:val="24"/>
        </w:rPr>
        <w:t>.</w:t>
      </w:r>
    </w:p>
    <w:p w:rsidR="00265935" w:rsidRDefault="00265935" w:rsidP="00265935">
      <w:pPr>
        <w:spacing w:before="240" w:line="360" w:lineRule="auto"/>
        <w:jc w:val="both"/>
        <w:rPr>
          <w:rFonts w:cs="Arial"/>
          <w:color w:val="000000" w:themeColor="text1"/>
          <w:szCs w:val="24"/>
        </w:rPr>
      </w:pPr>
      <w:r>
        <w:rPr>
          <w:rFonts w:cs="Arial"/>
          <w:szCs w:val="24"/>
        </w:rPr>
        <w:t xml:space="preserve">Vega y Rodriguez </w:t>
      </w:r>
      <w:sdt>
        <w:sdtPr>
          <w:rPr>
            <w:rFonts w:cs="Arial"/>
            <w:szCs w:val="24"/>
          </w:rPr>
          <w:id w:val="781224259"/>
          <w:citation/>
        </w:sdtPr>
        <w:sdtEndPr/>
        <w:sdtContent>
          <w:r>
            <w:rPr>
              <w:rFonts w:cs="Arial"/>
              <w:szCs w:val="24"/>
            </w:rPr>
            <w:fldChar w:fldCharType="begin"/>
          </w:r>
          <w:r w:rsidR="00983767">
            <w:rPr>
              <w:rFonts w:cs="Arial"/>
              <w:szCs w:val="24"/>
            </w:rPr>
            <w:instrText xml:space="preserve">CITATION Veg15 \p 337 \n  \t  \l 12298 </w:instrText>
          </w:r>
          <w:r>
            <w:rPr>
              <w:rFonts w:cs="Arial"/>
              <w:szCs w:val="24"/>
            </w:rPr>
            <w:fldChar w:fldCharType="separate"/>
          </w:r>
          <w:r w:rsidR="006540A6" w:rsidRPr="006540A6">
            <w:rPr>
              <w:rFonts w:cs="Arial"/>
              <w:noProof/>
              <w:szCs w:val="24"/>
            </w:rPr>
            <w:t>(2015, pág. 337)</w:t>
          </w:r>
          <w:r>
            <w:rPr>
              <w:rFonts w:cs="Arial"/>
              <w:szCs w:val="24"/>
            </w:rPr>
            <w:fldChar w:fldCharType="end"/>
          </w:r>
        </w:sdtContent>
      </w:sdt>
      <w:r>
        <w:rPr>
          <w:rFonts w:cs="Arial"/>
          <w:szCs w:val="24"/>
        </w:rPr>
        <w:t xml:space="preserve"> estudiaron la exposición a las enfermedades respiratorias en trabajadores expuestos al polvo lateritico en el cual mencionan que: “la </w:t>
      </w:r>
      <w:r w:rsidRPr="00916DC0">
        <w:rPr>
          <w:rFonts w:cs="Arial"/>
          <w:szCs w:val="24"/>
        </w:rPr>
        <w:t>inhalación sostenida de polvos inorgánicos en el ambiente laboral puede originar diversas enfermedades respiratorias, conocidas como enfermedades pulmonares de or</w:t>
      </w:r>
      <w:r>
        <w:rPr>
          <w:rFonts w:cs="Arial"/>
          <w:szCs w:val="24"/>
        </w:rPr>
        <w:t xml:space="preserve">igen ocupacional </w:t>
      </w:r>
      <w:r w:rsidRPr="00916DC0">
        <w:rPr>
          <w:rFonts w:cs="Arial"/>
          <w:szCs w:val="24"/>
        </w:rPr>
        <w:t>(EROC), las cuales representan una causa important</w:t>
      </w:r>
      <w:r>
        <w:rPr>
          <w:rFonts w:cs="Arial"/>
          <w:szCs w:val="24"/>
        </w:rPr>
        <w:t>e de mortalidad y discapacidad”. “</w:t>
      </w:r>
      <w:r w:rsidRPr="00DE5DC7">
        <w:rPr>
          <w:rFonts w:cs="Arial"/>
          <w:szCs w:val="24"/>
        </w:rPr>
        <w:t>El asma ocupacional es la enfermedad laboral respiratoria más frecuente en el mundo desarrollado. Diversos estudios estiman que entre el 10 a 20% de los pacientes adultos con asma son de causa ocupacional, siendo esta condición subdiagnosticada</w:t>
      </w:r>
      <w:r>
        <w:rPr>
          <w:rFonts w:cs="Arial"/>
          <w:szCs w:val="24"/>
        </w:rPr>
        <w:t>”</w:t>
      </w:r>
      <w:r w:rsidRPr="00DE5DC7">
        <w:rPr>
          <w:rFonts w:cs="Arial"/>
          <w:szCs w:val="24"/>
        </w:rPr>
        <w:t xml:space="preserve"> </w:t>
      </w:r>
      <w:sdt>
        <w:sdtPr>
          <w:rPr>
            <w:rFonts w:cs="Arial"/>
            <w:szCs w:val="24"/>
          </w:rPr>
          <w:id w:val="318234680"/>
          <w:citation/>
        </w:sdtPr>
        <w:sdtEndPr/>
        <w:sdtContent>
          <w:r w:rsidR="00983767">
            <w:rPr>
              <w:rFonts w:cs="Arial"/>
              <w:szCs w:val="24"/>
            </w:rPr>
            <w:fldChar w:fldCharType="begin"/>
          </w:r>
          <w:r w:rsidR="00983767">
            <w:rPr>
              <w:rFonts w:cs="Arial"/>
              <w:szCs w:val="24"/>
            </w:rPr>
            <w:instrText xml:space="preserve">CITATION MarcadorDePosición2 \p 360 \t  \l 12298 </w:instrText>
          </w:r>
          <w:r w:rsidR="00983767">
            <w:rPr>
              <w:rFonts w:cs="Arial"/>
              <w:szCs w:val="24"/>
            </w:rPr>
            <w:fldChar w:fldCharType="separate"/>
          </w:r>
          <w:r w:rsidR="006540A6" w:rsidRPr="006540A6">
            <w:rPr>
              <w:rFonts w:cs="Arial"/>
              <w:noProof/>
              <w:szCs w:val="24"/>
            </w:rPr>
            <w:t>(Salinas F &amp; Del Solar, 2015, pág. 360)</w:t>
          </w:r>
          <w:r w:rsidR="00983767">
            <w:rPr>
              <w:rFonts w:cs="Arial"/>
              <w:szCs w:val="24"/>
            </w:rPr>
            <w:fldChar w:fldCharType="end"/>
          </w:r>
        </w:sdtContent>
      </w:sdt>
      <w:r w:rsidR="00983767">
        <w:rPr>
          <w:rFonts w:cs="Arial"/>
          <w:szCs w:val="24"/>
        </w:rPr>
        <w:t>.</w:t>
      </w:r>
    </w:p>
    <w:p w:rsidR="00E721F5" w:rsidRPr="00DE5DC7" w:rsidRDefault="00E721F5" w:rsidP="0094144E">
      <w:pPr>
        <w:spacing w:before="240" w:after="0" w:line="360" w:lineRule="auto"/>
        <w:jc w:val="both"/>
        <w:rPr>
          <w:rFonts w:cs="Arial"/>
          <w:color w:val="000000" w:themeColor="text1"/>
          <w:szCs w:val="24"/>
        </w:rPr>
      </w:pPr>
      <w:r w:rsidRPr="00DE5DC7">
        <w:rPr>
          <w:rFonts w:cs="Arial"/>
          <w:color w:val="000000" w:themeColor="text1"/>
          <w:szCs w:val="24"/>
        </w:rPr>
        <w:t xml:space="preserve">El crecimiento poblacional tiene como resultado mayor consumo de productos de la </w:t>
      </w:r>
      <w:r w:rsidRPr="00265935">
        <w:rPr>
          <w:rFonts w:cs="Arial"/>
          <w:color w:val="000000" w:themeColor="text1"/>
          <w:szCs w:val="24"/>
        </w:rPr>
        <w:t>línea diaria de higiene y cuidado personal. Según estudio realizado en el 2014 por Advance</w:t>
      </w:r>
      <w:r w:rsidRPr="00DE5DC7">
        <w:rPr>
          <w:rFonts w:cs="Arial"/>
          <w:color w:val="000000" w:themeColor="text1"/>
          <w:szCs w:val="24"/>
        </w:rPr>
        <w:t xml:space="preserve"> menciona que la mayor cantidad de hogares (95%) en el país adquiere detergente en polvo con un consumo por familia al año de 24 kg, lo que implica que haya cada vez más empresas manufactureras dedicadas a la producción de detergente y personal expuesto a diario a </w:t>
      </w:r>
      <w:r w:rsidRPr="00DE5DC7">
        <w:rPr>
          <w:rFonts w:eastAsia="Times New Roman" w:cs="Arial"/>
          <w:color w:val="000000"/>
          <w:szCs w:val="24"/>
          <w:lang w:eastAsia="es-EC"/>
        </w:rPr>
        <w:t>poluciones de polvo respirable en su ambiente de trabajo, los cuales podrían ser susceptibles a padecer enfermedades respiratorias.</w:t>
      </w:r>
      <w:r w:rsidRPr="00DE5DC7">
        <w:rPr>
          <w:rFonts w:cs="Arial"/>
          <w:color w:val="000000" w:themeColor="text1"/>
          <w:szCs w:val="24"/>
        </w:rPr>
        <w:t xml:space="preserve"> </w:t>
      </w:r>
    </w:p>
    <w:p w:rsidR="00265935" w:rsidRDefault="00265935" w:rsidP="00265935">
      <w:pPr>
        <w:spacing w:before="240" w:line="360" w:lineRule="auto"/>
        <w:jc w:val="both"/>
        <w:rPr>
          <w:rFonts w:cs="Arial"/>
          <w:color w:val="000000" w:themeColor="text1"/>
          <w:szCs w:val="24"/>
        </w:rPr>
      </w:pPr>
      <w:r w:rsidRPr="00DE5DC7">
        <w:rPr>
          <w:rFonts w:cs="Arial"/>
          <w:color w:val="000000" w:themeColor="text1"/>
          <w:szCs w:val="24"/>
        </w:rPr>
        <w:t>Se toma como punto de estudio para la presente investigación una de estas Industrias Manufactureras exportadora ubicada en la provincia de Manabí, Cantón Manta con Clasificación Industrial Internacional Uniforme (</w:t>
      </w:r>
      <w:r w:rsidRPr="00DE5DC7">
        <w:rPr>
          <w:rFonts w:cs="Arial"/>
          <w:bCs/>
          <w:color w:val="000000" w:themeColor="text1"/>
          <w:szCs w:val="24"/>
        </w:rPr>
        <w:t>CIIU</w:t>
      </w:r>
      <w:r w:rsidRPr="00DE5DC7">
        <w:rPr>
          <w:rFonts w:cs="Arial"/>
          <w:color w:val="000000" w:themeColor="text1"/>
          <w:szCs w:val="24"/>
        </w:rPr>
        <w:t xml:space="preserve">) clase 2023 en la categoría Fabricación de jabones y detergentes, preparados para limpiar y pulir, perfumes y </w:t>
      </w:r>
      <w:r w:rsidRPr="00DE5DC7">
        <w:rPr>
          <w:rFonts w:cs="Arial"/>
          <w:color w:val="000000" w:themeColor="text1"/>
          <w:szCs w:val="24"/>
        </w:rPr>
        <w:lastRenderedPageBreak/>
        <w:t xml:space="preserve">preparados de tocador </w:t>
      </w:r>
      <w:sdt>
        <w:sdtPr>
          <w:rPr>
            <w:rFonts w:cs="Arial"/>
            <w:color w:val="000000" w:themeColor="text1"/>
            <w:szCs w:val="24"/>
          </w:rPr>
          <w:id w:val="699895400"/>
          <w:citation/>
        </w:sdtPr>
        <w:sdtEndPr/>
        <w:sdtContent>
          <w:r w:rsidRPr="00DE5DC7">
            <w:rPr>
              <w:rFonts w:cs="Arial"/>
              <w:color w:val="000000" w:themeColor="text1"/>
              <w:szCs w:val="24"/>
            </w:rPr>
            <w:fldChar w:fldCharType="begin"/>
          </w:r>
          <w:r>
            <w:rPr>
              <w:rFonts w:cs="Arial"/>
              <w:color w:val="000000" w:themeColor="text1"/>
              <w:szCs w:val="24"/>
            </w:rPr>
            <w:instrText xml:space="preserve">CITATION MarcadorDePosición3 \l 12298 </w:instrText>
          </w:r>
          <w:r w:rsidRPr="00DE5DC7">
            <w:rPr>
              <w:rFonts w:cs="Arial"/>
              <w:color w:val="000000" w:themeColor="text1"/>
              <w:szCs w:val="24"/>
            </w:rPr>
            <w:fldChar w:fldCharType="separate"/>
          </w:r>
          <w:r w:rsidR="006540A6" w:rsidRPr="006540A6">
            <w:rPr>
              <w:rFonts w:cs="Arial"/>
              <w:noProof/>
              <w:color w:val="000000" w:themeColor="text1"/>
              <w:szCs w:val="24"/>
            </w:rPr>
            <w:t>(Superintendencia de Compañias Valores y Seguros, 2019)</w:t>
          </w:r>
          <w:r w:rsidRPr="00DE5DC7">
            <w:rPr>
              <w:rFonts w:cs="Arial"/>
              <w:color w:val="000000" w:themeColor="text1"/>
              <w:szCs w:val="24"/>
            </w:rPr>
            <w:fldChar w:fldCharType="end"/>
          </w:r>
        </w:sdtContent>
      </w:sdt>
      <w:r w:rsidRPr="00DE5DC7">
        <w:rPr>
          <w:rFonts w:cs="Arial"/>
          <w:color w:val="000000" w:themeColor="text1"/>
          <w:szCs w:val="24"/>
        </w:rPr>
        <w:t>, la misma que produce anualmente alrededor de 19</w:t>
      </w:r>
      <w:r>
        <w:rPr>
          <w:rFonts w:cs="Arial"/>
          <w:color w:val="000000" w:themeColor="text1"/>
          <w:szCs w:val="24"/>
        </w:rPr>
        <w:t>.</w:t>
      </w:r>
      <w:r w:rsidRPr="00DE5DC7">
        <w:rPr>
          <w:rFonts w:cs="Arial"/>
          <w:color w:val="000000" w:themeColor="text1"/>
          <w:szCs w:val="24"/>
        </w:rPr>
        <w:t>806,5 toneladas de detergente en polvo.</w:t>
      </w:r>
    </w:p>
    <w:p w:rsidR="00265935" w:rsidRPr="00DE5DC7" w:rsidRDefault="000F567C" w:rsidP="00265935">
      <w:pPr>
        <w:spacing w:before="240" w:line="360" w:lineRule="auto"/>
        <w:jc w:val="both"/>
        <w:rPr>
          <w:rFonts w:cs="Arial"/>
          <w:color w:val="000000" w:themeColor="text1"/>
          <w:szCs w:val="24"/>
          <w:highlight w:val="yellow"/>
        </w:rPr>
      </w:pPr>
      <w:r>
        <w:rPr>
          <w:rFonts w:cs="Arial"/>
          <w:szCs w:val="24"/>
        </w:rPr>
        <w:t>Con los antecedentes expuestos surgen las siguientes interrogantes.</w:t>
      </w:r>
    </w:p>
    <w:p w:rsidR="00E721F5" w:rsidRPr="000F567C" w:rsidRDefault="00CD4CF9" w:rsidP="0094144E">
      <w:pPr>
        <w:spacing w:before="240" w:after="0" w:line="360" w:lineRule="auto"/>
        <w:jc w:val="both"/>
        <w:rPr>
          <w:rFonts w:cs="Arial"/>
          <w:color w:val="000000" w:themeColor="text1"/>
          <w:szCs w:val="24"/>
        </w:rPr>
      </w:pPr>
      <w:r w:rsidRPr="000F567C">
        <w:rPr>
          <w:rFonts w:cs="Arial"/>
          <w:color w:val="000000" w:themeColor="text1"/>
          <w:szCs w:val="24"/>
        </w:rPr>
        <w:t xml:space="preserve">1.- </w:t>
      </w:r>
      <w:r w:rsidR="00E721F5" w:rsidRPr="000F567C">
        <w:rPr>
          <w:rFonts w:cs="Arial"/>
          <w:color w:val="000000" w:themeColor="text1"/>
          <w:szCs w:val="24"/>
        </w:rPr>
        <w:t>¿La exposición diaria a material particulado en la elaboración de detergente está relacionada de manera</w:t>
      </w:r>
      <w:r w:rsidR="008F3C57" w:rsidRPr="000F567C">
        <w:rPr>
          <w:rFonts w:cs="Arial"/>
          <w:color w:val="000000" w:themeColor="text1"/>
          <w:szCs w:val="24"/>
        </w:rPr>
        <w:t xml:space="preserve"> importante con afectaciones</w:t>
      </w:r>
      <w:r w:rsidR="000F567C" w:rsidRPr="000F567C">
        <w:rPr>
          <w:rFonts w:cs="Arial"/>
          <w:color w:val="000000" w:themeColor="text1"/>
          <w:szCs w:val="24"/>
        </w:rPr>
        <w:t xml:space="preserve"> respiratorias?</w:t>
      </w:r>
    </w:p>
    <w:p w:rsidR="00E721F5" w:rsidRPr="000F567C" w:rsidRDefault="00CD4CF9" w:rsidP="000F567C">
      <w:pPr>
        <w:spacing w:before="240" w:after="0" w:line="360" w:lineRule="auto"/>
        <w:jc w:val="both"/>
        <w:rPr>
          <w:rFonts w:cs="Arial"/>
          <w:color w:val="000000" w:themeColor="text1"/>
          <w:szCs w:val="24"/>
        </w:rPr>
      </w:pPr>
      <w:r w:rsidRPr="000F567C">
        <w:rPr>
          <w:rFonts w:cs="Arial"/>
          <w:color w:val="000000" w:themeColor="text1"/>
          <w:szCs w:val="24"/>
        </w:rPr>
        <w:t xml:space="preserve">2.- </w:t>
      </w:r>
      <w:r w:rsidR="00E721F5" w:rsidRPr="000F567C">
        <w:rPr>
          <w:rFonts w:cs="Arial"/>
          <w:color w:val="000000" w:themeColor="text1"/>
          <w:szCs w:val="24"/>
        </w:rPr>
        <w:t xml:space="preserve">¿La exposición diaria a material particulado en la elaboración de detergente tiene otros efectos en la salud de los trabajadores que no sean </w:t>
      </w:r>
      <w:r w:rsidR="007716B4" w:rsidRPr="000F567C">
        <w:rPr>
          <w:rFonts w:cs="Arial"/>
          <w:color w:val="000000" w:themeColor="text1"/>
          <w:szCs w:val="24"/>
        </w:rPr>
        <w:t>afectaciones respiratoria</w:t>
      </w:r>
      <w:r w:rsidR="000F567C" w:rsidRPr="000F567C">
        <w:rPr>
          <w:rFonts w:cs="Arial"/>
          <w:color w:val="000000" w:themeColor="text1"/>
          <w:szCs w:val="24"/>
        </w:rPr>
        <w:t>s?</w:t>
      </w:r>
    </w:p>
    <w:p w:rsidR="004E3799" w:rsidRDefault="00CD4CF9" w:rsidP="0094144E">
      <w:pPr>
        <w:tabs>
          <w:tab w:val="left" w:pos="6450"/>
        </w:tabs>
        <w:spacing w:before="240" w:after="0" w:line="360" w:lineRule="auto"/>
        <w:jc w:val="both"/>
        <w:rPr>
          <w:rFonts w:cs="Arial"/>
          <w:szCs w:val="24"/>
        </w:rPr>
      </w:pPr>
      <w:r w:rsidRPr="000F567C">
        <w:rPr>
          <w:rFonts w:cs="Arial"/>
          <w:szCs w:val="24"/>
        </w:rPr>
        <w:t xml:space="preserve">3.- ¿En </w:t>
      </w:r>
      <w:r w:rsidR="000F567C" w:rsidRPr="000F567C">
        <w:rPr>
          <w:rFonts w:cs="Arial"/>
          <w:szCs w:val="24"/>
        </w:rPr>
        <w:t>qué</w:t>
      </w:r>
      <w:r w:rsidRPr="000F567C">
        <w:rPr>
          <w:rFonts w:cs="Arial"/>
          <w:szCs w:val="24"/>
        </w:rPr>
        <w:t xml:space="preserve"> tiempo de exposición diaria a material particulado en elaboración de detergente se presentan afectaciones en la funcionalidad pulmonar</w:t>
      </w:r>
      <w:r w:rsidR="00E721F5" w:rsidRPr="000F567C">
        <w:rPr>
          <w:rFonts w:cs="Arial"/>
          <w:szCs w:val="24"/>
        </w:rPr>
        <w:t>?</w:t>
      </w:r>
    </w:p>
    <w:p w:rsidR="00E721F5" w:rsidRPr="000F567C" w:rsidRDefault="004E3799" w:rsidP="004E3799">
      <w:pPr>
        <w:rPr>
          <w:rFonts w:cs="Arial"/>
          <w:szCs w:val="24"/>
        </w:rPr>
      </w:pPr>
      <w:r>
        <w:rPr>
          <w:rFonts w:cs="Arial"/>
          <w:szCs w:val="24"/>
        </w:rPr>
        <w:br w:type="page"/>
      </w:r>
    </w:p>
    <w:p w:rsidR="00740279" w:rsidRDefault="00740279" w:rsidP="008C552F">
      <w:pPr>
        <w:pStyle w:val="Ttulo2"/>
        <w:rPr>
          <w:rFonts w:ascii="Arial" w:hAnsi="Arial" w:cs="Arial"/>
          <w:b/>
          <w:color w:val="000000" w:themeColor="text1"/>
          <w:sz w:val="24"/>
          <w:szCs w:val="24"/>
        </w:rPr>
      </w:pPr>
      <w:bookmarkStart w:id="24" w:name="_Toc6835510"/>
      <w:r w:rsidRPr="008C552F">
        <w:rPr>
          <w:rFonts w:ascii="Arial" w:hAnsi="Arial" w:cs="Arial"/>
          <w:b/>
          <w:color w:val="000000" w:themeColor="text1"/>
          <w:sz w:val="24"/>
          <w:szCs w:val="24"/>
        </w:rPr>
        <w:lastRenderedPageBreak/>
        <w:t>OBJETIVOS</w:t>
      </w:r>
      <w:bookmarkEnd w:id="24"/>
    </w:p>
    <w:p w:rsidR="008C552F" w:rsidRPr="008C552F" w:rsidRDefault="008C552F" w:rsidP="008C552F">
      <w:pPr>
        <w:rPr>
          <w:lang w:val="es-ES"/>
        </w:rPr>
      </w:pPr>
    </w:p>
    <w:p w:rsidR="000F567C" w:rsidRPr="00941C12" w:rsidRDefault="000F567C" w:rsidP="007F5BE2">
      <w:pPr>
        <w:pStyle w:val="Ttulo2"/>
        <w:rPr>
          <w:rFonts w:ascii="Arial" w:hAnsi="Arial" w:cs="Arial"/>
          <w:b/>
          <w:sz w:val="24"/>
        </w:rPr>
      </w:pPr>
      <w:bookmarkStart w:id="25" w:name="_Toc6835511"/>
      <w:r w:rsidRPr="00941C12">
        <w:rPr>
          <w:rFonts w:ascii="Arial" w:hAnsi="Arial" w:cs="Arial"/>
          <w:b/>
          <w:color w:val="000000" w:themeColor="text1"/>
          <w:sz w:val="24"/>
        </w:rPr>
        <w:t>OBJETIVO GENERAL</w:t>
      </w:r>
      <w:bookmarkEnd w:id="25"/>
    </w:p>
    <w:p w:rsidR="00740279" w:rsidRPr="00DE5DC7" w:rsidRDefault="00740279" w:rsidP="0094144E">
      <w:pPr>
        <w:spacing w:before="240" w:after="0" w:line="360" w:lineRule="auto"/>
        <w:jc w:val="both"/>
        <w:rPr>
          <w:rFonts w:cs="Arial"/>
          <w:szCs w:val="24"/>
        </w:rPr>
      </w:pPr>
      <w:r w:rsidRPr="00DE5DC7">
        <w:rPr>
          <w:rFonts w:cs="Arial"/>
          <w:szCs w:val="24"/>
        </w:rPr>
        <w:t>Establecer la relación entre la exposición al polvo de detergente</w:t>
      </w:r>
      <w:r w:rsidR="007716B4" w:rsidRPr="00DE5DC7">
        <w:rPr>
          <w:rFonts w:cs="Arial"/>
          <w:szCs w:val="24"/>
        </w:rPr>
        <w:t xml:space="preserve"> y la ocurrencia de afectaciones</w:t>
      </w:r>
      <w:r w:rsidRPr="00DE5DC7">
        <w:rPr>
          <w:rFonts w:cs="Arial"/>
          <w:szCs w:val="24"/>
        </w:rPr>
        <w:t xml:space="preserve"> respiratorias</w:t>
      </w:r>
      <w:r w:rsidR="0034737F" w:rsidRPr="00DE5DC7">
        <w:rPr>
          <w:rFonts w:cs="Arial"/>
          <w:szCs w:val="24"/>
        </w:rPr>
        <w:t xml:space="preserve"> </w:t>
      </w:r>
      <w:r w:rsidRPr="00DE5DC7">
        <w:rPr>
          <w:rFonts w:cs="Arial"/>
          <w:szCs w:val="24"/>
        </w:rPr>
        <w:t xml:space="preserve">en trabajadores expuestos. </w:t>
      </w:r>
    </w:p>
    <w:p w:rsidR="00740279" w:rsidRPr="008C552F" w:rsidRDefault="000F567C" w:rsidP="008C552F">
      <w:pPr>
        <w:pStyle w:val="Ttulo2"/>
        <w:rPr>
          <w:rFonts w:ascii="Arial" w:hAnsi="Arial" w:cs="Arial"/>
          <w:b/>
          <w:color w:val="000000" w:themeColor="text1"/>
          <w:sz w:val="24"/>
          <w:szCs w:val="24"/>
        </w:rPr>
      </w:pPr>
      <w:bookmarkStart w:id="26" w:name="_Toc6835512"/>
      <w:r w:rsidRPr="008C552F">
        <w:rPr>
          <w:rFonts w:ascii="Arial" w:hAnsi="Arial" w:cs="Arial"/>
          <w:b/>
          <w:color w:val="000000" w:themeColor="text1"/>
          <w:sz w:val="24"/>
          <w:szCs w:val="24"/>
        </w:rPr>
        <w:t>OBJETIVOS ESPECIFICOS</w:t>
      </w:r>
      <w:bookmarkEnd w:id="26"/>
    </w:p>
    <w:p w:rsidR="00740279" w:rsidRPr="00DE5DC7" w:rsidRDefault="007716B4" w:rsidP="000F567C">
      <w:pPr>
        <w:pStyle w:val="Prrafodelista"/>
        <w:spacing w:before="240" w:after="0" w:line="360" w:lineRule="auto"/>
        <w:ind w:left="0"/>
        <w:jc w:val="both"/>
        <w:rPr>
          <w:rFonts w:cs="Arial"/>
          <w:color w:val="000000" w:themeColor="text1"/>
          <w:szCs w:val="24"/>
        </w:rPr>
      </w:pPr>
      <w:r w:rsidRPr="00DE5DC7">
        <w:rPr>
          <w:rFonts w:cs="Arial"/>
          <w:color w:val="000000" w:themeColor="text1"/>
          <w:szCs w:val="24"/>
        </w:rPr>
        <w:t>Identificar afectaciones</w:t>
      </w:r>
      <w:r w:rsidR="00740279" w:rsidRPr="00DE5DC7">
        <w:rPr>
          <w:rFonts w:cs="Arial"/>
          <w:color w:val="000000" w:themeColor="text1"/>
          <w:szCs w:val="24"/>
        </w:rPr>
        <w:t xml:space="preserve"> respiratorias en personal expuesto a </w:t>
      </w:r>
      <w:r w:rsidR="00422297" w:rsidRPr="00DE5DC7">
        <w:rPr>
          <w:rFonts w:cs="Arial"/>
          <w:color w:val="000000" w:themeColor="text1"/>
          <w:szCs w:val="24"/>
        </w:rPr>
        <w:t xml:space="preserve">polvo en el proceso de </w:t>
      </w:r>
      <w:r w:rsidR="00740279" w:rsidRPr="00DE5DC7">
        <w:rPr>
          <w:rFonts w:cs="Arial"/>
          <w:color w:val="000000" w:themeColor="text1"/>
          <w:szCs w:val="24"/>
        </w:rPr>
        <w:t>elaboración de detergente de una industria.</w:t>
      </w:r>
    </w:p>
    <w:p w:rsidR="00740279" w:rsidRPr="00DE5DC7" w:rsidRDefault="00740279" w:rsidP="000F567C">
      <w:pPr>
        <w:pStyle w:val="Prrafodelista"/>
        <w:spacing w:before="240" w:after="0" w:line="360" w:lineRule="auto"/>
        <w:ind w:left="0"/>
        <w:jc w:val="both"/>
        <w:rPr>
          <w:rFonts w:cs="Arial"/>
          <w:color w:val="000000" w:themeColor="text1"/>
          <w:szCs w:val="24"/>
        </w:rPr>
      </w:pPr>
      <w:r w:rsidRPr="00DE5DC7">
        <w:rPr>
          <w:rFonts w:cs="Arial"/>
          <w:color w:val="000000" w:themeColor="text1"/>
          <w:szCs w:val="24"/>
        </w:rPr>
        <w:t>Determinar enfermedades relacionadas con la exposición a polvo en el proceso de elaboración de detergente de una industria.</w:t>
      </w:r>
    </w:p>
    <w:p w:rsidR="00740279" w:rsidRPr="00DE5DC7" w:rsidRDefault="00740279" w:rsidP="000F567C">
      <w:pPr>
        <w:pStyle w:val="Prrafodelista"/>
        <w:spacing w:before="240" w:after="0" w:line="360" w:lineRule="auto"/>
        <w:ind w:left="0"/>
        <w:jc w:val="both"/>
        <w:rPr>
          <w:rFonts w:cs="Arial"/>
          <w:color w:val="000000" w:themeColor="text1"/>
          <w:szCs w:val="24"/>
        </w:rPr>
      </w:pPr>
      <w:r w:rsidRPr="00DE5DC7">
        <w:rPr>
          <w:rFonts w:cs="Arial"/>
          <w:color w:val="000000" w:themeColor="text1"/>
          <w:szCs w:val="24"/>
        </w:rPr>
        <w:t>Correlacionar tiempo de exposición y funcionalidad pulmonar del personal expuesto a polvo de detergente.</w:t>
      </w:r>
    </w:p>
    <w:p w:rsidR="0062630A" w:rsidRPr="00DE5DC7" w:rsidRDefault="004E3799" w:rsidP="004E3799">
      <w:pPr>
        <w:rPr>
          <w:rFonts w:cs="Arial"/>
          <w:color w:val="000000" w:themeColor="text1"/>
          <w:szCs w:val="24"/>
        </w:rPr>
      </w:pPr>
      <w:r>
        <w:rPr>
          <w:rFonts w:cs="Arial"/>
          <w:color w:val="000000" w:themeColor="text1"/>
          <w:szCs w:val="24"/>
        </w:rPr>
        <w:br w:type="page"/>
      </w:r>
    </w:p>
    <w:p w:rsidR="00740279" w:rsidRPr="00DE5DC7" w:rsidRDefault="00740279" w:rsidP="00363765">
      <w:pPr>
        <w:pStyle w:val="Prrafodelista"/>
        <w:spacing w:before="240" w:line="360" w:lineRule="auto"/>
        <w:ind w:left="0"/>
        <w:outlineLvl w:val="1"/>
        <w:rPr>
          <w:rFonts w:cs="Arial"/>
          <w:b/>
          <w:szCs w:val="24"/>
        </w:rPr>
      </w:pPr>
      <w:bookmarkStart w:id="27" w:name="_Toc6835513"/>
      <w:r w:rsidRPr="00DE5DC7">
        <w:rPr>
          <w:rFonts w:cs="Arial"/>
          <w:b/>
          <w:szCs w:val="24"/>
        </w:rPr>
        <w:lastRenderedPageBreak/>
        <w:t>DISEÑO DE LA INVESTIGACIÓN</w:t>
      </w:r>
      <w:bookmarkEnd w:id="27"/>
    </w:p>
    <w:p w:rsidR="001C7684" w:rsidRPr="004E3799" w:rsidRDefault="00062C8A" w:rsidP="004E3799">
      <w:pPr>
        <w:spacing w:before="240" w:after="0" w:line="360" w:lineRule="auto"/>
        <w:jc w:val="both"/>
        <w:rPr>
          <w:rFonts w:cs="Arial"/>
          <w:szCs w:val="24"/>
        </w:rPr>
      </w:pPr>
      <w:r>
        <w:rPr>
          <w:rFonts w:cs="Arial"/>
          <w:szCs w:val="24"/>
        </w:rPr>
        <w:t>El presente estudio fu</w:t>
      </w:r>
      <w:r w:rsidR="00817099">
        <w:rPr>
          <w:rFonts w:cs="Arial"/>
          <w:szCs w:val="24"/>
        </w:rPr>
        <w:t>e</w:t>
      </w:r>
      <w:r w:rsidRPr="00DE5DC7">
        <w:rPr>
          <w:rFonts w:cs="Arial"/>
          <w:szCs w:val="24"/>
        </w:rPr>
        <w:t xml:space="preserve"> de carácter observacional y descriptivo</w:t>
      </w:r>
      <w:r>
        <w:rPr>
          <w:rFonts w:cs="Arial"/>
          <w:szCs w:val="24"/>
        </w:rPr>
        <w:t xml:space="preserve"> </w:t>
      </w:r>
      <w:r w:rsidR="000F567C">
        <w:rPr>
          <w:rFonts w:cs="Arial"/>
          <w:szCs w:val="24"/>
        </w:rPr>
        <w:t>transversal</w:t>
      </w:r>
      <w:r>
        <w:rPr>
          <w:rFonts w:cs="Arial"/>
          <w:szCs w:val="24"/>
        </w:rPr>
        <w:t xml:space="preserve">, </w:t>
      </w:r>
      <w:r w:rsidR="0055751D">
        <w:rPr>
          <w:rFonts w:cs="Arial"/>
          <w:szCs w:val="24"/>
        </w:rPr>
        <w:t>fueron evaluadas</w:t>
      </w:r>
      <w:r w:rsidR="000F567C">
        <w:rPr>
          <w:rFonts w:cs="Arial"/>
          <w:szCs w:val="24"/>
        </w:rPr>
        <w:t xml:space="preserve"> 158 pruebas de función pulmonar (espirometría) a trabajadores expuestos a polvos inorgánicos</w:t>
      </w:r>
      <w:r>
        <w:rPr>
          <w:rFonts w:cs="Arial"/>
          <w:szCs w:val="24"/>
        </w:rPr>
        <w:t xml:space="preserve"> en una industria de detergente en la provincia de Manabí</w:t>
      </w:r>
      <w:r w:rsidR="0055751D">
        <w:rPr>
          <w:rFonts w:cs="Arial"/>
          <w:szCs w:val="24"/>
        </w:rPr>
        <w:t xml:space="preserve"> en el año 2018</w:t>
      </w:r>
      <w:r w:rsidR="004E3799">
        <w:rPr>
          <w:rFonts w:cs="Arial"/>
          <w:szCs w:val="24"/>
        </w:rPr>
        <w:t>.</w:t>
      </w:r>
    </w:p>
    <w:p w:rsidR="00740279" w:rsidRPr="00DE5DC7" w:rsidRDefault="00740279" w:rsidP="008C552F">
      <w:pPr>
        <w:pStyle w:val="Ttulo2"/>
        <w:rPr>
          <w:rFonts w:ascii="Arial" w:hAnsi="Arial" w:cs="Arial"/>
          <w:b/>
          <w:color w:val="000000" w:themeColor="text1"/>
          <w:sz w:val="24"/>
          <w:szCs w:val="24"/>
        </w:rPr>
      </w:pPr>
      <w:bookmarkStart w:id="28" w:name="_Toc6835514"/>
      <w:r w:rsidRPr="00DE5DC7">
        <w:rPr>
          <w:rFonts w:ascii="Arial" w:hAnsi="Arial" w:cs="Arial"/>
          <w:b/>
          <w:color w:val="000000" w:themeColor="text1"/>
          <w:sz w:val="24"/>
          <w:szCs w:val="24"/>
        </w:rPr>
        <w:t>POBLACIÓN</w:t>
      </w:r>
      <w:bookmarkEnd w:id="28"/>
      <w:r w:rsidRPr="00DE5DC7">
        <w:rPr>
          <w:rFonts w:ascii="Arial" w:hAnsi="Arial" w:cs="Arial"/>
          <w:b/>
          <w:color w:val="000000" w:themeColor="text1"/>
          <w:sz w:val="24"/>
          <w:szCs w:val="24"/>
        </w:rPr>
        <w:t xml:space="preserve"> </w:t>
      </w:r>
    </w:p>
    <w:p w:rsidR="0055751D" w:rsidRDefault="00062C8A" w:rsidP="0094144E">
      <w:pPr>
        <w:spacing w:before="240" w:after="0" w:line="360" w:lineRule="auto"/>
        <w:jc w:val="both"/>
        <w:rPr>
          <w:rFonts w:cs="Arial"/>
          <w:bCs/>
          <w:szCs w:val="24"/>
          <w:lang w:val="es-MX"/>
        </w:rPr>
      </w:pPr>
      <w:r>
        <w:rPr>
          <w:rFonts w:cs="Arial"/>
          <w:szCs w:val="24"/>
        </w:rPr>
        <w:t xml:space="preserve">El universo estuvo conformado por todos los trabajadores del Proceso de producción de detergente, el mismo que corresponde a 158 personas laboralmente activas que se encontraron en un rango de edad de 18 a </w:t>
      </w:r>
      <w:r w:rsidR="00817099">
        <w:rPr>
          <w:rFonts w:cs="Arial"/>
          <w:szCs w:val="24"/>
        </w:rPr>
        <w:t>5</w:t>
      </w:r>
      <w:r>
        <w:rPr>
          <w:rFonts w:cs="Arial"/>
          <w:szCs w:val="24"/>
        </w:rPr>
        <w:t xml:space="preserve">5 años, quienes están en exposición directa al polvo respirable </w:t>
      </w:r>
      <w:r w:rsidRPr="00DE5DC7">
        <w:rPr>
          <w:rFonts w:cs="Arial"/>
          <w:bCs/>
          <w:szCs w:val="24"/>
          <w:lang w:val="es-MX"/>
        </w:rPr>
        <w:t xml:space="preserve">por elaboración de detergente durante toda su jornada laboral. </w:t>
      </w:r>
    </w:p>
    <w:p w:rsidR="008A1E6E" w:rsidRPr="00B74BF8" w:rsidRDefault="00062C8A" w:rsidP="00B74BF8">
      <w:pPr>
        <w:spacing w:before="240" w:after="0" w:line="360" w:lineRule="auto"/>
        <w:jc w:val="both"/>
        <w:rPr>
          <w:rFonts w:cs="Arial"/>
          <w:bCs/>
          <w:szCs w:val="24"/>
          <w:lang w:val="es-MX"/>
        </w:rPr>
      </w:pPr>
      <w:r w:rsidRPr="00DE5DC7">
        <w:rPr>
          <w:rFonts w:cs="Arial"/>
          <w:bCs/>
          <w:szCs w:val="24"/>
          <w:lang w:val="es-MX"/>
        </w:rPr>
        <w:t xml:space="preserve">Se </w:t>
      </w:r>
      <w:r>
        <w:rPr>
          <w:rFonts w:cs="Arial"/>
          <w:bCs/>
          <w:szCs w:val="24"/>
          <w:lang w:val="es-MX"/>
        </w:rPr>
        <w:t>tomó como criterios de exclusión</w:t>
      </w:r>
      <w:r w:rsidRPr="00DE5DC7">
        <w:rPr>
          <w:rFonts w:cs="Arial"/>
          <w:bCs/>
          <w:szCs w:val="24"/>
          <w:lang w:val="es-MX"/>
        </w:rPr>
        <w:t xml:space="preserve"> a personas con antecedentes de patologías respiratorias previas a su ingreso al </w:t>
      </w:r>
      <w:r w:rsidR="0055751D">
        <w:rPr>
          <w:rFonts w:cs="Arial"/>
          <w:bCs/>
          <w:szCs w:val="24"/>
          <w:lang w:val="es-MX"/>
        </w:rPr>
        <w:t>p</w:t>
      </w:r>
      <w:r w:rsidRPr="00DE5DC7">
        <w:rPr>
          <w:rFonts w:cs="Arial"/>
          <w:bCs/>
          <w:szCs w:val="24"/>
          <w:lang w:val="es-MX"/>
        </w:rPr>
        <w:t>roceso de elaboración de detergente</w:t>
      </w:r>
      <w:r>
        <w:rPr>
          <w:rFonts w:cs="Arial"/>
          <w:bCs/>
          <w:szCs w:val="24"/>
          <w:lang w:val="es-MX"/>
        </w:rPr>
        <w:t>;</w:t>
      </w:r>
      <w:r w:rsidRPr="00DE5DC7">
        <w:rPr>
          <w:rFonts w:cs="Arial"/>
          <w:bCs/>
          <w:szCs w:val="24"/>
          <w:lang w:val="es-MX"/>
        </w:rPr>
        <w:t xml:space="preserve"> personas</w:t>
      </w:r>
      <w:r>
        <w:rPr>
          <w:rFonts w:cs="Arial"/>
          <w:bCs/>
          <w:szCs w:val="24"/>
          <w:lang w:val="es-MX"/>
        </w:rPr>
        <w:t xml:space="preserve"> </w:t>
      </w:r>
      <w:r w:rsidRPr="003C3DC7">
        <w:rPr>
          <w:rFonts w:cs="Arial"/>
          <w:bCs/>
          <w:szCs w:val="24"/>
          <w:lang w:val="es-MX"/>
        </w:rPr>
        <w:t xml:space="preserve">que </w:t>
      </w:r>
      <w:r>
        <w:rPr>
          <w:rFonts w:cs="Arial"/>
          <w:bCs/>
          <w:szCs w:val="24"/>
          <w:lang w:val="es-MX"/>
        </w:rPr>
        <w:t xml:space="preserve">realicen </w:t>
      </w:r>
      <w:r w:rsidRPr="00DE5DC7">
        <w:rPr>
          <w:rFonts w:cs="Arial"/>
          <w:bCs/>
          <w:szCs w:val="24"/>
          <w:lang w:val="es-MX"/>
        </w:rPr>
        <w:t>actividades relacionadas con polvo</w:t>
      </w:r>
      <w:r w:rsidR="00775889">
        <w:rPr>
          <w:rFonts w:cs="Arial"/>
          <w:bCs/>
          <w:szCs w:val="24"/>
          <w:lang w:val="es-MX"/>
        </w:rPr>
        <w:t>s</w:t>
      </w:r>
      <w:r w:rsidRPr="00DE5DC7">
        <w:rPr>
          <w:rFonts w:cs="Arial"/>
          <w:bCs/>
          <w:szCs w:val="24"/>
          <w:lang w:val="es-MX"/>
        </w:rPr>
        <w:t xml:space="preserve"> fuera de s</w:t>
      </w:r>
      <w:r>
        <w:rPr>
          <w:rFonts w:cs="Arial"/>
          <w:bCs/>
          <w:szCs w:val="24"/>
          <w:lang w:val="es-MX"/>
        </w:rPr>
        <w:t xml:space="preserve">u jornada laboral en la empresa, la muestra </w:t>
      </w:r>
      <w:r w:rsidRPr="003C3DC7">
        <w:rPr>
          <w:rFonts w:cs="Arial"/>
          <w:bCs/>
          <w:szCs w:val="24"/>
          <w:lang w:val="es-MX"/>
        </w:rPr>
        <w:t>final</w:t>
      </w:r>
      <w:r>
        <w:rPr>
          <w:rFonts w:cs="Arial"/>
          <w:bCs/>
          <w:szCs w:val="24"/>
          <w:lang w:val="es-MX"/>
        </w:rPr>
        <w:t xml:space="preserve"> fue de 132 trabajadores aplicando los criterios de exclusión.</w:t>
      </w:r>
    </w:p>
    <w:p w:rsidR="00624F79" w:rsidRDefault="00422297" w:rsidP="008C552F">
      <w:pPr>
        <w:pStyle w:val="Ttulo2"/>
        <w:rPr>
          <w:rFonts w:ascii="Arial" w:hAnsi="Arial" w:cs="Arial"/>
          <w:b/>
          <w:sz w:val="24"/>
          <w:szCs w:val="24"/>
        </w:rPr>
      </w:pPr>
      <w:bookmarkStart w:id="29" w:name="_Toc6835515"/>
      <w:r w:rsidRPr="008C552F">
        <w:rPr>
          <w:rFonts w:ascii="Arial" w:hAnsi="Arial" w:cs="Arial"/>
          <w:b/>
          <w:color w:val="000000" w:themeColor="text1"/>
          <w:sz w:val="24"/>
          <w:szCs w:val="24"/>
        </w:rPr>
        <w:t>ASPECTOS ETICOS Y LEGALES</w:t>
      </w:r>
      <w:bookmarkEnd w:id="29"/>
    </w:p>
    <w:p w:rsidR="0055751D" w:rsidRPr="00550531" w:rsidRDefault="0055751D" w:rsidP="0055751D">
      <w:pPr>
        <w:spacing w:before="240" w:line="360" w:lineRule="auto"/>
        <w:jc w:val="both"/>
        <w:rPr>
          <w:rFonts w:cs="Arial"/>
          <w:szCs w:val="24"/>
        </w:rPr>
      </w:pPr>
      <w:r>
        <w:rPr>
          <w:rFonts w:cs="Arial"/>
          <w:color w:val="000000" w:themeColor="text1"/>
          <w:szCs w:val="24"/>
        </w:rPr>
        <w:t>La investigación se ha realizado con las normas de bioética</w:t>
      </w:r>
      <w:r>
        <w:rPr>
          <w:rFonts w:cs="Arial"/>
          <w:szCs w:val="24"/>
        </w:rPr>
        <w:t xml:space="preserve"> establecidas </w:t>
      </w:r>
      <w:sdt>
        <w:sdtPr>
          <w:rPr>
            <w:rFonts w:cs="Arial"/>
            <w:szCs w:val="24"/>
          </w:rPr>
          <w:id w:val="-555467767"/>
          <w:citation/>
        </w:sdtPr>
        <w:sdtEndPr/>
        <w:sdtContent>
          <w:r>
            <w:rPr>
              <w:rFonts w:cs="Arial"/>
              <w:szCs w:val="24"/>
            </w:rPr>
            <w:fldChar w:fldCharType="begin"/>
          </w:r>
          <w:r>
            <w:rPr>
              <w:rFonts w:cs="Arial"/>
              <w:szCs w:val="24"/>
            </w:rPr>
            <w:instrText xml:space="preserve"> CITATION Cru15 \l 12298 </w:instrText>
          </w:r>
          <w:r>
            <w:rPr>
              <w:rFonts w:cs="Arial"/>
              <w:szCs w:val="24"/>
            </w:rPr>
            <w:fldChar w:fldCharType="separate"/>
          </w:r>
          <w:r w:rsidR="006540A6" w:rsidRPr="006540A6">
            <w:rPr>
              <w:rFonts w:cs="Arial"/>
              <w:noProof/>
              <w:szCs w:val="24"/>
            </w:rPr>
            <w:t>(Borroto Cruz, 2015)</w:t>
          </w:r>
          <w:r>
            <w:rPr>
              <w:rFonts w:cs="Arial"/>
              <w:szCs w:val="24"/>
            </w:rPr>
            <w:fldChar w:fldCharType="end"/>
          </w:r>
        </w:sdtContent>
      </w:sdt>
      <w:r>
        <w:rPr>
          <w:rFonts w:cs="Arial"/>
          <w:szCs w:val="24"/>
        </w:rPr>
        <w:t xml:space="preserve">, además se ajustó a las consideraciones éticas establecidas en la Declaración de Helsinki </w:t>
      </w:r>
      <w:sdt>
        <w:sdtPr>
          <w:rPr>
            <w:rFonts w:cs="Arial"/>
            <w:szCs w:val="24"/>
          </w:rPr>
          <w:id w:val="-892723280"/>
          <w:citation/>
        </w:sdtPr>
        <w:sdtEndPr/>
        <w:sdtContent>
          <w:r>
            <w:rPr>
              <w:rFonts w:cs="Arial"/>
              <w:szCs w:val="24"/>
            </w:rPr>
            <w:fldChar w:fldCharType="begin"/>
          </w:r>
          <w:r>
            <w:rPr>
              <w:rFonts w:cs="Arial"/>
              <w:szCs w:val="24"/>
            </w:rPr>
            <w:instrText xml:space="preserve"> CITATION Man00 \l 12298 </w:instrText>
          </w:r>
          <w:r>
            <w:rPr>
              <w:rFonts w:cs="Arial"/>
              <w:szCs w:val="24"/>
            </w:rPr>
            <w:fldChar w:fldCharType="separate"/>
          </w:r>
          <w:r w:rsidR="006540A6" w:rsidRPr="006540A6">
            <w:rPr>
              <w:rFonts w:cs="Arial"/>
              <w:noProof/>
              <w:szCs w:val="24"/>
            </w:rPr>
            <w:t>(Manzini, 2000)</w:t>
          </w:r>
          <w:r>
            <w:rPr>
              <w:rFonts w:cs="Arial"/>
              <w:szCs w:val="24"/>
            </w:rPr>
            <w:fldChar w:fldCharType="end"/>
          </w:r>
        </w:sdtContent>
      </w:sdt>
      <w:r>
        <w:rPr>
          <w:rFonts w:cs="Arial"/>
          <w:szCs w:val="24"/>
        </w:rPr>
        <w:t xml:space="preserve">, así mismo se contó con la aprobación por parte del Departamento Legal de la Empresa de Detergente; se considera </w:t>
      </w:r>
      <w:r w:rsidRPr="00DE5DC7">
        <w:rPr>
          <w:rFonts w:cs="Arial"/>
          <w:szCs w:val="24"/>
        </w:rPr>
        <w:t>como base principal el consentimiento informado a cada uno de los trabajador</w:t>
      </w:r>
      <w:r>
        <w:rPr>
          <w:rFonts w:cs="Arial"/>
          <w:szCs w:val="24"/>
        </w:rPr>
        <w:t>es que participan en el estudio.</w:t>
      </w:r>
    </w:p>
    <w:p w:rsidR="0055751D" w:rsidRDefault="0055751D" w:rsidP="008C552F">
      <w:pPr>
        <w:pStyle w:val="Prrafodelista"/>
        <w:spacing w:before="240" w:line="360" w:lineRule="auto"/>
        <w:ind w:left="0"/>
        <w:jc w:val="both"/>
        <w:outlineLvl w:val="1"/>
        <w:rPr>
          <w:rFonts w:cs="Arial"/>
          <w:b/>
          <w:color w:val="000000" w:themeColor="text1"/>
          <w:szCs w:val="24"/>
        </w:rPr>
      </w:pPr>
      <w:bookmarkStart w:id="30" w:name="_Toc6835516"/>
      <w:r>
        <w:rPr>
          <w:rFonts w:cs="Arial"/>
          <w:b/>
          <w:color w:val="000000" w:themeColor="text1"/>
          <w:szCs w:val="24"/>
        </w:rPr>
        <w:t>CONFLICTO DE INTERES</w:t>
      </w:r>
      <w:bookmarkEnd w:id="30"/>
    </w:p>
    <w:p w:rsidR="0055751D" w:rsidRDefault="0055751D" w:rsidP="0055751D">
      <w:pPr>
        <w:pStyle w:val="Prrafodelista"/>
        <w:spacing w:before="240" w:line="360" w:lineRule="auto"/>
        <w:ind w:left="0"/>
        <w:jc w:val="both"/>
        <w:rPr>
          <w:rFonts w:cs="Arial"/>
          <w:szCs w:val="24"/>
        </w:rPr>
      </w:pPr>
      <w:r>
        <w:rPr>
          <w:rFonts w:cs="Arial"/>
          <w:color w:val="000000" w:themeColor="text1"/>
          <w:szCs w:val="24"/>
        </w:rPr>
        <w:t>No existen conflictos de intereses en la presente investigación.</w:t>
      </w:r>
    </w:p>
    <w:p w:rsidR="00B74BF8" w:rsidRDefault="00B74BF8">
      <w:pPr>
        <w:rPr>
          <w:rFonts w:cs="Arial"/>
          <w:b/>
          <w:szCs w:val="24"/>
        </w:rPr>
      </w:pPr>
      <w:r>
        <w:rPr>
          <w:rFonts w:cs="Arial"/>
          <w:b/>
          <w:szCs w:val="24"/>
        </w:rPr>
        <w:br w:type="page"/>
      </w:r>
    </w:p>
    <w:p w:rsidR="0055751D" w:rsidRPr="008C552F" w:rsidRDefault="0055751D" w:rsidP="008C552F">
      <w:pPr>
        <w:pStyle w:val="Ttulo2"/>
        <w:rPr>
          <w:rFonts w:ascii="Arial" w:hAnsi="Arial" w:cs="Arial"/>
          <w:b/>
          <w:color w:val="000000" w:themeColor="text1"/>
          <w:sz w:val="24"/>
          <w:szCs w:val="24"/>
        </w:rPr>
      </w:pPr>
      <w:bookmarkStart w:id="31" w:name="_Toc6835517"/>
      <w:r w:rsidRPr="008C552F">
        <w:rPr>
          <w:rFonts w:ascii="Arial" w:hAnsi="Arial" w:cs="Arial"/>
          <w:b/>
          <w:color w:val="000000" w:themeColor="text1"/>
          <w:sz w:val="24"/>
          <w:szCs w:val="24"/>
        </w:rPr>
        <w:lastRenderedPageBreak/>
        <w:t>MARCO LEGAL</w:t>
      </w:r>
      <w:bookmarkEnd w:id="31"/>
    </w:p>
    <w:p w:rsidR="0055751D" w:rsidRDefault="0055751D" w:rsidP="0055751D">
      <w:pPr>
        <w:spacing w:before="240" w:line="360" w:lineRule="auto"/>
        <w:jc w:val="both"/>
        <w:rPr>
          <w:rFonts w:cs="Arial"/>
          <w:szCs w:val="24"/>
        </w:rPr>
      </w:pPr>
      <w:r w:rsidRPr="00A85E1C">
        <w:rPr>
          <w:rFonts w:cs="Arial"/>
          <w:szCs w:val="24"/>
        </w:rPr>
        <w:t>En la C</w:t>
      </w:r>
      <w:r>
        <w:rPr>
          <w:rFonts w:cs="Arial"/>
          <w:szCs w:val="24"/>
        </w:rPr>
        <w:t>onstitución del Ecuador</w:t>
      </w:r>
      <w:r w:rsidRPr="00A85E1C">
        <w:rPr>
          <w:rFonts w:cs="Arial"/>
          <w:szCs w:val="24"/>
        </w:rPr>
        <w:t xml:space="preserve"> </w:t>
      </w:r>
      <w:sdt>
        <w:sdtPr>
          <w:rPr>
            <w:rFonts w:cs="Arial"/>
            <w:szCs w:val="24"/>
          </w:rPr>
          <w:id w:val="2061743296"/>
          <w:citation/>
        </w:sdtPr>
        <w:sdtEndPr/>
        <w:sdtContent>
          <w:r>
            <w:rPr>
              <w:rFonts w:cs="Arial"/>
              <w:szCs w:val="24"/>
            </w:rPr>
            <w:fldChar w:fldCharType="begin"/>
          </w:r>
          <w:r>
            <w:rPr>
              <w:rFonts w:cs="Arial"/>
              <w:szCs w:val="24"/>
            </w:rPr>
            <w:instrText xml:space="preserve">CITATION Con08 \n  \t  \l 12298 </w:instrText>
          </w:r>
          <w:r>
            <w:rPr>
              <w:rFonts w:cs="Arial"/>
              <w:szCs w:val="24"/>
            </w:rPr>
            <w:fldChar w:fldCharType="separate"/>
          </w:r>
          <w:r w:rsidR="006540A6" w:rsidRPr="006540A6">
            <w:rPr>
              <w:rFonts w:cs="Arial"/>
              <w:noProof/>
              <w:szCs w:val="24"/>
            </w:rPr>
            <w:t>(2008)</w:t>
          </w:r>
          <w:r>
            <w:rPr>
              <w:rFonts w:cs="Arial"/>
              <w:szCs w:val="24"/>
            </w:rPr>
            <w:fldChar w:fldCharType="end"/>
          </w:r>
        </w:sdtContent>
      </w:sdt>
      <w:r>
        <w:rPr>
          <w:rFonts w:cs="Arial"/>
          <w:szCs w:val="24"/>
        </w:rPr>
        <w:t xml:space="preserve"> </w:t>
      </w:r>
      <w:r w:rsidRPr="00A85E1C">
        <w:rPr>
          <w:rFonts w:cs="Arial"/>
          <w:szCs w:val="24"/>
        </w:rPr>
        <w:t>y en el Decreto Ejecutivo 2393</w:t>
      </w:r>
      <w:r>
        <w:rPr>
          <w:rFonts w:cs="Arial"/>
          <w:szCs w:val="24"/>
        </w:rPr>
        <w:t xml:space="preserve"> </w:t>
      </w:r>
      <w:sdt>
        <w:sdtPr>
          <w:rPr>
            <w:rFonts w:cs="Arial"/>
            <w:szCs w:val="24"/>
          </w:rPr>
          <w:id w:val="-409231086"/>
          <w:citation/>
        </w:sdtPr>
        <w:sdtEndPr/>
        <w:sdtContent>
          <w:r>
            <w:rPr>
              <w:rFonts w:cs="Arial"/>
              <w:szCs w:val="24"/>
            </w:rPr>
            <w:fldChar w:fldCharType="begin"/>
          </w:r>
          <w:r>
            <w:rPr>
              <w:rFonts w:cs="Arial"/>
              <w:szCs w:val="24"/>
            </w:rPr>
            <w:instrText xml:space="preserve">CITATION Lab04 \n  \t  \l 12298 </w:instrText>
          </w:r>
          <w:r>
            <w:rPr>
              <w:rFonts w:cs="Arial"/>
              <w:szCs w:val="24"/>
            </w:rPr>
            <w:fldChar w:fldCharType="separate"/>
          </w:r>
          <w:r w:rsidR="006540A6" w:rsidRPr="006540A6">
            <w:rPr>
              <w:rFonts w:cs="Arial"/>
              <w:noProof/>
              <w:szCs w:val="24"/>
            </w:rPr>
            <w:t>(2004)</w:t>
          </w:r>
          <w:r>
            <w:rPr>
              <w:rFonts w:cs="Arial"/>
              <w:szCs w:val="24"/>
            </w:rPr>
            <w:fldChar w:fldCharType="end"/>
          </w:r>
        </w:sdtContent>
      </w:sdt>
      <w:r>
        <w:rPr>
          <w:rFonts w:cs="Arial"/>
          <w:szCs w:val="24"/>
        </w:rPr>
        <w:t xml:space="preserve"> </w:t>
      </w:r>
      <w:r w:rsidRPr="00A85E1C">
        <w:rPr>
          <w:rFonts w:cs="Arial"/>
          <w:szCs w:val="24"/>
        </w:rPr>
        <w:t xml:space="preserve">se menciona la obligatoriedad de velar por la salud de los trabajadores en general; </w:t>
      </w:r>
      <w:r w:rsidRPr="00332BE0">
        <w:rPr>
          <w:rFonts w:cs="Arial"/>
          <w:szCs w:val="24"/>
        </w:rPr>
        <w:t>en Ecuador no existen leyes</w:t>
      </w:r>
      <w:r w:rsidRPr="00A85E1C">
        <w:rPr>
          <w:rFonts w:cs="Arial"/>
          <w:szCs w:val="24"/>
        </w:rPr>
        <w:t>, reglamentos y normas específicos para Partículas Inhalables y Partículas Respirables</w:t>
      </w:r>
      <w:r w:rsidR="00D27F61">
        <w:rPr>
          <w:rFonts w:cs="Arial"/>
          <w:szCs w:val="24"/>
        </w:rPr>
        <w:t xml:space="preserve"> en ambientes laborales</w:t>
      </w:r>
      <w:r>
        <w:rPr>
          <w:rFonts w:cs="Arial"/>
          <w:szCs w:val="24"/>
        </w:rPr>
        <w:t xml:space="preserve">, es por ello que </w:t>
      </w:r>
      <w:r w:rsidRPr="00A85E1C">
        <w:rPr>
          <w:rFonts w:cs="Arial"/>
          <w:szCs w:val="24"/>
        </w:rPr>
        <w:t xml:space="preserve"> </w:t>
      </w:r>
      <w:r>
        <w:rPr>
          <w:rFonts w:cs="Arial"/>
          <w:szCs w:val="24"/>
        </w:rPr>
        <w:t>s</w:t>
      </w:r>
      <w:r w:rsidRPr="00A85E1C">
        <w:rPr>
          <w:rFonts w:cs="Arial"/>
          <w:szCs w:val="24"/>
        </w:rPr>
        <w:t>e toman como referencia otras normas internacionales como la Administración de Seguridad y Salud Ocupacional</w:t>
      </w:r>
      <w:r>
        <w:rPr>
          <w:rFonts w:cs="Arial"/>
          <w:szCs w:val="24"/>
        </w:rPr>
        <w:t xml:space="preserve">  </w:t>
      </w:r>
      <w:sdt>
        <w:sdtPr>
          <w:rPr>
            <w:rFonts w:cs="Arial"/>
            <w:szCs w:val="24"/>
          </w:rPr>
          <w:id w:val="-362740304"/>
          <w:citation/>
        </w:sdtPr>
        <w:sdtEndPr/>
        <w:sdtContent>
          <w:r>
            <w:rPr>
              <w:rFonts w:cs="Arial"/>
              <w:szCs w:val="24"/>
            </w:rPr>
            <w:fldChar w:fldCharType="begin"/>
          </w:r>
          <w:r>
            <w:rPr>
              <w:rFonts w:cs="Arial"/>
              <w:szCs w:val="24"/>
            </w:rPr>
            <w:instrText xml:space="preserve">CITATION Adm19 \n  \l 12298 </w:instrText>
          </w:r>
          <w:r>
            <w:rPr>
              <w:rFonts w:cs="Arial"/>
              <w:szCs w:val="24"/>
            </w:rPr>
            <w:fldChar w:fldCharType="separate"/>
          </w:r>
          <w:r w:rsidR="006540A6" w:rsidRPr="006540A6">
            <w:rPr>
              <w:rFonts w:cs="Arial"/>
              <w:noProof/>
              <w:szCs w:val="24"/>
            </w:rPr>
            <w:t>(OSHA, 2019)</w:t>
          </w:r>
          <w:r>
            <w:rPr>
              <w:rFonts w:cs="Arial"/>
              <w:szCs w:val="24"/>
            </w:rPr>
            <w:fldChar w:fldCharType="end"/>
          </w:r>
        </w:sdtContent>
      </w:sdt>
      <w:r>
        <w:rPr>
          <w:rFonts w:cs="Arial"/>
          <w:szCs w:val="24"/>
        </w:rPr>
        <w:t xml:space="preserve"> </w:t>
      </w:r>
      <w:r w:rsidRPr="00DF0906">
        <w:rPr>
          <w:rFonts w:cs="Arial"/>
          <w:color w:val="000000" w:themeColor="text1"/>
          <w:szCs w:val="24"/>
        </w:rPr>
        <w:t>y</w:t>
      </w:r>
      <w:r w:rsidRPr="00DF0906">
        <w:rPr>
          <w:rFonts w:cs="Arial"/>
          <w:color w:val="000000" w:themeColor="text1"/>
          <w:szCs w:val="24"/>
          <w:shd w:val="clear" w:color="auto" w:fill="FFFFFF"/>
        </w:rPr>
        <w:t> la Conferencia americana de Higienistas Industriales Gubernamentales</w:t>
      </w:r>
      <w:r w:rsidRPr="00DF0906">
        <w:rPr>
          <w:rFonts w:cs="Arial"/>
          <w:color w:val="000000" w:themeColor="text1"/>
          <w:szCs w:val="24"/>
        </w:rPr>
        <w:t xml:space="preserve"> </w:t>
      </w:r>
      <w:sdt>
        <w:sdtPr>
          <w:rPr>
            <w:rFonts w:cs="Arial"/>
            <w:szCs w:val="24"/>
          </w:rPr>
          <w:id w:val="-1832676155"/>
          <w:citation/>
        </w:sdtPr>
        <w:sdtEndPr/>
        <w:sdtContent>
          <w:r>
            <w:rPr>
              <w:rFonts w:cs="Arial"/>
              <w:szCs w:val="24"/>
            </w:rPr>
            <w:fldChar w:fldCharType="begin"/>
          </w:r>
          <w:r>
            <w:rPr>
              <w:rFonts w:cs="Arial"/>
              <w:szCs w:val="24"/>
            </w:rPr>
            <w:instrText xml:space="preserve">CITATION Con19 \n  \l 12298 </w:instrText>
          </w:r>
          <w:r>
            <w:rPr>
              <w:rFonts w:cs="Arial"/>
              <w:szCs w:val="24"/>
            </w:rPr>
            <w:fldChar w:fldCharType="separate"/>
          </w:r>
          <w:r w:rsidR="006540A6" w:rsidRPr="006540A6">
            <w:rPr>
              <w:rFonts w:cs="Arial"/>
              <w:noProof/>
              <w:szCs w:val="24"/>
            </w:rPr>
            <w:t>(ACGIH, 2019)</w:t>
          </w:r>
          <w:r>
            <w:rPr>
              <w:rFonts w:cs="Arial"/>
              <w:szCs w:val="24"/>
            </w:rPr>
            <w:fldChar w:fldCharType="end"/>
          </w:r>
        </w:sdtContent>
      </w:sdt>
      <w:r>
        <w:rPr>
          <w:rFonts w:cs="Arial"/>
          <w:szCs w:val="24"/>
        </w:rPr>
        <w:t xml:space="preserve"> </w:t>
      </w:r>
      <w:r w:rsidRPr="00A85E1C">
        <w:rPr>
          <w:rFonts w:cs="Arial"/>
          <w:szCs w:val="24"/>
        </w:rPr>
        <w:t>las cuales son específicas para áreas de trabajo cuyo objetivo es evaluar cuantitativamente los riesgos a</w:t>
      </w:r>
      <w:r>
        <w:rPr>
          <w:rFonts w:cs="Arial"/>
          <w:szCs w:val="24"/>
        </w:rPr>
        <w:t xml:space="preserve"> los</w:t>
      </w:r>
      <w:r w:rsidRPr="00A85E1C">
        <w:rPr>
          <w:rFonts w:cs="Arial"/>
          <w:szCs w:val="24"/>
        </w:rPr>
        <w:t xml:space="preserve"> que están expuestos los trabajadores. Sin embargo, existen Normas Técnicas Ecuatorianas como la </w:t>
      </w:r>
      <w:r w:rsidRPr="00A85E1C">
        <w:rPr>
          <w:rFonts w:cs="Arial"/>
          <w:bCs/>
          <w:szCs w:val="24"/>
        </w:rPr>
        <w:t>NTE INEN 2348</w:t>
      </w:r>
      <w:r>
        <w:rPr>
          <w:rFonts w:cs="Arial"/>
          <w:bCs/>
          <w:szCs w:val="24"/>
        </w:rPr>
        <w:t xml:space="preserve"> </w:t>
      </w:r>
      <w:sdt>
        <w:sdtPr>
          <w:rPr>
            <w:rFonts w:cs="Arial"/>
            <w:bCs/>
            <w:szCs w:val="24"/>
          </w:rPr>
          <w:id w:val="1888226147"/>
          <w:citation/>
        </w:sdtPr>
        <w:sdtEndPr/>
        <w:sdtContent>
          <w:r>
            <w:rPr>
              <w:rFonts w:cs="Arial"/>
              <w:bCs/>
              <w:szCs w:val="24"/>
            </w:rPr>
            <w:fldChar w:fldCharType="begin"/>
          </w:r>
          <w:r>
            <w:rPr>
              <w:rFonts w:cs="Arial"/>
              <w:bCs/>
              <w:szCs w:val="24"/>
            </w:rPr>
            <w:instrText xml:space="preserve">CITATION Ins13 \n  \t  \l 12298 </w:instrText>
          </w:r>
          <w:r>
            <w:rPr>
              <w:rFonts w:cs="Arial"/>
              <w:bCs/>
              <w:szCs w:val="24"/>
            </w:rPr>
            <w:fldChar w:fldCharType="separate"/>
          </w:r>
          <w:r w:rsidR="006540A6" w:rsidRPr="006540A6">
            <w:rPr>
              <w:rFonts w:cs="Arial"/>
              <w:noProof/>
              <w:szCs w:val="24"/>
            </w:rPr>
            <w:t>(2013)</w:t>
          </w:r>
          <w:r>
            <w:rPr>
              <w:rFonts w:cs="Arial"/>
              <w:bCs/>
              <w:szCs w:val="24"/>
            </w:rPr>
            <w:fldChar w:fldCharType="end"/>
          </w:r>
        </w:sdtContent>
      </w:sdt>
      <w:r w:rsidRPr="00A85E1C">
        <w:rPr>
          <w:rFonts w:cs="Arial"/>
          <w:szCs w:val="24"/>
        </w:rPr>
        <w:t xml:space="preserve"> y la RTE INEN 181 </w:t>
      </w:r>
      <w:sdt>
        <w:sdtPr>
          <w:rPr>
            <w:rFonts w:cs="Arial"/>
            <w:szCs w:val="24"/>
          </w:rPr>
          <w:id w:val="1741674005"/>
          <w:citation/>
        </w:sdtPr>
        <w:sdtEndPr/>
        <w:sdtContent>
          <w:r>
            <w:rPr>
              <w:rFonts w:cs="Arial"/>
              <w:szCs w:val="24"/>
            </w:rPr>
            <w:fldChar w:fldCharType="begin"/>
          </w:r>
          <w:r>
            <w:rPr>
              <w:rFonts w:cs="Arial"/>
              <w:szCs w:val="24"/>
            </w:rPr>
            <w:instrText xml:space="preserve">CITATION Ser \n  \t  \l 12298 </w:instrText>
          </w:r>
          <w:r>
            <w:rPr>
              <w:rFonts w:cs="Arial"/>
              <w:szCs w:val="24"/>
            </w:rPr>
            <w:fldChar w:fldCharType="separate"/>
          </w:r>
          <w:r w:rsidR="006540A6" w:rsidRPr="006540A6">
            <w:rPr>
              <w:rFonts w:cs="Arial"/>
              <w:noProof/>
              <w:szCs w:val="24"/>
            </w:rPr>
            <w:t>(2014)</w:t>
          </w:r>
          <w:r>
            <w:rPr>
              <w:rFonts w:cs="Arial"/>
              <w:szCs w:val="24"/>
            </w:rPr>
            <w:fldChar w:fldCharType="end"/>
          </w:r>
        </w:sdtContent>
      </w:sdt>
      <w:r>
        <w:rPr>
          <w:rFonts w:cs="Arial"/>
          <w:szCs w:val="24"/>
        </w:rPr>
        <w:t xml:space="preserve"> las mismas </w:t>
      </w:r>
      <w:r w:rsidRPr="00A85E1C">
        <w:rPr>
          <w:rFonts w:cs="Arial"/>
          <w:szCs w:val="24"/>
        </w:rPr>
        <w:t xml:space="preserve">que estandarizan y regulan los tipos de protección respiratoria para material particulado. </w:t>
      </w:r>
      <w:r>
        <w:rPr>
          <w:rFonts w:cs="Arial"/>
          <w:szCs w:val="24"/>
        </w:rPr>
        <w:t>S</w:t>
      </w:r>
      <w:r w:rsidRPr="00A85E1C">
        <w:rPr>
          <w:rFonts w:cs="Arial"/>
          <w:szCs w:val="24"/>
        </w:rPr>
        <w:t xml:space="preserve">e cuenta </w:t>
      </w:r>
      <w:r>
        <w:rPr>
          <w:rFonts w:cs="Arial"/>
          <w:szCs w:val="24"/>
        </w:rPr>
        <w:t xml:space="preserve">también </w:t>
      </w:r>
      <w:r w:rsidRPr="00A85E1C">
        <w:rPr>
          <w:rFonts w:cs="Arial"/>
          <w:szCs w:val="24"/>
        </w:rPr>
        <w:t xml:space="preserve">con el convenio de la Organización Internacional del Trabajo (OIT) adoptado por el Ecuador </w:t>
      </w:r>
      <w:r>
        <w:rPr>
          <w:rFonts w:cs="Arial"/>
          <w:szCs w:val="24"/>
        </w:rPr>
        <w:t xml:space="preserve"> C148- Convenio sobre el medio ambiente de trabajo (contaminación del aire, ruido y vibraciones) </w:t>
      </w:r>
      <w:sdt>
        <w:sdtPr>
          <w:rPr>
            <w:rFonts w:cs="Arial"/>
            <w:szCs w:val="24"/>
          </w:rPr>
          <w:id w:val="-626163379"/>
          <w:citation/>
        </w:sdtPr>
        <w:sdtEndPr/>
        <w:sdtContent>
          <w:r>
            <w:rPr>
              <w:rFonts w:cs="Arial"/>
              <w:szCs w:val="24"/>
            </w:rPr>
            <w:fldChar w:fldCharType="begin"/>
          </w:r>
          <w:r>
            <w:rPr>
              <w:rFonts w:cs="Arial"/>
              <w:szCs w:val="24"/>
            </w:rPr>
            <w:instrText xml:space="preserve">CITATION Org77 \n  \t  \l 12298 </w:instrText>
          </w:r>
          <w:r>
            <w:rPr>
              <w:rFonts w:cs="Arial"/>
              <w:szCs w:val="24"/>
            </w:rPr>
            <w:fldChar w:fldCharType="separate"/>
          </w:r>
          <w:r w:rsidR="006540A6" w:rsidRPr="006540A6">
            <w:rPr>
              <w:rFonts w:cs="Arial"/>
              <w:noProof/>
              <w:szCs w:val="24"/>
            </w:rPr>
            <w:t>(1977)</w:t>
          </w:r>
          <w:r>
            <w:rPr>
              <w:rFonts w:cs="Arial"/>
              <w:szCs w:val="24"/>
            </w:rPr>
            <w:fldChar w:fldCharType="end"/>
          </w:r>
        </w:sdtContent>
      </w:sdt>
      <w:r>
        <w:rPr>
          <w:rFonts w:cs="Arial"/>
          <w:b/>
          <w:color w:val="000000" w:themeColor="text1"/>
          <w:szCs w:val="24"/>
        </w:rPr>
        <w:t>.</w:t>
      </w:r>
      <w:r>
        <w:rPr>
          <w:rFonts w:cs="Arial"/>
          <w:szCs w:val="24"/>
        </w:rPr>
        <w:t xml:space="preserve">  </w:t>
      </w:r>
      <w:r w:rsidR="00912DD2" w:rsidRPr="00DE5DC7">
        <w:rPr>
          <w:rFonts w:cs="Arial"/>
          <w:szCs w:val="24"/>
        </w:rPr>
        <w:t>Dentro de la normativa vigente se toma en cuenta la Decisión 584 del Consejo Andino de Ministros de Relaciones Exteriores que contiene el “Instrumento Andino de Seguridad y Salud en el Trabajo” y su Reglamento expedido mediante Resolución 957, donde se establecen los lineamientos generales para la política de prevención de riesgos del trabajo; seguridad y salud en centros de trabajo; obligaciones de los empleadores; obligaciones de los trabajadores y las sanciones por incumplimientos. La resolución CD 513. Reglamento del Seguro General de Riesgos del Trabajo menciona sobre los factores de riesgos y su relación causa efecto en la aparición de enfermedad profesional y efectos negativos en quien</w:t>
      </w:r>
      <w:r w:rsidR="00802A70" w:rsidRPr="00DE5DC7">
        <w:rPr>
          <w:rFonts w:cs="Arial"/>
          <w:szCs w:val="24"/>
        </w:rPr>
        <w:t xml:space="preserve">es hayan sido expuestos a estos. </w:t>
      </w:r>
    </w:p>
    <w:p w:rsidR="00B74BF8" w:rsidRDefault="00B74BF8">
      <w:pPr>
        <w:rPr>
          <w:rFonts w:cs="Arial"/>
          <w:b/>
          <w:szCs w:val="24"/>
        </w:rPr>
      </w:pPr>
      <w:r>
        <w:rPr>
          <w:rFonts w:cs="Arial"/>
          <w:b/>
          <w:szCs w:val="24"/>
        </w:rPr>
        <w:br w:type="page"/>
      </w:r>
    </w:p>
    <w:p w:rsidR="00422297" w:rsidRPr="0055751D" w:rsidRDefault="00422297" w:rsidP="008C552F">
      <w:pPr>
        <w:pStyle w:val="Ttulo2"/>
        <w:rPr>
          <w:rFonts w:ascii="Arial" w:hAnsi="Arial" w:cs="Arial"/>
          <w:sz w:val="24"/>
          <w:szCs w:val="24"/>
        </w:rPr>
      </w:pPr>
      <w:bookmarkStart w:id="32" w:name="_Toc6835518"/>
      <w:r w:rsidRPr="008C552F">
        <w:rPr>
          <w:rFonts w:ascii="Arial" w:hAnsi="Arial" w:cs="Arial"/>
          <w:b/>
          <w:color w:val="000000" w:themeColor="text1"/>
          <w:sz w:val="24"/>
          <w:szCs w:val="24"/>
        </w:rPr>
        <w:lastRenderedPageBreak/>
        <w:t>TECNI</w:t>
      </w:r>
      <w:r w:rsidR="0055751D" w:rsidRPr="008C552F">
        <w:rPr>
          <w:rFonts w:ascii="Arial" w:hAnsi="Arial" w:cs="Arial"/>
          <w:b/>
          <w:color w:val="000000" w:themeColor="text1"/>
          <w:sz w:val="24"/>
          <w:szCs w:val="24"/>
        </w:rPr>
        <w:t>CAS Y PROCEDIMIENTOS DE OBTENCIÓN DE INFORMACIÓ</w:t>
      </w:r>
      <w:r w:rsidRPr="008C552F">
        <w:rPr>
          <w:rFonts w:ascii="Arial" w:hAnsi="Arial" w:cs="Arial"/>
          <w:b/>
          <w:color w:val="000000" w:themeColor="text1"/>
          <w:sz w:val="24"/>
          <w:szCs w:val="24"/>
        </w:rPr>
        <w:t>N</w:t>
      </w:r>
      <w:bookmarkEnd w:id="32"/>
    </w:p>
    <w:p w:rsidR="00733308" w:rsidRDefault="00D31CCE" w:rsidP="00D31CCE">
      <w:pPr>
        <w:spacing w:before="240" w:line="360" w:lineRule="auto"/>
        <w:jc w:val="both"/>
        <w:rPr>
          <w:rFonts w:cs="Arial"/>
          <w:szCs w:val="24"/>
        </w:rPr>
      </w:pPr>
      <w:r>
        <w:rPr>
          <w:rFonts w:cs="Arial"/>
          <w:szCs w:val="24"/>
        </w:rPr>
        <w:t>S</w:t>
      </w:r>
      <w:r w:rsidRPr="00DE5DC7">
        <w:rPr>
          <w:rFonts w:cs="Arial"/>
          <w:szCs w:val="24"/>
        </w:rPr>
        <w:t xml:space="preserve">e revisó el ausentismo </w:t>
      </w:r>
      <w:r>
        <w:rPr>
          <w:rFonts w:cs="Arial"/>
          <w:szCs w:val="24"/>
        </w:rPr>
        <w:t>con referencia especial a asma, Infección Respiratoria Aguda (IRA), rinitis y dermatitis,</w:t>
      </w:r>
      <w:r w:rsidRPr="008D0E9B">
        <w:rPr>
          <w:rFonts w:cs="Arial"/>
          <w:szCs w:val="24"/>
        </w:rPr>
        <w:t xml:space="preserve"> </w:t>
      </w:r>
      <w:r>
        <w:rPr>
          <w:rFonts w:cs="Arial"/>
          <w:szCs w:val="24"/>
        </w:rPr>
        <w:t xml:space="preserve">se </w:t>
      </w:r>
      <w:r w:rsidRPr="00DE5DC7">
        <w:rPr>
          <w:rFonts w:cs="Arial"/>
          <w:szCs w:val="24"/>
        </w:rPr>
        <w:t>analizó la espirometría como prueba de función respiratoria</w:t>
      </w:r>
      <w:r>
        <w:rPr>
          <w:rFonts w:cs="Arial"/>
          <w:szCs w:val="24"/>
        </w:rPr>
        <w:t xml:space="preserve"> con </w:t>
      </w:r>
      <w:r w:rsidRPr="001C2B4B">
        <w:rPr>
          <w:rFonts w:cs="Arial"/>
          <w:szCs w:val="24"/>
        </w:rPr>
        <w:t>los criterios de aceptabilidad y repet</w:t>
      </w:r>
      <w:r>
        <w:rPr>
          <w:rFonts w:cs="Arial"/>
          <w:szCs w:val="24"/>
        </w:rPr>
        <w:t xml:space="preserve">ibilidad de las mediciones y </w:t>
      </w:r>
      <w:r w:rsidRPr="001C2B4B">
        <w:rPr>
          <w:rFonts w:cs="Arial"/>
          <w:szCs w:val="24"/>
        </w:rPr>
        <w:t>control de calidad</w:t>
      </w:r>
      <w:r>
        <w:rPr>
          <w:rFonts w:cs="Arial"/>
          <w:szCs w:val="24"/>
        </w:rPr>
        <w:t xml:space="preserve"> de acuerdo al </w:t>
      </w:r>
      <w:r w:rsidRPr="00DE5DC7">
        <w:rPr>
          <w:rFonts w:cs="Arial"/>
          <w:szCs w:val="24"/>
        </w:rPr>
        <w:t xml:space="preserve">criterio NIOSH </w:t>
      </w:r>
      <w:r>
        <w:rPr>
          <w:rFonts w:cs="Arial"/>
          <w:szCs w:val="24"/>
        </w:rPr>
        <w:t>(</w:t>
      </w:r>
      <w:r w:rsidRPr="00DE5DC7">
        <w:rPr>
          <w:rFonts w:cs="Arial"/>
          <w:szCs w:val="24"/>
        </w:rPr>
        <w:t>A y B</w:t>
      </w:r>
      <w:r>
        <w:rPr>
          <w:rFonts w:cs="Arial"/>
          <w:szCs w:val="24"/>
        </w:rPr>
        <w:t xml:space="preserve">); el equipo utilizado para la toma de pruebas espirométricas fue el espirómetro Discovery II de la marca Futuremed, el mismo que </w:t>
      </w:r>
      <w:r w:rsidR="00733308">
        <w:rPr>
          <w:rFonts w:cs="Arial"/>
          <w:szCs w:val="24"/>
        </w:rPr>
        <w:t>fue</w:t>
      </w:r>
      <w:r>
        <w:rPr>
          <w:rFonts w:cs="Arial"/>
          <w:szCs w:val="24"/>
        </w:rPr>
        <w:t xml:space="preserve"> calibrado diariamente con una jeringuilla de 3 litros de aire, además cuenta con resultados automáticos de los criterios de calidad de la espirometría según los criterios NIOSH (A,B,C,D) y diagnostico a partir de los análisis estadísticos del equipo (normal, restrictiva, obstructiva y mixto)</w:t>
      </w:r>
      <w:r w:rsidRPr="00DE5DC7">
        <w:rPr>
          <w:rFonts w:cs="Arial"/>
          <w:szCs w:val="24"/>
        </w:rPr>
        <w:t xml:space="preserve"> y una radiografía de tórax</w:t>
      </w:r>
      <w:r>
        <w:rPr>
          <w:rFonts w:cs="Arial"/>
          <w:szCs w:val="24"/>
        </w:rPr>
        <w:t xml:space="preserve">. </w:t>
      </w:r>
      <w:r w:rsidR="00733308">
        <w:rPr>
          <w:rFonts w:cs="Arial"/>
          <w:szCs w:val="24"/>
        </w:rPr>
        <w:t>Al mismo tiempo</w:t>
      </w:r>
      <w:r>
        <w:rPr>
          <w:rFonts w:cs="Arial"/>
          <w:szCs w:val="24"/>
        </w:rPr>
        <w:t xml:space="preserve"> se realizó una serie de preguntas a los trabajadores incluidos en la muestra, para conocer datos demográficos, ocupacionales y antecedentes de tabaquismo</w:t>
      </w:r>
      <w:r w:rsidR="00733308">
        <w:rPr>
          <w:rFonts w:cs="Arial"/>
          <w:szCs w:val="24"/>
        </w:rPr>
        <w:t>.</w:t>
      </w:r>
    </w:p>
    <w:p w:rsidR="003F788A" w:rsidRDefault="008A1E6E" w:rsidP="008A1E6E">
      <w:pPr>
        <w:spacing w:before="240" w:line="360" w:lineRule="auto"/>
        <w:jc w:val="both"/>
        <w:rPr>
          <w:rFonts w:cs="Arial"/>
          <w:color w:val="000000" w:themeColor="text1"/>
          <w:szCs w:val="24"/>
        </w:rPr>
      </w:pPr>
      <w:r>
        <w:rPr>
          <w:rFonts w:cs="Arial"/>
          <w:szCs w:val="24"/>
        </w:rPr>
        <w:t>La información fue recogida d</w:t>
      </w:r>
      <w:r w:rsidRPr="007C7A74">
        <w:rPr>
          <w:rFonts w:cs="Arial"/>
          <w:szCs w:val="24"/>
        </w:rPr>
        <w:t>e la historia</w:t>
      </w:r>
      <w:r>
        <w:rPr>
          <w:rFonts w:cs="Arial"/>
          <w:szCs w:val="24"/>
        </w:rPr>
        <w:t xml:space="preserve"> clínica ocupacional </w:t>
      </w:r>
      <w:r w:rsidRPr="007C7A74">
        <w:rPr>
          <w:rFonts w:cs="Arial"/>
          <w:szCs w:val="24"/>
        </w:rPr>
        <w:t xml:space="preserve">de los </w:t>
      </w:r>
      <w:r>
        <w:rPr>
          <w:rFonts w:cs="Arial"/>
          <w:szCs w:val="24"/>
        </w:rPr>
        <w:t xml:space="preserve">trabajadores y </w:t>
      </w:r>
      <w:r w:rsidRPr="00A85E1C">
        <w:rPr>
          <w:rFonts w:cs="Arial"/>
          <w:szCs w:val="24"/>
        </w:rPr>
        <w:t>del I</w:t>
      </w:r>
      <w:r>
        <w:rPr>
          <w:rFonts w:cs="Arial"/>
          <w:szCs w:val="24"/>
        </w:rPr>
        <w:t>nforme anual de morbilidad y ausentismo del Departamento Médico de la empresa.</w:t>
      </w:r>
      <w:r>
        <w:rPr>
          <w:rFonts w:cs="Arial"/>
          <w:b/>
          <w:color w:val="000000" w:themeColor="text1"/>
          <w:szCs w:val="24"/>
        </w:rPr>
        <w:t xml:space="preserve"> </w:t>
      </w:r>
      <w:r w:rsidR="00EE1467" w:rsidRPr="00DE5DC7">
        <w:rPr>
          <w:rFonts w:cs="Arial"/>
          <w:color w:val="000000" w:themeColor="text1"/>
          <w:szCs w:val="24"/>
        </w:rPr>
        <w:t>Se realiz</w:t>
      </w:r>
      <w:r w:rsidR="001C7684">
        <w:rPr>
          <w:rFonts w:cs="Arial"/>
          <w:color w:val="000000" w:themeColor="text1"/>
          <w:szCs w:val="24"/>
        </w:rPr>
        <w:t>aron</w:t>
      </w:r>
      <w:r w:rsidR="00EE1467" w:rsidRPr="00DE5DC7">
        <w:rPr>
          <w:rFonts w:cs="Arial"/>
          <w:color w:val="000000" w:themeColor="text1"/>
          <w:szCs w:val="24"/>
        </w:rPr>
        <w:t xml:space="preserve"> también visitas al sitio de investigación </w:t>
      </w:r>
      <w:r>
        <w:rPr>
          <w:rFonts w:cs="Arial"/>
          <w:color w:val="000000" w:themeColor="text1"/>
          <w:szCs w:val="24"/>
        </w:rPr>
        <w:t>y se utilizó</w:t>
      </w:r>
      <w:r w:rsidR="00EE1467" w:rsidRPr="00DE5DC7">
        <w:rPr>
          <w:rFonts w:cs="Arial"/>
          <w:color w:val="000000" w:themeColor="text1"/>
          <w:szCs w:val="24"/>
        </w:rPr>
        <w:t xml:space="preserve"> la observación directa. </w:t>
      </w:r>
      <w:bookmarkStart w:id="33" w:name="_bookmark11"/>
      <w:bookmarkStart w:id="34" w:name="_bookmark12"/>
      <w:bookmarkStart w:id="35" w:name="_bookmark13"/>
      <w:bookmarkStart w:id="36" w:name="_bookmark30"/>
      <w:bookmarkStart w:id="37" w:name="_bookmark39"/>
      <w:bookmarkStart w:id="38" w:name="_bookmark45"/>
      <w:bookmarkStart w:id="39" w:name="_bookmark84"/>
      <w:bookmarkStart w:id="40" w:name="_bookmark85"/>
      <w:bookmarkEnd w:id="0"/>
      <w:bookmarkEnd w:id="33"/>
      <w:bookmarkEnd w:id="34"/>
      <w:bookmarkEnd w:id="35"/>
      <w:bookmarkEnd w:id="36"/>
      <w:bookmarkEnd w:id="37"/>
      <w:bookmarkEnd w:id="38"/>
      <w:bookmarkEnd w:id="39"/>
      <w:bookmarkEnd w:id="40"/>
    </w:p>
    <w:p w:rsidR="001C7684" w:rsidRDefault="001C7684" w:rsidP="008A1E6E">
      <w:pPr>
        <w:spacing w:before="240" w:line="360" w:lineRule="auto"/>
        <w:jc w:val="both"/>
        <w:rPr>
          <w:rFonts w:cs="Arial"/>
          <w:szCs w:val="24"/>
        </w:rPr>
      </w:pPr>
      <w:r>
        <w:rPr>
          <w:rFonts w:cs="Arial"/>
          <w:szCs w:val="24"/>
        </w:rPr>
        <w:t xml:space="preserve">Como flujo de información científica y aporte para la presente investigación se realizó una búsqueda computarizada </w:t>
      </w:r>
      <w:r w:rsidRPr="00412EDC">
        <w:rPr>
          <w:rFonts w:cs="Arial"/>
          <w:szCs w:val="24"/>
        </w:rPr>
        <w:t xml:space="preserve">en las bases de datos de </w:t>
      </w:r>
      <w:r w:rsidRPr="00127AAF">
        <w:rPr>
          <w:rFonts w:cs="Arial"/>
          <w:szCs w:val="24"/>
        </w:rPr>
        <w:t>Pubmed,</w:t>
      </w:r>
      <w:r>
        <w:rPr>
          <w:rFonts w:cs="Arial"/>
          <w:szCs w:val="24"/>
        </w:rPr>
        <w:t xml:space="preserve"> BMJ Journals, Medline, Elsevier, Dialnet y Google Académico de artículos científicos, revisiones sistemáticas, tesis de posgrado y doctorados; la misma que estuvo enfocada en investigaciones publicadas tanto en inglés como en español.</w:t>
      </w:r>
    </w:p>
    <w:p w:rsidR="005C1A16" w:rsidRDefault="005C1A16">
      <w:pPr>
        <w:rPr>
          <w:rFonts w:cs="Arial"/>
          <w:b/>
          <w:color w:val="000000" w:themeColor="text1"/>
          <w:szCs w:val="24"/>
        </w:rPr>
      </w:pPr>
      <w:r>
        <w:rPr>
          <w:rFonts w:cs="Arial"/>
          <w:b/>
          <w:color w:val="000000" w:themeColor="text1"/>
          <w:szCs w:val="24"/>
        </w:rPr>
        <w:br w:type="page"/>
      </w:r>
    </w:p>
    <w:p w:rsidR="005C1A16" w:rsidRPr="00363765" w:rsidRDefault="005C1A16" w:rsidP="00363765">
      <w:pPr>
        <w:pStyle w:val="Ttulo2"/>
        <w:rPr>
          <w:rFonts w:ascii="Arial" w:hAnsi="Arial" w:cs="Arial"/>
          <w:b/>
          <w:color w:val="000000" w:themeColor="text1"/>
          <w:sz w:val="24"/>
          <w:szCs w:val="24"/>
        </w:rPr>
      </w:pPr>
      <w:bookmarkStart w:id="41" w:name="_Toc6835519"/>
      <w:r w:rsidRPr="00363765">
        <w:rPr>
          <w:rFonts w:ascii="Arial" w:hAnsi="Arial" w:cs="Arial"/>
          <w:b/>
          <w:color w:val="000000" w:themeColor="text1"/>
          <w:sz w:val="24"/>
          <w:szCs w:val="24"/>
        </w:rPr>
        <w:lastRenderedPageBreak/>
        <w:t>VARIABLES</w:t>
      </w:r>
      <w:bookmarkEnd w:id="41"/>
    </w:p>
    <w:p w:rsidR="008C552F" w:rsidRPr="008C552F" w:rsidRDefault="008C552F" w:rsidP="008C552F"/>
    <w:p w:rsidR="005C1A16" w:rsidRDefault="005C1A16" w:rsidP="008C552F">
      <w:pPr>
        <w:pStyle w:val="Ttulo2"/>
        <w:rPr>
          <w:rFonts w:ascii="Arial" w:hAnsi="Arial" w:cs="Arial"/>
          <w:b/>
          <w:color w:val="000000" w:themeColor="text1"/>
          <w:sz w:val="24"/>
          <w:szCs w:val="24"/>
        </w:rPr>
      </w:pPr>
      <w:bookmarkStart w:id="42" w:name="_Toc6835520"/>
      <w:r w:rsidRPr="00DE5DC7">
        <w:rPr>
          <w:rFonts w:ascii="Arial" w:hAnsi="Arial" w:cs="Arial"/>
          <w:b/>
          <w:color w:val="000000" w:themeColor="text1"/>
          <w:sz w:val="24"/>
          <w:szCs w:val="24"/>
        </w:rPr>
        <w:t>VARIABLE DEPENDIENTE</w:t>
      </w:r>
      <w:bookmarkEnd w:id="42"/>
    </w:p>
    <w:p w:rsidR="005C1A16" w:rsidRPr="00DE5DC7" w:rsidRDefault="005C1A16" w:rsidP="00B74BF8">
      <w:pPr>
        <w:spacing w:before="240" w:line="360" w:lineRule="auto"/>
        <w:jc w:val="both"/>
        <w:rPr>
          <w:rFonts w:cs="Arial"/>
          <w:b/>
          <w:color w:val="000000" w:themeColor="text1"/>
          <w:szCs w:val="24"/>
        </w:rPr>
      </w:pPr>
      <w:r w:rsidRPr="00DE5DC7">
        <w:rPr>
          <w:rFonts w:cs="Arial"/>
          <w:color w:val="000000" w:themeColor="text1"/>
          <w:szCs w:val="24"/>
        </w:rPr>
        <w:t>La variable dependiente de este estudio es la presencia de síntomas respiratorios, dándole prioridad a la Infección respiratoria Aguda (IRA), que se define como variable cualitativa, nominal de 3 categorías (IRA sin reposo, Ausentismo laboral por IRA de más de 48 horas, ausentismo laboral por IRA de menos de 48 horas).</w:t>
      </w:r>
    </w:p>
    <w:p w:rsidR="005C1A16" w:rsidRDefault="005C1A16" w:rsidP="008C552F">
      <w:pPr>
        <w:pStyle w:val="Prrafodelista"/>
        <w:spacing w:before="240" w:after="0" w:line="360" w:lineRule="auto"/>
        <w:ind w:left="0"/>
        <w:jc w:val="both"/>
        <w:outlineLvl w:val="1"/>
        <w:rPr>
          <w:rFonts w:cs="Arial"/>
          <w:b/>
          <w:color w:val="000000" w:themeColor="text1"/>
          <w:szCs w:val="24"/>
        </w:rPr>
      </w:pPr>
      <w:bookmarkStart w:id="43" w:name="_Toc6835521"/>
      <w:r w:rsidRPr="00DE5DC7">
        <w:rPr>
          <w:rFonts w:cs="Arial"/>
          <w:b/>
          <w:color w:val="000000" w:themeColor="text1"/>
          <w:szCs w:val="24"/>
        </w:rPr>
        <w:t>VARIABLE INDEPENDIENTE</w:t>
      </w:r>
      <w:bookmarkEnd w:id="43"/>
    </w:p>
    <w:p w:rsidR="008C552F" w:rsidRPr="00DE5DC7" w:rsidRDefault="008C552F" w:rsidP="008C552F">
      <w:pPr>
        <w:pStyle w:val="Prrafodelista"/>
        <w:spacing w:before="240" w:after="0" w:line="360" w:lineRule="auto"/>
        <w:ind w:left="0"/>
        <w:jc w:val="both"/>
        <w:outlineLvl w:val="1"/>
        <w:rPr>
          <w:rFonts w:cs="Arial"/>
          <w:b/>
          <w:color w:val="000000" w:themeColor="text1"/>
          <w:szCs w:val="24"/>
        </w:rPr>
      </w:pPr>
    </w:p>
    <w:p w:rsidR="005C1A16" w:rsidRDefault="005C1A16" w:rsidP="00B74BF8">
      <w:pPr>
        <w:pStyle w:val="Prrafodelista"/>
        <w:spacing w:before="240" w:after="0" w:line="360" w:lineRule="auto"/>
        <w:ind w:left="0"/>
        <w:jc w:val="both"/>
        <w:rPr>
          <w:rFonts w:cs="Arial"/>
          <w:color w:val="000000" w:themeColor="text1"/>
          <w:szCs w:val="24"/>
        </w:rPr>
      </w:pPr>
      <w:r w:rsidRPr="00DE5DC7">
        <w:rPr>
          <w:rFonts w:cs="Arial"/>
          <w:color w:val="000000" w:themeColor="text1"/>
          <w:szCs w:val="24"/>
        </w:rPr>
        <w:t>Nivel de riesgo químico por polvo respirable, hallazgos clínicos relevante</w:t>
      </w:r>
      <w:r>
        <w:rPr>
          <w:rFonts w:cs="Arial"/>
          <w:color w:val="000000" w:themeColor="text1"/>
          <w:szCs w:val="24"/>
        </w:rPr>
        <w:t>s, características demográficas y ocupacionales.</w:t>
      </w:r>
      <w:r w:rsidRPr="00DE5DC7">
        <w:rPr>
          <w:rFonts w:cs="Arial"/>
          <w:color w:val="000000" w:themeColor="text1"/>
          <w:szCs w:val="24"/>
        </w:rPr>
        <w:t xml:space="preserve"> </w:t>
      </w:r>
    </w:p>
    <w:p w:rsidR="00183897" w:rsidRDefault="00183897" w:rsidP="00B74BF8">
      <w:pPr>
        <w:pStyle w:val="Prrafodelista"/>
        <w:spacing w:before="240" w:after="0" w:line="360" w:lineRule="auto"/>
        <w:ind w:left="0"/>
        <w:jc w:val="both"/>
        <w:rPr>
          <w:rFonts w:cs="Arial"/>
          <w:color w:val="000000" w:themeColor="text1"/>
          <w:szCs w:val="24"/>
        </w:rPr>
      </w:pPr>
    </w:p>
    <w:p w:rsidR="00183897" w:rsidRDefault="00183897" w:rsidP="0098356D">
      <w:pPr>
        <w:pStyle w:val="Prrafodelista"/>
        <w:spacing w:before="240" w:after="0" w:line="360" w:lineRule="auto"/>
        <w:ind w:left="0"/>
        <w:jc w:val="both"/>
        <w:outlineLvl w:val="1"/>
        <w:rPr>
          <w:rFonts w:cs="Arial"/>
          <w:b/>
          <w:color w:val="000000" w:themeColor="text1"/>
          <w:szCs w:val="24"/>
        </w:rPr>
      </w:pPr>
      <w:bookmarkStart w:id="44" w:name="_Toc6835522"/>
      <w:r>
        <w:rPr>
          <w:rFonts w:cs="Arial"/>
          <w:b/>
          <w:color w:val="000000" w:themeColor="text1"/>
          <w:szCs w:val="24"/>
        </w:rPr>
        <w:t>VARIABLES CONFUSORAS</w:t>
      </w:r>
      <w:bookmarkEnd w:id="44"/>
    </w:p>
    <w:p w:rsidR="00183897" w:rsidRDefault="00183897" w:rsidP="00B74BF8">
      <w:pPr>
        <w:pStyle w:val="Prrafodelista"/>
        <w:spacing w:before="240" w:after="0" w:line="360" w:lineRule="auto"/>
        <w:ind w:left="0"/>
        <w:jc w:val="both"/>
        <w:rPr>
          <w:rFonts w:cs="Arial"/>
          <w:color w:val="000000" w:themeColor="text1"/>
          <w:szCs w:val="24"/>
        </w:rPr>
      </w:pPr>
      <w:r>
        <w:rPr>
          <w:rFonts w:cs="Arial"/>
          <w:color w:val="000000" w:themeColor="text1"/>
          <w:szCs w:val="24"/>
        </w:rPr>
        <w:t>Exposición a polvos inorgánicos fuera de su jornada laboral dentro de la empresa.</w:t>
      </w:r>
    </w:p>
    <w:p w:rsidR="00183897" w:rsidRPr="00183897" w:rsidRDefault="00183897" w:rsidP="00B74BF8">
      <w:pPr>
        <w:pStyle w:val="Prrafodelista"/>
        <w:spacing w:before="240" w:after="0" w:line="360" w:lineRule="auto"/>
        <w:ind w:left="0"/>
        <w:jc w:val="both"/>
        <w:rPr>
          <w:rFonts w:cs="Arial"/>
          <w:color w:val="000000" w:themeColor="text1"/>
          <w:szCs w:val="24"/>
        </w:rPr>
      </w:pPr>
      <w:r>
        <w:rPr>
          <w:rFonts w:cs="Arial"/>
          <w:color w:val="000000" w:themeColor="text1"/>
          <w:szCs w:val="24"/>
        </w:rPr>
        <w:t>Exposición a polvo ambiental en su domicilio.</w:t>
      </w:r>
    </w:p>
    <w:p w:rsidR="008C552F" w:rsidRDefault="008C552F" w:rsidP="00B74BF8">
      <w:pPr>
        <w:pStyle w:val="Prrafodelista"/>
        <w:spacing w:before="240" w:after="0" w:line="360" w:lineRule="auto"/>
        <w:ind w:left="0"/>
        <w:jc w:val="both"/>
        <w:rPr>
          <w:rFonts w:cs="Arial"/>
          <w:color w:val="000000" w:themeColor="text1"/>
          <w:szCs w:val="24"/>
        </w:rPr>
      </w:pPr>
    </w:p>
    <w:p w:rsidR="005C1A16" w:rsidRPr="0055751D" w:rsidRDefault="005C1A16" w:rsidP="008C552F">
      <w:pPr>
        <w:pStyle w:val="Ttulo2"/>
        <w:rPr>
          <w:rFonts w:ascii="Arial" w:hAnsi="Arial" w:cs="Arial"/>
          <w:b/>
          <w:color w:val="000000" w:themeColor="text1"/>
          <w:sz w:val="24"/>
          <w:szCs w:val="24"/>
        </w:rPr>
      </w:pPr>
      <w:bookmarkStart w:id="45" w:name="_Toc6835523"/>
      <w:r w:rsidRPr="0055751D">
        <w:rPr>
          <w:rFonts w:ascii="Arial" w:hAnsi="Arial" w:cs="Arial"/>
          <w:b/>
          <w:color w:val="000000" w:themeColor="text1"/>
          <w:sz w:val="24"/>
          <w:szCs w:val="24"/>
        </w:rPr>
        <w:t>HIPÓTESIS ALTERNATIVA</w:t>
      </w:r>
      <w:bookmarkEnd w:id="45"/>
    </w:p>
    <w:p w:rsidR="005C1A16" w:rsidRPr="00C403B7" w:rsidRDefault="005C1A16" w:rsidP="00B74BF8">
      <w:pPr>
        <w:pStyle w:val="Prrafodelista"/>
        <w:autoSpaceDE w:val="0"/>
        <w:autoSpaceDN w:val="0"/>
        <w:adjustRightInd w:val="0"/>
        <w:spacing w:before="240" w:line="360" w:lineRule="auto"/>
        <w:ind w:left="0"/>
        <w:jc w:val="both"/>
        <w:rPr>
          <w:rFonts w:cs="Arial"/>
          <w:color w:val="000000" w:themeColor="text1"/>
          <w:szCs w:val="24"/>
        </w:rPr>
      </w:pPr>
      <w:r w:rsidRPr="00C403B7">
        <w:rPr>
          <w:rFonts w:cs="Arial"/>
          <w:color w:val="000000" w:themeColor="text1"/>
          <w:szCs w:val="24"/>
        </w:rPr>
        <w:t xml:space="preserve">H1: </w:t>
      </w:r>
      <w:r w:rsidR="001F1244">
        <w:rPr>
          <w:rFonts w:cs="Arial"/>
          <w:color w:val="000000" w:themeColor="text1"/>
          <w:szCs w:val="24"/>
        </w:rPr>
        <w:t xml:space="preserve">La exposición a polvos orgánicos repercute en la afectación respiratoria de los trabajadores </w:t>
      </w:r>
      <w:r w:rsidR="001F1244" w:rsidRPr="00C403B7">
        <w:rPr>
          <w:rFonts w:cs="Arial"/>
          <w:color w:val="000000" w:themeColor="text1"/>
          <w:szCs w:val="24"/>
        </w:rPr>
        <w:t>de</w:t>
      </w:r>
      <w:r w:rsidRPr="00C403B7">
        <w:rPr>
          <w:rFonts w:cs="Arial"/>
          <w:color w:val="000000" w:themeColor="text1"/>
          <w:szCs w:val="24"/>
        </w:rPr>
        <w:t xml:space="preserve"> la empresa </w:t>
      </w:r>
      <w:r>
        <w:rPr>
          <w:rFonts w:cs="Arial"/>
          <w:color w:val="000000" w:themeColor="text1"/>
          <w:szCs w:val="24"/>
        </w:rPr>
        <w:t>elaboradora de detergentes.</w:t>
      </w:r>
    </w:p>
    <w:p w:rsidR="005C1A16" w:rsidRPr="00C403B7" w:rsidRDefault="005C1A16" w:rsidP="00B74BF8">
      <w:pPr>
        <w:pStyle w:val="Prrafodelista"/>
        <w:autoSpaceDE w:val="0"/>
        <w:autoSpaceDN w:val="0"/>
        <w:adjustRightInd w:val="0"/>
        <w:spacing w:before="240" w:line="360" w:lineRule="auto"/>
        <w:ind w:left="0"/>
        <w:jc w:val="both"/>
        <w:rPr>
          <w:rFonts w:cs="Arial"/>
          <w:color w:val="000000" w:themeColor="text1"/>
          <w:szCs w:val="24"/>
        </w:rPr>
      </w:pPr>
      <w:r w:rsidRPr="00C403B7">
        <w:rPr>
          <w:rFonts w:cs="Arial"/>
          <w:color w:val="000000" w:themeColor="text1"/>
          <w:szCs w:val="24"/>
        </w:rPr>
        <w:t>Hipótesis Nula</w:t>
      </w:r>
    </w:p>
    <w:p w:rsidR="001F1244" w:rsidRPr="00C403B7" w:rsidRDefault="005C1A16" w:rsidP="001F1244">
      <w:pPr>
        <w:pStyle w:val="Prrafodelista"/>
        <w:autoSpaceDE w:val="0"/>
        <w:autoSpaceDN w:val="0"/>
        <w:adjustRightInd w:val="0"/>
        <w:spacing w:before="240" w:line="360" w:lineRule="auto"/>
        <w:ind w:left="0"/>
        <w:jc w:val="both"/>
        <w:rPr>
          <w:rFonts w:cs="Arial"/>
          <w:color w:val="000000" w:themeColor="text1"/>
          <w:szCs w:val="24"/>
        </w:rPr>
      </w:pPr>
      <w:r w:rsidRPr="00C403B7">
        <w:rPr>
          <w:rFonts w:cs="Arial"/>
          <w:color w:val="000000" w:themeColor="text1"/>
          <w:szCs w:val="24"/>
        </w:rPr>
        <w:t xml:space="preserve">H0: </w:t>
      </w:r>
      <w:r w:rsidR="001F1244">
        <w:rPr>
          <w:rFonts w:cs="Arial"/>
          <w:color w:val="000000" w:themeColor="text1"/>
          <w:szCs w:val="24"/>
        </w:rPr>
        <w:t>La exposición a polvos orgánicos</w:t>
      </w:r>
      <w:r w:rsidR="00183897">
        <w:rPr>
          <w:rFonts w:cs="Arial"/>
          <w:color w:val="000000" w:themeColor="text1"/>
          <w:szCs w:val="24"/>
        </w:rPr>
        <w:t xml:space="preserve"> no</w:t>
      </w:r>
      <w:r w:rsidR="001F1244">
        <w:rPr>
          <w:rFonts w:cs="Arial"/>
          <w:color w:val="000000" w:themeColor="text1"/>
          <w:szCs w:val="24"/>
        </w:rPr>
        <w:t xml:space="preserve"> repercute en la afectación respiratoria de los trabajadores </w:t>
      </w:r>
      <w:r w:rsidR="001F1244" w:rsidRPr="00C403B7">
        <w:rPr>
          <w:rFonts w:cs="Arial"/>
          <w:color w:val="000000" w:themeColor="text1"/>
          <w:szCs w:val="24"/>
        </w:rPr>
        <w:t xml:space="preserve">de la empresa </w:t>
      </w:r>
      <w:r w:rsidR="001F1244">
        <w:rPr>
          <w:rFonts w:cs="Arial"/>
          <w:color w:val="000000" w:themeColor="text1"/>
          <w:szCs w:val="24"/>
        </w:rPr>
        <w:t>elaboradora de detergentes.</w:t>
      </w:r>
    </w:p>
    <w:p w:rsidR="005C1A16" w:rsidRPr="00B74BF8" w:rsidRDefault="005C1A16" w:rsidP="001F1244">
      <w:pPr>
        <w:pStyle w:val="Prrafodelista"/>
        <w:autoSpaceDE w:val="0"/>
        <w:autoSpaceDN w:val="0"/>
        <w:adjustRightInd w:val="0"/>
        <w:spacing w:before="240" w:line="360" w:lineRule="auto"/>
        <w:ind w:left="0"/>
        <w:jc w:val="both"/>
        <w:rPr>
          <w:rFonts w:cs="Arial"/>
          <w:color w:val="000000" w:themeColor="text1"/>
          <w:szCs w:val="24"/>
        </w:rPr>
      </w:pPr>
      <w:r w:rsidRPr="00C403B7">
        <w:rPr>
          <w:rFonts w:cs="Arial"/>
          <w:color w:val="000000" w:themeColor="text1"/>
          <w:szCs w:val="24"/>
        </w:rPr>
        <w:t xml:space="preserve">Para la demostración de la Hipótesis se utilizará la prueba de </w:t>
      </w:r>
      <w:r w:rsidR="00954AC0">
        <w:rPr>
          <w:rFonts w:cs="Arial"/>
          <w:color w:val="000000" w:themeColor="text1"/>
          <w:szCs w:val="24"/>
        </w:rPr>
        <w:t>la correlación de pearson</w:t>
      </w:r>
      <w:r w:rsidRPr="00C403B7">
        <w:rPr>
          <w:rFonts w:cs="Arial"/>
          <w:color w:val="000000" w:themeColor="text1"/>
          <w:szCs w:val="24"/>
        </w:rPr>
        <w:t>, con</w:t>
      </w:r>
      <w:r w:rsidR="003C2EBB">
        <w:rPr>
          <w:rFonts w:cs="Arial"/>
          <w:color w:val="000000" w:themeColor="text1"/>
          <w:szCs w:val="24"/>
        </w:rPr>
        <w:t xml:space="preserve"> un nivel de confianza del 95% y un nivel de significancia del 5%.</w:t>
      </w:r>
    </w:p>
    <w:p w:rsidR="00CA7E31" w:rsidRPr="00363765" w:rsidRDefault="00CA7E31" w:rsidP="00363765">
      <w:pPr>
        <w:pStyle w:val="Ttulo2"/>
        <w:rPr>
          <w:rFonts w:ascii="Arial" w:eastAsia="Times New Roman" w:hAnsi="Arial" w:cs="Arial"/>
          <w:b/>
          <w:color w:val="000000" w:themeColor="text1"/>
          <w:sz w:val="24"/>
        </w:rPr>
      </w:pPr>
      <w:bookmarkStart w:id="46" w:name="_Toc6835524"/>
      <w:r w:rsidRPr="00363765">
        <w:rPr>
          <w:rFonts w:ascii="Arial" w:eastAsia="Times New Roman" w:hAnsi="Arial" w:cs="Arial"/>
          <w:b/>
          <w:color w:val="000000" w:themeColor="text1"/>
          <w:sz w:val="24"/>
        </w:rPr>
        <w:t>ANALISIS ESTADISTICO</w:t>
      </w:r>
      <w:bookmarkEnd w:id="46"/>
    </w:p>
    <w:p w:rsidR="00D27F61" w:rsidRDefault="00D27F61" w:rsidP="00D27F61">
      <w:pPr>
        <w:spacing w:before="240" w:line="360" w:lineRule="auto"/>
        <w:jc w:val="both"/>
        <w:rPr>
          <w:rFonts w:cs="Arial"/>
          <w:szCs w:val="24"/>
        </w:rPr>
      </w:pPr>
      <w:r>
        <w:rPr>
          <w:rFonts w:cs="Arial"/>
          <w:color w:val="000000" w:themeColor="text1"/>
          <w:szCs w:val="24"/>
        </w:rPr>
        <w:t xml:space="preserve">Los resultados fueron tabulados en el programa </w:t>
      </w:r>
      <w:r w:rsidRPr="00DE5DC7">
        <w:rPr>
          <w:rFonts w:cs="Arial"/>
          <w:color w:val="000000" w:themeColor="text1"/>
          <w:szCs w:val="24"/>
        </w:rPr>
        <w:t>estadístico IBM SPSS STATISTICS (Versión 25)</w:t>
      </w:r>
      <w:r>
        <w:rPr>
          <w:rFonts w:cs="Arial"/>
          <w:color w:val="000000" w:themeColor="text1"/>
          <w:szCs w:val="24"/>
        </w:rPr>
        <w:t xml:space="preserve">. </w:t>
      </w:r>
      <w:r w:rsidRPr="00876A16">
        <w:rPr>
          <w:rFonts w:cs="Arial"/>
          <w:color w:val="000000" w:themeColor="text1"/>
          <w:szCs w:val="24"/>
        </w:rPr>
        <w:t xml:space="preserve">El análisis que se llevó a cabo consistió </w:t>
      </w:r>
      <w:r>
        <w:rPr>
          <w:rFonts w:cs="Arial"/>
          <w:color w:val="000000" w:themeColor="text1"/>
          <w:szCs w:val="24"/>
        </w:rPr>
        <w:t>en</w:t>
      </w:r>
      <w:r w:rsidRPr="00876A16">
        <w:rPr>
          <w:rFonts w:cs="Arial"/>
          <w:color w:val="000000" w:themeColor="text1"/>
          <w:szCs w:val="24"/>
        </w:rPr>
        <w:t xml:space="preserve"> calcular estadísticos</w:t>
      </w:r>
      <w:r>
        <w:rPr>
          <w:rFonts w:cs="Arial"/>
          <w:color w:val="000000" w:themeColor="text1"/>
          <w:szCs w:val="24"/>
        </w:rPr>
        <w:t xml:space="preserve"> descriptivos (frecuencias) de las variables </w:t>
      </w:r>
      <w:r w:rsidRPr="00876A16">
        <w:rPr>
          <w:rFonts w:cs="Arial"/>
          <w:color w:val="000000" w:themeColor="text1"/>
          <w:szCs w:val="24"/>
        </w:rPr>
        <w:t>demográficas</w:t>
      </w:r>
      <w:r>
        <w:rPr>
          <w:rFonts w:cs="Arial"/>
          <w:color w:val="000000" w:themeColor="text1"/>
          <w:szCs w:val="24"/>
        </w:rPr>
        <w:t xml:space="preserve">, ocupacionales y antecedentes tabáquicos; medidas de tendencia central (mediana, media y moda) </w:t>
      </w:r>
      <w:r w:rsidRPr="00876A16">
        <w:rPr>
          <w:rFonts w:cs="Arial"/>
          <w:color w:val="000000" w:themeColor="text1"/>
          <w:szCs w:val="24"/>
        </w:rPr>
        <w:t>y medidas de dispersión (</w:t>
      </w:r>
      <w:r>
        <w:rPr>
          <w:rFonts w:cs="Arial"/>
          <w:color w:val="000000" w:themeColor="text1"/>
          <w:szCs w:val="24"/>
        </w:rPr>
        <w:t xml:space="preserve">mínimo y máximo), para el cruce de variables de tiempo de exposición y afectaciones se utilizó la </w:t>
      </w:r>
      <w:r w:rsidRPr="002072F1">
        <w:rPr>
          <w:rFonts w:cs="Arial"/>
          <w:szCs w:val="24"/>
        </w:rPr>
        <w:t>correlación de Pearson</w:t>
      </w:r>
      <w:r>
        <w:rPr>
          <w:rFonts w:cs="Arial"/>
          <w:szCs w:val="24"/>
        </w:rPr>
        <w:t>.</w:t>
      </w:r>
    </w:p>
    <w:p w:rsidR="00C467F0" w:rsidRDefault="00941C12" w:rsidP="007E0C9F">
      <w:pPr>
        <w:rPr>
          <w:rFonts w:cs="Arial"/>
          <w:b/>
          <w:szCs w:val="24"/>
        </w:rPr>
      </w:pPr>
      <w:r>
        <w:rPr>
          <w:rFonts w:cs="Arial"/>
          <w:szCs w:val="24"/>
        </w:rPr>
        <w:br w:type="page"/>
      </w:r>
      <w:r w:rsidR="00DD0E36" w:rsidRPr="00DE5DC7">
        <w:rPr>
          <w:rFonts w:cs="Arial"/>
          <w:b/>
          <w:szCs w:val="24"/>
        </w:rPr>
        <w:lastRenderedPageBreak/>
        <w:t xml:space="preserve">RESULTADOS </w:t>
      </w:r>
    </w:p>
    <w:p w:rsidR="001C17B2" w:rsidRDefault="001C17B2" w:rsidP="008C552F">
      <w:pPr>
        <w:rPr>
          <w:b/>
        </w:rPr>
      </w:pPr>
      <w:bookmarkStart w:id="47" w:name="_Toc3238534"/>
      <w:bookmarkStart w:id="48" w:name="_Toc3243970"/>
    </w:p>
    <w:p w:rsidR="00775889" w:rsidRPr="00941C12" w:rsidRDefault="002A3B28" w:rsidP="008C552F">
      <w:pPr>
        <w:rPr>
          <w:b/>
        </w:rPr>
      </w:pPr>
      <w:r w:rsidRPr="00941C12">
        <w:rPr>
          <w:b/>
        </w:rPr>
        <w:t>Tabla 1</w:t>
      </w:r>
      <w:bookmarkEnd w:id="47"/>
      <w:bookmarkEnd w:id="48"/>
    </w:p>
    <w:p w:rsidR="00674F9D" w:rsidRDefault="002C1FA2" w:rsidP="008C552F">
      <w:pPr>
        <w:rPr>
          <w:i/>
          <w:sz w:val="20"/>
        </w:rPr>
      </w:pPr>
      <w:bookmarkStart w:id="49" w:name="_Toc3238535"/>
      <w:bookmarkStart w:id="50" w:name="_Toc3243971"/>
      <w:r w:rsidRPr="00775889">
        <w:rPr>
          <w:i/>
          <w:sz w:val="20"/>
        </w:rPr>
        <w:t>Distribución por grupo de edad de los</w:t>
      </w:r>
      <w:r w:rsidR="00151F2E" w:rsidRPr="00775889">
        <w:rPr>
          <w:i/>
          <w:sz w:val="20"/>
        </w:rPr>
        <w:t xml:space="preserve"> </w:t>
      </w:r>
      <w:r w:rsidRPr="00775889">
        <w:rPr>
          <w:i/>
          <w:sz w:val="20"/>
        </w:rPr>
        <w:t>t</w:t>
      </w:r>
      <w:r w:rsidR="00674F9D" w:rsidRPr="00775889">
        <w:rPr>
          <w:i/>
          <w:sz w:val="20"/>
        </w:rPr>
        <w:t>rabajadores del Proceso de Detergente</w:t>
      </w:r>
      <w:bookmarkEnd w:id="49"/>
      <w:bookmarkEnd w:id="50"/>
      <w:r w:rsidR="00A335BE">
        <w:rPr>
          <w:i/>
          <w:sz w:val="20"/>
        </w:rPr>
        <w:fldChar w:fldCharType="begin"/>
      </w:r>
      <w:r w:rsidR="00A335BE">
        <w:instrText xml:space="preserve"> XE "</w:instrText>
      </w:r>
      <w:r w:rsidR="00A335BE" w:rsidRPr="00600755">
        <w:instrText>Tabla 1:Distribución por grupo de edad de los trabajadores del Proceso de Detergente</w:instrText>
      </w:r>
      <w:r w:rsidR="00A335BE">
        <w:instrText xml:space="preserve">" </w:instrText>
      </w:r>
      <w:r w:rsidR="00A335BE">
        <w:rPr>
          <w:i/>
          <w:sz w:val="20"/>
        </w:rPr>
        <w:fldChar w:fldCharType="end"/>
      </w:r>
      <w:r w:rsidR="00674F9D" w:rsidRPr="00775889">
        <w:rPr>
          <w:i/>
          <w:sz w:val="20"/>
        </w:rPr>
        <w:t xml:space="preserve"> </w:t>
      </w:r>
    </w:p>
    <w:p w:rsidR="005E7D7E" w:rsidRPr="00775889" w:rsidRDefault="005E7D7E" w:rsidP="008C552F">
      <w:pPr>
        <w:rPr>
          <w:i/>
        </w:rPr>
      </w:pPr>
    </w:p>
    <w:tbl>
      <w:tblPr>
        <w:tblW w:w="5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5"/>
        <w:gridCol w:w="1254"/>
        <w:gridCol w:w="992"/>
        <w:gridCol w:w="967"/>
        <w:gridCol w:w="385"/>
        <w:gridCol w:w="896"/>
      </w:tblGrid>
      <w:tr w:rsidR="008B54B5" w:rsidRPr="00DE5DC7" w:rsidTr="007E0C9F">
        <w:trPr>
          <w:cantSplit/>
          <w:trHeight w:val="669"/>
        </w:trPr>
        <w:tc>
          <w:tcPr>
            <w:tcW w:w="5149" w:type="dxa"/>
            <w:gridSpan w:val="6"/>
            <w:tcBorders>
              <w:top w:val="nil"/>
              <w:left w:val="nil"/>
              <w:bottom w:val="single" w:sz="4" w:space="0" w:color="auto"/>
              <w:right w:val="nil"/>
            </w:tcBorders>
            <w:shd w:val="clear" w:color="auto" w:fill="FFFFFF"/>
            <w:vAlign w:val="center"/>
          </w:tcPr>
          <w:p w:rsidR="008B54B5" w:rsidRPr="00DE5DC7" w:rsidRDefault="00775889" w:rsidP="0094144E">
            <w:pPr>
              <w:autoSpaceDE w:val="0"/>
              <w:autoSpaceDN w:val="0"/>
              <w:adjustRightInd w:val="0"/>
              <w:spacing w:before="240" w:after="0" w:line="360" w:lineRule="auto"/>
              <w:jc w:val="center"/>
              <w:rPr>
                <w:rFonts w:cs="Arial"/>
                <w:color w:val="010205"/>
              </w:rPr>
            </w:pPr>
            <w:r>
              <w:rPr>
                <w:rFonts w:cs="Arial"/>
                <w:b/>
                <w:bCs/>
                <w:color w:val="010205"/>
              </w:rPr>
              <w:t>Grupo de edad del trabajador</w:t>
            </w:r>
          </w:p>
        </w:tc>
      </w:tr>
      <w:tr w:rsidR="008B54B5" w:rsidRPr="00DE5DC7" w:rsidTr="007E0C9F">
        <w:trPr>
          <w:cantSplit/>
          <w:trHeight w:val="922"/>
        </w:trPr>
        <w:tc>
          <w:tcPr>
            <w:tcW w:w="1909" w:type="dxa"/>
            <w:gridSpan w:val="2"/>
            <w:tcBorders>
              <w:top w:val="single" w:sz="4" w:space="0" w:color="auto"/>
              <w:left w:val="nil"/>
              <w:bottom w:val="single" w:sz="4" w:space="0" w:color="auto"/>
              <w:right w:val="nil"/>
            </w:tcBorders>
            <w:shd w:val="clear" w:color="auto" w:fill="FFFFFF"/>
            <w:vAlign w:val="bottom"/>
          </w:tcPr>
          <w:p w:rsidR="008B54B5" w:rsidRPr="00DE5DC7" w:rsidRDefault="008B54B5" w:rsidP="007E0C9F">
            <w:pPr>
              <w:autoSpaceDE w:val="0"/>
              <w:autoSpaceDN w:val="0"/>
              <w:adjustRightInd w:val="0"/>
              <w:spacing w:after="0" w:line="360" w:lineRule="auto"/>
              <w:rPr>
                <w:rFonts w:cs="Arial"/>
                <w:szCs w:val="24"/>
              </w:rPr>
            </w:pPr>
          </w:p>
        </w:tc>
        <w:tc>
          <w:tcPr>
            <w:tcW w:w="992" w:type="dxa"/>
            <w:tcBorders>
              <w:top w:val="single" w:sz="4" w:space="0" w:color="auto"/>
              <w:left w:val="nil"/>
              <w:bottom w:val="single" w:sz="4" w:space="0" w:color="auto"/>
              <w:right w:val="nil"/>
            </w:tcBorders>
            <w:shd w:val="clear" w:color="auto" w:fill="auto"/>
            <w:vAlign w:val="bottom"/>
          </w:tcPr>
          <w:p w:rsidR="008B54B5" w:rsidRPr="00817099" w:rsidRDefault="008B54B5" w:rsidP="007E0C9F">
            <w:pPr>
              <w:autoSpaceDE w:val="0"/>
              <w:autoSpaceDN w:val="0"/>
              <w:adjustRightInd w:val="0"/>
              <w:spacing w:after="0" w:line="276" w:lineRule="auto"/>
              <w:jc w:val="center"/>
              <w:rPr>
                <w:rFonts w:cs="Arial"/>
                <w:color w:val="000000" w:themeColor="text1"/>
                <w:sz w:val="18"/>
                <w:szCs w:val="18"/>
              </w:rPr>
            </w:pPr>
            <w:r w:rsidRPr="00817099">
              <w:rPr>
                <w:rFonts w:cs="Arial"/>
                <w:color w:val="000000" w:themeColor="text1"/>
                <w:sz w:val="18"/>
                <w:szCs w:val="18"/>
              </w:rPr>
              <w:t>Frecuencia</w:t>
            </w:r>
          </w:p>
        </w:tc>
        <w:tc>
          <w:tcPr>
            <w:tcW w:w="967" w:type="dxa"/>
            <w:tcBorders>
              <w:top w:val="single" w:sz="4" w:space="0" w:color="auto"/>
              <w:left w:val="nil"/>
              <w:bottom w:val="single" w:sz="4" w:space="0" w:color="auto"/>
              <w:right w:val="nil"/>
            </w:tcBorders>
            <w:shd w:val="clear" w:color="auto" w:fill="auto"/>
            <w:vAlign w:val="bottom"/>
          </w:tcPr>
          <w:p w:rsidR="008B54B5" w:rsidRPr="00817099" w:rsidRDefault="008B54B5" w:rsidP="007E0C9F">
            <w:pPr>
              <w:autoSpaceDE w:val="0"/>
              <w:autoSpaceDN w:val="0"/>
              <w:adjustRightInd w:val="0"/>
              <w:spacing w:after="0" w:line="276" w:lineRule="auto"/>
              <w:jc w:val="center"/>
              <w:rPr>
                <w:rFonts w:cs="Arial"/>
                <w:color w:val="000000" w:themeColor="text1"/>
                <w:sz w:val="18"/>
                <w:szCs w:val="18"/>
              </w:rPr>
            </w:pPr>
            <w:r w:rsidRPr="00817099">
              <w:rPr>
                <w:rFonts w:cs="Arial"/>
                <w:color w:val="000000" w:themeColor="text1"/>
                <w:sz w:val="18"/>
                <w:szCs w:val="18"/>
              </w:rPr>
              <w:t>Porcentaje</w:t>
            </w:r>
          </w:p>
        </w:tc>
        <w:tc>
          <w:tcPr>
            <w:tcW w:w="385" w:type="dxa"/>
            <w:tcBorders>
              <w:top w:val="single" w:sz="4" w:space="0" w:color="auto"/>
              <w:left w:val="nil"/>
              <w:bottom w:val="single" w:sz="4" w:space="0" w:color="auto"/>
              <w:right w:val="nil"/>
            </w:tcBorders>
            <w:shd w:val="clear" w:color="auto" w:fill="auto"/>
            <w:vAlign w:val="bottom"/>
          </w:tcPr>
          <w:p w:rsidR="008B54B5" w:rsidRPr="00817099" w:rsidRDefault="008B54B5" w:rsidP="007E0C9F">
            <w:pPr>
              <w:autoSpaceDE w:val="0"/>
              <w:autoSpaceDN w:val="0"/>
              <w:adjustRightInd w:val="0"/>
              <w:spacing w:after="0" w:line="276" w:lineRule="auto"/>
              <w:jc w:val="center"/>
              <w:rPr>
                <w:rFonts w:cs="Arial"/>
                <w:color w:val="000000" w:themeColor="text1"/>
                <w:sz w:val="18"/>
                <w:szCs w:val="18"/>
              </w:rPr>
            </w:pPr>
          </w:p>
        </w:tc>
        <w:tc>
          <w:tcPr>
            <w:tcW w:w="896" w:type="dxa"/>
            <w:tcBorders>
              <w:top w:val="single" w:sz="4" w:space="0" w:color="auto"/>
              <w:left w:val="nil"/>
              <w:bottom w:val="single" w:sz="4" w:space="0" w:color="auto"/>
              <w:right w:val="nil"/>
            </w:tcBorders>
            <w:shd w:val="clear" w:color="auto" w:fill="auto"/>
            <w:vAlign w:val="bottom"/>
          </w:tcPr>
          <w:p w:rsidR="008B54B5" w:rsidRPr="00817099" w:rsidRDefault="008B54B5" w:rsidP="007E0C9F">
            <w:pPr>
              <w:autoSpaceDE w:val="0"/>
              <w:autoSpaceDN w:val="0"/>
              <w:adjustRightInd w:val="0"/>
              <w:spacing w:after="0" w:line="276" w:lineRule="auto"/>
              <w:ind w:right="-96"/>
              <w:jc w:val="center"/>
              <w:rPr>
                <w:rFonts w:cs="Arial"/>
                <w:color w:val="000000" w:themeColor="text1"/>
                <w:sz w:val="18"/>
                <w:szCs w:val="18"/>
              </w:rPr>
            </w:pPr>
            <w:r w:rsidRPr="00817099">
              <w:rPr>
                <w:rFonts w:cs="Arial"/>
                <w:color w:val="000000" w:themeColor="text1"/>
                <w:sz w:val="18"/>
                <w:szCs w:val="18"/>
              </w:rPr>
              <w:t>Porcentaje acumulado</w:t>
            </w:r>
          </w:p>
        </w:tc>
      </w:tr>
      <w:tr w:rsidR="008B54B5" w:rsidRPr="00DE5DC7" w:rsidTr="007E0C9F">
        <w:trPr>
          <w:cantSplit/>
          <w:trHeight w:val="327"/>
        </w:trPr>
        <w:tc>
          <w:tcPr>
            <w:tcW w:w="655" w:type="dxa"/>
            <w:vMerge w:val="restart"/>
            <w:tcBorders>
              <w:top w:val="single" w:sz="4" w:space="0" w:color="auto"/>
              <w:left w:val="nil"/>
              <w:bottom w:val="single" w:sz="8" w:space="0" w:color="152935"/>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r w:rsidRPr="00817099">
              <w:rPr>
                <w:rFonts w:cs="Arial"/>
                <w:color w:val="000000" w:themeColor="text1"/>
                <w:sz w:val="18"/>
                <w:szCs w:val="18"/>
              </w:rPr>
              <w:t>Válido</w:t>
            </w:r>
          </w:p>
        </w:tc>
        <w:tc>
          <w:tcPr>
            <w:tcW w:w="1254" w:type="dxa"/>
            <w:tcBorders>
              <w:top w:val="single" w:sz="4" w:space="0" w:color="auto"/>
              <w:left w:val="nil"/>
              <w:bottom w:val="nil"/>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r w:rsidRPr="00817099">
              <w:rPr>
                <w:rFonts w:cs="Arial"/>
                <w:color w:val="000000" w:themeColor="text1"/>
                <w:sz w:val="18"/>
                <w:szCs w:val="18"/>
              </w:rPr>
              <w:t>18-28</w:t>
            </w:r>
          </w:p>
        </w:tc>
        <w:tc>
          <w:tcPr>
            <w:tcW w:w="992" w:type="dxa"/>
            <w:tcBorders>
              <w:top w:val="single" w:sz="4" w:space="0" w:color="auto"/>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55</w:t>
            </w:r>
          </w:p>
        </w:tc>
        <w:tc>
          <w:tcPr>
            <w:tcW w:w="967" w:type="dxa"/>
            <w:tcBorders>
              <w:top w:val="single" w:sz="4" w:space="0" w:color="auto"/>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41,7</w:t>
            </w:r>
          </w:p>
        </w:tc>
        <w:tc>
          <w:tcPr>
            <w:tcW w:w="385" w:type="dxa"/>
            <w:tcBorders>
              <w:top w:val="single" w:sz="4" w:space="0" w:color="auto"/>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p>
        </w:tc>
        <w:tc>
          <w:tcPr>
            <w:tcW w:w="896" w:type="dxa"/>
            <w:tcBorders>
              <w:top w:val="single" w:sz="4" w:space="0" w:color="auto"/>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41,7</w:t>
            </w:r>
          </w:p>
        </w:tc>
      </w:tr>
      <w:tr w:rsidR="008B54B5" w:rsidRPr="00DE5DC7" w:rsidTr="007E0C9F">
        <w:trPr>
          <w:cantSplit/>
          <w:trHeight w:val="357"/>
        </w:trPr>
        <w:tc>
          <w:tcPr>
            <w:tcW w:w="655" w:type="dxa"/>
            <w:vMerge/>
            <w:tcBorders>
              <w:top w:val="single" w:sz="8" w:space="0" w:color="152935"/>
              <w:left w:val="nil"/>
              <w:bottom w:val="single" w:sz="8" w:space="0" w:color="152935"/>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p>
        </w:tc>
        <w:tc>
          <w:tcPr>
            <w:tcW w:w="1254" w:type="dxa"/>
            <w:tcBorders>
              <w:top w:val="nil"/>
              <w:left w:val="nil"/>
              <w:bottom w:val="nil"/>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r w:rsidRPr="00817099">
              <w:rPr>
                <w:rFonts w:cs="Arial"/>
                <w:color w:val="000000" w:themeColor="text1"/>
                <w:sz w:val="18"/>
                <w:szCs w:val="18"/>
              </w:rPr>
              <w:t>29-39</w:t>
            </w:r>
          </w:p>
        </w:tc>
        <w:tc>
          <w:tcPr>
            <w:tcW w:w="992"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57</w:t>
            </w:r>
          </w:p>
        </w:tc>
        <w:tc>
          <w:tcPr>
            <w:tcW w:w="967"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43,2</w:t>
            </w:r>
          </w:p>
        </w:tc>
        <w:tc>
          <w:tcPr>
            <w:tcW w:w="385"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p>
        </w:tc>
        <w:tc>
          <w:tcPr>
            <w:tcW w:w="896"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84,8</w:t>
            </w:r>
          </w:p>
        </w:tc>
      </w:tr>
      <w:tr w:rsidR="008B54B5" w:rsidRPr="00DE5DC7" w:rsidTr="007E0C9F">
        <w:trPr>
          <w:cantSplit/>
          <w:trHeight w:val="357"/>
        </w:trPr>
        <w:tc>
          <w:tcPr>
            <w:tcW w:w="655" w:type="dxa"/>
            <w:vMerge/>
            <w:tcBorders>
              <w:top w:val="single" w:sz="8" w:space="0" w:color="152935"/>
              <w:left w:val="nil"/>
              <w:bottom w:val="single" w:sz="8" w:space="0" w:color="152935"/>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p>
        </w:tc>
        <w:tc>
          <w:tcPr>
            <w:tcW w:w="1254" w:type="dxa"/>
            <w:tcBorders>
              <w:top w:val="nil"/>
              <w:left w:val="nil"/>
              <w:bottom w:val="nil"/>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r w:rsidRPr="00817099">
              <w:rPr>
                <w:rFonts w:cs="Arial"/>
                <w:color w:val="000000" w:themeColor="text1"/>
                <w:sz w:val="18"/>
                <w:szCs w:val="18"/>
              </w:rPr>
              <w:t>40-50</w:t>
            </w:r>
          </w:p>
        </w:tc>
        <w:tc>
          <w:tcPr>
            <w:tcW w:w="992"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19</w:t>
            </w:r>
          </w:p>
        </w:tc>
        <w:tc>
          <w:tcPr>
            <w:tcW w:w="967"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14,4</w:t>
            </w:r>
          </w:p>
        </w:tc>
        <w:tc>
          <w:tcPr>
            <w:tcW w:w="385"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p>
        </w:tc>
        <w:tc>
          <w:tcPr>
            <w:tcW w:w="896"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99,2</w:t>
            </w:r>
          </w:p>
        </w:tc>
      </w:tr>
      <w:tr w:rsidR="008B54B5" w:rsidRPr="00DE5DC7" w:rsidTr="007E0C9F">
        <w:trPr>
          <w:cantSplit/>
          <w:trHeight w:val="342"/>
        </w:trPr>
        <w:tc>
          <w:tcPr>
            <w:tcW w:w="655" w:type="dxa"/>
            <w:vMerge/>
            <w:tcBorders>
              <w:top w:val="single" w:sz="8" w:space="0" w:color="152935"/>
              <w:left w:val="nil"/>
              <w:bottom w:val="single" w:sz="8" w:space="0" w:color="152935"/>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p>
        </w:tc>
        <w:tc>
          <w:tcPr>
            <w:tcW w:w="1254" w:type="dxa"/>
            <w:tcBorders>
              <w:top w:val="nil"/>
              <w:left w:val="nil"/>
              <w:bottom w:val="nil"/>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r w:rsidRPr="00817099">
              <w:rPr>
                <w:rFonts w:cs="Arial"/>
                <w:color w:val="000000" w:themeColor="text1"/>
                <w:sz w:val="18"/>
                <w:szCs w:val="18"/>
              </w:rPr>
              <w:t>51 en adelante</w:t>
            </w:r>
          </w:p>
        </w:tc>
        <w:tc>
          <w:tcPr>
            <w:tcW w:w="992"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1</w:t>
            </w:r>
          </w:p>
        </w:tc>
        <w:tc>
          <w:tcPr>
            <w:tcW w:w="967"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,8</w:t>
            </w:r>
          </w:p>
        </w:tc>
        <w:tc>
          <w:tcPr>
            <w:tcW w:w="385"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p>
        </w:tc>
        <w:tc>
          <w:tcPr>
            <w:tcW w:w="896" w:type="dxa"/>
            <w:tcBorders>
              <w:top w:val="nil"/>
              <w:left w:val="nil"/>
              <w:bottom w:val="nil"/>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100,0</w:t>
            </w:r>
          </w:p>
        </w:tc>
      </w:tr>
      <w:tr w:rsidR="008B54B5" w:rsidRPr="00DE5DC7" w:rsidTr="007E0C9F">
        <w:trPr>
          <w:cantSplit/>
          <w:trHeight w:val="476"/>
        </w:trPr>
        <w:tc>
          <w:tcPr>
            <w:tcW w:w="655" w:type="dxa"/>
            <w:vMerge/>
            <w:tcBorders>
              <w:top w:val="single" w:sz="8" w:space="0" w:color="152935"/>
              <w:left w:val="nil"/>
              <w:bottom w:val="single" w:sz="8" w:space="0" w:color="152935"/>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p>
        </w:tc>
        <w:tc>
          <w:tcPr>
            <w:tcW w:w="1254" w:type="dxa"/>
            <w:tcBorders>
              <w:top w:val="nil"/>
              <w:left w:val="nil"/>
              <w:bottom w:val="single" w:sz="4" w:space="0" w:color="auto"/>
              <w:right w:val="nil"/>
            </w:tcBorders>
            <w:shd w:val="clear" w:color="auto" w:fill="auto"/>
          </w:tcPr>
          <w:p w:rsidR="008B54B5" w:rsidRPr="00817099" w:rsidRDefault="008B54B5" w:rsidP="00775889">
            <w:pPr>
              <w:autoSpaceDE w:val="0"/>
              <w:autoSpaceDN w:val="0"/>
              <w:adjustRightInd w:val="0"/>
              <w:spacing w:after="0" w:line="360" w:lineRule="auto"/>
              <w:rPr>
                <w:rFonts w:cs="Arial"/>
                <w:color w:val="000000" w:themeColor="text1"/>
                <w:sz w:val="18"/>
                <w:szCs w:val="18"/>
              </w:rPr>
            </w:pPr>
            <w:r w:rsidRPr="00817099">
              <w:rPr>
                <w:rFonts w:cs="Arial"/>
                <w:color w:val="000000" w:themeColor="text1"/>
                <w:sz w:val="18"/>
                <w:szCs w:val="18"/>
              </w:rPr>
              <w:t>Total</w:t>
            </w:r>
          </w:p>
        </w:tc>
        <w:tc>
          <w:tcPr>
            <w:tcW w:w="992" w:type="dxa"/>
            <w:tcBorders>
              <w:top w:val="nil"/>
              <w:left w:val="nil"/>
              <w:bottom w:val="single" w:sz="4" w:space="0" w:color="auto"/>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132</w:t>
            </w:r>
          </w:p>
        </w:tc>
        <w:tc>
          <w:tcPr>
            <w:tcW w:w="967" w:type="dxa"/>
            <w:tcBorders>
              <w:top w:val="nil"/>
              <w:left w:val="nil"/>
              <w:bottom w:val="single" w:sz="4" w:space="0" w:color="auto"/>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100,0</w:t>
            </w:r>
          </w:p>
        </w:tc>
        <w:tc>
          <w:tcPr>
            <w:tcW w:w="385" w:type="dxa"/>
            <w:tcBorders>
              <w:top w:val="nil"/>
              <w:left w:val="nil"/>
              <w:bottom w:val="single" w:sz="4" w:space="0" w:color="auto"/>
              <w:right w:val="nil"/>
            </w:tcBorders>
            <w:shd w:val="clear" w:color="auto" w:fill="FFFFFF"/>
          </w:tcPr>
          <w:p w:rsidR="008B54B5" w:rsidRPr="00DE5DC7" w:rsidRDefault="008B54B5" w:rsidP="00775889">
            <w:pPr>
              <w:autoSpaceDE w:val="0"/>
              <w:autoSpaceDN w:val="0"/>
              <w:adjustRightInd w:val="0"/>
              <w:spacing w:after="0" w:line="360" w:lineRule="auto"/>
              <w:jc w:val="right"/>
              <w:rPr>
                <w:rFonts w:cs="Arial"/>
                <w:color w:val="010205"/>
                <w:sz w:val="18"/>
                <w:szCs w:val="18"/>
              </w:rPr>
            </w:pPr>
          </w:p>
        </w:tc>
        <w:tc>
          <w:tcPr>
            <w:tcW w:w="896" w:type="dxa"/>
            <w:tcBorders>
              <w:top w:val="nil"/>
              <w:left w:val="nil"/>
              <w:bottom w:val="single" w:sz="4" w:space="0" w:color="auto"/>
              <w:right w:val="nil"/>
            </w:tcBorders>
            <w:shd w:val="clear" w:color="auto" w:fill="FFFFFF"/>
            <w:vAlign w:val="center"/>
          </w:tcPr>
          <w:p w:rsidR="008B54B5" w:rsidRPr="00DE5DC7" w:rsidRDefault="008B54B5" w:rsidP="00775889">
            <w:pPr>
              <w:autoSpaceDE w:val="0"/>
              <w:autoSpaceDN w:val="0"/>
              <w:adjustRightInd w:val="0"/>
              <w:spacing w:after="0" w:line="360" w:lineRule="auto"/>
              <w:rPr>
                <w:rFonts w:cs="Arial"/>
                <w:szCs w:val="24"/>
              </w:rPr>
            </w:pPr>
          </w:p>
        </w:tc>
      </w:tr>
    </w:tbl>
    <w:p w:rsidR="00775889" w:rsidRPr="009E5308" w:rsidRDefault="00775889" w:rsidP="00775889">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Historia Clínica Ocupacional</w:t>
      </w:r>
    </w:p>
    <w:p w:rsidR="009B2969" w:rsidRDefault="00775889" w:rsidP="004C1362">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FC73B5" w:rsidRDefault="00FC73B5" w:rsidP="004C1362">
      <w:pPr>
        <w:spacing w:after="0" w:line="240" w:lineRule="auto"/>
        <w:rPr>
          <w:rFonts w:cs="Arial"/>
          <w:i/>
          <w:sz w:val="20"/>
          <w:szCs w:val="20"/>
        </w:rPr>
      </w:pPr>
    </w:p>
    <w:p w:rsidR="008A6DDA" w:rsidRPr="008A6DDA" w:rsidRDefault="008A6DDA" w:rsidP="008A6DDA">
      <w:pPr>
        <w:autoSpaceDE w:val="0"/>
        <w:autoSpaceDN w:val="0"/>
        <w:adjustRightInd w:val="0"/>
        <w:spacing w:after="0" w:line="240" w:lineRule="auto"/>
        <w:rPr>
          <w:rFonts w:ascii="Times New Roman" w:hAnsi="Times New Roman" w:cs="Times New Roman"/>
          <w:szCs w:val="24"/>
        </w:rPr>
      </w:pPr>
    </w:p>
    <w:tbl>
      <w:tblPr>
        <w:tblW w:w="2613" w:type="dxa"/>
        <w:tblLayout w:type="fixed"/>
        <w:tblCellMar>
          <w:left w:w="0" w:type="dxa"/>
          <w:right w:w="0" w:type="dxa"/>
        </w:tblCellMar>
        <w:tblLook w:val="0000" w:firstRow="0" w:lastRow="0" w:firstColumn="0" w:lastColumn="0" w:noHBand="0" w:noVBand="0"/>
      </w:tblPr>
      <w:tblGrid>
        <w:gridCol w:w="1862"/>
        <w:gridCol w:w="751"/>
      </w:tblGrid>
      <w:tr w:rsidR="008A6DDA" w:rsidRPr="008A6DDA" w:rsidTr="008A6DDA">
        <w:trPr>
          <w:cantSplit/>
          <w:trHeight w:val="352"/>
        </w:trPr>
        <w:tc>
          <w:tcPr>
            <w:tcW w:w="2613" w:type="dxa"/>
            <w:gridSpan w:val="2"/>
            <w:shd w:val="clear" w:color="auto" w:fill="auto"/>
            <w:vAlign w:val="center"/>
          </w:tcPr>
          <w:p w:rsidR="008A6DDA" w:rsidRPr="008A6DDA" w:rsidRDefault="008A6DDA" w:rsidP="008A6DDA">
            <w:pPr>
              <w:autoSpaceDE w:val="0"/>
              <w:autoSpaceDN w:val="0"/>
              <w:adjustRightInd w:val="0"/>
              <w:spacing w:after="0" w:line="320" w:lineRule="atLeast"/>
              <w:ind w:left="60" w:right="60"/>
              <w:jc w:val="center"/>
              <w:rPr>
                <w:rFonts w:cs="Arial"/>
                <w:color w:val="000000" w:themeColor="text1"/>
                <w:sz w:val="22"/>
              </w:rPr>
            </w:pPr>
            <w:r w:rsidRPr="008A6DDA">
              <w:rPr>
                <w:rFonts w:cs="Arial"/>
                <w:b/>
                <w:bCs/>
                <w:color w:val="000000" w:themeColor="text1"/>
                <w:sz w:val="22"/>
              </w:rPr>
              <w:t>Estadísticos</w:t>
            </w:r>
          </w:p>
        </w:tc>
      </w:tr>
      <w:tr w:rsidR="008A6DDA" w:rsidRPr="008A6DDA" w:rsidTr="008A6DDA">
        <w:trPr>
          <w:cantSplit/>
          <w:trHeight w:val="352"/>
        </w:trPr>
        <w:tc>
          <w:tcPr>
            <w:tcW w:w="2613" w:type="dxa"/>
            <w:gridSpan w:val="2"/>
            <w:shd w:val="clear" w:color="auto" w:fill="auto"/>
            <w:vAlign w:val="bottom"/>
          </w:tcPr>
          <w:p w:rsidR="008A6DDA" w:rsidRPr="008A6DDA" w:rsidRDefault="008A6DDA" w:rsidP="008A6DDA">
            <w:pPr>
              <w:autoSpaceDE w:val="0"/>
              <w:autoSpaceDN w:val="0"/>
              <w:adjustRightInd w:val="0"/>
              <w:spacing w:after="0" w:line="320" w:lineRule="atLeast"/>
              <w:rPr>
                <w:rFonts w:ascii="Times New Roman" w:hAnsi="Times New Roman" w:cs="Times New Roman"/>
                <w:color w:val="000000" w:themeColor="text1"/>
                <w:szCs w:val="24"/>
              </w:rPr>
            </w:pPr>
            <w:r w:rsidRPr="008A6DDA">
              <w:rPr>
                <w:rFonts w:cs="Arial"/>
                <w:color w:val="000000" w:themeColor="text1"/>
                <w:sz w:val="18"/>
                <w:szCs w:val="18"/>
                <w:shd w:val="clear" w:color="auto" w:fill="FFFFFF"/>
              </w:rPr>
              <w:t xml:space="preserve">Edad del Empleado  </w:t>
            </w:r>
          </w:p>
        </w:tc>
      </w:tr>
      <w:tr w:rsidR="008A6DDA" w:rsidRPr="008A6DDA" w:rsidTr="001C17B2">
        <w:trPr>
          <w:cantSplit/>
          <w:trHeight w:val="352"/>
        </w:trPr>
        <w:tc>
          <w:tcPr>
            <w:tcW w:w="1862"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Media</w:t>
            </w:r>
          </w:p>
        </w:tc>
        <w:tc>
          <w:tcPr>
            <w:tcW w:w="7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31,27</w:t>
            </w:r>
          </w:p>
        </w:tc>
      </w:tr>
      <w:tr w:rsidR="008A6DDA" w:rsidRPr="008A6DDA" w:rsidTr="001C17B2">
        <w:trPr>
          <w:cantSplit/>
          <w:trHeight w:val="371"/>
        </w:trPr>
        <w:tc>
          <w:tcPr>
            <w:tcW w:w="1862"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Mediana</w:t>
            </w:r>
          </w:p>
        </w:tc>
        <w:tc>
          <w:tcPr>
            <w:tcW w:w="7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29,50</w:t>
            </w:r>
          </w:p>
        </w:tc>
      </w:tr>
      <w:tr w:rsidR="008A6DDA" w:rsidRPr="008A6DDA" w:rsidTr="001C17B2">
        <w:trPr>
          <w:cantSplit/>
          <w:trHeight w:val="352"/>
        </w:trPr>
        <w:tc>
          <w:tcPr>
            <w:tcW w:w="1862"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Moda</w:t>
            </w:r>
          </w:p>
        </w:tc>
        <w:tc>
          <w:tcPr>
            <w:tcW w:w="7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27</w:t>
            </w:r>
          </w:p>
        </w:tc>
      </w:tr>
      <w:tr w:rsidR="008A6DDA" w:rsidRPr="008A6DDA" w:rsidTr="001C17B2">
        <w:trPr>
          <w:cantSplit/>
          <w:trHeight w:val="352"/>
        </w:trPr>
        <w:tc>
          <w:tcPr>
            <w:tcW w:w="1862"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Mínimo</w:t>
            </w:r>
          </w:p>
        </w:tc>
        <w:tc>
          <w:tcPr>
            <w:tcW w:w="7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21</w:t>
            </w:r>
          </w:p>
        </w:tc>
      </w:tr>
      <w:tr w:rsidR="008A6DDA" w:rsidRPr="008A6DDA" w:rsidTr="001C17B2">
        <w:trPr>
          <w:cantSplit/>
          <w:trHeight w:val="352"/>
        </w:trPr>
        <w:tc>
          <w:tcPr>
            <w:tcW w:w="1862"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Máximo</w:t>
            </w:r>
          </w:p>
        </w:tc>
        <w:tc>
          <w:tcPr>
            <w:tcW w:w="7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53</w:t>
            </w:r>
          </w:p>
        </w:tc>
      </w:tr>
    </w:tbl>
    <w:p w:rsidR="008A6DDA" w:rsidRPr="008A6DDA" w:rsidRDefault="008A6DDA" w:rsidP="008A6DDA">
      <w:pPr>
        <w:autoSpaceDE w:val="0"/>
        <w:autoSpaceDN w:val="0"/>
        <w:adjustRightInd w:val="0"/>
        <w:spacing w:after="0" w:line="400" w:lineRule="atLeast"/>
        <w:rPr>
          <w:rFonts w:ascii="Times New Roman" w:hAnsi="Times New Roman" w:cs="Times New Roman"/>
          <w:szCs w:val="24"/>
        </w:rPr>
      </w:pPr>
    </w:p>
    <w:p w:rsidR="004C1362" w:rsidRDefault="002C1FA2" w:rsidP="00775889">
      <w:pPr>
        <w:spacing w:before="240" w:line="360" w:lineRule="auto"/>
        <w:jc w:val="both"/>
        <w:rPr>
          <w:rFonts w:cs="Arial"/>
          <w:szCs w:val="24"/>
        </w:rPr>
      </w:pPr>
      <w:r w:rsidRPr="00DE5DC7">
        <w:rPr>
          <w:rFonts w:cs="Arial"/>
          <w:szCs w:val="24"/>
        </w:rPr>
        <w:t>E</w:t>
      </w:r>
      <w:r w:rsidR="0009107F" w:rsidRPr="00DE5DC7">
        <w:rPr>
          <w:rFonts w:cs="Arial"/>
          <w:szCs w:val="24"/>
        </w:rPr>
        <w:t>n la Tabla 1,</w:t>
      </w:r>
      <w:r w:rsidR="00FB291B" w:rsidRPr="00DE5DC7">
        <w:rPr>
          <w:rFonts w:cs="Arial"/>
          <w:szCs w:val="24"/>
        </w:rPr>
        <w:t xml:space="preserve"> se evidencia que</w:t>
      </w:r>
      <w:r w:rsidR="000A560E" w:rsidRPr="00DE5DC7">
        <w:rPr>
          <w:rFonts w:cs="Arial"/>
          <w:szCs w:val="24"/>
        </w:rPr>
        <w:t xml:space="preserve"> predominó</w:t>
      </w:r>
      <w:r w:rsidR="00FB291B" w:rsidRPr="00DE5DC7">
        <w:rPr>
          <w:rFonts w:cs="Arial"/>
          <w:szCs w:val="24"/>
        </w:rPr>
        <w:t xml:space="preserve"> </w:t>
      </w:r>
      <w:r w:rsidRPr="00DE5DC7">
        <w:rPr>
          <w:rFonts w:cs="Arial"/>
          <w:szCs w:val="24"/>
        </w:rPr>
        <w:t>el grupo de edad comprendido</w:t>
      </w:r>
      <w:r w:rsidR="0088612F" w:rsidRPr="00DE5DC7">
        <w:rPr>
          <w:rFonts w:cs="Arial"/>
          <w:szCs w:val="24"/>
        </w:rPr>
        <w:t xml:space="preserve"> entre</w:t>
      </w:r>
      <w:r w:rsidRPr="00DE5DC7">
        <w:rPr>
          <w:rFonts w:cs="Arial"/>
          <w:szCs w:val="24"/>
        </w:rPr>
        <w:t xml:space="preserve"> 29 a 39 años, seguido por los de 18 a 28</w:t>
      </w:r>
      <w:r w:rsidR="003B70E7" w:rsidRPr="00DE5DC7">
        <w:rPr>
          <w:rFonts w:cs="Arial"/>
          <w:szCs w:val="24"/>
        </w:rPr>
        <w:t xml:space="preserve"> años de edad</w:t>
      </w:r>
      <w:r w:rsidR="0088612F" w:rsidRPr="00DE5DC7">
        <w:rPr>
          <w:rFonts w:cs="Arial"/>
          <w:szCs w:val="24"/>
        </w:rPr>
        <w:t>,</w:t>
      </w:r>
      <w:r w:rsidR="003B70E7" w:rsidRPr="00DE5DC7">
        <w:rPr>
          <w:rFonts w:cs="Arial"/>
          <w:szCs w:val="24"/>
        </w:rPr>
        <w:t xml:space="preserve"> </w:t>
      </w:r>
      <w:r w:rsidR="00366023" w:rsidRPr="00DE5DC7">
        <w:rPr>
          <w:rFonts w:cs="Arial"/>
          <w:szCs w:val="24"/>
        </w:rPr>
        <w:t xml:space="preserve">que </w:t>
      </w:r>
      <w:r w:rsidR="003365F5" w:rsidRPr="00DE5DC7">
        <w:rPr>
          <w:rFonts w:cs="Arial"/>
          <w:szCs w:val="24"/>
        </w:rPr>
        <w:t>están</w:t>
      </w:r>
      <w:r w:rsidRPr="00DE5DC7">
        <w:rPr>
          <w:rFonts w:cs="Arial"/>
          <w:szCs w:val="24"/>
        </w:rPr>
        <w:t xml:space="preserve"> representados por el 43,2%</w:t>
      </w:r>
      <w:r w:rsidR="00A32C42" w:rsidRPr="00DE5DC7">
        <w:rPr>
          <w:rFonts w:cs="Arial"/>
          <w:szCs w:val="24"/>
        </w:rPr>
        <w:t xml:space="preserve"> </w:t>
      </w:r>
      <w:r w:rsidRPr="00DE5DC7">
        <w:rPr>
          <w:rFonts w:cs="Arial"/>
          <w:szCs w:val="24"/>
        </w:rPr>
        <w:t>y 41,7 % respectivamente</w:t>
      </w:r>
      <w:r w:rsidR="0009107F" w:rsidRPr="00DE5DC7">
        <w:rPr>
          <w:rFonts w:cs="Arial"/>
          <w:szCs w:val="24"/>
        </w:rPr>
        <w:t>.</w:t>
      </w:r>
      <w:r w:rsidR="0037071A" w:rsidRPr="00DE5DC7">
        <w:rPr>
          <w:rFonts w:cs="Arial"/>
          <w:szCs w:val="24"/>
        </w:rPr>
        <w:t xml:space="preserve"> </w:t>
      </w:r>
    </w:p>
    <w:p w:rsidR="005E7D7E" w:rsidRDefault="005E7D7E" w:rsidP="008C552F">
      <w:pPr>
        <w:rPr>
          <w:rFonts w:cs="Arial"/>
          <w:szCs w:val="24"/>
        </w:rPr>
      </w:pPr>
      <w:bookmarkStart w:id="51" w:name="_Toc3238536"/>
      <w:bookmarkStart w:id="52" w:name="_Toc3243972"/>
    </w:p>
    <w:p w:rsidR="005E7D7E" w:rsidRDefault="005E7D7E" w:rsidP="008C552F">
      <w:pPr>
        <w:rPr>
          <w:rFonts w:cs="Arial"/>
          <w:szCs w:val="24"/>
        </w:rPr>
      </w:pPr>
    </w:p>
    <w:p w:rsidR="005E7D7E" w:rsidRDefault="005E7D7E" w:rsidP="008C552F">
      <w:pPr>
        <w:rPr>
          <w:rFonts w:cs="Arial"/>
          <w:szCs w:val="24"/>
        </w:rPr>
      </w:pPr>
    </w:p>
    <w:p w:rsidR="005E7D7E" w:rsidRDefault="005E7D7E" w:rsidP="008C552F">
      <w:pPr>
        <w:rPr>
          <w:rFonts w:cs="Arial"/>
          <w:szCs w:val="24"/>
        </w:rPr>
      </w:pPr>
    </w:p>
    <w:p w:rsidR="005E7D7E" w:rsidRDefault="005E7D7E" w:rsidP="008C552F">
      <w:pPr>
        <w:rPr>
          <w:rFonts w:cs="Arial"/>
          <w:szCs w:val="24"/>
        </w:rPr>
      </w:pPr>
    </w:p>
    <w:p w:rsidR="005E7D7E" w:rsidRDefault="005E7D7E" w:rsidP="008C552F">
      <w:pPr>
        <w:rPr>
          <w:rFonts w:cs="Arial"/>
          <w:szCs w:val="24"/>
        </w:rPr>
      </w:pPr>
    </w:p>
    <w:p w:rsidR="00775889" w:rsidRPr="00941C12" w:rsidRDefault="002A3B28" w:rsidP="008C552F">
      <w:pPr>
        <w:rPr>
          <w:b/>
        </w:rPr>
      </w:pPr>
      <w:r w:rsidRPr="00941C12">
        <w:rPr>
          <w:b/>
        </w:rPr>
        <w:lastRenderedPageBreak/>
        <w:t>Tabla 2</w:t>
      </w:r>
      <w:bookmarkEnd w:id="51"/>
      <w:bookmarkEnd w:id="52"/>
    </w:p>
    <w:p w:rsidR="002C1FA2" w:rsidRPr="00941C12" w:rsidRDefault="00DE5DC7" w:rsidP="008C552F">
      <w:pPr>
        <w:rPr>
          <w:i/>
          <w:sz w:val="20"/>
        </w:rPr>
      </w:pPr>
      <w:bookmarkStart w:id="53" w:name="_Toc3238537"/>
      <w:bookmarkStart w:id="54" w:name="_Toc3243973"/>
      <w:r w:rsidRPr="00941C12">
        <w:rPr>
          <w:i/>
          <w:sz w:val="20"/>
        </w:rPr>
        <w:t xml:space="preserve">Distribución por Género </w:t>
      </w:r>
      <w:r w:rsidR="002C1FA2" w:rsidRPr="00941C12">
        <w:rPr>
          <w:i/>
          <w:sz w:val="20"/>
        </w:rPr>
        <w:t>de los trabajadores del Proceso de Detergente</w:t>
      </w:r>
      <w:bookmarkEnd w:id="53"/>
      <w:bookmarkEnd w:id="54"/>
      <w:r w:rsidR="002C1FA2" w:rsidRPr="00941C12">
        <w:rPr>
          <w:i/>
          <w:sz w:val="20"/>
        </w:rPr>
        <w:t xml:space="preserve"> </w:t>
      </w:r>
    </w:p>
    <w:tbl>
      <w:tblPr>
        <w:tblW w:w="5290" w:type="dxa"/>
        <w:tblLayout w:type="fixed"/>
        <w:tblCellMar>
          <w:left w:w="0" w:type="dxa"/>
          <w:right w:w="0" w:type="dxa"/>
        </w:tblCellMar>
        <w:tblLook w:val="0000" w:firstRow="0" w:lastRow="0" w:firstColumn="0" w:lastColumn="0" w:noHBand="0" w:noVBand="0"/>
      </w:tblPr>
      <w:tblGrid>
        <w:gridCol w:w="726"/>
        <w:gridCol w:w="879"/>
        <w:gridCol w:w="1099"/>
        <w:gridCol w:w="1071"/>
        <w:gridCol w:w="194"/>
        <w:gridCol w:w="1321"/>
      </w:tblGrid>
      <w:tr w:rsidR="004C1362" w:rsidRPr="004C1362" w:rsidTr="007E0C9F">
        <w:trPr>
          <w:cantSplit/>
          <w:trHeight w:val="691"/>
        </w:trPr>
        <w:tc>
          <w:tcPr>
            <w:tcW w:w="5290" w:type="dxa"/>
            <w:gridSpan w:val="6"/>
            <w:tcBorders>
              <w:bottom w:val="single" w:sz="4" w:space="0" w:color="auto"/>
            </w:tcBorders>
            <w:shd w:val="clear" w:color="auto" w:fill="FFFFFF"/>
            <w:vAlign w:val="center"/>
          </w:tcPr>
          <w:p w:rsidR="008B54B5" w:rsidRPr="004C1362" w:rsidRDefault="00DE5DC7" w:rsidP="00775889">
            <w:pPr>
              <w:autoSpaceDE w:val="0"/>
              <w:autoSpaceDN w:val="0"/>
              <w:adjustRightInd w:val="0"/>
              <w:spacing w:before="240" w:after="0" w:line="360" w:lineRule="auto"/>
              <w:jc w:val="center"/>
              <w:rPr>
                <w:rFonts w:cs="Arial"/>
                <w:color w:val="000000" w:themeColor="text1"/>
              </w:rPr>
            </w:pPr>
            <w:r w:rsidRPr="004C1362">
              <w:rPr>
                <w:rFonts w:cs="Arial"/>
                <w:b/>
                <w:bCs/>
                <w:color w:val="000000" w:themeColor="text1"/>
              </w:rPr>
              <w:t>Gé</w:t>
            </w:r>
            <w:r w:rsidR="008B54B5" w:rsidRPr="004C1362">
              <w:rPr>
                <w:rFonts w:cs="Arial"/>
                <w:b/>
                <w:bCs/>
                <w:color w:val="000000" w:themeColor="text1"/>
              </w:rPr>
              <w:t>nero del Trabajador</w:t>
            </w:r>
          </w:p>
        </w:tc>
      </w:tr>
      <w:tr w:rsidR="004C1362" w:rsidRPr="004C1362" w:rsidTr="007E0C9F">
        <w:trPr>
          <w:cantSplit/>
          <w:trHeight w:val="675"/>
        </w:trPr>
        <w:tc>
          <w:tcPr>
            <w:tcW w:w="1605" w:type="dxa"/>
            <w:gridSpan w:val="2"/>
            <w:tcBorders>
              <w:top w:val="single" w:sz="4" w:space="0" w:color="auto"/>
              <w:bottom w:val="single" w:sz="4" w:space="0" w:color="auto"/>
            </w:tcBorders>
            <w:shd w:val="clear" w:color="auto" w:fill="auto"/>
            <w:vAlign w:val="bottom"/>
          </w:tcPr>
          <w:p w:rsidR="008B54B5" w:rsidRPr="004C1362" w:rsidRDefault="008B54B5" w:rsidP="004C1362">
            <w:pPr>
              <w:autoSpaceDE w:val="0"/>
              <w:autoSpaceDN w:val="0"/>
              <w:adjustRightInd w:val="0"/>
              <w:spacing w:after="0" w:line="360" w:lineRule="auto"/>
              <w:rPr>
                <w:rFonts w:cs="Arial"/>
                <w:color w:val="000000" w:themeColor="text1"/>
                <w:szCs w:val="24"/>
              </w:rPr>
            </w:pPr>
          </w:p>
        </w:tc>
        <w:tc>
          <w:tcPr>
            <w:tcW w:w="1099" w:type="dxa"/>
            <w:tcBorders>
              <w:top w:val="single" w:sz="4" w:space="0" w:color="auto"/>
              <w:bottom w:val="single" w:sz="4" w:space="0" w:color="auto"/>
            </w:tcBorders>
            <w:shd w:val="clear" w:color="auto" w:fill="FFFFFF"/>
            <w:vAlign w:val="bottom"/>
          </w:tcPr>
          <w:p w:rsidR="008B54B5" w:rsidRPr="004C1362" w:rsidRDefault="008B54B5" w:rsidP="004C1362">
            <w:pPr>
              <w:autoSpaceDE w:val="0"/>
              <w:autoSpaceDN w:val="0"/>
              <w:adjustRightInd w:val="0"/>
              <w:spacing w:after="0" w:line="360" w:lineRule="auto"/>
              <w:jc w:val="center"/>
              <w:rPr>
                <w:rFonts w:cs="Arial"/>
                <w:color w:val="000000" w:themeColor="text1"/>
                <w:sz w:val="18"/>
                <w:szCs w:val="18"/>
              </w:rPr>
            </w:pPr>
            <w:r w:rsidRPr="004C1362">
              <w:rPr>
                <w:rFonts w:cs="Arial"/>
                <w:color w:val="000000" w:themeColor="text1"/>
                <w:sz w:val="18"/>
                <w:szCs w:val="18"/>
              </w:rPr>
              <w:t>Frecuencia</w:t>
            </w:r>
          </w:p>
        </w:tc>
        <w:tc>
          <w:tcPr>
            <w:tcW w:w="1071" w:type="dxa"/>
            <w:tcBorders>
              <w:top w:val="single" w:sz="4" w:space="0" w:color="auto"/>
              <w:bottom w:val="single" w:sz="4" w:space="0" w:color="auto"/>
            </w:tcBorders>
            <w:shd w:val="clear" w:color="auto" w:fill="FFFFFF"/>
            <w:vAlign w:val="bottom"/>
          </w:tcPr>
          <w:p w:rsidR="008B54B5" w:rsidRPr="004C1362" w:rsidRDefault="008B54B5" w:rsidP="005E7D7E">
            <w:pPr>
              <w:autoSpaceDE w:val="0"/>
              <w:autoSpaceDN w:val="0"/>
              <w:adjustRightInd w:val="0"/>
              <w:spacing w:after="0" w:line="276" w:lineRule="auto"/>
              <w:jc w:val="center"/>
              <w:rPr>
                <w:rFonts w:cs="Arial"/>
                <w:color w:val="000000" w:themeColor="text1"/>
                <w:sz w:val="18"/>
                <w:szCs w:val="18"/>
              </w:rPr>
            </w:pPr>
            <w:r w:rsidRPr="004C1362">
              <w:rPr>
                <w:rFonts w:cs="Arial"/>
                <w:color w:val="000000" w:themeColor="text1"/>
                <w:sz w:val="18"/>
                <w:szCs w:val="18"/>
              </w:rPr>
              <w:t>Porcentaje</w:t>
            </w:r>
          </w:p>
        </w:tc>
        <w:tc>
          <w:tcPr>
            <w:tcW w:w="194" w:type="dxa"/>
            <w:tcBorders>
              <w:top w:val="single" w:sz="4" w:space="0" w:color="auto"/>
              <w:bottom w:val="single" w:sz="4" w:space="0" w:color="auto"/>
            </w:tcBorders>
            <w:shd w:val="clear" w:color="auto" w:fill="FFFFFF"/>
            <w:vAlign w:val="bottom"/>
          </w:tcPr>
          <w:p w:rsidR="008B54B5" w:rsidRPr="004C1362" w:rsidRDefault="008B54B5" w:rsidP="005E7D7E">
            <w:pPr>
              <w:autoSpaceDE w:val="0"/>
              <w:autoSpaceDN w:val="0"/>
              <w:adjustRightInd w:val="0"/>
              <w:spacing w:after="0" w:line="276" w:lineRule="auto"/>
              <w:jc w:val="center"/>
              <w:rPr>
                <w:rFonts w:cs="Arial"/>
                <w:color w:val="000000" w:themeColor="text1"/>
                <w:sz w:val="18"/>
                <w:szCs w:val="18"/>
              </w:rPr>
            </w:pPr>
          </w:p>
        </w:tc>
        <w:tc>
          <w:tcPr>
            <w:tcW w:w="1321" w:type="dxa"/>
            <w:tcBorders>
              <w:top w:val="single" w:sz="4" w:space="0" w:color="auto"/>
              <w:bottom w:val="single" w:sz="4" w:space="0" w:color="auto"/>
            </w:tcBorders>
            <w:shd w:val="clear" w:color="auto" w:fill="FFFFFF"/>
            <w:vAlign w:val="bottom"/>
          </w:tcPr>
          <w:p w:rsidR="008B54B5" w:rsidRPr="004C1362" w:rsidRDefault="008B54B5" w:rsidP="005E7D7E">
            <w:pPr>
              <w:autoSpaceDE w:val="0"/>
              <w:autoSpaceDN w:val="0"/>
              <w:adjustRightInd w:val="0"/>
              <w:spacing w:after="0" w:line="276" w:lineRule="auto"/>
              <w:jc w:val="center"/>
              <w:rPr>
                <w:rFonts w:cs="Arial"/>
                <w:color w:val="000000" w:themeColor="text1"/>
                <w:sz w:val="18"/>
                <w:szCs w:val="18"/>
              </w:rPr>
            </w:pPr>
            <w:r w:rsidRPr="004C1362">
              <w:rPr>
                <w:rFonts w:cs="Arial"/>
                <w:color w:val="000000" w:themeColor="text1"/>
                <w:sz w:val="18"/>
                <w:szCs w:val="18"/>
              </w:rPr>
              <w:t>Porcentaje acumulado</w:t>
            </w:r>
          </w:p>
        </w:tc>
      </w:tr>
      <w:tr w:rsidR="004C1362" w:rsidRPr="004C1362" w:rsidTr="007E0C9F">
        <w:trPr>
          <w:cantSplit/>
          <w:trHeight w:val="337"/>
        </w:trPr>
        <w:tc>
          <w:tcPr>
            <w:tcW w:w="726" w:type="dxa"/>
            <w:vMerge w:val="restart"/>
            <w:tcBorders>
              <w:top w:val="single" w:sz="4" w:space="0" w:color="auto"/>
            </w:tcBorders>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r w:rsidRPr="004C1362">
              <w:rPr>
                <w:rFonts w:cs="Arial"/>
                <w:color w:val="000000" w:themeColor="text1"/>
                <w:sz w:val="18"/>
                <w:szCs w:val="18"/>
              </w:rPr>
              <w:t>Válido</w:t>
            </w:r>
          </w:p>
        </w:tc>
        <w:tc>
          <w:tcPr>
            <w:tcW w:w="879" w:type="dxa"/>
            <w:tcBorders>
              <w:top w:val="single" w:sz="4" w:space="0" w:color="auto"/>
            </w:tcBorders>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r w:rsidRPr="004C1362">
              <w:rPr>
                <w:rFonts w:cs="Arial"/>
                <w:color w:val="000000" w:themeColor="text1"/>
                <w:sz w:val="18"/>
                <w:szCs w:val="18"/>
              </w:rPr>
              <w:t>Hombre</w:t>
            </w:r>
          </w:p>
        </w:tc>
        <w:tc>
          <w:tcPr>
            <w:tcW w:w="1099" w:type="dxa"/>
            <w:tcBorders>
              <w:top w:val="single" w:sz="4" w:space="0" w:color="auto"/>
            </w:tcBorders>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r w:rsidRPr="004C1362">
              <w:rPr>
                <w:rFonts w:cs="Arial"/>
                <w:color w:val="000000" w:themeColor="text1"/>
                <w:sz w:val="18"/>
                <w:szCs w:val="18"/>
              </w:rPr>
              <w:t>131</w:t>
            </w:r>
          </w:p>
        </w:tc>
        <w:tc>
          <w:tcPr>
            <w:tcW w:w="1071" w:type="dxa"/>
            <w:tcBorders>
              <w:top w:val="single" w:sz="4" w:space="0" w:color="auto"/>
            </w:tcBorders>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r w:rsidRPr="004C1362">
              <w:rPr>
                <w:rFonts w:cs="Arial"/>
                <w:color w:val="000000" w:themeColor="text1"/>
                <w:sz w:val="18"/>
                <w:szCs w:val="18"/>
              </w:rPr>
              <w:t>99,2</w:t>
            </w:r>
          </w:p>
        </w:tc>
        <w:tc>
          <w:tcPr>
            <w:tcW w:w="194" w:type="dxa"/>
            <w:tcBorders>
              <w:top w:val="single" w:sz="4" w:space="0" w:color="auto"/>
            </w:tcBorders>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p>
        </w:tc>
        <w:tc>
          <w:tcPr>
            <w:tcW w:w="1321" w:type="dxa"/>
            <w:tcBorders>
              <w:top w:val="single" w:sz="4" w:space="0" w:color="auto"/>
            </w:tcBorders>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r w:rsidRPr="004C1362">
              <w:rPr>
                <w:rFonts w:cs="Arial"/>
                <w:color w:val="000000" w:themeColor="text1"/>
                <w:sz w:val="18"/>
                <w:szCs w:val="18"/>
              </w:rPr>
              <w:t>99,2</w:t>
            </w:r>
          </w:p>
        </w:tc>
      </w:tr>
      <w:tr w:rsidR="004C1362" w:rsidRPr="004C1362" w:rsidTr="007E0C9F">
        <w:trPr>
          <w:cantSplit/>
          <w:trHeight w:val="353"/>
        </w:trPr>
        <w:tc>
          <w:tcPr>
            <w:tcW w:w="726" w:type="dxa"/>
            <w:vMerge/>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p>
        </w:tc>
        <w:tc>
          <w:tcPr>
            <w:tcW w:w="879" w:type="dxa"/>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r w:rsidRPr="004C1362">
              <w:rPr>
                <w:rFonts w:cs="Arial"/>
                <w:color w:val="000000" w:themeColor="text1"/>
                <w:sz w:val="18"/>
                <w:szCs w:val="18"/>
              </w:rPr>
              <w:t>Mujer</w:t>
            </w:r>
          </w:p>
        </w:tc>
        <w:tc>
          <w:tcPr>
            <w:tcW w:w="1099" w:type="dxa"/>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r w:rsidRPr="004C1362">
              <w:rPr>
                <w:rFonts w:cs="Arial"/>
                <w:color w:val="000000" w:themeColor="text1"/>
                <w:sz w:val="18"/>
                <w:szCs w:val="18"/>
              </w:rPr>
              <w:t>1</w:t>
            </w:r>
          </w:p>
        </w:tc>
        <w:tc>
          <w:tcPr>
            <w:tcW w:w="1071" w:type="dxa"/>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r w:rsidRPr="004C1362">
              <w:rPr>
                <w:rFonts w:cs="Arial"/>
                <w:color w:val="000000" w:themeColor="text1"/>
                <w:sz w:val="18"/>
                <w:szCs w:val="18"/>
              </w:rPr>
              <w:t>,8</w:t>
            </w:r>
          </w:p>
        </w:tc>
        <w:tc>
          <w:tcPr>
            <w:tcW w:w="194" w:type="dxa"/>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p>
        </w:tc>
        <w:tc>
          <w:tcPr>
            <w:tcW w:w="1321" w:type="dxa"/>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r w:rsidRPr="004C1362">
              <w:rPr>
                <w:rFonts w:cs="Arial"/>
                <w:color w:val="000000" w:themeColor="text1"/>
                <w:sz w:val="18"/>
                <w:szCs w:val="18"/>
              </w:rPr>
              <w:t>100,0</w:t>
            </w:r>
          </w:p>
        </w:tc>
      </w:tr>
      <w:tr w:rsidR="004C1362" w:rsidRPr="004C1362" w:rsidTr="007E0C9F">
        <w:trPr>
          <w:cantSplit/>
          <w:trHeight w:val="445"/>
        </w:trPr>
        <w:tc>
          <w:tcPr>
            <w:tcW w:w="726" w:type="dxa"/>
            <w:vMerge/>
            <w:tcBorders>
              <w:bottom w:val="single" w:sz="4" w:space="0" w:color="auto"/>
            </w:tcBorders>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p>
        </w:tc>
        <w:tc>
          <w:tcPr>
            <w:tcW w:w="879" w:type="dxa"/>
            <w:tcBorders>
              <w:bottom w:val="single" w:sz="4" w:space="0" w:color="auto"/>
            </w:tcBorders>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r w:rsidRPr="004C1362">
              <w:rPr>
                <w:rFonts w:cs="Arial"/>
                <w:color w:val="000000" w:themeColor="text1"/>
                <w:sz w:val="18"/>
                <w:szCs w:val="18"/>
              </w:rPr>
              <w:t>Total</w:t>
            </w:r>
          </w:p>
        </w:tc>
        <w:tc>
          <w:tcPr>
            <w:tcW w:w="1099" w:type="dxa"/>
            <w:tcBorders>
              <w:bottom w:val="single" w:sz="4" w:space="0" w:color="auto"/>
            </w:tcBorders>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r w:rsidRPr="004C1362">
              <w:rPr>
                <w:rFonts w:cs="Arial"/>
                <w:color w:val="000000" w:themeColor="text1"/>
                <w:sz w:val="18"/>
                <w:szCs w:val="18"/>
              </w:rPr>
              <w:t>132</w:t>
            </w:r>
          </w:p>
        </w:tc>
        <w:tc>
          <w:tcPr>
            <w:tcW w:w="1071" w:type="dxa"/>
            <w:tcBorders>
              <w:bottom w:val="single" w:sz="4" w:space="0" w:color="auto"/>
            </w:tcBorders>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r w:rsidRPr="004C1362">
              <w:rPr>
                <w:rFonts w:cs="Arial"/>
                <w:color w:val="000000" w:themeColor="text1"/>
                <w:sz w:val="18"/>
                <w:szCs w:val="18"/>
              </w:rPr>
              <w:t>100,0</w:t>
            </w:r>
          </w:p>
        </w:tc>
        <w:tc>
          <w:tcPr>
            <w:tcW w:w="194" w:type="dxa"/>
            <w:tcBorders>
              <w:bottom w:val="single" w:sz="4" w:space="0" w:color="auto"/>
            </w:tcBorders>
            <w:shd w:val="clear" w:color="auto" w:fill="FFFFFF"/>
          </w:tcPr>
          <w:p w:rsidR="008B54B5" w:rsidRPr="004C1362" w:rsidRDefault="008B54B5" w:rsidP="004C1362">
            <w:pPr>
              <w:autoSpaceDE w:val="0"/>
              <w:autoSpaceDN w:val="0"/>
              <w:adjustRightInd w:val="0"/>
              <w:spacing w:after="0" w:line="360" w:lineRule="auto"/>
              <w:jc w:val="right"/>
              <w:rPr>
                <w:rFonts w:cs="Arial"/>
                <w:color w:val="000000" w:themeColor="text1"/>
                <w:sz w:val="18"/>
                <w:szCs w:val="18"/>
              </w:rPr>
            </w:pPr>
          </w:p>
        </w:tc>
        <w:tc>
          <w:tcPr>
            <w:tcW w:w="1321" w:type="dxa"/>
            <w:tcBorders>
              <w:bottom w:val="single" w:sz="4" w:space="0" w:color="auto"/>
            </w:tcBorders>
            <w:shd w:val="clear" w:color="auto" w:fill="FFFFFF"/>
            <w:vAlign w:val="center"/>
          </w:tcPr>
          <w:p w:rsidR="008B54B5" w:rsidRPr="004C1362" w:rsidRDefault="008B54B5" w:rsidP="004C1362">
            <w:pPr>
              <w:autoSpaceDE w:val="0"/>
              <w:autoSpaceDN w:val="0"/>
              <w:adjustRightInd w:val="0"/>
              <w:spacing w:after="0" w:line="360" w:lineRule="auto"/>
              <w:rPr>
                <w:rFonts w:cs="Arial"/>
                <w:color w:val="000000" w:themeColor="text1"/>
                <w:szCs w:val="24"/>
              </w:rPr>
            </w:pPr>
          </w:p>
        </w:tc>
      </w:tr>
    </w:tbl>
    <w:p w:rsidR="004C1362" w:rsidRPr="009E5308" w:rsidRDefault="004C1362" w:rsidP="004C1362">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Historia Clínica Ocupacional</w:t>
      </w:r>
    </w:p>
    <w:p w:rsidR="004C1362" w:rsidRPr="00DE5DC7" w:rsidRDefault="004C1362" w:rsidP="004C1362">
      <w:pPr>
        <w:spacing w:after="0" w:line="240" w:lineRule="auto"/>
        <w:rPr>
          <w:rFonts w:cs="Arial"/>
          <w:sz w:val="20"/>
          <w:szCs w:val="24"/>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DE5DC7" w:rsidRDefault="00DE5DC7" w:rsidP="004C1362">
      <w:pPr>
        <w:autoSpaceDE w:val="0"/>
        <w:autoSpaceDN w:val="0"/>
        <w:adjustRightInd w:val="0"/>
        <w:spacing w:before="240" w:after="0" w:line="360" w:lineRule="auto"/>
        <w:jc w:val="both"/>
        <w:rPr>
          <w:rFonts w:cs="Arial"/>
          <w:szCs w:val="24"/>
        </w:rPr>
      </w:pPr>
      <w:r w:rsidRPr="00DE5DC7">
        <w:rPr>
          <w:rFonts w:cs="Arial"/>
          <w:szCs w:val="24"/>
        </w:rPr>
        <w:t xml:space="preserve">En la </w:t>
      </w:r>
      <w:r>
        <w:rPr>
          <w:rFonts w:cs="Arial"/>
          <w:szCs w:val="24"/>
        </w:rPr>
        <w:t xml:space="preserve">Tabla 2 se observa que el personal que labora en el proceso de detergentes el mayor porcentaje lo </w:t>
      </w:r>
      <w:r w:rsidR="00941C12">
        <w:rPr>
          <w:rFonts w:cs="Arial"/>
          <w:szCs w:val="24"/>
        </w:rPr>
        <w:t>ocupa</w:t>
      </w:r>
      <w:r w:rsidR="0068304B">
        <w:rPr>
          <w:rFonts w:cs="Arial"/>
          <w:szCs w:val="24"/>
        </w:rPr>
        <w:t>n</w:t>
      </w:r>
      <w:r>
        <w:rPr>
          <w:rFonts w:cs="Arial"/>
          <w:szCs w:val="24"/>
        </w:rPr>
        <w:t xml:space="preserve"> los hombres con el 99,2% y un 0,8% lo ocupa 1 mujer del proceso.</w:t>
      </w:r>
    </w:p>
    <w:p w:rsidR="008A6DDA" w:rsidRPr="008A6DDA" w:rsidRDefault="008A6DDA" w:rsidP="008A6DDA">
      <w:pPr>
        <w:autoSpaceDE w:val="0"/>
        <w:autoSpaceDN w:val="0"/>
        <w:adjustRightInd w:val="0"/>
        <w:spacing w:after="0" w:line="240" w:lineRule="auto"/>
        <w:rPr>
          <w:rFonts w:ascii="Times New Roman" w:hAnsi="Times New Roman" w:cs="Times New Roman"/>
          <w:szCs w:val="24"/>
        </w:rPr>
      </w:pPr>
    </w:p>
    <w:tbl>
      <w:tblPr>
        <w:tblW w:w="3448" w:type="dxa"/>
        <w:tblLayout w:type="fixed"/>
        <w:tblCellMar>
          <w:left w:w="0" w:type="dxa"/>
          <w:right w:w="0" w:type="dxa"/>
        </w:tblCellMar>
        <w:tblLook w:val="0000" w:firstRow="0" w:lastRow="0" w:firstColumn="0" w:lastColumn="0" w:noHBand="0" w:noVBand="0"/>
      </w:tblPr>
      <w:tblGrid>
        <w:gridCol w:w="2410"/>
        <w:gridCol w:w="1038"/>
      </w:tblGrid>
      <w:tr w:rsidR="008A6DDA" w:rsidRPr="008A6DDA" w:rsidTr="005E7D7E">
        <w:trPr>
          <w:cantSplit/>
          <w:trHeight w:val="341"/>
        </w:trPr>
        <w:tc>
          <w:tcPr>
            <w:tcW w:w="3445" w:type="dxa"/>
            <w:gridSpan w:val="2"/>
            <w:shd w:val="clear" w:color="auto" w:fill="auto"/>
            <w:vAlign w:val="center"/>
          </w:tcPr>
          <w:p w:rsidR="008A6DDA" w:rsidRPr="008A6DDA" w:rsidRDefault="008A6DDA" w:rsidP="005E7D7E">
            <w:pPr>
              <w:autoSpaceDE w:val="0"/>
              <w:autoSpaceDN w:val="0"/>
              <w:adjustRightInd w:val="0"/>
              <w:spacing w:after="0" w:line="320" w:lineRule="atLeast"/>
              <w:ind w:left="60" w:right="60"/>
              <w:jc w:val="center"/>
              <w:rPr>
                <w:rFonts w:cs="Arial"/>
                <w:color w:val="000000" w:themeColor="text1"/>
                <w:sz w:val="22"/>
              </w:rPr>
            </w:pPr>
            <w:r w:rsidRPr="008A6DDA">
              <w:rPr>
                <w:rFonts w:cs="Arial"/>
                <w:b/>
                <w:bCs/>
                <w:color w:val="000000" w:themeColor="text1"/>
                <w:sz w:val="22"/>
              </w:rPr>
              <w:t>Estadísticos</w:t>
            </w:r>
          </w:p>
        </w:tc>
      </w:tr>
      <w:tr w:rsidR="008A6DDA" w:rsidRPr="008A6DDA" w:rsidTr="005E7D7E">
        <w:trPr>
          <w:cantSplit/>
          <w:trHeight w:val="341"/>
        </w:trPr>
        <w:tc>
          <w:tcPr>
            <w:tcW w:w="3445" w:type="dxa"/>
            <w:gridSpan w:val="2"/>
            <w:shd w:val="clear" w:color="auto" w:fill="auto"/>
            <w:vAlign w:val="bottom"/>
          </w:tcPr>
          <w:p w:rsidR="008A6DDA" w:rsidRPr="008A6DDA" w:rsidRDefault="008A6DDA" w:rsidP="005E7D7E">
            <w:pPr>
              <w:autoSpaceDE w:val="0"/>
              <w:autoSpaceDN w:val="0"/>
              <w:adjustRightInd w:val="0"/>
              <w:spacing w:after="0" w:line="320" w:lineRule="atLeast"/>
              <w:rPr>
                <w:rFonts w:ascii="Times New Roman" w:hAnsi="Times New Roman" w:cs="Times New Roman"/>
                <w:color w:val="000000" w:themeColor="text1"/>
                <w:szCs w:val="24"/>
              </w:rPr>
            </w:pPr>
            <w:r w:rsidRPr="008A6DDA">
              <w:rPr>
                <w:rFonts w:cs="Arial"/>
                <w:color w:val="000000" w:themeColor="text1"/>
                <w:sz w:val="18"/>
                <w:szCs w:val="18"/>
                <w:shd w:val="clear" w:color="auto" w:fill="FFFFFF"/>
              </w:rPr>
              <w:t xml:space="preserve">Genero del Trabajador  </w:t>
            </w:r>
          </w:p>
        </w:tc>
      </w:tr>
      <w:tr w:rsidR="008A6DDA" w:rsidRPr="008A6DDA" w:rsidTr="005E7D7E">
        <w:trPr>
          <w:cantSplit/>
          <w:trHeight w:val="341"/>
        </w:trPr>
        <w:tc>
          <w:tcPr>
            <w:tcW w:w="2410" w:type="dxa"/>
            <w:shd w:val="clear" w:color="auto" w:fill="auto"/>
          </w:tcPr>
          <w:p w:rsidR="008A6DDA" w:rsidRPr="008A6DDA" w:rsidRDefault="008A6DDA" w:rsidP="005E7D7E">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Media</w:t>
            </w:r>
          </w:p>
        </w:tc>
        <w:tc>
          <w:tcPr>
            <w:tcW w:w="1038" w:type="dxa"/>
            <w:shd w:val="clear" w:color="auto" w:fill="auto"/>
          </w:tcPr>
          <w:p w:rsidR="008A6DDA" w:rsidRPr="008A6DDA" w:rsidRDefault="008A6DDA" w:rsidP="005E7D7E">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1,01</w:t>
            </w:r>
          </w:p>
        </w:tc>
      </w:tr>
      <w:tr w:rsidR="008A6DDA" w:rsidRPr="008A6DDA" w:rsidTr="005E7D7E">
        <w:trPr>
          <w:cantSplit/>
          <w:trHeight w:val="341"/>
        </w:trPr>
        <w:tc>
          <w:tcPr>
            <w:tcW w:w="2410" w:type="dxa"/>
            <w:shd w:val="clear" w:color="auto" w:fill="auto"/>
          </w:tcPr>
          <w:p w:rsidR="008A6DDA" w:rsidRPr="008A6DDA" w:rsidRDefault="008A6DDA" w:rsidP="005E7D7E">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Mediana</w:t>
            </w:r>
          </w:p>
        </w:tc>
        <w:tc>
          <w:tcPr>
            <w:tcW w:w="1038" w:type="dxa"/>
            <w:shd w:val="clear" w:color="auto" w:fill="auto"/>
          </w:tcPr>
          <w:p w:rsidR="008A6DDA" w:rsidRPr="008A6DDA" w:rsidRDefault="008A6DDA" w:rsidP="005E7D7E">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1,00</w:t>
            </w:r>
          </w:p>
        </w:tc>
      </w:tr>
      <w:tr w:rsidR="008A6DDA" w:rsidRPr="008A6DDA" w:rsidTr="005E7D7E">
        <w:trPr>
          <w:cantSplit/>
          <w:trHeight w:val="318"/>
        </w:trPr>
        <w:tc>
          <w:tcPr>
            <w:tcW w:w="2410" w:type="dxa"/>
            <w:shd w:val="clear" w:color="auto" w:fill="auto"/>
          </w:tcPr>
          <w:p w:rsidR="008A6DDA" w:rsidRPr="008A6DDA" w:rsidRDefault="008A6DDA" w:rsidP="005E7D7E">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Moda</w:t>
            </w:r>
          </w:p>
        </w:tc>
        <w:tc>
          <w:tcPr>
            <w:tcW w:w="1038" w:type="dxa"/>
            <w:shd w:val="clear" w:color="auto" w:fill="auto"/>
          </w:tcPr>
          <w:p w:rsidR="008A6DDA" w:rsidRPr="008A6DDA" w:rsidRDefault="008A6DDA" w:rsidP="005E7D7E">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1</w:t>
            </w:r>
          </w:p>
        </w:tc>
      </w:tr>
      <w:tr w:rsidR="008A6DDA" w:rsidRPr="008A6DDA" w:rsidTr="005E7D7E">
        <w:trPr>
          <w:cantSplit/>
          <w:trHeight w:val="341"/>
        </w:trPr>
        <w:tc>
          <w:tcPr>
            <w:tcW w:w="2410" w:type="dxa"/>
            <w:shd w:val="clear" w:color="auto" w:fill="auto"/>
          </w:tcPr>
          <w:p w:rsidR="008A6DDA" w:rsidRPr="008A6DDA" w:rsidRDefault="008A6DDA" w:rsidP="005E7D7E">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Rango</w:t>
            </w:r>
          </w:p>
        </w:tc>
        <w:tc>
          <w:tcPr>
            <w:tcW w:w="1038" w:type="dxa"/>
            <w:shd w:val="clear" w:color="auto" w:fill="auto"/>
          </w:tcPr>
          <w:p w:rsidR="008A6DDA" w:rsidRPr="008A6DDA" w:rsidRDefault="008A6DDA" w:rsidP="005E7D7E">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1</w:t>
            </w:r>
          </w:p>
        </w:tc>
      </w:tr>
      <w:tr w:rsidR="005E7D7E" w:rsidRPr="008A6DDA" w:rsidTr="005E7D7E">
        <w:trPr>
          <w:cantSplit/>
          <w:trHeight w:val="683"/>
        </w:trPr>
        <w:tc>
          <w:tcPr>
            <w:tcW w:w="2410" w:type="dxa"/>
            <w:shd w:val="clear" w:color="auto" w:fill="auto"/>
          </w:tcPr>
          <w:p w:rsidR="005E7D7E" w:rsidRDefault="005E7D7E" w:rsidP="005E7D7E">
            <w:pPr>
              <w:autoSpaceDE w:val="0"/>
              <w:autoSpaceDN w:val="0"/>
              <w:adjustRightInd w:val="0"/>
              <w:spacing w:after="0" w:line="320" w:lineRule="atLeast"/>
              <w:ind w:left="60" w:right="60"/>
              <w:rPr>
                <w:rFonts w:cs="Arial"/>
                <w:color w:val="000000" w:themeColor="text1"/>
                <w:sz w:val="18"/>
                <w:szCs w:val="18"/>
              </w:rPr>
            </w:pPr>
            <w:r>
              <w:rPr>
                <w:rFonts w:cs="Arial"/>
                <w:color w:val="000000" w:themeColor="text1"/>
                <w:sz w:val="18"/>
                <w:szCs w:val="18"/>
              </w:rPr>
              <w:t>Mínimo</w:t>
            </w:r>
          </w:p>
          <w:p w:rsidR="005E7D7E" w:rsidRPr="008A6DDA" w:rsidRDefault="005E7D7E" w:rsidP="005E7D7E">
            <w:pPr>
              <w:autoSpaceDE w:val="0"/>
              <w:autoSpaceDN w:val="0"/>
              <w:adjustRightInd w:val="0"/>
              <w:spacing w:after="0" w:line="320" w:lineRule="atLeast"/>
              <w:ind w:left="60" w:right="60"/>
              <w:rPr>
                <w:rFonts w:cs="Arial"/>
                <w:color w:val="000000" w:themeColor="text1"/>
                <w:sz w:val="18"/>
                <w:szCs w:val="18"/>
              </w:rPr>
            </w:pPr>
            <w:r>
              <w:rPr>
                <w:rFonts w:cs="Arial"/>
                <w:color w:val="000000" w:themeColor="text1"/>
                <w:sz w:val="18"/>
                <w:szCs w:val="18"/>
              </w:rPr>
              <w:t xml:space="preserve">Máximo                                         </w:t>
            </w:r>
          </w:p>
        </w:tc>
        <w:tc>
          <w:tcPr>
            <w:tcW w:w="1038" w:type="dxa"/>
            <w:shd w:val="clear" w:color="auto" w:fill="auto"/>
          </w:tcPr>
          <w:p w:rsidR="005E7D7E" w:rsidRPr="008A6DDA" w:rsidRDefault="005E7D7E" w:rsidP="005E7D7E">
            <w:pPr>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1</w:t>
            </w:r>
          </w:p>
        </w:tc>
      </w:tr>
    </w:tbl>
    <w:p w:rsidR="008C552F" w:rsidRPr="00DE5DC7" w:rsidRDefault="008C552F" w:rsidP="004C1362">
      <w:pPr>
        <w:autoSpaceDE w:val="0"/>
        <w:autoSpaceDN w:val="0"/>
        <w:adjustRightInd w:val="0"/>
        <w:spacing w:before="240" w:after="0" w:line="360" w:lineRule="auto"/>
        <w:jc w:val="both"/>
        <w:rPr>
          <w:rFonts w:cs="Arial"/>
          <w:szCs w:val="24"/>
        </w:rPr>
      </w:pPr>
    </w:p>
    <w:p w:rsidR="004C1362" w:rsidRPr="0068304B" w:rsidRDefault="003F7D65" w:rsidP="008C552F">
      <w:pPr>
        <w:rPr>
          <w:b/>
        </w:rPr>
      </w:pPr>
      <w:bookmarkStart w:id="55" w:name="_Toc3238538"/>
      <w:bookmarkStart w:id="56" w:name="_Toc3243974"/>
      <w:r w:rsidRPr="0068304B">
        <w:rPr>
          <w:b/>
        </w:rPr>
        <w:t xml:space="preserve">Tabla </w:t>
      </w:r>
      <w:r w:rsidR="00DE5DC7" w:rsidRPr="0068304B">
        <w:rPr>
          <w:b/>
        </w:rPr>
        <w:t>3</w:t>
      </w:r>
      <w:bookmarkEnd w:id="55"/>
      <w:bookmarkEnd w:id="56"/>
    </w:p>
    <w:p w:rsidR="003F7D65" w:rsidRPr="004C1362" w:rsidRDefault="003365F5" w:rsidP="008C552F">
      <w:pPr>
        <w:rPr>
          <w:i/>
        </w:rPr>
      </w:pPr>
      <w:bookmarkStart w:id="57" w:name="_Toc3238539"/>
      <w:bookmarkStart w:id="58" w:name="_Toc3243975"/>
      <w:r w:rsidRPr="004C1362">
        <w:rPr>
          <w:i/>
          <w:sz w:val="20"/>
        </w:rPr>
        <w:t xml:space="preserve">Tiempo de </w:t>
      </w:r>
      <w:r w:rsidR="003F7D65" w:rsidRPr="004C1362">
        <w:rPr>
          <w:i/>
          <w:sz w:val="20"/>
        </w:rPr>
        <w:t>Exposición laboral de los Trabajadores del Proceso de Detergente</w:t>
      </w:r>
      <w:bookmarkEnd w:id="57"/>
      <w:bookmarkEnd w:id="58"/>
      <w:r w:rsidR="007531BF" w:rsidRPr="004C1362">
        <w:rPr>
          <w:i/>
          <w:sz w:val="20"/>
        </w:rPr>
        <w:t xml:space="preserve"> </w:t>
      </w:r>
    </w:p>
    <w:tbl>
      <w:tblPr>
        <w:tblW w:w="5632" w:type="dxa"/>
        <w:tblLayout w:type="fixed"/>
        <w:tblCellMar>
          <w:left w:w="0" w:type="dxa"/>
          <w:right w:w="0" w:type="dxa"/>
        </w:tblCellMar>
        <w:tblLook w:val="0000" w:firstRow="0" w:lastRow="0" w:firstColumn="0" w:lastColumn="0" w:noHBand="0" w:noVBand="0"/>
      </w:tblPr>
      <w:tblGrid>
        <w:gridCol w:w="679"/>
        <w:gridCol w:w="1606"/>
        <w:gridCol w:w="1028"/>
        <w:gridCol w:w="1001"/>
        <w:gridCol w:w="81"/>
        <w:gridCol w:w="1237"/>
      </w:tblGrid>
      <w:tr w:rsidR="004C1362" w:rsidRPr="004C1362" w:rsidTr="007E0C9F">
        <w:trPr>
          <w:cantSplit/>
          <w:trHeight w:val="416"/>
        </w:trPr>
        <w:tc>
          <w:tcPr>
            <w:tcW w:w="5632" w:type="dxa"/>
            <w:gridSpan w:val="6"/>
            <w:tcBorders>
              <w:bottom w:val="single" w:sz="4" w:space="0" w:color="auto"/>
            </w:tcBorders>
            <w:shd w:val="clear" w:color="auto" w:fill="auto"/>
            <w:vAlign w:val="center"/>
          </w:tcPr>
          <w:p w:rsidR="008B54B5" w:rsidRPr="004C1362" w:rsidRDefault="008B54B5" w:rsidP="004C1362">
            <w:pPr>
              <w:autoSpaceDE w:val="0"/>
              <w:autoSpaceDN w:val="0"/>
              <w:adjustRightInd w:val="0"/>
              <w:spacing w:after="0" w:line="360" w:lineRule="auto"/>
              <w:ind w:left="60" w:right="60"/>
              <w:jc w:val="center"/>
              <w:rPr>
                <w:rFonts w:cs="Arial"/>
                <w:color w:val="000000" w:themeColor="text1"/>
              </w:rPr>
            </w:pPr>
            <w:r w:rsidRPr="004C1362">
              <w:rPr>
                <w:rFonts w:cs="Arial"/>
                <w:b/>
                <w:bCs/>
                <w:color w:val="000000" w:themeColor="text1"/>
              </w:rPr>
              <w:t>Tiempo de Exposición laboral</w:t>
            </w:r>
          </w:p>
        </w:tc>
      </w:tr>
      <w:tr w:rsidR="004C1362" w:rsidRPr="004C1362" w:rsidTr="007E0C9F">
        <w:trPr>
          <w:cantSplit/>
          <w:trHeight w:val="694"/>
        </w:trPr>
        <w:tc>
          <w:tcPr>
            <w:tcW w:w="2285" w:type="dxa"/>
            <w:gridSpan w:val="2"/>
            <w:tcBorders>
              <w:top w:val="single" w:sz="4" w:space="0" w:color="auto"/>
              <w:bottom w:val="single" w:sz="4" w:space="0" w:color="auto"/>
            </w:tcBorders>
            <w:shd w:val="clear" w:color="auto" w:fill="auto"/>
            <w:vAlign w:val="bottom"/>
          </w:tcPr>
          <w:p w:rsidR="008B54B5" w:rsidRPr="004C1362" w:rsidRDefault="008B54B5" w:rsidP="004C1362">
            <w:pPr>
              <w:autoSpaceDE w:val="0"/>
              <w:autoSpaceDN w:val="0"/>
              <w:adjustRightInd w:val="0"/>
              <w:spacing w:after="0" w:line="360" w:lineRule="auto"/>
              <w:rPr>
                <w:rFonts w:cs="Arial"/>
                <w:color w:val="000000" w:themeColor="text1"/>
                <w:szCs w:val="24"/>
              </w:rPr>
            </w:pPr>
          </w:p>
        </w:tc>
        <w:tc>
          <w:tcPr>
            <w:tcW w:w="1028" w:type="dxa"/>
            <w:tcBorders>
              <w:top w:val="single" w:sz="4" w:space="0" w:color="auto"/>
              <w:bottom w:val="single" w:sz="4" w:space="0" w:color="auto"/>
            </w:tcBorders>
            <w:shd w:val="clear" w:color="auto" w:fill="auto"/>
            <w:vAlign w:val="bottom"/>
          </w:tcPr>
          <w:p w:rsidR="008B54B5" w:rsidRPr="004C1362" w:rsidRDefault="008B54B5"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Frecuencia</w:t>
            </w:r>
          </w:p>
        </w:tc>
        <w:tc>
          <w:tcPr>
            <w:tcW w:w="1001" w:type="dxa"/>
            <w:tcBorders>
              <w:top w:val="single" w:sz="4" w:space="0" w:color="auto"/>
              <w:bottom w:val="single" w:sz="4" w:space="0" w:color="auto"/>
            </w:tcBorders>
            <w:shd w:val="clear" w:color="auto" w:fill="auto"/>
            <w:vAlign w:val="bottom"/>
          </w:tcPr>
          <w:p w:rsidR="008B54B5" w:rsidRPr="004C1362" w:rsidRDefault="008B54B5"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Porcentaje</w:t>
            </w:r>
          </w:p>
        </w:tc>
        <w:tc>
          <w:tcPr>
            <w:tcW w:w="81" w:type="dxa"/>
            <w:tcBorders>
              <w:top w:val="single" w:sz="4" w:space="0" w:color="auto"/>
              <w:bottom w:val="single" w:sz="4" w:space="0" w:color="auto"/>
            </w:tcBorders>
            <w:shd w:val="clear" w:color="auto" w:fill="auto"/>
            <w:vAlign w:val="bottom"/>
          </w:tcPr>
          <w:p w:rsidR="008B54B5" w:rsidRPr="004C1362" w:rsidRDefault="008B54B5" w:rsidP="004C1362">
            <w:pPr>
              <w:autoSpaceDE w:val="0"/>
              <w:autoSpaceDN w:val="0"/>
              <w:adjustRightInd w:val="0"/>
              <w:spacing w:after="0" w:line="360" w:lineRule="auto"/>
              <w:ind w:left="60" w:right="60"/>
              <w:jc w:val="center"/>
              <w:rPr>
                <w:rFonts w:cs="Arial"/>
                <w:color w:val="000000" w:themeColor="text1"/>
                <w:sz w:val="18"/>
                <w:szCs w:val="18"/>
              </w:rPr>
            </w:pPr>
          </w:p>
        </w:tc>
        <w:tc>
          <w:tcPr>
            <w:tcW w:w="1237" w:type="dxa"/>
            <w:tcBorders>
              <w:top w:val="single" w:sz="4" w:space="0" w:color="auto"/>
              <w:bottom w:val="single" w:sz="4" w:space="0" w:color="auto"/>
            </w:tcBorders>
            <w:shd w:val="clear" w:color="auto" w:fill="auto"/>
            <w:vAlign w:val="bottom"/>
          </w:tcPr>
          <w:p w:rsidR="008B54B5" w:rsidRPr="004C1362" w:rsidRDefault="008B54B5"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Porcentaje acumulado</w:t>
            </w:r>
          </w:p>
        </w:tc>
      </w:tr>
      <w:tr w:rsidR="004C1362" w:rsidRPr="004C1362" w:rsidTr="007E0C9F">
        <w:trPr>
          <w:cantSplit/>
          <w:trHeight w:val="339"/>
        </w:trPr>
        <w:tc>
          <w:tcPr>
            <w:tcW w:w="679" w:type="dxa"/>
            <w:vMerge w:val="restart"/>
            <w:tcBorders>
              <w:top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Válido</w:t>
            </w:r>
          </w:p>
        </w:tc>
        <w:tc>
          <w:tcPr>
            <w:tcW w:w="1606" w:type="dxa"/>
            <w:tcBorders>
              <w:top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0-2 años</w:t>
            </w:r>
          </w:p>
        </w:tc>
        <w:tc>
          <w:tcPr>
            <w:tcW w:w="1028" w:type="dxa"/>
            <w:tcBorders>
              <w:top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40</w:t>
            </w:r>
          </w:p>
        </w:tc>
        <w:tc>
          <w:tcPr>
            <w:tcW w:w="1001" w:type="dxa"/>
            <w:tcBorders>
              <w:top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30,3</w:t>
            </w:r>
          </w:p>
        </w:tc>
        <w:tc>
          <w:tcPr>
            <w:tcW w:w="81" w:type="dxa"/>
            <w:tcBorders>
              <w:top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p>
        </w:tc>
        <w:tc>
          <w:tcPr>
            <w:tcW w:w="1237" w:type="dxa"/>
            <w:tcBorders>
              <w:top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30,3</w:t>
            </w:r>
          </w:p>
        </w:tc>
      </w:tr>
      <w:tr w:rsidR="004C1362" w:rsidRPr="004C1362" w:rsidTr="007E0C9F">
        <w:trPr>
          <w:cantSplit/>
          <w:trHeight w:val="355"/>
        </w:trPr>
        <w:tc>
          <w:tcPr>
            <w:tcW w:w="679" w:type="dxa"/>
            <w:vMerge/>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p>
        </w:tc>
        <w:tc>
          <w:tcPr>
            <w:tcW w:w="1606" w:type="dxa"/>
            <w:shd w:val="clear" w:color="auto" w:fill="auto"/>
          </w:tcPr>
          <w:p w:rsidR="008B54B5" w:rsidRPr="004C1362" w:rsidRDefault="008B54B5"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3-4 años</w:t>
            </w:r>
          </w:p>
        </w:tc>
        <w:tc>
          <w:tcPr>
            <w:tcW w:w="1028"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44</w:t>
            </w:r>
          </w:p>
        </w:tc>
        <w:tc>
          <w:tcPr>
            <w:tcW w:w="1001"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33,3</w:t>
            </w:r>
          </w:p>
        </w:tc>
        <w:tc>
          <w:tcPr>
            <w:tcW w:w="81"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p>
        </w:tc>
        <w:tc>
          <w:tcPr>
            <w:tcW w:w="1237"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63,6</w:t>
            </w:r>
          </w:p>
        </w:tc>
      </w:tr>
      <w:tr w:rsidR="004C1362" w:rsidRPr="004C1362" w:rsidTr="007E0C9F">
        <w:trPr>
          <w:cantSplit/>
          <w:trHeight w:val="339"/>
        </w:trPr>
        <w:tc>
          <w:tcPr>
            <w:tcW w:w="679" w:type="dxa"/>
            <w:vMerge/>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p>
        </w:tc>
        <w:tc>
          <w:tcPr>
            <w:tcW w:w="1606" w:type="dxa"/>
            <w:shd w:val="clear" w:color="auto" w:fill="auto"/>
          </w:tcPr>
          <w:p w:rsidR="008B54B5" w:rsidRPr="004C1362" w:rsidRDefault="008B54B5"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5-7 años</w:t>
            </w:r>
          </w:p>
        </w:tc>
        <w:tc>
          <w:tcPr>
            <w:tcW w:w="1028"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28</w:t>
            </w:r>
          </w:p>
        </w:tc>
        <w:tc>
          <w:tcPr>
            <w:tcW w:w="1001"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21,2</w:t>
            </w:r>
          </w:p>
        </w:tc>
        <w:tc>
          <w:tcPr>
            <w:tcW w:w="81"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p>
        </w:tc>
        <w:tc>
          <w:tcPr>
            <w:tcW w:w="1237"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84,8</w:t>
            </w:r>
          </w:p>
        </w:tc>
      </w:tr>
      <w:tr w:rsidR="004C1362" w:rsidRPr="004C1362" w:rsidTr="007E0C9F">
        <w:trPr>
          <w:cantSplit/>
          <w:trHeight w:val="339"/>
        </w:trPr>
        <w:tc>
          <w:tcPr>
            <w:tcW w:w="679" w:type="dxa"/>
            <w:vMerge/>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p>
        </w:tc>
        <w:tc>
          <w:tcPr>
            <w:tcW w:w="1606" w:type="dxa"/>
            <w:shd w:val="clear" w:color="auto" w:fill="auto"/>
          </w:tcPr>
          <w:p w:rsidR="008B54B5" w:rsidRPr="004C1362" w:rsidRDefault="008B54B5"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8 años en adelante</w:t>
            </w:r>
          </w:p>
        </w:tc>
        <w:tc>
          <w:tcPr>
            <w:tcW w:w="1028"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20</w:t>
            </w:r>
          </w:p>
        </w:tc>
        <w:tc>
          <w:tcPr>
            <w:tcW w:w="1001"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15,2</w:t>
            </w:r>
          </w:p>
        </w:tc>
        <w:tc>
          <w:tcPr>
            <w:tcW w:w="81"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p>
        </w:tc>
        <w:tc>
          <w:tcPr>
            <w:tcW w:w="1237" w:type="dxa"/>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100,0</w:t>
            </w:r>
          </w:p>
        </w:tc>
      </w:tr>
      <w:tr w:rsidR="004C1362" w:rsidRPr="004C1362" w:rsidTr="007E0C9F">
        <w:trPr>
          <w:cantSplit/>
          <w:trHeight w:val="462"/>
        </w:trPr>
        <w:tc>
          <w:tcPr>
            <w:tcW w:w="679" w:type="dxa"/>
            <w:vMerge/>
            <w:tcBorders>
              <w:bottom w:val="single" w:sz="4" w:space="0" w:color="auto"/>
            </w:tcBorders>
            <w:shd w:val="clear" w:color="auto" w:fill="auto"/>
          </w:tcPr>
          <w:p w:rsidR="008B54B5" w:rsidRPr="004C1362" w:rsidRDefault="008B54B5" w:rsidP="004C1362">
            <w:pPr>
              <w:autoSpaceDE w:val="0"/>
              <w:autoSpaceDN w:val="0"/>
              <w:adjustRightInd w:val="0"/>
              <w:spacing w:after="0" w:line="360" w:lineRule="auto"/>
              <w:rPr>
                <w:rFonts w:cs="Arial"/>
                <w:color w:val="000000" w:themeColor="text1"/>
                <w:sz w:val="18"/>
                <w:szCs w:val="18"/>
              </w:rPr>
            </w:pPr>
          </w:p>
        </w:tc>
        <w:tc>
          <w:tcPr>
            <w:tcW w:w="1606" w:type="dxa"/>
            <w:tcBorders>
              <w:bottom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Total</w:t>
            </w:r>
          </w:p>
        </w:tc>
        <w:tc>
          <w:tcPr>
            <w:tcW w:w="1028" w:type="dxa"/>
            <w:tcBorders>
              <w:bottom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132</w:t>
            </w:r>
          </w:p>
        </w:tc>
        <w:tc>
          <w:tcPr>
            <w:tcW w:w="1001" w:type="dxa"/>
            <w:tcBorders>
              <w:bottom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100,0</w:t>
            </w:r>
          </w:p>
        </w:tc>
        <w:tc>
          <w:tcPr>
            <w:tcW w:w="81" w:type="dxa"/>
            <w:tcBorders>
              <w:bottom w:val="single" w:sz="4" w:space="0" w:color="auto"/>
            </w:tcBorders>
            <w:shd w:val="clear" w:color="auto" w:fill="auto"/>
          </w:tcPr>
          <w:p w:rsidR="008B54B5" w:rsidRPr="004C1362" w:rsidRDefault="008B54B5" w:rsidP="004C1362">
            <w:pPr>
              <w:autoSpaceDE w:val="0"/>
              <w:autoSpaceDN w:val="0"/>
              <w:adjustRightInd w:val="0"/>
              <w:spacing w:after="0" w:line="360" w:lineRule="auto"/>
              <w:ind w:left="60" w:right="60"/>
              <w:jc w:val="right"/>
              <w:rPr>
                <w:rFonts w:cs="Arial"/>
                <w:color w:val="000000" w:themeColor="text1"/>
                <w:sz w:val="18"/>
                <w:szCs w:val="18"/>
              </w:rPr>
            </w:pPr>
          </w:p>
        </w:tc>
        <w:tc>
          <w:tcPr>
            <w:tcW w:w="1237" w:type="dxa"/>
            <w:tcBorders>
              <w:bottom w:val="single" w:sz="4" w:space="0" w:color="auto"/>
            </w:tcBorders>
            <w:shd w:val="clear" w:color="auto" w:fill="auto"/>
            <w:vAlign w:val="center"/>
          </w:tcPr>
          <w:p w:rsidR="008B54B5" w:rsidRPr="004C1362" w:rsidRDefault="008B54B5" w:rsidP="004C1362">
            <w:pPr>
              <w:autoSpaceDE w:val="0"/>
              <w:autoSpaceDN w:val="0"/>
              <w:adjustRightInd w:val="0"/>
              <w:spacing w:after="0" w:line="360" w:lineRule="auto"/>
              <w:rPr>
                <w:rFonts w:cs="Arial"/>
                <w:color w:val="000000" w:themeColor="text1"/>
                <w:szCs w:val="24"/>
              </w:rPr>
            </w:pPr>
          </w:p>
        </w:tc>
      </w:tr>
    </w:tbl>
    <w:p w:rsidR="004C1362" w:rsidRPr="009E5308" w:rsidRDefault="004C1362" w:rsidP="004C1362">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Historia Clínica Ocupacional</w:t>
      </w:r>
    </w:p>
    <w:p w:rsidR="004C1362" w:rsidRDefault="004C1362" w:rsidP="004C1362">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8A6DDA" w:rsidRDefault="008A6DDA" w:rsidP="004C1362">
      <w:pPr>
        <w:spacing w:after="0" w:line="240" w:lineRule="auto"/>
        <w:rPr>
          <w:rFonts w:cs="Arial"/>
          <w:i/>
          <w:sz w:val="20"/>
          <w:szCs w:val="20"/>
        </w:rPr>
      </w:pPr>
    </w:p>
    <w:p w:rsidR="00FC73B5" w:rsidRPr="00FC73B5" w:rsidRDefault="00FC73B5" w:rsidP="00FC73B5">
      <w:pPr>
        <w:autoSpaceDE w:val="0"/>
        <w:autoSpaceDN w:val="0"/>
        <w:adjustRightInd w:val="0"/>
        <w:spacing w:after="0" w:line="240" w:lineRule="auto"/>
        <w:rPr>
          <w:rFonts w:ascii="Times New Roman" w:hAnsi="Times New Roman" w:cs="Times New Roman"/>
          <w:szCs w:val="24"/>
        </w:rPr>
      </w:pPr>
    </w:p>
    <w:tbl>
      <w:tblPr>
        <w:tblW w:w="3658" w:type="dxa"/>
        <w:tblLayout w:type="fixed"/>
        <w:tblCellMar>
          <w:left w:w="0" w:type="dxa"/>
          <w:right w:w="0" w:type="dxa"/>
        </w:tblCellMar>
        <w:tblLook w:val="0000" w:firstRow="0" w:lastRow="0" w:firstColumn="0" w:lastColumn="0" w:noHBand="0" w:noVBand="0"/>
      </w:tblPr>
      <w:tblGrid>
        <w:gridCol w:w="2607"/>
        <w:gridCol w:w="1051"/>
      </w:tblGrid>
      <w:tr w:rsidR="00FC73B5" w:rsidRPr="00FC73B5" w:rsidTr="00FC73B5">
        <w:trPr>
          <w:cantSplit/>
        </w:trPr>
        <w:tc>
          <w:tcPr>
            <w:tcW w:w="3658" w:type="dxa"/>
            <w:gridSpan w:val="2"/>
            <w:shd w:val="clear" w:color="auto" w:fill="auto"/>
            <w:vAlign w:val="center"/>
          </w:tcPr>
          <w:p w:rsidR="00FC73B5" w:rsidRPr="00FC73B5" w:rsidRDefault="00FC73B5" w:rsidP="00FC73B5">
            <w:pPr>
              <w:autoSpaceDE w:val="0"/>
              <w:autoSpaceDN w:val="0"/>
              <w:adjustRightInd w:val="0"/>
              <w:spacing w:after="0" w:line="320" w:lineRule="atLeast"/>
              <w:ind w:left="60" w:right="60"/>
              <w:jc w:val="center"/>
              <w:rPr>
                <w:rFonts w:cs="Arial"/>
                <w:color w:val="000000" w:themeColor="text1"/>
                <w:sz w:val="22"/>
              </w:rPr>
            </w:pPr>
            <w:r w:rsidRPr="00FC73B5">
              <w:rPr>
                <w:rFonts w:cs="Arial"/>
                <w:b/>
                <w:bCs/>
                <w:color w:val="000000" w:themeColor="text1"/>
                <w:sz w:val="22"/>
              </w:rPr>
              <w:t>Estadísticos</w:t>
            </w:r>
          </w:p>
        </w:tc>
      </w:tr>
      <w:tr w:rsidR="00FC73B5" w:rsidRPr="00FC73B5" w:rsidTr="00FC73B5">
        <w:trPr>
          <w:cantSplit/>
        </w:trPr>
        <w:tc>
          <w:tcPr>
            <w:tcW w:w="3658" w:type="dxa"/>
            <w:gridSpan w:val="2"/>
            <w:shd w:val="clear" w:color="auto" w:fill="auto"/>
            <w:vAlign w:val="bottom"/>
          </w:tcPr>
          <w:p w:rsidR="00FC73B5" w:rsidRPr="00FC73B5" w:rsidRDefault="00FC73B5" w:rsidP="00FC73B5">
            <w:pPr>
              <w:autoSpaceDE w:val="0"/>
              <w:autoSpaceDN w:val="0"/>
              <w:adjustRightInd w:val="0"/>
              <w:spacing w:after="0" w:line="320" w:lineRule="atLeast"/>
              <w:rPr>
                <w:rFonts w:ascii="Times New Roman" w:hAnsi="Times New Roman" w:cs="Times New Roman"/>
                <w:color w:val="000000" w:themeColor="text1"/>
                <w:szCs w:val="24"/>
              </w:rPr>
            </w:pPr>
            <w:r w:rsidRPr="00FC73B5">
              <w:rPr>
                <w:rFonts w:cs="Arial"/>
                <w:color w:val="000000" w:themeColor="text1"/>
                <w:sz w:val="18"/>
                <w:szCs w:val="18"/>
                <w:shd w:val="clear" w:color="auto" w:fill="FFFFFF"/>
              </w:rPr>
              <w:t xml:space="preserve">Años en el puesto  </w:t>
            </w:r>
          </w:p>
        </w:tc>
      </w:tr>
      <w:tr w:rsidR="00FC73B5" w:rsidRPr="00FC73B5" w:rsidTr="00FC73B5">
        <w:trPr>
          <w:cantSplit/>
        </w:trPr>
        <w:tc>
          <w:tcPr>
            <w:tcW w:w="2607" w:type="dxa"/>
            <w:shd w:val="clear" w:color="auto" w:fill="auto"/>
          </w:tcPr>
          <w:p w:rsidR="00FC73B5" w:rsidRPr="00FC73B5" w:rsidRDefault="00FC73B5" w:rsidP="00FC73B5">
            <w:pPr>
              <w:autoSpaceDE w:val="0"/>
              <w:autoSpaceDN w:val="0"/>
              <w:adjustRightInd w:val="0"/>
              <w:spacing w:after="0" w:line="320" w:lineRule="atLeast"/>
              <w:ind w:left="60" w:right="60"/>
              <w:rPr>
                <w:rFonts w:cs="Arial"/>
                <w:color w:val="000000" w:themeColor="text1"/>
                <w:sz w:val="18"/>
                <w:szCs w:val="18"/>
              </w:rPr>
            </w:pPr>
            <w:r w:rsidRPr="00FC73B5">
              <w:rPr>
                <w:rFonts w:cs="Arial"/>
                <w:color w:val="000000" w:themeColor="text1"/>
                <w:sz w:val="18"/>
                <w:szCs w:val="18"/>
              </w:rPr>
              <w:t>Media</w:t>
            </w:r>
          </w:p>
        </w:tc>
        <w:tc>
          <w:tcPr>
            <w:tcW w:w="1051" w:type="dxa"/>
            <w:shd w:val="clear" w:color="auto" w:fill="auto"/>
          </w:tcPr>
          <w:p w:rsidR="00FC73B5" w:rsidRPr="00FC73B5" w:rsidRDefault="00FC73B5" w:rsidP="00FC73B5">
            <w:pPr>
              <w:autoSpaceDE w:val="0"/>
              <w:autoSpaceDN w:val="0"/>
              <w:adjustRightInd w:val="0"/>
              <w:spacing w:after="0" w:line="320" w:lineRule="atLeast"/>
              <w:ind w:left="60" w:right="60"/>
              <w:jc w:val="right"/>
              <w:rPr>
                <w:rFonts w:cs="Arial"/>
                <w:color w:val="000000" w:themeColor="text1"/>
                <w:sz w:val="18"/>
                <w:szCs w:val="18"/>
              </w:rPr>
            </w:pPr>
            <w:r w:rsidRPr="00FC73B5">
              <w:rPr>
                <w:rFonts w:cs="Arial"/>
                <w:color w:val="000000" w:themeColor="text1"/>
                <w:sz w:val="18"/>
                <w:szCs w:val="18"/>
              </w:rPr>
              <w:t>4,312</w:t>
            </w:r>
          </w:p>
        </w:tc>
      </w:tr>
      <w:tr w:rsidR="00FC73B5" w:rsidRPr="00FC73B5" w:rsidTr="00FC73B5">
        <w:trPr>
          <w:cantSplit/>
        </w:trPr>
        <w:tc>
          <w:tcPr>
            <w:tcW w:w="2607" w:type="dxa"/>
            <w:shd w:val="clear" w:color="auto" w:fill="auto"/>
          </w:tcPr>
          <w:p w:rsidR="00FC73B5" w:rsidRPr="00FC73B5" w:rsidRDefault="00FC73B5" w:rsidP="00FC73B5">
            <w:pPr>
              <w:autoSpaceDE w:val="0"/>
              <w:autoSpaceDN w:val="0"/>
              <w:adjustRightInd w:val="0"/>
              <w:spacing w:after="0" w:line="320" w:lineRule="atLeast"/>
              <w:ind w:left="60" w:right="60"/>
              <w:rPr>
                <w:rFonts w:cs="Arial"/>
                <w:color w:val="000000" w:themeColor="text1"/>
                <w:sz w:val="18"/>
                <w:szCs w:val="18"/>
              </w:rPr>
            </w:pPr>
            <w:r w:rsidRPr="00FC73B5">
              <w:rPr>
                <w:rFonts w:cs="Arial"/>
                <w:color w:val="000000" w:themeColor="text1"/>
                <w:sz w:val="18"/>
                <w:szCs w:val="18"/>
              </w:rPr>
              <w:t>Mediana</w:t>
            </w:r>
          </w:p>
        </w:tc>
        <w:tc>
          <w:tcPr>
            <w:tcW w:w="1051" w:type="dxa"/>
            <w:shd w:val="clear" w:color="auto" w:fill="auto"/>
          </w:tcPr>
          <w:p w:rsidR="00FC73B5" w:rsidRPr="00FC73B5" w:rsidRDefault="00FC73B5" w:rsidP="00FC73B5">
            <w:pPr>
              <w:autoSpaceDE w:val="0"/>
              <w:autoSpaceDN w:val="0"/>
              <w:adjustRightInd w:val="0"/>
              <w:spacing w:after="0" w:line="320" w:lineRule="atLeast"/>
              <w:ind w:left="60" w:right="60"/>
              <w:jc w:val="right"/>
              <w:rPr>
                <w:rFonts w:cs="Arial"/>
                <w:color w:val="000000" w:themeColor="text1"/>
                <w:sz w:val="18"/>
                <w:szCs w:val="18"/>
              </w:rPr>
            </w:pPr>
            <w:r w:rsidRPr="00FC73B5">
              <w:rPr>
                <w:rFonts w:cs="Arial"/>
                <w:color w:val="000000" w:themeColor="text1"/>
                <w:sz w:val="18"/>
                <w:szCs w:val="18"/>
              </w:rPr>
              <w:t>3,760</w:t>
            </w:r>
          </w:p>
        </w:tc>
      </w:tr>
      <w:tr w:rsidR="00FC73B5" w:rsidRPr="00FC73B5" w:rsidTr="00FC73B5">
        <w:trPr>
          <w:cantSplit/>
        </w:trPr>
        <w:tc>
          <w:tcPr>
            <w:tcW w:w="2607" w:type="dxa"/>
            <w:shd w:val="clear" w:color="auto" w:fill="auto"/>
          </w:tcPr>
          <w:p w:rsidR="00FC73B5" w:rsidRPr="00FC73B5" w:rsidRDefault="00FC73B5" w:rsidP="00FC73B5">
            <w:pPr>
              <w:autoSpaceDE w:val="0"/>
              <w:autoSpaceDN w:val="0"/>
              <w:adjustRightInd w:val="0"/>
              <w:spacing w:after="0" w:line="320" w:lineRule="atLeast"/>
              <w:ind w:left="60" w:right="60"/>
              <w:rPr>
                <w:rFonts w:cs="Arial"/>
                <w:color w:val="000000" w:themeColor="text1"/>
                <w:sz w:val="18"/>
                <w:szCs w:val="18"/>
              </w:rPr>
            </w:pPr>
            <w:r w:rsidRPr="00FC73B5">
              <w:rPr>
                <w:rFonts w:cs="Arial"/>
                <w:color w:val="000000" w:themeColor="text1"/>
                <w:sz w:val="18"/>
                <w:szCs w:val="18"/>
              </w:rPr>
              <w:t>Moda</w:t>
            </w:r>
          </w:p>
        </w:tc>
        <w:tc>
          <w:tcPr>
            <w:tcW w:w="1051" w:type="dxa"/>
            <w:shd w:val="clear" w:color="auto" w:fill="auto"/>
          </w:tcPr>
          <w:p w:rsidR="00FC73B5" w:rsidRPr="00FC73B5" w:rsidRDefault="00FC73B5" w:rsidP="00FC73B5">
            <w:pPr>
              <w:autoSpaceDE w:val="0"/>
              <w:autoSpaceDN w:val="0"/>
              <w:adjustRightInd w:val="0"/>
              <w:spacing w:after="0" w:line="320" w:lineRule="atLeast"/>
              <w:ind w:left="60" w:right="60"/>
              <w:jc w:val="right"/>
              <w:rPr>
                <w:rFonts w:cs="Arial"/>
                <w:color w:val="000000" w:themeColor="text1"/>
                <w:sz w:val="18"/>
                <w:szCs w:val="18"/>
              </w:rPr>
            </w:pPr>
            <w:r w:rsidRPr="00FC73B5">
              <w:rPr>
                <w:rFonts w:cs="Arial"/>
                <w:color w:val="000000" w:themeColor="text1"/>
                <w:sz w:val="18"/>
                <w:szCs w:val="18"/>
              </w:rPr>
              <w:t>3,9</w:t>
            </w:r>
          </w:p>
        </w:tc>
      </w:tr>
      <w:tr w:rsidR="00FC73B5" w:rsidRPr="00FC73B5" w:rsidTr="00FC73B5">
        <w:trPr>
          <w:cantSplit/>
        </w:trPr>
        <w:tc>
          <w:tcPr>
            <w:tcW w:w="2607" w:type="dxa"/>
            <w:shd w:val="clear" w:color="auto" w:fill="auto"/>
          </w:tcPr>
          <w:p w:rsidR="00FC73B5" w:rsidRPr="00FC73B5" w:rsidRDefault="00FC73B5" w:rsidP="00FC73B5">
            <w:pPr>
              <w:autoSpaceDE w:val="0"/>
              <w:autoSpaceDN w:val="0"/>
              <w:adjustRightInd w:val="0"/>
              <w:spacing w:after="0" w:line="320" w:lineRule="atLeast"/>
              <w:ind w:left="60" w:right="60"/>
              <w:rPr>
                <w:rFonts w:cs="Arial"/>
                <w:color w:val="000000" w:themeColor="text1"/>
                <w:sz w:val="18"/>
                <w:szCs w:val="18"/>
              </w:rPr>
            </w:pPr>
            <w:r w:rsidRPr="00FC73B5">
              <w:rPr>
                <w:rFonts w:cs="Arial"/>
                <w:color w:val="000000" w:themeColor="text1"/>
                <w:sz w:val="18"/>
                <w:szCs w:val="18"/>
              </w:rPr>
              <w:t>Mínimo</w:t>
            </w:r>
          </w:p>
        </w:tc>
        <w:tc>
          <w:tcPr>
            <w:tcW w:w="1051" w:type="dxa"/>
            <w:shd w:val="clear" w:color="auto" w:fill="auto"/>
          </w:tcPr>
          <w:p w:rsidR="00FC73B5" w:rsidRPr="00FC73B5" w:rsidRDefault="00FC73B5" w:rsidP="00FC73B5">
            <w:pPr>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1</w:t>
            </w:r>
          </w:p>
        </w:tc>
      </w:tr>
      <w:tr w:rsidR="00FC73B5" w:rsidRPr="00FC73B5" w:rsidTr="00FC73B5">
        <w:trPr>
          <w:cantSplit/>
        </w:trPr>
        <w:tc>
          <w:tcPr>
            <w:tcW w:w="2607" w:type="dxa"/>
            <w:shd w:val="clear" w:color="auto" w:fill="auto"/>
          </w:tcPr>
          <w:p w:rsidR="00FC73B5" w:rsidRPr="00FC73B5" w:rsidRDefault="00FC73B5" w:rsidP="00FC73B5">
            <w:pPr>
              <w:autoSpaceDE w:val="0"/>
              <w:autoSpaceDN w:val="0"/>
              <w:adjustRightInd w:val="0"/>
              <w:spacing w:after="0" w:line="320" w:lineRule="atLeast"/>
              <w:ind w:left="60" w:right="60"/>
              <w:rPr>
                <w:rFonts w:cs="Arial"/>
                <w:color w:val="000000" w:themeColor="text1"/>
                <w:sz w:val="18"/>
                <w:szCs w:val="18"/>
              </w:rPr>
            </w:pPr>
            <w:r w:rsidRPr="00FC73B5">
              <w:rPr>
                <w:rFonts w:cs="Arial"/>
                <w:color w:val="000000" w:themeColor="text1"/>
                <w:sz w:val="18"/>
                <w:szCs w:val="18"/>
              </w:rPr>
              <w:t>Máximo</w:t>
            </w:r>
          </w:p>
        </w:tc>
        <w:tc>
          <w:tcPr>
            <w:tcW w:w="1051" w:type="dxa"/>
            <w:shd w:val="clear" w:color="auto" w:fill="auto"/>
          </w:tcPr>
          <w:p w:rsidR="00FC73B5" w:rsidRPr="00FC73B5" w:rsidRDefault="00FC73B5" w:rsidP="00FC73B5">
            <w:pPr>
              <w:autoSpaceDE w:val="0"/>
              <w:autoSpaceDN w:val="0"/>
              <w:adjustRightInd w:val="0"/>
              <w:spacing w:after="0" w:line="320" w:lineRule="atLeast"/>
              <w:ind w:left="60" w:right="60"/>
              <w:jc w:val="right"/>
              <w:rPr>
                <w:rFonts w:cs="Arial"/>
                <w:color w:val="000000" w:themeColor="text1"/>
                <w:sz w:val="18"/>
                <w:szCs w:val="18"/>
              </w:rPr>
            </w:pPr>
            <w:r w:rsidRPr="00FC73B5">
              <w:rPr>
                <w:rFonts w:cs="Arial"/>
                <w:color w:val="000000" w:themeColor="text1"/>
                <w:sz w:val="18"/>
                <w:szCs w:val="18"/>
              </w:rPr>
              <w:t>10,6</w:t>
            </w:r>
          </w:p>
        </w:tc>
      </w:tr>
    </w:tbl>
    <w:p w:rsidR="00FC73B5" w:rsidRPr="00FC73B5" w:rsidRDefault="00FC73B5" w:rsidP="00FC73B5">
      <w:pPr>
        <w:autoSpaceDE w:val="0"/>
        <w:autoSpaceDN w:val="0"/>
        <w:adjustRightInd w:val="0"/>
        <w:spacing w:after="0" w:line="400" w:lineRule="atLeast"/>
        <w:rPr>
          <w:rFonts w:ascii="Times New Roman" w:hAnsi="Times New Roman" w:cs="Times New Roman"/>
          <w:szCs w:val="24"/>
        </w:rPr>
      </w:pPr>
    </w:p>
    <w:p w:rsidR="00581013" w:rsidRDefault="00366023" w:rsidP="004C1362">
      <w:pPr>
        <w:spacing w:before="240" w:line="360" w:lineRule="auto"/>
        <w:jc w:val="both"/>
        <w:rPr>
          <w:rFonts w:cs="Arial"/>
          <w:szCs w:val="24"/>
        </w:rPr>
      </w:pPr>
      <w:r w:rsidRPr="00DE5DC7">
        <w:rPr>
          <w:rFonts w:cs="Arial"/>
          <w:szCs w:val="24"/>
        </w:rPr>
        <w:t>En la tabla N°</w:t>
      </w:r>
      <w:r w:rsidR="00DE5DC7">
        <w:rPr>
          <w:rFonts w:cs="Arial"/>
          <w:szCs w:val="24"/>
        </w:rPr>
        <w:t xml:space="preserve"> 3, correspondiente a la</w:t>
      </w:r>
      <w:r w:rsidRPr="00DE5DC7">
        <w:rPr>
          <w:rFonts w:cs="Arial"/>
          <w:szCs w:val="24"/>
        </w:rPr>
        <w:t xml:space="preserve"> antigüedad de los trabajadores en estudio dentro del </w:t>
      </w:r>
      <w:r w:rsidR="000A560E" w:rsidRPr="00DE5DC7">
        <w:rPr>
          <w:rFonts w:cs="Arial"/>
          <w:szCs w:val="24"/>
        </w:rPr>
        <w:t>Proceso de Detergentes predominó</w:t>
      </w:r>
      <w:r w:rsidRPr="00DE5DC7">
        <w:rPr>
          <w:rFonts w:cs="Arial"/>
          <w:szCs w:val="24"/>
        </w:rPr>
        <w:t xml:space="preserve"> el personal </w:t>
      </w:r>
      <w:r w:rsidR="00105186" w:rsidRPr="00DE5DC7">
        <w:rPr>
          <w:rFonts w:cs="Arial"/>
          <w:szCs w:val="24"/>
        </w:rPr>
        <w:t xml:space="preserve">del rango </w:t>
      </w:r>
      <w:r w:rsidR="00581013" w:rsidRPr="00DE5DC7">
        <w:rPr>
          <w:rFonts w:cs="Arial"/>
          <w:szCs w:val="24"/>
        </w:rPr>
        <w:t>de 3</w:t>
      </w:r>
      <w:r w:rsidR="00105186" w:rsidRPr="00DE5DC7">
        <w:rPr>
          <w:rFonts w:cs="Arial"/>
          <w:szCs w:val="24"/>
        </w:rPr>
        <w:t xml:space="preserve"> a 4 años</w:t>
      </w:r>
      <w:r w:rsidR="00581013">
        <w:rPr>
          <w:rFonts w:cs="Arial"/>
          <w:szCs w:val="24"/>
        </w:rPr>
        <w:t xml:space="preserve"> con un 33,3</w:t>
      </w:r>
      <w:r w:rsidR="00105186" w:rsidRPr="00DE5DC7">
        <w:rPr>
          <w:rFonts w:cs="Arial"/>
          <w:szCs w:val="24"/>
        </w:rPr>
        <w:t xml:space="preserve">% </w:t>
      </w:r>
      <w:r w:rsidR="00581013" w:rsidRPr="00DE5DC7">
        <w:rPr>
          <w:rFonts w:cs="Arial"/>
          <w:szCs w:val="24"/>
        </w:rPr>
        <w:t>y en</w:t>
      </w:r>
      <w:r w:rsidR="00D426B9" w:rsidRPr="00DE5DC7">
        <w:rPr>
          <w:rFonts w:cs="Arial"/>
          <w:szCs w:val="24"/>
        </w:rPr>
        <w:t xml:space="preserve"> menor frecuencia </w:t>
      </w:r>
      <w:r w:rsidR="00581013" w:rsidRPr="00DE5DC7">
        <w:rPr>
          <w:rFonts w:cs="Arial"/>
          <w:szCs w:val="24"/>
        </w:rPr>
        <w:t>el rango</w:t>
      </w:r>
      <w:r w:rsidR="00581013">
        <w:rPr>
          <w:rFonts w:cs="Arial"/>
          <w:szCs w:val="24"/>
        </w:rPr>
        <w:t xml:space="preserve"> de 8 años en adelante con un 15,2</w:t>
      </w:r>
      <w:r w:rsidR="00105186" w:rsidRPr="00DE5DC7">
        <w:rPr>
          <w:rFonts w:cs="Arial"/>
          <w:szCs w:val="24"/>
        </w:rPr>
        <w:t>%</w:t>
      </w:r>
      <w:r w:rsidR="0078447F" w:rsidRPr="00DE5DC7">
        <w:rPr>
          <w:rFonts w:cs="Arial"/>
          <w:szCs w:val="24"/>
        </w:rPr>
        <w:t>.</w:t>
      </w:r>
    </w:p>
    <w:p w:rsidR="008529B0" w:rsidRDefault="008529B0" w:rsidP="008C552F">
      <w:pPr>
        <w:rPr>
          <w:b/>
        </w:rPr>
      </w:pPr>
      <w:bookmarkStart w:id="59" w:name="_Toc3238540"/>
      <w:bookmarkStart w:id="60" w:name="_Toc3243976"/>
    </w:p>
    <w:p w:rsidR="004C1362" w:rsidRPr="0068304B" w:rsidRDefault="00581013" w:rsidP="008C552F">
      <w:pPr>
        <w:rPr>
          <w:b/>
        </w:rPr>
      </w:pPr>
      <w:r w:rsidRPr="0068304B">
        <w:rPr>
          <w:b/>
        </w:rPr>
        <w:t>Tabla 4</w:t>
      </w:r>
      <w:bookmarkEnd w:id="59"/>
      <w:bookmarkEnd w:id="60"/>
    </w:p>
    <w:p w:rsidR="00581013" w:rsidRPr="004C1362" w:rsidRDefault="00581013" w:rsidP="008C552F">
      <w:pPr>
        <w:rPr>
          <w:i/>
          <w:sz w:val="20"/>
        </w:rPr>
      </w:pPr>
      <w:bookmarkStart w:id="61" w:name="_Toc3238541"/>
      <w:bookmarkStart w:id="62" w:name="_Toc3243977"/>
      <w:r w:rsidRPr="004C1362">
        <w:rPr>
          <w:i/>
          <w:sz w:val="20"/>
        </w:rPr>
        <w:t xml:space="preserve">Antecedentes </w:t>
      </w:r>
      <w:r w:rsidR="007531BF" w:rsidRPr="004C1362">
        <w:rPr>
          <w:i/>
          <w:sz w:val="20"/>
        </w:rPr>
        <w:t xml:space="preserve">tabáquicos </w:t>
      </w:r>
      <w:r w:rsidRPr="004C1362">
        <w:rPr>
          <w:i/>
          <w:sz w:val="20"/>
        </w:rPr>
        <w:t>de los Trabajadores del Proceso de Detergente</w:t>
      </w:r>
      <w:bookmarkEnd w:id="61"/>
      <w:bookmarkEnd w:id="62"/>
      <w:r w:rsidRPr="004C1362">
        <w:rPr>
          <w:i/>
          <w:sz w:val="20"/>
        </w:rPr>
        <w:t xml:space="preserve"> </w:t>
      </w:r>
    </w:p>
    <w:tbl>
      <w:tblPr>
        <w:tblW w:w="5056" w:type="dxa"/>
        <w:tblLayout w:type="fixed"/>
        <w:tblCellMar>
          <w:left w:w="0" w:type="dxa"/>
          <w:right w:w="0" w:type="dxa"/>
        </w:tblCellMar>
        <w:tblLook w:val="0000" w:firstRow="0" w:lastRow="0" w:firstColumn="0" w:lastColumn="0" w:noHBand="0" w:noVBand="0"/>
      </w:tblPr>
      <w:tblGrid>
        <w:gridCol w:w="675"/>
        <w:gridCol w:w="920"/>
        <w:gridCol w:w="1021"/>
        <w:gridCol w:w="996"/>
        <w:gridCol w:w="216"/>
        <w:gridCol w:w="1228"/>
      </w:tblGrid>
      <w:tr w:rsidR="004C1362" w:rsidRPr="004C1362" w:rsidTr="007E0C9F">
        <w:trPr>
          <w:cantSplit/>
          <w:trHeight w:val="405"/>
        </w:trPr>
        <w:tc>
          <w:tcPr>
            <w:tcW w:w="5056" w:type="dxa"/>
            <w:gridSpan w:val="6"/>
            <w:tcBorders>
              <w:bottom w:val="single" w:sz="4" w:space="0" w:color="auto"/>
            </w:tcBorders>
            <w:shd w:val="clear" w:color="auto" w:fill="auto"/>
            <w:vAlign w:val="center"/>
          </w:tcPr>
          <w:p w:rsidR="00581013" w:rsidRPr="004C1362" w:rsidRDefault="00581013" w:rsidP="004C1362">
            <w:pPr>
              <w:autoSpaceDE w:val="0"/>
              <w:autoSpaceDN w:val="0"/>
              <w:adjustRightInd w:val="0"/>
              <w:spacing w:after="0" w:line="360" w:lineRule="auto"/>
              <w:ind w:left="60" w:right="60"/>
              <w:jc w:val="center"/>
              <w:rPr>
                <w:rFonts w:cs="Arial"/>
                <w:color w:val="000000" w:themeColor="text1"/>
              </w:rPr>
            </w:pPr>
            <w:r w:rsidRPr="004C1362">
              <w:rPr>
                <w:rFonts w:cs="Arial"/>
                <w:color w:val="000000" w:themeColor="text1"/>
                <w:szCs w:val="24"/>
              </w:rPr>
              <w:br w:type="page"/>
            </w:r>
            <w:r w:rsidRPr="004C1362">
              <w:rPr>
                <w:rFonts w:cs="Arial"/>
                <w:b/>
                <w:bCs/>
                <w:color w:val="000000" w:themeColor="text1"/>
              </w:rPr>
              <w:t xml:space="preserve">ANTECEDENTES </w:t>
            </w:r>
            <w:r w:rsidR="007531BF" w:rsidRPr="004C1362">
              <w:rPr>
                <w:rFonts w:cs="Arial"/>
                <w:b/>
                <w:bCs/>
                <w:color w:val="000000" w:themeColor="text1"/>
              </w:rPr>
              <w:t>TABÁQUICOS</w:t>
            </w:r>
          </w:p>
        </w:tc>
      </w:tr>
      <w:tr w:rsidR="004C1362" w:rsidRPr="004C1362" w:rsidTr="007E0C9F">
        <w:trPr>
          <w:cantSplit/>
          <w:trHeight w:val="675"/>
        </w:trPr>
        <w:tc>
          <w:tcPr>
            <w:tcW w:w="1595" w:type="dxa"/>
            <w:gridSpan w:val="2"/>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rPr>
                <w:rFonts w:ascii="Times New Roman" w:hAnsi="Times New Roman" w:cs="Times New Roman"/>
                <w:color w:val="000000" w:themeColor="text1"/>
                <w:szCs w:val="24"/>
              </w:rPr>
            </w:pPr>
          </w:p>
        </w:tc>
        <w:tc>
          <w:tcPr>
            <w:tcW w:w="1021" w:type="dxa"/>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Frecuencia</w:t>
            </w:r>
          </w:p>
        </w:tc>
        <w:tc>
          <w:tcPr>
            <w:tcW w:w="996" w:type="dxa"/>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Porcentaje</w:t>
            </w:r>
          </w:p>
        </w:tc>
        <w:tc>
          <w:tcPr>
            <w:tcW w:w="216" w:type="dxa"/>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ind w:left="60" w:right="60"/>
              <w:jc w:val="center"/>
              <w:rPr>
                <w:rFonts w:cs="Arial"/>
                <w:color w:val="000000" w:themeColor="text1"/>
                <w:sz w:val="18"/>
                <w:szCs w:val="18"/>
              </w:rPr>
            </w:pPr>
          </w:p>
        </w:tc>
        <w:tc>
          <w:tcPr>
            <w:tcW w:w="1228" w:type="dxa"/>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Porcentaje acumulado</w:t>
            </w:r>
          </w:p>
        </w:tc>
      </w:tr>
      <w:tr w:rsidR="004C1362" w:rsidRPr="004C1362" w:rsidTr="007E0C9F">
        <w:trPr>
          <w:cantSplit/>
          <w:trHeight w:val="330"/>
        </w:trPr>
        <w:tc>
          <w:tcPr>
            <w:tcW w:w="675" w:type="dxa"/>
            <w:vMerge w:val="restart"/>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Válido</w:t>
            </w:r>
          </w:p>
        </w:tc>
        <w:tc>
          <w:tcPr>
            <w:tcW w:w="920"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SI</w:t>
            </w:r>
          </w:p>
        </w:tc>
        <w:tc>
          <w:tcPr>
            <w:tcW w:w="1021"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4</w:t>
            </w:r>
          </w:p>
        </w:tc>
        <w:tc>
          <w:tcPr>
            <w:tcW w:w="996"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3,0</w:t>
            </w:r>
          </w:p>
        </w:tc>
        <w:tc>
          <w:tcPr>
            <w:tcW w:w="216"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8"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3,0</w:t>
            </w:r>
          </w:p>
        </w:tc>
      </w:tr>
      <w:tr w:rsidR="004C1362" w:rsidRPr="004C1362" w:rsidTr="007E0C9F">
        <w:trPr>
          <w:cantSplit/>
          <w:trHeight w:val="345"/>
        </w:trPr>
        <w:tc>
          <w:tcPr>
            <w:tcW w:w="675" w:type="dxa"/>
            <w:vMerge/>
            <w:shd w:val="clear" w:color="auto" w:fill="auto"/>
          </w:tcPr>
          <w:p w:rsidR="00581013" w:rsidRPr="004C1362" w:rsidRDefault="00581013" w:rsidP="004C1362">
            <w:pPr>
              <w:autoSpaceDE w:val="0"/>
              <w:autoSpaceDN w:val="0"/>
              <w:adjustRightInd w:val="0"/>
              <w:spacing w:after="0" w:line="360" w:lineRule="auto"/>
              <w:rPr>
                <w:rFonts w:cs="Arial"/>
                <w:color w:val="000000" w:themeColor="text1"/>
                <w:sz w:val="18"/>
                <w:szCs w:val="18"/>
              </w:rPr>
            </w:pPr>
          </w:p>
        </w:tc>
        <w:tc>
          <w:tcPr>
            <w:tcW w:w="920" w:type="dxa"/>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ANTES SI</w:t>
            </w:r>
          </w:p>
        </w:tc>
        <w:tc>
          <w:tcPr>
            <w:tcW w:w="1021"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3</w:t>
            </w:r>
          </w:p>
        </w:tc>
        <w:tc>
          <w:tcPr>
            <w:tcW w:w="996"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2,3</w:t>
            </w:r>
          </w:p>
        </w:tc>
        <w:tc>
          <w:tcPr>
            <w:tcW w:w="216"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8"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5,3</w:t>
            </w:r>
          </w:p>
        </w:tc>
      </w:tr>
      <w:tr w:rsidR="004C1362" w:rsidRPr="004C1362" w:rsidTr="007E0C9F">
        <w:trPr>
          <w:cantSplit/>
          <w:trHeight w:val="330"/>
        </w:trPr>
        <w:tc>
          <w:tcPr>
            <w:tcW w:w="675" w:type="dxa"/>
            <w:vMerge/>
            <w:shd w:val="clear" w:color="auto" w:fill="auto"/>
          </w:tcPr>
          <w:p w:rsidR="00581013" w:rsidRPr="004C1362" w:rsidRDefault="00581013" w:rsidP="004C1362">
            <w:pPr>
              <w:autoSpaceDE w:val="0"/>
              <w:autoSpaceDN w:val="0"/>
              <w:adjustRightInd w:val="0"/>
              <w:spacing w:after="0" w:line="360" w:lineRule="auto"/>
              <w:rPr>
                <w:rFonts w:cs="Arial"/>
                <w:color w:val="000000" w:themeColor="text1"/>
                <w:sz w:val="18"/>
                <w:szCs w:val="18"/>
              </w:rPr>
            </w:pPr>
          </w:p>
        </w:tc>
        <w:tc>
          <w:tcPr>
            <w:tcW w:w="920" w:type="dxa"/>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NO</w:t>
            </w:r>
          </w:p>
        </w:tc>
        <w:tc>
          <w:tcPr>
            <w:tcW w:w="1021"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125</w:t>
            </w:r>
          </w:p>
        </w:tc>
        <w:tc>
          <w:tcPr>
            <w:tcW w:w="996"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94,7</w:t>
            </w:r>
          </w:p>
        </w:tc>
        <w:tc>
          <w:tcPr>
            <w:tcW w:w="216"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8"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100,0</w:t>
            </w:r>
          </w:p>
        </w:tc>
      </w:tr>
      <w:tr w:rsidR="004C1362" w:rsidRPr="004C1362" w:rsidTr="007E0C9F">
        <w:trPr>
          <w:cantSplit/>
          <w:trHeight w:val="450"/>
        </w:trPr>
        <w:tc>
          <w:tcPr>
            <w:tcW w:w="675" w:type="dxa"/>
            <w:vMerge/>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rPr>
                <w:rFonts w:cs="Arial"/>
                <w:color w:val="000000" w:themeColor="text1"/>
                <w:sz w:val="18"/>
                <w:szCs w:val="18"/>
              </w:rPr>
            </w:pPr>
          </w:p>
        </w:tc>
        <w:tc>
          <w:tcPr>
            <w:tcW w:w="920" w:type="dxa"/>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Total</w:t>
            </w:r>
          </w:p>
        </w:tc>
        <w:tc>
          <w:tcPr>
            <w:tcW w:w="1021" w:type="dxa"/>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132</w:t>
            </w:r>
          </w:p>
        </w:tc>
        <w:tc>
          <w:tcPr>
            <w:tcW w:w="996" w:type="dxa"/>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100,0</w:t>
            </w:r>
          </w:p>
        </w:tc>
        <w:tc>
          <w:tcPr>
            <w:tcW w:w="216" w:type="dxa"/>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8" w:type="dxa"/>
            <w:tcBorders>
              <w:bottom w:val="single" w:sz="4" w:space="0" w:color="auto"/>
            </w:tcBorders>
            <w:shd w:val="clear" w:color="auto" w:fill="auto"/>
            <w:vAlign w:val="center"/>
          </w:tcPr>
          <w:p w:rsidR="00581013" w:rsidRPr="004C1362" w:rsidRDefault="00581013" w:rsidP="004C1362">
            <w:pPr>
              <w:autoSpaceDE w:val="0"/>
              <w:autoSpaceDN w:val="0"/>
              <w:adjustRightInd w:val="0"/>
              <w:spacing w:after="0" w:line="360" w:lineRule="auto"/>
              <w:rPr>
                <w:rFonts w:ascii="Times New Roman" w:hAnsi="Times New Roman" w:cs="Times New Roman"/>
                <w:color w:val="000000" w:themeColor="text1"/>
                <w:szCs w:val="24"/>
              </w:rPr>
            </w:pPr>
          </w:p>
        </w:tc>
      </w:tr>
    </w:tbl>
    <w:p w:rsidR="004C1362" w:rsidRPr="009E5308" w:rsidRDefault="004C1362" w:rsidP="004C1362">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4C1362" w:rsidRPr="00DE5DC7" w:rsidRDefault="004C1362" w:rsidP="004C1362">
      <w:pPr>
        <w:spacing w:after="0" w:line="240" w:lineRule="auto"/>
        <w:rPr>
          <w:rFonts w:cs="Arial"/>
          <w:sz w:val="20"/>
          <w:szCs w:val="24"/>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8A6DDA" w:rsidRPr="008A6DDA" w:rsidRDefault="008A6DDA" w:rsidP="008A6DDA">
      <w:pPr>
        <w:autoSpaceDE w:val="0"/>
        <w:autoSpaceDN w:val="0"/>
        <w:adjustRightInd w:val="0"/>
        <w:spacing w:after="0" w:line="240" w:lineRule="auto"/>
        <w:rPr>
          <w:rFonts w:ascii="Times New Roman" w:hAnsi="Times New Roman" w:cs="Times New Roman"/>
          <w:szCs w:val="24"/>
        </w:rPr>
      </w:pPr>
    </w:p>
    <w:p w:rsidR="008A6DDA" w:rsidRPr="008A6DDA" w:rsidRDefault="008A6DDA" w:rsidP="008A6DDA">
      <w:pPr>
        <w:autoSpaceDE w:val="0"/>
        <w:autoSpaceDN w:val="0"/>
        <w:adjustRightInd w:val="0"/>
        <w:spacing w:after="0" w:line="240" w:lineRule="auto"/>
        <w:rPr>
          <w:rFonts w:ascii="Times New Roman" w:hAnsi="Times New Roman" w:cs="Times New Roman"/>
          <w:szCs w:val="24"/>
        </w:rPr>
      </w:pPr>
    </w:p>
    <w:tbl>
      <w:tblPr>
        <w:tblW w:w="3658" w:type="dxa"/>
        <w:tblLayout w:type="fixed"/>
        <w:tblCellMar>
          <w:left w:w="0" w:type="dxa"/>
          <w:right w:w="0" w:type="dxa"/>
        </w:tblCellMar>
        <w:tblLook w:val="0000" w:firstRow="0" w:lastRow="0" w:firstColumn="0" w:lastColumn="0" w:noHBand="0" w:noVBand="0"/>
      </w:tblPr>
      <w:tblGrid>
        <w:gridCol w:w="2607"/>
        <w:gridCol w:w="1051"/>
      </w:tblGrid>
      <w:tr w:rsidR="008A6DDA" w:rsidRPr="008A6DDA" w:rsidTr="008A6DDA">
        <w:trPr>
          <w:cantSplit/>
        </w:trPr>
        <w:tc>
          <w:tcPr>
            <w:tcW w:w="3658" w:type="dxa"/>
            <w:gridSpan w:val="2"/>
            <w:shd w:val="clear" w:color="auto" w:fill="auto"/>
            <w:vAlign w:val="center"/>
          </w:tcPr>
          <w:p w:rsidR="008A6DDA" w:rsidRPr="008A6DDA" w:rsidRDefault="008A6DDA" w:rsidP="008A6DDA">
            <w:pPr>
              <w:autoSpaceDE w:val="0"/>
              <w:autoSpaceDN w:val="0"/>
              <w:adjustRightInd w:val="0"/>
              <w:spacing w:after="0" w:line="320" w:lineRule="atLeast"/>
              <w:ind w:left="60" w:right="60"/>
              <w:jc w:val="center"/>
              <w:rPr>
                <w:rFonts w:cs="Arial"/>
                <w:color w:val="000000" w:themeColor="text1"/>
                <w:sz w:val="22"/>
              </w:rPr>
            </w:pPr>
            <w:r w:rsidRPr="008A6DDA">
              <w:rPr>
                <w:rFonts w:cs="Arial"/>
                <w:b/>
                <w:bCs/>
                <w:color w:val="000000" w:themeColor="text1"/>
                <w:sz w:val="22"/>
              </w:rPr>
              <w:t>Estadísticos</w:t>
            </w:r>
          </w:p>
        </w:tc>
      </w:tr>
      <w:tr w:rsidR="008A6DDA" w:rsidRPr="008A6DDA" w:rsidTr="008A6DDA">
        <w:trPr>
          <w:cantSplit/>
        </w:trPr>
        <w:tc>
          <w:tcPr>
            <w:tcW w:w="3658" w:type="dxa"/>
            <w:gridSpan w:val="2"/>
            <w:shd w:val="clear" w:color="auto" w:fill="auto"/>
            <w:vAlign w:val="bottom"/>
          </w:tcPr>
          <w:p w:rsidR="008A6DDA" w:rsidRPr="008A6DDA" w:rsidRDefault="008A6DDA" w:rsidP="008A6DDA">
            <w:pPr>
              <w:autoSpaceDE w:val="0"/>
              <w:autoSpaceDN w:val="0"/>
              <w:adjustRightInd w:val="0"/>
              <w:spacing w:after="0" w:line="320" w:lineRule="atLeast"/>
              <w:rPr>
                <w:rFonts w:ascii="Times New Roman" w:hAnsi="Times New Roman" w:cs="Times New Roman"/>
                <w:color w:val="000000" w:themeColor="text1"/>
                <w:szCs w:val="24"/>
              </w:rPr>
            </w:pPr>
            <w:r w:rsidRPr="008A6DDA">
              <w:rPr>
                <w:rFonts w:cs="Arial"/>
                <w:color w:val="000000" w:themeColor="text1"/>
                <w:sz w:val="18"/>
                <w:szCs w:val="18"/>
                <w:shd w:val="clear" w:color="auto" w:fill="FFFFFF"/>
              </w:rPr>
              <w:t xml:space="preserve">ANTECEDENTES DE FUMAR  </w:t>
            </w:r>
          </w:p>
        </w:tc>
      </w:tr>
      <w:tr w:rsidR="008A6DDA" w:rsidRPr="008A6DDA" w:rsidTr="008A6DDA">
        <w:trPr>
          <w:cantSplit/>
        </w:trPr>
        <w:tc>
          <w:tcPr>
            <w:tcW w:w="2607"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Media</w:t>
            </w:r>
          </w:p>
        </w:tc>
        <w:tc>
          <w:tcPr>
            <w:tcW w:w="10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2,92</w:t>
            </w:r>
          </w:p>
        </w:tc>
      </w:tr>
      <w:tr w:rsidR="008A6DDA" w:rsidRPr="008A6DDA" w:rsidTr="008A6DDA">
        <w:trPr>
          <w:cantSplit/>
        </w:trPr>
        <w:tc>
          <w:tcPr>
            <w:tcW w:w="2607"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Mediana</w:t>
            </w:r>
          </w:p>
        </w:tc>
        <w:tc>
          <w:tcPr>
            <w:tcW w:w="10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3,00</w:t>
            </w:r>
          </w:p>
        </w:tc>
      </w:tr>
      <w:tr w:rsidR="008A6DDA" w:rsidRPr="008A6DDA" w:rsidTr="008A6DDA">
        <w:trPr>
          <w:cantSplit/>
        </w:trPr>
        <w:tc>
          <w:tcPr>
            <w:tcW w:w="2607"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Moda</w:t>
            </w:r>
          </w:p>
        </w:tc>
        <w:tc>
          <w:tcPr>
            <w:tcW w:w="10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3</w:t>
            </w:r>
          </w:p>
        </w:tc>
      </w:tr>
      <w:tr w:rsidR="008A6DDA" w:rsidRPr="008A6DDA" w:rsidTr="008A6DDA">
        <w:trPr>
          <w:cantSplit/>
        </w:trPr>
        <w:tc>
          <w:tcPr>
            <w:tcW w:w="2607"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Mínimo</w:t>
            </w:r>
          </w:p>
        </w:tc>
        <w:tc>
          <w:tcPr>
            <w:tcW w:w="10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1</w:t>
            </w:r>
          </w:p>
        </w:tc>
      </w:tr>
      <w:tr w:rsidR="008A6DDA" w:rsidRPr="008A6DDA" w:rsidTr="008A6DDA">
        <w:trPr>
          <w:cantSplit/>
        </w:trPr>
        <w:tc>
          <w:tcPr>
            <w:tcW w:w="2607" w:type="dxa"/>
            <w:shd w:val="clear" w:color="auto" w:fill="auto"/>
          </w:tcPr>
          <w:p w:rsidR="008A6DDA" w:rsidRPr="008A6DDA" w:rsidRDefault="008A6DDA" w:rsidP="008A6DDA">
            <w:pPr>
              <w:autoSpaceDE w:val="0"/>
              <w:autoSpaceDN w:val="0"/>
              <w:adjustRightInd w:val="0"/>
              <w:spacing w:after="0" w:line="320" w:lineRule="atLeast"/>
              <w:ind w:left="60" w:right="60"/>
              <w:rPr>
                <w:rFonts w:cs="Arial"/>
                <w:color w:val="000000" w:themeColor="text1"/>
                <w:sz w:val="18"/>
                <w:szCs w:val="18"/>
              </w:rPr>
            </w:pPr>
            <w:r w:rsidRPr="008A6DDA">
              <w:rPr>
                <w:rFonts w:cs="Arial"/>
                <w:color w:val="000000" w:themeColor="text1"/>
                <w:sz w:val="18"/>
                <w:szCs w:val="18"/>
              </w:rPr>
              <w:t>Máximo</w:t>
            </w:r>
          </w:p>
        </w:tc>
        <w:tc>
          <w:tcPr>
            <w:tcW w:w="1051" w:type="dxa"/>
            <w:shd w:val="clear" w:color="auto" w:fill="auto"/>
          </w:tcPr>
          <w:p w:rsidR="008A6DDA" w:rsidRPr="008A6DDA" w:rsidRDefault="008A6DDA" w:rsidP="008A6DDA">
            <w:pPr>
              <w:autoSpaceDE w:val="0"/>
              <w:autoSpaceDN w:val="0"/>
              <w:adjustRightInd w:val="0"/>
              <w:spacing w:after="0" w:line="320" w:lineRule="atLeast"/>
              <w:ind w:left="60" w:right="60"/>
              <w:jc w:val="right"/>
              <w:rPr>
                <w:rFonts w:cs="Arial"/>
                <w:color w:val="000000" w:themeColor="text1"/>
                <w:sz w:val="18"/>
                <w:szCs w:val="18"/>
              </w:rPr>
            </w:pPr>
            <w:r w:rsidRPr="008A6DDA">
              <w:rPr>
                <w:rFonts w:cs="Arial"/>
                <w:color w:val="000000" w:themeColor="text1"/>
                <w:sz w:val="18"/>
                <w:szCs w:val="18"/>
              </w:rPr>
              <w:t>3</w:t>
            </w:r>
          </w:p>
        </w:tc>
      </w:tr>
    </w:tbl>
    <w:p w:rsidR="00581013" w:rsidRDefault="00581013" w:rsidP="008A6DDA">
      <w:pPr>
        <w:spacing w:before="240" w:line="360" w:lineRule="auto"/>
        <w:jc w:val="both"/>
        <w:rPr>
          <w:rFonts w:cs="Arial"/>
          <w:szCs w:val="24"/>
        </w:rPr>
      </w:pPr>
      <w:r>
        <w:rPr>
          <w:rFonts w:cs="Arial"/>
          <w:szCs w:val="24"/>
        </w:rPr>
        <w:t>Se puede observar que e</w:t>
      </w:r>
      <w:r w:rsidRPr="00DE5DC7">
        <w:rPr>
          <w:rFonts w:cs="Arial"/>
          <w:szCs w:val="24"/>
        </w:rPr>
        <w:t>n la tabla N°</w:t>
      </w:r>
      <w:r>
        <w:rPr>
          <w:rFonts w:cs="Arial"/>
          <w:szCs w:val="24"/>
        </w:rPr>
        <w:t xml:space="preserve"> 4, correspondiente a los antecedentes </w:t>
      </w:r>
      <w:r w:rsidR="007531BF">
        <w:rPr>
          <w:rFonts w:cs="Arial"/>
          <w:szCs w:val="24"/>
        </w:rPr>
        <w:t>tabáquicos</w:t>
      </w:r>
      <w:r>
        <w:rPr>
          <w:rFonts w:cs="Arial"/>
          <w:szCs w:val="24"/>
        </w:rPr>
        <w:t xml:space="preserve"> en</w:t>
      </w:r>
      <w:r w:rsidRPr="00DE5DC7">
        <w:rPr>
          <w:rFonts w:cs="Arial"/>
          <w:szCs w:val="24"/>
        </w:rPr>
        <w:t xml:space="preserve"> los trabajadores en estudio dentro del </w:t>
      </w:r>
      <w:r>
        <w:rPr>
          <w:rFonts w:cs="Arial"/>
          <w:szCs w:val="24"/>
        </w:rPr>
        <w:t>Proceso de Detergentes, el 94,7% de ellos no fuma ni ha fumado alguna vez en su vida, mientras que un 3% d</w:t>
      </w:r>
      <w:r w:rsidR="008A6DDA">
        <w:rPr>
          <w:rFonts w:cs="Arial"/>
          <w:szCs w:val="24"/>
        </w:rPr>
        <w:t>e ellos si lo hace actualmente.</w:t>
      </w:r>
    </w:p>
    <w:p w:rsidR="004C1362" w:rsidRPr="0068304B" w:rsidRDefault="00581013" w:rsidP="008C552F">
      <w:pPr>
        <w:rPr>
          <w:b/>
        </w:rPr>
      </w:pPr>
      <w:bookmarkStart w:id="63" w:name="_Toc3238542"/>
      <w:bookmarkStart w:id="64" w:name="_Toc3243978"/>
      <w:r w:rsidRPr="0068304B">
        <w:rPr>
          <w:b/>
        </w:rPr>
        <w:lastRenderedPageBreak/>
        <w:t>Tabla 5</w:t>
      </w:r>
      <w:bookmarkEnd w:id="63"/>
      <w:bookmarkEnd w:id="64"/>
    </w:p>
    <w:p w:rsidR="00581013" w:rsidRDefault="00581013" w:rsidP="008C552F">
      <w:pPr>
        <w:rPr>
          <w:i/>
          <w:sz w:val="20"/>
        </w:rPr>
      </w:pPr>
      <w:bookmarkStart w:id="65" w:name="_Toc3238543"/>
      <w:bookmarkStart w:id="66" w:name="_Toc3243979"/>
      <w:r w:rsidRPr="004C1362">
        <w:rPr>
          <w:i/>
          <w:sz w:val="20"/>
        </w:rPr>
        <w:t>Consumo de Cigarrillos al día en los Trabajadores qu</w:t>
      </w:r>
      <w:bookmarkStart w:id="67" w:name="_GoBack"/>
      <w:bookmarkEnd w:id="67"/>
      <w:r w:rsidRPr="004C1362">
        <w:rPr>
          <w:i/>
          <w:sz w:val="20"/>
        </w:rPr>
        <w:t>e fuman o tienen antecedentes de fumadores del Proceso de Detergente</w:t>
      </w:r>
      <w:bookmarkEnd w:id="65"/>
      <w:bookmarkEnd w:id="66"/>
      <w:r w:rsidRPr="004C1362">
        <w:rPr>
          <w:i/>
          <w:sz w:val="20"/>
        </w:rPr>
        <w:t xml:space="preserve"> </w:t>
      </w:r>
    </w:p>
    <w:p w:rsidR="004C1362" w:rsidRPr="004C1362" w:rsidRDefault="004C1362" w:rsidP="004C1362"/>
    <w:tbl>
      <w:tblPr>
        <w:tblW w:w="4773" w:type="dxa"/>
        <w:tblLayout w:type="fixed"/>
        <w:tblCellMar>
          <w:left w:w="0" w:type="dxa"/>
          <w:right w:w="0" w:type="dxa"/>
        </w:tblCellMar>
        <w:tblLook w:val="0000" w:firstRow="0" w:lastRow="0" w:firstColumn="0" w:lastColumn="0" w:noHBand="0" w:noVBand="0"/>
      </w:tblPr>
      <w:tblGrid>
        <w:gridCol w:w="677"/>
        <w:gridCol w:w="613"/>
        <w:gridCol w:w="1023"/>
        <w:gridCol w:w="998"/>
        <w:gridCol w:w="233"/>
        <w:gridCol w:w="1229"/>
      </w:tblGrid>
      <w:tr w:rsidR="004C1362" w:rsidRPr="004C1362" w:rsidTr="007E0C9F">
        <w:trPr>
          <w:cantSplit/>
          <w:trHeight w:val="417"/>
        </w:trPr>
        <w:tc>
          <w:tcPr>
            <w:tcW w:w="4773" w:type="dxa"/>
            <w:gridSpan w:val="6"/>
            <w:tcBorders>
              <w:bottom w:val="single" w:sz="4" w:space="0" w:color="auto"/>
            </w:tcBorders>
            <w:shd w:val="clear" w:color="auto" w:fill="auto"/>
            <w:vAlign w:val="center"/>
          </w:tcPr>
          <w:p w:rsidR="00581013" w:rsidRDefault="00581013" w:rsidP="004C1362">
            <w:pPr>
              <w:autoSpaceDE w:val="0"/>
              <w:autoSpaceDN w:val="0"/>
              <w:adjustRightInd w:val="0"/>
              <w:spacing w:after="0" w:line="360" w:lineRule="auto"/>
              <w:ind w:left="60" w:right="60"/>
              <w:jc w:val="center"/>
              <w:rPr>
                <w:rFonts w:cs="Arial"/>
                <w:b/>
                <w:bCs/>
                <w:color w:val="000000" w:themeColor="text1"/>
              </w:rPr>
            </w:pPr>
            <w:r w:rsidRPr="004C1362">
              <w:rPr>
                <w:rFonts w:cs="Arial"/>
                <w:b/>
                <w:bCs/>
                <w:color w:val="000000" w:themeColor="text1"/>
              </w:rPr>
              <w:t>CONSUMO DE CIGARRILLO</w:t>
            </w:r>
          </w:p>
          <w:p w:rsidR="008529B0" w:rsidRPr="004C1362" w:rsidRDefault="008529B0" w:rsidP="004C1362">
            <w:pPr>
              <w:autoSpaceDE w:val="0"/>
              <w:autoSpaceDN w:val="0"/>
              <w:adjustRightInd w:val="0"/>
              <w:spacing w:after="0" w:line="360" w:lineRule="auto"/>
              <w:ind w:left="60" w:right="60"/>
              <w:jc w:val="center"/>
              <w:rPr>
                <w:rFonts w:cs="Arial"/>
                <w:color w:val="000000" w:themeColor="text1"/>
              </w:rPr>
            </w:pPr>
          </w:p>
        </w:tc>
      </w:tr>
      <w:tr w:rsidR="004C1362" w:rsidRPr="004C1362" w:rsidTr="007E0C9F">
        <w:trPr>
          <w:cantSplit/>
          <w:trHeight w:val="695"/>
        </w:trPr>
        <w:tc>
          <w:tcPr>
            <w:tcW w:w="1290" w:type="dxa"/>
            <w:gridSpan w:val="2"/>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rPr>
                <w:rFonts w:ascii="Times New Roman" w:hAnsi="Times New Roman" w:cs="Times New Roman"/>
                <w:color w:val="000000" w:themeColor="text1"/>
                <w:szCs w:val="24"/>
              </w:rPr>
            </w:pPr>
          </w:p>
        </w:tc>
        <w:tc>
          <w:tcPr>
            <w:tcW w:w="1023" w:type="dxa"/>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Frecuencia</w:t>
            </w:r>
          </w:p>
        </w:tc>
        <w:tc>
          <w:tcPr>
            <w:tcW w:w="998" w:type="dxa"/>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Porcentaje</w:t>
            </w:r>
          </w:p>
        </w:tc>
        <w:tc>
          <w:tcPr>
            <w:tcW w:w="233" w:type="dxa"/>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ind w:left="60" w:right="60"/>
              <w:jc w:val="center"/>
              <w:rPr>
                <w:rFonts w:cs="Arial"/>
                <w:color w:val="000000" w:themeColor="text1"/>
                <w:sz w:val="18"/>
                <w:szCs w:val="18"/>
              </w:rPr>
            </w:pPr>
          </w:p>
        </w:tc>
        <w:tc>
          <w:tcPr>
            <w:tcW w:w="1229" w:type="dxa"/>
            <w:tcBorders>
              <w:top w:val="single" w:sz="4" w:space="0" w:color="auto"/>
              <w:bottom w:val="single" w:sz="4" w:space="0" w:color="auto"/>
            </w:tcBorders>
            <w:shd w:val="clear" w:color="auto" w:fill="auto"/>
            <w:vAlign w:val="bottom"/>
          </w:tcPr>
          <w:p w:rsidR="00581013" w:rsidRPr="004C1362" w:rsidRDefault="00581013"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Porcentaje acumulado</w:t>
            </w:r>
          </w:p>
        </w:tc>
      </w:tr>
      <w:tr w:rsidR="004C1362" w:rsidRPr="004C1362" w:rsidTr="007E0C9F">
        <w:trPr>
          <w:cantSplit/>
          <w:trHeight w:val="340"/>
        </w:trPr>
        <w:tc>
          <w:tcPr>
            <w:tcW w:w="677" w:type="dxa"/>
            <w:vMerge w:val="restart"/>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Válido</w:t>
            </w:r>
          </w:p>
        </w:tc>
        <w:tc>
          <w:tcPr>
            <w:tcW w:w="613"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,00</w:t>
            </w:r>
          </w:p>
        </w:tc>
        <w:tc>
          <w:tcPr>
            <w:tcW w:w="1023"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125</w:t>
            </w:r>
          </w:p>
        </w:tc>
        <w:tc>
          <w:tcPr>
            <w:tcW w:w="998"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94,7</w:t>
            </w:r>
          </w:p>
        </w:tc>
        <w:tc>
          <w:tcPr>
            <w:tcW w:w="233"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9" w:type="dxa"/>
            <w:tcBorders>
              <w:top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94,7</w:t>
            </w:r>
          </w:p>
        </w:tc>
      </w:tr>
      <w:tr w:rsidR="004C1362" w:rsidRPr="004C1362" w:rsidTr="007E0C9F">
        <w:trPr>
          <w:cantSplit/>
          <w:trHeight w:val="355"/>
        </w:trPr>
        <w:tc>
          <w:tcPr>
            <w:tcW w:w="677" w:type="dxa"/>
            <w:vMerge/>
            <w:shd w:val="clear" w:color="auto" w:fill="auto"/>
          </w:tcPr>
          <w:p w:rsidR="00581013" w:rsidRPr="004C1362" w:rsidRDefault="00581013" w:rsidP="004C1362">
            <w:pPr>
              <w:autoSpaceDE w:val="0"/>
              <w:autoSpaceDN w:val="0"/>
              <w:adjustRightInd w:val="0"/>
              <w:spacing w:after="0" w:line="360" w:lineRule="auto"/>
              <w:rPr>
                <w:rFonts w:cs="Arial"/>
                <w:color w:val="000000" w:themeColor="text1"/>
                <w:sz w:val="18"/>
                <w:szCs w:val="18"/>
              </w:rPr>
            </w:pPr>
          </w:p>
        </w:tc>
        <w:tc>
          <w:tcPr>
            <w:tcW w:w="613" w:type="dxa"/>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1,00</w:t>
            </w:r>
          </w:p>
        </w:tc>
        <w:tc>
          <w:tcPr>
            <w:tcW w:w="1023"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4</w:t>
            </w:r>
          </w:p>
        </w:tc>
        <w:tc>
          <w:tcPr>
            <w:tcW w:w="998"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3,0</w:t>
            </w:r>
          </w:p>
        </w:tc>
        <w:tc>
          <w:tcPr>
            <w:tcW w:w="233"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9"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97,7</w:t>
            </w:r>
          </w:p>
        </w:tc>
      </w:tr>
      <w:tr w:rsidR="004C1362" w:rsidRPr="004C1362" w:rsidTr="007E0C9F">
        <w:trPr>
          <w:cantSplit/>
          <w:trHeight w:val="340"/>
        </w:trPr>
        <w:tc>
          <w:tcPr>
            <w:tcW w:w="677" w:type="dxa"/>
            <w:vMerge/>
            <w:shd w:val="clear" w:color="auto" w:fill="auto"/>
          </w:tcPr>
          <w:p w:rsidR="00581013" w:rsidRPr="004C1362" w:rsidRDefault="00581013" w:rsidP="004C1362">
            <w:pPr>
              <w:autoSpaceDE w:val="0"/>
              <w:autoSpaceDN w:val="0"/>
              <w:adjustRightInd w:val="0"/>
              <w:spacing w:after="0" w:line="360" w:lineRule="auto"/>
              <w:rPr>
                <w:rFonts w:cs="Arial"/>
                <w:color w:val="000000" w:themeColor="text1"/>
                <w:sz w:val="18"/>
                <w:szCs w:val="18"/>
              </w:rPr>
            </w:pPr>
          </w:p>
        </w:tc>
        <w:tc>
          <w:tcPr>
            <w:tcW w:w="613" w:type="dxa"/>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2,00</w:t>
            </w:r>
          </w:p>
        </w:tc>
        <w:tc>
          <w:tcPr>
            <w:tcW w:w="1023"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w:t>
            </w:r>
          </w:p>
        </w:tc>
        <w:tc>
          <w:tcPr>
            <w:tcW w:w="998"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,8</w:t>
            </w:r>
          </w:p>
        </w:tc>
        <w:tc>
          <w:tcPr>
            <w:tcW w:w="233"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9"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98,5</w:t>
            </w:r>
          </w:p>
        </w:tc>
      </w:tr>
      <w:tr w:rsidR="004C1362" w:rsidRPr="004C1362" w:rsidTr="007E0C9F">
        <w:trPr>
          <w:cantSplit/>
          <w:trHeight w:val="340"/>
        </w:trPr>
        <w:tc>
          <w:tcPr>
            <w:tcW w:w="677" w:type="dxa"/>
            <w:vMerge/>
            <w:shd w:val="clear" w:color="auto" w:fill="auto"/>
          </w:tcPr>
          <w:p w:rsidR="00581013" w:rsidRPr="004C1362" w:rsidRDefault="00581013" w:rsidP="004C1362">
            <w:pPr>
              <w:autoSpaceDE w:val="0"/>
              <w:autoSpaceDN w:val="0"/>
              <w:adjustRightInd w:val="0"/>
              <w:spacing w:after="0" w:line="360" w:lineRule="auto"/>
              <w:rPr>
                <w:rFonts w:cs="Arial"/>
                <w:color w:val="000000" w:themeColor="text1"/>
                <w:sz w:val="18"/>
                <w:szCs w:val="18"/>
              </w:rPr>
            </w:pPr>
          </w:p>
        </w:tc>
        <w:tc>
          <w:tcPr>
            <w:tcW w:w="613" w:type="dxa"/>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3,00</w:t>
            </w:r>
          </w:p>
        </w:tc>
        <w:tc>
          <w:tcPr>
            <w:tcW w:w="1023"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2</w:t>
            </w:r>
          </w:p>
        </w:tc>
        <w:tc>
          <w:tcPr>
            <w:tcW w:w="998"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1,5</w:t>
            </w:r>
          </w:p>
        </w:tc>
        <w:tc>
          <w:tcPr>
            <w:tcW w:w="233"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9" w:type="dxa"/>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100,0</w:t>
            </w:r>
          </w:p>
        </w:tc>
      </w:tr>
      <w:tr w:rsidR="004C1362" w:rsidRPr="004C1362" w:rsidTr="007E0C9F">
        <w:trPr>
          <w:cantSplit/>
          <w:trHeight w:val="463"/>
        </w:trPr>
        <w:tc>
          <w:tcPr>
            <w:tcW w:w="677" w:type="dxa"/>
            <w:vMerge/>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rPr>
                <w:rFonts w:cs="Arial"/>
                <w:color w:val="000000" w:themeColor="text1"/>
                <w:sz w:val="18"/>
                <w:szCs w:val="18"/>
              </w:rPr>
            </w:pPr>
          </w:p>
        </w:tc>
        <w:tc>
          <w:tcPr>
            <w:tcW w:w="613" w:type="dxa"/>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Total</w:t>
            </w:r>
          </w:p>
        </w:tc>
        <w:tc>
          <w:tcPr>
            <w:tcW w:w="1023" w:type="dxa"/>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132</w:t>
            </w:r>
          </w:p>
        </w:tc>
        <w:tc>
          <w:tcPr>
            <w:tcW w:w="998" w:type="dxa"/>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100,0</w:t>
            </w:r>
          </w:p>
        </w:tc>
        <w:tc>
          <w:tcPr>
            <w:tcW w:w="233" w:type="dxa"/>
            <w:tcBorders>
              <w:bottom w:val="single" w:sz="4" w:space="0" w:color="auto"/>
            </w:tcBorders>
            <w:shd w:val="clear" w:color="auto" w:fill="auto"/>
          </w:tcPr>
          <w:p w:rsidR="00581013" w:rsidRPr="004C1362" w:rsidRDefault="00581013" w:rsidP="004C1362">
            <w:pPr>
              <w:autoSpaceDE w:val="0"/>
              <w:autoSpaceDN w:val="0"/>
              <w:adjustRightInd w:val="0"/>
              <w:spacing w:after="0" w:line="360" w:lineRule="auto"/>
              <w:ind w:left="60" w:right="60"/>
              <w:jc w:val="right"/>
              <w:rPr>
                <w:rFonts w:cs="Arial"/>
                <w:color w:val="000000" w:themeColor="text1"/>
                <w:sz w:val="18"/>
                <w:szCs w:val="18"/>
              </w:rPr>
            </w:pPr>
          </w:p>
        </w:tc>
        <w:tc>
          <w:tcPr>
            <w:tcW w:w="1229" w:type="dxa"/>
            <w:tcBorders>
              <w:bottom w:val="single" w:sz="4" w:space="0" w:color="auto"/>
            </w:tcBorders>
            <w:shd w:val="clear" w:color="auto" w:fill="auto"/>
            <w:vAlign w:val="center"/>
          </w:tcPr>
          <w:p w:rsidR="00581013" w:rsidRPr="004C1362" w:rsidRDefault="00581013" w:rsidP="004C1362">
            <w:pPr>
              <w:autoSpaceDE w:val="0"/>
              <w:autoSpaceDN w:val="0"/>
              <w:adjustRightInd w:val="0"/>
              <w:spacing w:after="0" w:line="360" w:lineRule="auto"/>
              <w:rPr>
                <w:rFonts w:ascii="Times New Roman" w:hAnsi="Times New Roman" w:cs="Times New Roman"/>
                <w:color w:val="000000" w:themeColor="text1"/>
                <w:szCs w:val="24"/>
              </w:rPr>
            </w:pPr>
          </w:p>
        </w:tc>
      </w:tr>
    </w:tbl>
    <w:p w:rsidR="004C1362" w:rsidRPr="009E5308" w:rsidRDefault="004C1362" w:rsidP="004C1362">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4C1362" w:rsidRDefault="004C1362" w:rsidP="004C1362">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8A6DDA" w:rsidRDefault="008A6DDA" w:rsidP="004C1362">
      <w:pPr>
        <w:spacing w:after="0" w:line="240" w:lineRule="auto"/>
        <w:rPr>
          <w:rFonts w:cs="Arial"/>
          <w:i/>
          <w:sz w:val="20"/>
          <w:szCs w:val="20"/>
        </w:rPr>
      </w:pPr>
    </w:p>
    <w:p w:rsidR="008529B0" w:rsidRDefault="008529B0" w:rsidP="004C1362">
      <w:pPr>
        <w:spacing w:after="0" w:line="240" w:lineRule="auto"/>
        <w:rPr>
          <w:rFonts w:cs="Arial"/>
          <w:sz w:val="20"/>
          <w:szCs w:val="24"/>
        </w:rPr>
      </w:pPr>
    </w:p>
    <w:p w:rsidR="008529B0" w:rsidRPr="008529B0" w:rsidRDefault="008529B0" w:rsidP="008529B0">
      <w:pPr>
        <w:autoSpaceDE w:val="0"/>
        <w:autoSpaceDN w:val="0"/>
        <w:adjustRightInd w:val="0"/>
        <w:spacing w:after="0" w:line="240" w:lineRule="auto"/>
        <w:rPr>
          <w:rFonts w:ascii="Times New Roman" w:hAnsi="Times New Roman" w:cs="Times New Roman"/>
          <w:szCs w:val="24"/>
        </w:rPr>
      </w:pPr>
    </w:p>
    <w:tbl>
      <w:tblPr>
        <w:tblW w:w="2905" w:type="dxa"/>
        <w:tblLayout w:type="fixed"/>
        <w:tblCellMar>
          <w:left w:w="0" w:type="dxa"/>
          <w:right w:w="0" w:type="dxa"/>
        </w:tblCellMar>
        <w:tblLook w:val="0000" w:firstRow="0" w:lastRow="0" w:firstColumn="0" w:lastColumn="0" w:noHBand="0" w:noVBand="0"/>
      </w:tblPr>
      <w:tblGrid>
        <w:gridCol w:w="1847"/>
        <w:gridCol w:w="1058"/>
      </w:tblGrid>
      <w:tr w:rsidR="008529B0" w:rsidRPr="008529B0" w:rsidTr="008529B0">
        <w:trPr>
          <w:cantSplit/>
        </w:trPr>
        <w:tc>
          <w:tcPr>
            <w:tcW w:w="2905" w:type="dxa"/>
            <w:gridSpan w:val="2"/>
            <w:shd w:val="clear" w:color="auto" w:fill="auto"/>
            <w:vAlign w:val="center"/>
          </w:tcPr>
          <w:p w:rsidR="008529B0" w:rsidRPr="008529B0" w:rsidRDefault="008529B0" w:rsidP="008529B0">
            <w:pPr>
              <w:autoSpaceDE w:val="0"/>
              <w:autoSpaceDN w:val="0"/>
              <w:adjustRightInd w:val="0"/>
              <w:spacing w:after="0" w:line="320" w:lineRule="atLeast"/>
              <w:ind w:left="60" w:right="60"/>
              <w:jc w:val="center"/>
              <w:rPr>
                <w:rFonts w:cs="Arial"/>
                <w:color w:val="000000" w:themeColor="text1"/>
                <w:sz w:val="22"/>
              </w:rPr>
            </w:pPr>
            <w:r w:rsidRPr="008529B0">
              <w:rPr>
                <w:rFonts w:cs="Arial"/>
                <w:b/>
                <w:bCs/>
                <w:color w:val="000000" w:themeColor="text1"/>
                <w:sz w:val="22"/>
              </w:rPr>
              <w:t>Estadísticos</w:t>
            </w:r>
          </w:p>
        </w:tc>
      </w:tr>
      <w:tr w:rsidR="008529B0" w:rsidRPr="008529B0" w:rsidTr="008529B0">
        <w:trPr>
          <w:cantSplit/>
        </w:trPr>
        <w:tc>
          <w:tcPr>
            <w:tcW w:w="2905" w:type="dxa"/>
            <w:gridSpan w:val="2"/>
            <w:shd w:val="clear" w:color="auto" w:fill="auto"/>
            <w:vAlign w:val="bottom"/>
          </w:tcPr>
          <w:p w:rsidR="008529B0" w:rsidRPr="008529B0" w:rsidRDefault="008529B0" w:rsidP="008529B0">
            <w:pPr>
              <w:autoSpaceDE w:val="0"/>
              <w:autoSpaceDN w:val="0"/>
              <w:adjustRightInd w:val="0"/>
              <w:spacing w:after="0" w:line="320" w:lineRule="atLeast"/>
              <w:rPr>
                <w:rFonts w:ascii="Times New Roman" w:hAnsi="Times New Roman" w:cs="Times New Roman"/>
                <w:color w:val="000000" w:themeColor="text1"/>
                <w:szCs w:val="24"/>
              </w:rPr>
            </w:pPr>
            <w:r w:rsidRPr="008529B0">
              <w:rPr>
                <w:rFonts w:cs="Arial"/>
                <w:color w:val="000000" w:themeColor="text1"/>
                <w:sz w:val="18"/>
                <w:szCs w:val="18"/>
                <w:shd w:val="clear" w:color="auto" w:fill="FFFFFF"/>
              </w:rPr>
              <w:t xml:space="preserve">CONSUMO DE CIGARRILLO  </w:t>
            </w:r>
          </w:p>
        </w:tc>
      </w:tr>
      <w:tr w:rsidR="008529B0" w:rsidRPr="008529B0" w:rsidTr="008529B0">
        <w:trPr>
          <w:cantSplit/>
        </w:trPr>
        <w:tc>
          <w:tcPr>
            <w:tcW w:w="1847" w:type="dxa"/>
            <w:shd w:val="clear" w:color="auto" w:fill="auto"/>
          </w:tcPr>
          <w:p w:rsidR="008529B0" w:rsidRPr="008529B0" w:rsidRDefault="008529B0" w:rsidP="008529B0">
            <w:pPr>
              <w:autoSpaceDE w:val="0"/>
              <w:autoSpaceDN w:val="0"/>
              <w:adjustRightInd w:val="0"/>
              <w:spacing w:after="0" w:line="320" w:lineRule="atLeast"/>
              <w:ind w:left="60" w:right="60"/>
              <w:rPr>
                <w:rFonts w:cs="Arial"/>
                <w:color w:val="000000" w:themeColor="text1"/>
                <w:sz w:val="18"/>
                <w:szCs w:val="18"/>
              </w:rPr>
            </w:pPr>
            <w:r w:rsidRPr="008529B0">
              <w:rPr>
                <w:rFonts w:cs="Arial"/>
                <w:color w:val="000000" w:themeColor="text1"/>
                <w:sz w:val="18"/>
                <w:szCs w:val="18"/>
              </w:rPr>
              <w:t>Media</w:t>
            </w:r>
          </w:p>
        </w:tc>
        <w:tc>
          <w:tcPr>
            <w:tcW w:w="1058" w:type="dxa"/>
            <w:shd w:val="clear" w:color="auto" w:fill="auto"/>
          </w:tcPr>
          <w:p w:rsidR="008529B0" w:rsidRPr="008529B0" w:rsidRDefault="008529B0" w:rsidP="008529B0">
            <w:pPr>
              <w:autoSpaceDE w:val="0"/>
              <w:autoSpaceDN w:val="0"/>
              <w:adjustRightInd w:val="0"/>
              <w:spacing w:after="0" w:line="320" w:lineRule="atLeast"/>
              <w:ind w:left="60" w:right="60"/>
              <w:jc w:val="right"/>
              <w:rPr>
                <w:rFonts w:cs="Arial"/>
                <w:color w:val="000000" w:themeColor="text1"/>
                <w:sz w:val="18"/>
                <w:szCs w:val="18"/>
              </w:rPr>
            </w:pPr>
            <w:r w:rsidRPr="008529B0">
              <w:rPr>
                <w:rFonts w:cs="Arial"/>
                <w:color w:val="000000" w:themeColor="text1"/>
                <w:sz w:val="18"/>
                <w:szCs w:val="18"/>
              </w:rPr>
              <w:t>,0909</w:t>
            </w:r>
          </w:p>
        </w:tc>
      </w:tr>
      <w:tr w:rsidR="008529B0" w:rsidRPr="008529B0" w:rsidTr="008529B0">
        <w:trPr>
          <w:cantSplit/>
        </w:trPr>
        <w:tc>
          <w:tcPr>
            <w:tcW w:w="1847" w:type="dxa"/>
            <w:shd w:val="clear" w:color="auto" w:fill="auto"/>
          </w:tcPr>
          <w:p w:rsidR="008529B0" w:rsidRPr="008529B0" w:rsidRDefault="008529B0" w:rsidP="008529B0">
            <w:pPr>
              <w:autoSpaceDE w:val="0"/>
              <w:autoSpaceDN w:val="0"/>
              <w:adjustRightInd w:val="0"/>
              <w:spacing w:after="0" w:line="320" w:lineRule="atLeast"/>
              <w:ind w:left="60" w:right="60"/>
              <w:rPr>
                <w:rFonts w:cs="Arial"/>
                <w:color w:val="000000" w:themeColor="text1"/>
                <w:sz w:val="18"/>
                <w:szCs w:val="18"/>
              </w:rPr>
            </w:pPr>
            <w:r w:rsidRPr="008529B0">
              <w:rPr>
                <w:rFonts w:cs="Arial"/>
                <w:color w:val="000000" w:themeColor="text1"/>
                <w:sz w:val="18"/>
                <w:szCs w:val="18"/>
              </w:rPr>
              <w:t>Mediana</w:t>
            </w:r>
          </w:p>
        </w:tc>
        <w:tc>
          <w:tcPr>
            <w:tcW w:w="1058" w:type="dxa"/>
            <w:shd w:val="clear" w:color="auto" w:fill="auto"/>
          </w:tcPr>
          <w:p w:rsidR="008529B0" w:rsidRPr="008529B0" w:rsidRDefault="008529B0" w:rsidP="008529B0">
            <w:pPr>
              <w:autoSpaceDE w:val="0"/>
              <w:autoSpaceDN w:val="0"/>
              <w:adjustRightInd w:val="0"/>
              <w:spacing w:after="0" w:line="320" w:lineRule="atLeast"/>
              <w:ind w:left="60" w:right="60"/>
              <w:jc w:val="right"/>
              <w:rPr>
                <w:rFonts w:cs="Arial"/>
                <w:color w:val="000000" w:themeColor="text1"/>
                <w:sz w:val="18"/>
                <w:szCs w:val="18"/>
              </w:rPr>
            </w:pPr>
            <w:r w:rsidRPr="008529B0">
              <w:rPr>
                <w:rFonts w:cs="Arial"/>
                <w:color w:val="000000" w:themeColor="text1"/>
                <w:sz w:val="18"/>
                <w:szCs w:val="18"/>
              </w:rPr>
              <w:t>,0000</w:t>
            </w:r>
          </w:p>
        </w:tc>
      </w:tr>
      <w:tr w:rsidR="008529B0" w:rsidRPr="008529B0" w:rsidTr="008529B0">
        <w:trPr>
          <w:cantSplit/>
        </w:trPr>
        <w:tc>
          <w:tcPr>
            <w:tcW w:w="1847" w:type="dxa"/>
            <w:shd w:val="clear" w:color="auto" w:fill="auto"/>
          </w:tcPr>
          <w:p w:rsidR="008529B0" w:rsidRPr="008529B0" w:rsidRDefault="008529B0" w:rsidP="008529B0">
            <w:pPr>
              <w:autoSpaceDE w:val="0"/>
              <w:autoSpaceDN w:val="0"/>
              <w:adjustRightInd w:val="0"/>
              <w:spacing w:after="0" w:line="320" w:lineRule="atLeast"/>
              <w:ind w:left="60" w:right="60"/>
              <w:rPr>
                <w:rFonts w:cs="Arial"/>
                <w:color w:val="000000" w:themeColor="text1"/>
                <w:sz w:val="18"/>
                <w:szCs w:val="18"/>
              </w:rPr>
            </w:pPr>
            <w:r w:rsidRPr="008529B0">
              <w:rPr>
                <w:rFonts w:cs="Arial"/>
                <w:color w:val="000000" w:themeColor="text1"/>
                <w:sz w:val="18"/>
                <w:szCs w:val="18"/>
              </w:rPr>
              <w:t>Moda</w:t>
            </w:r>
          </w:p>
        </w:tc>
        <w:tc>
          <w:tcPr>
            <w:tcW w:w="1058" w:type="dxa"/>
            <w:shd w:val="clear" w:color="auto" w:fill="auto"/>
          </w:tcPr>
          <w:p w:rsidR="008529B0" w:rsidRPr="008529B0" w:rsidRDefault="008529B0" w:rsidP="008529B0">
            <w:pPr>
              <w:autoSpaceDE w:val="0"/>
              <w:autoSpaceDN w:val="0"/>
              <w:adjustRightInd w:val="0"/>
              <w:spacing w:after="0" w:line="320" w:lineRule="atLeast"/>
              <w:ind w:left="60" w:right="60"/>
              <w:jc w:val="right"/>
              <w:rPr>
                <w:rFonts w:cs="Arial"/>
                <w:color w:val="000000" w:themeColor="text1"/>
                <w:sz w:val="18"/>
                <w:szCs w:val="18"/>
              </w:rPr>
            </w:pPr>
            <w:r w:rsidRPr="008529B0">
              <w:rPr>
                <w:rFonts w:cs="Arial"/>
                <w:color w:val="000000" w:themeColor="text1"/>
                <w:sz w:val="18"/>
                <w:szCs w:val="18"/>
              </w:rPr>
              <w:t>,00</w:t>
            </w:r>
          </w:p>
        </w:tc>
      </w:tr>
      <w:tr w:rsidR="008529B0" w:rsidRPr="008529B0" w:rsidTr="008529B0">
        <w:trPr>
          <w:cantSplit/>
        </w:trPr>
        <w:tc>
          <w:tcPr>
            <w:tcW w:w="1847" w:type="dxa"/>
            <w:shd w:val="clear" w:color="auto" w:fill="auto"/>
          </w:tcPr>
          <w:p w:rsidR="008529B0" w:rsidRPr="008529B0" w:rsidRDefault="008529B0" w:rsidP="008529B0">
            <w:pPr>
              <w:autoSpaceDE w:val="0"/>
              <w:autoSpaceDN w:val="0"/>
              <w:adjustRightInd w:val="0"/>
              <w:spacing w:after="0" w:line="320" w:lineRule="atLeast"/>
              <w:ind w:left="60" w:right="60"/>
              <w:rPr>
                <w:rFonts w:cs="Arial"/>
                <w:color w:val="000000" w:themeColor="text1"/>
                <w:sz w:val="18"/>
                <w:szCs w:val="18"/>
              </w:rPr>
            </w:pPr>
            <w:r w:rsidRPr="008529B0">
              <w:rPr>
                <w:rFonts w:cs="Arial"/>
                <w:color w:val="000000" w:themeColor="text1"/>
                <w:sz w:val="18"/>
                <w:szCs w:val="18"/>
              </w:rPr>
              <w:t>Mínimo</w:t>
            </w:r>
          </w:p>
        </w:tc>
        <w:tc>
          <w:tcPr>
            <w:tcW w:w="1058" w:type="dxa"/>
            <w:shd w:val="clear" w:color="auto" w:fill="auto"/>
          </w:tcPr>
          <w:p w:rsidR="008529B0" w:rsidRPr="008529B0" w:rsidRDefault="008529B0" w:rsidP="008529B0">
            <w:pPr>
              <w:autoSpaceDE w:val="0"/>
              <w:autoSpaceDN w:val="0"/>
              <w:adjustRightInd w:val="0"/>
              <w:spacing w:after="0" w:line="320" w:lineRule="atLeast"/>
              <w:ind w:left="60" w:right="60"/>
              <w:jc w:val="right"/>
              <w:rPr>
                <w:rFonts w:cs="Arial"/>
                <w:color w:val="000000" w:themeColor="text1"/>
                <w:sz w:val="18"/>
                <w:szCs w:val="18"/>
              </w:rPr>
            </w:pPr>
            <w:r w:rsidRPr="008529B0">
              <w:rPr>
                <w:rFonts w:cs="Arial"/>
                <w:color w:val="000000" w:themeColor="text1"/>
                <w:sz w:val="18"/>
                <w:szCs w:val="18"/>
              </w:rPr>
              <w:t>,00</w:t>
            </w:r>
          </w:p>
        </w:tc>
      </w:tr>
      <w:tr w:rsidR="008529B0" w:rsidRPr="008529B0" w:rsidTr="008529B0">
        <w:trPr>
          <w:cantSplit/>
        </w:trPr>
        <w:tc>
          <w:tcPr>
            <w:tcW w:w="1847" w:type="dxa"/>
            <w:shd w:val="clear" w:color="auto" w:fill="auto"/>
          </w:tcPr>
          <w:p w:rsidR="008529B0" w:rsidRPr="008529B0" w:rsidRDefault="008529B0" w:rsidP="008529B0">
            <w:pPr>
              <w:autoSpaceDE w:val="0"/>
              <w:autoSpaceDN w:val="0"/>
              <w:adjustRightInd w:val="0"/>
              <w:spacing w:after="0" w:line="320" w:lineRule="atLeast"/>
              <w:ind w:left="60" w:right="60"/>
              <w:rPr>
                <w:rFonts w:cs="Arial"/>
                <w:color w:val="000000" w:themeColor="text1"/>
                <w:sz w:val="18"/>
                <w:szCs w:val="18"/>
              </w:rPr>
            </w:pPr>
            <w:r w:rsidRPr="008529B0">
              <w:rPr>
                <w:rFonts w:cs="Arial"/>
                <w:color w:val="000000" w:themeColor="text1"/>
                <w:sz w:val="18"/>
                <w:szCs w:val="18"/>
              </w:rPr>
              <w:t>Máximo</w:t>
            </w:r>
          </w:p>
        </w:tc>
        <w:tc>
          <w:tcPr>
            <w:tcW w:w="1058" w:type="dxa"/>
            <w:shd w:val="clear" w:color="auto" w:fill="auto"/>
          </w:tcPr>
          <w:p w:rsidR="008529B0" w:rsidRPr="008529B0" w:rsidRDefault="008529B0" w:rsidP="008529B0">
            <w:pPr>
              <w:autoSpaceDE w:val="0"/>
              <w:autoSpaceDN w:val="0"/>
              <w:adjustRightInd w:val="0"/>
              <w:spacing w:after="0" w:line="320" w:lineRule="atLeast"/>
              <w:ind w:left="60" w:right="60"/>
              <w:jc w:val="right"/>
              <w:rPr>
                <w:rFonts w:cs="Arial"/>
                <w:color w:val="000000" w:themeColor="text1"/>
                <w:sz w:val="18"/>
                <w:szCs w:val="18"/>
              </w:rPr>
            </w:pPr>
            <w:r w:rsidRPr="008529B0">
              <w:rPr>
                <w:rFonts w:cs="Arial"/>
                <w:color w:val="000000" w:themeColor="text1"/>
                <w:sz w:val="18"/>
                <w:szCs w:val="18"/>
              </w:rPr>
              <w:t>3,00</w:t>
            </w:r>
          </w:p>
        </w:tc>
      </w:tr>
    </w:tbl>
    <w:p w:rsidR="008529B0" w:rsidRPr="008529B0" w:rsidRDefault="008529B0" w:rsidP="008529B0">
      <w:pPr>
        <w:autoSpaceDE w:val="0"/>
        <w:autoSpaceDN w:val="0"/>
        <w:adjustRightInd w:val="0"/>
        <w:spacing w:after="0" w:line="400" w:lineRule="atLeast"/>
        <w:rPr>
          <w:rFonts w:ascii="Times New Roman" w:hAnsi="Times New Roman" w:cs="Times New Roman"/>
          <w:szCs w:val="24"/>
        </w:rPr>
      </w:pPr>
    </w:p>
    <w:p w:rsidR="008529B0" w:rsidRPr="00DE5DC7" w:rsidRDefault="008529B0" w:rsidP="004C1362">
      <w:pPr>
        <w:spacing w:after="0" w:line="240" w:lineRule="auto"/>
        <w:rPr>
          <w:rFonts w:cs="Arial"/>
          <w:sz w:val="20"/>
          <w:szCs w:val="24"/>
        </w:rPr>
      </w:pPr>
    </w:p>
    <w:p w:rsidR="004C1362" w:rsidRDefault="008A2D49" w:rsidP="00D40FCB">
      <w:pPr>
        <w:autoSpaceDE w:val="0"/>
        <w:autoSpaceDN w:val="0"/>
        <w:adjustRightInd w:val="0"/>
        <w:spacing w:before="240" w:after="0" w:line="360" w:lineRule="auto"/>
        <w:jc w:val="both"/>
        <w:rPr>
          <w:rFonts w:cs="Arial"/>
          <w:szCs w:val="24"/>
        </w:rPr>
      </w:pPr>
      <w:r>
        <w:rPr>
          <w:rFonts w:cs="Arial"/>
          <w:szCs w:val="24"/>
        </w:rPr>
        <w:t xml:space="preserve">En la tabla 5 se observa que del personal que fuma o fue fumador en el pasado, el 3% de ellos menciona que el consumo fue de 1 cigarrillo por día, </w:t>
      </w:r>
      <w:r w:rsidR="00845277">
        <w:rPr>
          <w:rFonts w:cs="Arial"/>
          <w:szCs w:val="24"/>
        </w:rPr>
        <w:t>mientras que el 1,5 % de ellos consumía 3 cigarrillos al día.</w:t>
      </w:r>
    </w:p>
    <w:p w:rsidR="00D40FCB" w:rsidRDefault="00D40FCB" w:rsidP="00D40FCB">
      <w:pPr>
        <w:autoSpaceDE w:val="0"/>
        <w:autoSpaceDN w:val="0"/>
        <w:adjustRightInd w:val="0"/>
        <w:spacing w:before="240" w:after="0" w:line="360" w:lineRule="auto"/>
        <w:jc w:val="both"/>
        <w:rPr>
          <w:rFonts w:cs="Arial"/>
          <w:szCs w:val="24"/>
        </w:rPr>
      </w:pPr>
    </w:p>
    <w:p w:rsidR="00D40FCB" w:rsidRDefault="00D40FCB" w:rsidP="00D40FCB">
      <w:pPr>
        <w:autoSpaceDE w:val="0"/>
        <w:autoSpaceDN w:val="0"/>
        <w:adjustRightInd w:val="0"/>
        <w:spacing w:before="240" w:after="0" w:line="360" w:lineRule="auto"/>
        <w:jc w:val="both"/>
        <w:rPr>
          <w:rFonts w:cs="Arial"/>
          <w:szCs w:val="24"/>
        </w:rPr>
      </w:pPr>
    </w:p>
    <w:p w:rsidR="00D40FCB" w:rsidRDefault="00D40FCB" w:rsidP="00D40FCB">
      <w:pPr>
        <w:autoSpaceDE w:val="0"/>
        <w:autoSpaceDN w:val="0"/>
        <w:adjustRightInd w:val="0"/>
        <w:spacing w:before="240" w:after="0" w:line="360" w:lineRule="auto"/>
        <w:jc w:val="both"/>
        <w:rPr>
          <w:rFonts w:cs="Arial"/>
          <w:szCs w:val="24"/>
        </w:rPr>
      </w:pPr>
    </w:p>
    <w:p w:rsidR="0068304B" w:rsidRDefault="0068304B" w:rsidP="00D40FCB">
      <w:pPr>
        <w:autoSpaceDE w:val="0"/>
        <w:autoSpaceDN w:val="0"/>
        <w:adjustRightInd w:val="0"/>
        <w:spacing w:before="240" w:after="0" w:line="360" w:lineRule="auto"/>
        <w:jc w:val="both"/>
        <w:rPr>
          <w:rFonts w:cs="Arial"/>
          <w:szCs w:val="24"/>
        </w:rPr>
      </w:pPr>
    </w:p>
    <w:p w:rsidR="00D40FCB" w:rsidRPr="004C1362" w:rsidRDefault="00D40FCB" w:rsidP="00D40FCB">
      <w:pPr>
        <w:autoSpaceDE w:val="0"/>
        <w:autoSpaceDN w:val="0"/>
        <w:adjustRightInd w:val="0"/>
        <w:spacing w:before="240" w:after="0" w:line="360" w:lineRule="auto"/>
        <w:jc w:val="both"/>
        <w:rPr>
          <w:rFonts w:cs="Arial"/>
          <w:szCs w:val="24"/>
        </w:rPr>
      </w:pPr>
    </w:p>
    <w:p w:rsidR="004C1362" w:rsidRPr="0068304B" w:rsidRDefault="00845277" w:rsidP="008C552F">
      <w:pPr>
        <w:rPr>
          <w:b/>
        </w:rPr>
      </w:pPr>
      <w:bookmarkStart w:id="68" w:name="_Toc3238544"/>
      <w:bookmarkStart w:id="69" w:name="_Toc3243980"/>
      <w:r w:rsidRPr="0068304B">
        <w:rPr>
          <w:b/>
        </w:rPr>
        <w:lastRenderedPageBreak/>
        <w:t>Tabla 6</w:t>
      </w:r>
      <w:bookmarkEnd w:id="68"/>
      <w:bookmarkEnd w:id="69"/>
    </w:p>
    <w:p w:rsidR="00845277" w:rsidRPr="004C1362" w:rsidRDefault="00845277" w:rsidP="008C552F">
      <w:pPr>
        <w:rPr>
          <w:i/>
          <w:sz w:val="20"/>
        </w:rPr>
      </w:pPr>
      <w:bookmarkStart w:id="70" w:name="_Toc3238545"/>
      <w:bookmarkStart w:id="71" w:name="_Toc3243981"/>
      <w:r w:rsidRPr="004C1362">
        <w:rPr>
          <w:i/>
          <w:sz w:val="20"/>
        </w:rPr>
        <w:t>Fumador Pasivo en los Trabajadores del Proceso de Detergente</w:t>
      </w:r>
      <w:bookmarkEnd w:id="70"/>
      <w:bookmarkEnd w:id="71"/>
      <w:r w:rsidRPr="004C1362">
        <w:rPr>
          <w:i/>
          <w:sz w:val="20"/>
        </w:rPr>
        <w:t xml:space="preserve"> </w:t>
      </w:r>
    </w:p>
    <w:tbl>
      <w:tblPr>
        <w:tblW w:w="5350" w:type="dxa"/>
        <w:tblBorders>
          <w:bottom w:val="single" w:sz="4" w:space="0" w:color="auto"/>
        </w:tblBorders>
        <w:tblLayout w:type="fixed"/>
        <w:tblCellMar>
          <w:left w:w="0" w:type="dxa"/>
          <w:right w:w="0" w:type="dxa"/>
        </w:tblCellMar>
        <w:tblLook w:val="0000" w:firstRow="0" w:lastRow="0" w:firstColumn="0" w:lastColumn="0" w:noHBand="0" w:noVBand="0"/>
      </w:tblPr>
      <w:tblGrid>
        <w:gridCol w:w="681"/>
        <w:gridCol w:w="1289"/>
        <w:gridCol w:w="1031"/>
        <w:gridCol w:w="1005"/>
        <w:gridCol w:w="105"/>
        <w:gridCol w:w="1239"/>
      </w:tblGrid>
      <w:tr w:rsidR="004C1362" w:rsidRPr="004C1362" w:rsidTr="007E0C9F">
        <w:trPr>
          <w:cantSplit/>
          <w:trHeight w:val="1332"/>
        </w:trPr>
        <w:tc>
          <w:tcPr>
            <w:tcW w:w="5350" w:type="dxa"/>
            <w:gridSpan w:val="6"/>
            <w:tcBorders>
              <w:bottom w:val="single" w:sz="4" w:space="0" w:color="auto"/>
            </w:tcBorders>
            <w:shd w:val="clear" w:color="auto" w:fill="auto"/>
            <w:vAlign w:val="center"/>
          </w:tcPr>
          <w:p w:rsidR="004C1362" w:rsidRDefault="004C1362" w:rsidP="00BD6356">
            <w:pPr>
              <w:autoSpaceDE w:val="0"/>
              <w:autoSpaceDN w:val="0"/>
              <w:adjustRightInd w:val="0"/>
              <w:spacing w:after="0" w:line="360" w:lineRule="auto"/>
              <w:ind w:right="60"/>
              <w:rPr>
                <w:rFonts w:cs="Arial"/>
                <w:b/>
                <w:bCs/>
                <w:color w:val="000000" w:themeColor="text1"/>
              </w:rPr>
            </w:pPr>
          </w:p>
          <w:p w:rsidR="00845277" w:rsidRPr="004C1362" w:rsidRDefault="00845277" w:rsidP="004C1362">
            <w:pPr>
              <w:autoSpaceDE w:val="0"/>
              <w:autoSpaceDN w:val="0"/>
              <w:adjustRightInd w:val="0"/>
              <w:spacing w:after="0" w:line="360" w:lineRule="auto"/>
              <w:ind w:left="60" w:right="60"/>
              <w:jc w:val="center"/>
              <w:rPr>
                <w:rFonts w:cs="Arial"/>
                <w:color w:val="000000" w:themeColor="text1"/>
              </w:rPr>
            </w:pPr>
            <w:r w:rsidRPr="004C1362">
              <w:rPr>
                <w:rFonts w:cs="Arial"/>
                <w:b/>
                <w:bCs/>
                <w:color w:val="000000" w:themeColor="text1"/>
              </w:rPr>
              <w:t>FUMADOR PASIVO</w:t>
            </w:r>
          </w:p>
        </w:tc>
      </w:tr>
      <w:tr w:rsidR="004C1362" w:rsidRPr="004C1362" w:rsidTr="007E0C9F">
        <w:trPr>
          <w:cantSplit/>
          <w:trHeight w:val="731"/>
        </w:trPr>
        <w:tc>
          <w:tcPr>
            <w:tcW w:w="1970" w:type="dxa"/>
            <w:gridSpan w:val="2"/>
            <w:tcBorders>
              <w:top w:val="single" w:sz="4" w:space="0" w:color="auto"/>
              <w:bottom w:val="single" w:sz="4" w:space="0" w:color="auto"/>
            </w:tcBorders>
            <w:shd w:val="clear" w:color="auto" w:fill="auto"/>
            <w:vAlign w:val="bottom"/>
          </w:tcPr>
          <w:p w:rsidR="00845277" w:rsidRPr="004C1362" w:rsidRDefault="00845277" w:rsidP="004C1362">
            <w:pPr>
              <w:autoSpaceDE w:val="0"/>
              <w:autoSpaceDN w:val="0"/>
              <w:adjustRightInd w:val="0"/>
              <w:spacing w:after="0" w:line="360" w:lineRule="auto"/>
              <w:rPr>
                <w:rFonts w:ascii="Times New Roman" w:hAnsi="Times New Roman" w:cs="Times New Roman"/>
                <w:color w:val="000000" w:themeColor="text1"/>
                <w:szCs w:val="24"/>
              </w:rPr>
            </w:pPr>
          </w:p>
        </w:tc>
        <w:tc>
          <w:tcPr>
            <w:tcW w:w="1031" w:type="dxa"/>
            <w:tcBorders>
              <w:top w:val="single" w:sz="4" w:space="0" w:color="auto"/>
              <w:bottom w:val="single" w:sz="4" w:space="0" w:color="auto"/>
            </w:tcBorders>
            <w:shd w:val="clear" w:color="auto" w:fill="auto"/>
            <w:vAlign w:val="bottom"/>
          </w:tcPr>
          <w:p w:rsidR="00845277" w:rsidRPr="004C1362" w:rsidRDefault="00845277"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Frecuencia</w:t>
            </w:r>
          </w:p>
        </w:tc>
        <w:tc>
          <w:tcPr>
            <w:tcW w:w="1005" w:type="dxa"/>
            <w:tcBorders>
              <w:top w:val="single" w:sz="4" w:space="0" w:color="auto"/>
              <w:bottom w:val="single" w:sz="4" w:space="0" w:color="auto"/>
            </w:tcBorders>
            <w:shd w:val="clear" w:color="auto" w:fill="auto"/>
            <w:vAlign w:val="bottom"/>
          </w:tcPr>
          <w:p w:rsidR="00845277" w:rsidRPr="004C1362" w:rsidRDefault="00845277"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Porcentaje</w:t>
            </w:r>
          </w:p>
        </w:tc>
        <w:tc>
          <w:tcPr>
            <w:tcW w:w="105" w:type="dxa"/>
            <w:tcBorders>
              <w:top w:val="single" w:sz="4" w:space="0" w:color="auto"/>
              <w:bottom w:val="single" w:sz="4" w:space="0" w:color="auto"/>
            </w:tcBorders>
            <w:shd w:val="clear" w:color="auto" w:fill="auto"/>
            <w:vAlign w:val="bottom"/>
          </w:tcPr>
          <w:p w:rsidR="00845277" w:rsidRPr="004C1362" w:rsidRDefault="00845277" w:rsidP="004C1362">
            <w:pPr>
              <w:autoSpaceDE w:val="0"/>
              <w:autoSpaceDN w:val="0"/>
              <w:adjustRightInd w:val="0"/>
              <w:spacing w:after="0" w:line="360" w:lineRule="auto"/>
              <w:ind w:left="60" w:right="60"/>
              <w:jc w:val="center"/>
              <w:rPr>
                <w:rFonts w:cs="Arial"/>
                <w:color w:val="000000" w:themeColor="text1"/>
                <w:sz w:val="18"/>
                <w:szCs w:val="18"/>
              </w:rPr>
            </w:pPr>
          </w:p>
        </w:tc>
        <w:tc>
          <w:tcPr>
            <w:tcW w:w="1239" w:type="dxa"/>
            <w:tcBorders>
              <w:top w:val="single" w:sz="4" w:space="0" w:color="auto"/>
              <w:bottom w:val="single" w:sz="4" w:space="0" w:color="auto"/>
            </w:tcBorders>
            <w:shd w:val="clear" w:color="auto" w:fill="auto"/>
            <w:vAlign w:val="bottom"/>
          </w:tcPr>
          <w:p w:rsidR="00845277" w:rsidRPr="004C1362" w:rsidRDefault="00845277" w:rsidP="004C1362">
            <w:pPr>
              <w:autoSpaceDE w:val="0"/>
              <w:autoSpaceDN w:val="0"/>
              <w:adjustRightInd w:val="0"/>
              <w:spacing w:after="0" w:line="360" w:lineRule="auto"/>
              <w:ind w:left="60" w:right="60"/>
              <w:jc w:val="center"/>
              <w:rPr>
                <w:rFonts w:cs="Arial"/>
                <w:color w:val="000000" w:themeColor="text1"/>
                <w:sz w:val="18"/>
                <w:szCs w:val="18"/>
              </w:rPr>
            </w:pPr>
            <w:r w:rsidRPr="004C1362">
              <w:rPr>
                <w:rFonts w:cs="Arial"/>
                <w:color w:val="000000" w:themeColor="text1"/>
                <w:sz w:val="18"/>
                <w:szCs w:val="18"/>
              </w:rPr>
              <w:t>Porcentaje acumulado</w:t>
            </w:r>
          </w:p>
        </w:tc>
      </w:tr>
      <w:tr w:rsidR="004C1362" w:rsidRPr="004C1362" w:rsidTr="007E0C9F">
        <w:trPr>
          <w:cantSplit/>
          <w:trHeight w:val="357"/>
        </w:trPr>
        <w:tc>
          <w:tcPr>
            <w:tcW w:w="681" w:type="dxa"/>
            <w:vMerge w:val="restart"/>
            <w:tcBorders>
              <w:top w:val="single" w:sz="4" w:space="0" w:color="auto"/>
            </w:tcBorders>
            <w:shd w:val="clear" w:color="auto" w:fill="auto"/>
          </w:tcPr>
          <w:p w:rsidR="00845277" w:rsidRPr="004C1362" w:rsidRDefault="00845277"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Válido</w:t>
            </w:r>
          </w:p>
        </w:tc>
        <w:tc>
          <w:tcPr>
            <w:tcW w:w="1289" w:type="dxa"/>
            <w:tcBorders>
              <w:top w:val="single" w:sz="4" w:space="0" w:color="auto"/>
            </w:tcBorders>
            <w:shd w:val="clear" w:color="auto" w:fill="auto"/>
          </w:tcPr>
          <w:p w:rsidR="00845277" w:rsidRPr="004C1362" w:rsidRDefault="00845277"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Muy raramente</w:t>
            </w:r>
          </w:p>
        </w:tc>
        <w:tc>
          <w:tcPr>
            <w:tcW w:w="1031" w:type="dxa"/>
            <w:tcBorders>
              <w:top w:val="single" w:sz="4" w:space="0" w:color="auto"/>
            </w:tcBorders>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w:t>
            </w:r>
          </w:p>
        </w:tc>
        <w:tc>
          <w:tcPr>
            <w:tcW w:w="1005" w:type="dxa"/>
            <w:tcBorders>
              <w:top w:val="single" w:sz="4" w:space="0" w:color="auto"/>
            </w:tcBorders>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7,6</w:t>
            </w:r>
          </w:p>
        </w:tc>
        <w:tc>
          <w:tcPr>
            <w:tcW w:w="105" w:type="dxa"/>
            <w:tcBorders>
              <w:top w:val="single" w:sz="4" w:space="0" w:color="auto"/>
            </w:tcBorders>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p>
        </w:tc>
        <w:tc>
          <w:tcPr>
            <w:tcW w:w="1239" w:type="dxa"/>
            <w:tcBorders>
              <w:top w:val="single" w:sz="4" w:space="0" w:color="auto"/>
            </w:tcBorders>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7,6</w:t>
            </w:r>
          </w:p>
        </w:tc>
      </w:tr>
      <w:tr w:rsidR="004C1362" w:rsidRPr="004C1362" w:rsidTr="007E0C9F">
        <w:trPr>
          <w:cantSplit/>
          <w:trHeight w:val="357"/>
        </w:trPr>
        <w:tc>
          <w:tcPr>
            <w:tcW w:w="681" w:type="dxa"/>
            <w:vMerge/>
            <w:shd w:val="clear" w:color="auto" w:fill="auto"/>
          </w:tcPr>
          <w:p w:rsidR="00845277" w:rsidRPr="004C1362" w:rsidRDefault="00845277" w:rsidP="004C1362">
            <w:pPr>
              <w:autoSpaceDE w:val="0"/>
              <w:autoSpaceDN w:val="0"/>
              <w:adjustRightInd w:val="0"/>
              <w:spacing w:after="0" w:line="360" w:lineRule="auto"/>
              <w:rPr>
                <w:rFonts w:cs="Arial"/>
                <w:color w:val="000000" w:themeColor="text1"/>
                <w:sz w:val="18"/>
                <w:szCs w:val="18"/>
              </w:rPr>
            </w:pPr>
          </w:p>
        </w:tc>
        <w:tc>
          <w:tcPr>
            <w:tcW w:w="1289" w:type="dxa"/>
            <w:shd w:val="clear" w:color="auto" w:fill="auto"/>
          </w:tcPr>
          <w:p w:rsidR="00845277" w:rsidRPr="004C1362" w:rsidRDefault="00845277"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Nunca</w:t>
            </w:r>
          </w:p>
        </w:tc>
        <w:tc>
          <w:tcPr>
            <w:tcW w:w="1031" w:type="dxa"/>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122</w:t>
            </w:r>
          </w:p>
        </w:tc>
        <w:tc>
          <w:tcPr>
            <w:tcW w:w="1005" w:type="dxa"/>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92,4</w:t>
            </w:r>
          </w:p>
        </w:tc>
        <w:tc>
          <w:tcPr>
            <w:tcW w:w="105" w:type="dxa"/>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p>
        </w:tc>
        <w:tc>
          <w:tcPr>
            <w:tcW w:w="1239" w:type="dxa"/>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100,0</w:t>
            </w:r>
          </w:p>
        </w:tc>
      </w:tr>
      <w:tr w:rsidR="004C1362" w:rsidRPr="004C1362" w:rsidTr="007E0C9F">
        <w:trPr>
          <w:cantSplit/>
          <w:trHeight w:val="487"/>
        </w:trPr>
        <w:tc>
          <w:tcPr>
            <w:tcW w:w="681" w:type="dxa"/>
            <w:vMerge/>
            <w:shd w:val="clear" w:color="auto" w:fill="auto"/>
          </w:tcPr>
          <w:p w:rsidR="00845277" w:rsidRPr="004C1362" w:rsidRDefault="00845277" w:rsidP="004C1362">
            <w:pPr>
              <w:autoSpaceDE w:val="0"/>
              <w:autoSpaceDN w:val="0"/>
              <w:adjustRightInd w:val="0"/>
              <w:spacing w:after="0" w:line="360" w:lineRule="auto"/>
              <w:rPr>
                <w:rFonts w:cs="Arial"/>
                <w:color w:val="000000" w:themeColor="text1"/>
                <w:sz w:val="18"/>
                <w:szCs w:val="18"/>
              </w:rPr>
            </w:pPr>
          </w:p>
        </w:tc>
        <w:tc>
          <w:tcPr>
            <w:tcW w:w="1289" w:type="dxa"/>
            <w:shd w:val="clear" w:color="auto" w:fill="auto"/>
          </w:tcPr>
          <w:p w:rsidR="00845277" w:rsidRPr="004C1362" w:rsidRDefault="00845277" w:rsidP="004C1362">
            <w:pPr>
              <w:autoSpaceDE w:val="0"/>
              <w:autoSpaceDN w:val="0"/>
              <w:adjustRightInd w:val="0"/>
              <w:spacing w:after="0" w:line="360" w:lineRule="auto"/>
              <w:ind w:left="60" w:right="60"/>
              <w:rPr>
                <w:rFonts w:cs="Arial"/>
                <w:color w:val="000000" w:themeColor="text1"/>
                <w:sz w:val="18"/>
                <w:szCs w:val="18"/>
              </w:rPr>
            </w:pPr>
            <w:r w:rsidRPr="004C1362">
              <w:rPr>
                <w:rFonts w:cs="Arial"/>
                <w:color w:val="000000" w:themeColor="text1"/>
                <w:sz w:val="18"/>
                <w:szCs w:val="18"/>
              </w:rPr>
              <w:t>Total</w:t>
            </w:r>
          </w:p>
        </w:tc>
        <w:tc>
          <w:tcPr>
            <w:tcW w:w="1031" w:type="dxa"/>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132</w:t>
            </w:r>
          </w:p>
        </w:tc>
        <w:tc>
          <w:tcPr>
            <w:tcW w:w="1005" w:type="dxa"/>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r w:rsidRPr="004C1362">
              <w:rPr>
                <w:rFonts w:cs="Arial"/>
                <w:color w:val="000000" w:themeColor="text1"/>
                <w:sz w:val="18"/>
                <w:szCs w:val="18"/>
              </w:rPr>
              <w:t>100,0</w:t>
            </w:r>
          </w:p>
        </w:tc>
        <w:tc>
          <w:tcPr>
            <w:tcW w:w="105" w:type="dxa"/>
            <w:shd w:val="clear" w:color="auto" w:fill="auto"/>
          </w:tcPr>
          <w:p w:rsidR="00845277" w:rsidRPr="004C1362" w:rsidRDefault="00845277" w:rsidP="004C1362">
            <w:pPr>
              <w:autoSpaceDE w:val="0"/>
              <w:autoSpaceDN w:val="0"/>
              <w:adjustRightInd w:val="0"/>
              <w:spacing w:after="0" w:line="360" w:lineRule="auto"/>
              <w:ind w:left="60" w:right="60"/>
              <w:jc w:val="right"/>
              <w:rPr>
                <w:rFonts w:cs="Arial"/>
                <w:color w:val="000000" w:themeColor="text1"/>
                <w:sz w:val="18"/>
                <w:szCs w:val="18"/>
              </w:rPr>
            </w:pPr>
          </w:p>
        </w:tc>
        <w:tc>
          <w:tcPr>
            <w:tcW w:w="1239" w:type="dxa"/>
            <w:shd w:val="clear" w:color="auto" w:fill="auto"/>
            <w:vAlign w:val="center"/>
          </w:tcPr>
          <w:p w:rsidR="00845277" w:rsidRPr="004C1362" w:rsidRDefault="00845277" w:rsidP="004C1362">
            <w:pPr>
              <w:autoSpaceDE w:val="0"/>
              <w:autoSpaceDN w:val="0"/>
              <w:adjustRightInd w:val="0"/>
              <w:spacing w:after="0" w:line="360" w:lineRule="auto"/>
              <w:rPr>
                <w:rFonts w:ascii="Times New Roman" w:hAnsi="Times New Roman" w:cs="Times New Roman"/>
                <w:color w:val="000000" w:themeColor="text1"/>
                <w:szCs w:val="24"/>
              </w:rPr>
            </w:pPr>
          </w:p>
        </w:tc>
      </w:tr>
    </w:tbl>
    <w:p w:rsidR="004C1362" w:rsidRPr="009E5308" w:rsidRDefault="004C1362" w:rsidP="004C1362">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845277" w:rsidRDefault="004C1362" w:rsidP="004C1362">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D40FCB" w:rsidRPr="00D40FCB" w:rsidRDefault="00D40FCB" w:rsidP="00D40FCB">
      <w:pPr>
        <w:autoSpaceDE w:val="0"/>
        <w:autoSpaceDN w:val="0"/>
        <w:adjustRightInd w:val="0"/>
        <w:spacing w:after="0" w:line="240" w:lineRule="auto"/>
        <w:rPr>
          <w:rFonts w:ascii="Times New Roman" w:hAnsi="Times New Roman" w:cs="Times New Roman"/>
          <w:szCs w:val="24"/>
        </w:rPr>
      </w:pPr>
    </w:p>
    <w:p w:rsidR="004C1362" w:rsidRPr="004C1362" w:rsidRDefault="004C1362" w:rsidP="004C1362">
      <w:pPr>
        <w:spacing w:after="0" w:line="240" w:lineRule="auto"/>
        <w:rPr>
          <w:rFonts w:cs="Arial"/>
          <w:sz w:val="20"/>
          <w:szCs w:val="24"/>
        </w:rPr>
      </w:pPr>
    </w:p>
    <w:p w:rsidR="00845277" w:rsidRPr="00845277" w:rsidRDefault="00845277" w:rsidP="004C1362">
      <w:pPr>
        <w:spacing w:before="240" w:line="360" w:lineRule="auto"/>
        <w:jc w:val="both"/>
        <w:rPr>
          <w:rFonts w:cs="Arial"/>
          <w:szCs w:val="24"/>
        </w:rPr>
      </w:pPr>
      <w:r>
        <w:rPr>
          <w:rFonts w:cs="Arial"/>
          <w:szCs w:val="24"/>
        </w:rPr>
        <w:t>Se evidencia en la tabla 6 que un 92,4% de los trabajadores menciona no estar expuesto al humo del tabaco o cigarrillo, y un 7,6% de ellos refiere estar expuesto al humo del tabaco o cigarrillo muy raramente.</w:t>
      </w:r>
    </w:p>
    <w:p w:rsidR="00DA6268" w:rsidRPr="0068304B" w:rsidRDefault="00845277" w:rsidP="008C552F">
      <w:pPr>
        <w:rPr>
          <w:b/>
        </w:rPr>
      </w:pPr>
      <w:bookmarkStart w:id="72" w:name="_Toc3238546"/>
      <w:bookmarkStart w:id="73" w:name="_Toc3243982"/>
      <w:r w:rsidRPr="0068304B">
        <w:rPr>
          <w:b/>
        </w:rPr>
        <w:t>Tabla 7</w:t>
      </w:r>
      <w:bookmarkEnd w:id="72"/>
      <w:bookmarkEnd w:id="73"/>
    </w:p>
    <w:p w:rsidR="00845277" w:rsidRPr="00DA6268" w:rsidRDefault="00845277" w:rsidP="008C552F">
      <w:pPr>
        <w:rPr>
          <w:i/>
          <w:sz w:val="20"/>
        </w:rPr>
      </w:pPr>
      <w:bookmarkStart w:id="74" w:name="_Toc3238547"/>
      <w:bookmarkStart w:id="75" w:name="_Toc3243983"/>
      <w:r w:rsidRPr="00DA6268">
        <w:rPr>
          <w:i/>
          <w:sz w:val="20"/>
        </w:rPr>
        <w:t>Categoría Exposición a polvos en el lugar</w:t>
      </w:r>
      <w:r w:rsidR="003B52EE" w:rsidRPr="00DA6268">
        <w:rPr>
          <w:i/>
          <w:sz w:val="20"/>
        </w:rPr>
        <w:t xml:space="preserve"> de domicilio</w:t>
      </w:r>
      <w:r w:rsidR="007531BF" w:rsidRPr="00DA6268">
        <w:rPr>
          <w:i/>
          <w:sz w:val="20"/>
        </w:rPr>
        <w:t xml:space="preserve"> </w:t>
      </w:r>
      <w:r w:rsidRPr="00DA6268">
        <w:rPr>
          <w:i/>
          <w:sz w:val="20"/>
        </w:rPr>
        <w:t>donde vive en los Trabajadores del Proceso de Detergente</w:t>
      </w:r>
      <w:bookmarkEnd w:id="74"/>
      <w:bookmarkEnd w:id="75"/>
      <w:r w:rsidRPr="00DA6268">
        <w:rPr>
          <w:i/>
          <w:sz w:val="20"/>
        </w:rPr>
        <w:t xml:space="preserve"> </w:t>
      </w:r>
    </w:p>
    <w:tbl>
      <w:tblPr>
        <w:tblW w:w="4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8"/>
        <w:gridCol w:w="615"/>
        <w:gridCol w:w="1025"/>
        <w:gridCol w:w="1000"/>
        <w:gridCol w:w="226"/>
        <w:gridCol w:w="1233"/>
      </w:tblGrid>
      <w:tr w:rsidR="00845277" w:rsidRPr="00845277" w:rsidTr="007E0C9F">
        <w:trPr>
          <w:cantSplit/>
          <w:trHeight w:val="615"/>
        </w:trPr>
        <w:tc>
          <w:tcPr>
            <w:tcW w:w="4777" w:type="dxa"/>
            <w:gridSpan w:val="6"/>
            <w:tcBorders>
              <w:top w:val="nil"/>
              <w:left w:val="nil"/>
              <w:bottom w:val="single" w:sz="4" w:space="0" w:color="auto"/>
              <w:right w:val="nil"/>
            </w:tcBorders>
            <w:shd w:val="clear" w:color="auto" w:fill="auto"/>
            <w:vAlign w:val="center"/>
          </w:tcPr>
          <w:p w:rsidR="00845277" w:rsidRPr="00DA6268" w:rsidRDefault="00845277" w:rsidP="00775889">
            <w:pPr>
              <w:autoSpaceDE w:val="0"/>
              <w:autoSpaceDN w:val="0"/>
              <w:adjustRightInd w:val="0"/>
              <w:spacing w:before="240" w:after="0" w:line="360" w:lineRule="auto"/>
              <w:ind w:left="60" w:right="60"/>
              <w:jc w:val="center"/>
              <w:rPr>
                <w:rFonts w:cs="Arial"/>
                <w:color w:val="000000" w:themeColor="text1"/>
              </w:rPr>
            </w:pPr>
            <w:r w:rsidRPr="00DA6268">
              <w:rPr>
                <w:rFonts w:cs="Arial"/>
                <w:b/>
                <w:bCs/>
                <w:color w:val="000000" w:themeColor="text1"/>
              </w:rPr>
              <w:t xml:space="preserve">Exposición a polvos en el lugar </w:t>
            </w:r>
            <w:r w:rsidR="007531BF" w:rsidRPr="00DA6268">
              <w:rPr>
                <w:rFonts w:cs="Arial"/>
                <w:b/>
                <w:bCs/>
                <w:color w:val="000000" w:themeColor="text1"/>
              </w:rPr>
              <w:t>de domicilio</w:t>
            </w:r>
          </w:p>
        </w:tc>
      </w:tr>
      <w:tr w:rsidR="00845277" w:rsidRPr="00845277" w:rsidTr="007E0C9F">
        <w:trPr>
          <w:cantSplit/>
          <w:trHeight w:val="601"/>
        </w:trPr>
        <w:tc>
          <w:tcPr>
            <w:tcW w:w="1293" w:type="dxa"/>
            <w:gridSpan w:val="2"/>
            <w:tcBorders>
              <w:top w:val="single" w:sz="4" w:space="0" w:color="auto"/>
              <w:left w:val="nil"/>
              <w:bottom w:val="single" w:sz="4" w:space="0" w:color="auto"/>
              <w:right w:val="nil"/>
            </w:tcBorders>
            <w:shd w:val="clear" w:color="auto" w:fill="auto"/>
            <w:vAlign w:val="bottom"/>
          </w:tcPr>
          <w:p w:rsidR="00845277" w:rsidRPr="00DA6268" w:rsidRDefault="00845277" w:rsidP="00DA6268">
            <w:pPr>
              <w:autoSpaceDE w:val="0"/>
              <w:autoSpaceDN w:val="0"/>
              <w:adjustRightInd w:val="0"/>
              <w:spacing w:after="0" w:line="360" w:lineRule="auto"/>
              <w:rPr>
                <w:rFonts w:ascii="Times New Roman" w:hAnsi="Times New Roman" w:cs="Times New Roman"/>
                <w:color w:val="000000" w:themeColor="text1"/>
                <w:szCs w:val="24"/>
              </w:rPr>
            </w:pPr>
          </w:p>
        </w:tc>
        <w:tc>
          <w:tcPr>
            <w:tcW w:w="1025" w:type="dxa"/>
            <w:tcBorders>
              <w:top w:val="single" w:sz="4" w:space="0" w:color="auto"/>
              <w:left w:val="nil"/>
              <w:bottom w:val="single" w:sz="4" w:space="0" w:color="auto"/>
              <w:right w:val="nil"/>
            </w:tcBorders>
            <w:shd w:val="clear" w:color="auto" w:fill="auto"/>
            <w:vAlign w:val="bottom"/>
          </w:tcPr>
          <w:p w:rsidR="00845277" w:rsidRPr="00DA6268" w:rsidRDefault="00845277" w:rsidP="00DA6268">
            <w:pPr>
              <w:autoSpaceDE w:val="0"/>
              <w:autoSpaceDN w:val="0"/>
              <w:adjustRightInd w:val="0"/>
              <w:spacing w:after="0" w:line="360" w:lineRule="auto"/>
              <w:ind w:left="60" w:right="60"/>
              <w:jc w:val="center"/>
              <w:rPr>
                <w:rFonts w:cs="Arial"/>
                <w:color w:val="000000" w:themeColor="text1"/>
                <w:sz w:val="18"/>
                <w:szCs w:val="18"/>
              </w:rPr>
            </w:pPr>
            <w:r w:rsidRPr="00DA6268">
              <w:rPr>
                <w:rFonts w:cs="Arial"/>
                <w:color w:val="000000" w:themeColor="text1"/>
                <w:sz w:val="18"/>
                <w:szCs w:val="18"/>
              </w:rPr>
              <w:t>Frecuencia</w:t>
            </w:r>
          </w:p>
        </w:tc>
        <w:tc>
          <w:tcPr>
            <w:tcW w:w="1000" w:type="dxa"/>
            <w:tcBorders>
              <w:top w:val="single" w:sz="4" w:space="0" w:color="auto"/>
              <w:left w:val="nil"/>
              <w:bottom w:val="single" w:sz="4" w:space="0" w:color="auto"/>
              <w:right w:val="nil"/>
            </w:tcBorders>
            <w:shd w:val="clear" w:color="auto" w:fill="auto"/>
            <w:vAlign w:val="bottom"/>
          </w:tcPr>
          <w:p w:rsidR="00845277" w:rsidRPr="00DA6268" w:rsidRDefault="00845277" w:rsidP="00DA6268">
            <w:pPr>
              <w:autoSpaceDE w:val="0"/>
              <w:autoSpaceDN w:val="0"/>
              <w:adjustRightInd w:val="0"/>
              <w:spacing w:after="0" w:line="360" w:lineRule="auto"/>
              <w:ind w:left="60" w:right="60"/>
              <w:jc w:val="center"/>
              <w:rPr>
                <w:rFonts w:cs="Arial"/>
                <w:color w:val="000000" w:themeColor="text1"/>
                <w:sz w:val="18"/>
                <w:szCs w:val="18"/>
              </w:rPr>
            </w:pPr>
            <w:r w:rsidRPr="00DA6268">
              <w:rPr>
                <w:rFonts w:cs="Arial"/>
                <w:color w:val="000000" w:themeColor="text1"/>
                <w:sz w:val="18"/>
                <w:szCs w:val="18"/>
              </w:rPr>
              <w:t>Porcentaje</w:t>
            </w:r>
          </w:p>
        </w:tc>
        <w:tc>
          <w:tcPr>
            <w:tcW w:w="226" w:type="dxa"/>
            <w:tcBorders>
              <w:top w:val="single" w:sz="4" w:space="0" w:color="auto"/>
              <w:left w:val="nil"/>
              <w:bottom w:val="single" w:sz="4" w:space="0" w:color="auto"/>
              <w:right w:val="nil"/>
            </w:tcBorders>
            <w:shd w:val="clear" w:color="auto" w:fill="auto"/>
            <w:vAlign w:val="bottom"/>
          </w:tcPr>
          <w:p w:rsidR="00845277" w:rsidRPr="00DA6268" w:rsidRDefault="00845277" w:rsidP="00DA6268">
            <w:pPr>
              <w:autoSpaceDE w:val="0"/>
              <w:autoSpaceDN w:val="0"/>
              <w:adjustRightInd w:val="0"/>
              <w:spacing w:after="0" w:line="360" w:lineRule="auto"/>
              <w:ind w:left="60" w:right="60"/>
              <w:jc w:val="center"/>
              <w:rPr>
                <w:rFonts w:cs="Arial"/>
                <w:color w:val="000000" w:themeColor="text1"/>
                <w:sz w:val="18"/>
                <w:szCs w:val="18"/>
              </w:rPr>
            </w:pPr>
          </w:p>
        </w:tc>
        <w:tc>
          <w:tcPr>
            <w:tcW w:w="1233" w:type="dxa"/>
            <w:tcBorders>
              <w:top w:val="single" w:sz="4" w:space="0" w:color="auto"/>
              <w:left w:val="nil"/>
              <w:bottom w:val="single" w:sz="4" w:space="0" w:color="auto"/>
              <w:right w:val="nil"/>
            </w:tcBorders>
            <w:shd w:val="clear" w:color="auto" w:fill="auto"/>
            <w:vAlign w:val="bottom"/>
          </w:tcPr>
          <w:p w:rsidR="00845277" w:rsidRPr="00DA6268" w:rsidRDefault="00845277" w:rsidP="00DA6268">
            <w:pPr>
              <w:autoSpaceDE w:val="0"/>
              <w:autoSpaceDN w:val="0"/>
              <w:adjustRightInd w:val="0"/>
              <w:spacing w:after="0" w:line="360" w:lineRule="auto"/>
              <w:ind w:left="60" w:right="60"/>
              <w:jc w:val="center"/>
              <w:rPr>
                <w:rFonts w:cs="Arial"/>
                <w:color w:val="000000" w:themeColor="text1"/>
                <w:sz w:val="18"/>
                <w:szCs w:val="18"/>
              </w:rPr>
            </w:pPr>
            <w:r w:rsidRPr="00DA6268">
              <w:rPr>
                <w:rFonts w:cs="Arial"/>
                <w:color w:val="000000" w:themeColor="text1"/>
                <w:sz w:val="18"/>
                <w:szCs w:val="18"/>
              </w:rPr>
              <w:t>Porcentaje acumulado</w:t>
            </w:r>
          </w:p>
        </w:tc>
      </w:tr>
      <w:tr w:rsidR="00845277" w:rsidRPr="00845277" w:rsidTr="007E0C9F">
        <w:trPr>
          <w:cantSplit/>
          <w:trHeight w:val="301"/>
        </w:trPr>
        <w:tc>
          <w:tcPr>
            <w:tcW w:w="678" w:type="dxa"/>
            <w:vMerge w:val="restart"/>
            <w:tcBorders>
              <w:top w:val="single" w:sz="4" w:space="0" w:color="auto"/>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rPr>
                <w:rFonts w:cs="Arial"/>
                <w:color w:val="000000" w:themeColor="text1"/>
                <w:sz w:val="18"/>
                <w:szCs w:val="18"/>
              </w:rPr>
            </w:pPr>
            <w:r w:rsidRPr="00DA6268">
              <w:rPr>
                <w:rFonts w:cs="Arial"/>
                <w:color w:val="000000" w:themeColor="text1"/>
                <w:sz w:val="18"/>
                <w:szCs w:val="18"/>
              </w:rPr>
              <w:t>Válido</w:t>
            </w:r>
          </w:p>
        </w:tc>
        <w:tc>
          <w:tcPr>
            <w:tcW w:w="615" w:type="dxa"/>
            <w:tcBorders>
              <w:top w:val="single" w:sz="4" w:space="0" w:color="auto"/>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rPr>
                <w:rFonts w:cs="Arial"/>
                <w:color w:val="000000" w:themeColor="text1"/>
                <w:sz w:val="18"/>
                <w:szCs w:val="18"/>
              </w:rPr>
            </w:pPr>
            <w:r w:rsidRPr="00DA6268">
              <w:rPr>
                <w:rFonts w:cs="Arial"/>
                <w:color w:val="000000" w:themeColor="text1"/>
                <w:sz w:val="18"/>
                <w:szCs w:val="18"/>
              </w:rPr>
              <w:t>SI</w:t>
            </w:r>
          </w:p>
        </w:tc>
        <w:tc>
          <w:tcPr>
            <w:tcW w:w="1025" w:type="dxa"/>
            <w:tcBorders>
              <w:top w:val="single" w:sz="4" w:space="0" w:color="auto"/>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r w:rsidRPr="00DA6268">
              <w:rPr>
                <w:rFonts w:cs="Arial"/>
                <w:color w:val="000000" w:themeColor="text1"/>
                <w:sz w:val="18"/>
                <w:szCs w:val="18"/>
              </w:rPr>
              <w:t>3</w:t>
            </w:r>
          </w:p>
        </w:tc>
        <w:tc>
          <w:tcPr>
            <w:tcW w:w="1000" w:type="dxa"/>
            <w:tcBorders>
              <w:top w:val="single" w:sz="4" w:space="0" w:color="auto"/>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r w:rsidRPr="00DA6268">
              <w:rPr>
                <w:rFonts w:cs="Arial"/>
                <w:color w:val="000000" w:themeColor="text1"/>
                <w:sz w:val="18"/>
                <w:szCs w:val="18"/>
              </w:rPr>
              <w:t>2,3</w:t>
            </w:r>
          </w:p>
        </w:tc>
        <w:tc>
          <w:tcPr>
            <w:tcW w:w="226" w:type="dxa"/>
            <w:tcBorders>
              <w:top w:val="single" w:sz="4" w:space="0" w:color="auto"/>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p>
        </w:tc>
        <w:tc>
          <w:tcPr>
            <w:tcW w:w="1233" w:type="dxa"/>
            <w:tcBorders>
              <w:top w:val="single" w:sz="4" w:space="0" w:color="auto"/>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r w:rsidRPr="00DA6268">
              <w:rPr>
                <w:rFonts w:cs="Arial"/>
                <w:color w:val="000000" w:themeColor="text1"/>
                <w:sz w:val="18"/>
                <w:szCs w:val="18"/>
              </w:rPr>
              <w:t>2,3</w:t>
            </w:r>
          </w:p>
        </w:tc>
      </w:tr>
      <w:tr w:rsidR="00845277" w:rsidRPr="00845277" w:rsidTr="007E0C9F">
        <w:trPr>
          <w:cantSplit/>
          <w:trHeight w:val="314"/>
        </w:trPr>
        <w:tc>
          <w:tcPr>
            <w:tcW w:w="678" w:type="dxa"/>
            <w:vMerge/>
            <w:tcBorders>
              <w:top w:val="nil"/>
              <w:left w:val="nil"/>
              <w:bottom w:val="nil"/>
              <w:right w:val="nil"/>
            </w:tcBorders>
            <w:shd w:val="clear" w:color="auto" w:fill="auto"/>
          </w:tcPr>
          <w:p w:rsidR="00845277" w:rsidRPr="00DA6268" w:rsidRDefault="00845277" w:rsidP="00DA6268">
            <w:pPr>
              <w:autoSpaceDE w:val="0"/>
              <w:autoSpaceDN w:val="0"/>
              <w:adjustRightInd w:val="0"/>
              <w:spacing w:after="0" w:line="360" w:lineRule="auto"/>
              <w:rPr>
                <w:rFonts w:cs="Arial"/>
                <w:color w:val="000000" w:themeColor="text1"/>
                <w:sz w:val="18"/>
                <w:szCs w:val="18"/>
              </w:rPr>
            </w:pPr>
          </w:p>
        </w:tc>
        <w:tc>
          <w:tcPr>
            <w:tcW w:w="615" w:type="dxa"/>
            <w:tcBorders>
              <w:top w:val="nil"/>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rPr>
                <w:rFonts w:cs="Arial"/>
                <w:color w:val="000000" w:themeColor="text1"/>
                <w:sz w:val="18"/>
                <w:szCs w:val="18"/>
              </w:rPr>
            </w:pPr>
            <w:r w:rsidRPr="00DA6268">
              <w:rPr>
                <w:rFonts w:cs="Arial"/>
                <w:color w:val="000000" w:themeColor="text1"/>
                <w:sz w:val="18"/>
                <w:szCs w:val="18"/>
              </w:rPr>
              <w:t>NO</w:t>
            </w:r>
          </w:p>
        </w:tc>
        <w:tc>
          <w:tcPr>
            <w:tcW w:w="1025" w:type="dxa"/>
            <w:tcBorders>
              <w:top w:val="nil"/>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r w:rsidRPr="00DA6268">
              <w:rPr>
                <w:rFonts w:cs="Arial"/>
                <w:color w:val="000000" w:themeColor="text1"/>
                <w:sz w:val="18"/>
                <w:szCs w:val="18"/>
              </w:rPr>
              <w:t>129</w:t>
            </w:r>
          </w:p>
        </w:tc>
        <w:tc>
          <w:tcPr>
            <w:tcW w:w="1000" w:type="dxa"/>
            <w:tcBorders>
              <w:top w:val="nil"/>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r w:rsidRPr="00DA6268">
              <w:rPr>
                <w:rFonts w:cs="Arial"/>
                <w:color w:val="000000" w:themeColor="text1"/>
                <w:sz w:val="18"/>
                <w:szCs w:val="18"/>
              </w:rPr>
              <w:t>97,7</w:t>
            </w:r>
          </w:p>
        </w:tc>
        <w:tc>
          <w:tcPr>
            <w:tcW w:w="226" w:type="dxa"/>
            <w:tcBorders>
              <w:top w:val="nil"/>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p>
        </w:tc>
        <w:tc>
          <w:tcPr>
            <w:tcW w:w="1233" w:type="dxa"/>
            <w:tcBorders>
              <w:top w:val="nil"/>
              <w:left w:val="nil"/>
              <w:bottom w:val="nil"/>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r w:rsidRPr="00DA6268">
              <w:rPr>
                <w:rFonts w:cs="Arial"/>
                <w:color w:val="000000" w:themeColor="text1"/>
                <w:sz w:val="18"/>
                <w:szCs w:val="18"/>
              </w:rPr>
              <w:t>100,0</w:t>
            </w:r>
          </w:p>
        </w:tc>
      </w:tr>
      <w:tr w:rsidR="00845277" w:rsidRPr="00845277" w:rsidTr="007E0C9F">
        <w:trPr>
          <w:cantSplit/>
          <w:trHeight w:val="397"/>
        </w:trPr>
        <w:tc>
          <w:tcPr>
            <w:tcW w:w="678" w:type="dxa"/>
            <w:vMerge/>
            <w:tcBorders>
              <w:top w:val="nil"/>
              <w:left w:val="nil"/>
              <w:bottom w:val="single" w:sz="4" w:space="0" w:color="auto"/>
              <w:right w:val="nil"/>
            </w:tcBorders>
            <w:shd w:val="clear" w:color="auto" w:fill="auto"/>
          </w:tcPr>
          <w:p w:rsidR="00845277" w:rsidRPr="00DA6268" w:rsidRDefault="00845277" w:rsidP="00DA6268">
            <w:pPr>
              <w:autoSpaceDE w:val="0"/>
              <w:autoSpaceDN w:val="0"/>
              <w:adjustRightInd w:val="0"/>
              <w:spacing w:after="0" w:line="360" w:lineRule="auto"/>
              <w:rPr>
                <w:rFonts w:cs="Arial"/>
                <w:color w:val="000000" w:themeColor="text1"/>
                <w:sz w:val="18"/>
                <w:szCs w:val="18"/>
              </w:rPr>
            </w:pPr>
          </w:p>
        </w:tc>
        <w:tc>
          <w:tcPr>
            <w:tcW w:w="615" w:type="dxa"/>
            <w:tcBorders>
              <w:top w:val="nil"/>
              <w:left w:val="nil"/>
              <w:bottom w:val="single" w:sz="4" w:space="0" w:color="auto"/>
              <w:right w:val="nil"/>
            </w:tcBorders>
            <w:shd w:val="clear" w:color="auto" w:fill="auto"/>
          </w:tcPr>
          <w:p w:rsidR="00845277" w:rsidRPr="00DA6268" w:rsidRDefault="00845277" w:rsidP="00DA6268">
            <w:pPr>
              <w:autoSpaceDE w:val="0"/>
              <w:autoSpaceDN w:val="0"/>
              <w:adjustRightInd w:val="0"/>
              <w:spacing w:after="0" w:line="360" w:lineRule="auto"/>
              <w:ind w:left="60" w:right="60"/>
              <w:rPr>
                <w:rFonts w:cs="Arial"/>
                <w:color w:val="000000" w:themeColor="text1"/>
                <w:sz w:val="18"/>
                <w:szCs w:val="18"/>
              </w:rPr>
            </w:pPr>
            <w:r w:rsidRPr="00DA6268">
              <w:rPr>
                <w:rFonts w:cs="Arial"/>
                <w:color w:val="000000" w:themeColor="text1"/>
                <w:sz w:val="18"/>
                <w:szCs w:val="18"/>
              </w:rPr>
              <w:t>Total</w:t>
            </w:r>
          </w:p>
        </w:tc>
        <w:tc>
          <w:tcPr>
            <w:tcW w:w="1025" w:type="dxa"/>
            <w:tcBorders>
              <w:top w:val="nil"/>
              <w:left w:val="nil"/>
              <w:bottom w:val="single" w:sz="4" w:space="0" w:color="auto"/>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r w:rsidRPr="00DA6268">
              <w:rPr>
                <w:rFonts w:cs="Arial"/>
                <w:color w:val="000000" w:themeColor="text1"/>
                <w:sz w:val="18"/>
                <w:szCs w:val="18"/>
              </w:rPr>
              <w:t>132</w:t>
            </w:r>
          </w:p>
        </w:tc>
        <w:tc>
          <w:tcPr>
            <w:tcW w:w="1000" w:type="dxa"/>
            <w:tcBorders>
              <w:top w:val="nil"/>
              <w:left w:val="nil"/>
              <w:bottom w:val="single" w:sz="4" w:space="0" w:color="auto"/>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r w:rsidRPr="00DA6268">
              <w:rPr>
                <w:rFonts w:cs="Arial"/>
                <w:color w:val="000000" w:themeColor="text1"/>
                <w:sz w:val="18"/>
                <w:szCs w:val="18"/>
              </w:rPr>
              <w:t>100,0</w:t>
            </w:r>
          </w:p>
        </w:tc>
        <w:tc>
          <w:tcPr>
            <w:tcW w:w="226" w:type="dxa"/>
            <w:tcBorders>
              <w:top w:val="nil"/>
              <w:left w:val="nil"/>
              <w:bottom w:val="single" w:sz="4" w:space="0" w:color="auto"/>
              <w:right w:val="nil"/>
            </w:tcBorders>
            <w:shd w:val="clear" w:color="auto" w:fill="auto"/>
          </w:tcPr>
          <w:p w:rsidR="00845277" w:rsidRPr="00DA6268" w:rsidRDefault="00845277" w:rsidP="00DA6268">
            <w:pPr>
              <w:autoSpaceDE w:val="0"/>
              <w:autoSpaceDN w:val="0"/>
              <w:adjustRightInd w:val="0"/>
              <w:spacing w:after="0" w:line="360" w:lineRule="auto"/>
              <w:ind w:left="60" w:right="60"/>
              <w:jc w:val="right"/>
              <w:rPr>
                <w:rFonts w:cs="Arial"/>
                <w:color w:val="000000" w:themeColor="text1"/>
                <w:sz w:val="18"/>
                <w:szCs w:val="18"/>
              </w:rPr>
            </w:pPr>
          </w:p>
        </w:tc>
        <w:tc>
          <w:tcPr>
            <w:tcW w:w="1233" w:type="dxa"/>
            <w:tcBorders>
              <w:top w:val="nil"/>
              <w:left w:val="nil"/>
              <w:bottom w:val="single" w:sz="4" w:space="0" w:color="auto"/>
              <w:right w:val="nil"/>
            </w:tcBorders>
            <w:shd w:val="clear" w:color="auto" w:fill="auto"/>
            <w:vAlign w:val="center"/>
          </w:tcPr>
          <w:p w:rsidR="00845277" w:rsidRPr="00DA6268" w:rsidRDefault="00845277" w:rsidP="00DA6268">
            <w:pPr>
              <w:autoSpaceDE w:val="0"/>
              <w:autoSpaceDN w:val="0"/>
              <w:adjustRightInd w:val="0"/>
              <w:spacing w:after="0" w:line="360" w:lineRule="auto"/>
              <w:rPr>
                <w:rFonts w:ascii="Times New Roman" w:hAnsi="Times New Roman" w:cs="Times New Roman"/>
                <w:color w:val="000000" w:themeColor="text1"/>
                <w:szCs w:val="24"/>
              </w:rPr>
            </w:pPr>
          </w:p>
        </w:tc>
      </w:tr>
    </w:tbl>
    <w:p w:rsidR="00DA6268" w:rsidRPr="009E5308" w:rsidRDefault="00DA6268" w:rsidP="00DA6268">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DA6268" w:rsidRDefault="00DA6268" w:rsidP="00DA6268">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D40FCB" w:rsidRPr="00D40FCB" w:rsidRDefault="00D40FCB" w:rsidP="00D40FCB">
      <w:pPr>
        <w:autoSpaceDE w:val="0"/>
        <w:autoSpaceDN w:val="0"/>
        <w:adjustRightInd w:val="0"/>
        <w:spacing w:after="0" w:line="240" w:lineRule="auto"/>
        <w:rPr>
          <w:rFonts w:ascii="Times New Roman" w:hAnsi="Times New Roman" w:cs="Times New Roman"/>
          <w:szCs w:val="24"/>
        </w:rPr>
      </w:pPr>
    </w:p>
    <w:tbl>
      <w:tblPr>
        <w:tblW w:w="3658" w:type="dxa"/>
        <w:tblLayout w:type="fixed"/>
        <w:tblCellMar>
          <w:left w:w="0" w:type="dxa"/>
          <w:right w:w="0" w:type="dxa"/>
        </w:tblCellMar>
        <w:tblLook w:val="0000" w:firstRow="0" w:lastRow="0" w:firstColumn="0" w:lastColumn="0" w:noHBand="0" w:noVBand="0"/>
      </w:tblPr>
      <w:tblGrid>
        <w:gridCol w:w="2607"/>
        <w:gridCol w:w="1051"/>
      </w:tblGrid>
      <w:tr w:rsidR="00D40FCB" w:rsidRPr="00D40FCB" w:rsidTr="00D40FCB">
        <w:trPr>
          <w:cantSplit/>
        </w:trPr>
        <w:tc>
          <w:tcPr>
            <w:tcW w:w="3658" w:type="dxa"/>
            <w:gridSpan w:val="2"/>
            <w:shd w:val="clear" w:color="auto" w:fill="auto"/>
            <w:vAlign w:val="center"/>
          </w:tcPr>
          <w:p w:rsidR="00D40FCB" w:rsidRPr="00D40FCB" w:rsidRDefault="00D40FCB" w:rsidP="00D40FCB">
            <w:pPr>
              <w:autoSpaceDE w:val="0"/>
              <w:autoSpaceDN w:val="0"/>
              <w:adjustRightInd w:val="0"/>
              <w:spacing w:after="0" w:line="320" w:lineRule="atLeast"/>
              <w:ind w:left="60" w:right="60"/>
              <w:jc w:val="center"/>
              <w:rPr>
                <w:rFonts w:cs="Arial"/>
                <w:color w:val="000000" w:themeColor="text1"/>
                <w:sz w:val="22"/>
              </w:rPr>
            </w:pPr>
            <w:r w:rsidRPr="00D40FCB">
              <w:rPr>
                <w:rFonts w:cs="Arial"/>
                <w:b/>
                <w:bCs/>
                <w:color w:val="000000" w:themeColor="text1"/>
                <w:sz w:val="22"/>
              </w:rPr>
              <w:t>Estadísticos</w:t>
            </w:r>
          </w:p>
        </w:tc>
      </w:tr>
      <w:tr w:rsidR="00D40FCB" w:rsidRPr="00D40FCB" w:rsidTr="00D40FCB">
        <w:trPr>
          <w:cantSplit/>
        </w:trPr>
        <w:tc>
          <w:tcPr>
            <w:tcW w:w="3658" w:type="dxa"/>
            <w:gridSpan w:val="2"/>
            <w:shd w:val="clear" w:color="auto" w:fill="auto"/>
            <w:vAlign w:val="bottom"/>
          </w:tcPr>
          <w:p w:rsidR="00D40FCB" w:rsidRPr="00D40FCB" w:rsidRDefault="00D40FCB" w:rsidP="00D40FCB">
            <w:pPr>
              <w:autoSpaceDE w:val="0"/>
              <w:autoSpaceDN w:val="0"/>
              <w:adjustRightInd w:val="0"/>
              <w:spacing w:after="0" w:line="320" w:lineRule="atLeast"/>
              <w:rPr>
                <w:rFonts w:ascii="Times New Roman" w:hAnsi="Times New Roman" w:cs="Times New Roman"/>
                <w:color w:val="000000" w:themeColor="text1"/>
                <w:szCs w:val="24"/>
              </w:rPr>
            </w:pPr>
            <w:r w:rsidRPr="00D40FCB">
              <w:rPr>
                <w:rFonts w:cs="Arial"/>
                <w:color w:val="000000" w:themeColor="text1"/>
                <w:sz w:val="18"/>
                <w:szCs w:val="18"/>
                <w:shd w:val="clear" w:color="auto" w:fill="FFFFFF"/>
              </w:rPr>
              <w:t xml:space="preserve">Exposición a polvos en el lugar donde vive  </w:t>
            </w:r>
          </w:p>
        </w:tc>
      </w:tr>
      <w:tr w:rsidR="00D40FCB" w:rsidRPr="00D40FCB" w:rsidTr="00D40FCB">
        <w:trPr>
          <w:cantSplit/>
        </w:trPr>
        <w:tc>
          <w:tcPr>
            <w:tcW w:w="2607" w:type="dxa"/>
            <w:shd w:val="clear" w:color="auto" w:fill="auto"/>
          </w:tcPr>
          <w:p w:rsidR="00D40FCB" w:rsidRPr="00D40FCB" w:rsidRDefault="00D40FCB" w:rsidP="00D40FCB">
            <w:pPr>
              <w:autoSpaceDE w:val="0"/>
              <w:autoSpaceDN w:val="0"/>
              <w:adjustRightInd w:val="0"/>
              <w:spacing w:after="0" w:line="320" w:lineRule="atLeast"/>
              <w:ind w:left="60" w:right="60"/>
              <w:rPr>
                <w:rFonts w:cs="Arial"/>
                <w:color w:val="000000" w:themeColor="text1"/>
                <w:sz w:val="18"/>
                <w:szCs w:val="18"/>
              </w:rPr>
            </w:pPr>
            <w:r w:rsidRPr="00D40FCB">
              <w:rPr>
                <w:rFonts w:cs="Arial"/>
                <w:color w:val="000000" w:themeColor="text1"/>
                <w:sz w:val="18"/>
                <w:szCs w:val="18"/>
              </w:rPr>
              <w:t>Media</w:t>
            </w:r>
          </w:p>
        </w:tc>
        <w:tc>
          <w:tcPr>
            <w:tcW w:w="1051" w:type="dxa"/>
            <w:shd w:val="clear" w:color="auto" w:fill="auto"/>
          </w:tcPr>
          <w:p w:rsidR="00D40FCB" w:rsidRPr="00D40FCB" w:rsidRDefault="00D40FCB" w:rsidP="00D40FCB">
            <w:pPr>
              <w:autoSpaceDE w:val="0"/>
              <w:autoSpaceDN w:val="0"/>
              <w:adjustRightInd w:val="0"/>
              <w:spacing w:after="0" w:line="320" w:lineRule="atLeast"/>
              <w:ind w:left="60" w:right="60"/>
              <w:jc w:val="right"/>
              <w:rPr>
                <w:rFonts w:cs="Arial"/>
                <w:color w:val="000000" w:themeColor="text1"/>
                <w:sz w:val="18"/>
                <w:szCs w:val="18"/>
              </w:rPr>
            </w:pPr>
            <w:r w:rsidRPr="00D40FCB">
              <w:rPr>
                <w:rFonts w:cs="Arial"/>
                <w:color w:val="000000" w:themeColor="text1"/>
                <w:sz w:val="18"/>
                <w:szCs w:val="18"/>
              </w:rPr>
              <w:t>1,98</w:t>
            </w:r>
          </w:p>
        </w:tc>
      </w:tr>
      <w:tr w:rsidR="00D40FCB" w:rsidRPr="00D40FCB" w:rsidTr="00D40FCB">
        <w:trPr>
          <w:cantSplit/>
        </w:trPr>
        <w:tc>
          <w:tcPr>
            <w:tcW w:w="2607" w:type="dxa"/>
            <w:shd w:val="clear" w:color="auto" w:fill="auto"/>
          </w:tcPr>
          <w:p w:rsidR="00D40FCB" w:rsidRPr="00D40FCB" w:rsidRDefault="00D40FCB" w:rsidP="00D40FCB">
            <w:pPr>
              <w:autoSpaceDE w:val="0"/>
              <w:autoSpaceDN w:val="0"/>
              <w:adjustRightInd w:val="0"/>
              <w:spacing w:after="0" w:line="320" w:lineRule="atLeast"/>
              <w:ind w:left="60" w:right="60"/>
              <w:rPr>
                <w:rFonts w:cs="Arial"/>
                <w:color w:val="000000" w:themeColor="text1"/>
                <w:sz w:val="18"/>
                <w:szCs w:val="18"/>
              </w:rPr>
            </w:pPr>
            <w:r w:rsidRPr="00D40FCB">
              <w:rPr>
                <w:rFonts w:cs="Arial"/>
                <w:color w:val="000000" w:themeColor="text1"/>
                <w:sz w:val="18"/>
                <w:szCs w:val="18"/>
              </w:rPr>
              <w:t>Mediana</w:t>
            </w:r>
          </w:p>
        </w:tc>
        <w:tc>
          <w:tcPr>
            <w:tcW w:w="1051" w:type="dxa"/>
            <w:shd w:val="clear" w:color="auto" w:fill="auto"/>
          </w:tcPr>
          <w:p w:rsidR="00D40FCB" w:rsidRPr="00D40FCB" w:rsidRDefault="00D40FCB" w:rsidP="00D40FCB">
            <w:pPr>
              <w:autoSpaceDE w:val="0"/>
              <w:autoSpaceDN w:val="0"/>
              <w:adjustRightInd w:val="0"/>
              <w:spacing w:after="0" w:line="320" w:lineRule="atLeast"/>
              <w:ind w:left="60" w:right="60"/>
              <w:jc w:val="right"/>
              <w:rPr>
                <w:rFonts w:cs="Arial"/>
                <w:color w:val="000000" w:themeColor="text1"/>
                <w:sz w:val="18"/>
                <w:szCs w:val="18"/>
              </w:rPr>
            </w:pPr>
            <w:r w:rsidRPr="00D40FCB">
              <w:rPr>
                <w:rFonts w:cs="Arial"/>
                <w:color w:val="000000" w:themeColor="text1"/>
                <w:sz w:val="18"/>
                <w:szCs w:val="18"/>
              </w:rPr>
              <w:t>2,00</w:t>
            </w:r>
          </w:p>
        </w:tc>
      </w:tr>
      <w:tr w:rsidR="00D40FCB" w:rsidRPr="00D40FCB" w:rsidTr="00D40FCB">
        <w:trPr>
          <w:cantSplit/>
        </w:trPr>
        <w:tc>
          <w:tcPr>
            <w:tcW w:w="2607" w:type="dxa"/>
            <w:shd w:val="clear" w:color="auto" w:fill="auto"/>
          </w:tcPr>
          <w:p w:rsidR="00D40FCB" w:rsidRPr="00D40FCB" w:rsidRDefault="00D40FCB" w:rsidP="00D40FCB">
            <w:pPr>
              <w:autoSpaceDE w:val="0"/>
              <w:autoSpaceDN w:val="0"/>
              <w:adjustRightInd w:val="0"/>
              <w:spacing w:after="0" w:line="320" w:lineRule="atLeast"/>
              <w:ind w:left="60" w:right="60"/>
              <w:rPr>
                <w:rFonts w:cs="Arial"/>
                <w:color w:val="000000" w:themeColor="text1"/>
                <w:sz w:val="18"/>
                <w:szCs w:val="18"/>
              </w:rPr>
            </w:pPr>
            <w:r w:rsidRPr="00D40FCB">
              <w:rPr>
                <w:rFonts w:cs="Arial"/>
                <w:color w:val="000000" w:themeColor="text1"/>
                <w:sz w:val="18"/>
                <w:szCs w:val="18"/>
              </w:rPr>
              <w:t>Moda</w:t>
            </w:r>
          </w:p>
        </w:tc>
        <w:tc>
          <w:tcPr>
            <w:tcW w:w="1051" w:type="dxa"/>
            <w:shd w:val="clear" w:color="auto" w:fill="auto"/>
          </w:tcPr>
          <w:p w:rsidR="00D40FCB" w:rsidRPr="00D40FCB" w:rsidRDefault="00D40FCB" w:rsidP="00D40FCB">
            <w:pPr>
              <w:autoSpaceDE w:val="0"/>
              <w:autoSpaceDN w:val="0"/>
              <w:adjustRightInd w:val="0"/>
              <w:spacing w:after="0" w:line="320" w:lineRule="atLeast"/>
              <w:ind w:left="60" w:right="60"/>
              <w:jc w:val="right"/>
              <w:rPr>
                <w:rFonts w:cs="Arial"/>
                <w:color w:val="000000" w:themeColor="text1"/>
                <w:sz w:val="18"/>
                <w:szCs w:val="18"/>
              </w:rPr>
            </w:pPr>
            <w:r w:rsidRPr="00D40FCB">
              <w:rPr>
                <w:rFonts w:cs="Arial"/>
                <w:color w:val="000000" w:themeColor="text1"/>
                <w:sz w:val="18"/>
                <w:szCs w:val="18"/>
              </w:rPr>
              <w:t>2</w:t>
            </w:r>
          </w:p>
        </w:tc>
      </w:tr>
      <w:tr w:rsidR="00D40FCB" w:rsidRPr="00D40FCB" w:rsidTr="00D40FCB">
        <w:trPr>
          <w:cantSplit/>
        </w:trPr>
        <w:tc>
          <w:tcPr>
            <w:tcW w:w="2607" w:type="dxa"/>
            <w:shd w:val="clear" w:color="auto" w:fill="auto"/>
          </w:tcPr>
          <w:p w:rsidR="00D40FCB" w:rsidRPr="00D40FCB" w:rsidRDefault="00D40FCB" w:rsidP="00D40FCB">
            <w:pPr>
              <w:autoSpaceDE w:val="0"/>
              <w:autoSpaceDN w:val="0"/>
              <w:adjustRightInd w:val="0"/>
              <w:spacing w:after="0" w:line="320" w:lineRule="atLeast"/>
              <w:ind w:left="60" w:right="60"/>
              <w:rPr>
                <w:rFonts w:cs="Arial"/>
                <w:color w:val="000000" w:themeColor="text1"/>
                <w:sz w:val="18"/>
                <w:szCs w:val="18"/>
              </w:rPr>
            </w:pPr>
            <w:r w:rsidRPr="00D40FCB">
              <w:rPr>
                <w:rFonts w:cs="Arial"/>
                <w:color w:val="000000" w:themeColor="text1"/>
                <w:sz w:val="18"/>
                <w:szCs w:val="18"/>
              </w:rPr>
              <w:t>Mínimo</w:t>
            </w:r>
          </w:p>
        </w:tc>
        <w:tc>
          <w:tcPr>
            <w:tcW w:w="1051" w:type="dxa"/>
            <w:shd w:val="clear" w:color="auto" w:fill="auto"/>
          </w:tcPr>
          <w:p w:rsidR="00D40FCB" w:rsidRPr="00D40FCB" w:rsidRDefault="00D40FCB" w:rsidP="00D40FCB">
            <w:pPr>
              <w:autoSpaceDE w:val="0"/>
              <w:autoSpaceDN w:val="0"/>
              <w:adjustRightInd w:val="0"/>
              <w:spacing w:after="0" w:line="320" w:lineRule="atLeast"/>
              <w:ind w:left="60" w:right="60"/>
              <w:jc w:val="right"/>
              <w:rPr>
                <w:rFonts w:cs="Arial"/>
                <w:color w:val="000000" w:themeColor="text1"/>
                <w:sz w:val="18"/>
                <w:szCs w:val="18"/>
              </w:rPr>
            </w:pPr>
            <w:r w:rsidRPr="00D40FCB">
              <w:rPr>
                <w:rFonts w:cs="Arial"/>
                <w:color w:val="000000" w:themeColor="text1"/>
                <w:sz w:val="18"/>
                <w:szCs w:val="18"/>
              </w:rPr>
              <w:t>1</w:t>
            </w:r>
          </w:p>
        </w:tc>
      </w:tr>
      <w:tr w:rsidR="00D40FCB" w:rsidRPr="00D40FCB" w:rsidTr="00D40FCB">
        <w:trPr>
          <w:cantSplit/>
        </w:trPr>
        <w:tc>
          <w:tcPr>
            <w:tcW w:w="2607" w:type="dxa"/>
            <w:shd w:val="clear" w:color="auto" w:fill="auto"/>
          </w:tcPr>
          <w:p w:rsidR="00D40FCB" w:rsidRPr="00D40FCB" w:rsidRDefault="00D40FCB" w:rsidP="00D40FCB">
            <w:pPr>
              <w:autoSpaceDE w:val="0"/>
              <w:autoSpaceDN w:val="0"/>
              <w:adjustRightInd w:val="0"/>
              <w:spacing w:after="0" w:line="320" w:lineRule="atLeast"/>
              <w:ind w:left="60" w:right="60"/>
              <w:rPr>
                <w:rFonts w:cs="Arial"/>
                <w:color w:val="000000" w:themeColor="text1"/>
                <w:sz w:val="18"/>
                <w:szCs w:val="18"/>
              </w:rPr>
            </w:pPr>
            <w:r w:rsidRPr="00D40FCB">
              <w:rPr>
                <w:rFonts w:cs="Arial"/>
                <w:color w:val="000000" w:themeColor="text1"/>
                <w:sz w:val="18"/>
                <w:szCs w:val="18"/>
              </w:rPr>
              <w:t>Máximo</w:t>
            </w:r>
          </w:p>
        </w:tc>
        <w:tc>
          <w:tcPr>
            <w:tcW w:w="1051" w:type="dxa"/>
            <w:shd w:val="clear" w:color="auto" w:fill="auto"/>
          </w:tcPr>
          <w:p w:rsidR="00D40FCB" w:rsidRPr="00D40FCB" w:rsidRDefault="00D40FCB" w:rsidP="00D40FCB">
            <w:pPr>
              <w:autoSpaceDE w:val="0"/>
              <w:autoSpaceDN w:val="0"/>
              <w:adjustRightInd w:val="0"/>
              <w:spacing w:after="0" w:line="320" w:lineRule="atLeast"/>
              <w:ind w:left="60" w:right="60"/>
              <w:jc w:val="right"/>
              <w:rPr>
                <w:rFonts w:cs="Arial"/>
                <w:color w:val="000000" w:themeColor="text1"/>
                <w:sz w:val="18"/>
                <w:szCs w:val="18"/>
              </w:rPr>
            </w:pPr>
            <w:r w:rsidRPr="00D40FCB">
              <w:rPr>
                <w:rFonts w:cs="Arial"/>
                <w:color w:val="000000" w:themeColor="text1"/>
                <w:sz w:val="18"/>
                <w:szCs w:val="18"/>
              </w:rPr>
              <w:t>2</w:t>
            </w:r>
          </w:p>
        </w:tc>
      </w:tr>
    </w:tbl>
    <w:p w:rsidR="00845277" w:rsidRPr="00845277" w:rsidRDefault="00845277" w:rsidP="00775889">
      <w:pPr>
        <w:spacing w:before="240" w:after="0" w:line="360" w:lineRule="auto"/>
        <w:jc w:val="both"/>
        <w:rPr>
          <w:rFonts w:cs="Arial"/>
          <w:szCs w:val="24"/>
        </w:rPr>
      </w:pPr>
      <w:r>
        <w:rPr>
          <w:rFonts w:cs="Arial"/>
          <w:szCs w:val="24"/>
        </w:rPr>
        <w:lastRenderedPageBreak/>
        <w:t xml:space="preserve">En la tabla 7 se puede evidenciar que un 97,7% de los trabajadores del Proceso de Elaboración de Detergentes menciona que no ha vivido en lugares donde exista presencia de polvos mientras que un 2,3% de ellos si menciona vivir o haber vivido en lugares </w:t>
      </w:r>
      <w:r w:rsidR="0011346C">
        <w:rPr>
          <w:rFonts w:cs="Arial"/>
          <w:szCs w:val="24"/>
        </w:rPr>
        <w:t>con presencia de polvo ambiental.</w:t>
      </w:r>
    </w:p>
    <w:p w:rsidR="00FF7F8C" w:rsidRDefault="00FF7F8C" w:rsidP="00FF7F8C">
      <w:pPr>
        <w:pStyle w:val="Ttulo1"/>
        <w:spacing w:before="0" w:line="360" w:lineRule="auto"/>
        <w:rPr>
          <w:rFonts w:cs="Arial"/>
          <w:szCs w:val="24"/>
        </w:rPr>
      </w:pPr>
    </w:p>
    <w:p w:rsidR="00FF7F8C" w:rsidRPr="0068304B" w:rsidRDefault="0011346C" w:rsidP="008C552F">
      <w:pPr>
        <w:rPr>
          <w:b/>
        </w:rPr>
      </w:pPr>
      <w:bookmarkStart w:id="76" w:name="_Toc3238548"/>
      <w:bookmarkStart w:id="77" w:name="_Toc3243984"/>
      <w:r w:rsidRPr="0068304B">
        <w:rPr>
          <w:b/>
        </w:rPr>
        <w:t>Tabla 8</w:t>
      </w:r>
      <w:bookmarkEnd w:id="76"/>
      <w:bookmarkEnd w:id="77"/>
    </w:p>
    <w:p w:rsidR="0011346C" w:rsidRPr="00FF7F8C" w:rsidRDefault="0011346C" w:rsidP="008C552F">
      <w:pPr>
        <w:rPr>
          <w:i/>
        </w:rPr>
      </w:pPr>
      <w:bookmarkStart w:id="78" w:name="_Toc3238549"/>
      <w:bookmarkStart w:id="79" w:name="_Toc3243985"/>
      <w:r w:rsidRPr="00FF7F8C">
        <w:rPr>
          <w:i/>
          <w:sz w:val="20"/>
        </w:rPr>
        <w:t>Antecedentes</w:t>
      </w:r>
      <w:r w:rsidR="007531BF" w:rsidRPr="00FF7F8C">
        <w:rPr>
          <w:i/>
          <w:sz w:val="20"/>
        </w:rPr>
        <w:t xml:space="preserve"> de patologías respiratoria</w:t>
      </w:r>
      <w:r w:rsidRPr="00FF7F8C">
        <w:rPr>
          <w:i/>
          <w:sz w:val="20"/>
        </w:rPr>
        <w:t xml:space="preserve">s antes de entrar a laborar </w:t>
      </w:r>
      <w:r w:rsidR="00FF7F8C">
        <w:rPr>
          <w:i/>
          <w:sz w:val="20"/>
        </w:rPr>
        <w:t>al</w:t>
      </w:r>
      <w:r w:rsidRPr="00FF7F8C">
        <w:rPr>
          <w:i/>
          <w:sz w:val="20"/>
        </w:rPr>
        <w:t xml:space="preserve"> Proceso de Detergente</w:t>
      </w:r>
      <w:bookmarkEnd w:id="78"/>
      <w:bookmarkEnd w:id="79"/>
      <w:r w:rsidRPr="00FF7F8C">
        <w:rPr>
          <w:i/>
          <w:sz w:val="20"/>
        </w:rPr>
        <w:t xml:space="preserve"> </w:t>
      </w:r>
    </w:p>
    <w:tbl>
      <w:tblPr>
        <w:tblW w:w="4758" w:type="dxa"/>
        <w:tblBorders>
          <w:bottom w:val="single" w:sz="4" w:space="0" w:color="auto"/>
        </w:tblBorders>
        <w:tblLayout w:type="fixed"/>
        <w:tblCellMar>
          <w:left w:w="0" w:type="dxa"/>
          <w:right w:w="0" w:type="dxa"/>
        </w:tblCellMar>
        <w:tblLook w:val="0000" w:firstRow="0" w:lastRow="0" w:firstColumn="0" w:lastColumn="0" w:noHBand="0" w:noVBand="0"/>
      </w:tblPr>
      <w:tblGrid>
        <w:gridCol w:w="669"/>
        <w:gridCol w:w="606"/>
        <w:gridCol w:w="1011"/>
        <w:gridCol w:w="986"/>
        <w:gridCol w:w="272"/>
        <w:gridCol w:w="1214"/>
      </w:tblGrid>
      <w:tr w:rsidR="00FF7F8C" w:rsidRPr="00FF7F8C" w:rsidTr="007E0C9F">
        <w:trPr>
          <w:cantSplit/>
          <w:trHeight w:val="974"/>
        </w:trPr>
        <w:tc>
          <w:tcPr>
            <w:tcW w:w="4758" w:type="dxa"/>
            <w:gridSpan w:val="6"/>
            <w:tcBorders>
              <w:bottom w:val="single" w:sz="4" w:space="0" w:color="auto"/>
            </w:tcBorders>
            <w:shd w:val="clear" w:color="auto" w:fill="auto"/>
            <w:vAlign w:val="center"/>
          </w:tcPr>
          <w:p w:rsidR="0011346C" w:rsidRPr="00FF7F8C" w:rsidRDefault="0011346C" w:rsidP="002A3B28">
            <w:pPr>
              <w:autoSpaceDE w:val="0"/>
              <w:autoSpaceDN w:val="0"/>
              <w:adjustRightInd w:val="0"/>
              <w:spacing w:after="0" w:line="240" w:lineRule="auto"/>
              <w:ind w:left="60" w:right="60"/>
              <w:jc w:val="center"/>
              <w:rPr>
                <w:rFonts w:cs="Arial"/>
                <w:color w:val="000000" w:themeColor="text1"/>
              </w:rPr>
            </w:pPr>
            <w:r w:rsidRPr="00FF7F8C">
              <w:rPr>
                <w:rFonts w:cs="Arial"/>
                <w:b/>
                <w:bCs/>
                <w:color w:val="000000" w:themeColor="text1"/>
              </w:rPr>
              <w:t>Antecedentes</w:t>
            </w:r>
            <w:r w:rsidR="007531BF" w:rsidRPr="00FF7F8C">
              <w:rPr>
                <w:rFonts w:cs="Arial"/>
                <w:b/>
                <w:bCs/>
                <w:color w:val="000000" w:themeColor="text1"/>
              </w:rPr>
              <w:t xml:space="preserve"> de Patologías</w:t>
            </w:r>
            <w:r w:rsidRPr="00FF7F8C">
              <w:rPr>
                <w:rFonts w:cs="Arial"/>
                <w:b/>
                <w:bCs/>
                <w:color w:val="000000" w:themeColor="text1"/>
              </w:rPr>
              <w:t xml:space="preserve"> Respiratori</w:t>
            </w:r>
            <w:r w:rsidR="007531BF" w:rsidRPr="00FF7F8C">
              <w:rPr>
                <w:rFonts w:cs="Arial"/>
                <w:b/>
                <w:bCs/>
                <w:color w:val="000000" w:themeColor="text1"/>
              </w:rPr>
              <w:t>a</w:t>
            </w:r>
            <w:r w:rsidRPr="00FF7F8C">
              <w:rPr>
                <w:rFonts w:cs="Arial"/>
                <w:b/>
                <w:bCs/>
                <w:color w:val="000000" w:themeColor="text1"/>
              </w:rPr>
              <w:t xml:space="preserve">s </w:t>
            </w:r>
          </w:p>
        </w:tc>
      </w:tr>
      <w:tr w:rsidR="00FF7F8C" w:rsidRPr="00FF7F8C" w:rsidTr="007E0C9F">
        <w:trPr>
          <w:cantSplit/>
          <w:trHeight w:val="838"/>
        </w:trPr>
        <w:tc>
          <w:tcPr>
            <w:tcW w:w="1275" w:type="dxa"/>
            <w:gridSpan w:val="2"/>
            <w:tcBorders>
              <w:top w:val="single" w:sz="4" w:space="0" w:color="auto"/>
              <w:bottom w:val="single" w:sz="4" w:space="0" w:color="auto"/>
            </w:tcBorders>
            <w:shd w:val="clear" w:color="auto" w:fill="auto"/>
            <w:vAlign w:val="bottom"/>
          </w:tcPr>
          <w:p w:rsidR="0011346C" w:rsidRPr="00FF7F8C" w:rsidRDefault="0011346C" w:rsidP="002A3B28">
            <w:pPr>
              <w:autoSpaceDE w:val="0"/>
              <w:autoSpaceDN w:val="0"/>
              <w:adjustRightInd w:val="0"/>
              <w:spacing w:after="0" w:line="360" w:lineRule="auto"/>
              <w:rPr>
                <w:rFonts w:ascii="Times New Roman" w:hAnsi="Times New Roman" w:cs="Times New Roman"/>
                <w:color w:val="000000" w:themeColor="text1"/>
                <w:szCs w:val="24"/>
              </w:rPr>
            </w:pPr>
          </w:p>
        </w:tc>
        <w:tc>
          <w:tcPr>
            <w:tcW w:w="1011" w:type="dxa"/>
            <w:tcBorders>
              <w:top w:val="single" w:sz="4" w:space="0" w:color="auto"/>
              <w:bottom w:val="single" w:sz="4" w:space="0" w:color="auto"/>
            </w:tcBorders>
            <w:shd w:val="clear" w:color="auto" w:fill="auto"/>
            <w:vAlign w:val="bottom"/>
          </w:tcPr>
          <w:p w:rsidR="0011346C" w:rsidRPr="00FF7F8C" w:rsidRDefault="0011346C" w:rsidP="002A3B28">
            <w:pPr>
              <w:autoSpaceDE w:val="0"/>
              <w:autoSpaceDN w:val="0"/>
              <w:adjustRightInd w:val="0"/>
              <w:spacing w:after="0" w:line="360" w:lineRule="auto"/>
              <w:ind w:left="60" w:right="60"/>
              <w:jc w:val="center"/>
              <w:rPr>
                <w:rFonts w:cs="Arial"/>
                <w:color w:val="000000" w:themeColor="text1"/>
                <w:sz w:val="18"/>
                <w:szCs w:val="18"/>
              </w:rPr>
            </w:pPr>
            <w:r w:rsidRPr="00FF7F8C">
              <w:rPr>
                <w:rFonts w:cs="Arial"/>
                <w:color w:val="000000" w:themeColor="text1"/>
                <w:sz w:val="18"/>
                <w:szCs w:val="18"/>
              </w:rPr>
              <w:t>Frecuencia</w:t>
            </w:r>
          </w:p>
        </w:tc>
        <w:tc>
          <w:tcPr>
            <w:tcW w:w="986" w:type="dxa"/>
            <w:tcBorders>
              <w:top w:val="single" w:sz="4" w:space="0" w:color="auto"/>
              <w:bottom w:val="single" w:sz="4" w:space="0" w:color="auto"/>
            </w:tcBorders>
            <w:shd w:val="clear" w:color="auto" w:fill="auto"/>
            <w:vAlign w:val="bottom"/>
          </w:tcPr>
          <w:p w:rsidR="0011346C" w:rsidRPr="00FF7F8C" w:rsidRDefault="0011346C" w:rsidP="002A3B28">
            <w:pPr>
              <w:autoSpaceDE w:val="0"/>
              <w:autoSpaceDN w:val="0"/>
              <w:adjustRightInd w:val="0"/>
              <w:spacing w:after="0" w:line="360" w:lineRule="auto"/>
              <w:ind w:left="60" w:right="60"/>
              <w:jc w:val="center"/>
              <w:rPr>
                <w:rFonts w:cs="Arial"/>
                <w:color w:val="000000" w:themeColor="text1"/>
                <w:sz w:val="18"/>
                <w:szCs w:val="18"/>
              </w:rPr>
            </w:pPr>
            <w:r w:rsidRPr="00FF7F8C">
              <w:rPr>
                <w:rFonts w:cs="Arial"/>
                <w:color w:val="000000" w:themeColor="text1"/>
                <w:sz w:val="18"/>
                <w:szCs w:val="18"/>
              </w:rPr>
              <w:t>Porcentaje</w:t>
            </w:r>
          </w:p>
        </w:tc>
        <w:tc>
          <w:tcPr>
            <w:tcW w:w="272" w:type="dxa"/>
            <w:tcBorders>
              <w:top w:val="single" w:sz="4" w:space="0" w:color="auto"/>
              <w:bottom w:val="single" w:sz="4" w:space="0" w:color="auto"/>
            </w:tcBorders>
            <w:shd w:val="clear" w:color="auto" w:fill="auto"/>
            <w:vAlign w:val="bottom"/>
          </w:tcPr>
          <w:p w:rsidR="0011346C" w:rsidRPr="00FF7F8C" w:rsidRDefault="0011346C" w:rsidP="002A3B28">
            <w:pPr>
              <w:autoSpaceDE w:val="0"/>
              <w:autoSpaceDN w:val="0"/>
              <w:adjustRightInd w:val="0"/>
              <w:spacing w:after="0" w:line="240" w:lineRule="auto"/>
              <w:ind w:left="60" w:right="60"/>
              <w:jc w:val="center"/>
              <w:rPr>
                <w:rFonts w:cs="Arial"/>
                <w:color w:val="000000" w:themeColor="text1"/>
                <w:sz w:val="18"/>
                <w:szCs w:val="18"/>
              </w:rPr>
            </w:pPr>
          </w:p>
        </w:tc>
        <w:tc>
          <w:tcPr>
            <w:tcW w:w="1214" w:type="dxa"/>
            <w:tcBorders>
              <w:top w:val="single" w:sz="4" w:space="0" w:color="auto"/>
              <w:bottom w:val="single" w:sz="4" w:space="0" w:color="auto"/>
            </w:tcBorders>
            <w:shd w:val="clear" w:color="auto" w:fill="auto"/>
            <w:vAlign w:val="bottom"/>
          </w:tcPr>
          <w:p w:rsidR="0011346C" w:rsidRPr="00FF7F8C" w:rsidRDefault="0011346C" w:rsidP="002A3B28">
            <w:pPr>
              <w:autoSpaceDE w:val="0"/>
              <w:autoSpaceDN w:val="0"/>
              <w:adjustRightInd w:val="0"/>
              <w:spacing w:after="0" w:line="276" w:lineRule="auto"/>
              <w:ind w:left="60" w:right="60"/>
              <w:jc w:val="center"/>
              <w:rPr>
                <w:rFonts w:cs="Arial"/>
                <w:color w:val="000000" w:themeColor="text1"/>
                <w:sz w:val="18"/>
                <w:szCs w:val="18"/>
              </w:rPr>
            </w:pPr>
            <w:r w:rsidRPr="00FF7F8C">
              <w:rPr>
                <w:rFonts w:cs="Arial"/>
                <w:color w:val="000000" w:themeColor="text1"/>
                <w:sz w:val="18"/>
                <w:szCs w:val="18"/>
              </w:rPr>
              <w:t>Porcentaje acumulado</w:t>
            </w:r>
          </w:p>
        </w:tc>
      </w:tr>
      <w:tr w:rsidR="00FF7F8C" w:rsidRPr="00FF7F8C" w:rsidTr="007E0C9F">
        <w:trPr>
          <w:cantSplit/>
          <w:trHeight w:val="527"/>
        </w:trPr>
        <w:tc>
          <w:tcPr>
            <w:tcW w:w="669" w:type="dxa"/>
            <w:tcBorders>
              <w:top w:val="single" w:sz="4" w:space="0" w:color="auto"/>
            </w:tcBorders>
            <w:shd w:val="clear" w:color="auto" w:fill="auto"/>
          </w:tcPr>
          <w:p w:rsidR="0011346C" w:rsidRPr="00FF7F8C" w:rsidRDefault="0011346C" w:rsidP="00775889">
            <w:pPr>
              <w:autoSpaceDE w:val="0"/>
              <w:autoSpaceDN w:val="0"/>
              <w:adjustRightInd w:val="0"/>
              <w:spacing w:before="240" w:after="0" w:line="360" w:lineRule="auto"/>
              <w:ind w:left="60" w:right="60"/>
              <w:rPr>
                <w:rFonts w:cs="Arial"/>
                <w:color w:val="000000" w:themeColor="text1"/>
                <w:sz w:val="18"/>
                <w:szCs w:val="18"/>
              </w:rPr>
            </w:pPr>
            <w:r w:rsidRPr="00FF7F8C">
              <w:rPr>
                <w:rFonts w:cs="Arial"/>
                <w:color w:val="000000" w:themeColor="text1"/>
                <w:sz w:val="18"/>
                <w:szCs w:val="18"/>
              </w:rPr>
              <w:t>Válido</w:t>
            </w:r>
          </w:p>
        </w:tc>
        <w:tc>
          <w:tcPr>
            <w:tcW w:w="606" w:type="dxa"/>
            <w:tcBorders>
              <w:top w:val="single" w:sz="4" w:space="0" w:color="auto"/>
            </w:tcBorders>
            <w:shd w:val="clear" w:color="auto" w:fill="auto"/>
          </w:tcPr>
          <w:p w:rsidR="0011346C" w:rsidRPr="00FF7F8C" w:rsidRDefault="0011346C" w:rsidP="00775889">
            <w:pPr>
              <w:autoSpaceDE w:val="0"/>
              <w:autoSpaceDN w:val="0"/>
              <w:adjustRightInd w:val="0"/>
              <w:spacing w:before="240" w:after="0" w:line="360" w:lineRule="auto"/>
              <w:ind w:left="60" w:right="60"/>
              <w:rPr>
                <w:rFonts w:cs="Arial"/>
                <w:color w:val="000000" w:themeColor="text1"/>
                <w:sz w:val="18"/>
                <w:szCs w:val="18"/>
              </w:rPr>
            </w:pPr>
            <w:r w:rsidRPr="00FF7F8C">
              <w:rPr>
                <w:rFonts w:cs="Arial"/>
                <w:color w:val="000000" w:themeColor="text1"/>
                <w:sz w:val="18"/>
                <w:szCs w:val="18"/>
              </w:rPr>
              <w:t>NO</w:t>
            </w:r>
          </w:p>
        </w:tc>
        <w:tc>
          <w:tcPr>
            <w:tcW w:w="1011" w:type="dxa"/>
            <w:tcBorders>
              <w:top w:val="single" w:sz="4" w:space="0" w:color="auto"/>
            </w:tcBorders>
            <w:shd w:val="clear" w:color="auto" w:fill="auto"/>
          </w:tcPr>
          <w:p w:rsidR="0011346C" w:rsidRPr="00FF7F8C" w:rsidRDefault="0011346C" w:rsidP="00775889">
            <w:pPr>
              <w:autoSpaceDE w:val="0"/>
              <w:autoSpaceDN w:val="0"/>
              <w:adjustRightInd w:val="0"/>
              <w:spacing w:before="240" w:after="0" w:line="360" w:lineRule="auto"/>
              <w:ind w:left="60" w:right="60"/>
              <w:jc w:val="right"/>
              <w:rPr>
                <w:rFonts w:cs="Arial"/>
                <w:color w:val="000000" w:themeColor="text1"/>
                <w:sz w:val="18"/>
                <w:szCs w:val="18"/>
              </w:rPr>
            </w:pPr>
            <w:r w:rsidRPr="00FF7F8C">
              <w:rPr>
                <w:rFonts w:cs="Arial"/>
                <w:color w:val="000000" w:themeColor="text1"/>
                <w:sz w:val="18"/>
                <w:szCs w:val="18"/>
              </w:rPr>
              <w:t>132</w:t>
            </w:r>
          </w:p>
        </w:tc>
        <w:tc>
          <w:tcPr>
            <w:tcW w:w="986" w:type="dxa"/>
            <w:tcBorders>
              <w:top w:val="single" w:sz="4" w:space="0" w:color="auto"/>
            </w:tcBorders>
            <w:shd w:val="clear" w:color="auto" w:fill="auto"/>
          </w:tcPr>
          <w:p w:rsidR="0011346C" w:rsidRPr="00FF7F8C" w:rsidRDefault="0011346C" w:rsidP="00775889">
            <w:pPr>
              <w:autoSpaceDE w:val="0"/>
              <w:autoSpaceDN w:val="0"/>
              <w:adjustRightInd w:val="0"/>
              <w:spacing w:before="240" w:after="0" w:line="360" w:lineRule="auto"/>
              <w:ind w:left="60" w:right="60"/>
              <w:jc w:val="right"/>
              <w:rPr>
                <w:rFonts w:cs="Arial"/>
                <w:color w:val="000000" w:themeColor="text1"/>
                <w:sz w:val="18"/>
                <w:szCs w:val="18"/>
              </w:rPr>
            </w:pPr>
            <w:r w:rsidRPr="00FF7F8C">
              <w:rPr>
                <w:rFonts w:cs="Arial"/>
                <w:color w:val="000000" w:themeColor="text1"/>
                <w:sz w:val="18"/>
                <w:szCs w:val="18"/>
              </w:rPr>
              <w:t>100,0</w:t>
            </w:r>
          </w:p>
        </w:tc>
        <w:tc>
          <w:tcPr>
            <w:tcW w:w="272" w:type="dxa"/>
            <w:tcBorders>
              <w:top w:val="single" w:sz="4" w:space="0" w:color="auto"/>
            </w:tcBorders>
            <w:shd w:val="clear" w:color="auto" w:fill="auto"/>
          </w:tcPr>
          <w:p w:rsidR="0011346C" w:rsidRPr="00FF7F8C" w:rsidRDefault="0011346C" w:rsidP="00775889">
            <w:pPr>
              <w:autoSpaceDE w:val="0"/>
              <w:autoSpaceDN w:val="0"/>
              <w:adjustRightInd w:val="0"/>
              <w:spacing w:before="240" w:after="0" w:line="360" w:lineRule="auto"/>
              <w:ind w:left="60" w:right="60"/>
              <w:jc w:val="right"/>
              <w:rPr>
                <w:rFonts w:cs="Arial"/>
                <w:color w:val="000000" w:themeColor="text1"/>
                <w:sz w:val="18"/>
                <w:szCs w:val="18"/>
              </w:rPr>
            </w:pPr>
          </w:p>
        </w:tc>
        <w:tc>
          <w:tcPr>
            <w:tcW w:w="1214" w:type="dxa"/>
            <w:tcBorders>
              <w:top w:val="single" w:sz="4" w:space="0" w:color="auto"/>
            </w:tcBorders>
            <w:shd w:val="clear" w:color="auto" w:fill="auto"/>
          </w:tcPr>
          <w:p w:rsidR="0011346C" w:rsidRPr="00FF7F8C" w:rsidRDefault="0011346C" w:rsidP="00775889">
            <w:pPr>
              <w:autoSpaceDE w:val="0"/>
              <w:autoSpaceDN w:val="0"/>
              <w:adjustRightInd w:val="0"/>
              <w:spacing w:before="240" w:after="0" w:line="360" w:lineRule="auto"/>
              <w:ind w:left="60" w:right="60"/>
              <w:jc w:val="right"/>
              <w:rPr>
                <w:rFonts w:cs="Arial"/>
                <w:color w:val="000000" w:themeColor="text1"/>
                <w:sz w:val="18"/>
                <w:szCs w:val="18"/>
              </w:rPr>
            </w:pPr>
            <w:r w:rsidRPr="00FF7F8C">
              <w:rPr>
                <w:rFonts w:cs="Arial"/>
                <w:color w:val="000000" w:themeColor="text1"/>
                <w:sz w:val="18"/>
                <w:szCs w:val="18"/>
              </w:rPr>
              <w:t>100,0</w:t>
            </w:r>
          </w:p>
        </w:tc>
      </w:tr>
    </w:tbl>
    <w:p w:rsidR="00FF7F8C" w:rsidRDefault="00FF7F8C" w:rsidP="00FF7F8C">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11346C" w:rsidRDefault="00FF7F8C" w:rsidP="00FF7F8C">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FF7F8C" w:rsidRDefault="00FF7F8C" w:rsidP="00FF7F8C">
      <w:pPr>
        <w:spacing w:after="0" w:line="240" w:lineRule="auto"/>
        <w:rPr>
          <w:rFonts w:cs="Arial"/>
          <w:i/>
          <w:sz w:val="20"/>
          <w:szCs w:val="20"/>
        </w:rPr>
      </w:pPr>
    </w:p>
    <w:p w:rsidR="00FF7F8C" w:rsidRDefault="00FF7F8C" w:rsidP="00FF7F8C">
      <w:pPr>
        <w:spacing w:after="0" w:line="360" w:lineRule="auto"/>
        <w:jc w:val="both"/>
        <w:rPr>
          <w:rFonts w:cs="Arial"/>
          <w:szCs w:val="20"/>
        </w:rPr>
      </w:pPr>
      <w:r>
        <w:rPr>
          <w:rFonts w:cs="Arial"/>
          <w:szCs w:val="20"/>
        </w:rPr>
        <w:t>De los trabajadores que participaron en la investigación según la tabla 8, el 100% menciona no tener antecedentes de patologías respiratorias antes de entrar a laborar al proceso de detergentes.</w:t>
      </w:r>
    </w:p>
    <w:p w:rsidR="00271C96" w:rsidRPr="00FF7F8C" w:rsidRDefault="00271C96" w:rsidP="00FF7F8C">
      <w:pPr>
        <w:spacing w:after="0" w:line="360" w:lineRule="auto"/>
        <w:jc w:val="both"/>
        <w:rPr>
          <w:rFonts w:cs="Arial"/>
          <w:szCs w:val="20"/>
        </w:rPr>
      </w:pPr>
    </w:p>
    <w:p w:rsidR="00BD6356" w:rsidRPr="0068304B" w:rsidRDefault="0011346C" w:rsidP="008C552F">
      <w:pPr>
        <w:rPr>
          <w:b/>
        </w:rPr>
      </w:pPr>
      <w:bookmarkStart w:id="80" w:name="_Toc3238550"/>
      <w:bookmarkStart w:id="81" w:name="_Toc3243986"/>
      <w:r w:rsidRPr="0068304B">
        <w:rPr>
          <w:b/>
        </w:rPr>
        <w:t>Tabla 9</w:t>
      </w:r>
      <w:bookmarkEnd w:id="80"/>
      <w:bookmarkEnd w:id="81"/>
    </w:p>
    <w:p w:rsidR="002A3B28" w:rsidRDefault="0011346C" w:rsidP="002A3B28">
      <w:pPr>
        <w:rPr>
          <w:i/>
          <w:sz w:val="20"/>
        </w:rPr>
      </w:pPr>
      <w:bookmarkStart w:id="82" w:name="_Toc3238551"/>
      <w:bookmarkStart w:id="83" w:name="_Toc3243987"/>
      <w:r w:rsidRPr="00BD6356">
        <w:rPr>
          <w:i/>
          <w:sz w:val="20"/>
        </w:rPr>
        <w:t>Enfermedades Diagnosticadas en los Trabajadores del Proceso de Detergente</w:t>
      </w:r>
      <w:bookmarkEnd w:id="82"/>
      <w:bookmarkEnd w:id="83"/>
      <w:r w:rsidRPr="00BD6356">
        <w:rPr>
          <w:i/>
          <w:sz w:val="20"/>
        </w:rPr>
        <w:t xml:space="preserve"> </w:t>
      </w:r>
    </w:p>
    <w:p w:rsidR="0068304B" w:rsidRPr="0068304B" w:rsidRDefault="0068304B" w:rsidP="002A3B28">
      <w:pPr>
        <w:rPr>
          <w:i/>
          <w:sz w:val="20"/>
        </w:rPr>
      </w:pPr>
    </w:p>
    <w:tbl>
      <w:tblPr>
        <w:tblW w:w="5923" w:type="dxa"/>
        <w:tblBorders>
          <w:bottom w:val="single" w:sz="4" w:space="0" w:color="auto"/>
        </w:tblBorders>
        <w:tblLayout w:type="fixed"/>
        <w:tblCellMar>
          <w:left w:w="0" w:type="dxa"/>
          <w:right w:w="0" w:type="dxa"/>
        </w:tblCellMar>
        <w:tblLook w:val="0000" w:firstRow="0" w:lastRow="0" w:firstColumn="0" w:lastColumn="0" w:noHBand="0" w:noVBand="0"/>
      </w:tblPr>
      <w:tblGrid>
        <w:gridCol w:w="682"/>
        <w:gridCol w:w="1696"/>
        <w:gridCol w:w="1034"/>
        <w:gridCol w:w="1008"/>
        <w:gridCol w:w="258"/>
        <w:gridCol w:w="1245"/>
      </w:tblGrid>
      <w:tr w:rsidR="00BD6356" w:rsidRPr="00BD6356" w:rsidTr="007E0C9F">
        <w:trPr>
          <w:cantSplit/>
          <w:trHeight w:val="348"/>
        </w:trPr>
        <w:tc>
          <w:tcPr>
            <w:tcW w:w="5923" w:type="dxa"/>
            <w:gridSpan w:val="6"/>
            <w:tcBorders>
              <w:bottom w:val="single" w:sz="4" w:space="0" w:color="auto"/>
            </w:tcBorders>
            <w:shd w:val="clear" w:color="auto" w:fill="auto"/>
            <w:vAlign w:val="center"/>
          </w:tcPr>
          <w:p w:rsidR="0011346C" w:rsidRPr="00BD6356" w:rsidRDefault="0011346C" w:rsidP="00BD6356">
            <w:pPr>
              <w:autoSpaceDE w:val="0"/>
              <w:autoSpaceDN w:val="0"/>
              <w:adjustRightInd w:val="0"/>
              <w:spacing w:after="0" w:line="360" w:lineRule="auto"/>
              <w:ind w:left="60" w:right="60"/>
              <w:jc w:val="center"/>
              <w:rPr>
                <w:rFonts w:cs="Arial"/>
                <w:color w:val="000000" w:themeColor="text1"/>
              </w:rPr>
            </w:pPr>
            <w:r w:rsidRPr="00BD6356">
              <w:rPr>
                <w:rFonts w:cs="Arial"/>
                <w:b/>
                <w:bCs/>
                <w:color w:val="000000" w:themeColor="text1"/>
              </w:rPr>
              <w:t>Enfermedades Diagnosticadas</w:t>
            </w:r>
          </w:p>
        </w:tc>
      </w:tr>
      <w:tr w:rsidR="00BD6356" w:rsidRPr="00BD6356" w:rsidTr="007E0C9F">
        <w:trPr>
          <w:cantSplit/>
          <w:trHeight w:val="580"/>
        </w:trPr>
        <w:tc>
          <w:tcPr>
            <w:tcW w:w="2378" w:type="dxa"/>
            <w:gridSpan w:val="2"/>
            <w:tcBorders>
              <w:top w:val="single" w:sz="4" w:space="0" w:color="auto"/>
              <w:bottom w:val="single" w:sz="4" w:space="0" w:color="auto"/>
            </w:tcBorders>
            <w:shd w:val="clear" w:color="auto" w:fill="auto"/>
            <w:vAlign w:val="bottom"/>
          </w:tcPr>
          <w:p w:rsidR="0011346C" w:rsidRPr="00BD6356" w:rsidRDefault="0011346C" w:rsidP="00BD6356">
            <w:pPr>
              <w:autoSpaceDE w:val="0"/>
              <w:autoSpaceDN w:val="0"/>
              <w:adjustRightInd w:val="0"/>
              <w:spacing w:after="0" w:line="360" w:lineRule="auto"/>
              <w:rPr>
                <w:rFonts w:ascii="Times New Roman" w:hAnsi="Times New Roman" w:cs="Times New Roman"/>
                <w:color w:val="000000" w:themeColor="text1"/>
                <w:szCs w:val="24"/>
              </w:rPr>
            </w:pPr>
          </w:p>
        </w:tc>
        <w:tc>
          <w:tcPr>
            <w:tcW w:w="1034" w:type="dxa"/>
            <w:tcBorders>
              <w:top w:val="single" w:sz="4" w:space="0" w:color="auto"/>
              <w:bottom w:val="single" w:sz="4" w:space="0" w:color="auto"/>
            </w:tcBorders>
            <w:shd w:val="clear" w:color="auto" w:fill="auto"/>
            <w:vAlign w:val="bottom"/>
          </w:tcPr>
          <w:p w:rsidR="0011346C" w:rsidRPr="00BD6356" w:rsidRDefault="0011346C" w:rsidP="00BD6356">
            <w:pPr>
              <w:autoSpaceDE w:val="0"/>
              <w:autoSpaceDN w:val="0"/>
              <w:adjustRightInd w:val="0"/>
              <w:spacing w:after="0" w:line="360" w:lineRule="auto"/>
              <w:ind w:left="60" w:right="60"/>
              <w:jc w:val="center"/>
              <w:rPr>
                <w:rFonts w:cs="Arial"/>
                <w:color w:val="000000" w:themeColor="text1"/>
                <w:sz w:val="18"/>
                <w:szCs w:val="18"/>
              </w:rPr>
            </w:pPr>
            <w:r w:rsidRPr="00BD6356">
              <w:rPr>
                <w:rFonts w:cs="Arial"/>
                <w:color w:val="000000" w:themeColor="text1"/>
                <w:sz w:val="18"/>
                <w:szCs w:val="18"/>
              </w:rPr>
              <w:t>Frecuencia</w:t>
            </w:r>
          </w:p>
        </w:tc>
        <w:tc>
          <w:tcPr>
            <w:tcW w:w="1008" w:type="dxa"/>
            <w:tcBorders>
              <w:top w:val="single" w:sz="4" w:space="0" w:color="auto"/>
              <w:bottom w:val="single" w:sz="4" w:space="0" w:color="auto"/>
            </w:tcBorders>
            <w:shd w:val="clear" w:color="auto" w:fill="auto"/>
            <w:vAlign w:val="bottom"/>
          </w:tcPr>
          <w:p w:rsidR="0011346C" w:rsidRPr="00BD6356" w:rsidRDefault="0011346C" w:rsidP="00BD6356">
            <w:pPr>
              <w:autoSpaceDE w:val="0"/>
              <w:autoSpaceDN w:val="0"/>
              <w:adjustRightInd w:val="0"/>
              <w:spacing w:after="0" w:line="360" w:lineRule="auto"/>
              <w:ind w:left="60" w:right="60"/>
              <w:jc w:val="center"/>
              <w:rPr>
                <w:rFonts w:cs="Arial"/>
                <w:color w:val="000000" w:themeColor="text1"/>
                <w:sz w:val="18"/>
                <w:szCs w:val="18"/>
              </w:rPr>
            </w:pPr>
            <w:r w:rsidRPr="00BD6356">
              <w:rPr>
                <w:rFonts w:cs="Arial"/>
                <w:color w:val="000000" w:themeColor="text1"/>
                <w:sz w:val="18"/>
                <w:szCs w:val="18"/>
              </w:rPr>
              <w:t>Porcentaje</w:t>
            </w:r>
          </w:p>
        </w:tc>
        <w:tc>
          <w:tcPr>
            <w:tcW w:w="258" w:type="dxa"/>
            <w:tcBorders>
              <w:top w:val="single" w:sz="4" w:space="0" w:color="auto"/>
              <w:bottom w:val="single" w:sz="4" w:space="0" w:color="auto"/>
            </w:tcBorders>
            <w:shd w:val="clear" w:color="auto" w:fill="auto"/>
            <w:vAlign w:val="bottom"/>
          </w:tcPr>
          <w:p w:rsidR="0011346C" w:rsidRPr="00BD6356" w:rsidRDefault="0011346C" w:rsidP="00BD6356">
            <w:pPr>
              <w:autoSpaceDE w:val="0"/>
              <w:autoSpaceDN w:val="0"/>
              <w:adjustRightInd w:val="0"/>
              <w:spacing w:after="0" w:line="360" w:lineRule="auto"/>
              <w:ind w:left="60" w:right="60"/>
              <w:jc w:val="center"/>
              <w:rPr>
                <w:rFonts w:cs="Arial"/>
                <w:color w:val="000000" w:themeColor="text1"/>
                <w:sz w:val="18"/>
                <w:szCs w:val="18"/>
              </w:rPr>
            </w:pPr>
          </w:p>
        </w:tc>
        <w:tc>
          <w:tcPr>
            <w:tcW w:w="1245" w:type="dxa"/>
            <w:tcBorders>
              <w:top w:val="single" w:sz="4" w:space="0" w:color="auto"/>
              <w:bottom w:val="single" w:sz="4" w:space="0" w:color="auto"/>
            </w:tcBorders>
            <w:shd w:val="clear" w:color="auto" w:fill="auto"/>
            <w:vAlign w:val="bottom"/>
          </w:tcPr>
          <w:p w:rsidR="0011346C" w:rsidRPr="00BD6356" w:rsidRDefault="0011346C" w:rsidP="00BD6356">
            <w:pPr>
              <w:autoSpaceDE w:val="0"/>
              <w:autoSpaceDN w:val="0"/>
              <w:adjustRightInd w:val="0"/>
              <w:spacing w:after="0" w:line="360" w:lineRule="auto"/>
              <w:ind w:left="60" w:right="60"/>
              <w:jc w:val="center"/>
              <w:rPr>
                <w:rFonts w:cs="Arial"/>
                <w:color w:val="000000" w:themeColor="text1"/>
                <w:sz w:val="18"/>
                <w:szCs w:val="18"/>
              </w:rPr>
            </w:pPr>
            <w:r w:rsidRPr="00BD6356">
              <w:rPr>
                <w:rFonts w:cs="Arial"/>
                <w:color w:val="000000" w:themeColor="text1"/>
                <w:sz w:val="18"/>
                <w:szCs w:val="18"/>
              </w:rPr>
              <w:t>Porcentaje acumulado</w:t>
            </w:r>
          </w:p>
        </w:tc>
      </w:tr>
      <w:tr w:rsidR="00BD6356" w:rsidRPr="00BD6356" w:rsidTr="007E0C9F">
        <w:trPr>
          <w:cantSplit/>
          <w:trHeight w:val="283"/>
        </w:trPr>
        <w:tc>
          <w:tcPr>
            <w:tcW w:w="682" w:type="dxa"/>
            <w:vMerge w:val="restart"/>
            <w:tcBorders>
              <w:top w:val="single" w:sz="4" w:space="0" w:color="auto"/>
            </w:tcBorders>
            <w:shd w:val="clear" w:color="auto" w:fill="auto"/>
          </w:tcPr>
          <w:p w:rsidR="0011346C" w:rsidRPr="00BD6356" w:rsidRDefault="0011346C" w:rsidP="00BD6356">
            <w:pPr>
              <w:autoSpaceDE w:val="0"/>
              <w:autoSpaceDN w:val="0"/>
              <w:adjustRightInd w:val="0"/>
              <w:spacing w:after="0" w:line="360" w:lineRule="auto"/>
              <w:ind w:left="60" w:right="60"/>
              <w:rPr>
                <w:rFonts w:cs="Arial"/>
                <w:color w:val="000000" w:themeColor="text1"/>
                <w:sz w:val="18"/>
                <w:szCs w:val="18"/>
              </w:rPr>
            </w:pPr>
            <w:r w:rsidRPr="00BD6356">
              <w:rPr>
                <w:rFonts w:cs="Arial"/>
                <w:color w:val="000000" w:themeColor="text1"/>
                <w:sz w:val="18"/>
                <w:szCs w:val="18"/>
              </w:rPr>
              <w:t>Válido</w:t>
            </w:r>
          </w:p>
        </w:tc>
        <w:tc>
          <w:tcPr>
            <w:tcW w:w="1696" w:type="dxa"/>
            <w:tcBorders>
              <w:top w:val="single" w:sz="4" w:space="0" w:color="auto"/>
            </w:tcBorders>
            <w:shd w:val="clear" w:color="auto" w:fill="auto"/>
          </w:tcPr>
          <w:p w:rsidR="0011346C" w:rsidRPr="00BD6356" w:rsidRDefault="0011346C" w:rsidP="00BD6356">
            <w:pPr>
              <w:autoSpaceDE w:val="0"/>
              <w:autoSpaceDN w:val="0"/>
              <w:adjustRightInd w:val="0"/>
              <w:spacing w:after="0" w:line="360" w:lineRule="auto"/>
              <w:ind w:left="60" w:right="60"/>
              <w:rPr>
                <w:rFonts w:cs="Arial"/>
                <w:color w:val="000000" w:themeColor="text1"/>
                <w:sz w:val="18"/>
                <w:szCs w:val="18"/>
              </w:rPr>
            </w:pPr>
            <w:r w:rsidRPr="00BD6356">
              <w:rPr>
                <w:rFonts w:cs="Arial"/>
                <w:color w:val="000000" w:themeColor="text1"/>
                <w:sz w:val="18"/>
                <w:szCs w:val="18"/>
              </w:rPr>
              <w:t>Diabetes</w:t>
            </w:r>
          </w:p>
        </w:tc>
        <w:tc>
          <w:tcPr>
            <w:tcW w:w="1034" w:type="dxa"/>
            <w:tcBorders>
              <w:top w:val="single" w:sz="4" w:space="0" w:color="auto"/>
            </w:tcBorders>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1</w:t>
            </w:r>
          </w:p>
        </w:tc>
        <w:tc>
          <w:tcPr>
            <w:tcW w:w="1008" w:type="dxa"/>
            <w:tcBorders>
              <w:top w:val="single" w:sz="4" w:space="0" w:color="auto"/>
            </w:tcBorders>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,8</w:t>
            </w:r>
          </w:p>
        </w:tc>
        <w:tc>
          <w:tcPr>
            <w:tcW w:w="258" w:type="dxa"/>
            <w:tcBorders>
              <w:top w:val="single" w:sz="4" w:space="0" w:color="auto"/>
            </w:tcBorders>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p>
        </w:tc>
        <w:tc>
          <w:tcPr>
            <w:tcW w:w="1245" w:type="dxa"/>
            <w:tcBorders>
              <w:top w:val="single" w:sz="4" w:space="0" w:color="auto"/>
            </w:tcBorders>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,8</w:t>
            </w:r>
          </w:p>
        </w:tc>
      </w:tr>
      <w:tr w:rsidR="00BD6356" w:rsidRPr="00BD6356" w:rsidTr="007E0C9F">
        <w:trPr>
          <w:cantSplit/>
          <w:trHeight w:val="295"/>
        </w:trPr>
        <w:tc>
          <w:tcPr>
            <w:tcW w:w="682" w:type="dxa"/>
            <w:vMerge/>
            <w:shd w:val="clear" w:color="auto" w:fill="auto"/>
          </w:tcPr>
          <w:p w:rsidR="0011346C" w:rsidRPr="00BD6356" w:rsidRDefault="0011346C" w:rsidP="00BD6356">
            <w:pPr>
              <w:autoSpaceDE w:val="0"/>
              <w:autoSpaceDN w:val="0"/>
              <w:adjustRightInd w:val="0"/>
              <w:spacing w:after="0" w:line="360" w:lineRule="auto"/>
              <w:rPr>
                <w:rFonts w:cs="Arial"/>
                <w:color w:val="000000" w:themeColor="text1"/>
                <w:sz w:val="18"/>
                <w:szCs w:val="18"/>
              </w:rPr>
            </w:pPr>
          </w:p>
        </w:tc>
        <w:tc>
          <w:tcPr>
            <w:tcW w:w="1696" w:type="dxa"/>
            <w:shd w:val="clear" w:color="auto" w:fill="auto"/>
          </w:tcPr>
          <w:p w:rsidR="0011346C" w:rsidRPr="00BD6356" w:rsidRDefault="0011346C" w:rsidP="00BD6356">
            <w:pPr>
              <w:autoSpaceDE w:val="0"/>
              <w:autoSpaceDN w:val="0"/>
              <w:adjustRightInd w:val="0"/>
              <w:spacing w:after="0" w:line="360" w:lineRule="auto"/>
              <w:ind w:left="60" w:right="60"/>
              <w:rPr>
                <w:rFonts w:cs="Arial"/>
                <w:color w:val="000000" w:themeColor="text1"/>
                <w:sz w:val="18"/>
                <w:szCs w:val="18"/>
              </w:rPr>
            </w:pPr>
            <w:r w:rsidRPr="00BD6356">
              <w:rPr>
                <w:rFonts w:cs="Arial"/>
                <w:color w:val="000000" w:themeColor="text1"/>
                <w:sz w:val="18"/>
                <w:szCs w:val="18"/>
              </w:rPr>
              <w:t>Hipertensión Arterial</w:t>
            </w:r>
          </w:p>
        </w:tc>
        <w:tc>
          <w:tcPr>
            <w:tcW w:w="1034"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1</w:t>
            </w:r>
          </w:p>
        </w:tc>
        <w:tc>
          <w:tcPr>
            <w:tcW w:w="1008"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,8</w:t>
            </w:r>
          </w:p>
        </w:tc>
        <w:tc>
          <w:tcPr>
            <w:tcW w:w="258"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p>
        </w:tc>
        <w:tc>
          <w:tcPr>
            <w:tcW w:w="1245"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1,5</w:t>
            </w:r>
          </w:p>
        </w:tc>
      </w:tr>
      <w:tr w:rsidR="00BD6356" w:rsidRPr="00BD6356" w:rsidTr="007E0C9F">
        <w:trPr>
          <w:cantSplit/>
          <w:trHeight w:val="283"/>
        </w:trPr>
        <w:tc>
          <w:tcPr>
            <w:tcW w:w="682" w:type="dxa"/>
            <w:vMerge/>
            <w:shd w:val="clear" w:color="auto" w:fill="auto"/>
          </w:tcPr>
          <w:p w:rsidR="0011346C" w:rsidRPr="00BD6356" w:rsidRDefault="0011346C" w:rsidP="00BD6356">
            <w:pPr>
              <w:autoSpaceDE w:val="0"/>
              <w:autoSpaceDN w:val="0"/>
              <w:adjustRightInd w:val="0"/>
              <w:spacing w:after="0" w:line="360" w:lineRule="auto"/>
              <w:rPr>
                <w:rFonts w:cs="Arial"/>
                <w:color w:val="000000" w:themeColor="text1"/>
                <w:sz w:val="18"/>
                <w:szCs w:val="18"/>
              </w:rPr>
            </w:pPr>
          </w:p>
        </w:tc>
        <w:tc>
          <w:tcPr>
            <w:tcW w:w="1696" w:type="dxa"/>
            <w:shd w:val="clear" w:color="auto" w:fill="auto"/>
          </w:tcPr>
          <w:p w:rsidR="0011346C" w:rsidRPr="00BD6356" w:rsidRDefault="0011346C" w:rsidP="00BD6356">
            <w:pPr>
              <w:autoSpaceDE w:val="0"/>
              <w:autoSpaceDN w:val="0"/>
              <w:adjustRightInd w:val="0"/>
              <w:spacing w:after="0" w:line="360" w:lineRule="auto"/>
              <w:ind w:left="60" w:right="60"/>
              <w:rPr>
                <w:rFonts w:cs="Arial"/>
                <w:color w:val="000000" w:themeColor="text1"/>
                <w:sz w:val="18"/>
                <w:szCs w:val="18"/>
              </w:rPr>
            </w:pPr>
            <w:r w:rsidRPr="00BD6356">
              <w:rPr>
                <w:rFonts w:cs="Arial"/>
                <w:color w:val="000000" w:themeColor="text1"/>
                <w:sz w:val="18"/>
                <w:szCs w:val="18"/>
              </w:rPr>
              <w:t>Ninguna</w:t>
            </w:r>
          </w:p>
        </w:tc>
        <w:tc>
          <w:tcPr>
            <w:tcW w:w="1034"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130</w:t>
            </w:r>
          </w:p>
        </w:tc>
        <w:tc>
          <w:tcPr>
            <w:tcW w:w="1008"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98,5</w:t>
            </w:r>
          </w:p>
        </w:tc>
        <w:tc>
          <w:tcPr>
            <w:tcW w:w="258"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p>
        </w:tc>
        <w:tc>
          <w:tcPr>
            <w:tcW w:w="1245"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100,0</w:t>
            </w:r>
          </w:p>
        </w:tc>
      </w:tr>
      <w:tr w:rsidR="00BD6356" w:rsidRPr="00BD6356" w:rsidTr="007E0C9F">
        <w:trPr>
          <w:cantSplit/>
          <w:trHeight w:val="385"/>
        </w:trPr>
        <w:tc>
          <w:tcPr>
            <w:tcW w:w="682" w:type="dxa"/>
            <w:vMerge/>
            <w:shd w:val="clear" w:color="auto" w:fill="auto"/>
          </w:tcPr>
          <w:p w:rsidR="0011346C" w:rsidRPr="00BD6356" w:rsidRDefault="0011346C" w:rsidP="00BD6356">
            <w:pPr>
              <w:autoSpaceDE w:val="0"/>
              <w:autoSpaceDN w:val="0"/>
              <w:adjustRightInd w:val="0"/>
              <w:spacing w:after="0" w:line="360" w:lineRule="auto"/>
              <w:rPr>
                <w:rFonts w:cs="Arial"/>
                <w:color w:val="000000" w:themeColor="text1"/>
                <w:sz w:val="18"/>
                <w:szCs w:val="18"/>
              </w:rPr>
            </w:pPr>
          </w:p>
        </w:tc>
        <w:tc>
          <w:tcPr>
            <w:tcW w:w="1696" w:type="dxa"/>
            <w:shd w:val="clear" w:color="auto" w:fill="auto"/>
          </w:tcPr>
          <w:p w:rsidR="0011346C" w:rsidRPr="00BD6356" w:rsidRDefault="0011346C" w:rsidP="00BD6356">
            <w:pPr>
              <w:autoSpaceDE w:val="0"/>
              <w:autoSpaceDN w:val="0"/>
              <w:adjustRightInd w:val="0"/>
              <w:spacing w:after="0" w:line="360" w:lineRule="auto"/>
              <w:ind w:left="60" w:right="60"/>
              <w:rPr>
                <w:rFonts w:cs="Arial"/>
                <w:color w:val="000000" w:themeColor="text1"/>
                <w:sz w:val="18"/>
                <w:szCs w:val="18"/>
              </w:rPr>
            </w:pPr>
            <w:r w:rsidRPr="00BD6356">
              <w:rPr>
                <w:rFonts w:cs="Arial"/>
                <w:color w:val="000000" w:themeColor="text1"/>
                <w:sz w:val="18"/>
                <w:szCs w:val="18"/>
              </w:rPr>
              <w:t>Total</w:t>
            </w:r>
          </w:p>
        </w:tc>
        <w:tc>
          <w:tcPr>
            <w:tcW w:w="1034"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132</w:t>
            </w:r>
          </w:p>
        </w:tc>
        <w:tc>
          <w:tcPr>
            <w:tcW w:w="1008"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r w:rsidRPr="00BD6356">
              <w:rPr>
                <w:rFonts w:cs="Arial"/>
                <w:color w:val="000000" w:themeColor="text1"/>
                <w:sz w:val="18"/>
                <w:szCs w:val="18"/>
              </w:rPr>
              <w:t>100,0</w:t>
            </w:r>
          </w:p>
        </w:tc>
        <w:tc>
          <w:tcPr>
            <w:tcW w:w="258" w:type="dxa"/>
            <w:shd w:val="clear" w:color="auto" w:fill="auto"/>
          </w:tcPr>
          <w:p w:rsidR="0011346C" w:rsidRPr="00BD6356" w:rsidRDefault="0011346C" w:rsidP="00BD6356">
            <w:pPr>
              <w:autoSpaceDE w:val="0"/>
              <w:autoSpaceDN w:val="0"/>
              <w:adjustRightInd w:val="0"/>
              <w:spacing w:after="0" w:line="360" w:lineRule="auto"/>
              <w:ind w:left="60" w:right="60"/>
              <w:jc w:val="right"/>
              <w:rPr>
                <w:rFonts w:cs="Arial"/>
                <w:color w:val="000000" w:themeColor="text1"/>
                <w:sz w:val="18"/>
                <w:szCs w:val="18"/>
              </w:rPr>
            </w:pPr>
          </w:p>
        </w:tc>
        <w:tc>
          <w:tcPr>
            <w:tcW w:w="1245" w:type="dxa"/>
            <w:shd w:val="clear" w:color="auto" w:fill="auto"/>
            <w:vAlign w:val="center"/>
          </w:tcPr>
          <w:p w:rsidR="0011346C" w:rsidRPr="00BD6356" w:rsidRDefault="0011346C" w:rsidP="00BD6356">
            <w:pPr>
              <w:autoSpaceDE w:val="0"/>
              <w:autoSpaceDN w:val="0"/>
              <w:adjustRightInd w:val="0"/>
              <w:spacing w:after="0" w:line="360" w:lineRule="auto"/>
              <w:rPr>
                <w:rFonts w:ascii="Times New Roman" w:hAnsi="Times New Roman" w:cs="Times New Roman"/>
                <w:color w:val="000000" w:themeColor="text1"/>
                <w:szCs w:val="24"/>
              </w:rPr>
            </w:pPr>
          </w:p>
        </w:tc>
      </w:tr>
    </w:tbl>
    <w:p w:rsidR="00BD6356" w:rsidRDefault="00BD6356" w:rsidP="00BD6356">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11346C" w:rsidRDefault="00BD6356" w:rsidP="00BD6356">
      <w:pPr>
        <w:spacing w:after="0" w:line="240" w:lineRule="auto"/>
        <w:rPr>
          <w:rFonts w:cs="Arial"/>
          <w:b/>
          <w:sz w:val="20"/>
          <w:szCs w:val="24"/>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r w:rsidRPr="00DE5DC7">
        <w:rPr>
          <w:rFonts w:cs="Arial"/>
          <w:b/>
          <w:sz w:val="20"/>
          <w:szCs w:val="24"/>
        </w:rPr>
        <w:t xml:space="preserve"> </w:t>
      </w:r>
    </w:p>
    <w:p w:rsidR="002076AF" w:rsidRPr="002076AF" w:rsidRDefault="002076AF" w:rsidP="002076AF">
      <w:pPr>
        <w:autoSpaceDE w:val="0"/>
        <w:autoSpaceDN w:val="0"/>
        <w:adjustRightInd w:val="0"/>
        <w:spacing w:after="0" w:line="240" w:lineRule="auto"/>
        <w:rPr>
          <w:rFonts w:ascii="Times New Roman" w:hAnsi="Times New Roman" w:cs="Times New Roman"/>
          <w:szCs w:val="24"/>
        </w:rPr>
      </w:pPr>
    </w:p>
    <w:p w:rsidR="008A6618" w:rsidRDefault="0011346C" w:rsidP="00775889">
      <w:pPr>
        <w:autoSpaceDE w:val="0"/>
        <w:autoSpaceDN w:val="0"/>
        <w:adjustRightInd w:val="0"/>
        <w:spacing w:before="240" w:after="0" w:line="360" w:lineRule="auto"/>
        <w:jc w:val="both"/>
        <w:rPr>
          <w:rFonts w:cs="Arial"/>
          <w:szCs w:val="24"/>
        </w:rPr>
      </w:pPr>
      <w:r>
        <w:rPr>
          <w:rFonts w:cs="Arial"/>
          <w:szCs w:val="24"/>
        </w:rPr>
        <w:t>En la tabla 9, correspondiente a las Enfermedades diagnosticadas alguna vez en los trabajadores del proceso de elaboración de detergentes se observa que el 98,5% de los trabajadores mencionan no haber sido diagnosticado con nin</w:t>
      </w:r>
      <w:r w:rsidR="00BD6356">
        <w:rPr>
          <w:rFonts w:cs="Arial"/>
          <w:szCs w:val="24"/>
        </w:rPr>
        <w:t xml:space="preserve">guna de ellas, </w:t>
      </w:r>
      <w:r w:rsidR="00BD6356">
        <w:rPr>
          <w:rFonts w:cs="Arial"/>
          <w:szCs w:val="24"/>
        </w:rPr>
        <w:lastRenderedPageBreak/>
        <w:t>mientras que un 0,</w:t>
      </w:r>
      <w:r>
        <w:rPr>
          <w:rFonts w:cs="Arial"/>
          <w:szCs w:val="24"/>
        </w:rPr>
        <w:t>8% refiere haber sido diagnosticado con Diabetes y un 0,8% con Hipertensión Arterial.</w:t>
      </w:r>
      <w:r w:rsidR="003B52EE">
        <w:rPr>
          <w:rFonts w:cs="Arial"/>
          <w:szCs w:val="24"/>
        </w:rPr>
        <w:t xml:space="preserve"> </w:t>
      </w:r>
    </w:p>
    <w:p w:rsidR="00271C96" w:rsidRPr="0011346C" w:rsidRDefault="00271C96" w:rsidP="00775889">
      <w:pPr>
        <w:autoSpaceDE w:val="0"/>
        <w:autoSpaceDN w:val="0"/>
        <w:adjustRightInd w:val="0"/>
        <w:spacing w:before="240" w:after="0" w:line="360" w:lineRule="auto"/>
        <w:jc w:val="both"/>
        <w:rPr>
          <w:rFonts w:cs="Arial"/>
          <w:szCs w:val="24"/>
        </w:rPr>
      </w:pPr>
    </w:p>
    <w:p w:rsidR="00BD6356" w:rsidRPr="0068304B" w:rsidRDefault="00BD6356" w:rsidP="008C552F">
      <w:pPr>
        <w:rPr>
          <w:b/>
        </w:rPr>
      </w:pPr>
      <w:bookmarkStart w:id="84" w:name="_Toc3238552"/>
      <w:bookmarkStart w:id="85" w:name="_Toc3243988"/>
      <w:r w:rsidRPr="0068304B">
        <w:rPr>
          <w:b/>
        </w:rPr>
        <w:t>Tabla 10</w:t>
      </w:r>
      <w:bookmarkEnd w:id="84"/>
      <w:bookmarkEnd w:id="85"/>
    </w:p>
    <w:p w:rsidR="0011346C" w:rsidRDefault="00BD6356" w:rsidP="008C552F">
      <w:pPr>
        <w:rPr>
          <w:i/>
          <w:sz w:val="20"/>
        </w:rPr>
      </w:pPr>
      <w:bookmarkStart w:id="86" w:name="_Toc3238553"/>
      <w:bookmarkStart w:id="87" w:name="_Toc3243989"/>
      <w:r>
        <w:rPr>
          <w:i/>
          <w:sz w:val="20"/>
        </w:rPr>
        <w:t>Uso de equipo de protección respiratoria</w:t>
      </w:r>
      <w:r w:rsidRPr="00BD6356">
        <w:rPr>
          <w:i/>
          <w:sz w:val="20"/>
        </w:rPr>
        <w:t xml:space="preserve"> en los Trabajadores del Proceso de Detergente</w:t>
      </w:r>
      <w:bookmarkEnd w:id="86"/>
      <w:bookmarkEnd w:id="87"/>
      <w:r w:rsidRPr="00BD6356">
        <w:rPr>
          <w:i/>
          <w:sz w:val="20"/>
        </w:rPr>
        <w:t xml:space="preserve"> </w:t>
      </w:r>
    </w:p>
    <w:p w:rsidR="008A6618" w:rsidRPr="008A6618" w:rsidRDefault="008A6618" w:rsidP="008A6618"/>
    <w:tbl>
      <w:tblPr>
        <w:tblW w:w="4626" w:type="dxa"/>
        <w:tblBorders>
          <w:bottom w:val="single" w:sz="4" w:space="0" w:color="auto"/>
        </w:tblBorders>
        <w:tblLayout w:type="fixed"/>
        <w:tblCellMar>
          <w:left w:w="0" w:type="dxa"/>
          <w:right w:w="0" w:type="dxa"/>
        </w:tblCellMar>
        <w:tblLook w:val="0000" w:firstRow="0" w:lastRow="0" w:firstColumn="0" w:lastColumn="0" w:noHBand="0" w:noVBand="0"/>
      </w:tblPr>
      <w:tblGrid>
        <w:gridCol w:w="674"/>
        <w:gridCol w:w="610"/>
        <w:gridCol w:w="1018"/>
        <w:gridCol w:w="993"/>
        <w:gridCol w:w="107"/>
        <w:gridCol w:w="1224"/>
      </w:tblGrid>
      <w:tr w:rsidR="005F5799" w:rsidRPr="005F5799" w:rsidTr="007E0C9F">
        <w:trPr>
          <w:cantSplit/>
          <w:trHeight w:val="377"/>
        </w:trPr>
        <w:tc>
          <w:tcPr>
            <w:tcW w:w="4626" w:type="dxa"/>
            <w:gridSpan w:val="6"/>
            <w:tcBorders>
              <w:bottom w:val="single" w:sz="4" w:space="0" w:color="auto"/>
            </w:tcBorders>
            <w:shd w:val="clear" w:color="auto" w:fill="auto"/>
            <w:vAlign w:val="center"/>
          </w:tcPr>
          <w:p w:rsidR="0011346C" w:rsidRPr="005F5799" w:rsidRDefault="0011346C" w:rsidP="005F5799">
            <w:pPr>
              <w:autoSpaceDE w:val="0"/>
              <w:autoSpaceDN w:val="0"/>
              <w:adjustRightInd w:val="0"/>
              <w:spacing w:after="0" w:line="360" w:lineRule="auto"/>
              <w:ind w:left="60" w:right="60"/>
              <w:jc w:val="center"/>
              <w:rPr>
                <w:rFonts w:cs="Arial"/>
                <w:color w:val="000000" w:themeColor="text1"/>
              </w:rPr>
            </w:pPr>
            <w:r w:rsidRPr="005F5799">
              <w:rPr>
                <w:rFonts w:cs="Arial"/>
                <w:b/>
                <w:bCs/>
                <w:color w:val="000000" w:themeColor="text1"/>
              </w:rPr>
              <w:t>Uso de equipo de Protección Respiratoria</w:t>
            </w:r>
          </w:p>
        </w:tc>
      </w:tr>
      <w:tr w:rsidR="005F5799" w:rsidRPr="005F5799" w:rsidTr="007E0C9F">
        <w:trPr>
          <w:cantSplit/>
          <w:trHeight w:val="629"/>
        </w:trPr>
        <w:tc>
          <w:tcPr>
            <w:tcW w:w="1284" w:type="dxa"/>
            <w:gridSpan w:val="2"/>
            <w:tcBorders>
              <w:top w:val="single" w:sz="4" w:space="0" w:color="auto"/>
              <w:bottom w:val="single" w:sz="4" w:space="0" w:color="auto"/>
            </w:tcBorders>
            <w:shd w:val="clear" w:color="auto" w:fill="auto"/>
            <w:vAlign w:val="bottom"/>
          </w:tcPr>
          <w:p w:rsidR="0011346C" w:rsidRPr="005F5799" w:rsidRDefault="0011346C" w:rsidP="005F5799">
            <w:pPr>
              <w:autoSpaceDE w:val="0"/>
              <w:autoSpaceDN w:val="0"/>
              <w:adjustRightInd w:val="0"/>
              <w:spacing w:after="0" w:line="360" w:lineRule="auto"/>
              <w:rPr>
                <w:rFonts w:ascii="Times New Roman" w:hAnsi="Times New Roman" w:cs="Times New Roman"/>
                <w:color w:val="000000" w:themeColor="text1"/>
                <w:szCs w:val="24"/>
              </w:rPr>
            </w:pPr>
          </w:p>
        </w:tc>
        <w:tc>
          <w:tcPr>
            <w:tcW w:w="1018" w:type="dxa"/>
            <w:tcBorders>
              <w:top w:val="single" w:sz="4" w:space="0" w:color="auto"/>
              <w:bottom w:val="single" w:sz="4" w:space="0" w:color="auto"/>
            </w:tcBorders>
            <w:shd w:val="clear" w:color="auto" w:fill="auto"/>
            <w:vAlign w:val="bottom"/>
          </w:tcPr>
          <w:p w:rsidR="0011346C" w:rsidRPr="005F5799" w:rsidRDefault="0011346C" w:rsidP="005F5799">
            <w:pPr>
              <w:autoSpaceDE w:val="0"/>
              <w:autoSpaceDN w:val="0"/>
              <w:adjustRightInd w:val="0"/>
              <w:spacing w:after="0" w:line="360" w:lineRule="auto"/>
              <w:ind w:left="60" w:right="60"/>
              <w:jc w:val="center"/>
              <w:rPr>
                <w:rFonts w:cs="Arial"/>
                <w:color w:val="000000" w:themeColor="text1"/>
                <w:sz w:val="18"/>
                <w:szCs w:val="18"/>
              </w:rPr>
            </w:pPr>
            <w:r w:rsidRPr="005F5799">
              <w:rPr>
                <w:rFonts w:cs="Arial"/>
                <w:color w:val="000000" w:themeColor="text1"/>
                <w:sz w:val="18"/>
                <w:szCs w:val="18"/>
              </w:rPr>
              <w:t>Frecuencia</w:t>
            </w:r>
          </w:p>
        </w:tc>
        <w:tc>
          <w:tcPr>
            <w:tcW w:w="993" w:type="dxa"/>
            <w:tcBorders>
              <w:top w:val="single" w:sz="4" w:space="0" w:color="auto"/>
              <w:bottom w:val="single" w:sz="4" w:space="0" w:color="auto"/>
            </w:tcBorders>
            <w:shd w:val="clear" w:color="auto" w:fill="auto"/>
            <w:vAlign w:val="bottom"/>
          </w:tcPr>
          <w:p w:rsidR="0011346C" w:rsidRPr="005F5799" w:rsidRDefault="0011346C" w:rsidP="005F5799">
            <w:pPr>
              <w:autoSpaceDE w:val="0"/>
              <w:autoSpaceDN w:val="0"/>
              <w:adjustRightInd w:val="0"/>
              <w:spacing w:after="0" w:line="360" w:lineRule="auto"/>
              <w:ind w:left="60" w:right="60"/>
              <w:jc w:val="center"/>
              <w:rPr>
                <w:rFonts w:cs="Arial"/>
                <w:color w:val="000000" w:themeColor="text1"/>
                <w:sz w:val="18"/>
                <w:szCs w:val="18"/>
              </w:rPr>
            </w:pPr>
            <w:r w:rsidRPr="005F5799">
              <w:rPr>
                <w:rFonts w:cs="Arial"/>
                <w:color w:val="000000" w:themeColor="text1"/>
                <w:sz w:val="18"/>
                <w:szCs w:val="18"/>
              </w:rPr>
              <w:t>Porcentaje</w:t>
            </w:r>
          </w:p>
        </w:tc>
        <w:tc>
          <w:tcPr>
            <w:tcW w:w="107" w:type="dxa"/>
            <w:tcBorders>
              <w:top w:val="single" w:sz="4" w:space="0" w:color="auto"/>
              <w:bottom w:val="single" w:sz="4" w:space="0" w:color="auto"/>
            </w:tcBorders>
            <w:shd w:val="clear" w:color="auto" w:fill="auto"/>
            <w:vAlign w:val="bottom"/>
          </w:tcPr>
          <w:p w:rsidR="0011346C" w:rsidRPr="005F5799" w:rsidRDefault="0011346C" w:rsidP="005F5799">
            <w:pPr>
              <w:autoSpaceDE w:val="0"/>
              <w:autoSpaceDN w:val="0"/>
              <w:adjustRightInd w:val="0"/>
              <w:spacing w:after="0" w:line="360" w:lineRule="auto"/>
              <w:ind w:left="60" w:right="60"/>
              <w:jc w:val="center"/>
              <w:rPr>
                <w:rFonts w:cs="Arial"/>
                <w:color w:val="000000" w:themeColor="text1"/>
                <w:sz w:val="18"/>
                <w:szCs w:val="18"/>
              </w:rPr>
            </w:pPr>
          </w:p>
        </w:tc>
        <w:tc>
          <w:tcPr>
            <w:tcW w:w="1224" w:type="dxa"/>
            <w:tcBorders>
              <w:top w:val="single" w:sz="4" w:space="0" w:color="auto"/>
              <w:bottom w:val="single" w:sz="4" w:space="0" w:color="auto"/>
            </w:tcBorders>
            <w:shd w:val="clear" w:color="auto" w:fill="auto"/>
            <w:vAlign w:val="bottom"/>
          </w:tcPr>
          <w:p w:rsidR="0011346C" w:rsidRPr="005F5799" w:rsidRDefault="0011346C" w:rsidP="005F5799">
            <w:pPr>
              <w:autoSpaceDE w:val="0"/>
              <w:autoSpaceDN w:val="0"/>
              <w:adjustRightInd w:val="0"/>
              <w:spacing w:after="0" w:line="360" w:lineRule="auto"/>
              <w:ind w:left="60" w:right="60"/>
              <w:jc w:val="center"/>
              <w:rPr>
                <w:rFonts w:cs="Arial"/>
                <w:color w:val="000000" w:themeColor="text1"/>
                <w:sz w:val="18"/>
                <w:szCs w:val="18"/>
              </w:rPr>
            </w:pPr>
            <w:r w:rsidRPr="005F5799">
              <w:rPr>
                <w:rFonts w:cs="Arial"/>
                <w:color w:val="000000" w:themeColor="text1"/>
                <w:sz w:val="18"/>
                <w:szCs w:val="18"/>
              </w:rPr>
              <w:t>Porcentaje acumulado</w:t>
            </w:r>
          </w:p>
        </w:tc>
      </w:tr>
      <w:tr w:rsidR="005F5799" w:rsidRPr="005F5799" w:rsidTr="007E0C9F">
        <w:trPr>
          <w:cantSplit/>
          <w:trHeight w:val="308"/>
        </w:trPr>
        <w:tc>
          <w:tcPr>
            <w:tcW w:w="674" w:type="dxa"/>
            <w:tcBorders>
              <w:top w:val="single" w:sz="4" w:space="0" w:color="auto"/>
            </w:tcBorders>
            <w:shd w:val="clear" w:color="auto" w:fill="auto"/>
          </w:tcPr>
          <w:p w:rsidR="0011346C" w:rsidRPr="005F5799" w:rsidRDefault="0011346C" w:rsidP="005F5799">
            <w:pPr>
              <w:autoSpaceDE w:val="0"/>
              <w:autoSpaceDN w:val="0"/>
              <w:adjustRightInd w:val="0"/>
              <w:spacing w:after="0" w:line="360" w:lineRule="auto"/>
              <w:ind w:left="60" w:right="60"/>
              <w:rPr>
                <w:rFonts w:cs="Arial"/>
                <w:color w:val="000000" w:themeColor="text1"/>
                <w:sz w:val="18"/>
                <w:szCs w:val="18"/>
              </w:rPr>
            </w:pPr>
            <w:r w:rsidRPr="005F5799">
              <w:rPr>
                <w:rFonts w:cs="Arial"/>
                <w:color w:val="000000" w:themeColor="text1"/>
                <w:sz w:val="18"/>
                <w:szCs w:val="18"/>
              </w:rPr>
              <w:t>Válido</w:t>
            </w:r>
          </w:p>
        </w:tc>
        <w:tc>
          <w:tcPr>
            <w:tcW w:w="610" w:type="dxa"/>
            <w:tcBorders>
              <w:top w:val="single" w:sz="4" w:space="0" w:color="auto"/>
            </w:tcBorders>
            <w:shd w:val="clear" w:color="auto" w:fill="auto"/>
          </w:tcPr>
          <w:p w:rsidR="0011346C" w:rsidRPr="005F5799" w:rsidRDefault="0011346C" w:rsidP="005F5799">
            <w:pPr>
              <w:autoSpaceDE w:val="0"/>
              <w:autoSpaceDN w:val="0"/>
              <w:adjustRightInd w:val="0"/>
              <w:spacing w:after="0" w:line="360" w:lineRule="auto"/>
              <w:ind w:left="60" w:right="60"/>
              <w:rPr>
                <w:rFonts w:cs="Arial"/>
                <w:color w:val="000000" w:themeColor="text1"/>
                <w:sz w:val="18"/>
                <w:szCs w:val="18"/>
              </w:rPr>
            </w:pPr>
            <w:r w:rsidRPr="005F5799">
              <w:rPr>
                <w:rFonts w:cs="Arial"/>
                <w:color w:val="000000" w:themeColor="text1"/>
                <w:sz w:val="18"/>
                <w:szCs w:val="18"/>
              </w:rPr>
              <w:t>SI</w:t>
            </w:r>
          </w:p>
        </w:tc>
        <w:tc>
          <w:tcPr>
            <w:tcW w:w="1018" w:type="dxa"/>
            <w:tcBorders>
              <w:top w:val="single" w:sz="4" w:space="0" w:color="auto"/>
            </w:tcBorders>
            <w:shd w:val="clear" w:color="auto" w:fill="auto"/>
          </w:tcPr>
          <w:p w:rsidR="0011346C" w:rsidRPr="005F5799" w:rsidRDefault="0011346C" w:rsidP="005F5799">
            <w:pPr>
              <w:autoSpaceDE w:val="0"/>
              <w:autoSpaceDN w:val="0"/>
              <w:adjustRightInd w:val="0"/>
              <w:spacing w:after="0" w:line="360" w:lineRule="auto"/>
              <w:ind w:left="60" w:right="60"/>
              <w:jc w:val="right"/>
              <w:rPr>
                <w:rFonts w:cs="Arial"/>
                <w:color w:val="000000" w:themeColor="text1"/>
                <w:sz w:val="18"/>
                <w:szCs w:val="18"/>
              </w:rPr>
            </w:pPr>
            <w:r w:rsidRPr="005F5799">
              <w:rPr>
                <w:rFonts w:cs="Arial"/>
                <w:color w:val="000000" w:themeColor="text1"/>
                <w:sz w:val="18"/>
                <w:szCs w:val="18"/>
              </w:rPr>
              <w:t>132</w:t>
            </w:r>
          </w:p>
        </w:tc>
        <w:tc>
          <w:tcPr>
            <w:tcW w:w="993" w:type="dxa"/>
            <w:tcBorders>
              <w:top w:val="single" w:sz="4" w:space="0" w:color="auto"/>
            </w:tcBorders>
            <w:shd w:val="clear" w:color="auto" w:fill="auto"/>
          </w:tcPr>
          <w:p w:rsidR="0011346C" w:rsidRPr="005F5799" w:rsidRDefault="0011346C" w:rsidP="005F5799">
            <w:pPr>
              <w:autoSpaceDE w:val="0"/>
              <w:autoSpaceDN w:val="0"/>
              <w:adjustRightInd w:val="0"/>
              <w:spacing w:after="0" w:line="360" w:lineRule="auto"/>
              <w:ind w:left="60" w:right="60"/>
              <w:jc w:val="right"/>
              <w:rPr>
                <w:rFonts w:cs="Arial"/>
                <w:color w:val="000000" w:themeColor="text1"/>
                <w:sz w:val="18"/>
                <w:szCs w:val="18"/>
              </w:rPr>
            </w:pPr>
            <w:r w:rsidRPr="005F5799">
              <w:rPr>
                <w:rFonts w:cs="Arial"/>
                <w:color w:val="000000" w:themeColor="text1"/>
                <w:sz w:val="18"/>
                <w:szCs w:val="18"/>
              </w:rPr>
              <w:t>100,0</w:t>
            </w:r>
          </w:p>
        </w:tc>
        <w:tc>
          <w:tcPr>
            <w:tcW w:w="107" w:type="dxa"/>
            <w:tcBorders>
              <w:top w:val="single" w:sz="4" w:space="0" w:color="auto"/>
            </w:tcBorders>
            <w:shd w:val="clear" w:color="auto" w:fill="auto"/>
          </w:tcPr>
          <w:p w:rsidR="0011346C" w:rsidRPr="005F5799" w:rsidRDefault="0011346C" w:rsidP="005F5799">
            <w:pPr>
              <w:autoSpaceDE w:val="0"/>
              <w:autoSpaceDN w:val="0"/>
              <w:adjustRightInd w:val="0"/>
              <w:spacing w:after="0" w:line="360" w:lineRule="auto"/>
              <w:ind w:left="60" w:right="60"/>
              <w:jc w:val="right"/>
              <w:rPr>
                <w:rFonts w:cs="Arial"/>
                <w:color w:val="000000" w:themeColor="text1"/>
                <w:sz w:val="18"/>
                <w:szCs w:val="18"/>
              </w:rPr>
            </w:pPr>
          </w:p>
        </w:tc>
        <w:tc>
          <w:tcPr>
            <w:tcW w:w="1224" w:type="dxa"/>
            <w:tcBorders>
              <w:top w:val="single" w:sz="4" w:space="0" w:color="auto"/>
            </w:tcBorders>
            <w:shd w:val="clear" w:color="auto" w:fill="auto"/>
          </w:tcPr>
          <w:p w:rsidR="0011346C" w:rsidRPr="005F5799" w:rsidRDefault="0011346C" w:rsidP="005F5799">
            <w:pPr>
              <w:autoSpaceDE w:val="0"/>
              <w:autoSpaceDN w:val="0"/>
              <w:adjustRightInd w:val="0"/>
              <w:spacing w:after="0" w:line="360" w:lineRule="auto"/>
              <w:ind w:left="60" w:right="60"/>
              <w:jc w:val="right"/>
              <w:rPr>
                <w:rFonts w:cs="Arial"/>
                <w:color w:val="000000" w:themeColor="text1"/>
                <w:sz w:val="18"/>
                <w:szCs w:val="18"/>
              </w:rPr>
            </w:pPr>
            <w:r w:rsidRPr="005F5799">
              <w:rPr>
                <w:rFonts w:cs="Arial"/>
                <w:color w:val="000000" w:themeColor="text1"/>
                <w:sz w:val="18"/>
                <w:szCs w:val="18"/>
              </w:rPr>
              <w:t>100,0</w:t>
            </w:r>
          </w:p>
        </w:tc>
      </w:tr>
    </w:tbl>
    <w:p w:rsidR="005F5799" w:rsidRDefault="005F5799" w:rsidP="005F5799">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722D8F" w:rsidRDefault="005F5799" w:rsidP="005F5799">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2A3B28" w:rsidRDefault="002A3B28" w:rsidP="005F5799">
      <w:pPr>
        <w:spacing w:after="0" w:line="240" w:lineRule="auto"/>
        <w:rPr>
          <w:rFonts w:cs="Arial"/>
          <w:i/>
          <w:sz w:val="20"/>
          <w:szCs w:val="20"/>
        </w:rPr>
      </w:pPr>
    </w:p>
    <w:p w:rsidR="005F5799" w:rsidRPr="005F5799" w:rsidRDefault="005F5799" w:rsidP="005F5799">
      <w:pPr>
        <w:spacing w:after="0" w:line="240" w:lineRule="auto"/>
        <w:rPr>
          <w:rFonts w:cs="Arial"/>
          <w:i/>
          <w:sz w:val="20"/>
          <w:szCs w:val="24"/>
        </w:rPr>
      </w:pPr>
    </w:p>
    <w:p w:rsidR="005F5799" w:rsidRDefault="005F5799" w:rsidP="005F5799">
      <w:pPr>
        <w:spacing w:after="0" w:line="360" w:lineRule="auto"/>
        <w:jc w:val="both"/>
        <w:rPr>
          <w:rFonts w:cs="Arial"/>
          <w:szCs w:val="20"/>
        </w:rPr>
      </w:pPr>
      <w:r>
        <w:rPr>
          <w:rFonts w:cs="Arial"/>
          <w:szCs w:val="20"/>
        </w:rPr>
        <w:t xml:space="preserve">De los trabajadores que participaron en la investigación según la tabla </w:t>
      </w:r>
      <w:r w:rsidR="008A6618">
        <w:rPr>
          <w:rFonts w:cs="Arial"/>
          <w:szCs w:val="20"/>
        </w:rPr>
        <w:t>10</w:t>
      </w:r>
      <w:r>
        <w:rPr>
          <w:rFonts w:cs="Arial"/>
          <w:szCs w:val="20"/>
        </w:rPr>
        <w:t xml:space="preserve">, el 100% menciona </w:t>
      </w:r>
      <w:r w:rsidR="008A6618">
        <w:rPr>
          <w:rFonts w:cs="Arial"/>
          <w:szCs w:val="20"/>
        </w:rPr>
        <w:t>usar protección respiratoria completa mientras esta en el</w:t>
      </w:r>
      <w:r>
        <w:rPr>
          <w:rFonts w:cs="Arial"/>
          <w:szCs w:val="20"/>
        </w:rPr>
        <w:t xml:space="preserve"> proceso de detergentes.</w:t>
      </w:r>
    </w:p>
    <w:p w:rsidR="008A6618" w:rsidRPr="00FF7F8C" w:rsidRDefault="008A6618" w:rsidP="002A3B28">
      <w:pPr>
        <w:rPr>
          <w:rFonts w:cs="Arial"/>
          <w:szCs w:val="20"/>
        </w:rPr>
      </w:pPr>
    </w:p>
    <w:p w:rsidR="008A6618" w:rsidRPr="0068304B" w:rsidRDefault="008A6618" w:rsidP="008C552F">
      <w:pPr>
        <w:rPr>
          <w:b/>
        </w:rPr>
      </w:pPr>
      <w:bookmarkStart w:id="88" w:name="_Toc3238554"/>
      <w:bookmarkStart w:id="89" w:name="_Toc3243990"/>
      <w:r w:rsidRPr="0068304B">
        <w:rPr>
          <w:b/>
        </w:rPr>
        <w:t>Tabla 11</w:t>
      </w:r>
      <w:bookmarkEnd w:id="88"/>
      <w:bookmarkEnd w:id="89"/>
    </w:p>
    <w:p w:rsidR="008A6618" w:rsidRPr="00BD6356" w:rsidRDefault="008A6618" w:rsidP="008C552F">
      <w:bookmarkStart w:id="90" w:name="_Toc3238555"/>
      <w:bookmarkStart w:id="91" w:name="_Toc3243991"/>
      <w:r w:rsidRPr="008A6618">
        <w:rPr>
          <w:i/>
          <w:sz w:val="20"/>
        </w:rPr>
        <w:t xml:space="preserve">Actividades relacionadas con polvo después de la jornada laboral </w:t>
      </w:r>
      <w:r w:rsidRPr="00BD6356">
        <w:rPr>
          <w:i/>
          <w:sz w:val="20"/>
        </w:rPr>
        <w:t>en los Trabajadores del Proceso de Detergente</w:t>
      </w:r>
      <w:bookmarkEnd w:id="90"/>
      <w:bookmarkEnd w:id="91"/>
      <w:r w:rsidRPr="00BD6356">
        <w:rPr>
          <w:i/>
          <w:sz w:val="20"/>
        </w:rPr>
        <w:t xml:space="preserve"> </w:t>
      </w:r>
    </w:p>
    <w:p w:rsidR="0011346C" w:rsidRPr="0011346C" w:rsidRDefault="0011346C" w:rsidP="00775889">
      <w:pPr>
        <w:autoSpaceDE w:val="0"/>
        <w:autoSpaceDN w:val="0"/>
        <w:adjustRightInd w:val="0"/>
        <w:spacing w:before="240" w:after="0" w:line="360" w:lineRule="auto"/>
        <w:rPr>
          <w:rFonts w:ascii="Times New Roman" w:hAnsi="Times New Roman" w:cs="Times New Roman"/>
          <w:szCs w:val="24"/>
        </w:rPr>
      </w:pPr>
    </w:p>
    <w:tbl>
      <w:tblPr>
        <w:tblW w:w="4764" w:type="dxa"/>
        <w:tblLayout w:type="fixed"/>
        <w:tblCellMar>
          <w:left w:w="0" w:type="dxa"/>
          <w:right w:w="0" w:type="dxa"/>
        </w:tblCellMar>
        <w:tblLook w:val="0000" w:firstRow="0" w:lastRow="0" w:firstColumn="0" w:lastColumn="0" w:noHBand="0" w:noVBand="0"/>
      </w:tblPr>
      <w:tblGrid>
        <w:gridCol w:w="672"/>
        <w:gridCol w:w="609"/>
        <w:gridCol w:w="1016"/>
        <w:gridCol w:w="991"/>
        <w:gridCol w:w="256"/>
        <w:gridCol w:w="1220"/>
      </w:tblGrid>
      <w:tr w:rsidR="008A6618" w:rsidRPr="008A6618" w:rsidTr="0098356D">
        <w:trPr>
          <w:cantSplit/>
          <w:trHeight w:val="787"/>
        </w:trPr>
        <w:tc>
          <w:tcPr>
            <w:tcW w:w="4764" w:type="dxa"/>
            <w:gridSpan w:val="6"/>
            <w:tcBorders>
              <w:bottom w:val="single" w:sz="4" w:space="0" w:color="auto"/>
            </w:tcBorders>
            <w:shd w:val="clear" w:color="auto" w:fill="auto"/>
            <w:vAlign w:val="center"/>
          </w:tcPr>
          <w:p w:rsidR="0011346C" w:rsidRPr="008A6618" w:rsidRDefault="0011346C" w:rsidP="008A6618">
            <w:pPr>
              <w:autoSpaceDE w:val="0"/>
              <w:autoSpaceDN w:val="0"/>
              <w:adjustRightInd w:val="0"/>
              <w:spacing w:after="0" w:line="360" w:lineRule="auto"/>
              <w:ind w:left="60" w:right="60"/>
              <w:jc w:val="center"/>
              <w:rPr>
                <w:rFonts w:cs="Arial"/>
                <w:color w:val="000000" w:themeColor="text1"/>
              </w:rPr>
            </w:pPr>
            <w:r w:rsidRPr="008A6618">
              <w:rPr>
                <w:rFonts w:cs="Arial"/>
                <w:b/>
                <w:bCs/>
                <w:color w:val="000000" w:themeColor="text1"/>
              </w:rPr>
              <w:t>ACTIVIDADES RELACIONADAS CON POLVO DESPUES DE LA JORNADA LABORAL</w:t>
            </w:r>
          </w:p>
        </w:tc>
      </w:tr>
      <w:tr w:rsidR="008A6618" w:rsidRPr="008A6618" w:rsidTr="0098356D">
        <w:trPr>
          <w:cantSplit/>
          <w:trHeight w:val="629"/>
        </w:trPr>
        <w:tc>
          <w:tcPr>
            <w:tcW w:w="1281" w:type="dxa"/>
            <w:gridSpan w:val="2"/>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rPr>
                <w:rFonts w:ascii="Times New Roman" w:hAnsi="Times New Roman" w:cs="Times New Roman"/>
                <w:color w:val="000000" w:themeColor="text1"/>
                <w:szCs w:val="24"/>
              </w:rPr>
            </w:pPr>
          </w:p>
        </w:tc>
        <w:tc>
          <w:tcPr>
            <w:tcW w:w="1016" w:type="dxa"/>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ind w:left="60" w:right="60"/>
              <w:jc w:val="center"/>
              <w:rPr>
                <w:rFonts w:cs="Arial"/>
                <w:color w:val="000000" w:themeColor="text1"/>
                <w:sz w:val="18"/>
                <w:szCs w:val="18"/>
              </w:rPr>
            </w:pPr>
            <w:r w:rsidRPr="008A6618">
              <w:rPr>
                <w:rFonts w:cs="Arial"/>
                <w:color w:val="000000" w:themeColor="text1"/>
                <w:sz w:val="18"/>
                <w:szCs w:val="18"/>
              </w:rPr>
              <w:t>Frecuencia</w:t>
            </w:r>
          </w:p>
        </w:tc>
        <w:tc>
          <w:tcPr>
            <w:tcW w:w="991" w:type="dxa"/>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ind w:left="60" w:right="60"/>
              <w:jc w:val="center"/>
              <w:rPr>
                <w:rFonts w:cs="Arial"/>
                <w:color w:val="000000" w:themeColor="text1"/>
                <w:sz w:val="18"/>
                <w:szCs w:val="18"/>
              </w:rPr>
            </w:pPr>
            <w:r w:rsidRPr="008A6618">
              <w:rPr>
                <w:rFonts w:cs="Arial"/>
                <w:color w:val="000000" w:themeColor="text1"/>
                <w:sz w:val="18"/>
                <w:szCs w:val="18"/>
              </w:rPr>
              <w:t>Porcentaje</w:t>
            </w:r>
          </w:p>
        </w:tc>
        <w:tc>
          <w:tcPr>
            <w:tcW w:w="256" w:type="dxa"/>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ind w:left="60" w:right="60"/>
              <w:jc w:val="center"/>
              <w:rPr>
                <w:rFonts w:cs="Arial"/>
                <w:color w:val="000000" w:themeColor="text1"/>
                <w:sz w:val="18"/>
                <w:szCs w:val="18"/>
              </w:rPr>
            </w:pPr>
          </w:p>
        </w:tc>
        <w:tc>
          <w:tcPr>
            <w:tcW w:w="1220" w:type="dxa"/>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ind w:left="60" w:right="60"/>
              <w:jc w:val="center"/>
              <w:rPr>
                <w:rFonts w:cs="Arial"/>
                <w:color w:val="000000" w:themeColor="text1"/>
                <w:sz w:val="18"/>
                <w:szCs w:val="18"/>
              </w:rPr>
            </w:pPr>
            <w:r w:rsidRPr="008A6618">
              <w:rPr>
                <w:rFonts w:cs="Arial"/>
                <w:color w:val="000000" w:themeColor="text1"/>
                <w:sz w:val="18"/>
                <w:szCs w:val="18"/>
              </w:rPr>
              <w:t>Porcentaje acumulado</w:t>
            </w:r>
          </w:p>
        </w:tc>
      </w:tr>
      <w:tr w:rsidR="008A6618" w:rsidRPr="008A6618" w:rsidTr="0098356D">
        <w:trPr>
          <w:cantSplit/>
          <w:trHeight w:val="315"/>
        </w:trPr>
        <w:tc>
          <w:tcPr>
            <w:tcW w:w="672" w:type="dxa"/>
            <w:tcBorders>
              <w:top w:val="single" w:sz="4" w:space="0" w:color="auto"/>
              <w:bottom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Válido</w:t>
            </w:r>
          </w:p>
        </w:tc>
        <w:tc>
          <w:tcPr>
            <w:tcW w:w="609" w:type="dxa"/>
            <w:tcBorders>
              <w:top w:val="single" w:sz="4" w:space="0" w:color="auto"/>
              <w:bottom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NO</w:t>
            </w:r>
          </w:p>
        </w:tc>
        <w:tc>
          <w:tcPr>
            <w:tcW w:w="1016" w:type="dxa"/>
            <w:tcBorders>
              <w:top w:val="single" w:sz="4" w:space="0" w:color="auto"/>
              <w:bottom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132</w:t>
            </w:r>
          </w:p>
        </w:tc>
        <w:tc>
          <w:tcPr>
            <w:tcW w:w="991" w:type="dxa"/>
            <w:tcBorders>
              <w:top w:val="single" w:sz="4" w:space="0" w:color="auto"/>
              <w:bottom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100,0</w:t>
            </w:r>
          </w:p>
        </w:tc>
        <w:tc>
          <w:tcPr>
            <w:tcW w:w="256" w:type="dxa"/>
            <w:tcBorders>
              <w:top w:val="single" w:sz="4" w:space="0" w:color="auto"/>
              <w:bottom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p>
        </w:tc>
        <w:tc>
          <w:tcPr>
            <w:tcW w:w="1220" w:type="dxa"/>
            <w:tcBorders>
              <w:top w:val="single" w:sz="4" w:space="0" w:color="auto"/>
              <w:bottom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100,0</w:t>
            </w:r>
          </w:p>
        </w:tc>
      </w:tr>
    </w:tbl>
    <w:p w:rsidR="008A6618" w:rsidRDefault="008A6618" w:rsidP="008A6618">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8A6618" w:rsidRDefault="008A6618" w:rsidP="008A6618">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8A6618" w:rsidRDefault="008A6618" w:rsidP="008A6618">
      <w:pPr>
        <w:spacing w:after="0" w:line="360" w:lineRule="auto"/>
        <w:jc w:val="both"/>
        <w:rPr>
          <w:rFonts w:cs="Arial"/>
          <w:szCs w:val="20"/>
        </w:rPr>
      </w:pPr>
    </w:p>
    <w:p w:rsidR="002A3B28" w:rsidRDefault="008A6618" w:rsidP="0068304B">
      <w:pPr>
        <w:spacing w:after="0" w:line="360" w:lineRule="auto"/>
        <w:jc w:val="both"/>
        <w:rPr>
          <w:rFonts w:cs="Arial"/>
          <w:szCs w:val="20"/>
        </w:rPr>
      </w:pPr>
      <w:r>
        <w:rPr>
          <w:rFonts w:cs="Arial"/>
          <w:szCs w:val="20"/>
        </w:rPr>
        <w:t>Según se observa en la tabla 11 en 100% de los trabajadores mencionan no realizar actividades que tengan relación con polvos después de su jornada labora</w:t>
      </w:r>
      <w:r w:rsidR="0068304B">
        <w:rPr>
          <w:rFonts w:cs="Arial"/>
          <w:szCs w:val="20"/>
        </w:rPr>
        <w:t>l en la empresa de detergentes.</w:t>
      </w:r>
    </w:p>
    <w:p w:rsidR="0068304B" w:rsidRDefault="0068304B" w:rsidP="0068304B">
      <w:pPr>
        <w:spacing w:after="0" w:line="360" w:lineRule="auto"/>
        <w:jc w:val="both"/>
        <w:rPr>
          <w:rFonts w:cs="Arial"/>
          <w:szCs w:val="20"/>
        </w:rPr>
      </w:pPr>
    </w:p>
    <w:p w:rsidR="00271C96" w:rsidRDefault="00271C96" w:rsidP="0068304B">
      <w:pPr>
        <w:spacing w:after="0" w:line="360" w:lineRule="auto"/>
        <w:jc w:val="both"/>
        <w:rPr>
          <w:rFonts w:cs="Arial"/>
          <w:szCs w:val="20"/>
        </w:rPr>
      </w:pPr>
    </w:p>
    <w:p w:rsidR="00271C96" w:rsidRDefault="00271C96" w:rsidP="0068304B">
      <w:pPr>
        <w:spacing w:after="0" w:line="360" w:lineRule="auto"/>
        <w:jc w:val="both"/>
        <w:rPr>
          <w:rFonts w:cs="Arial"/>
          <w:szCs w:val="20"/>
        </w:rPr>
      </w:pPr>
    </w:p>
    <w:p w:rsidR="00271C96" w:rsidRPr="0068304B" w:rsidRDefault="00271C96" w:rsidP="0068304B">
      <w:pPr>
        <w:spacing w:after="0" w:line="360" w:lineRule="auto"/>
        <w:jc w:val="both"/>
        <w:rPr>
          <w:rFonts w:cs="Arial"/>
          <w:szCs w:val="20"/>
        </w:rPr>
      </w:pPr>
    </w:p>
    <w:p w:rsidR="008A6618" w:rsidRPr="0068304B" w:rsidRDefault="006866E4" w:rsidP="008C552F">
      <w:pPr>
        <w:rPr>
          <w:b/>
        </w:rPr>
      </w:pPr>
      <w:bookmarkStart w:id="92" w:name="_Toc3238556"/>
      <w:bookmarkStart w:id="93" w:name="_Toc3243992"/>
      <w:r w:rsidRPr="0068304B">
        <w:rPr>
          <w:b/>
        </w:rPr>
        <w:t>Tabla 1</w:t>
      </w:r>
      <w:r w:rsidR="008A6618" w:rsidRPr="0068304B">
        <w:rPr>
          <w:b/>
        </w:rPr>
        <w:t>2</w:t>
      </w:r>
      <w:bookmarkEnd w:id="92"/>
      <w:bookmarkEnd w:id="93"/>
    </w:p>
    <w:p w:rsidR="006866E4" w:rsidRDefault="006866E4" w:rsidP="008C552F">
      <w:pPr>
        <w:rPr>
          <w:i/>
          <w:sz w:val="20"/>
        </w:rPr>
      </w:pPr>
      <w:r w:rsidRPr="00DE5DC7">
        <w:t xml:space="preserve"> </w:t>
      </w:r>
      <w:bookmarkStart w:id="94" w:name="_Toc3238557"/>
      <w:bookmarkStart w:id="95" w:name="_Toc3243993"/>
      <w:r w:rsidRPr="008A6618">
        <w:rPr>
          <w:i/>
          <w:sz w:val="20"/>
        </w:rPr>
        <w:t>Enfermedades Diagnosticadas en los Trabajadores del Proceso de Detergente</w:t>
      </w:r>
      <w:bookmarkEnd w:id="94"/>
      <w:bookmarkEnd w:id="95"/>
      <w:r w:rsidRPr="008A6618">
        <w:rPr>
          <w:i/>
          <w:sz w:val="20"/>
        </w:rPr>
        <w:t xml:space="preserve"> </w:t>
      </w:r>
    </w:p>
    <w:p w:rsidR="008A6618" w:rsidRPr="008A6618" w:rsidRDefault="008A6618" w:rsidP="008A6618"/>
    <w:tbl>
      <w:tblPr>
        <w:tblW w:w="6320" w:type="dxa"/>
        <w:tblBorders>
          <w:bottom w:val="single" w:sz="4" w:space="0" w:color="auto"/>
        </w:tblBorders>
        <w:tblLayout w:type="fixed"/>
        <w:tblCellMar>
          <w:left w:w="0" w:type="dxa"/>
          <w:right w:w="0" w:type="dxa"/>
        </w:tblCellMar>
        <w:tblLook w:val="0000" w:firstRow="0" w:lastRow="0" w:firstColumn="0" w:lastColumn="0" w:noHBand="0" w:noVBand="0"/>
      </w:tblPr>
      <w:tblGrid>
        <w:gridCol w:w="669"/>
        <w:gridCol w:w="2027"/>
        <w:gridCol w:w="1013"/>
        <w:gridCol w:w="987"/>
        <w:gridCol w:w="407"/>
        <w:gridCol w:w="1217"/>
      </w:tblGrid>
      <w:tr w:rsidR="008A6618" w:rsidRPr="008A6618" w:rsidTr="007E0C9F">
        <w:trPr>
          <w:cantSplit/>
          <w:trHeight w:val="343"/>
        </w:trPr>
        <w:tc>
          <w:tcPr>
            <w:tcW w:w="6320" w:type="dxa"/>
            <w:gridSpan w:val="6"/>
            <w:tcBorders>
              <w:bottom w:val="single" w:sz="4" w:space="0" w:color="auto"/>
            </w:tcBorders>
            <w:shd w:val="clear" w:color="auto" w:fill="auto"/>
            <w:vAlign w:val="center"/>
          </w:tcPr>
          <w:p w:rsidR="0011346C" w:rsidRPr="008A6618" w:rsidRDefault="0011346C" w:rsidP="008A6618">
            <w:pPr>
              <w:autoSpaceDE w:val="0"/>
              <w:autoSpaceDN w:val="0"/>
              <w:adjustRightInd w:val="0"/>
              <w:spacing w:after="0" w:line="360" w:lineRule="auto"/>
              <w:ind w:left="60" w:right="60"/>
              <w:jc w:val="center"/>
              <w:rPr>
                <w:rFonts w:cs="Arial"/>
                <w:color w:val="000000" w:themeColor="text1"/>
              </w:rPr>
            </w:pPr>
            <w:r w:rsidRPr="008A6618">
              <w:rPr>
                <w:rFonts w:cs="Arial"/>
                <w:b/>
                <w:bCs/>
                <w:color w:val="000000" w:themeColor="text1"/>
              </w:rPr>
              <w:t>SATISFACCIÓN LABORAL</w:t>
            </w:r>
          </w:p>
        </w:tc>
      </w:tr>
      <w:tr w:rsidR="008A6618" w:rsidRPr="008A6618" w:rsidTr="007E0C9F">
        <w:trPr>
          <w:cantSplit/>
          <w:trHeight w:val="571"/>
        </w:trPr>
        <w:tc>
          <w:tcPr>
            <w:tcW w:w="2696" w:type="dxa"/>
            <w:gridSpan w:val="2"/>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rPr>
                <w:rFonts w:ascii="Times New Roman" w:hAnsi="Times New Roman" w:cs="Times New Roman"/>
                <w:color w:val="000000" w:themeColor="text1"/>
                <w:szCs w:val="24"/>
              </w:rPr>
            </w:pPr>
          </w:p>
        </w:tc>
        <w:tc>
          <w:tcPr>
            <w:tcW w:w="1013" w:type="dxa"/>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ind w:left="60" w:right="60"/>
              <w:jc w:val="center"/>
              <w:rPr>
                <w:rFonts w:cs="Arial"/>
                <w:color w:val="000000" w:themeColor="text1"/>
                <w:sz w:val="18"/>
                <w:szCs w:val="18"/>
              </w:rPr>
            </w:pPr>
            <w:r w:rsidRPr="008A6618">
              <w:rPr>
                <w:rFonts w:cs="Arial"/>
                <w:color w:val="000000" w:themeColor="text1"/>
                <w:sz w:val="18"/>
                <w:szCs w:val="18"/>
              </w:rPr>
              <w:t>Frecuencia</w:t>
            </w:r>
          </w:p>
        </w:tc>
        <w:tc>
          <w:tcPr>
            <w:tcW w:w="987" w:type="dxa"/>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ind w:left="60" w:right="60"/>
              <w:jc w:val="center"/>
              <w:rPr>
                <w:rFonts w:cs="Arial"/>
                <w:color w:val="000000" w:themeColor="text1"/>
                <w:sz w:val="18"/>
                <w:szCs w:val="18"/>
              </w:rPr>
            </w:pPr>
            <w:r w:rsidRPr="008A6618">
              <w:rPr>
                <w:rFonts w:cs="Arial"/>
                <w:color w:val="000000" w:themeColor="text1"/>
                <w:sz w:val="18"/>
                <w:szCs w:val="18"/>
              </w:rPr>
              <w:t>Porcentaje</w:t>
            </w:r>
          </w:p>
        </w:tc>
        <w:tc>
          <w:tcPr>
            <w:tcW w:w="407" w:type="dxa"/>
            <w:tcBorders>
              <w:top w:val="single" w:sz="4" w:space="0" w:color="auto"/>
              <w:bottom w:val="single" w:sz="4" w:space="0" w:color="auto"/>
            </w:tcBorders>
            <w:shd w:val="clear" w:color="auto" w:fill="auto"/>
            <w:vAlign w:val="bottom"/>
          </w:tcPr>
          <w:p w:rsidR="0011346C" w:rsidRPr="008A6618" w:rsidRDefault="0011346C" w:rsidP="008A6618">
            <w:pPr>
              <w:autoSpaceDE w:val="0"/>
              <w:autoSpaceDN w:val="0"/>
              <w:adjustRightInd w:val="0"/>
              <w:spacing w:after="0" w:line="360" w:lineRule="auto"/>
              <w:ind w:left="60" w:right="60"/>
              <w:jc w:val="center"/>
              <w:rPr>
                <w:rFonts w:cs="Arial"/>
                <w:color w:val="000000" w:themeColor="text1"/>
                <w:sz w:val="18"/>
                <w:szCs w:val="18"/>
              </w:rPr>
            </w:pPr>
          </w:p>
        </w:tc>
        <w:tc>
          <w:tcPr>
            <w:tcW w:w="1217" w:type="dxa"/>
            <w:tcBorders>
              <w:top w:val="single" w:sz="4" w:space="0" w:color="auto"/>
              <w:bottom w:val="single" w:sz="4" w:space="0" w:color="auto"/>
            </w:tcBorders>
            <w:shd w:val="clear" w:color="auto" w:fill="auto"/>
            <w:vAlign w:val="bottom"/>
          </w:tcPr>
          <w:p w:rsidR="0011346C" w:rsidRPr="008A6618" w:rsidRDefault="0011346C" w:rsidP="007E0C9F">
            <w:pPr>
              <w:autoSpaceDE w:val="0"/>
              <w:autoSpaceDN w:val="0"/>
              <w:adjustRightInd w:val="0"/>
              <w:spacing w:after="0" w:line="360" w:lineRule="auto"/>
              <w:ind w:right="60" w:firstLine="60"/>
              <w:jc w:val="center"/>
              <w:rPr>
                <w:rFonts w:cs="Arial"/>
                <w:color w:val="000000" w:themeColor="text1"/>
                <w:sz w:val="18"/>
                <w:szCs w:val="18"/>
              </w:rPr>
            </w:pPr>
            <w:r w:rsidRPr="008A6618">
              <w:rPr>
                <w:rFonts w:cs="Arial"/>
                <w:color w:val="000000" w:themeColor="text1"/>
                <w:sz w:val="18"/>
                <w:szCs w:val="18"/>
              </w:rPr>
              <w:t>Porcentaje acumulado</w:t>
            </w:r>
          </w:p>
        </w:tc>
      </w:tr>
      <w:tr w:rsidR="008A6618" w:rsidRPr="008A6618" w:rsidTr="007E0C9F">
        <w:trPr>
          <w:cantSplit/>
          <w:trHeight w:val="280"/>
        </w:trPr>
        <w:tc>
          <w:tcPr>
            <w:tcW w:w="669" w:type="dxa"/>
            <w:vMerge w:val="restart"/>
            <w:tcBorders>
              <w:top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Válido</w:t>
            </w:r>
          </w:p>
        </w:tc>
        <w:tc>
          <w:tcPr>
            <w:tcW w:w="2027" w:type="dxa"/>
            <w:tcBorders>
              <w:top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SI</w:t>
            </w:r>
          </w:p>
        </w:tc>
        <w:tc>
          <w:tcPr>
            <w:tcW w:w="1013" w:type="dxa"/>
            <w:tcBorders>
              <w:top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131</w:t>
            </w:r>
          </w:p>
        </w:tc>
        <w:tc>
          <w:tcPr>
            <w:tcW w:w="987" w:type="dxa"/>
            <w:tcBorders>
              <w:top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99,2</w:t>
            </w:r>
          </w:p>
        </w:tc>
        <w:tc>
          <w:tcPr>
            <w:tcW w:w="407" w:type="dxa"/>
            <w:tcBorders>
              <w:top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p>
        </w:tc>
        <w:tc>
          <w:tcPr>
            <w:tcW w:w="1217" w:type="dxa"/>
            <w:tcBorders>
              <w:top w:val="single" w:sz="4" w:space="0" w:color="auto"/>
            </w:tcBorders>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99,2</w:t>
            </w:r>
          </w:p>
        </w:tc>
      </w:tr>
      <w:tr w:rsidR="008A6618" w:rsidRPr="008A6618" w:rsidTr="007E0C9F">
        <w:trPr>
          <w:cantSplit/>
          <w:trHeight w:val="571"/>
        </w:trPr>
        <w:tc>
          <w:tcPr>
            <w:tcW w:w="669" w:type="dxa"/>
            <w:vMerge/>
            <w:shd w:val="clear" w:color="auto" w:fill="auto"/>
          </w:tcPr>
          <w:p w:rsidR="0011346C" w:rsidRPr="008A6618" w:rsidRDefault="0011346C" w:rsidP="008A6618">
            <w:pPr>
              <w:autoSpaceDE w:val="0"/>
              <w:autoSpaceDN w:val="0"/>
              <w:adjustRightInd w:val="0"/>
              <w:spacing w:after="0" w:line="360" w:lineRule="auto"/>
              <w:rPr>
                <w:rFonts w:cs="Arial"/>
                <w:color w:val="000000" w:themeColor="text1"/>
                <w:sz w:val="18"/>
                <w:szCs w:val="18"/>
              </w:rPr>
            </w:pPr>
          </w:p>
        </w:tc>
        <w:tc>
          <w:tcPr>
            <w:tcW w:w="2027" w:type="dxa"/>
            <w:shd w:val="clear" w:color="auto" w:fill="auto"/>
          </w:tcPr>
          <w:p w:rsidR="0011346C" w:rsidRPr="008A6618" w:rsidRDefault="0011346C"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PREFIERE NO CONTESTAR</w:t>
            </w:r>
          </w:p>
        </w:tc>
        <w:tc>
          <w:tcPr>
            <w:tcW w:w="1013" w:type="dxa"/>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w:t>
            </w:r>
          </w:p>
        </w:tc>
        <w:tc>
          <w:tcPr>
            <w:tcW w:w="987" w:type="dxa"/>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,8</w:t>
            </w:r>
          </w:p>
        </w:tc>
        <w:tc>
          <w:tcPr>
            <w:tcW w:w="407" w:type="dxa"/>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p>
        </w:tc>
        <w:tc>
          <w:tcPr>
            <w:tcW w:w="1217" w:type="dxa"/>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100,0</w:t>
            </w:r>
          </w:p>
        </w:tc>
      </w:tr>
      <w:tr w:rsidR="008A6618" w:rsidRPr="008A6618" w:rsidTr="007E0C9F">
        <w:trPr>
          <w:cantSplit/>
          <w:trHeight w:val="381"/>
        </w:trPr>
        <w:tc>
          <w:tcPr>
            <w:tcW w:w="669" w:type="dxa"/>
            <w:vMerge/>
            <w:shd w:val="clear" w:color="auto" w:fill="auto"/>
          </w:tcPr>
          <w:p w:rsidR="0011346C" w:rsidRPr="008A6618" w:rsidRDefault="0011346C" w:rsidP="008A6618">
            <w:pPr>
              <w:autoSpaceDE w:val="0"/>
              <w:autoSpaceDN w:val="0"/>
              <w:adjustRightInd w:val="0"/>
              <w:spacing w:after="0" w:line="360" w:lineRule="auto"/>
              <w:rPr>
                <w:rFonts w:cs="Arial"/>
                <w:color w:val="000000" w:themeColor="text1"/>
                <w:sz w:val="18"/>
                <w:szCs w:val="18"/>
              </w:rPr>
            </w:pPr>
          </w:p>
        </w:tc>
        <w:tc>
          <w:tcPr>
            <w:tcW w:w="2027" w:type="dxa"/>
            <w:shd w:val="clear" w:color="auto" w:fill="auto"/>
          </w:tcPr>
          <w:p w:rsidR="0011346C" w:rsidRPr="008A6618" w:rsidRDefault="0011346C"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Total</w:t>
            </w:r>
          </w:p>
        </w:tc>
        <w:tc>
          <w:tcPr>
            <w:tcW w:w="1013" w:type="dxa"/>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132</w:t>
            </w:r>
          </w:p>
        </w:tc>
        <w:tc>
          <w:tcPr>
            <w:tcW w:w="987" w:type="dxa"/>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100,0</w:t>
            </w:r>
          </w:p>
        </w:tc>
        <w:tc>
          <w:tcPr>
            <w:tcW w:w="407" w:type="dxa"/>
            <w:shd w:val="clear" w:color="auto" w:fill="auto"/>
          </w:tcPr>
          <w:p w:rsidR="0011346C" w:rsidRPr="008A6618" w:rsidRDefault="0011346C" w:rsidP="008A6618">
            <w:pPr>
              <w:autoSpaceDE w:val="0"/>
              <w:autoSpaceDN w:val="0"/>
              <w:adjustRightInd w:val="0"/>
              <w:spacing w:after="0" w:line="360" w:lineRule="auto"/>
              <w:ind w:left="60" w:right="60"/>
              <w:jc w:val="right"/>
              <w:rPr>
                <w:rFonts w:cs="Arial"/>
                <w:color w:val="000000" w:themeColor="text1"/>
                <w:sz w:val="18"/>
                <w:szCs w:val="18"/>
              </w:rPr>
            </w:pPr>
          </w:p>
        </w:tc>
        <w:tc>
          <w:tcPr>
            <w:tcW w:w="1217" w:type="dxa"/>
            <w:shd w:val="clear" w:color="auto" w:fill="auto"/>
            <w:vAlign w:val="center"/>
          </w:tcPr>
          <w:p w:rsidR="0011346C" w:rsidRPr="008A6618" w:rsidRDefault="0011346C" w:rsidP="008A6618">
            <w:pPr>
              <w:autoSpaceDE w:val="0"/>
              <w:autoSpaceDN w:val="0"/>
              <w:adjustRightInd w:val="0"/>
              <w:spacing w:after="0" w:line="360" w:lineRule="auto"/>
              <w:rPr>
                <w:rFonts w:ascii="Times New Roman" w:hAnsi="Times New Roman" w:cs="Times New Roman"/>
                <w:color w:val="000000" w:themeColor="text1"/>
                <w:szCs w:val="24"/>
              </w:rPr>
            </w:pPr>
          </w:p>
        </w:tc>
      </w:tr>
    </w:tbl>
    <w:p w:rsidR="008A6618" w:rsidRDefault="008A6618" w:rsidP="008A6618">
      <w:pPr>
        <w:spacing w:after="0" w:line="240" w:lineRule="auto"/>
        <w:rPr>
          <w:rFonts w:cs="Arial"/>
          <w:i/>
          <w:sz w:val="20"/>
          <w:szCs w:val="24"/>
        </w:rPr>
      </w:pPr>
      <w:r w:rsidRPr="009E5308">
        <w:rPr>
          <w:rFonts w:cs="Arial"/>
          <w:sz w:val="20"/>
          <w:szCs w:val="24"/>
        </w:rPr>
        <w:t xml:space="preserve">Fuente: </w:t>
      </w:r>
      <w:r>
        <w:rPr>
          <w:rFonts w:cs="Arial"/>
          <w:i/>
          <w:sz w:val="20"/>
          <w:szCs w:val="24"/>
        </w:rPr>
        <w:t xml:space="preserve">Preguntas realizadas al personal </w:t>
      </w:r>
    </w:p>
    <w:p w:rsidR="008A6618" w:rsidRDefault="008A6618" w:rsidP="008A6618">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2A3B28" w:rsidRDefault="002A3B28" w:rsidP="008A6618">
      <w:pPr>
        <w:spacing w:after="0" w:line="240" w:lineRule="auto"/>
        <w:rPr>
          <w:rFonts w:cs="Arial"/>
          <w:i/>
          <w:sz w:val="20"/>
          <w:szCs w:val="20"/>
        </w:rPr>
      </w:pPr>
    </w:p>
    <w:p w:rsidR="002076AF" w:rsidRPr="002076AF" w:rsidRDefault="002076AF" w:rsidP="002076AF">
      <w:pPr>
        <w:autoSpaceDE w:val="0"/>
        <w:autoSpaceDN w:val="0"/>
        <w:adjustRightInd w:val="0"/>
        <w:spacing w:after="0" w:line="240" w:lineRule="auto"/>
        <w:rPr>
          <w:rFonts w:ascii="Times New Roman" w:hAnsi="Times New Roman" w:cs="Times New Roman"/>
          <w:szCs w:val="24"/>
        </w:rPr>
      </w:pPr>
    </w:p>
    <w:p w:rsidR="005F40CF" w:rsidRPr="0068304B" w:rsidRDefault="006866E4" w:rsidP="0068304B">
      <w:pPr>
        <w:spacing w:before="240" w:line="360" w:lineRule="auto"/>
        <w:jc w:val="both"/>
        <w:rPr>
          <w:rFonts w:cs="Arial"/>
          <w:szCs w:val="24"/>
        </w:rPr>
      </w:pPr>
      <w:r>
        <w:rPr>
          <w:rFonts w:cs="Arial"/>
          <w:szCs w:val="24"/>
        </w:rPr>
        <w:t>En la tabla 1</w:t>
      </w:r>
      <w:r w:rsidR="008A6618">
        <w:rPr>
          <w:rFonts w:cs="Arial"/>
          <w:szCs w:val="24"/>
        </w:rPr>
        <w:t>2</w:t>
      </w:r>
      <w:r>
        <w:rPr>
          <w:rFonts w:cs="Arial"/>
          <w:szCs w:val="24"/>
        </w:rPr>
        <w:t xml:space="preserve"> se observa que un 99,2% de la población estudiada se encuentra a gusto con sus actividades laborales dentro del proceso de elaboración de detergentes y un 0,8% prefiere no contestar.</w:t>
      </w:r>
    </w:p>
    <w:p w:rsidR="008A6618" w:rsidRPr="0068304B" w:rsidRDefault="00616CD0" w:rsidP="008C552F">
      <w:pPr>
        <w:rPr>
          <w:b/>
        </w:rPr>
      </w:pPr>
      <w:bookmarkStart w:id="96" w:name="_Toc3238558"/>
      <w:bookmarkStart w:id="97" w:name="_Toc3243994"/>
      <w:r w:rsidRPr="0068304B">
        <w:rPr>
          <w:b/>
        </w:rPr>
        <w:t xml:space="preserve">Tabla </w:t>
      </w:r>
      <w:r w:rsidR="00F25F8E" w:rsidRPr="0068304B">
        <w:rPr>
          <w:b/>
        </w:rPr>
        <w:t>1</w:t>
      </w:r>
      <w:r w:rsidR="008A6618" w:rsidRPr="0068304B">
        <w:rPr>
          <w:b/>
        </w:rPr>
        <w:t>3</w:t>
      </w:r>
      <w:bookmarkEnd w:id="96"/>
      <w:bookmarkEnd w:id="97"/>
    </w:p>
    <w:p w:rsidR="008A6618" w:rsidRPr="005F40CF" w:rsidRDefault="00616CD0" w:rsidP="008C552F">
      <w:pPr>
        <w:rPr>
          <w:i/>
        </w:rPr>
      </w:pPr>
      <w:bookmarkStart w:id="98" w:name="_Toc3238559"/>
      <w:bookmarkStart w:id="99" w:name="_Toc3243995"/>
      <w:r w:rsidRPr="005F40CF">
        <w:rPr>
          <w:i/>
          <w:sz w:val="20"/>
        </w:rPr>
        <w:t>Afectaciones respiratorias de los Trabajadores del Proceso de Detergente</w:t>
      </w:r>
      <w:bookmarkEnd w:id="98"/>
      <w:bookmarkEnd w:id="99"/>
      <w:r w:rsidRPr="005F40CF">
        <w:rPr>
          <w:i/>
          <w:sz w:val="20"/>
        </w:rPr>
        <w:t xml:space="preserve"> </w:t>
      </w:r>
    </w:p>
    <w:tbl>
      <w:tblPr>
        <w:tblW w:w="6132" w:type="dxa"/>
        <w:tblLayout w:type="fixed"/>
        <w:tblCellMar>
          <w:left w:w="0" w:type="dxa"/>
          <w:right w:w="0" w:type="dxa"/>
        </w:tblCellMar>
        <w:tblLook w:val="0000" w:firstRow="0" w:lastRow="0" w:firstColumn="0" w:lastColumn="0" w:noHBand="0" w:noVBand="0"/>
      </w:tblPr>
      <w:tblGrid>
        <w:gridCol w:w="721"/>
        <w:gridCol w:w="1842"/>
        <w:gridCol w:w="1091"/>
        <w:gridCol w:w="1063"/>
        <w:gridCol w:w="103"/>
        <w:gridCol w:w="1312"/>
      </w:tblGrid>
      <w:tr w:rsidR="008A6618" w:rsidRPr="008A6618" w:rsidTr="007E0C9F">
        <w:trPr>
          <w:cantSplit/>
          <w:trHeight w:val="379"/>
        </w:trPr>
        <w:tc>
          <w:tcPr>
            <w:tcW w:w="6132" w:type="dxa"/>
            <w:gridSpan w:val="6"/>
            <w:tcBorders>
              <w:bottom w:val="single" w:sz="4" w:space="0" w:color="auto"/>
            </w:tcBorders>
            <w:shd w:val="clear" w:color="auto" w:fill="auto"/>
            <w:vAlign w:val="center"/>
          </w:tcPr>
          <w:p w:rsidR="005F40CF" w:rsidRDefault="005F40CF" w:rsidP="008A6618">
            <w:pPr>
              <w:autoSpaceDE w:val="0"/>
              <w:autoSpaceDN w:val="0"/>
              <w:adjustRightInd w:val="0"/>
              <w:spacing w:after="0" w:line="360" w:lineRule="auto"/>
              <w:ind w:left="60" w:right="60"/>
              <w:jc w:val="center"/>
              <w:rPr>
                <w:rFonts w:cs="Arial"/>
                <w:b/>
                <w:bCs/>
                <w:color w:val="000000" w:themeColor="text1"/>
              </w:rPr>
            </w:pPr>
          </w:p>
          <w:p w:rsidR="00F25F8E" w:rsidRPr="008A6618" w:rsidRDefault="00F25F8E" w:rsidP="008A6618">
            <w:pPr>
              <w:autoSpaceDE w:val="0"/>
              <w:autoSpaceDN w:val="0"/>
              <w:adjustRightInd w:val="0"/>
              <w:spacing w:after="0" w:line="360" w:lineRule="auto"/>
              <w:ind w:left="60" w:right="60"/>
              <w:jc w:val="center"/>
              <w:rPr>
                <w:rFonts w:cs="Arial"/>
                <w:color w:val="000000" w:themeColor="text1"/>
              </w:rPr>
            </w:pPr>
            <w:r w:rsidRPr="008A6618">
              <w:rPr>
                <w:rFonts w:cs="Arial"/>
                <w:b/>
                <w:bCs/>
                <w:color w:val="000000" w:themeColor="text1"/>
              </w:rPr>
              <w:t>Afectaciones Respiratorias</w:t>
            </w:r>
          </w:p>
        </w:tc>
      </w:tr>
      <w:tr w:rsidR="008A6618" w:rsidRPr="008A6618" w:rsidTr="007E0C9F">
        <w:trPr>
          <w:cantSplit/>
          <w:trHeight w:val="632"/>
        </w:trPr>
        <w:tc>
          <w:tcPr>
            <w:tcW w:w="2563" w:type="dxa"/>
            <w:gridSpan w:val="2"/>
            <w:tcBorders>
              <w:top w:val="single" w:sz="4" w:space="0" w:color="auto"/>
              <w:bottom w:val="single" w:sz="4" w:space="0" w:color="auto"/>
            </w:tcBorders>
            <w:shd w:val="clear" w:color="auto" w:fill="auto"/>
            <w:vAlign w:val="bottom"/>
          </w:tcPr>
          <w:p w:rsidR="00F25F8E" w:rsidRPr="008A6618" w:rsidRDefault="00F25F8E" w:rsidP="008A6618">
            <w:pPr>
              <w:autoSpaceDE w:val="0"/>
              <w:autoSpaceDN w:val="0"/>
              <w:adjustRightInd w:val="0"/>
              <w:spacing w:after="0" w:line="360" w:lineRule="auto"/>
              <w:rPr>
                <w:rFonts w:ascii="Times New Roman" w:hAnsi="Times New Roman" w:cs="Times New Roman"/>
                <w:color w:val="000000" w:themeColor="text1"/>
                <w:szCs w:val="24"/>
              </w:rPr>
            </w:pPr>
          </w:p>
        </w:tc>
        <w:tc>
          <w:tcPr>
            <w:tcW w:w="1091" w:type="dxa"/>
            <w:tcBorders>
              <w:top w:val="single" w:sz="4" w:space="0" w:color="auto"/>
              <w:bottom w:val="single" w:sz="4" w:space="0" w:color="auto"/>
            </w:tcBorders>
            <w:shd w:val="clear" w:color="auto" w:fill="auto"/>
            <w:vAlign w:val="bottom"/>
          </w:tcPr>
          <w:p w:rsidR="00F25F8E" w:rsidRPr="008A6618" w:rsidRDefault="00F25F8E" w:rsidP="008A6618">
            <w:pPr>
              <w:autoSpaceDE w:val="0"/>
              <w:autoSpaceDN w:val="0"/>
              <w:adjustRightInd w:val="0"/>
              <w:spacing w:after="0" w:line="360" w:lineRule="auto"/>
              <w:ind w:left="60" w:right="60"/>
              <w:jc w:val="center"/>
              <w:rPr>
                <w:rFonts w:cs="Arial"/>
                <w:color w:val="000000" w:themeColor="text1"/>
                <w:sz w:val="18"/>
                <w:szCs w:val="18"/>
              </w:rPr>
            </w:pPr>
            <w:r w:rsidRPr="008A6618">
              <w:rPr>
                <w:rFonts w:cs="Arial"/>
                <w:color w:val="000000" w:themeColor="text1"/>
                <w:sz w:val="18"/>
                <w:szCs w:val="18"/>
              </w:rPr>
              <w:t>Frecuencia</w:t>
            </w:r>
          </w:p>
        </w:tc>
        <w:tc>
          <w:tcPr>
            <w:tcW w:w="1063" w:type="dxa"/>
            <w:tcBorders>
              <w:top w:val="single" w:sz="4" w:space="0" w:color="auto"/>
              <w:bottom w:val="single" w:sz="4" w:space="0" w:color="auto"/>
            </w:tcBorders>
            <w:shd w:val="clear" w:color="auto" w:fill="auto"/>
            <w:vAlign w:val="bottom"/>
          </w:tcPr>
          <w:p w:rsidR="00F25F8E" w:rsidRPr="008A6618" w:rsidRDefault="00F25F8E" w:rsidP="008A6618">
            <w:pPr>
              <w:autoSpaceDE w:val="0"/>
              <w:autoSpaceDN w:val="0"/>
              <w:adjustRightInd w:val="0"/>
              <w:spacing w:after="0" w:line="360" w:lineRule="auto"/>
              <w:ind w:left="60" w:right="60"/>
              <w:jc w:val="center"/>
              <w:rPr>
                <w:rFonts w:cs="Arial"/>
                <w:color w:val="000000" w:themeColor="text1"/>
                <w:sz w:val="18"/>
                <w:szCs w:val="18"/>
              </w:rPr>
            </w:pPr>
            <w:r w:rsidRPr="008A6618">
              <w:rPr>
                <w:rFonts w:cs="Arial"/>
                <w:color w:val="000000" w:themeColor="text1"/>
                <w:sz w:val="18"/>
                <w:szCs w:val="18"/>
              </w:rPr>
              <w:t>Porcentaje</w:t>
            </w:r>
          </w:p>
        </w:tc>
        <w:tc>
          <w:tcPr>
            <w:tcW w:w="103" w:type="dxa"/>
            <w:tcBorders>
              <w:top w:val="single" w:sz="4" w:space="0" w:color="auto"/>
              <w:bottom w:val="single" w:sz="4" w:space="0" w:color="auto"/>
            </w:tcBorders>
            <w:shd w:val="clear" w:color="auto" w:fill="auto"/>
            <w:vAlign w:val="bottom"/>
          </w:tcPr>
          <w:p w:rsidR="00F25F8E" w:rsidRPr="008A6618" w:rsidRDefault="00F25F8E" w:rsidP="007E0C9F">
            <w:pPr>
              <w:autoSpaceDE w:val="0"/>
              <w:autoSpaceDN w:val="0"/>
              <w:adjustRightInd w:val="0"/>
              <w:spacing w:after="0" w:line="360" w:lineRule="auto"/>
              <w:ind w:left="60" w:right="429"/>
              <w:jc w:val="center"/>
              <w:rPr>
                <w:rFonts w:cs="Arial"/>
                <w:color w:val="000000" w:themeColor="text1"/>
                <w:sz w:val="18"/>
                <w:szCs w:val="18"/>
              </w:rPr>
            </w:pPr>
          </w:p>
        </w:tc>
        <w:tc>
          <w:tcPr>
            <w:tcW w:w="1312" w:type="dxa"/>
            <w:tcBorders>
              <w:top w:val="single" w:sz="4" w:space="0" w:color="auto"/>
              <w:bottom w:val="single" w:sz="4" w:space="0" w:color="auto"/>
            </w:tcBorders>
            <w:shd w:val="clear" w:color="auto" w:fill="auto"/>
            <w:vAlign w:val="bottom"/>
          </w:tcPr>
          <w:p w:rsidR="00F25F8E" w:rsidRPr="008A6618" w:rsidRDefault="00F25F8E" w:rsidP="008A6618">
            <w:pPr>
              <w:autoSpaceDE w:val="0"/>
              <w:autoSpaceDN w:val="0"/>
              <w:adjustRightInd w:val="0"/>
              <w:spacing w:after="0" w:line="360" w:lineRule="auto"/>
              <w:ind w:left="60" w:right="60"/>
              <w:jc w:val="center"/>
              <w:rPr>
                <w:rFonts w:cs="Arial"/>
                <w:color w:val="000000" w:themeColor="text1"/>
                <w:sz w:val="18"/>
                <w:szCs w:val="18"/>
              </w:rPr>
            </w:pPr>
            <w:r w:rsidRPr="008A6618">
              <w:rPr>
                <w:rFonts w:cs="Arial"/>
                <w:color w:val="000000" w:themeColor="text1"/>
                <w:sz w:val="18"/>
                <w:szCs w:val="18"/>
              </w:rPr>
              <w:t>Porcentaje acumulado</w:t>
            </w:r>
          </w:p>
        </w:tc>
      </w:tr>
      <w:tr w:rsidR="008A6618" w:rsidRPr="008A6618" w:rsidTr="007E0C9F">
        <w:trPr>
          <w:cantSplit/>
          <w:trHeight w:val="309"/>
        </w:trPr>
        <w:tc>
          <w:tcPr>
            <w:tcW w:w="721" w:type="dxa"/>
            <w:vMerge w:val="restart"/>
            <w:tcBorders>
              <w:top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Válido</w:t>
            </w:r>
          </w:p>
        </w:tc>
        <w:tc>
          <w:tcPr>
            <w:tcW w:w="1842" w:type="dxa"/>
            <w:tcBorders>
              <w:top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Ninguna</w:t>
            </w:r>
          </w:p>
        </w:tc>
        <w:tc>
          <w:tcPr>
            <w:tcW w:w="1091" w:type="dxa"/>
            <w:tcBorders>
              <w:top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78</w:t>
            </w:r>
          </w:p>
        </w:tc>
        <w:tc>
          <w:tcPr>
            <w:tcW w:w="1063" w:type="dxa"/>
            <w:tcBorders>
              <w:top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59,1</w:t>
            </w:r>
          </w:p>
        </w:tc>
        <w:tc>
          <w:tcPr>
            <w:tcW w:w="103" w:type="dxa"/>
            <w:tcBorders>
              <w:top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p>
        </w:tc>
        <w:tc>
          <w:tcPr>
            <w:tcW w:w="1312" w:type="dxa"/>
            <w:tcBorders>
              <w:top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59,1</w:t>
            </w:r>
          </w:p>
        </w:tc>
      </w:tr>
      <w:tr w:rsidR="008A6618" w:rsidRPr="008A6618" w:rsidTr="007E0C9F">
        <w:trPr>
          <w:cantSplit/>
          <w:trHeight w:val="322"/>
        </w:trPr>
        <w:tc>
          <w:tcPr>
            <w:tcW w:w="721" w:type="dxa"/>
            <w:vMerge/>
            <w:shd w:val="clear" w:color="auto" w:fill="auto"/>
          </w:tcPr>
          <w:p w:rsidR="00F25F8E" w:rsidRPr="008A6618" w:rsidRDefault="00F25F8E" w:rsidP="008A6618">
            <w:pPr>
              <w:autoSpaceDE w:val="0"/>
              <w:autoSpaceDN w:val="0"/>
              <w:adjustRightInd w:val="0"/>
              <w:spacing w:after="0" w:line="360" w:lineRule="auto"/>
              <w:rPr>
                <w:rFonts w:cs="Arial"/>
                <w:color w:val="000000" w:themeColor="text1"/>
                <w:sz w:val="18"/>
                <w:szCs w:val="18"/>
              </w:rPr>
            </w:pPr>
          </w:p>
        </w:tc>
        <w:tc>
          <w:tcPr>
            <w:tcW w:w="1842" w:type="dxa"/>
            <w:shd w:val="clear" w:color="auto" w:fill="auto"/>
          </w:tcPr>
          <w:p w:rsidR="00F25F8E" w:rsidRPr="008A6618" w:rsidRDefault="00F25F8E"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IRA sin reposo</w:t>
            </w:r>
          </w:p>
        </w:tc>
        <w:tc>
          <w:tcPr>
            <w:tcW w:w="1091"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7</w:t>
            </w:r>
          </w:p>
        </w:tc>
        <w:tc>
          <w:tcPr>
            <w:tcW w:w="1063"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5,3</w:t>
            </w:r>
          </w:p>
        </w:tc>
        <w:tc>
          <w:tcPr>
            <w:tcW w:w="103"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p>
        </w:tc>
        <w:tc>
          <w:tcPr>
            <w:tcW w:w="1312"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64,4</w:t>
            </w:r>
          </w:p>
        </w:tc>
      </w:tr>
      <w:tr w:rsidR="008A6618" w:rsidRPr="008A6618" w:rsidTr="007E0C9F">
        <w:trPr>
          <w:cantSplit/>
          <w:trHeight w:val="309"/>
        </w:trPr>
        <w:tc>
          <w:tcPr>
            <w:tcW w:w="721" w:type="dxa"/>
            <w:vMerge/>
            <w:shd w:val="clear" w:color="auto" w:fill="auto"/>
          </w:tcPr>
          <w:p w:rsidR="00F25F8E" w:rsidRPr="008A6618" w:rsidRDefault="00F25F8E" w:rsidP="008A6618">
            <w:pPr>
              <w:autoSpaceDE w:val="0"/>
              <w:autoSpaceDN w:val="0"/>
              <w:adjustRightInd w:val="0"/>
              <w:spacing w:after="0" w:line="360" w:lineRule="auto"/>
              <w:rPr>
                <w:rFonts w:cs="Arial"/>
                <w:color w:val="000000" w:themeColor="text1"/>
                <w:sz w:val="18"/>
                <w:szCs w:val="18"/>
              </w:rPr>
            </w:pPr>
          </w:p>
        </w:tc>
        <w:tc>
          <w:tcPr>
            <w:tcW w:w="1842" w:type="dxa"/>
            <w:shd w:val="clear" w:color="auto" w:fill="auto"/>
          </w:tcPr>
          <w:p w:rsidR="00F25F8E" w:rsidRPr="008A6618" w:rsidRDefault="00F25F8E"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Ira con reposo &lt; 48 h</w:t>
            </w:r>
          </w:p>
        </w:tc>
        <w:tc>
          <w:tcPr>
            <w:tcW w:w="1091"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31</w:t>
            </w:r>
          </w:p>
        </w:tc>
        <w:tc>
          <w:tcPr>
            <w:tcW w:w="1063"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23,5</w:t>
            </w:r>
          </w:p>
        </w:tc>
        <w:tc>
          <w:tcPr>
            <w:tcW w:w="103"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p>
        </w:tc>
        <w:tc>
          <w:tcPr>
            <w:tcW w:w="1312"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87,9</w:t>
            </w:r>
          </w:p>
        </w:tc>
      </w:tr>
      <w:tr w:rsidR="008A6618" w:rsidRPr="008A6618" w:rsidTr="007E0C9F">
        <w:trPr>
          <w:cantSplit/>
          <w:trHeight w:val="309"/>
        </w:trPr>
        <w:tc>
          <w:tcPr>
            <w:tcW w:w="721" w:type="dxa"/>
            <w:vMerge/>
            <w:shd w:val="clear" w:color="auto" w:fill="auto"/>
          </w:tcPr>
          <w:p w:rsidR="00F25F8E" w:rsidRPr="008A6618" w:rsidRDefault="00F25F8E" w:rsidP="008A6618">
            <w:pPr>
              <w:autoSpaceDE w:val="0"/>
              <w:autoSpaceDN w:val="0"/>
              <w:adjustRightInd w:val="0"/>
              <w:spacing w:after="0" w:line="360" w:lineRule="auto"/>
              <w:rPr>
                <w:rFonts w:cs="Arial"/>
                <w:color w:val="000000" w:themeColor="text1"/>
                <w:sz w:val="18"/>
                <w:szCs w:val="18"/>
              </w:rPr>
            </w:pPr>
          </w:p>
        </w:tc>
        <w:tc>
          <w:tcPr>
            <w:tcW w:w="1842" w:type="dxa"/>
            <w:shd w:val="clear" w:color="auto" w:fill="auto"/>
          </w:tcPr>
          <w:p w:rsidR="00F25F8E" w:rsidRPr="008A6618" w:rsidRDefault="00F25F8E"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Ira con reposo &gt; 48 h</w:t>
            </w:r>
          </w:p>
        </w:tc>
        <w:tc>
          <w:tcPr>
            <w:tcW w:w="1091"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16</w:t>
            </w:r>
          </w:p>
        </w:tc>
        <w:tc>
          <w:tcPr>
            <w:tcW w:w="1063"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12,1</w:t>
            </w:r>
          </w:p>
        </w:tc>
        <w:tc>
          <w:tcPr>
            <w:tcW w:w="103"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p>
        </w:tc>
        <w:tc>
          <w:tcPr>
            <w:tcW w:w="1312" w:type="dxa"/>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100,0</w:t>
            </w:r>
          </w:p>
        </w:tc>
      </w:tr>
      <w:tr w:rsidR="008A6618" w:rsidRPr="008A6618" w:rsidTr="007E0C9F">
        <w:trPr>
          <w:cantSplit/>
          <w:trHeight w:val="421"/>
        </w:trPr>
        <w:tc>
          <w:tcPr>
            <w:tcW w:w="721" w:type="dxa"/>
            <w:vMerge/>
            <w:tcBorders>
              <w:bottom w:val="single" w:sz="4" w:space="0" w:color="auto"/>
            </w:tcBorders>
            <w:shd w:val="clear" w:color="auto" w:fill="auto"/>
          </w:tcPr>
          <w:p w:rsidR="00F25F8E" w:rsidRPr="008A6618" w:rsidRDefault="00F25F8E" w:rsidP="008A6618">
            <w:pPr>
              <w:autoSpaceDE w:val="0"/>
              <w:autoSpaceDN w:val="0"/>
              <w:adjustRightInd w:val="0"/>
              <w:spacing w:after="0" w:line="360" w:lineRule="auto"/>
              <w:rPr>
                <w:rFonts w:cs="Arial"/>
                <w:color w:val="000000" w:themeColor="text1"/>
                <w:sz w:val="18"/>
                <w:szCs w:val="18"/>
              </w:rPr>
            </w:pPr>
          </w:p>
        </w:tc>
        <w:tc>
          <w:tcPr>
            <w:tcW w:w="1842" w:type="dxa"/>
            <w:tcBorders>
              <w:bottom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rPr>
                <w:rFonts w:cs="Arial"/>
                <w:color w:val="000000" w:themeColor="text1"/>
                <w:sz w:val="18"/>
                <w:szCs w:val="18"/>
              </w:rPr>
            </w:pPr>
            <w:r w:rsidRPr="008A6618">
              <w:rPr>
                <w:rFonts w:cs="Arial"/>
                <w:color w:val="000000" w:themeColor="text1"/>
                <w:sz w:val="18"/>
                <w:szCs w:val="18"/>
              </w:rPr>
              <w:t>Total</w:t>
            </w:r>
          </w:p>
        </w:tc>
        <w:tc>
          <w:tcPr>
            <w:tcW w:w="1091" w:type="dxa"/>
            <w:tcBorders>
              <w:bottom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132</w:t>
            </w:r>
          </w:p>
        </w:tc>
        <w:tc>
          <w:tcPr>
            <w:tcW w:w="1063" w:type="dxa"/>
            <w:tcBorders>
              <w:bottom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r w:rsidRPr="008A6618">
              <w:rPr>
                <w:rFonts w:cs="Arial"/>
                <w:color w:val="000000" w:themeColor="text1"/>
                <w:sz w:val="18"/>
                <w:szCs w:val="18"/>
              </w:rPr>
              <w:t>100,0</w:t>
            </w:r>
          </w:p>
        </w:tc>
        <w:tc>
          <w:tcPr>
            <w:tcW w:w="103" w:type="dxa"/>
            <w:tcBorders>
              <w:bottom w:val="single" w:sz="4" w:space="0" w:color="auto"/>
            </w:tcBorders>
            <w:shd w:val="clear" w:color="auto" w:fill="auto"/>
          </w:tcPr>
          <w:p w:rsidR="00F25F8E" w:rsidRPr="008A6618" w:rsidRDefault="00F25F8E" w:rsidP="008A6618">
            <w:pPr>
              <w:autoSpaceDE w:val="0"/>
              <w:autoSpaceDN w:val="0"/>
              <w:adjustRightInd w:val="0"/>
              <w:spacing w:after="0" w:line="360" w:lineRule="auto"/>
              <w:ind w:left="60" w:right="60"/>
              <w:jc w:val="right"/>
              <w:rPr>
                <w:rFonts w:cs="Arial"/>
                <w:color w:val="000000" w:themeColor="text1"/>
                <w:sz w:val="18"/>
                <w:szCs w:val="18"/>
              </w:rPr>
            </w:pPr>
          </w:p>
        </w:tc>
        <w:tc>
          <w:tcPr>
            <w:tcW w:w="1312" w:type="dxa"/>
            <w:tcBorders>
              <w:bottom w:val="single" w:sz="4" w:space="0" w:color="auto"/>
            </w:tcBorders>
            <w:shd w:val="clear" w:color="auto" w:fill="auto"/>
            <w:vAlign w:val="center"/>
          </w:tcPr>
          <w:p w:rsidR="00F25F8E" w:rsidRPr="008A6618" w:rsidRDefault="00F25F8E" w:rsidP="008A6618">
            <w:pPr>
              <w:autoSpaceDE w:val="0"/>
              <w:autoSpaceDN w:val="0"/>
              <w:adjustRightInd w:val="0"/>
              <w:spacing w:after="0" w:line="360" w:lineRule="auto"/>
              <w:rPr>
                <w:rFonts w:ascii="Times New Roman" w:hAnsi="Times New Roman" w:cs="Times New Roman"/>
                <w:color w:val="000000" w:themeColor="text1"/>
                <w:szCs w:val="24"/>
              </w:rPr>
            </w:pPr>
          </w:p>
        </w:tc>
      </w:tr>
    </w:tbl>
    <w:p w:rsidR="007F7905" w:rsidRPr="009E5308" w:rsidRDefault="007F7905" w:rsidP="007F7905">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Historia Clínica Ocupacional, Informe de ausentismo laboral 2018</w:t>
      </w:r>
    </w:p>
    <w:p w:rsidR="007F7905" w:rsidRDefault="007F7905" w:rsidP="007F7905">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2076AF" w:rsidRPr="002076AF" w:rsidRDefault="002076AF" w:rsidP="002076AF">
      <w:pPr>
        <w:autoSpaceDE w:val="0"/>
        <w:autoSpaceDN w:val="0"/>
        <w:adjustRightInd w:val="0"/>
        <w:spacing w:after="0" w:line="400" w:lineRule="atLeast"/>
        <w:rPr>
          <w:rFonts w:ascii="Times New Roman" w:hAnsi="Times New Roman" w:cs="Times New Roman"/>
          <w:szCs w:val="24"/>
        </w:rPr>
      </w:pPr>
    </w:p>
    <w:p w:rsidR="00616CD0" w:rsidRPr="00DE5DC7" w:rsidRDefault="005F40CF" w:rsidP="00775889">
      <w:pPr>
        <w:spacing w:before="240" w:line="360" w:lineRule="auto"/>
        <w:jc w:val="both"/>
        <w:rPr>
          <w:rFonts w:cs="Arial"/>
          <w:szCs w:val="24"/>
        </w:rPr>
      </w:pPr>
      <w:r>
        <w:rPr>
          <w:rFonts w:cs="Arial"/>
          <w:szCs w:val="24"/>
        </w:rPr>
        <w:t>Como se puede apreciar</w:t>
      </w:r>
      <w:r w:rsidR="00616CD0" w:rsidRPr="00DE5DC7">
        <w:rPr>
          <w:rFonts w:cs="Arial"/>
          <w:szCs w:val="24"/>
        </w:rPr>
        <w:t xml:space="preserve"> en la Tabla </w:t>
      </w:r>
      <w:r w:rsidR="00F25F8E">
        <w:rPr>
          <w:rFonts w:cs="Arial"/>
          <w:szCs w:val="24"/>
        </w:rPr>
        <w:t>1</w:t>
      </w:r>
      <w:r w:rsidR="007F7905">
        <w:rPr>
          <w:rFonts w:cs="Arial"/>
          <w:szCs w:val="24"/>
        </w:rPr>
        <w:t>3</w:t>
      </w:r>
      <w:r w:rsidR="00616CD0" w:rsidRPr="00DE5DC7">
        <w:rPr>
          <w:rFonts w:cs="Arial"/>
          <w:szCs w:val="24"/>
        </w:rPr>
        <w:t xml:space="preserve">, </w:t>
      </w:r>
      <w:r w:rsidR="00F25F8E">
        <w:rPr>
          <w:rFonts w:cs="Arial"/>
          <w:szCs w:val="24"/>
        </w:rPr>
        <w:t>el 59,1</w:t>
      </w:r>
      <w:r w:rsidR="00616CD0" w:rsidRPr="00DE5DC7">
        <w:rPr>
          <w:rFonts w:cs="Arial"/>
          <w:szCs w:val="24"/>
        </w:rPr>
        <w:t xml:space="preserve">% de la población en estudio </w:t>
      </w:r>
      <w:r w:rsidR="000A560E" w:rsidRPr="00DE5DC7">
        <w:rPr>
          <w:rFonts w:cs="Arial"/>
          <w:szCs w:val="24"/>
        </w:rPr>
        <w:t xml:space="preserve">no presentó </w:t>
      </w:r>
      <w:r w:rsidR="00616CD0" w:rsidRPr="00DE5DC7">
        <w:rPr>
          <w:rFonts w:cs="Arial"/>
          <w:szCs w:val="24"/>
        </w:rPr>
        <w:t>afectaciones respiratorias durante el tiempo de exposición labo</w:t>
      </w:r>
      <w:r w:rsidR="00A32C42" w:rsidRPr="00DE5DC7">
        <w:rPr>
          <w:rFonts w:cs="Arial"/>
          <w:szCs w:val="24"/>
        </w:rPr>
        <w:t>ral en</w:t>
      </w:r>
      <w:r w:rsidR="00F25F8E">
        <w:rPr>
          <w:rFonts w:cs="Arial"/>
          <w:szCs w:val="24"/>
        </w:rPr>
        <w:t xml:space="preserve"> el proceso de detergente, un 23,5% presentó un reposo menor</w:t>
      </w:r>
      <w:r w:rsidR="007F7905">
        <w:rPr>
          <w:rFonts w:cs="Arial"/>
          <w:szCs w:val="24"/>
        </w:rPr>
        <w:t xml:space="preserve"> a 48 horas con </w:t>
      </w:r>
      <w:r w:rsidR="007F7905">
        <w:rPr>
          <w:rFonts w:cs="Arial"/>
          <w:szCs w:val="24"/>
        </w:rPr>
        <w:lastRenderedPageBreak/>
        <w:t xml:space="preserve">Diagnóstico de </w:t>
      </w:r>
      <w:r w:rsidR="00F25F8E">
        <w:rPr>
          <w:rFonts w:cs="Arial"/>
          <w:szCs w:val="24"/>
        </w:rPr>
        <w:t>IRA y un 12,1</w:t>
      </w:r>
      <w:r w:rsidR="00A32C42" w:rsidRPr="00DE5DC7">
        <w:rPr>
          <w:rFonts w:cs="Arial"/>
          <w:szCs w:val="24"/>
        </w:rPr>
        <w:t>% tuvo reposo con Diagnóstico de Insuficiencia Resp</w:t>
      </w:r>
      <w:r w:rsidR="00F25F8E">
        <w:rPr>
          <w:rFonts w:cs="Arial"/>
          <w:szCs w:val="24"/>
        </w:rPr>
        <w:t>iratoria Aguda (IRA</w:t>
      </w:r>
      <w:r w:rsidR="00A32C42" w:rsidRPr="00DE5DC7">
        <w:rPr>
          <w:rFonts w:cs="Arial"/>
          <w:szCs w:val="24"/>
        </w:rPr>
        <w:t>) mayor a 48 horas</w:t>
      </w:r>
      <w:r w:rsidR="008A5DAC" w:rsidRPr="00DE5DC7">
        <w:rPr>
          <w:rFonts w:cs="Arial"/>
          <w:szCs w:val="24"/>
        </w:rPr>
        <w:t>.</w:t>
      </w:r>
      <w:r w:rsidR="00A32C42" w:rsidRPr="00DE5DC7">
        <w:rPr>
          <w:rFonts w:cs="Arial"/>
          <w:szCs w:val="24"/>
        </w:rPr>
        <w:t xml:space="preserve"> </w:t>
      </w:r>
    </w:p>
    <w:p w:rsidR="005F40CF" w:rsidRPr="0068304B" w:rsidRDefault="00F25F8E" w:rsidP="008C552F">
      <w:pPr>
        <w:rPr>
          <w:b/>
        </w:rPr>
      </w:pPr>
      <w:bookmarkStart w:id="100" w:name="_Toc3238560"/>
      <w:bookmarkStart w:id="101" w:name="_Toc3243996"/>
      <w:r w:rsidRPr="0068304B">
        <w:rPr>
          <w:b/>
        </w:rPr>
        <w:t>Tabla 1</w:t>
      </w:r>
      <w:r w:rsidR="005F40CF" w:rsidRPr="0068304B">
        <w:rPr>
          <w:b/>
        </w:rPr>
        <w:t>4</w:t>
      </w:r>
      <w:bookmarkEnd w:id="100"/>
      <w:bookmarkEnd w:id="101"/>
    </w:p>
    <w:p w:rsidR="004565D7" w:rsidRPr="005F40CF" w:rsidRDefault="004565D7" w:rsidP="008C552F">
      <w:pPr>
        <w:rPr>
          <w:i/>
          <w:sz w:val="20"/>
        </w:rPr>
      </w:pPr>
      <w:bookmarkStart w:id="102" w:name="_Toc3238561"/>
      <w:bookmarkStart w:id="103" w:name="_Toc3243997"/>
      <w:r w:rsidRPr="005F40CF">
        <w:rPr>
          <w:i/>
          <w:sz w:val="20"/>
        </w:rPr>
        <w:t>Otras afectaciones a la salud de los Trabajadores del Proceso de Detergente.</w:t>
      </w:r>
      <w:bookmarkEnd w:id="102"/>
      <w:bookmarkEnd w:id="103"/>
      <w:r w:rsidRPr="005F40CF">
        <w:rPr>
          <w:i/>
          <w:sz w:val="20"/>
        </w:rPr>
        <w:t xml:space="preserve"> </w:t>
      </w:r>
    </w:p>
    <w:tbl>
      <w:tblPr>
        <w:tblW w:w="6102" w:type="dxa"/>
        <w:tblBorders>
          <w:bottom w:val="single" w:sz="4" w:space="0" w:color="auto"/>
        </w:tblBorders>
        <w:tblLayout w:type="fixed"/>
        <w:tblCellMar>
          <w:left w:w="0" w:type="dxa"/>
          <w:right w:w="0" w:type="dxa"/>
        </w:tblCellMar>
        <w:tblLook w:val="0000" w:firstRow="0" w:lastRow="0" w:firstColumn="0" w:lastColumn="0" w:noHBand="0" w:noVBand="0"/>
      </w:tblPr>
      <w:tblGrid>
        <w:gridCol w:w="704"/>
        <w:gridCol w:w="1652"/>
        <w:gridCol w:w="1064"/>
        <w:gridCol w:w="1038"/>
        <w:gridCol w:w="362"/>
        <w:gridCol w:w="1282"/>
      </w:tblGrid>
      <w:tr w:rsidR="005F40CF" w:rsidRPr="005F40CF" w:rsidTr="0098356D">
        <w:trPr>
          <w:cantSplit/>
          <w:trHeight w:val="389"/>
        </w:trPr>
        <w:tc>
          <w:tcPr>
            <w:tcW w:w="6102" w:type="dxa"/>
            <w:gridSpan w:val="6"/>
            <w:tcBorders>
              <w:bottom w:val="single" w:sz="4" w:space="0" w:color="auto"/>
            </w:tcBorders>
            <w:shd w:val="clear" w:color="auto" w:fill="auto"/>
            <w:vAlign w:val="center"/>
          </w:tcPr>
          <w:p w:rsidR="00F25F8E" w:rsidRPr="005F40CF" w:rsidRDefault="00F25F8E" w:rsidP="005F40CF">
            <w:pPr>
              <w:autoSpaceDE w:val="0"/>
              <w:autoSpaceDN w:val="0"/>
              <w:adjustRightInd w:val="0"/>
              <w:spacing w:after="0" w:line="360" w:lineRule="auto"/>
              <w:ind w:left="60" w:right="60"/>
              <w:jc w:val="center"/>
              <w:rPr>
                <w:rFonts w:cs="Arial"/>
                <w:color w:val="000000" w:themeColor="text1"/>
              </w:rPr>
            </w:pPr>
            <w:r w:rsidRPr="005F40CF">
              <w:rPr>
                <w:rFonts w:cs="Arial"/>
                <w:b/>
                <w:bCs/>
                <w:color w:val="000000" w:themeColor="text1"/>
              </w:rPr>
              <w:t>Otras Afectaciones a la Salud</w:t>
            </w:r>
          </w:p>
        </w:tc>
      </w:tr>
      <w:tr w:rsidR="005F40CF" w:rsidRPr="005F40CF" w:rsidTr="0098356D">
        <w:trPr>
          <w:cantSplit/>
          <w:trHeight w:val="648"/>
        </w:trPr>
        <w:tc>
          <w:tcPr>
            <w:tcW w:w="2356" w:type="dxa"/>
            <w:gridSpan w:val="2"/>
            <w:tcBorders>
              <w:top w:val="single" w:sz="4" w:space="0" w:color="auto"/>
              <w:bottom w:val="single" w:sz="4" w:space="0" w:color="auto"/>
            </w:tcBorders>
            <w:shd w:val="clear" w:color="auto" w:fill="auto"/>
            <w:vAlign w:val="bottom"/>
          </w:tcPr>
          <w:p w:rsidR="00F25F8E" w:rsidRPr="005F40CF" w:rsidRDefault="00F25F8E" w:rsidP="005F40CF">
            <w:pPr>
              <w:autoSpaceDE w:val="0"/>
              <w:autoSpaceDN w:val="0"/>
              <w:adjustRightInd w:val="0"/>
              <w:spacing w:after="0" w:line="360" w:lineRule="auto"/>
              <w:rPr>
                <w:rFonts w:ascii="Times New Roman" w:hAnsi="Times New Roman" w:cs="Times New Roman"/>
                <w:color w:val="000000" w:themeColor="text1"/>
                <w:szCs w:val="24"/>
              </w:rPr>
            </w:pPr>
          </w:p>
        </w:tc>
        <w:tc>
          <w:tcPr>
            <w:tcW w:w="1064" w:type="dxa"/>
            <w:tcBorders>
              <w:top w:val="single" w:sz="4" w:space="0" w:color="auto"/>
              <w:bottom w:val="single" w:sz="4" w:space="0" w:color="auto"/>
            </w:tcBorders>
            <w:shd w:val="clear" w:color="auto" w:fill="auto"/>
            <w:vAlign w:val="bottom"/>
          </w:tcPr>
          <w:p w:rsidR="00F25F8E" w:rsidRPr="005F40CF" w:rsidRDefault="00F25F8E" w:rsidP="005F40CF">
            <w:pPr>
              <w:autoSpaceDE w:val="0"/>
              <w:autoSpaceDN w:val="0"/>
              <w:adjustRightInd w:val="0"/>
              <w:spacing w:after="0" w:line="360" w:lineRule="auto"/>
              <w:ind w:left="60" w:right="60"/>
              <w:jc w:val="center"/>
              <w:rPr>
                <w:rFonts w:cs="Arial"/>
                <w:color w:val="000000" w:themeColor="text1"/>
                <w:sz w:val="18"/>
                <w:szCs w:val="18"/>
              </w:rPr>
            </w:pPr>
            <w:r w:rsidRPr="005F40CF">
              <w:rPr>
                <w:rFonts w:cs="Arial"/>
                <w:color w:val="000000" w:themeColor="text1"/>
                <w:sz w:val="18"/>
                <w:szCs w:val="18"/>
              </w:rPr>
              <w:t>Frecuencia</w:t>
            </w:r>
          </w:p>
        </w:tc>
        <w:tc>
          <w:tcPr>
            <w:tcW w:w="1038" w:type="dxa"/>
            <w:tcBorders>
              <w:top w:val="single" w:sz="4" w:space="0" w:color="auto"/>
              <w:bottom w:val="single" w:sz="4" w:space="0" w:color="auto"/>
            </w:tcBorders>
            <w:shd w:val="clear" w:color="auto" w:fill="auto"/>
            <w:vAlign w:val="bottom"/>
          </w:tcPr>
          <w:p w:rsidR="00F25F8E" w:rsidRPr="005F40CF" w:rsidRDefault="00F25F8E" w:rsidP="005F40CF">
            <w:pPr>
              <w:autoSpaceDE w:val="0"/>
              <w:autoSpaceDN w:val="0"/>
              <w:adjustRightInd w:val="0"/>
              <w:spacing w:after="0" w:line="360" w:lineRule="auto"/>
              <w:ind w:left="60" w:right="60"/>
              <w:jc w:val="center"/>
              <w:rPr>
                <w:rFonts w:cs="Arial"/>
                <w:color w:val="000000" w:themeColor="text1"/>
                <w:sz w:val="18"/>
                <w:szCs w:val="18"/>
              </w:rPr>
            </w:pPr>
            <w:r w:rsidRPr="005F40CF">
              <w:rPr>
                <w:rFonts w:cs="Arial"/>
                <w:color w:val="000000" w:themeColor="text1"/>
                <w:sz w:val="18"/>
                <w:szCs w:val="18"/>
              </w:rPr>
              <w:t>Porcentaje</w:t>
            </w:r>
          </w:p>
        </w:tc>
        <w:tc>
          <w:tcPr>
            <w:tcW w:w="362" w:type="dxa"/>
            <w:tcBorders>
              <w:top w:val="single" w:sz="4" w:space="0" w:color="auto"/>
              <w:bottom w:val="single" w:sz="4" w:space="0" w:color="auto"/>
            </w:tcBorders>
            <w:shd w:val="clear" w:color="auto" w:fill="auto"/>
            <w:vAlign w:val="bottom"/>
          </w:tcPr>
          <w:p w:rsidR="00F25F8E" w:rsidRPr="005F40CF" w:rsidRDefault="00F25F8E" w:rsidP="005F40CF">
            <w:pPr>
              <w:autoSpaceDE w:val="0"/>
              <w:autoSpaceDN w:val="0"/>
              <w:adjustRightInd w:val="0"/>
              <w:spacing w:after="0" w:line="360" w:lineRule="auto"/>
              <w:ind w:left="60" w:right="60"/>
              <w:jc w:val="center"/>
              <w:rPr>
                <w:rFonts w:cs="Arial"/>
                <w:color w:val="000000" w:themeColor="text1"/>
                <w:sz w:val="18"/>
                <w:szCs w:val="18"/>
              </w:rPr>
            </w:pPr>
          </w:p>
        </w:tc>
        <w:tc>
          <w:tcPr>
            <w:tcW w:w="1282" w:type="dxa"/>
            <w:tcBorders>
              <w:top w:val="single" w:sz="4" w:space="0" w:color="auto"/>
              <w:bottom w:val="single" w:sz="4" w:space="0" w:color="auto"/>
            </w:tcBorders>
            <w:shd w:val="clear" w:color="auto" w:fill="auto"/>
            <w:vAlign w:val="bottom"/>
          </w:tcPr>
          <w:p w:rsidR="00F25F8E" w:rsidRPr="005F40CF" w:rsidRDefault="00F25F8E" w:rsidP="005F40CF">
            <w:pPr>
              <w:autoSpaceDE w:val="0"/>
              <w:autoSpaceDN w:val="0"/>
              <w:adjustRightInd w:val="0"/>
              <w:spacing w:after="0" w:line="360" w:lineRule="auto"/>
              <w:ind w:left="60" w:right="60"/>
              <w:jc w:val="center"/>
              <w:rPr>
                <w:rFonts w:cs="Arial"/>
                <w:color w:val="000000" w:themeColor="text1"/>
                <w:sz w:val="18"/>
                <w:szCs w:val="18"/>
              </w:rPr>
            </w:pPr>
            <w:r w:rsidRPr="005F40CF">
              <w:rPr>
                <w:rFonts w:cs="Arial"/>
                <w:color w:val="000000" w:themeColor="text1"/>
                <w:sz w:val="18"/>
                <w:szCs w:val="18"/>
              </w:rPr>
              <w:t>Porcentaje acumulado</w:t>
            </w:r>
          </w:p>
        </w:tc>
      </w:tr>
      <w:tr w:rsidR="005F40CF" w:rsidRPr="005F40CF" w:rsidTr="0098356D">
        <w:trPr>
          <w:cantSplit/>
          <w:trHeight w:val="317"/>
        </w:trPr>
        <w:tc>
          <w:tcPr>
            <w:tcW w:w="704" w:type="dxa"/>
            <w:vMerge w:val="restart"/>
            <w:tcBorders>
              <w:top w:val="single" w:sz="4" w:space="0" w:color="auto"/>
            </w:tcBorders>
            <w:shd w:val="clear" w:color="auto" w:fill="auto"/>
          </w:tcPr>
          <w:p w:rsidR="00F25F8E" w:rsidRPr="005F40CF" w:rsidRDefault="00F25F8E"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Válido</w:t>
            </w:r>
          </w:p>
        </w:tc>
        <w:tc>
          <w:tcPr>
            <w:tcW w:w="1652" w:type="dxa"/>
            <w:tcBorders>
              <w:top w:val="single" w:sz="4" w:space="0" w:color="auto"/>
            </w:tcBorders>
            <w:shd w:val="clear" w:color="auto" w:fill="auto"/>
          </w:tcPr>
          <w:p w:rsidR="00F25F8E" w:rsidRPr="005F40CF" w:rsidRDefault="00F25F8E"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Ninguna</w:t>
            </w:r>
          </w:p>
        </w:tc>
        <w:tc>
          <w:tcPr>
            <w:tcW w:w="1064" w:type="dxa"/>
            <w:tcBorders>
              <w:top w:val="single" w:sz="4" w:space="0" w:color="auto"/>
            </w:tcBorders>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117</w:t>
            </w:r>
          </w:p>
        </w:tc>
        <w:tc>
          <w:tcPr>
            <w:tcW w:w="1038" w:type="dxa"/>
            <w:tcBorders>
              <w:top w:val="single" w:sz="4" w:space="0" w:color="auto"/>
            </w:tcBorders>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88,6</w:t>
            </w:r>
          </w:p>
        </w:tc>
        <w:tc>
          <w:tcPr>
            <w:tcW w:w="362" w:type="dxa"/>
            <w:tcBorders>
              <w:top w:val="single" w:sz="4" w:space="0" w:color="auto"/>
            </w:tcBorders>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p>
        </w:tc>
        <w:tc>
          <w:tcPr>
            <w:tcW w:w="1282" w:type="dxa"/>
            <w:tcBorders>
              <w:top w:val="single" w:sz="4" w:space="0" w:color="auto"/>
            </w:tcBorders>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88,6</w:t>
            </w:r>
          </w:p>
        </w:tc>
      </w:tr>
      <w:tr w:rsidR="005F40CF" w:rsidRPr="005F40CF" w:rsidTr="0098356D">
        <w:trPr>
          <w:cantSplit/>
          <w:trHeight w:val="330"/>
        </w:trPr>
        <w:tc>
          <w:tcPr>
            <w:tcW w:w="704" w:type="dxa"/>
            <w:vMerge/>
            <w:shd w:val="clear" w:color="auto" w:fill="auto"/>
          </w:tcPr>
          <w:p w:rsidR="00F25F8E" w:rsidRPr="005F40CF" w:rsidRDefault="00F25F8E" w:rsidP="005F40CF">
            <w:pPr>
              <w:autoSpaceDE w:val="0"/>
              <w:autoSpaceDN w:val="0"/>
              <w:adjustRightInd w:val="0"/>
              <w:spacing w:after="0" w:line="360" w:lineRule="auto"/>
              <w:rPr>
                <w:rFonts w:cs="Arial"/>
                <w:color w:val="000000" w:themeColor="text1"/>
                <w:sz w:val="18"/>
                <w:szCs w:val="18"/>
              </w:rPr>
            </w:pPr>
          </w:p>
        </w:tc>
        <w:tc>
          <w:tcPr>
            <w:tcW w:w="1652" w:type="dxa"/>
            <w:shd w:val="clear" w:color="auto" w:fill="auto"/>
          </w:tcPr>
          <w:p w:rsidR="00F25F8E" w:rsidRPr="005F40CF" w:rsidRDefault="00F25F8E"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Dermatitis</w:t>
            </w:r>
          </w:p>
        </w:tc>
        <w:tc>
          <w:tcPr>
            <w:tcW w:w="1064"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8</w:t>
            </w:r>
          </w:p>
        </w:tc>
        <w:tc>
          <w:tcPr>
            <w:tcW w:w="1038"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6,1</w:t>
            </w:r>
          </w:p>
        </w:tc>
        <w:tc>
          <w:tcPr>
            <w:tcW w:w="36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p>
        </w:tc>
        <w:tc>
          <w:tcPr>
            <w:tcW w:w="128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94,7</w:t>
            </w:r>
          </w:p>
        </w:tc>
      </w:tr>
      <w:tr w:rsidR="005F40CF" w:rsidRPr="005F40CF" w:rsidTr="0098356D">
        <w:trPr>
          <w:cantSplit/>
          <w:trHeight w:val="317"/>
        </w:trPr>
        <w:tc>
          <w:tcPr>
            <w:tcW w:w="704" w:type="dxa"/>
            <w:vMerge/>
            <w:shd w:val="clear" w:color="auto" w:fill="auto"/>
          </w:tcPr>
          <w:p w:rsidR="00F25F8E" w:rsidRPr="005F40CF" w:rsidRDefault="00F25F8E" w:rsidP="005F40CF">
            <w:pPr>
              <w:autoSpaceDE w:val="0"/>
              <w:autoSpaceDN w:val="0"/>
              <w:adjustRightInd w:val="0"/>
              <w:spacing w:after="0" w:line="360" w:lineRule="auto"/>
              <w:rPr>
                <w:rFonts w:cs="Arial"/>
                <w:color w:val="000000" w:themeColor="text1"/>
                <w:sz w:val="18"/>
                <w:szCs w:val="18"/>
              </w:rPr>
            </w:pPr>
          </w:p>
        </w:tc>
        <w:tc>
          <w:tcPr>
            <w:tcW w:w="1652" w:type="dxa"/>
            <w:shd w:val="clear" w:color="auto" w:fill="auto"/>
          </w:tcPr>
          <w:p w:rsidR="00F25F8E" w:rsidRPr="005F40CF" w:rsidRDefault="00F25F8E"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Rinitis</w:t>
            </w:r>
          </w:p>
        </w:tc>
        <w:tc>
          <w:tcPr>
            <w:tcW w:w="1064"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3</w:t>
            </w:r>
          </w:p>
        </w:tc>
        <w:tc>
          <w:tcPr>
            <w:tcW w:w="1038"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2,3</w:t>
            </w:r>
          </w:p>
        </w:tc>
        <w:tc>
          <w:tcPr>
            <w:tcW w:w="36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p>
        </w:tc>
        <w:tc>
          <w:tcPr>
            <w:tcW w:w="128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97,0</w:t>
            </w:r>
          </w:p>
        </w:tc>
      </w:tr>
      <w:tr w:rsidR="005F40CF" w:rsidRPr="005F40CF" w:rsidTr="0098356D">
        <w:trPr>
          <w:cantSplit/>
          <w:trHeight w:val="317"/>
        </w:trPr>
        <w:tc>
          <w:tcPr>
            <w:tcW w:w="704" w:type="dxa"/>
            <w:vMerge/>
            <w:shd w:val="clear" w:color="auto" w:fill="auto"/>
          </w:tcPr>
          <w:p w:rsidR="00F25F8E" w:rsidRPr="005F40CF" w:rsidRDefault="00F25F8E" w:rsidP="005F40CF">
            <w:pPr>
              <w:autoSpaceDE w:val="0"/>
              <w:autoSpaceDN w:val="0"/>
              <w:adjustRightInd w:val="0"/>
              <w:spacing w:after="0" w:line="360" w:lineRule="auto"/>
              <w:rPr>
                <w:rFonts w:cs="Arial"/>
                <w:color w:val="000000" w:themeColor="text1"/>
                <w:sz w:val="18"/>
                <w:szCs w:val="18"/>
              </w:rPr>
            </w:pPr>
          </w:p>
        </w:tc>
        <w:tc>
          <w:tcPr>
            <w:tcW w:w="1652" w:type="dxa"/>
            <w:shd w:val="clear" w:color="auto" w:fill="auto"/>
          </w:tcPr>
          <w:p w:rsidR="00F25F8E" w:rsidRPr="005F40CF" w:rsidRDefault="00F25F8E"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Crisis de Ansiedad</w:t>
            </w:r>
          </w:p>
        </w:tc>
        <w:tc>
          <w:tcPr>
            <w:tcW w:w="1064"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3</w:t>
            </w:r>
          </w:p>
        </w:tc>
        <w:tc>
          <w:tcPr>
            <w:tcW w:w="1038"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2,3</w:t>
            </w:r>
          </w:p>
        </w:tc>
        <w:tc>
          <w:tcPr>
            <w:tcW w:w="36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p>
        </w:tc>
        <w:tc>
          <w:tcPr>
            <w:tcW w:w="128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99,2</w:t>
            </w:r>
          </w:p>
        </w:tc>
      </w:tr>
      <w:tr w:rsidR="005F40CF" w:rsidRPr="005F40CF" w:rsidTr="0098356D">
        <w:trPr>
          <w:cantSplit/>
          <w:trHeight w:val="330"/>
        </w:trPr>
        <w:tc>
          <w:tcPr>
            <w:tcW w:w="704" w:type="dxa"/>
            <w:vMerge/>
            <w:shd w:val="clear" w:color="auto" w:fill="auto"/>
          </w:tcPr>
          <w:p w:rsidR="00F25F8E" w:rsidRPr="005F40CF" w:rsidRDefault="00F25F8E" w:rsidP="005F40CF">
            <w:pPr>
              <w:autoSpaceDE w:val="0"/>
              <w:autoSpaceDN w:val="0"/>
              <w:adjustRightInd w:val="0"/>
              <w:spacing w:after="0" w:line="360" w:lineRule="auto"/>
              <w:rPr>
                <w:rFonts w:cs="Arial"/>
                <w:color w:val="000000" w:themeColor="text1"/>
                <w:sz w:val="18"/>
                <w:szCs w:val="18"/>
              </w:rPr>
            </w:pPr>
          </w:p>
        </w:tc>
        <w:tc>
          <w:tcPr>
            <w:tcW w:w="1652" w:type="dxa"/>
            <w:shd w:val="clear" w:color="auto" w:fill="auto"/>
          </w:tcPr>
          <w:p w:rsidR="00F25F8E" w:rsidRPr="005F40CF" w:rsidRDefault="00F25F8E"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Micosis</w:t>
            </w:r>
          </w:p>
        </w:tc>
        <w:tc>
          <w:tcPr>
            <w:tcW w:w="1064"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w:t>
            </w:r>
          </w:p>
        </w:tc>
        <w:tc>
          <w:tcPr>
            <w:tcW w:w="1038"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,8</w:t>
            </w:r>
          </w:p>
        </w:tc>
        <w:tc>
          <w:tcPr>
            <w:tcW w:w="36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p>
        </w:tc>
        <w:tc>
          <w:tcPr>
            <w:tcW w:w="128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100,0</w:t>
            </w:r>
          </w:p>
        </w:tc>
      </w:tr>
      <w:tr w:rsidR="005F40CF" w:rsidRPr="005F40CF" w:rsidTr="0098356D">
        <w:trPr>
          <w:cantSplit/>
          <w:trHeight w:val="418"/>
        </w:trPr>
        <w:tc>
          <w:tcPr>
            <w:tcW w:w="704" w:type="dxa"/>
            <w:vMerge/>
            <w:shd w:val="clear" w:color="auto" w:fill="auto"/>
          </w:tcPr>
          <w:p w:rsidR="00F25F8E" w:rsidRPr="005F40CF" w:rsidRDefault="00F25F8E" w:rsidP="005F40CF">
            <w:pPr>
              <w:autoSpaceDE w:val="0"/>
              <w:autoSpaceDN w:val="0"/>
              <w:adjustRightInd w:val="0"/>
              <w:spacing w:after="0" w:line="360" w:lineRule="auto"/>
              <w:rPr>
                <w:rFonts w:cs="Arial"/>
                <w:color w:val="000000" w:themeColor="text1"/>
                <w:sz w:val="18"/>
                <w:szCs w:val="18"/>
              </w:rPr>
            </w:pPr>
          </w:p>
        </w:tc>
        <w:tc>
          <w:tcPr>
            <w:tcW w:w="1652" w:type="dxa"/>
            <w:shd w:val="clear" w:color="auto" w:fill="auto"/>
          </w:tcPr>
          <w:p w:rsidR="00F25F8E" w:rsidRPr="005F40CF" w:rsidRDefault="00F25F8E"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Total</w:t>
            </w:r>
          </w:p>
        </w:tc>
        <w:tc>
          <w:tcPr>
            <w:tcW w:w="1064"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132</w:t>
            </w:r>
          </w:p>
        </w:tc>
        <w:tc>
          <w:tcPr>
            <w:tcW w:w="1038"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100,0</w:t>
            </w:r>
          </w:p>
        </w:tc>
        <w:tc>
          <w:tcPr>
            <w:tcW w:w="362" w:type="dxa"/>
            <w:shd w:val="clear" w:color="auto" w:fill="auto"/>
          </w:tcPr>
          <w:p w:rsidR="00F25F8E" w:rsidRPr="005F40CF" w:rsidRDefault="00F25F8E" w:rsidP="005F40CF">
            <w:pPr>
              <w:autoSpaceDE w:val="0"/>
              <w:autoSpaceDN w:val="0"/>
              <w:adjustRightInd w:val="0"/>
              <w:spacing w:after="0" w:line="360" w:lineRule="auto"/>
              <w:ind w:left="60" w:right="60"/>
              <w:jc w:val="right"/>
              <w:rPr>
                <w:rFonts w:cs="Arial"/>
                <w:color w:val="000000" w:themeColor="text1"/>
                <w:sz w:val="18"/>
                <w:szCs w:val="18"/>
              </w:rPr>
            </w:pPr>
          </w:p>
        </w:tc>
        <w:tc>
          <w:tcPr>
            <w:tcW w:w="1282" w:type="dxa"/>
            <w:shd w:val="clear" w:color="auto" w:fill="auto"/>
            <w:vAlign w:val="center"/>
          </w:tcPr>
          <w:p w:rsidR="00F25F8E" w:rsidRPr="005F40CF" w:rsidRDefault="00F25F8E" w:rsidP="005F40CF">
            <w:pPr>
              <w:autoSpaceDE w:val="0"/>
              <w:autoSpaceDN w:val="0"/>
              <w:adjustRightInd w:val="0"/>
              <w:spacing w:after="0" w:line="360" w:lineRule="auto"/>
              <w:rPr>
                <w:rFonts w:ascii="Times New Roman" w:hAnsi="Times New Roman" w:cs="Times New Roman"/>
                <w:color w:val="000000" w:themeColor="text1"/>
                <w:szCs w:val="24"/>
              </w:rPr>
            </w:pPr>
          </w:p>
        </w:tc>
      </w:tr>
    </w:tbl>
    <w:p w:rsidR="005F40CF" w:rsidRPr="009E5308" w:rsidRDefault="005F40CF" w:rsidP="005F40CF">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 xml:space="preserve">Historia Clínica Ocupacional, Informe </w:t>
      </w:r>
      <w:r>
        <w:rPr>
          <w:rFonts w:cs="Arial"/>
          <w:i/>
          <w:sz w:val="20"/>
          <w:szCs w:val="24"/>
        </w:rPr>
        <w:t>anual de morbilidad</w:t>
      </w:r>
      <w:r w:rsidRPr="009E5308">
        <w:rPr>
          <w:rFonts w:cs="Arial"/>
          <w:i/>
          <w:sz w:val="20"/>
          <w:szCs w:val="24"/>
        </w:rPr>
        <w:t xml:space="preserve"> 2018</w:t>
      </w:r>
    </w:p>
    <w:p w:rsidR="005F40CF" w:rsidRDefault="005F40CF" w:rsidP="005F40CF">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2076AF" w:rsidRPr="002076AF" w:rsidRDefault="002076AF" w:rsidP="002076AF">
      <w:pPr>
        <w:autoSpaceDE w:val="0"/>
        <w:autoSpaceDN w:val="0"/>
        <w:adjustRightInd w:val="0"/>
        <w:spacing w:after="0" w:line="240" w:lineRule="auto"/>
        <w:rPr>
          <w:rFonts w:ascii="Times New Roman" w:hAnsi="Times New Roman" w:cs="Times New Roman"/>
          <w:szCs w:val="24"/>
        </w:rPr>
      </w:pPr>
    </w:p>
    <w:p w:rsidR="002076AF" w:rsidRDefault="002076AF" w:rsidP="005F40CF">
      <w:pPr>
        <w:spacing w:after="0" w:line="240" w:lineRule="auto"/>
        <w:rPr>
          <w:rFonts w:cs="Arial"/>
          <w:sz w:val="20"/>
          <w:szCs w:val="24"/>
        </w:rPr>
      </w:pPr>
    </w:p>
    <w:p w:rsidR="0068304B" w:rsidRPr="00271C96" w:rsidRDefault="004565D7" w:rsidP="00271C96">
      <w:pPr>
        <w:spacing w:before="240" w:line="360" w:lineRule="auto"/>
        <w:jc w:val="both"/>
        <w:rPr>
          <w:rFonts w:cs="Arial"/>
          <w:szCs w:val="24"/>
        </w:rPr>
      </w:pPr>
      <w:r w:rsidRPr="00DE5DC7">
        <w:rPr>
          <w:rFonts w:cs="Arial"/>
          <w:szCs w:val="24"/>
        </w:rPr>
        <w:t xml:space="preserve">Como se puede observar en la Tabla </w:t>
      </w:r>
      <w:r w:rsidR="00F25F8E">
        <w:rPr>
          <w:rFonts w:cs="Arial"/>
          <w:szCs w:val="24"/>
        </w:rPr>
        <w:t>1</w:t>
      </w:r>
      <w:r w:rsidR="005F40CF">
        <w:rPr>
          <w:rFonts w:cs="Arial"/>
          <w:szCs w:val="24"/>
        </w:rPr>
        <w:t>4</w:t>
      </w:r>
      <w:r w:rsidRPr="00DE5DC7">
        <w:rPr>
          <w:rFonts w:cs="Arial"/>
          <w:szCs w:val="24"/>
        </w:rPr>
        <w:t xml:space="preserve">, el </w:t>
      </w:r>
      <w:r w:rsidR="00F25F8E">
        <w:rPr>
          <w:rFonts w:cs="Arial"/>
          <w:szCs w:val="24"/>
        </w:rPr>
        <w:t>88,6</w:t>
      </w:r>
      <w:r w:rsidR="000A560E" w:rsidRPr="00DE5DC7">
        <w:rPr>
          <w:rFonts w:cs="Arial"/>
          <w:szCs w:val="24"/>
        </w:rPr>
        <w:t>% de la población</w:t>
      </w:r>
      <w:r w:rsidR="00F25F8E">
        <w:rPr>
          <w:rFonts w:cs="Arial"/>
          <w:szCs w:val="24"/>
        </w:rPr>
        <w:t xml:space="preserve"> no presentó otras afectaciones a la salud, seguido de esto </w:t>
      </w:r>
      <w:r w:rsidR="0051612D">
        <w:rPr>
          <w:rFonts w:cs="Arial"/>
          <w:szCs w:val="24"/>
        </w:rPr>
        <w:t xml:space="preserve">en </w:t>
      </w:r>
      <w:r w:rsidR="0051612D" w:rsidRPr="00DE5DC7">
        <w:rPr>
          <w:rFonts w:cs="Arial"/>
          <w:szCs w:val="24"/>
        </w:rPr>
        <w:t>mayor</w:t>
      </w:r>
      <w:r w:rsidR="00361FD3" w:rsidRPr="00DE5DC7">
        <w:rPr>
          <w:rFonts w:cs="Arial"/>
          <w:szCs w:val="24"/>
        </w:rPr>
        <w:t xml:space="preserve"> porcentaje </w:t>
      </w:r>
      <w:r w:rsidR="00F25F8E">
        <w:rPr>
          <w:rFonts w:cs="Arial"/>
          <w:szCs w:val="24"/>
        </w:rPr>
        <w:t xml:space="preserve">se presentaron las </w:t>
      </w:r>
      <w:r w:rsidRPr="00DE5DC7">
        <w:rPr>
          <w:rFonts w:cs="Arial"/>
          <w:szCs w:val="24"/>
        </w:rPr>
        <w:t>Dermatitis durante el tiempo de exposición laboral en el p</w:t>
      </w:r>
      <w:r w:rsidR="003C7AC6" w:rsidRPr="00DE5DC7">
        <w:rPr>
          <w:rFonts w:cs="Arial"/>
          <w:szCs w:val="24"/>
        </w:rPr>
        <w:t>roceso de detergente</w:t>
      </w:r>
      <w:r w:rsidR="00F25F8E">
        <w:rPr>
          <w:rFonts w:cs="Arial"/>
          <w:szCs w:val="24"/>
        </w:rPr>
        <w:t xml:space="preserve"> con un 6,1%</w:t>
      </w:r>
      <w:r w:rsidR="003C7AC6" w:rsidRPr="00DE5DC7">
        <w:rPr>
          <w:rFonts w:cs="Arial"/>
          <w:szCs w:val="24"/>
        </w:rPr>
        <w:t xml:space="preserve">; </w:t>
      </w:r>
      <w:r w:rsidR="00F25F8E">
        <w:rPr>
          <w:rFonts w:cs="Arial"/>
          <w:szCs w:val="24"/>
        </w:rPr>
        <w:t>y las rinitis y las crisis de ansiedad con un 2,3% respectivamente</w:t>
      </w:r>
      <w:r w:rsidR="003C7AC6" w:rsidRPr="00DE5DC7">
        <w:rPr>
          <w:rFonts w:cs="Arial"/>
          <w:szCs w:val="24"/>
        </w:rPr>
        <w:t xml:space="preserve"> sin ameritar reposo médico.</w:t>
      </w:r>
      <w:bookmarkStart w:id="104" w:name="_Toc3238562"/>
      <w:bookmarkStart w:id="105" w:name="_Toc3243998"/>
    </w:p>
    <w:p w:rsidR="0068304B" w:rsidRDefault="0068304B" w:rsidP="008C552F"/>
    <w:p w:rsidR="005F40CF" w:rsidRPr="0068304B" w:rsidRDefault="00C250AE" w:rsidP="008C552F">
      <w:pPr>
        <w:rPr>
          <w:b/>
        </w:rPr>
      </w:pPr>
      <w:r w:rsidRPr="0068304B">
        <w:rPr>
          <w:b/>
        </w:rPr>
        <w:t xml:space="preserve">Tabla </w:t>
      </w:r>
      <w:r w:rsidR="00F25F8E" w:rsidRPr="0068304B">
        <w:rPr>
          <w:b/>
        </w:rPr>
        <w:t>1</w:t>
      </w:r>
      <w:r w:rsidR="002A3B28" w:rsidRPr="0068304B">
        <w:rPr>
          <w:b/>
        </w:rPr>
        <w:t>5</w:t>
      </w:r>
      <w:bookmarkEnd w:id="104"/>
      <w:bookmarkEnd w:id="105"/>
    </w:p>
    <w:p w:rsidR="00C250AE" w:rsidRDefault="00C250AE" w:rsidP="008C552F">
      <w:pPr>
        <w:rPr>
          <w:i/>
          <w:sz w:val="20"/>
        </w:rPr>
      </w:pPr>
      <w:bookmarkStart w:id="106" w:name="_Toc3238563"/>
      <w:bookmarkStart w:id="107" w:name="_Toc3243999"/>
      <w:r w:rsidRPr="005F40CF">
        <w:rPr>
          <w:i/>
          <w:sz w:val="20"/>
        </w:rPr>
        <w:t xml:space="preserve">Resultado de la </w:t>
      </w:r>
      <w:r w:rsidR="005F40CF" w:rsidRPr="005F40CF">
        <w:rPr>
          <w:i/>
          <w:sz w:val="20"/>
        </w:rPr>
        <w:t>Espirometría bajo</w:t>
      </w:r>
      <w:r w:rsidRPr="005F40CF">
        <w:rPr>
          <w:i/>
          <w:sz w:val="20"/>
        </w:rPr>
        <w:t xml:space="preserve"> los criterios NIOSH A y B de los Trabajadores del Proceso de Detergente durante el año 2018.</w:t>
      </w:r>
      <w:bookmarkEnd w:id="106"/>
      <w:bookmarkEnd w:id="107"/>
      <w:r w:rsidRPr="005F40CF">
        <w:rPr>
          <w:i/>
          <w:sz w:val="20"/>
        </w:rPr>
        <w:t xml:space="preserve"> </w:t>
      </w:r>
    </w:p>
    <w:p w:rsidR="0088259B" w:rsidRPr="0088259B" w:rsidRDefault="0088259B" w:rsidP="0088259B"/>
    <w:tbl>
      <w:tblPr>
        <w:tblW w:w="5200" w:type="dxa"/>
        <w:tblBorders>
          <w:bottom w:val="single" w:sz="4" w:space="0" w:color="auto"/>
        </w:tblBorders>
        <w:tblLayout w:type="fixed"/>
        <w:tblCellMar>
          <w:left w:w="0" w:type="dxa"/>
          <w:right w:w="0" w:type="dxa"/>
        </w:tblCellMar>
        <w:tblLook w:val="0000" w:firstRow="0" w:lastRow="0" w:firstColumn="0" w:lastColumn="0" w:noHBand="0" w:noVBand="0"/>
      </w:tblPr>
      <w:tblGrid>
        <w:gridCol w:w="676"/>
        <w:gridCol w:w="973"/>
        <w:gridCol w:w="1023"/>
        <w:gridCol w:w="997"/>
        <w:gridCol w:w="300"/>
        <w:gridCol w:w="1231"/>
      </w:tblGrid>
      <w:tr w:rsidR="005F40CF" w:rsidRPr="005F40CF" w:rsidTr="0098356D">
        <w:trPr>
          <w:cantSplit/>
          <w:trHeight w:val="356"/>
        </w:trPr>
        <w:tc>
          <w:tcPr>
            <w:tcW w:w="5200" w:type="dxa"/>
            <w:gridSpan w:val="6"/>
            <w:tcBorders>
              <w:bottom w:val="single" w:sz="4" w:space="0" w:color="auto"/>
            </w:tcBorders>
            <w:shd w:val="clear" w:color="auto" w:fill="auto"/>
            <w:vAlign w:val="center"/>
          </w:tcPr>
          <w:p w:rsidR="0051612D" w:rsidRDefault="0051612D" w:rsidP="005F40CF">
            <w:pPr>
              <w:autoSpaceDE w:val="0"/>
              <w:autoSpaceDN w:val="0"/>
              <w:adjustRightInd w:val="0"/>
              <w:spacing w:after="0" w:line="360" w:lineRule="auto"/>
              <w:ind w:left="60" w:right="60"/>
              <w:jc w:val="center"/>
              <w:rPr>
                <w:rFonts w:cs="Arial"/>
                <w:b/>
                <w:bCs/>
                <w:color w:val="000000" w:themeColor="text1"/>
              </w:rPr>
            </w:pPr>
            <w:r w:rsidRPr="005F40CF">
              <w:rPr>
                <w:rFonts w:cs="Arial"/>
                <w:b/>
                <w:bCs/>
                <w:color w:val="000000" w:themeColor="text1"/>
              </w:rPr>
              <w:t>ESPIROMETRIA</w:t>
            </w:r>
          </w:p>
          <w:p w:rsidR="00271C96" w:rsidRPr="005F40CF" w:rsidRDefault="00271C96" w:rsidP="005F40CF">
            <w:pPr>
              <w:autoSpaceDE w:val="0"/>
              <w:autoSpaceDN w:val="0"/>
              <w:adjustRightInd w:val="0"/>
              <w:spacing w:after="0" w:line="360" w:lineRule="auto"/>
              <w:ind w:left="60" w:right="60"/>
              <w:jc w:val="center"/>
              <w:rPr>
                <w:rFonts w:cs="Arial"/>
                <w:color w:val="000000" w:themeColor="text1"/>
              </w:rPr>
            </w:pPr>
          </w:p>
        </w:tc>
      </w:tr>
      <w:tr w:rsidR="005F40CF" w:rsidRPr="005F40CF" w:rsidTr="0098356D">
        <w:trPr>
          <w:cantSplit/>
          <w:trHeight w:val="593"/>
        </w:trPr>
        <w:tc>
          <w:tcPr>
            <w:tcW w:w="1649" w:type="dxa"/>
            <w:gridSpan w:val="2"/>
            <w:tcBorders>
              <w:top w:val="single" w:sz="4" w:space="0" w:color="auto"/>
              <w:bottom w:val="single" w:sz="4" w:space="0" w:color="auto"/>
            </w:tcBorders>
            <w:shd w:val="clear" w:color="auto" w:fill="auto"/>
            <w:vAlign w:val="bottom"/>
          </w:tcPr>
          <w:p w:rsidR="0051612D" w:rsidRPr="005F40CF" w:rsidRDefault="0051612D" w:rsidP="005F40CF">
            <w:pPr>
              <w:autoSpaceDE w:val="0"/>
              <w:autoSpaceDN w:val="0"/>
              <w:adjustRightInd w:val="0"/>
              <w:spacing w:after="0" w:line="360" w:lineRule="auto"/>
              <w:rPr>
                <w:rFonts w:ascii="Times New Roman" w:hAnsi="Times New Roman" w:cs="Times New Roman"/>
                <w:color w:val="000000" w:themeColor="text1"/>
                <w:szCs w:val="24"/>
              </w:rPr>
            </w:pPr>
          </w:p>
        </w:tc>
        <w:tc>
          <w:tcPr>
            <w:tcW w:w="1023" w:type="dxa"/>
            <w:tcBorders>
              <w:top w:val="single" w:sz="4" w:space="0" w:color="auto"/>
              <w:bottom w:val="single" w:sz="4" w:space="0" w:color="auto"/>
            </w:tcBorders>
            <w:shd w:val="clear" w:color="auto" w:fill="auto"/>
            <w:vAlign w:val="bottom"/>
          </w:tcPr>
          <w:p w:rsidR="0051612D" w:rsidRPr="005F40CF" w:rsidRDefault="0051612D" w:rsidP="005F40CF">
            <w:pPr>
              <w:autoSpaceDE w:val="0"/>
              <w:autoSpaceDN w:val="0"/>
              <w:adjustRightInd w:val="0"/>
              <w:spacing w:after="0" w:line="360" w:lineRule="auto"/>
              <w:ind w:left="60" w:right="60"/>
              <w:jc w:val="center"/>
              <w:rPr>
                <w:rFonts w:cs="Arial"/>
                <w:color w:val="000000" w:themeColor="text1"/>
                <w:sz w:val="18"/>
                <w:szCs w:val="18"/>
              </w:rPr>
            </w:pPr>
            <w:r w:rsidRPr="005F40CF">
              <w:rPr>
                <w:rFonts w:cs="Arial"/>
                <w:color w:val="000000" w:themeColor="text1"/>
                <w:sz w:val="18"/>
                <w:szCs w:val="18"/>
              </w:rPr>
              <w:t>Frecuencia</w:t>
            </w:r>
          </w:p>
        </w:tc>
        <w:tc>
          <w:tcPr>
            <w:tcW w:w="997" w:type="dxa"/>
            <w:tcBorders>
              <w:top w:val="single" w:sz="4" w:space="0" w:color="auto"/>
              <w:bottom w:val="single" w:sz="4" w:space="0" w:color="auto"/>
            </w:tcBorders>
            <w:shd w:val="clear" w:color="auto" w:fill="auto"/>
            <w:vAlign w:val="bottom"/>
          </w:tcPr>
          <w:p w:rsidR="0051612D" w:rsidRPr="005F40CF" w:rsidRDefault="0051612D" w:rsidP="005F40CF">
            <w:pPr>
              <w:autoSpaceDE w:val="0"/>
              <w:autoSpaceDN w:val="0"/>
              <w:adjustRightInd w:val="0"/>
              <w:spacing w:after="0" w:line="360" w:lineRule="auto"/>
              <w:ind w:left="60" w:right="60"/>
              <w:jc w:val="center"/>
              <w:rPr>
                <w:rFonts w:cs="Arial"/>
                <w:color w:val="000000" w:themeColor="text1"/>
                <w:sz w:val="18"/>
                <w:szCs w:val="18"/>
              </w:rPr>
            </w:pPr>
            <w:r w:rsidRPr="005F40CF">
              <w:rPr>
                <w:rFonts w:cs="Arial"/>
                <w:color w:val="000000" w:themeColor="text1"/>
                <w:sz w:val="18"/>
                <w:szCs w:val="18"/>
              </w:rPr>
              <w:t>Porcentaje</w:t>
            </w:r>
          </w:p>
        </w:tc>
        <w:tc>
          <w:tcPr>
            <w:tcW w:w="300" w:type="dxa"/>
            <w:tcBorders>
              <w:top w:val="single" w:sz="4" w:space="0" w:color="auto"/>
              <w:bottom w:val="single" w:sz="4" w:space="0" w:color="auto"/>
            </w:tcBorders>
            <w:shd w:val="clear" w:color="auto" w:fill="auto"/>
            <w:vAlign w:val="bottom"/>
          </w:tcPr>
          <w:p w:rsidR="0051612D" w:rsidRPr="005F40CF" w:rsidRDefault="0051612D" w:rsidP="005F40CF">
            <w:pPr>
              <w:autoSpaceDE w:val="0"/>
              <w:autoSpaceDN w:val="0"/>
              <w:adjustRightInd w:val="0"/>
              <w:spacing w:after="0" w:line="360" w:lineRule="auto"/>
              <w:ind w:left="60" w:right="60"/>
              <w:jc w:val="center"/>
              <w:rPr>
                <w:rFonts w:cs="Arial"/>
                <w:color w:val="000000" w:themeColor="text1"/>
                <w:sz w:val="18"/>
                <w:szCs w:val="18"/>
              </w:rPr>
            </w:pPr>
          </w:p>
        </w:tc>
        <w:tc>
          <w:tcPr>
            <w:tcW w:w="1231" w:type="dxa"/>
            <w:tcBorders>
              <w:top w:val="single" w:sz="4" w:space="0" w:color="auto"/>
              <w:bottom w:val="single" w:sz="4" w:space="0" w:color="auto"/>
            </w:tcBorders>
            <w:shd w:val="clear" w:color="auto" w:fill="auto"/>
            <w:vAlign w:val="bottom"/>
          </w:tcPr>
          <w:p w:rsidR="0051612D" w:rsidRPr="005F40CF" w:rsidRDefault="0051612D" w:rsidP="005F40CF">
            <w:pPr>
              <w:autoSpaceDE w:val="0"/>
              <w:autoSpaceDN w:val="0"/>
              <w:adjustRightInd w:val="0"/>
              <w:spacing w:after="0" w:line="360" w:lineRule="auto"/>
              <w:ind w:left="60" w:right="60"/>
              <w:jc w:val="center"/>
              <w:rPr>
                <w:rFonts w:cs="Arial"/>
                <w:color w:val="000000" w:themeColor="text1"/>
                <w:sz w:val="18"/>
                <w:szCs w:val="18"/>
              </w:rPr>
            </w:pPr>
            <w:r w:rsidRPr="005F40CF">
              <w:rPr>
                <w:rFonts w:cs="Arial"/>
                <w:color w:val="000000" w:themeColor="text1"/>
                <w:sz w:val="18"/>
                <w:szCs w:val="18"/>
              </w:rPr>
              <w:t>Porcentaje acumulado</w:t>
            </w:r>
          </w:p>
        </w:tc>
      </w:tr>
      <w:tr w:rsidR="005F40CF" w:rsidRPr="005F40CF" w:rsidTr="0098356D">
        <w:trPr>
          <w:cantSplit/>
          <w:trHeight w:val="302"/>
        </w:trPr>
        <w:tc>
          <w:tcPr>
            <w:tcW w:w="676" w:type="dxa"/>
            <w:vMerge w:val="restart"/>
            <w:tcBorders>
              <w:top w:val="single" w:sz="4" w:space="0" w:color="auto"/>
            </w:tcBorders>
            <w:shd w:val="clear" w:color="auto" w:fill="auto"/>
          </w:tcPr>
          <w:p w:rsidR="0051612D" w:rsidRPr="005F40CF" w:rsidRDefault="0051612D"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Válido</w:t>
            </w:r>
          </w:p>
        </w:tc>
        <w:tc>
          <w:tcPr>
            <w:tcW w:w="973" w:type="dxa"/>
            <w:tcBorders>
              <w:top w:val="single" w:sz="4" w:space="0" w:color="auto"/>
            </w:tcBorders>
            <w:shd w:val="clear" w:color="auto" w:fill="auto"/>
          </w:tcPr>
          <w:p w:rsidR="0051612D" w:rsidRPr="005F40CF" w:rsidRDefault="0051612D"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Normal</w:t>
            </w:r>
          </w:p>
        </w:tc>
        <w:tc>
          <w:tcPr>
            <w:tcW w:w="1023" w:type="dxa"/>
            <w:tcBorders>
              <w:top w:val="single" w:sz="4" w:space="0" w:color="auto"/>
            </w:tcBorders>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125</w:t>
            </w:r>
          </w:p>
        </w:tc>
        <w:tc>
          <w:tcPr>
            <w:tcW w:w="997" w:type="dxa"/>
            <w:tcBorders>
              <w:top w:val="single" w:sz="4" w:space="0" w:color="auto"/>
            </w:tcBorders>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94,7</w:t>
            </w:r>
          </w:p>
        </w:tc>
        <w:tc>
          <w:tcPr>
            <w:tcW w:w="300" w:type="dxa"/>
            <w:tcBorders>
              <w:top w:val="single" w:sz="4" w:space="0" w:color="auto"/>
            </w:tcBorders>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p>
        </w:tc>
        <w:tc>
          <w:tcPr>
            <w:tcW w:w="1231" w:type="dxa"/>
            <w:tcBorders>
              <w:top w:val="single" w:sz="4" w:space="0" w:color="auto"/>
            </w:tcBorders>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94,7</w:t>
            </w:r>
          </w:p>
        </w:tc>
      </w:tr>
      <w:tr w:rsidR="005F40CF" w:rsidRPr="005F40CF" w:rsidTr="0098356D">
        <w:trPr>
          <w:cantSplit/>
          <w:trHeight w:val="290"/>
        </w:trPr>
        <w:tc>
          <w:tcPr>
            <w:tcW w:w="676" w:type="dxa"/>
            <w:vMerge/>
            <w:shd w:val="clear" w:color="auto" w:fill="auto"/>
          </w:tcPr>
          <w:p w:rsidR="0051612D" w:rsidRPr="005F40CF" w:rsidRDefault="0051612D" w:rsidP="005F40CF">
            <w:pPr>
              <w:autoSpaceDE w:val="0"/>
              <w:autoSpaceDN w:val="0"/>
              <w:adjustRightInd w:val="0"/>
              <w:spacing w:after="0" w:line="360" w:lineRule="auto"/>
              <w:rPr>
                <w:rFonts w:cs="Arial"/>
                <w:color w:val="000000" w:themeColor="text1"/>
                <w:sz w:val="18"/>
                <w:szCs w:val="18"/>
              </w:rPr>
            </w:pPr>
          </w:p>
        </w:tc>
        <w:tc>
          <w:tcPr>
            <w:tcW w:w="973" w:type="dxa"/>
            <w:shd w:val="clear" w:color="auto" w:fill="auto"/>
          </w:tcPr>
          <w:p w:rsidR="0051612D" w:rsidRPr="005F40CF" w:rsidRDefault="0051612D"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Restrictiva</w:t>
            </w:r>
          </w:p>
        </w:tc>
        <w:tc>
          <w:tcPr>
            <w:tcW w:w="1023" w:type="dxa"/>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7</w:t>
            </w:r>
          </w:p>
        </w:tc>
        <w:tc>
          <w:tcPr>
            <w:tcW w:w="997" w:type="dxa"/>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5,3</w:t>
            </w:r>
          </w:p>
        </w:tc>
        <w:tc>
          <w:tcPr>
            <w:tcW w:w="300" w:type="dxa"/>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p>
        </w:tc>
        <w:tc>
          <w:tcPr>
            <w:tcW w:w="1231" w:type="dxa"/>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100,0</w:t>
            </w:r>
          </w:p>
        </w:tc>
      </w:tr>
      <w:tr w:rsidR="005F40CF" w:rsidRPr="005F40CF" w:rsidTr="0098356D">
        <w:trPr>
          <w:cantSplit/>
          <w:trHeight w:val="395"/>
        </w:trPr>
        <w:tc>
          <w:tcPr>
            <w:tcW w:w="676" w:type="dxa"/>
            <w:vMerge/>
            <w:shd w:val="clear" w:color="auto" w:fill="auto"/>
          </w:tcPr>
          <w:p w:rsidR="0051612D" w:rsidRPr="005F40CF" w:rsidRDefault="0051612D" w:rsidP="005F40CF">
            <w:pPr>
              <w:autoSpaceDE w:val="0"/>
              <w:autoSpaceDN w:val="0"/>
              <w:adjustRightInd w:val="0"/>
              <w:spacing w:after="0" w:line="360" w:lineRule="auto"/>
              <w:rPr>
                <w:rFonts w:cs="Arial"/>
                <w:color w:val="000000" w:themeColor="text1"/>
                <w:sz w:val="18"/>
                <w:szCs w:val="18"/>
              </w:rPr>
            </w:pPr>
          </w:p>
        </w:tc>
        <w:tc>
          <w:tcPr>
            <w:tcW w:w="973" w:type="dxa"/>
            <w:shd w:val="clear" w:color="auto" w:fill="auto"/>
          </w:tcPr>
          <w:p w:rsidR="0051612D" w:rsidRPr="005F40CF" w:rsidRDefault="0051612D" w:rsidP="005F40CF">
            <w:pPr>
              <w:autoSpaceDE w:val="0"/>
              <w:autoSpaceDN w:val="0"/>
              <w:adjustRightInd w:val="0"/>
              <w:spacing w:after="0" w:line="360" w:lineRule="auto"/>
              <w:ind w:left="60" w:right="60"/>
              <w:rPr>
                <w:rFonts w:cs="Arial"/>
                <w:color w:val="000000" w:themeColor="text1"/>
                <w:sz w:val="18"/>
                <w:szCs w:val="18"/>
              </w:rPr>
            </w:pPr>
            <w:r w:rsidRPr="005F40CF">
              <w:rPr>
                <w:rFonts w:cs="Arial"/>
                <w:color w:val="000000" w:themeColor="text1"/>
                <w:sz w:val="18"/>
                <w:szCs w:val="18"/>
              </w:rPr>
              <w:t>Total</w:t>
            </w:r>
          </w:p>
        </w:tc>
        <w:tc>
          <w:tcPr>
            <w:tcW w:w="1023" w:type="dxa"/>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132</w:t>
            </w:r>
          </w:p>
        </w:tc>
        <w:tc>
          <w:tcPr>
            <w:tcW w:w="997" w:type="dxa"/>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r w:rsidRPr="005F40CF">
              <w:rPr>
                <w:rFonts w:cs="Arial"/>
                <w:color w:val="000000" w:themeColor="text1"/>
                <w:sz w:val="18"/>
                <w:szCs w:val="18"/>
              </w:rPr>
              <w:t>100,0</w:t>
            </w:r>
          </w:p>
        </w:tc>
        <w:tc>
          <w:tcPr>
            <w:tcW w:w="300" w:type="dxa"/>
            <w:shd w:val="clear" w:color="auto" w:fill="auto"/>
          </w:tcPr>
          <w:p w:rsidR="0051612D" w:rsidRPr="005F40CF" w:rsidRDefault="0051612D" w:rsidP="005F40CF">
            <w:pPr>
              <w:autoSpaceDE w:val="0"/>
              <w:autoSpaceDN w:val="0"/>
              <w:adjustRightInd w:val="0"/>
              <w:spacing w:after="0" w:line="360" w:lineRule="auto"/>
              <w:ind w:left="60" w:right="60"/>
              <w:jc w:val="right"/>
              <w:rPr>
                <w:rFonts w:cs="Arial"/>
                <w:color w:val="000000" w:themeColor="text1"/>
                <w:sz w:val="18"/>
                <w:szCs w:val="18"/>
              </w:rPr>
            </w:pPr>
          </w:p>
        </w:tc>
        <w:tc>
          <w:tcPr>
            <w:tcW w:w="1231" w:type="dxa"/>
            <w:shd w:val="clear" w:color="auto" w:fill="auto"/>
            <w:vAlign w:val="center"/>
          </w:tcPr>
          <w:p w:rsidR="0051612D" w:rsidRPr="005F40CF" w:rsidRDefault="0051612D" w:rsidP="005F40CF">
            <w:pPr>
              <w:autoSpaceDE w:val="0"/>
              <w:autoSpaceDN w:val="0"/>
              <w:adjustRightInd w:val="0"/>
              <w:spacing w:after="0" w:line="360" w:lineRule="auto"/>
              <w:rPr>
                <w:rFonts w:ascii="Times New Roman" w:hAnsi="Times New Roman" w:cs="Times New Roman"/>
                <w:color w:val="000000" w:themeColor="text1"/>
                <w:szCs w:val="24"/>
              </w:rPr>
            </w:pPr>
          </w:p>
        </w:tc>
      </w:tr>
    </w:tbl>
    <w:p w:rsidR="005F40CF" w:rsidRPr="009E5308" w:rsidRDefault="005F40CF" w:rsidP="005F40CF">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Historia Clínica Ocupacional</w:t>
      </w:r>
    </w:p>
    <w:p w:rsidR="002B7F8F" w:rsidRDefault="005F40CF" w:rsidP="005F40CF">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68304B" w:rsidRDefault="0068304B" w:rsidP="005F40CF">
      <w:pPr>
        <w:spacing w:after="0" w:line="240" w:lineRule="auto"/>
        <w:rPr>
          <w:rFonts w:cs="Arial"/>
          <w:i/>
          <w:sz w:val="20"/>
          <w:szCs w:val="20"/>
        </w:rPr>
      </w:pPr>
    </w:p>
    <w:p w:rsidR="002076AF" w:rsidRDefault="002076AF" w:rsidP="005F40CF">
      <w:pPr>
        <w:spacing w:after="0" w:line="240" w:lineRule="auto"/>
        <w:rPr>
          <w:rFonts w:cs="Arial"/>
          <w:i/>
          <w:sz w:val="20"/>
          <w:szCs w:val="20"/>
        </w:rPr>
      </w:pPr>
    </w:p>
    <w:p w:rsidR="0068304B" w:rsidRDefault="005F40CF" w:rsidP="00271C96">
      <w:pPr>
        <w:spacing w:before="240" w:line="360" w:lineRule="auto"/>
        <w:jc w:val="both"/>
        <w:rPr>
          <w:rFonts w:cs="Arial"/>
          <w:szCs w:val="24"/>
        </w:rPr>
      </w:pPr>
      <w:r>
        <w:rPr>
          <w:rFonts w:cs="Arial"/>
          <w:szCs w:val="24"/>
        </w:rPr>
        <w:lastRenderedPageBreak/>
        <w:t>Según resultados de</w:t>
      </w:r>
      <w:r w:rsidR="002B7F8F" w:rsidRPr="00DE5DC7">
        <w:rPr>
          <w:rFonts w:cs="Arial"/>
          <w:szCs w:val="24"/>
        </w:rPr>
        <w:t xml:space="preserve"> la Tabla </w:t>
      </w:r>
      <w:r w:rsidR="0051612D">
        <w:rPr>
          <w:rFonts w:cs="Arial"/>
          <w:szCs w:val="24"/>
        </w:rPr>
        <w:t>1</w:t>
      </w:r>
      <w:r w:rsidR="002A3B28">
        <w:rPr>
          <w:rFonts w:cs="Arial"/>
          <w:szCs w:val="24"/>
        </w:rPr>
        <w:t>5</w:t>
      </w:r>
      <w:r w:rsidR="002B7F8F" w:rsidRPr="00DE5DC7">
        <w:rPr>
          <w:rFonts w:cs="Arial"/>
          <w:szCs w:val="24"/>
        </w:rPr>
        <w:t xml:space="preserve">, el </w:t>
      </w:r>
      <w:r w:rsidR="0051612D">
        <w:rPr>
          <w:rFonts w:cs="Arial"/>
          <w:szCs w:val="24"/>
        </w:rPr>
        <w:t>94,7</w:t>
      </w:r>
      <w:r w:rsidR="000A560E" w:rsidRPr="00DE5DC7">
        <w:rPr>
          <w:rFonts w:cs="Arial"/>
          <w:szCs w:val="24"/>
        </w:rPr>
        <w:t>% del personal en estudio obtuvo</w:t>
      </w:r>
      <w:r w:rsidR="002B7F8F" w:rsidRPr="00DE5DC7">
        <w:rPr>
          <w:rFonts w:cs="Arial"/>
          <w:szCs w:val="24"/>
        </w:rPr>
        <w:t xml:space="preserve"> una espirometría normal bajo los criterios NIOSH A y B</w:t>
      </w:r>
      <w:r w:rsidR="000A0B3E" w:rsidRPr="00DE5DC7">
        <w:rPr>
          <w:rFonts w:cs="Arial"/>
          <w:szCs w:val="24"/>
        </w:rPr>
        <w:t xml:space="preserve"> (calidad de la espirometría) durante</w:t>
      </w:r>
      <w:r w:rsidR="002B7F8F" w:rsidRPr="00DE5DC7">
        <w:rPr>
          <w:rFonts w:cs="Arial"/>
          <w:szCs w:val="24"/>
        </w:rPr>
        <w:t xml:space="preserve"> el tiempo de exposición labo</w:t>
      </w:r>
      <w:r w:rsidR="000A0B3E" w:rsidRPr="00DE5DC7">
        <w:rPr>
          <w:rFonts w:cs="Arial"/>
          <w:szCs w:val="24"/>
        </w:rPr>
        <w:t>ral en el proceso de detergente</w:t>
      </w:r>
      <w:r w:rsidR="00C61A3B" w:rsidRPr="00DE5DC7">
        <w:rPr>
          <w:rFonts w:cs="Arial"/>
          <w:szCs w:val="24"/>
        </w:rPr>
        <w:t xml:space="preserve"> y el 5,</w:t>
      </w:r>
      <w:r w:rsidR="000A0B3E" w:rsidRPr="00DE5DC7">
        <w:rPr>
          <w:rFonts w:cs="Arial"/>
          <w:szCs w:val="24"/>
        </w:rPr>
        <w:t>3 % tie</w:t>
      </w:r>
      <w:r w:rsidR="00C61A3B" w:rsidRPr="00DE5DC7">
        <w:rPr>
          <w:rFonts w:cs="Arial"/>
          <w:szCs w:val="24"/>
        </w:rPr>
        <w:t>ne una espirometría restrictiva.</w:t>
      </w:r>
      <w:bookmarkStart w:id="108" w:name="_Toc3238564"/>
      <w:bookmarkStart w:id="109" w:name="_Toc3244000"/>
    </w:p>
    <w:p w:rsidR="00271C96" w:rsidRPr="00271C96" w:rsidRDefault="00271C96" w:rsidP="00271C96">
      <w:pPr>
        <w:spacing w:before="240" w:line="360" w:lineRule="auto"/>
        <w:jc w:val="both"/>
        <w:rPr>
          <w:rFonts w:cs="Arial"/>
          <w:szCs w:val="24"/>
        </w:rPr>
      </w:pPr>
    </w:p>
    <w:p w:rsidR="0088259B" w:rsidRPr="0068304B" w:rsidRDefault="002B7F8F" w:rsidP="008C552F">
      <w:pPr>
        <w:rPr>
          <w:b/>
        </w:rPr>
      </w:pPr>
      <w:r w:rsidRPr="0068304B">
        <w:rPr>
          <w:b/>
        </w:rPr>
        <w:t xml:space="preserve">Tabla </w:t>
      </w:r>
      <w:r w:rsidR="0051612D" w:rsidRPr="0068304B">
        <w:rPr>
          <w:b/>
        </w:rPr>
        <w:t>1</w:t>
      </w:r>
      <w:r w:rsidR="002A3B28" w:rsidRPr="0068304B">
        <w:rPr>
          <w:b/>
        </w:rPr>
        <w:t>6</w:t>
      </w:r>
      <w:bookmarkEnd w:id="108"/>
      <w:bookmarkEnd w:id="109"/>
    </w:p>
    <w:p w:rsidR="002B7F8F" w:rsidRDefault="002B7F8F" w:rsidP="008C552F">
      <w:pPr>
        <w:rPr>
          <w:i/>
          <w:sz w:val="20"/>
        </w:rPr>
      </w:pPr>
      <w:bookmarkStart w:id="110" w:name="_Toc3238565"/>
      <w:bookmarkStart w:id="111" w:name="_Toc3244001"/>
      <w:r w:rsidRPr="0088259B">
        <w:rPr>
          <w:i/>
          <w:sz w:val="20"/>
        </w:rPr>
        <w:t xml:space="preserve">Resultado de la </w:t>
      </w:r>
      <w:r w:rsidR="0088259B" w:rsidRPr="0088259B">
        <w:rPr>
          <w:i/>
          <w:sz w:val="20"/>
        </w:rPr>
        <w:t>Espirometría y</w:t>
      </w:r>
      <w:r w:rsidRPr="0088259B">
        <w:rPr>
          <w:i/>
          <w:sz w:val="20"/>
        </w:rPr>
        <w:t xml:space="preserve"> </w:t>
      </w:r>
      <w:r w:rsidR="0088259B" w:rsidRPr="0088259B">
        <w:rPr>
          <w:i/>
          <w:sz w:val="20"/>
        </w:rPr>
        <w:t xml:space="preserve">las </w:t>
      </w:r>
      <w:r w:rsidRPr="0088259B">
        <w:rPr>
          <w:i/>
          <w:sz w:val="20"/>
        </w:rPr>
        <w:t>afectaciones respiratorias de l</w:t>
      </w:r>
      <w:r w:rsidR="0088259B">
        <w:rPr>
          <w:i/>
          <w:sz w:val="20"/>
        </w:rPr>
        <w:t>os Trabajadores del Proceso de d</w:t>
      </w:r>
      <w:r w:rsidRPr="0088259B">
        <w:rPr>
          <w:i/>
          <w:sz w:val="20"/>
        </w:rPr>
        <w:t>etergente</w:t>
      </w:r>
      <w:bookmarkEnd w:id="110"/>
      <w:bookmarkEnd w:id="111"/>
      <w:r w:rsidRPr="0088259B">
        <w:rPr>
          <w:i/>
          <w:sz w:val="20"/>
        </w:rPr>
        <w:t xml:space="preserve"> </w:t>
      </w:r>
    </w:p>
    <w:p w:rsidR="00271C96" w:rsidRPr="0088259B" w:rsidRDefault="00271C96" w:rsidP="008C552F">
      <w:pPr>
        <w:rPr>
          <w:i/>
        </w:rPr>
      </w:pPr>
    </w:p>
    <w:tbl>
      <w:tblPr>
        <w:tblW w:w="6936" w:type="dxa"/>
        <w:tblLayout w:type="fixed"/>
        <w:tblCellMar>
          <w:left w:w="0" w:type="dxa"/>
          <w:right w:w="0" w:type="dxa"/>
        </w:tblCellMar>
        <w:tblLook w:val="0000" w:firstRow="0" w:lastRow="0" w:firstColumn="0" w:lastColumn="0" w:noHBand="0" w:noVBand="0"/>
      </w:tblPr>
      <w:tblGrid>
        <w:gridCol w:w="1099"/>
        <w:gridCol w:w="824"/>
        <w:gridCol w:w="1858"/>
        <w:gridCol w:w="1101"/>
        <w:gridCol w:w="35"/>
        <w:gridCol w:w="1008"/>
        <w:gridCol w:w="1011"/>
      </w:tblGrid>
      <w:tr w:rsidR="0088259B" w:rsidRPr="0088259B" w:rsidTr="0088259B">
        <w:trPr>
          <w:cantSplit/>
          <w:trHeight w:val="775"/>
        </w:trPr>
        <w:tc>
          <w:tcPr>
            <w:tcW w:w="6936" w:type="dxa"/>
            <w:gridSpan w:val="7"/>
            <w:tcBorders>
              <w:bottom w:val="single" w:sz="4" w:space="0" w:color="auto"/>
            </w:tcBorders>
            <w:shd w:val="clear" w:color="auto" w:fill="auto"/>
            <w:vAlign w:val="center"/>
          </w:tcPr>
          <w:p w:rsidR="00095BD7" w:rsidRPr="0088259B" w:rsidRDefault="00095BD7" w:rsidP="0088259B">
            <w:pPr>
              <w:autoSpaceDE w:val="0"/>
              <w:autoSpaceDN w:val="0"/>
              <w:adjustRightInd w:val="0"/>
              <w:spacing w:after="0" w:line="360" w:lineRule="auto"/>
              <w:ind w:left="60" w:right="60"/>
              <w:jc w:val="center"/>
              <w:rPr>
                <w:rFonts w:cs="Arial"/>
                <w:b/>
                <w:bCs/>
                <w:color w:val="000000" w:themeColor="text1"/>
              </w:rPr>
            </w:pPr>
            <w:r w:rsidRPr="0088259B">
              <w:rPr>
                <w:rFonts w:cs="Arial"/>
                <w:b/>
                <w:bCs/>
                <w:color w:val="000000" w:themeColor="text1"/>
              </w:rPr>
              <w:t>Afectaciones Respiratorias</w:t>
            </w:r>
            <w:r w:rsidR="0088259B">
              <w:rPr>
                <w:rFonts w:cs="Arial"/>
                <w:b/>
                <w:bCs/>
                <w:color w:val="000000" w:themeColor="text1"/>
              </w:rPr>
              <w:t xml:space="preserve"> y resultado de espirometría</w:t>
            </w:r>
          </w:p>
          <w:p w:rsidR="0065250F" w:rsidRPr="0088259B" w:rsidRDefault="0065250F" w:rsidP="0088259B">
            <w:pPr>
              <w:autoSpaceDE w:val="0"/>
              <w:autoSpaceDN w:val="0"/>
              <w:adjustRightInd w:val="0"/>
              <w:spacing w:after="0" w:line="360" w:lineRule="auto"/>
              <w:ind w:left="60" w:right="60"/>
              <w:jc w:val="center"/>
              <w:rPr>
                <w:rFonts w:cs="Arial"/>
                <w:color w:val="000000" w:themeColor="text1"/>
              </w:rPr>
            </w:pPr>
          </w:p>
        </w:tc>
      </w:tr>
      <w:tr w:rsidR="0088259B" w:rsidRPr="0088259B" w:rsidTr="0088259B">
        <w:trPr>
          <w:cantSplit/>
          <w:trHeight w:val="619"/>
        </w:trPr>
        <w:tc>
          <w:tcPr>
            <w:tcW w:w="3781" w:type="dxa"/>
            <w:gridSpan w:val="3"/>
            <w:tcBorders>
              <w:top w:val="single" w:sz="4" w:space="0" w:color="auto"/>
              <w:bottom w:val="single" w:sz="4" w:space="0" w:color="auto"/>
            </w:tcBorders>
            <w:shd w:val="clear" w:color="auto" w:fill="auto"/>
            <w:vAlign w:val="bottom"/>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Resultado de la Espirometría</w:t>
            </w:r>
          </w:p>
        </w:tc>
        <w:tc>
          <w:tcPr>
            <w:tcW w:w="1101" w:type="dxa"/>
            <w:tcBorders>
              <w:top w:val="single" w:sz="4" w:space="0" w:color="auto"/>
              <w:bottom w:val="single" w:sz="4" w:space="0" w:color="auto"/>
            </w:tcBorders>
            <w:shd w:val="clear" w:color="auto" w:fill="auto"/>
            <w:vAlign w:val="bottom"/>
          </w:tcPr>
          <w:p w:rsidR="00095BD7" w:rsidRPr="0088259B" w:rsidRDefault="00095BD7" w:rsidP="0088259B">
            <w:pPr>
              <w:autoSpaceDE w:val="0"/>
              <w:autoSpaceDN w:val="0"/>
              <w:adjustRightInd w:val="0"/>
              <w:spacing w:after="0" w:line="360" w:lineRule="auto"/>
              <w:ind w:left="60" w:right="60"/>
              <w:jc w:val="center"/>
              <w:rPr>
                <w:rFonts w:cs="Arial"/>
                <w:color w:val="000000" w:themeColor="text1"/>
                <w:sz w:val="18"/>
                <w:szCs w:val="18"/>
              </w:rPr>
            </w:pPr>
            <w:r w:rsidRPr="0088259B">
              <w:rPr>
                <w:rFonts w:cs="Arial"/>
                <w:color w:val="000000" w:themeColor="text1"/>
                <w:sz w:val="18"/>
                <w:szCs w:val="18"/>
              </w:rPr>
              <w:t>Frecuencia</w:t>
            </w:r>
          </w:p>
        </w:tc>
        <w:tc>
          <w:tcPr>
            <w:tcW w:w="35" w:type="dxa"/>
            <w:tcBorders>
              <w:top w:val="single" w:sz="4" w:space="0" w:color="auto"/>
              <w:bottom w:val="single" w:sz="4" w:space="0" w:color="auto"/>
            </w:tcBorders>
            <w:shd w:val="clear" w:color="auto" w:fill="auto"/>
            <w:vAlign w:val="bottom"/>
          </w:tcPr>
          <w:p w:rsidR="00095BD7" w:rsidRPr="0088259B" w:rsidRDefault="00095BD7" w:rsidP="0088259B">
            <w:pPr>
              <w:autoSpaceDE w:val="0"/>
              <w:autoSpaceDN w:val="0"/>
              <w:adjustRightInd w:val="0"/>
              <w:spacing w:after="0" w:line="360" w:lineRule="auto"/>
              <w:ind w:left="60" w:right="60"/>
              <w:jc w:val="center"/>
              <w:rPr>
                <w:rFonts w:cs="Arial"/>
                <w:color w:val="000000" w:themeColor="text1"/>
                <w:sz w:val="18"/>
                <w:szCs w:val="18"/>
              </w:rPr>
            </w:pPr>
          </w:p>
        </w:tc>
        <w:tc>
          <w:tcPr>
            <w:tcW w:w="1008" w:type="dxa"/>
            <w:tcBorders>
              <w:top w:val="single" w:sz="4" w:space="0" w:color="auto"/>
              <w:bottom w:val="single" w:sz="4" w:space="0" w:color="auto"/>
            </w:tcBorders>
            <w:shd w:val="clear" w:color="auto" w:fill="auto"/>
            <w:vAlign w:val="bottom"/>
          </w:tcPr>
          <w:p w:rsidR="00095BD7" w:rsidRPr="0088259B" w:rsidRDefault="00095BD7" w:rsidP="0088259B">
            <w:pPr>
              <w:autoSpaceDE w:val="0"/>
              <w:autoSpaceDN w:val="0"/>
              <w:adjustRightInd w:val="0"/>
              <w:spacing w:after="0" w:line="360" w:lineRule="auto"/>
              <w:ind w:left="60" w:right="60"/>
              <w:jc w:val="center"/>
              <w:rPr>
                <w:rFonts w:cs="Arial"/>
                <w:color w:val="000000" w:themeColor="text1"/>
                <w:sz w:val="18"/>
                <w:szCs w:val="18"/>
              </w:rPr>
            </w:pPr>
            <w:r w:rsidRPr="0088259B">
              <w:rPr>
                <w:rFonts w:cs="Arial"/>
                <w:color w:val="000000" w:themeColor="text1"/>
                <w:sz w:val="18"/>
                <w:szCs w:val="18"/>
              </w:rPr>
              <w:t>Porcentaje válido</w:t>
            </w:r>
          </w:p>
        </w:tc>
        <w:tc>
          <w:tcPr>
            <w:tcW w:w="1011" w:type="dxa"/>
            <w:tcBorders>
              <w:top w:val="single" w:sz="4" w:space="0" w:color="auto"/>
              <w:bottom w:val="single" w:sz="4" w:space="0" w:color="auto"/>
            </w:tcBorders>
            <w:shd w:val="clear" w:color="auto" w:fill="auto"/>
            <w:vAlign w:val="bottom"/>
          </w:tcPr>
          <w:p w:rsidR="00095BD7" w:rsidRPr="0088259B" w:rsidRDefault="00095BD7" w:rsidP="0088259B">
            <w:pPr>
              <w:autoSpaceDE w:val="0"/>
              <w:autoSpaceDN w:val="0"/>
              <w:adjustRightInd w:val="0"/>
              <w:spacing w:after="0" w:line="360" w:lineRule="auto"/>
              <w:ind w:left="60" w:right="60"/>
              <w:jc w:val="center"/>
              <w:rPr>
                <w:rFonts w:cs="Arial"/>
                <w:color w:val="000000" w:themeColor="text1"/>
                <w:sz w:val="18"/>
                <w:szCs w:val="18"/>
              </w:rPr>
            </w:pPr>
            <w:r w:rsidRPr="0088259B">
              <w:rPr>
                <w:rFonts w:cs="Arial"/>
                <w:color w:val="000000" w:themeColor="text1"/>
                <w:sz w:val="18"/>
                <w:szCs w:val="18"/>
              </w:rPr>
              <w:t>Porcentaje acumulado</w:t>
            </w:r>
          </w:p>
        </w:tc>
      </w:tr>
      <w:tr w:rsidR="0088259B" w:rsidRPr="0088259B" w:rsidTr="0088259B">
        <w:trPr>
          <w:cantSplit/>
          <w:trHeight w:val="323"/>
        </w:trPr>
        <w:tc>
          <w:tcPr>
            <w:tcW w:w="1099" w:type="dxa"/>
            <w:vMerge w:val="restart"/>
            <w:tcBorders>
              <w:top w:val="single" w:sz="4" w:space="0" w:color="auto"/>
            </w:tcBorders>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Normal</w:t>
            </w:r>
          </w:p>
        </w:tc>
        <w:tc>
          <w:tcPr>
            <w:tcW w:w="824" w:type="dxa"/>
            <w:vMerge w:val="restart"/>
            <w:tcBorders>
              <w:top w:val="single" w:sz="4" w:space="0" w:color="auto"/>
            </w:tcBorders>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Válido</w:t>
            </w:r>
          </w:p>
        </w:tc>
        <w:tc>
          <w:tcPr>
            <w:tcW w:w="1858" w:type="dxa"/>
            <w:tcBorders>
              <w:top w:val="single" w:sz="4" w:space="0" w:color="auto"/>
            </w:tcBorders>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Ninguna</w:t>
            </w:r>
          </w:p>
        </w:tc>
        <w:tc>
          <w:tcPr>
            <w:tcW w:w="1101" w:type="dxa"/>
            <w:tcBorders>
              <w:top w:val="single" w:sz="4" w:space="0" w:color="auto"/>
            </w:tcBorders>
            <w:shd w:val="clear" w:color="auto" w:fill="auto"/>
          </w:tcPr>
          <w:p w:rsidR="00095BD7" w:rsidRPr="0088259B" w:rsidRDefault="00D03F54"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75</w:t>
            </w:r>
          </w:p>
        </w:tc>
        <w:tc>
          <w:tcPr>
            <w:tcW w:w="35" w:type="dxa"/>
            <w:tcBorders>
              <w:top w:val="single" w:sz="4" w:space="0" w:color="auto"/>
            </w:tcBorders>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tcBorders>
              <w:top w:val="single" w:sz="4" w:space="0" w:color="auto"/>
            </w:tcBorders>
            <w:shd w:val="clear" w:color="auto" w:fill="auto"/>
          </w:tcPr>
          <w:p w:rsidR="00095BD7" w:rsidRPr="0088259B" w:rsidRDefault="0065250F"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56,</w:t>
            </w:r>
            <w:r w:rsidR="00D03F54" w:rsidRPr="0088259B">
              <w:rPr>
                <w:rFonts w:cs="Arial"/>
                <w:color w:val="000000" w:themeColor="text1"/>
                <w:sz w:val="18"/>
                <w:szCs w:val="18"/>
              </w:rPr>
              <w:t>82</w:t>
            </w:r>
          </w:p>
        </w:tc>
        <w:tc>
          <w:tcPr>
            <w:tcW w:w="1011" w:type="dxa"/>
            <w:tcBorders>
              <w:top w:val="single" w:sz="4" w:space="0" w:color="auto"/>
            </w:tcBorders>
            <w:shd w:val="clear" w:color="auto" w:fill="auto"/>
          </w:tcPr>
          <w:p w:rsidR="00095BD7" w:rsidRPr="0088259B" w:rsidRDefault="0065250F"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56,</w:t>
            </w:r>
            <w:r w:rsidR="00D03F54" w:rsidRPr="0088259B">
              <w:rPr>
                <w:rFonts w:cs="Arial"/>
                <w:color w:val="000000" w:themeColor="text1"/>
                <w:sz w:val="18"/>
                <w:szCs w:val="18"/>
              </w:rPr>
              <w:t>82</w:t>
            </w:r>
          </w:p>
        </w:tc>
      </w:tr>
      <w:tr w:rsidR="0088259B" w:rsidRPr="0088259B" w:rsidTr="0088259B">
        <w:trPr>
          <w:cantSplit/>
          <w:trHeight w:val="310"/>
        </w:trPr>
        <w:tc>
          <w:tcPr>
            <w:tcW w:w="1099"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824"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1858"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IRA sin reposo</w:t>
            </w:r>
          </w:p>
        </w:tc>
        <w:tc>
          <w:tcPr>
            <w:tcW w:w="1101"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6</w:t>
            </w:r>
          </w:p>
        </w:tc>
        <w:tc>
          <w:tcPr>
            <w:tcW w:w="35"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4,</w:t>
            </w:r>
            <w:r w:rsidR="0065250F" w:rsidRPr="0088259B">
              <w:rPr>
                <w:rFonts w:cs="Arial"/>
                <w:color w:val="000000" w:themeColor="text1"/>
                <w:sz w:val="18"/>
                <w:szCs w:val="18"/>
              </w:rPr>
              <w:t>55</w:t>
            </w:r>
          </w:p>
        </w:tc>
        <w:tc>
          <w:tcPr>
            <w:tcW w:w="1011" w:type="dxa"/>
            <w:shd w:val="clear" w:color="auto" w:fill="auto"/>
          </w:tcPr>
          <w:p w:rsidR="00095BD7" w:rsidRPr="0088259B" w:rsidRDefault="00D03F54"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61,37</w:t>
            </w:r>
          </w:p>
        </w:tc>
      </w:tr>
      <w:tr w:rsidR="0088259B" w:rsidRPr="0088259B" w:rsidTr="0088259B">
        <w:trPr>
          <w:cantSplit/>
          <w:trHeight w:val="310"/>
        </w:trPr>
        <w:tc>
          <w:tcPr>
            <w:tcW w:w="1099"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824"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1858"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Ira con reposo &lt; 48 h</w:t>
            </w:r>
          </w:p>
        </w:tc>
        <w:tc>
          <w:tcPr>
            <w:tcW w:w="1101"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28</w:t>
            </w:r>
          </w:p>
        </w:tc>
        <w:tc>
          <w:tcPr>
            <w:tcW w:w="35"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2</w:t>
            </w:r>
            <w:r w:rsidR="0065250F" w:rsidRPr="0088259B">
              <w:rPr>
                <w:rFonts w:cs="Arial"/>
                <w:color w:val="000000" w:themeColor="text1"/>
                <w:sz w:val="18"/>
                <w:szCs w:val="18"/>
              </w:rPr>
              <w:t>1,21</w:t>
            </w:r>
          </w:p>
        </w:tc>
        <w:tc>
          <w:tcPr>
            <w:tcW w:w="1011" w:type="dxa"/>
            <w:shd w:val="clear" w:color="auto" w:fill="auto"/>
          </w:tcPr>
          <w:p w:rsidR="00095BD7" w:rsidRPr="0088259B" w:rsidRDefault="00D03F54"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82,58</w:t>
            </w:r>
          </w:p>
        </w:tc>
      </w:tr>
      <w:tr w:rsidR="0088259B" w:rsidRPr="0088259B" w:rsidTr="0088259B">
        <w:trPr>
          <w:cantSplit/>
          <w:trHeight w:val="323"/>
        </w:trPr>
        <w:tc>
          <w:tcPr>
            <w:tcW w:w="1099"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824"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1858"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Ira con reposo &gt; 48 h</w:t>
            </w:r>
          </w:p>
        </w:tc>
        <w:tc>
          <w:tcPr>
            <w:tcW w:w="1101"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16</w:t>
            </w:r>
          </w:p>
        </w:tc>
        <w:tc>
          <w:tcPr>
            <w:tcW w:w="35"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12,</w:t>
            </w:r>
            <w:r w:rsidR="0065250F" w:rsidRPr="0088259B">
              <w:rPr>
                <w:rFonts w:cs="Arial"/>
                <w:color w:val="000000" w:themeColor="text1"/>
                <w:sz w:val="18"/>
                <w:szCs w:val="18"/>
              </w:rPr>
              <w:t>12</w:t>
            </w:r>
          </w:p>
        </w:tc>
        <w:tc>
          <w:tcPr>
            <w:tcW w:w="1011" w:type="dxa"/>
            <w:shd w:val="clear" w:color="auto" w:fill="auto"/>
          </w:tcPr>
          <w:p w:rsidR="00095BD7" w:rsidRPr="0088259B" w:rsidRDefault="00D03F54"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94,7</w:t>
            </w:r>
          </w:p>
        </w:tc>
      </w:tr>
      <w:tr w:rsidR="0088259B" w:rsidRPr="0088259B" w:rsidTr="0088259B">
        <w:trPr>
          <w:cantSplit/>
          <w:trHeight w:val="310"/>
        </w:trPr>
        <w:tc>
          <w:tcPr>
            <w:tcW w:w="1099" w:type="dxa"/>
            <w:vMerge w:val="restart"/>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Restrictiva</w:t>
            </w:r>
          </w:p>
        </w:tc>
        <w:tc>
          <w:tcPr>
            <w:tcW w:w="824" w:type="dxa"/>
            <w:vMerge w:val="restart"/>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Válido</w:t>
            </w:r>
          </w:p>
        </w:tc>
        <w:tc>
          <w:tcPr>
            <w:tcW w:w="1858"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Ninguna</w:t>
            </w:r>
          </w:p>
        </w:tc>
        <w:tc>
          <w:tcPr>
            <w:tcW w:w="1101"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3</w:t>
            </w:r>
          </w:p>
        </w:tc>
        <w:tc>
          <w:tcPr>
            <w:tcW w:w="35"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shd w:val="clear" w:color="auto" w:fill="auto"/>
          </w:tcPr>
          <w:p w:rsidR="00095BD7" w:rsidRPr="0088259B" w:rsidRDefault="0065250F"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2,27</w:t>
            </w:r>
          </w:p>
        </w:tc>
        <w:tc>
          <w:tcPr>
            <w:tcW w:w="1011" w:type="dxa"/>
            <w:shd w:val="clear" w:color="auto" w:fill="auto"/>
          </w:tcPr>
          <w:p w:rsidR="00095BD7" w:rsidRPr="0088259B" w:rsidRDefault="00D03F54"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96,97</w:t>
            </w:r>
          </w:p>
        </w:tc>
      </w:tr>
      <w:tr w:rsidR="0088259B" w:rsidRPr="0088259B" w:rsidTr="0088259B">
        <w:trPr>
          <w:cantSplit/>
          <w:trHeight w:val="323"/>
        </w:trPr>
        <w:tc>
          <w:tcPr>
            <w:tcW w:w="1099"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824"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1858"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IRA sin reposo</w:t>
            </w:r>
          </w:p>
        </w:tc>
        <w:tc>
          <w:tcPr>
            <w:tcW w:w="1101"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1</w:t>
            </w:r>
          </w:p>
        </w:tc>
        <w:tc>
          <w:tcPr>
            <w:tcW w:w="35"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shd w:val="clear" w:color="auto" w:fill="auto"/>
          </w:tcPr>
          <w:p w:rsidR="00095BD7" w:rsidRPr="0088259B" w:rsidRDefault="0065250F"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0,76</w:t>
            </w:r>
          </w:p>
        </w:tc>
        <w:tc>
          <w:tcPr>
            <w:tcW w:w="1011" w:type="dxa"/>
            <w:shd w:val="clear" w:color="auto" w:fill="auto"/>
          </w:tcPr>
          <w:p w:rsidR="00095BD7" w:rsidRPr="0088259B" w:rsidRDefault="00D03F54"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97,73</w:t>
            </w:r>
          </w:p>
        </w:tc>
      </w:tr>
      <w:tr w:rsidR="0088259B" w:rsidRPr="0088259B" w:rsidTr="0088259B">
        <w:trPr>
          <w:cantSplit/>
          <w:trHeight w:val="310"/>
        </w:trPr>
        <w:tc>
          <w:tcPr>
            <w:tcW w:w="1099"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824" w:type="dxa"/>
            <w:vMerge/>
            <w:shd w:val="clear" w:color="auto" w:fill="auto"/>
          </w:tcPr>
          <w:p w:rsidR="00095BD7" w:rsidRPr="0088259B" w:rsidRDefault="00095BD7" w:rsidP="0088259B">
            <w:pPr>
              <w:autoSpaceDE w:val="0"/>
              <w:autoSpaceDN w:val="0"/>
              <w:adjustRightInd w:val="0"/>
              <w:spacing w:after="0" w:line="360" w:lineRule="auto"/>
              <w:rPr>
                <w:rFonts w:cs="Arial"/>
                <w:color w:val="000000" w:themeColor="text1"/>
                <w:sz w:val="18"/>
                <w:szCs w:val="18"/>
              </w:rPr>
            </w:pPr>
          </w:p>
        </w:tc>
        <w:tc>
          <w:tcPr>
            <w:tcW w:w="1858"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Ira con reposo &lt; 48 h</w:t>
            </w:r>
          </w:p>
        </w:tc>
        <w:tc>
          <w:tcPr>
            <w:tcW w:w="1101"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3</w:t>
            </w:r>
          </w:p>
        </w:tc>
        <w:tc>
          <w:tcPr>
            <w:tcW w:w="35"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shd w:val="clear" w:color="auto" w:fill="auto"/>
          </w:tcPr>
          <w:p w:rsidR="00095BD7" w:rsidRPr="0088259B" w:rsidRDefault="0065250F"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2,27</w:t>
            </w:r>
          </w:p>
        </w:tc>
        <w:tc>
          <w:tcPr>
            <w:tcW w:w="1011" w:type="dxa"/>
            <w:shd w:val="clear" w:color="auto" w:fill="auto"/>
          </w:tcPr>
          <w:p w:rsidR="00095BD7" w:rsidRPr="0088259B" w:rsidRDefault="0065250F"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99,24</w:t>
            </w:r>
          </w:p>
        </w:tc>
      </w:tr>
      <w:tr w:rsidR="0088259B" w:rsidRPr="0088259B" w:rsidTr="0088259B">
        <w:trPr>
          <w:cantSplit/>
          <w:trHeight w:val="310"/>
        </w:trPr>
        <w:tc>
          <w:tcPr>
            <w:tcW w:w="1099"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Obstructiva</w:t>
            </w:r>
          </w:p>
        </w:tc>
        <w:tc>
          <w:tcPr>
            <w:tcW w:w="824"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Válido</w:t>
            </w:r>
          </w:p>
        </w:tc>
        <w:tc>
          <w:tcPr>
            <w:tcW w:w="1858" w:type="dxa"/>
            <w:shd w:val="clear" w:color="auto" w:fill="auto"/>
          </w:tcPr>
          <w:p w:rsidR="00095BD7" w:rsidRPr="0088259B" w:rsidRDefault="00095BD7" w:rsidP="0088259B">
            <w:pPr>
              <w:autoSpaceDE w:val="0"/>
              <w:autoSpaceDN w:val="0"/>
              <w:adjustRightInd w:val="0"/>
              <w:spacing w:after="0" w:line="360" w:lineRule="auto"/>
              <w:ind w:left="60" w:right="60"/>
              <w:rPr>
                <w:rFonts w:cs="Arial"/>
                <w:color w:val="000000" w:themeColor="text1"/>
                <w:sz w:val="18"/>
                <w:szCs w:val="18"/>
              </w:rPr>
            </w:pPr>
            <w:r w:rsidRPr="0088259B">
              <w:rPr>
                <w:rFonts w:cs="Arial"/>
                <w:color w:val="000000" w:themeColor="text1"/>
                <w:sz w:val="18"/>
                <w:szCs w:val="18"/>
              </w:rPr>
              <w:t>Ninguna</w:t>
            </w:r>
          </w:p>
        </w:tc>
        <w:tc>
          <w:tcPr>
            <w:tcW w:w="1101" w:type="dxa"/>
            <w:shd w:val="clear" w:color="auto" w:fill="auto"/>
          </w:tcPr>
          <w:p w:rsidR="00095BD7" w:rsidRPr="0088259B" w:rsidRDefault="00C61A3B"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0</w:t>
            </w:r>
          </w:p>
        </w:tc>
        <w:tc>
          <w:tcPr>
            <w:tcW w:w="35"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shd w:val="clear" w:color="auto" w:fill="auto"/>
          </w:tcPr>
          <w:p w:rsidR="00095BD7" w:rsidRPr="0088259B" w:rsidRDefault="00C61A3B"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0</w:t>
            </w:r>
          </w:p>
        </w:tc>
        <w:tc>
          <w:tcPr>
            <w:tcW w:w="1011" w:type="dxa"/>
            <w:shd w:val="clear" w:color="auto" w:fill="auto"/>
          </w:tcPr>
          <w:p w:rsidR="00095BD7" w:rsidRPr="0088259B" w:rsidRDefault="00095BD7"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100,0</w:t>
            </w:r>
          </w:p>
        </w:tc>
      </w:tr>
      <w:tr w:rsidR="0088259B" w:rsidRPr="0088259B" w:rsidTr="0088259B">
        <w:trPr>
          <w:cantSplit/>
          <w:trHeight w:val="323"/>
        </w:trPr>
        <w:tc>
          <w:tcPr>
            <w:tcW w:w="1099" w:type="dxa"/>
            <w:tcBorders>
              <w:bottom w:val="single" w:sz="4" w:space="0" w:color="auto"/>
            </w:tcBorders>
            <w:shd w:val="clear" w:color="auto" w:fill="auto"/>
          </w:tcPr>
          <w:p w:rsidR="00550F64" w:rsidRPr="0088259B" w:rsidRDefault="00550F64" w:rsidP="0088259B">
            <w:pPr>
              <w:autoSpaceDE w:val="0"/>
              <w:autoSpaceDN w:val="0"/>
              <w:adjustRightInd w:val="0"/>
              <w:spacing w:after="0" w:line="360" w:lineRule="auto"/>
              <w:ind w:left="60" w:right="60"/>
              <w:rPr>
                <w:rFonts w:cs="Arial"/>
                <w:color w:val="000000" w:themeColor="text1"/>
                <w:sz w:val="18"/>
                <w:szCs w:val="18"/>
              </w:rPr>
            </w:pPr>
          </w:p>
        </w:tc>
        <w:tc>
          <w:tcPr>
            <w:tcW w:w="824" w:type="dxa"/>
            <w:tcBorders>
              <w:bottom w:val="single" w:sz="4" w:space="0" w:color="auto"/>
            </w:tcBorders>
            <w:shd w:val="clear" w:color="auto" w:fill="auto"/>
          </w:tcPr>
          <w:p w:rsidR="00550F64" w:rsidRPr="0088259B" w:rsidRDefault="00550F64" w:rsidP="0088259B">
            <w:pPr>
              <w:autoSpaceDE w:val="0"/>
              <w:autoSpaceDN w:val="0"/>
              <w:adjustRightInd w:val="0"/>
              <w:spacing w:after="0" w:line="360" w:lineRule="auto"/>
              <w:ind w:right="60"/>
              <w:rPr>
                <w:rFonts w:cs="Arial"/>
                <w:color w:val="000000" w:themeColor="text1"/>
                <w:sz w:val="18"/>
                <w:szCs w:val="18"/>
              </w:rPr>
            </w:pPr>
            <w:r w:rsidRPr="0088259B">
              <w:rPr>
                <w:rFonts w:cs="Arial"/>
                <w:color w:val="000000" w:themeColor="text1"/>
                <w:sz w:val="18"/>
                <w:szCs w:val="18"/>
              </w:rPr>
              <w:t>TOTAL</w:t>
            </w:r>
          </w:p>
        </w:tc>
        <w:tc>
          <w:tcPr>
            <w:tcW w:w="1858" w:type="dxa"/>
            <w:tcBorders>
              <w:bottom w:val="single" w:sz="4" w:space="0" w:color="auto"/>
            </w:tcBorders>
            <w:shd w:val="clear" w:color="auto" w:fill="auto"/>
          </w:tcPr>
          <w:p w:rsidR="00550F64" w:rsidRPr="0088259B" w:rsidRDefault="00550F64" w:rsidP="0088259B">
            <w:pPr>
              <w:autoSpaceDE w:val="0"/>
              <w:autoSpaceDN w:val="0"/>
              <w:adjustRightInd w:val="0"/>
              <w:spacing w:after="0" w:line="360" w:lineRule="auto"/>
              <w:ind w:left="60" w:right="60"/>
              <w:rPr>
                <w:rFonts w:cs="Arial"/>
                <w:color w:val="000000" w:themeColor="text1"/>
                <w:sz w:val="18"/>
                <w:szCs w:val="18"/>
              </w:rPr>
            </w:pPr>
          </w:p>
        </w:tc>
        <w:tc>
          <w:tcPr>
            <w:tcW w:w="1101" w:type="dxa"/>
            <w:tcBorders>
              <w:bottom w:val="single" w:sz="4" w:space="0" w:color="auto"/>
            </w:tcBorders>
            <w:shd w:val="clear" w:color="auto" w:fill="auto"/>
          </w:tcPr>
          <w:p w:rsidR="00550F64" w:rsidRPr="0088259B" w:rsidRDefault="00550F64"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132</w:t>
            </w:r>
          </w:p>
        </w:tc>
        <w:tc>
          <w:tcPr>
            <w:tcW w:w="35" w:type="dxa"/>
            <w:tcBorders>
              <w:bottom w:val="single" w:sz="4" w:space="0" w:color="auto"/>
            </w:tcBorders>
            <w:shd w:val="clear" w:color="auto" w:fill="auto"/>
          </w:tcPr>
          <w:p w:rsidR="00550F64" w:rsidRPr="0088259B" w:rsidRDefault="00550F64" w:rsidP="0088259B">
            <w:pPr>
              <w:autoSpaceDE w:val="0"/>
              <w:autoSpaceDN w:val="0"/>
              <w:adjustRightInd w:val="0"/>
              <w:spacing w:after="0" w:line="360" w:lineRule="auto"/>
              <w:ind w:left="60" w:right="60"/>
              <w:jc w:val="right"/>
              <w:rPr>
                <w:rFonts w:cs="Arial"/>
                <w:color w:val="000000" w:themeColor="text1"/>
                <w:sz w:val="18"/>
                <w:szCs w:val="18"/>
              </w:rPr>
            </w:pPr>
          </w:p>
        </w:tc>
        <w:tc>
          <w:tcPr>
            <w:tcW w:w="1008" w:type="dxa"/>
            <w:tcBorders>
              <w:bottom w:val="single" w:sz="4" w:space="0" w:color="auto"/>
            </w:tcBorders>
            <w:shd w:val="clear" w:color="auto" w:fill="auto"/>
          </w:tcPr>
          <w:p w:rsidR="00550F64" w:rsidRPr="0088259B" w:rsidRDefault="005218AD" w:rsidP="0088259B">
            <w:pPr>
              <w:autoSpaceDE w:val="0"/>
              <w:autoSpaceDN w:val="0"/>
              <w:adjustRightInd w:val="0"/>
              <w:spacing w:after="0" w:line="360" w:lineRule="auto"/>
              <w:ind w:left="60" w:right="60"/>
              <w:jc w:val="right"/>
              <w:rPr>
                <w:rFonts w:cs="Arial"/>
                <w:color w:val="000000" w:themeColor="text1"/>
                <w:sz w:val="18"/>
                <w:szCs w:val="18"/>
              </w:rPr>
            </w:pPr>
            <w:r w:rsidRPr="0088259B">
              <w:rPr>
                <w:rFonts w:cs="Arial"/>
                <w:color w:val="000000" w:themeColor="text1"/>
                <w:sz w:val="18"/>
                <w:szCs w:val="18"/>
              </w:rPr>
              <w:t>100</w:t>
            </w:r>
          </w:p>
        </w:tc>
        <w:tc>
          <w:tcPr>
            <w:tcW w:w="1011" w:type="dxa"/>
            <w:tcBorders>
              <w:bottom w:val="single" w:sz="4" w:space="0" w:color="auto"/>
            </w:tcBorders>
            <w:shd w:val="clear" w:color="auto" w:fill="auto"/>
          </w:tcPr>
          <w:p w:rsidR="00550F64" w:rsidRPr="0088259B" w:rsidRDefault="00550F64" w:rsidP="0088259B">
            <w:pPr>
              <w:autoSpaceDE w:val="0"/>
              <w:autoSpaceDN w:val="0"/>
              <w:adjustRightInd w:val="0"/>
              <w:spacing w:after="0" w:line="360" w:lineRule="auto"/>
              <w:ind w:left="60" w:right="60"/>
              <w:jc w:val="right"/>
              <w:rPr>
                <w:rFonts w:cs="Arial"/>
                <w:color w:val="000000" w:themeColor="text1"/>
                <w:sz w:val="18"/>
                <w:szCs w:val="18"/>
              </w:rPr>
            </w:pPr>
          </w:p>
        </w:tc>
      </w:tr>
    </w:tbl>
    <w:p w:rsidR="0088259B" w:rsidRPr="009E5308" w:rsidRDefault="0088259B" w:rsidP="0088259B">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Historia Clínica Ocupacional, Informe de ausentismo laboral 2018</w:t>
      </w:r>
    </w:p>
    <w:p w:rsidR="0088259B" w:rsidRDefault="0088259B" w:rsidP="0088259B">
      <w:pPr>
        <w:spacing w:after="0" w:line="240" w:lineRule="auto"/>
        <w:rPr>
          <w:rFonts w:cs="Arial"/>
          <w:i/>
          <w:sz w:val="20"/>
          <w:szCs w:val="20"/>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850489" w:rsidRDefault="00850489" w:rsidP="0088259B">
      <w:pPr>
        <w:spacing w:after="0" w:line="240" w:lineRule="auto"/>
        <w:rPr>
          <w:rFonts w:cs="Arial"/>
          <w:sz w:val="20"/>
          <w:szCs w:val="24"/>
        </w:rPr>
      </w:pPr>
    </w:p>
    <w:p w:rsidR="00271C96" w:rsidRDefault="00271C96" w:rsidP="0088259B">
      <w:pPr>
        <w:spacing w:after="0" w:line="240" w:lineRule="auto"/>
        <w:rPr>
          <w:rFonts w:cs="Arial"/>
          <w:sz w:val="20"/>
          <w:szCs w:val="24"/>
        </w:rPr>
      </w:pPr>
    </w:p>
    <w:p w:rsidR="00095BD7" w:rsidRDefault="0088259B" w:rsidP="002A3B28">
      <w:pPr>
        <w:autoSpaceDE w:val="0"/>
        <w:autoSpaceDN w:val="0"/>
        <w:adjustRightInd w:val="0"/>
        <w:spacing w:after="0" w:line="360" w:lineRule="auto"/>
        <w:jc w:val="both"/>
        <w:rPr>
          <w:rFonts w:cs="Arial"/>
          <w:szCs w:val="24"/>
        </w:rPr>
      </w:pPr>
      <w:r>
        <w:rPr>
          <w:rFonts w:cs="Arial"/>
          <w:szCs w:val="24"/>
        </w:rPr>
        <w:t>S</w:t>
      </w:r>
      <w:r w:rsidRPr="00D73295">
        <w:rPr>
          <w:rFonts w:cs="Arial"/>
          <w:szCs w:val="24"/>
        </w:rPr>
        <w:t>e puede observar</w:t>
      </w:r>
      <w:r>
        <w:rPr>
          <w:rFonts w:cs="Arial"/>
          <w:szCs w:val="24"/>
        </w:rPr>
        <w:t xml:space="preserve"> en la tabla 1</w:t>
      </w:r>
      <w:r w:rsidR="002A3B28">
        <w:rPr>
          <w:rFonts w:cs="Arial"/>
          <w:szCs w:val="24"/>
        </w:rPr>
        <w:t>6</w:t>
      </w:r>
      <w:r w:rsidRPr="00D73295">
        <w:rPr>
          <w:rFonts w:cs="Arial"/>
          <w:szCs w:val="24"/>
        </w:rPr>
        <w:t xml:space="preserve"> que </w:t>
      </w:r>
      <w:r>
        <w:rPr>
          <w:rFonts w:cs="Arial"/>
          <w:szCs w:val="24"/>
        </w:rPr>
        <w:t>125 trabajadores (94,6%) tuvieron en la espirometría un resultado normal; de ellos 16 trabajadores (</w:t>
      </w:r>
      <w:r w:rsidRPr="00D73295">
        <w:rPr>
          <w:rFonts w:cs="Arial"/>
          <w:szCs w:val="24"/>
        </w:rPr>
        <w:t>12,</w:t>
      </w:r>
      <w:r>
        <w:rPr>
          <w:rFonts w:cs="Arial"/>
          <w:szCs w:val="24"/>
        </w:rPr>
        <w:t>8</w:t>
      </w:r>
      <w:r w:rsidRPr="00D73295">
        <w:rPr>
          <w:rFonts w:cs="Arial"/>
          <w:szCs w:val="24"/>
        </w:rPr>
        <w:t>%</w:t>
      </w:r>
      <w:r>
        <w:rPr>
          <w:rFonts w:cs="Arial"/>
          <w:szCs w:val="24"/>
        </w:rPr>
        <w:t>)</w:t>
      </w:r>
      <w:r w:rsidRPr="00D73295">
        <w:rPr>
          <w:rFonts w:cs="Arial"/>
          <w:szCs w:val="24"/>
        </w:rPr>
        <w:t xml:space="preserve"> </w:t>
      </w:r>
      <w:r>
        <w:rPr>
          <w:rFonts w:cs="Arial"/>
          <w:szCs w:val="24"/>
        </w:rPr>
        <w:t>ameritó</w:t>
      </w:r>
      <w:r w:rsidRPr="00D73295">
        <w:rPr>
          <w:rFonts w:cs="Arial"/>
          <w:szCs w:val="24"/>
        </w:rPr>
        <w:t xml:space="preserve"> un reposo por IRA mayor a 48 horas</w:t>
      </w:r>
      <w:r>
        <w:rPr>
          <w:rFonts w:cs="Arial"/>
          <w:szCs w:val="24"/>
        </w:rPr>
        <w:t>, así mismo 7 trabajadores (5,4%) tuvieron en la espirometría un resultado restrictivo; de ellos el 2,</w:t>
      </w:r>
      <w:r w:rsidRPr="00D73295">
        <w:rPr>
          <w:rFonts w:cs="Arial"/>
          <w:szCs w:val="24"/>
        </w:rPr>
        <w:t xml:space="preserve">27% </w:t>
      </w:r>
      <w:r>
        <w:rPr>
          <w:rFonts w:cs="Arial"/>
          <w:szCs w:val="24"/>
        </w:rPr>
        <w:t>necesitó</w:t>
      </w:r>
      <w:r w:rsidRPr="00D73295">
        <w:rPr>
          <w:rFonts w:cs="Arial"/>
          <w:szCs w:val="24"/>
        </w:rPr>
        <w:t xml:space="preserve"> un reposo por IRA menor a 48 horas</w:t>
      </w:r>
      <w:r>
        <w:rPr>
          <w:rFonts w:cs="Arial"/>
          <w:szCs w:val="24"/>
        </w:rPr>
        <w:t>.</w:t>
      </w:r>
    </w:p>
    <w:p w:rsidR="002A3B28" w:rsidRDefault="002A3B28" w:rsidP="002A3B28">
      <w:pPr>
        <w:autoSpaceDE w:val="0"/>
        <w:autoSpaceDN w:val="0"/>
        <w:adjustRightInd w:val="0"/>
        <w:spacing w:after="0" w:line="360" w:lineRule="auto"/>
        <w:jc w:val="both"/>
        <w:rPr>
          <w:rFonts w:cs="Arial"/>
          <w:sz w:val="20"/>
          <w:szCs w:val="24"/>
        </w:rPr>
      </w:pPr>
    </w:p>
    <w:p w:rsidR="0068304B" w:rsidRDefault="0068304B" w:rsidP="002A3B28">
      <w:pPr>
        <w:autoSpaceDE w:val="0"/>
        <w:autoSpaceDN w:val="0"/>
        <w:adjustRightInd w:val="0"/>
        <w:spacing w:after="0" w:line="360" w:lineRule="auto"/>
        <w:jc w:val="both"/>
        <w:rPr>
          <w:rFonts w:cs="Arial"/>
          <w:sz w:val="20"/>
          <w:szCs w:val="24"/>
        </w:rPr>
      </w:pPr>
    </w:p>
    <w:p w:rsidR="00271C96" w:rsidRDefault="00271C96" w:rsidP="002A3B28">
      <w:pPr>
        <w:autoSpaceDE w:val="0"/>
        <w:autoSpaceDN w:val="0"/>
        <w:adjustRightInd w:val="0"/>
        <w:spacing w:after="0" w:line="360" w:lineRule="auto"/>
        <w:jc w:val="both"/>
        <w:rPr>
          <w:rFonts w:cs="Arial"/>
          <w:sz w:val="20"/>
          <w:szCs w:val="24"/>
        </w:rPr>
      </w:pPr>
    </w:p>
    <w:p w:rsidR="00271C96" w:rsidRDefault="00271C96" w:rsidP="002A3B28">
      <w:pPr>
        <w:autoSpaceDE w:val="0"/>
        <w:autoSpaceDN w:val="0"/>
        <w:adjustRightInd w:val="0"/>
        <w:spacing w:after="0" w:line="360" w:lineRule="auto"/>
        <w:jc w:val="both"/>
        <w:rPr>
          <w:rFonts w:cs="Arial"/>
          <w:sz w:val="20"/>
          <w:szCs w:val="24"/>
        </w:rPr>
      </w:pPr>
    </w:p>
    <w:p w:rsidR="00271C96" w:rsidRDefault="00271C96" w:rsidP="002A3B28">
      <w:pPr>
        <w:autoSpaceDE w:val="0"/>
        <w:autoSpaceDN w:val="0"/>
        <w:adjustRightInd w:val="0"/>
        <w:spacing w:after="0" w:line="360" w:lineRule="auto"/>
        <w:jc w:val="both"/>
        <w:rPr>
          <w:rFonts w:cs="Arial"/>
          <w:sz w:val="20"/>
          <w:szCs w:val="24"/>
        </w:rPr>
      </w:pPr>
    </w:p>
    <w:p w:rsidR="00271C96" w:rsidRDefault="00271C96" w:rsidP="002A3B28">
      <w:pPr>
        <w:autoSpaceDE w:val="0"/>
        <w:autoSpaceDN w:val="0"/>
        <w:adjustRightInd w:val="0"/>
        <w:spacing w:after="0" w:line="360" w:lineRule="auto"/>
        <w:jc w:val="both"/>
        <w:rPr>
          <w:rFonts w:cs="Arial"/>
          <w:sz w:val="20"/>
          <w:szCs w:val="24"/>
        </w:rPr>
      </w:pPr>
    </w:p>
    <w:p w:rsidR="00271C96" w:rsidRDefault="00271C96" w:rsidP="008C552F">
      <w:pPr>
        <w:rPr>
          <w:rFonts w:cs="Arial"/>
          <w:sz w:val="20"/>
          <w:szCs w:val="24"/>
        </w:rPr>
      </w:pPr>
      <w:bookmarkStart w:id="112" w:name="_Toc3238566"/>
      <w:bookmarkStart w:id="113" w:name="_Toc3244002"/>
    </w:p>
    <w:p w:rsidR="0088259B" w:rsidRPr="0068304B" w:rsidRDefault="001231A7" w:rsidP="008C552F">
      <w:pPr>
        <w:rPr>
          <w:b/>
        </w:rPr>
      </w:pPr>
      <w:r w:rsidRPr="0068304B">
        <w:rPr>
          <w:b/>
        </w:rPr>
        <w:lastRenderedPageBreak/>
        <w:t xml:space="preserve">Tabla </w:t>
      </w:r>
      <w:r w:rsidR="0051612D" w:rsidRPr="0068304B">
        <w:rPr>
          <w:b/>
        </w:rPr>
        <w:t>1</w:t>
      </w:r>
      <w:r w:rsidR="002A3B28" w:rsidRPr="0068304B">
        <w:rPr>
          <w:b/>
        </w:rPr>
        <w:t>7</w:t>
      </w:r>
      <w:bookmarkEnd w:id="112"/>
      <w:bookmarkEnd w:id="113"/>
    </w:p>
    <w:p w:rsidR="001231A7" w:rsidRDefault="00C72D96" w:rsidP="008C552F">
      <w:pPr>
        <w:rPr>
          <w:i/>
          <w:sz w:val="20"/>
        </w:rPr>
      </w:pPr>
      <w:bookmarkStart w:id="114" w:name="_Toc3238567"/>
      <w:bookmarkStart w:id="115" w:name="_Toc3244003"/>
      <w:r w:rsidRPr="0088259B">
        <w:rPr>
          <w:i/>
          <w:sz w:val="20"/>
        </w:rPr>
        <w:t>Espirometría y</w:t>
      </w:r>
      <w:r w:rsidR="001231A7" w:rsidRPr="0088259B">
        <w:rPr>
          <w:i/>
          <w:sz w:val="20"/>
        </w:rPr>
        <w:t xml:space="preserve"> </w:t>
      </w:r>
      <w:r w:rsidRPr="0088259B">
        <w:rPr>
          <w:i/>
          <w:sz w:val="20"/>
        </w:rPr>
        <w:t>el tiempo de exposición</w:t>
      </w:r>
      <w:r w:rsidR="001231A7" w:rsidRPr="0088259B">
        <w:rPr>
          <w:i/>
          <w:sz w:val="20"/>
        </w:rPr>
        <w:t xml:space="preserve"> de los Trabajadores del Proceso de Detergente</w:t>
      </w:r>
      <w:bookmarkEnd w:id="114"/>
      <w:bookmarkEnd w:id="115"/>
    </w:p>
    <w:p w:rsidR="00357BA7" w:rsidRDefault="00357BA7" w:rsidP="008C552F">
      <w:pPr>
        <w:rPr>
          <w:i/>
          <w:sz w:val="20"/>
        </w:rPr>
      </w:pPr>
    </w:p>
    <w:p w:rsidR="00357BA7" w:rsidRPr="00357BA7" w:rsidRDefault="00357BA7" w:rsidP="00357BA7">
      <w:pPr>
        <w:autoSpaceDE w:val="0"/>
        <w:autoSpaceDN w:val="0"/>
        <w:adjustRightInd w:val="0"/>
        <w:spacing w:after="0" w:line="240" w:lineRule="auto"/>
        <w:rPr>
          <w:rFonts w:ascii="Times New Roman" w:hAnsi="Times New Roman" w:cs="Times New Roman"/>
          <w:szCs w:val="24"/>
        </w:rPr>
      </w:pPr>
    </w:p>
    <w:tbl>
      <w:tblPr>
        <w:tblW w:w="9152" w:type="dxa"/>
        <w:tblLayout w:type="fixed"/>
        <w:tblCellMar>
          <w:left w:w="0" w:type="dxa"/>
          <w:right w:w="0" w:type="dxa"/>
        </w:tblCellMar>
        <w:tblLook w:val="0000" w:firstRow="0" w:lastRow="0" w:firstColumn="0" w:lastColumn="0" w:noHBand="0" w:noVBand="0"/>
      </w:tblPr>
      <w:tblGrid>
        <w:gridCol w:w="1379"/>
        <w:gridCol w:w="980"/>
        <w:gridCol w:w="2064"/>
        <w:gridCol w:w="875"/>
        <w:gridCol w:w="875"/>
        <w:gridCol w:w="875"/>
        <w:gridCol w:w="1240"/>
        <w:gridCol w:w="864"/>
      </w:tblGrid>
      <w:tr w:rsidR="00357BA7" w:rsidRPr="00357BA7" w:rsidTr="00357BA7">
        <w:trPr>
          <w:cantSplit/>
          <w:trHeight w:val="321"/>
        </w:trPr>
        <w:tc>
          <w:tcPr>
            <w:tcW w:w="9152" w:type="dxa"/>
            <w:gridSpan w:val="8"/>
            <w:tcBorders>
              <w:bottom w:val="single" w:sz="4" w:space="0" w:color="auto"/>
            </w:tcBorders>
            <w:shd w:val="clear" w:color="auto" w:fill="auto"/>
            <w:vAlign w:val="center"/>
          </w:tcPr>
          <w:p w:rsidR="00357BA7" w:rsidRPr="00357BA7" w:rsidRDefault="00271C96" w:rsidP="00271C96">
            <w:pPr>
              <w:autoSpaceDE w:val="0"/>
              <w:autoSpaceDN w:val="0"/>
              <w:adjustRightInd w:val="0"/>
              <w:spacing w:after="0" w:line="320" w:lineRule="atLeast"/>
              <w:ind w:left="60" w:right="60"/>
              <w:jc w:val="center"/>
              <w:rPr>
                <w:rFonts w:cs="Arial"/>
                <w:color w:val="000000" w:themeColor="text1"/>
                <w:sz w:val="22"/>
              </w:rPr>
            </w:pPr>
            <w:r w:rsidRPr="00357BA7">
              <w:rPr>
                <w:rFonts w:cs="Arial"/>
                <w:b/>
                <w:bCs/>
                <w:color w:val="000000" w:themeColor="text1"/>
                <w:sz w:val="22"/>
              </w:rPr>
              <w:t>E</w:t>
            </w:r>
            <w:r>
              <w:rPr>
                <w:rFonts w:cs="Arial"/>
                <w:b/>
                <w:bCs/>
                <w:color w:val="000000" w:themeColor="text1"/>
                <w:sz w:val="22"/>
              </w:rPr>
              <w:t xml:space="preserve">spirometría y </w:t>
            </w:r>
            <w:r w:rsidR="00357BA7" w:rsidRPr="00357BA7">
              <w:rPr>
                <w:rFonts w:cs="Arial"/>
                <w:b/>
                <w:bCs/>
                <w:color w:val="000000" w:themeColor="text1"/>
                <w:sz w:val="22"/>
              </w:rPr>
              <w:t>Tiempo de Exposición laboral</w:t>
            </w:r>
          </w:p>
        </w:tc>
      </w:tr>
      <w:tr w:rsidR="00357BA7" w:rsidRPr="00357BA7" w:rsidTr="00357BA7">
        <w:trPr>
          <w:cantSplit/>
          <w:trHeight w:val="321"/>
        </w:trPr>
        <w:tc>
          <w:tcPr>
            <w:tcW w:w="4423" w:type="dxa"/>
            <w:gridSpan w:val="3"/>
            <w:vMerge w:val="restart"/>
            <w:tcBorders>
              <w:top w:val="single" w:sz="4" w:space="0" w:color="auto"/>
            </w:tcBorders>
            <w:shd w:val="clear" w:color="auto" w:fill="auto"/>
            <w:vAlign w:val="bottom"/>
          </w:tcPr>
          <w:p w:rsidR="00357BA7" w:rsidRPr="00357BA7" w:rsidRDefault="00357BA7" w:rsidP="00357BA7">
            <w:pPr>
              <w:autoSpaceDE w:val="0"/>
              <w:autoSpaceDN w:val="0"/>
              <w:adjustRightInd w:val="0"/>
              <w:spacing w:after="0" w:line="240" w:lineRule="auto"/>
              <w:rPr>
                <w:rFonts w:ascii="Times New Roman" w:hAnsi="Times New Roman" w:cs="Times New Roman"/>
                <w:color w:val="000000" w:themeColor="text1"/>
                <w:szCs w:val="24"/>
              </w:rPr>
            </w:pPr>
          </w:p>
        </w:tc>
        <w:tc>
          <w:tcPr>
            <w:tcW w:w="3865" w:type="dxa"/>
            <w:gridSpan w:val="4"/>
            <w:tcBorders>
              <w:top w:val="single" w:sz="4" w:space="0" w:color="auto"/>
            </w:tcBorders>
            <w:shd w:val="clear" w:color="auto" w:fill="auto"/>
            <w:vAlign w:val="bottom"/>
          </w:tcPr>
          <w:p w:rsidR="00357BA7" w:rsidRPr="00357BA7" w:rsidRDefault="00357BA7" w:rsidP="00357BA7">
            <w:pPr>
              <w:autoSpaceDE w:val="0"/>
              <w:autoSpaceDN w:val="0"/>
              <w:adjustRightInd w:val="0"/>
              <w:spacing w:after="0" w:line="320" w:lineRule="atLeast"/>
              <w:ind w:left="60" w:right="60"/>
              <w:jc w:val="center"/>
              <w:rPr>
                <w:rFonts w:cs="Arial"/>
                <w:color w:val="000000" w:themeColor="text1"/>
                <w:sz w:val="18"/>
                <w:szCs w:val="18"/>
              </w:rPr>
            </w:pPr>
            <w:r w:rsidRPr="00357BA7">
              <w:rPr>
                <w:rFonts w:cs="Arial"/>
                <w:color w:val="000000" w:themeColor="text1"/>
                <w:sz w:val="18"/>
                <w:szCs w:val="18"/>
              </w:rPr>
              <w:t>Tiempo de Exposición laboral</w:t>
            </w:r>
          </w:p>
        </w:tc>
        <w:tc>
          <w:tcPr>
            <w:tcW w:w="864" w:type="dxa"/>
            <w:vMerge w:val="restart"/>
            <w:tcBorders>
              <w:top w:val="single" w:sz="4" w:space="0" w:color="auto"/>
            </w:tcBorders>
            <w:shd w:val="clear" w:color="auto" w:fill="auto"/>
            <w:vAlign w:val="bottom"/>
          </w:tcPr>
          <w:p w:rsidR="00357BA7" w:rsidRPr="00357BA7" w:rsidRDefault="00357BA7" w:rsidP="00357BA7">
            <w:pPr>
              <w:autoSpaceDE w:val="0"/>
              <w:autoSpaceDN w:val="0"/>
              <w:adjustRightInd w:val="0"/>
              <w:spacing w:after="0" w:line="320" w:lineRule="atLeast"/>
              <w:ind w:left="60" w:right="60"/>
              <w:jc w:val="center"/>
              <w:rPr>
                <w:rFonts w:cs="Arial"/>
                <w:color w:val="000000" w:themeColor="text1"/>
                <w:sz w:val="18"/>
                <w:szCs w:val="18"/>
              </w:rPr>
            </w:pPr>
            <w:r w:rsidRPr="00357BA7">
              <w:rPr>
                <w:rFonts w:cs="Arial"/>
                <w:color w:val="000000" w:themeColor="text1"/>
                <w:sz w:val="18"/>
                <w:szCs w:val="18"/>
              </w:rPr>
              <w:t>Total</w:t>
            </w:r>
          </w:p>
        </w:tc>
      </w:tr>
      <w:tr w:rsidR="00357BA7" w:rsidRPr="00357BA7" w:rsidTr="00357BA7">
        <w:trPr>
          <w:cantSplit/>
          <w:trHeight w:val="643"/>
        </w:trPr>
        <w:tc>
          <w:tcPr>
            <w:tcW w:w="4423" w:type="dxa"/>
            <w:gridSpan w:val="3"/>
            <w:vMerge/>
            <w:tcBorders>
              <w:bottom w:val="single" w:sz="4" w:space="0" w:color="auto"/>
            </w:tcBorders>
            <w:shd w:val="clear" w:color="auto" w:fill="auto"/>
            <w:vAlign w:val="bottom"/>
          </w:tcPr>
          <w:p w:rsidR="00357BA7" w:rsidRPr="00357BA7" w:rsidRDefault="00357BA7" w:rsidP="00357BA7">
            <w:pPr>
              <w:autoSpaceDE w:val="0"/>
              <w:autoSpaceDN w:val="0"/>
              <w:adjustRightInd w:val="0"/>
              <w:spacing w:after="0" w:line="240" w:lineRule="auto"/>
              <w:rPr>
                <w:rFonts w:cs="Arial"/>
                <w:color w:val="000000" w:themeColor="text1"/>
                <w:sz w:val="18"/>
                <w:szCs w:val="18"/>
              </w:rPr>
            </w:pPr>
          </w:p>
        </w:tc>
        <w:tc>
          <w:tcPr>
            <w:tcW w:w="875" w:type="dxa"/>
            <w:tcBorders>
              <w:bottom w:val="single" w:sz="4" w:space="0" w:color="auto"/>
            </w:tcBorders>
            <w:shd w:val="clear" w:color="auto" w:fill="auto"/>
            <w:vAlign w:val="bottom"/>
          </w:tcPr>
          <w:p w:rsidR="00357BA7" w:rsidRPr="00357BA7" w:rsidRDefault="00357BA7" w:rsidP="00357BA7">
            <w:pPr>
              <w:autoSpaceDE w:val="0"/>
              <w:autoSpaceDN w:val="0"/>
              <w:adjustRightInd w:val="0"/>
              <w:spacing w:after="0" w:line="320" w:lineRule="atLeast"/>
              <w:ind w:left="60" w:right="60"/>
              <w:jc w:val="center"/>
              <w:rPr>
                <w:rFonts w:cs="Arial"/>
                <w:color w:val="000000" w:themeColor="text1"/>
                <w:sz w:val="18"/>
                <w:szCs w:val="18"/>
              </w:rPr>
            </w:pPr>
            <w:r w:rsidRPr="00357BA7">
              <w:rPr>
                <w:rFonts w:cs="Arial"/>
                <w:color w:val="000000" w:themeColor="text1"/>
                <w:sz w:val="18"/>
                <w:szCs w:val="18"/>
              </w:rPr>
              <w:t>0-2 años</w:t>
            </w:r>
          </w:p>
        </w:tc>
        <w:tc>
          <w:tcPr>
            <w:tcW w:w="875" w:type="dxa"/>
            <w:tcBorders>
              <w:bottom w:val="single" w:sz="4" w:space="0" w:color="auto"/>
            </w:tcBorders>
            <w:shd w:val="clear" w:color="auto" w:fill="auto"/>
            <w:vAlign w:val="bottom"/>
          </w:tcPr>
          <w:p w:rsidR="00357BA7" w:rsidRPr="00357BA7" w:rsidRDefault="00357BA7" w:rsidP="00357BA7">
            <w:pPr>
              <w:autoSpaceDE w:val="0"/>
              <w:autoSpaceDN w:val="0"/>
              <w:adjustRightInd w:val="0"/>
              <w:spacing w:after="0" w:line="320" w:lineRule="atLeast"/>
              <w:ind w:left="60" w:right="60"/>
              <w:jc w:val="center"/>
              <w:rPr>
                <w:rFonts w:cs="Arial"/>
                <w:color w:val="000000" w:themeColor="text1"/>
                <w:sz w:val="18"/>
                <w:szCs w:val="18"/>
              </w:rPr>
            </w:pPr>
            <w:r w:rsidRPr="00357BA7">
              <w:rPr>
                <w:rFonts w:cs="Arial"/>
                <w:color w:val="000000" w:themeColor="text1"/>
                <w:sz w:val="18"/>
                <w:szCs w:val="18"/>
              </w:rPr>
              <w:t>3-4 años</w:t>
            </w:r>
          </w:p>
        </w:tc>
        <w:tc>
          <w:tcPr>
            <w:tcW w:w="875" w:type="dxa"/>
            <w:tcBorders>
              <w:bottom w:val="single" w:sz="4" w:space="0" w:color="auto"/>
            </w:tcBorders>
            <w:shd w:val="clear" w:color="auto" w:fill="auto"/>
            <w:vAlign w:val="bottom"/>
          </w:tcPr>
          <w:p w:rsidR="00357BA7" w:rsidRPr="00357BA7" w:rsidRDefault="00357BA7" w:rsidP="00357BA7">
            <w:pPr>
              <w:autoSpaceDE w:val="0"/>
              <w:autoSpaceDN w:val="0"/>
              <w:adjustRightInd w:val="0"/>
              <w:spacing w:after="0" w:line="320" w:lineRule="atLeast"/>
              <w:ind w:left="60" w:right="60"/>
              <w:jc w:val="center"/>
              <w:rPr>
                <w:rFonts w:cs="Arial"/>
                <w:color w:val="000000" w:themeColor="text1"/>
                <w:sz w:val="18"/>
                <w:szCs w:val="18"/>
              </w:rPr>
            </w:pPr>
            <w:r w:rsidRPr="00357BA7">
              <w:rPr>
                <w:rFonts w:cs="Arial"/>
                <w:color w:val="000000" w:themeColor="text1"/>
                <w:sz w:val="18"/>
                <w:szCs w:val="18"/>
              </w:rPr>
              <w:t>5-7 años</w:t>
            </w:r>
          </w:p>
        </w:tc>
        <w:tc>
          <w:tcPr>
            <w:tcW w:w="1237" w:type="dxa"/>
            <w:tcBorders>
              <w:bottom w:val="single" w:sz="4" w:space="0" w:color="auto"/>
            </w:tcBorders>
            <w:shd w:val="clear" w:color="auto" w:fill="auto"/>
            <w:vAlign w:val="bottom"/>
          </w:tcPr>
          <w:p w:rsidR="00357BA7" w:rsidRPr="00357BA7" w:rsidRDefault="00357BA7" w:rsidP="00357BA7">
            <w:pPr>
              <w:autoSpaceDE w:val="0"/>
              <w:autoSpaceDN w:val="0"/>
              <w:adjustRightInd w:val="0"/>
              <w:spacing w:after="0" w:line="320" w:lineRule="atLeast"/>
              <w:ind w:left="60" w:right="60"/>
              <w:jc w:val="center"/>
              <w:rPr>
                <w:rFonts w:cs="Arial"/>
                <w:color w:val="000000" w:themeColor="text1"/>
                <w:sz w:val="18"/>
                <w:szCs w:val="18"/>
              </w:rPr>
            </w:pPr>
            <w:r w:rsidRPr="00357BA7">
              <w:rPr>
                <w:rFonts w:cs="Arial"/>
                <w:color w:val="000000" w:themeColor="text1"/>
                <w:sz w:val="18"/>
                <w:szCs w:val="18"/>
              </w:rPr>
              <w:t>8 años en adelante</w:t>
            </w:r>
          </w:p>
        </w:tc>
        <w:tc>
          <w:tcPr>
            <w:tcW w:w="864" w:type="dxa"/>
            <w:vMerge/>
            <w:tcBorders>
              <w:bottom w:val="single" w:sz="4" w:space="0" w:color="auto"/>
            </w:tcBorders>
            <w:shd w:val="clear" w:color="auto" w:fill="auto"/>
            <w:vAlign w:val="bottom"/>
          </w:tcPr>
          <w:p w:rsidR="00357BA7" w:rsidRPr="00357BA7" w:rsidRDefault="00357BA7" w:rsidP="00357BA7">
            <w:pPr>
              <w:autoSpaceDE w:val="0"/>
              <w:autoSpaceDN w:val="0"/>
              <w:adjustRightInd w:val="0"/>
              <w:spacing w:after="0" w:line="240" w:lineRule="auto"/>
              <w:rPr>
                <w:rFonts w:cs="Arial"/>
                <w:color w:val="000000" w:themeColor="text1"/>
                <w:sz w:val="18"/>
                <w:szCs w:val="18"/>
              </w:rPr>
            </w:pPr>
          </w:p>
        </w:tc>
      </w:tr>
      <w:tr w:rsidR="00357BA7" w:rsidRPr="00357BA7" w:rsidTr="00357BA7">
        <w:trPr>
          <w:cantSplit/>
          <w:trHeight w:val="338"/>
        </w:trPr>
        <w:tc>
          <w:tcPr>
            <w:tcW w:w="1379" w:type="dxa"/>
            <w:vMerge w:val="restart"/>
            <w:tcBorders>
              <w:top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ESPIROMETRIA</w:t>
            </w:r>
          </w:p>
        </w:tc>
        <w:tc>
          <w:tcPr>
            <w:tcW w:w="980" w:type="dxa"/>
            <w:vMerge w:val="restart"/>
            <w:tcBorders>
              <w:top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Normal</w:t>
            </w:r>
          </w:p>
        </w:tc>
        <w:tc>
          <w:tcPr>
            <w:tcW w:w="2063" w:type="dxa"/>
            <w:tcBorders>
              <w:top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Recuento</w:t>
            </w:r>
          </w:p>
        </w:tc>
        <w:tc>
          <w:tcPr>
            <w:tcW w:w="875" w:type="dxa"/>
            <w:tcBorders>
              <w:top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39</w:t>
            </w:r>
          </w:p>
        </w:tc>
        <w:tc>
          <w:tcPr>
            <w:tcW w:w="875" w:type="dxa"/>
            <w:tcBorders>
              <w:top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42</w:t>
            </w:r>
          </w:p>
        </w:tc>
        <w:tc>
          <w:tcPr>
            <w:tcW w:w="875" w:type="dxa"/>
            <w:tcBorders>
              <w:top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26</w:t>
            </w:r>
          </w:p>
        </w:tc>
        <w:tc>
          <w:tcPr>
            <w:tcW w:w="1237" w:type="dxa"/>
            <w:tcBorders>
              <w:top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18</w:t>
            </w:r>
          </w:p>
        </w:tc>
        <w:tc>
          <w:tcPr>
            <w:tcW w:w="864" w:type="dxa"/>
            <w:tcBorders>
              <w:top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125</w:t>
            </w:r>
          </w:p>
        </w:tc>
      </w:tr>
      <w:tr w:rsidR="00357BA7" w:rsidRPr="00357BA7" w:rsidTr="00357BA7">
        <w:trPr>
          <w:cantSplit/>
          <w:trHeight w:val="659"/>
        </w:trPr>
        <w:tc>
          <w:tcPr>
            <w:tcW w:w="1379" w:type="dxa"/>
            <w:vMerge/>
            <w:shd w:val="clear" w:color="auto" w:fill="auto"/>
          </w:tcPr>
          <w:p w:rsidR="00357BA7" w:rsidRPr="00357BA7" w:rsidRDefault="00357BA7" w:rsidP="00357BA7">
            <w:pPr>
              <w:autoSpaceDE w:val="0"/>
              <w:autoSpaceDN w:val="0"/>
              <w:adjustRightInd w:val="0"/>
              <w:spacing w:after="0" w:line="240" w:lineRule="auto"/>
              <w:rPr>
                <w:rFonts w:cs="Arial"/>
                <w:color w:val="000000" w:themeColor="text1"/>
                <w:sz w:val="18"/>
                <w:szCs w:val="18"/>
              </w:rPr>
            </w:pPr>
          </w:p>
        </w:tc>
        <w:tc>
          <w:tcPr>
            <w:tcW w:w="980" w:type="dxa"/>
            <w:vMerge/>
            <w:shd w:val="clear" w:color="auto" w:fill="auto"/>
          </w:tcPr>
          <w:p w:rsidR="00357BA7" w:rsidRPr="00357BA7" w:rsidRDefault="00357BA7" w:rsidP="00357BA7">
            <w:pPr>
              <w:autoSpaceDE w:val="0"/>
              <w:autoSpaceDN w:val="0"/>
              <w:adjustRightInd w:val="0"/>
              <w:spacing w:after="0" w:line="240" w:lineRule="auto"/>
              <w:rPr>
                <w:rFonts w:cs="Arial"/>
                <w:color w:val="000000" w:themeColor="text1"/>
                <w:sz w:val="18"/>
                <w:szCs w:val="18"/>
              </w:rPr>
            </w:pPr>
          </w:p>
        </w:tc>
        <w:tc>
          <w:tcPr>
            <w:tcW w:w="2063" w:type="dxa"/>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 dentro de Tiempo de Exposición laboral</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97,5%</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95,5%</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92,9%</w:t>
            </w:r>
          </w:p>
        </w:tc>
        <w:tc>
          <w:tcPr>
            <w:tcW w:w="1237"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90,0%</w:t>
            </w:r>
          </w:p>
        </w:tc>
        <w:tc>
          <w:tcPr>
            <w:tcW w:w="864"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94,7%</w:t>
            </w:r>
          </w:p>
        </w:tc>
      </w:tr>
      <w:tr w:rsidR="00357BA7" w:rsidRPr="00357BA7" w:rsidTr="00357BA7">
        <w:trPr>
          <w:cantSplit/>
          <w:trHeight w:val="338"/>
        </w:trPr>
        <w:tc>
          <w:tcPr>
            <w:tcW w:w="1379" w:type="dxa"/>
            <w:vMerge/>
            <w:shd w:val="clear" w:color="auto" w:fill="auto"/>
          </w:tcPr>
          <w:p w:rsidR="00357BA7" w:rsidRPr="00357BA7" w:rsidRDefault="00357BA7" w:rsidP="00357BA7">
            <w:pPr>
              <w:autoSpaceDE w:val="0"/>
              <w:autoSpaceDN w:val="0"/>
              <w:adjustRightInd w:val="0"/>
              <w:spacing w:after="0" w:line="240" w:lineRule="auto"/>
              <w:rPr>
                <w:rFonts w:cs="Arial"/>
                <w:color w:val="000000" w:themeColor="text1"/>
                <w:sz w:val="18"/>
                <w:szCs w:val="18"/>
              </w:rPr>
            </w:pPr>
          </w:p>
        </w:tc>
        <w:tc>
          <w:tcPr>
            <w:tcW w:w="980" w:type="dxa"/>
            <w:vMerge w:val="restart"/>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Restrictiva</w:t>
            </w:r>
          </w:p>
        </w:tc>
        <w:tc>
          <w:tcPr>
            <w:tcW w:w="2063" w:type="dxa"/>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Recuento</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w:t>
            </w:r>
          </w:p>
        </w:tc>
        <w:tc>
          <w:tcPr>
            <w:tcW w:w="1237"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w:t>
            </w:r>
          </w:p>
        </w:tc>
        <w:tc>
          <w:tcPr>
            <w:tcW w:w="864"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7</w:t>
            </w:r>
          </w:p>
        </w:tc>
      </w:tr>
      <w:tr w:rsidR="00357BA7" w:rsidRPr="00357BA7" w:rsidTr="00357BA7">
        <w:trPr>
          <w:cantSplit/>
          <w:trHeight w:val="676"/>
        </w:trPr>
        <w:tc>
          <w:tcPr>
            <w:tcW w:w="1379" w:type="dxa"/>
            <w:vMerge/>
            <w:shd w:val="clear" w:color="auto" w:fill="auto"/>
          </w:tcPr>
          <w:p w:rsidR="00357BA7" w:rsidRPr="00357BA7" w:rsidRDefault="00357BA7" w:rsidP="00357BA7">
            <w:pPr>
              <w:autoSpaceDE w:val="0"/>
              <w:autoSpaceDN w:val="0"/>
              <w:adjustRightInd w:val="0"/>
              <w:spacing w:after="0" w:line="240" w:lineRule="auto"/>
              <w:rPr>
                <w:rFonts w:cs="Arial"/>
                <w:color w:val="000000" w:themeColor="text1"/>
                <w:sz w:val="18"/>
                <w:szCs w:val="18"/>
              </w:rPr>
            </w:pPr>
          </w:p>
        </w:tc>
        <w:tc>
          <w:tcPr>
            <w:tcW w:w="980" w:type="dxa"/>
            <w:vMerge/>
            <w:shd w:val="clear" w:color="auto" w:fill="auto"/>
          </w:tcPr>
          <w:p w:rsidR="00357BA7" w:rsidRPr="00357BA7" w:rsidRDefault="00357BA7" w:rsidP="00357BA7">
            <w:pPr>
              <w:autoSpaceDE w:val="0"/>
              <w:autoSpaceDN w:val="0"/>
              <w:adjustRightInd w:val="0"/>
              <w:spacing w:after="0" w:line="240" w:lineRule="auto"/>
              <w:rPr>
                <w:rFonts w:cs="Arial"/>
                <w:color w:val="000000" w:themeColor="text1"/>
                <w:sz w:val="18"/>
                <w:szCs w:val="18"/>
              </w:rPr>
            </w:pPr>
          </w:p>
        </w:tc>
        <w:tc>
          <w:tcPr>
            <w:tcW w:w="2063" w:type="dxa"/>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 dentro de Tiempo de Exposición laboral</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2,5%</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4,5%</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7,1%</w:t>
            </w:r>
          </w:p>
        </w:tc>
        <w:tc>
          <w:tcPr>
            <w:tcW w:w="1237"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w:t>
            </w:r>
          </w:p>
        </w:tc>
        <w:tc>
          <w:tcPr>
            <w:tcW w:w="864"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5,3%</w:t>
            </w:r>
          </w:p>
        </w:tc>
      </w:tr>
      <w:tr w:rsidR="00357BA7" w:rsidRPr="00357BA7" w:rsidTr="00357BA7">
        <w:trPr>
          <w:cantSplit/>
          <w:trHeight w:val="321"/>
        </w:trPr>
        <w:tc>
          <w:tcPr>
            <w:tcW w:w="2359" w:type="dxa"/>
            <w:gridSpan w:val="2"/>
            <w:vMerge w:val="restart"/>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Total</w:t>
            </w:r>
          </w:p>
        </w:tc>
        <w:tc>
          <w:tcPr>
            <w:tcW w:w="2063" w:type="dxa"/>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Recuento</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40</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44</w:t>
            </w:r>
          </w:p>
        </w:tc>
        <w:tc>
          <w:tcPr>
            <w:tcW w:w="875"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28</w:t>
            </w:r>
          </w:p>
        </w:tc>
        <w:tc>
          <w:tcPr>
            <w:tcW w:w="1237"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20</w:t>
            </w:r>
          </w:p>
        </w:tc>
        <w:tc>
          <w:tcPr>
            <w:tcW w:w="864" w:type="dxa"/>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132</w:t>
            </w:r>
          </w:p>
        </w:tc>
      </w:tr>
      <w:tr w:rsidR="00357BA7" w:rsidRPr="00357BA7" w:rsidTr="00357BA7">
        <w:trPr>
          <w:cantSplit/>
          <w:trHeight w:val="676"/>
        </w:trPr>
        <w:tc>
          <w:tcPr>
            <w:tcW w:w="2359" w:type="dxa"/>
            <w:gridSpan w:val="2"/>
            <w:vMerge/>
            <w:tcBorders>
              <w:bottom w:val="single" w:sz="4" w:space="0" w:color="auto"/>
            </w:tcBorders>
            <w:shd w:val="clear" w:color="auto" w:fill="auto"/>
          </w:tcPr>
          <w:p w:rsidR="00357BA7" w:rsidRPr="00357BA7" w:rsidRDefault="00357BA7" w:rsidP="00357BA7">
            <w:pPr>
              <w:autoSpaceDE w:val="0"/>
              <w:autoSpaceDN w:val="0"/>
              <w:adjustRightInd w:val="0"/>
              <w:spacing w:after="0" w:line="240" w:lineRule="auto"/>
              <w:rPr>
                <w:rFonts w:cs="Arial"/>
                <w:color w:val="000000" w:themeColor="text1"/>
                <w:sz w:val="18"/>
                <w:szCs w:val="18"/>
              </w:rPr>
            </w:pPr>
          </w:p>
        </w:tc>
        <w:tc>
          <w:tcPr>
            <w:tcW w:w="2063" w:type="dxa"/>
            <w:tcBorders>
              <w:bottom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rPr>
                <w:rFonts w:cs="Arial"/>
                <w:color w:val="000000" w:themeColor="text1"/>
                <w:sz w:val="18"/>
                <w:szCs w:val="18"/>
              </w:rPr>
            </w:pPr>
            <w:r w:rsidRPr="00357BA7">
              <w:rPr>
                <w:rFonts w:cs="Arial"/>
                <w:color w:val="000000" w:themeColor="text1"/>
                <w:sz w:val="18"/>
                <w:szCs w:val="18"/>
              </w:rPr>
              <w:t>% dentro de Tiempo de Exposición laboral</w:t>
            </w:r>
          </w:p>
        </w:tc>
        <w:tc>
          <w:tcPr>
            <w:tcW w:w="875" w:type="dxa"/>
            <w:tcBorders>
              <w:bottom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c>
          <w:tcPr>
            <w:tcW w:w="875" w:type="dxa"/>
            <w:tcBorders>
              <w:bottom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c>
          <w:tcPr>
            <w:tcW w:w="875" w:type="dxa"/>
            <w:tcBorders>
              <w:bottom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c>
          <w:tcPr>
            <w:tcW w:w="1237" w:type="dxa"/>
            <w:tcBorders>
              <w:bottom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c>
          <w:tcPr>
            <w:tcW w:w="864" w:type="dxa"/>
            <w:tcBorders>
              <w:bottom w:val="single" w:sz="4" w:space="0" w:color="auto"/>
            </w:tcBorders>
            <w:shd w:val="clear" w:color="auto" w:fill="auto"/>
          </w:tcPr>
          <w:p w:rsidR="00357BA7" w:rsidRPr="00357BA7" w:rsidRDefault="00357BA7" w:rsidP="00357BA7">
            <w:pPr>
              <w:autoSpaceDE w:val="0"/>
              <w:autoSpaceDN w:val="0"/>
              <w:adjustRightInd w:val="0"/>
              <w:spacing w:after="0" w:line="320" w:lineRule="atLeast"/>
              <w:ind w:left="60" w:right="60"/>
              <w:jc w:val="right"/>
              <w:rPr>
                <w:rFonts w:cs="Arial"/>
                <w:color w:val="000000" w:themeColor="text1"/>
                <w:sz w:val="18"/>
                <w:szCs w:val="18"/>
              </w:rPr>
            </w:pPr>
            <w:r w:rsidRPr="00357BA7">
              <w:rPr>
                <w:rFonts w:cs="Arial"/>
                <w:color w:val="000000" w:themeColor="text1"/>
                <w:sz w:val="18"/>
                <w:szCs w:val="18"/>
              </w:rPr>
              <w:t>100,0%</w:t>
            </w:r>
          </w:p>
        </w:tc>
      </w:tr>
    </w:tbl>
    <w:p w:rsidR="0088259B" w:rsidRPr="009E5308" w:rsidRDefault="0088259B" w:rsidP="0088259B">
      <w:pPr>
        <w:spacing w:after="0" w:line="240" w:lineRule="auto"/>
        <w:rPr>
          <w:rFonts w:cs="Arial"/>
          <w:i/>
          <w:sz w:val="20"/>
          <w:szCs w:val="24"/>
        </w:rPr>
      </w:pPr>
      <w:r w:rsidRPr="009E5308">
        <w:rPr>
          <w:rFonts w:cs="Arial"/>
          <w:sz w:val="20"/>
          <w:szCs w:val="24"/>
        </w:rPr>
        <w:t xml:space="preserve">Fuente: </w:t>
      </w:r>
      <w:r w:rsidRPr="009E5308">
        <w:rPr>
          <w:rFonts w:cs="Arial"/>
          <w:i/>
          <w:sz w:val="20"/>
          <w:szCs w:val="24"/>
        </w:rPr>
        <w:t>Historia Clínica Ocupacional</w:t>
      </w:r>
    </w:p>
    <w:p w:rsidR="0088259B" w:rsidRDefault="0088259B" w:rsidP="0088259B">
      <w:pPr>
        <w:spacing w:after="0" w:line="240" w:lineRule="auto"/>
        <w:rPr>
          <w:rFonts w:cs="Arial"/>
          <w:sz w:val="20"/>
          <w:szCs w:val="24"/>
        </w:rPr>
      </w:pPr>
      <w:r>
        <w:rPr>
          <w:rFonts w:cs="Arial"/>
          <w:sz w:val="20"/>
          <w:szCs w:val="24"/>
        </w:rPr>
        <w:t xml:space="preserve">Realizado </w:t>
      </w:r>
      <w:r w:rsidRPr="009E5308">
        <w:rPr>
          <w:rFonts w:cs="Arial"/>
          <w:sz w:val="20"/>
          <w:szCs w:val="24"/>
        </w:rPr>
        <w:t>por:</w:t>
      </w:r>
      <w:r w:rsidRPr="00DE5DC7">
        <w:rPr>
          <w:rFonts w:cs="Arial"/>
          <w:b/>
          <w:sz w:val="20"/>
          <w:szCs w:val="24"/>
        </w:rPr>
        <w:t xml:space="preserve"> </w:t>
      </w:r>
      <w:r>
        <w:rPr>
          <w:rFonts w:cs="Arial"/>
          <w:i/>
          <w:sz w:val="20"/>
          <w:szCs w:val="20"/>
        </w:rPr>
        <w:t>Elaboración propia a partir de los datos obtenidos en la investigación</w:t>
      </w:r>
    </w:p>
    <w:p w:rsidR="0088259B" w:rsidRDefault="0088259B" w:rsidP="0088259B"/>
    <w:p w:rsidR="00850489" w:rsidRDefault="00850489" w:rsidP="0088259B"/>
    <w:tbl>
      <w:tblPr>
        <w:tblW w:w="7934" w:type="dxa"/>
        <w:tblLayout w:type="fixed"/>
        <w:tblCellMar>
          <w:left w:w="0" w:type="dxa"/>
          <w:right w:w="0" w:type="dxa"/>
        </w:tblCellMar>
        <w:tblLook w:val="0000" w:firstRow="0" w:lastRow="0" w:firstColumn="0" w:lastColumn="0" w:noHBand="0" w:noVBand="0"/>
      </w:tblPr>
      <w:tblGrid>
        <w:gridCol w:w="2528"/>
        <w:gridCol w:w="2371"/>
        <w:gridCol w:w="1517"/>
        <w:gridCol w:w="1518"/>
      </w:tblGrid>
      <w:tr w:rsidR="00850489" w:rsidRPr="00BD3ECF" w:rsidTr="002076AF">
        <w:trPr>
          <w:cantSplit/>
          <w:trHeight w:val="304"/>
        </w:trPr>
        <w:tc>
          <w:tcPr>
            <w:tcW w:w="7934" w:type="dxa"/>
            <w:gridSpan w:val="4"/>
            <w:shd w:val="clear" w:color="auto" w:fill="auto"/>
            <w:vAlign w:val="center"/>
          </w:tcPr>
          <w:p w:rsidR="00850489" w:rsidRPr="00BD3ECF" w:rsidRDefault="00850489" w:rsidP="002076AF">
            <w:pPr>
              <w:autoSpaceDE w:val="0"/>
              <w:autoSpaceDN w:val="0"/>
              <w:adjustRightInd w:val="0"/>
              <w:spacing w:after="0" w:line="320" w:lineRule="atLeast"/>
              <w:ind w:left="60" w:right="60"/>
              <w:jc w:val="center"/>
              <w:rPr>
                <w:rFonts w:cs="Arial"/>
                <w:color w:val="000000" w:themeColor="text1"/>
                <w:sz w:val="22"/>
              </w:rPr>
            </w:pPr>
            <w:r w:rsidRPr="00BD3ECF">
              <w:rPr>
                <w:rFonts w:cs="Arial"/>
                <w:b/>
                <w:bCs/>
                <w:color w:val="000000" w:themeColor="text1"/>
                <w:sz w:val="22"/>
              </w:rPr>
              <w:t>Correlaciones</w:t>
            </w:r>
          </w:p>
        </w:tc>
      </w:tr>
      <w:tr w:rsidR="00850489" w:rsidRPr="00BD3ECF" w:rsidTr="002076AF">
        <w:trPr>
          <w:cantSplit/>
          <w:trHeight w:val="913"/>
        </w:trPr>
        <w:tc>
          <w:tcPr>
            <w:tcW w:w="4899" w:type="dxa"/>
            <w:gridSpan w:val="2"/>
            <w:shd w:val="clear" w:color="auto" w:fill="auto"/>
            <w:vAlign w:val="bottom"/>
          </w:tcPr>
          <w:p w:rsidR="00850489" w:rsidRPr="00BD3ECF" w:rsidRDefault="00850489" w:rsidP="002076AF">
            <w:pPr>
              <w:autoSpaceDE w:val="0"/>
              <w:autoSpaceDN w:val="0"/>
              <w:adjustRightInd w:val="0"/>
              <w:spacing w:after="0" w:line="240" w:lineRule="auto"/>
              <w:rPr>
                <w:rFonts w:ascii="Times New Roman" w:hAnsi="Times New Roman" w:cs="Times New Roman"/>
                <w:color w:val="000000" w:themeColor="text1"/>
                <w:szCs w:val="24"/>
              </w:rPr>
            </w:pPr>
          </w:p>
        </w:tc>
        <w:tc>
          <w:tcPr>
            <w:tcW w:w="1517" w:type="dxa"/>
            <w:shd w:val="clear" w:color="auto" w:fill="auto"/>
            <w:vAlign w:val="bottom"/>
          </w:tcPr>
          <w:p w:rsidR="00850489" w:rsidRPr="00BD3ECF" w:rsidRDefault="00850489" w:rsidP="002076AF">
            <w:pPr>
              <w:autoSpaceDE w:val="0"/>
              <w:autoSpaceDN w:val="0"/>
              <w:adjustRightInd w:val="0"/>
              <w:spacing w:after="0" w:line="320" w:lineRule="atLeast"/>
              <w:ind w:left="60" w:right="60"/>
              <w:jc w:val="center"/>
              <w:rPr>
                <w:rFonts w:cs="Arial"/>
                <w:color w:val="000000" w:themeColor="text1"/>
                <w:sz w:val="18"/>
                <w:szCs w:val="18"/>
              </w:rPr>
            </w:pPr>
            <w:r w:rsidRPr="00BD3ECF">
              <w:rPr>
                <w:rFonts w:cs="Arial"/>
                <w:color w:val="000000" w:themeColor="text1"/>
                <w:sz w:val="18"/>
                <w:szCs w:val="18"/>
              </w:rPr>
              <w:t>ESPIROMETRIA</w:t>
            </w:r>
          </w:p>
        </w:tc>
        <w:tc>
          <w:tcPr>
            <w:tcW w:w="1517" w:type="dxa"/>
            <w:shd w:val="clear" w:color="auto" w:fill="auto"/>
            <w:vAlign w:val="bottom"/>
          </w:tcPr>
          <w:p w:rsidR="00850489" w:rsidRPr="00BD3ECF" w:rsidRDefault="00850489" w:rsidP="002076AF">
            <w:pPr>
              <w:autoSpaceDE w:val="0"/>
              <w:autoSpaceDN w:val="0"/>
              <w:adjustRightInd w:val="0"/>
              <w:spacing w:after="0" w:line="320" w:lineRule="atLeast"/>
              <w:ind w:left="60" w:right="60"/>
              <w:jc w:val="center"/>
              <w:rPr>
                <w:rFonts w:cs="Arial"/>
                <w:color w:val="000000" w:themeColor="text1"/>
                <w:sz w:val="18"/>
                <w:szCs w:val="18"/>
              </w:rPr>
            </w:pPr>
            <w:r w:rsidRPr="00BD3ECF">
              <w:rPr>
                <w:rFonts w:cs="Arial"/>
                <w:color w:val="000000" w:themeColor="text1"/>
                <w:sz w:val="18"/>
                <w:szCs w:val="18"/>
              </w:rPr>
              <w:t>Tiempo de Exposición laboral</w:t>
            </w:r>
          </w:p>
        </w:tc>
      </w:tr>
      <w:tr w:rsidR="00850489" w:rsidRPr="00BD3ECF" w:rsidTr="002076AF">
        <w:trPr>
          <w:cantSplit/>
          <w:trHeight w:val="320"/>
        </w:trPr>
        <w:tc>
          <w:tcPr>
            <w:tcW w:w="2528" w:type="dxa"/>
            <w:vMerge w:val="restart"/>
            <w:shd w:val="clear" w:color="auto" w:fill="auto"/>
          </w:tcPr>
          <w:p w:rsidR="00850489" w:rsidRPr="00BD3ECF" w:rsidRDefault="00850489" w:rsidP="002076AF">
            <w:pPr>
              <w:autoSpaceDE w:val="0"/>
              <w:autoSpaceDN w:val="0"/>
              <w:adjustRightInd w:val="0"/>
              <w:spacing w:after="0" w:line="320" w:lineRule="atLeast"/>
              <w:ind w:left="60" w:right="60"/>
              <w:rPr>
                <w:rFonts w:cs="Arial"/>
                <w:color w:val="000000" w:themeColor="text1"/>
                <w:sz w:val="18"/>
                <w:szCs w:val="18"/>
              </w:rPr>
            </w:pPr>
            <w:r w:rsidRPr="00BD3ECF">
              <w:rPr>
                <w:rFonts w:cs="Arial"/>
                <w:color w:val="000000" w:themeColor="text1"/>
                <w:sz w:val="18"/>
                <w:szCs w:val="18"/>
              </w:rPr>
              <w:t>ESPIROMETRIA</w:t>
            </w:r>
          </w:p>
        </w:tc>
        <w:tc>
          <w:tcPr>
            <w:tcW w:w="2370" w:type="dxa"/>
            <w:shd w:val="clear" w:color="auto" w:fill="auto"/>
          </w:tcPr>
          <w:p w:rsidR="00850489" w:rsidRPr="00BD3ECF" w:rsidRDefault="00850489" w:rsidP="002076AF">
            <w:pPr>
              <w:autoSpaceDE w:val="0"/>
              <w:autoSpaceDN w:val="0"/>
              <w:adjustRightInd w:val="0"/>
              <w:spacing w:after="0" w:line="320" w:lineRule="atLeast"/>
              <w:ind w:left="60" w:right="60"/>
              <w:rPr>
                <w:rFonts w:cs="Arial"/>
                <w:color w:val="000000" w:themeColor="text1"/>
                <w:sz w:val="18"/>
                <w:szCs w:val="18"/>
              </w:rPr>
            </w:pPr>
            <w:r w:rsidRPr="00BD3ECF">
              <w:rPr>
                <w:rFonts w:cs="Arial"/>
                <w:color w:val="000000" w:themeColor="text1"/>
                <w:sz w:val="18"/>
                <w:szCs w:val="18"/>
              </w:rPr>
              <w:t>Correlación de Pearson</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,115</w:t>
            </w:r>
          </w:p>
        </w:tc>
      </w:tr>
      <w:tr w:rsidR="00850489" w:rsidRPr="00BD3ECF" w:rsidTr="002076AF">
        <w:trPr>
          <w:cantSplit/>
          <w:trHeight w:val="304"/>
        </w:trPr>
        <w:tc>
          <w:tcPr>
            <w:tcW w:w="2528" w:type="dxa"/>
            <w:vMerge/>
            <w:shd w:val="clear" w:color="auto" w:fill="auto"/>
          </w:tcPr>
          <w:p w:rsidR="00850489" w:rsidRPr="00BD3ECF" w:rsidRDefault="00850489" w:rsidP="002076AF">
            <w:pPr>
              <w:autoSpaceDE w:val="0"/>
              <w:autoSpaceDN w:val="0"/>
              <w:adjustRightInd w:val="0"/>
              <w:spacing w:after="0" w:line="240" w:lineRule="auto"/>
              <w:rPr>
                <w:rFonts w:cs="Arial"/>
                <w:color w:val="000000" w:themeColor="text1"/>
                <w:sz w:val="18"/>
                <w:szCs w:val="18"/>
              </w:rPr>
            </w:pPr>
          </w:p>
        </w:tc>
        <w:tc>
          <w:tcPr>
            <w:tcW w:w="2370" w:type="dxa"/>
            <w:shd w:val="clear" w:color="auto" w:fill="auto"/>
          </w:tcPr>
          <w:p w:rsidR="00850489" w:rsidRPr="00BD3ECF" w:rsidRDefault="00850489" w:rsidP="002076AF">
            <w:pPr>
              <w:autoSpaceDE w:val="0"/>
              <w:autoSpaceDN w:val="0"/>
              <w:adjustRightInd w:val="0"/>
              <w:spacing w:after="0" w:line="320" w:lineRule="atLeast"/>
              <w:ind w:left="60" w:right="60"/>
              <w:rPr>
                <w:rFonts w:cs="Arial"/>
                <w:color w:val="000000" w:themeColor="text1"/>
                <w:sz w:val="18"/>
                <w:szCs w:val="18"/>
              </w:rPr>
            </w:pPr>
            <w:r w:rsidRPr="00BD3ECF">
              <w:rPr>
                <w:rFonts w:cs="Arial"/>
                <w:color w:val="000000" w:themeColor="text1"/>
                <w:sz w:val="18"/>
                <w:szCs w:val="18"/>
              </w:rPr>
              <w:t>Sig. (bilateral)</w:t>
            </w:r>
          </w:p>
        </w:tc>
        <w:tc>
          <w:tcPr>
            <w:tcW w:w="1517" w:type="dxa"/>
            <w:shd w:val="clear" w:color="auto" w:fill="auto"/>
            <w:vAlign w:val="center"/>
          </w:tcPr>
          <w:p w:rsidR="00850489" w:rsidRPr="00BD3ECF" w:rsidRDefault="00850489" w:rsidP="002076AF">
            <w:pPr>
              <w:autoSpaceDE w:val="0"/>
              <w:autoSpaceDN w:val="0"/>
              <w:adjustRightInd w:val="0"/>
              <w:spacing w:after="0" w:line="240" w:lineRule="auto"/>
              <w:rPr>
                <w:rFonts w:ascii="Times New Roman" w:hAnsi="Times New Roman" w:cs="Times New Roman"/>
                <w:color w:val="000000" w:themeColor="text1"/>
                <w:szCs w:val="24"/>
              </w:rPr>
            </w:pP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,191</w:t>
            </w:r>
          </w:p>
        </w:tc>
      </w:tr>
      <w:tr w:rsidR="00850489" w:rsidRPr="00BD3ECF" w:rsidTr="002076AF">
        <w:trPr>
          <w:cantSplit/>
          <w:trHeight w:val="304"/>
        </w:trPr>
        <w:tc>
          <w:tcPr>
            <w:tcW w:w="2528" w:type="dxa"/>
            <w:vMerge/>
            <w:shd w:val="clear" w:color="auto" w:fill="auto"/>
          </w:tcPr>
          <w:p w:rsidR="00850489" w:rsidRPr="00BD3ECF" w:rsidRDefault="00850489" w:rsidP="002076AF">
            <w:pPr>
              <w:autoSpaceDE w:val="0"/>
              <w:autoSpaceDN w:val="0"/>
              <w:adjustRightInd w:val="0"/>
              <w:spacing w:after="0" w:line="240" w:lineRule="auto"/>
              <w:rPr>
                <w:rFonts w:cs="Arial"/>
                <w:color w:val="000000" w:themeColor="text1"/>
                <w:sz w:val="18"/>
                <w:szCs w:val="18"/>
              </w:rPr>
            </w:pPr>
          </w:p>
        </w:tc>
        <w:tc>
          <w:tcPr>
            <w:tcW w:w="2370" w:type="dxa"/>
            <w:shd w:val="clear" w:color="auto" w:fill="auto"/>
          </w:tcPr>
          <w:p w:rsidR="00850489" w:rsidRPr="00BD3ECF" w:rsidRDefault="00850489" w:rsidP="002076AF">
            <w:pPr>
              <w:autoSpaceDE w:val="0"/>
              <w:autoSpaceDN w:val="0"/>
              <w:adjustRightInd w:val="0"/>
              <w:spacing w:after="0" w:line="320" w:lineRule="atLeast"/>
              <w:ind w:left="60" w:right="60"/>
              <w:rPr>
                <w:rFonts w:cs="Arial"/>
                <w:color w:val="000000" w:themeColor="text1"/>
                <w:sz w:val="18"/>
                <w:szCs w:val="18"/>
              </w:rPr>
            </w:pPr>
            <w:r w:rsidRPr="00BD3ECF">
              <w:rPr>
                <w:rFonts w:cs="Arial"/>
                <w:color w:val="000000" w:themeColor="text1"/>
                <w:sz w:val="18"/>
                <w:szCs w:val="18"/>
              </w:rPr>
              <w:t>N</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132</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132</w:t>
            </w:r>
          </w:p>
        </w:tc>
      </w:tr>
      <w:tr w:rsidR="00850489" w:rsidRPr="00BD3ECF" w:rsidTr="002076AF">
        <w:trPr>
          <w:cantSplit/>
          <w:trHeight w:val="304"/>
        </w:trPr>
        <w:tc>
          <w:tcPr>
            <w:tcW w:w="2528" w:type="dxa"/>
            <w:vMerge w:val="restart"/>
            <w:shd w:val="clear" w:color="auto" w:fill="auto"/>
          </w:tcPr>
          <w:p w:rsidR="00850489" w:rsidRPr="00BD3ECF" w:rsidRDefault="00850489" w:rsidP="002076AF">
            <w:pPr>
              <w:autoSpaceDE w:val="0"/>
              <w:autoSpaceDN w:val="0"/>
              <w:adjustRightInd w:val="0"/>
              <w:spacing w:after="0" w:line="320" w:lineRule="atLeast"/>
              <w:ind w:left="60" w:right="60"/>
              <w:rPr>
                <w:rFonts w:cs="Arial"/>
                <w:color w:val="000000" w:themeColor="text1"/>
                <w:sz w:val="18"/>
                <w:szCs w:val="18"/>
              </w:rPr>
            </w:pPr>
            <w:r w:rsidRPr="00BD3ECF">
              <w:rPr>
                <w:rFonts w:cs="Arial"/>
                <w:color w:val="000000" w:themeColor="text1"/>
                <w:sz w:val="18"/>
                <w:szCs w:val="18"/>
              </w:rPr>
              <w:t>Tiempo de Exposición laboral</w:t>
            </w:r>
          </w:p>
        </w:tc>
        <w:tc>
          <w:tcPr>
            <w:tcW w:w="2370" w:type="dxa"/>
            <w:shd w:val="clear" w:color="auto" w:fill="auto"/>
          </w:tcPr>
          <w:p w:rsidR="00850489" w:rsidRPr="00BD3ECF" w:rsidRDefault="00850489" w:rsidP="002076AF">
            <w:pPr>
              <w:autoSpaceDE w:val="0"/>
              <w:autoSpaceDN w:val="0"/>
              <w:adjustRightInd w:val="0"/>
              <w:spacing w:after="0" w:line="320" w:lineRule="atLeast"/>
              <w:ind w:left="60" w:right="60"/>
              <w:rPr>
                <w:rFonts w:cs="Arial"/>
                <w:color w:val="000000" w:themeColor="text1"/>
                <w:sz w:val="18"/>
                <w:szCs w:val="18"/>
              </w:rPr>
            </w:pPr>
            <w:r w:rsidRPr="00BD3ECF">
              <w:rPr>
                <w:rFonts w:cs="Arial"/>
                <w:color w:val="000000" w:themeColor="text1"/>
                <w:sz w:val="18"/>
                <w:szCs w:val="18"/>
              </w:rPr>
              <w:t>Correlación de Pearson</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,115</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w:t>
            </w:r>
          </w:p>
        </w:tc>
      </w:tr>
      <w:tr w:rsidR="00850489" w:rsidRPr="00BD3ECF" w:rsidTr="002076AF">
        <w:trPr>
          <w:cantSplit/>
          <w:trHeight w:val="304"/>
        </w:trPr>
        <w:tc>
          <w:tcPr>
            <w:tcW w:w="2528" w:type="dxa"/>
            <w:vMerge/>
            <w:shd w:val="clear" w:color="auto" w:fill="auto"/>
          </w:tcPr>
          <w:p w:rsidR="00850489" w:rsidRPr="00BD3ECF" w:rsidRDefault="00850489" w:rsidP="002076AF">
            <w:pPr>
              <w:autoSpaceDE w:val="0"/>
              <w:autoSpaceDN w:val="0"/>
              <w:adjustRightInd w:val="0"/>
              <w:spacing w:after="0" w:line="240" w:lineRule="auto"/>
              <w:rPr>
                <w:rFonts w:cs="Arial"/>
                <w:color w:val="000000" w:themeColor="text1"/>
                <w:sz w:val="18"/>
                <w:szCs w:val="18"/>
              </w:rPr>
            </w:pPr>
          </w:p>
        </w:tc>
        <w:tc>
          <w:tcPr>
            <w:tcW w:w="2370" w:type="dxa"/>
            <w:shd w:val="clear" w:color="auto" w:fill="auto"/>
          </w:tcPr>
          <w:p w:rsidR="00850489" w:rsidRPr="00BD3ECF" w:rsidRDefault="00850489" w:rsidP="002076AF">
            <w:pPr>
              <w:autoSpaceDE w:val="0"/>
              <w:autoSpaceDN w:val="0"/>
              <w:adjustRightInd w:val="0"/>
              <w:spacing w:after="0" w:line="320" w:lineRule="atLeast"/>
              <w:ind w:left="60" w:right="60"/>
              <w:rPr>
                <w:rFonts w:cs="Arial"/>
                <w:color w:val="000000" w:themeColor="text1"/>
                <w:sz w:val="18"/>
                <w:szCs w:val="18"/>
              </w:rPr>
            </w:pPr>
            <w:r w:rsidRPr="00BD3ECF">
              <w:rPr>
                <w:rFonts w:cs="Arial"/>
                <w:color w:val="000000" w:themeColor="text1"/>
                <w:sz w:val="18"/>
                <w:szCs w:val="18"/>
              </w:rPr>
              <w:t>Sig. (bilateral)</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,191</w:t>
            </w:r>
          </w:p>
        </w:tc>
        <w:tc>
          <w:tcPr>
            <w:tcW w:w="1517" w:type="dxa"/>
            <w:shd w:val="clear" w:color="auto" w:fill="auto"/>
            <w:vAlign w:val="center"/>
          </w:tcPr>
          <w:p w:rsidR="00850489" w:rsidRPr="00BD3ECF" w:rsidRDefault="00850489" w:rsidP="002076AF">
            <w:pPr>
              <w:autoSpaceDE w:val="0"/>
              <w:autoSpaceDN w:val="0"/>
              <w:adjustRightInd w:val="0"/>
              <w:spacing w:after="0" w:line="240" w:lineRule="auto"/>
              <w:rPr>
                <w:rFonts w:ascii="Times New Roman" w:hAnsi="Times New Roman" w:cs="Times New Roman"/>
                <w:color w:val="000000" w:themeColor="text1"/>
                <w:szCs w:val="24"/>
              </w:rPr>
            </w:pPr>
          </w:p>
        </w:tc>
      </w:tr>
      <w:tr w:rsidR="00850489" w:rsidRPr="00BD3ECF" w:rsidTr="002076AF">
        <w:trPr>
          <w:cantSplit/>
          <w:trHeight w:val="304"/>
        </w:trPr>
        <w:tc>
          <w:tcPr>
            <w:tcW w:w="2528" w:type="dxa"/>
            <w:vMerge/>
            <w:shd w:val="clear" w:color="auto" w:fill="auto"/>
          </w:tcPr>
          <w:p w:rsidR="00850489" w:rsidRPr="00BD3ECF" w:rsidRDefault="00850489" w:rsidP="002076AF">
            <w:pPr>
              <w:autoSpaceDE w:val="0"/>
              <w:autoSpaceDN w:val="0"/>
              <w:adjustRightInd w:val="0"/>
              <w:spacing w:after="0" w:line="240" w:lineRule="auto"/>
              <w:rPr>
                <w:rFonts w:ascii="Times New Roman" w:hAnsi="Times New Roman" w:cs="Times New Roman"/>
                <w:color w:val="000000" w:themeColor="text1"/>
                <w:szCs w:val="24"/>
              </w:rPr>
            </w:pPr>
          </w:p>
        </w:tc>
        <w:tc>
          <w:tcPr>
            <w:tcW w:w="2370" w:type="dxa"/>
            <w:shd w:val="clear" w:color="auto" w:fill="auto"/>
          </w:tcPr>
          <w:p w:rsidR="00850489" w:rsidRPr="00BD3ECF" w:rsidRDefault="00850489" w:rsidP="002076AF">
            <w:pPr>
              <w:autoSpaceDE w:val="0"/>
              <w:autoSpaceDN w:val="0"/>
              <w:adjustRightInd w:val="0"/>
              <w:spacing w:after="0" w:line="320" w:lineRule="atLeast"/>
              <w:ind w:left="60" w:right="60"/>
              <w:rPr>
                <w:rFonts w:cs="Arial"/>
                <w:color w:val="000000" w:themeColor="text1"/>
                <w:sz w:val="18"/>
                <w:szCs w:val="18"/>
              </w:rPr>
            </w:pPr>
            <w:r w:rsidRPr="00BD3ECF">
              <w:rPr>
                <w:rFonts w:cs="Arial"/>
                <w:color w:val="000000" w:themeColor="text1"/>
                <w:sz w:val="18"/>
                <w:szCs w:val="18"/>
              </w:rPr>
              <w:t>N</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132</w:t>
            </w:r>
          </w:p>
        </w:tc>
        <w:tc>
          <w:tcPr>
            <w:tcW w:w="1517" w:type="dxa"/>
            <w:shd w:val="clear" w:color="auto" w:fill="auto"/>
          </w:tcPr>
          <w:p w:rsidR="00850489" w:rsidRPr="00BD3ECF" w:rsidRDefault="00850489" w:rsidP="002076AF">
            <w:pPr>
              <w:autoSpaceDE w:val="0"/>
              <w:autoSpaceDN w:val="0"/>
              <w:adjustRightInd w:val="0"/>
              <w:spacing w:after="0" w:line="320" w:lineRule="atLeast"/>
              <w:ind w:left="60" w:right="60"/>
              <w:jc w:val="right"/>
              <w:rPr>
                <w:rFonts w:cs="Arial"/>
                <w:color w:val="000000" w:themeColor="text1"/>
                <w:sz w:val="18"/>
                <w:szCs w:val="18"/>
              </w:rPr>
            </w:pPr>
            <w:r w:rsidRPr="00BD3ECF">
              <w:rPr>
                <w:rFonts w:cs="Arial"/>
                <w:color w:val="000000" w:themeColor="text1"/>
                <w:sz w:val="18"/>
                <w:szCs w:val="18"/>
              </w:rPr>
              <w:t>132</w:t>
            </w:r>
          </w:p>
        </w:tc>
      </w:tr>
    </w:tbl>
    <w:p w:rsidR="00850489" w:rsidRDefault="00850489" w:rsidP="0088259B"/>
    <w:p w:rsidR="002A3B28" w:rsidRDefault="002A3B28" w:rsidP="002A3B28">
      <w:pPr>
        <w:spacing w:after="0" w:line="360" w:lineRule="auto"/>
        <w:jc w:val="both"/>
        <w:rPr>
          <w:rFonts w:cs="Arial"/>
          <w:szCs w:val="24"/>
        </w:rPr>
      </w:pPr>
      <w:r w:rsidRPr="00DE5DC7">
        <w:rPr>
          <w:rFonts w:cs="Arial"/>
          <w:szCs w:val="24"/>
        </w:rPr>
        <w:t xml:space="preserve">En la tabla N° </w:t>
      </w:r>
      <w:r>
        <w:rPr>
          <w:rFonts w:cs="Arial"/>
          <w:szCs w:val="24"/>
        </w:rPr>
        <w:t>17</w:t>
      </w:r>
      <w:r w:rsidRPr="00DE5DC7">
        <w:rPr>
          <w:rFonts w:cs="Arial"/>
          <w:szCs w:val="24"/>
        </w:rPr>
        <w:t xml:space="preserve"> </w:t>
      </w:r>
      <w:r>
        <w:rPr>
          <w:rFonts w:cs="Arial"/>
          <w:szCs w:val="24"/>
        </w:rPr>
        <w:t>evidenciamos</w:t>
      </w:r>
      <w:r w:rsidRPr="00DE5DC7">
        <w:rPr>
          <w:rFonts w:cs="Arial"/>
          <w:szCs w:val="24"/>
        </w:rPr>
        <w:t xml:space="preserve"> que, en relación al tiempo de exposición de los trabajadores</w:t>
      </w:r>
      <w:r>
        <w:rPr>
          <w:rFonts w:cs="Arial"/>
          <w:szCs w:val="24"/>
        </w:rPr>
        <w:t>,</w:t>
      </w:r>
      <w:r w:rsidRPr="00DE5DC7">
        <w:rPr>
          <w:rFonts w:cs="Arial"/>
          <w:szCs w:val="24"/>
        </w:rPr>
        <w:t xml:space="preserve"> el rango comprendido entre 3 a 4 años, 5 a 7 años, y 8 en adelante </w:t>
      </w:r>
      <w:r w:rsidR="00357BA7">
        <w:rPr>
          <w:rFonts w:cs="Arial"/>
          <w:szCs w:val="24"/>
        </w:rPr>
        <w:t>se presentan las restricciones en los patrones de función pulmonar</w:t>
      </w:r>
      <w:r w:rsidRPr="00DE5DC7">
        <w:rPr>
          <w:rFonts w:cs="Arial"/>
          <w:szCs w:val="24"/>
        </w:rPr>
        <w:t xml:space="preserve"> (2 personas) en cada uno de los rangos citados, y que el menor rango de 0 a 2 años </w:t>
      </w:r>
      <w:r w:rsidR="00BD3ECF">
        <w:rPr>
          <w:rFonts w:cs="Arial"/>
          <w:szCs w:val="24"/>
        </w:rPr>
        <w:t>(1 persona)</w:t>
      </w:r>
      <w:r w:rsidRPr="00DE5DC7">
        <w:rPr>
          <w:rFonts w:cs="Arial"/>
          <w:szCs w:val="24"/>
        </w:rPr>
        <w:t xml:space="preserve"> present</w:t>
      </w:r>
      <w:r>
        <w:rPr>
          <w:rFonts w:cs="Arial"/>
          <w:szCs w:val="24"/>
        </w:rPr>
        <w:t xml:space="preserve">a </w:t>
      </w:r>
      <w:r w:rsidRPr="00DE5DC7">
        <w:rPr>
          <w:rFonts w:cs="Arial"/>
          <w:szCs w:val="24"/>
        </w:rPr>
        <w:t>espirometría restrictiva.</w:t>
      </w:r>
    </w:p>
    <w:p w:rsidR="002A3B28" w:rsidRDefault="002A3B28" w:rsidP="0088259B">
      <w:r>
        <w:br w:type="page"/>
      </w:r>
    </w:p>
    <w:p w:rsidR="002A3B28" w:rsidRDefault="002A3B28" w:rsidP="008C552F">
      <w:pPr>
        <w:rPr>
          <w:b/>
        </w:rPr>
      </w:pPr>
      <w:bookmarkStart w:id="116" w:name="_Toc3238568"/>
      <w:bookmarkStart w:id="117" w:name="_Toc3244004"/>
      <w:r w:rsidRPr="0068304B">
        <w:rPr>
          <w:b/>
        </w:rPr>
        <w:lastRenderedPageBreak/>
        <w:t>Tabla 18</w:t>
      </w:r>
      <w:bookmarkEnd w:id="116"/>
      <w:bookmarkEnd w:id="117"/>
    </w:p>
    <w:p w:rsidR="0068304B" w:rsidRPr="00FB340C" w:rsidRDefault="0068304B" w:rsidP="0068304B">
      <w:pPr>
        <w:rPr>
          <w:b/>
          <w:sz w:val="20"/>
        </w:rPr>
      </w:pPr>
      <w:bookmarkStart w:id="118" w:name="_Toc3238569"/>
      <w:bookmarkStart w:id="119" w:name="_Toc3244005"/>
      <w:r>
        <w:rPr>
          <w:i/>
          <w:sz w:val="20"/>
        </w:rPr>
        <w:t>Antigüedad laboral  y afectaciones respiratorias</w:t>
      </w:r>
      <w:bookmarkEnd w:id="118"/>
      <w:bookmarkEnd w:id="119"/>
    </w:p>
    <w:p w:rsidR="002A3B28" w:rsidRPr="00FB340C" w:rsidRDefault="002A3B28" w:rsidP="008C552F">
      <w:pPr>
        <w:rPr>
          <w:b/>
          <w:sz w:val="20"/>
        </w:rPr>
      </w:pPr>
      <w:r>
        <w:rPr>
          <w:i/>
          <w:sz w:val="20"/>
        </w:rPr>
        <w:t xml:space="preserve"> </w:t>
      </w:r>
    </w:p>
    <w:p w:rsidR="002A3B28" w:rsidRPr="00DE5DC7" w:rsidRDefault="002A3B28" w:rsidP="002A3B28">
      <w:pPr>
        <w:spacing w:before="240" w:line="360" w:lineRule="auto"/>
        <w:jc w:val="both"/>
        <w:rPr>
          <w:rFonts w:cs="Arial"/>
          <w:szCs w:val="24"/>
        </w:rPr>
      </w:pPr>
    </w:p>
    <w:tbl>
      <w:tblPr>
        <w:tblpPr w:leftFromText="141" w:rightFromText="141" w:vertAnchor="text" w:horzAnchor="margin" w:tblpY="-726"/>
        <w:tblOverlap w:val="never"/>
        <w:tblW w:w="7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850"/>
        <w:gridCol w:w="1985"/>
        <w:gridCol w:w="993"/>
        <w:gridCol w:w="991"/>
        <w:gridCol w:w="142"/>
        <w:gridCol w:w="1065"/>
        <w:gridCol w:w="10"/>
      </w:tblGrid>
      <w:tr w:rsidR="002A3B28" w:rsidRPr="00DE5DC7" w:rsidTr="0098356D">
        <w:trPr>
          <w:cantSplit/>
          <w:trHeight w:val="575"/>
        </w:trPr>
        <w:tc>
          <w:tcPr>
            <w:tcW w:w="7596" w:type="dxa"/>
            <w:gridSpan w:val="8"/>
            <w:tcBorders>
              <w:top w:val="nil"/>
              <w:left w:val="nil"/>
              <w:bottom w:val="single" w:sz="4" w:space="0" w:color="auto"/>
              <w:right w:val="nil"/>
            </w:tcBorders>
            <w:shd w:val="clear" w:color="auto" w:fill="FFFFFF"/>
            <w:vAlign w:val="center"/>
          </w:tcPr>
          <w:p w:rsidR="002A3B28" w:rsidRPr="00DE5DC7" w:rsidRDefault="00BB5847" w:rsidP="00182A3B">
            <w:pPr>
              <w:autoSpaceDE w:val="0"/>
              <w:autoSpaceDN w:val="0"/>
              <w:adjustRightInd w:val="0"/>
              <w:spacing w:before="240" w:line="360" w:lineRule="auto"/>
              <w:jc w:val="center"/>
              <w:rPr>
                <w:rFonts w:cs="Arial"/>
                <w:color w:val="010205"/>
              </w:rPr>
            </w:pPr>
            <w:r>
              <w:rPr>
                <w:rFonts w:cs="Arial"/>
                <w:b/>
                <w:szCs w:val="24"/>
              </w:rPr>
              <w:t>Antigüedad laboral</w:t>
            </w:r>
            <w:r w:rsidR="002A3B28">
              <w:rPr>
                <w:rFonts w:cs="Arial"/>
                <w:b/>
                <w:bCs/>
                <w:color w:val="010205"/>
              </w:rPr>
              <w:t xml:space="preserve"> y</w:t>
            </w:r>
            <w:r w:rsidR="002A3B28" w:rsidRPr="0030678D">
              <w:rPr>
                <w:rFonts w:cs="Arial"/>
                <w:b/>
                <w:bCs/>
                <w:color w:val="010205"/>
              </w:rPr>
              <w:t xml:space="preserve"> </w:t>
            </w:r>
            <w:r w:rsidR="002A3B28" w:rsidRPr="00DE5DC7">
              <w:rPr>
                <w:rFonts w:cs="Arial"/>
                <w:b/>
                <w:bCs/>
                <w:color w:val="010205"/>
              </w:rPr>
              <w:t>Afectaciones Respiratorias</w:t>
            </w:r>
          </w:p>
        </w:tc>
      </w:tr>
      <w:tr w:rsidR="002A3B28" w:rsidRPr="00DE5DC7" w:rsidTr="0098356D">
        <w:trPr>
          <w:gridAfter w:val="1"/>
          <w:wAfter w:w="10" w:type="dxa"/>
          <w:cantSplit/>
          <w:trHeight w:val="774"/>
        </w:trPr>
        <w:tc>
          <w:tcPr>
            <w:tcW w:w="4395" w:type="dxa"/>
            <w:gridSpan w:val="3"/>
            <w:tcBorders>
              <w:top w:val="single" w:sz="4" w:space="0" w:color="auto"/>
              <w:left w:val="nil"/>
              <w:bottom w:val="single" w:sz="4" w:space="0" w:color="auto"/>
              <w:right w:val="nil"/>
            </w:tcBorders>
            <w:shd w:val="clear" w:color="auto" w:fill="FFFFFF"/>
            <w:vAlign w:val="bottom"/>
          </w:tcPr>
          <w:p w:rsidR="002A3B28" w:rsidRPr="00ED67CB" w:rsidRDefault="002A3B28" w:rsidP="002A3B28">
            <w:pPr>
              <w:autoSpaceDE w:val="0"/>
              <w:autoSpaceDN w:val="0"/>
              <w:adjustRightInd w:val="0"/>
              <w:spacing w:after="0" w:line="360" w:lineRule="auto"/>
              <w:ind w:right="844"/>
              <w:rPr>
                <w:rFonts w:cs="Arial"/>
                <w:color w:val="000000" w:themeColor="text1"/>
                <w:sz w:val="18"/>
                <w:szCs w:val="18"/>
              </w:rPr>
            </w:pPr>
            <w:r w:rsidRPr="00ED67CB">
              <w:rPr>
                <w:rFonts w:cs="Arial"/>
                <w:color w:val="000000" w:themeColor="text1"/>
                <w:sz w:val="18"/>
                <w:szCs w:val="18"/>
              </w:rPr>
              <w:t>Tiempo de Exposición laboral</w:t>
            </w:r>
          </w:p>
        </w:tc>
        <w:tc>
          <w:tcPr>
            <w:tcW w:w="993" w:type="dxa"/>
            <w:tcBorders>
              <w:top w:val="nil"/>
              <w:left w:val="nil"/>
              <w:bottom w:val="single" w:sz="4" w:space="0" w:color="auto"/>
              <w:right w:val="nil"/>
            </w:tcBorders>
            <w:shd w:val="clear" w:color="auto" w:fill="FFFFFF"/>
            <w:vAlign w:val="bottom"/>
          </w:tcPr>
          <w:p w:rsidR="002A3B28" w:rsidRPr="00ED67CB" w:rsidRDefault="002A3B28" w:rsidP="002A3B28">
            <w:pPr>
              <w:autoSpaceDE w:val="0"/>
              <w:autoSpaceDN w:val="0"/>
              <w:adjustRightInd w:val="0"/>
              <w:spacing w:after="0" w:line="360" w:lineRule="auto"/>
              <w:jc w:val="center"/>
              <w:rPr>
                <w:rFonts w:cs="Arial"/>
                <w:color w:val="000000" w:themeColor="text1"/>
                <w:sz w:val="18"/>
                <w:szCs w:val="18"/>
              </w:rPr>
            </w:pPr>
            <w:r w:rsidRPr="00ED67CB">
              <w:rPr>
                <w:rFonts w:cs="Arial"/>
                <w:color w:val="000000" w:themeColor="text1"/>
                <w:sz w:val="18"/>
                <w:szCs w:val="18"/>
              </w:rPr>
              <w:t>Frecuencia</w:t>
            </w:r>
          </w:p>
        </w:tc>
        <w:tc>
          <w:tcPr>
            <w:tcW w:w="991" w:type="dxa"/>
            <w:tcBorders>
              <w:top w:val="nil"/>
              <w:left w:val="nil"/>
              <w:bottom w:val="single" w:sz="4" w:space="0" w:color="auto"/>
              <w:right w:val="nil"/>
            </w:tcBorders>
            <w:shd w:val="clear" w:color="auto" w:fill="FFFFFF"/>
            <w:vAlign w:val="bottom"/>
          </w:tcPr>
          <w:p w:rsidR="002A3B28" w:rsidRPr="00ED67CB" w:rsidRDefault="002A3B28" w:rsidP="002A3B28">
            <w:pPr>
              <w:autoSpaceDE w:val="0"/>
              <w:autoSpaceDN w:val="0"/>
              <w:adjustRightInd w:val="0"/>
              <w:spacing w:after="0" w:line="360" w:lineRule="auto"/>
              <w:jc w:val="center"/>
              <w:rPr>
                <w:rFonts w:cs="Arial"/>
                <w:color w:val="000000" w:themeColor="text1"/>
                <w:sz w:val="18"/>
                <w:szCs w:val="18"/>
              </w:rPr>
            </w:pPr>
            <w:r>
              <w:rPr>
                <w:rFonts w:cs="Arial"/>
                <w:color w:val="000000" w:themeColor="text1"/>
                <w:sz w:val="18"/>
                <w:szCs w:val="18"/>
              </w:rPr>
              <w:t>Porcentaje</w:t>
            </w:r>
          </w:p>
        </w:tc>
        <w:tc>
          <w:tcPr>
            <w:tcW w:w="142" w:type="dxa"/>
            <w:tcBorders>
              <w:top w:val="nil"/>
              <w:left w:val="nil"/>
              <w:bottom w:val="single" w:sz="4" w:space="0" w:color="auto"/>
              <w:right w:val="nil"/>
            </w:tcBorders>
            <w:shd w:val="clear" w:color="auto" w:fill="FFFFFF"/>
            <w:vAlign w:val="bottom"/>
          </w:tcPr>
          <w:p w:rsidR="002A3B28" w:rsidRPr="00ED67CB" w:rsidRDefault="002A3B28" w:rsidP="002A3B28">
            <w:pPr>
              <w:autoSpaceDE w:val="0"/>
              <w:autoSpaceDN w:val="0"/>
              <w:adjustRightInd w:val="0"/>
              <w:spacing w:after="0" w:line="360" w:lineRule="auto"/>
              <w:jc w:val="center"/>
              <w:rPr>
                <w:rFonts w:cs="Arial"/>
                <w:color w:val="000000" w:themeColor="text1"/>
                <w:sz w:val="18"/>
                <w:szCs w:val="18"/>
              </w:rPr>
            </w:pPr>
          </w:p>
        </w:tc>
        <w:tc>
          <w:tcPr>
            <w:tcW w:w="1065" w:type="dxa"/>
            <w:tcBorders>
              <w:top w:val="single" w:sz="4" w:space="0" w:color="auto"/>
              <w:left w:val="nil"/>
              <w:bottom w:val="single" w:sz="4" w:space="0" w:color="auto"/>
              <w:right w:val="nil"/>
            </w:tcBorders>
            <w:shd w:val="clear" w:color="auto" w:fill="FFFFFF"/>
            <w:vAlign w:val="bottom"/>
          </w:tcPr>
          <w:p w:rsidR="002A3B28" w:rsidRPr="00ED67CB" w:rsidRDefault="002A3B28" w:rsidP="002A3B28">
            <w:pPr>
              <w:autoSpaceDE w:val="0"/>
              <w:autoSpaceDN w:val="0"/>
              <w:adjustRightInd w:val="0"/>
              <w:spacing w:after="0" w:line="360" w:lineRule="auto"/>
              <w:jc w:val="center"/>
              <w:rPr>
                <w:rFonts w:cs="Arial"/>
                <w:color w:val="000000" w:themeColor="text1"/>
                <w:sz w:val="18"/>
                <w:szCs w:val="18"/>
              </w:rPr>
            </w:pPr>
            <w:r w:rsidRPr="00ED67CB">
              <w:rPr>
                <w:rFonts w:cs="Arial"/>
                <w:color w:val="000000" w:themeColor="text1"/>
                <w:sz w:val="18"/>
                <w:szCs w:val="18"/>
              </w:rPr>
              <w:t>Porcentaje acumulado</w:t>
            </w:r>
          </w:p>
        </w:tc>
      </w:tr>
      <w:tr w:rsidR="002A3B28" w:rsidRPr="00DE5DC7" w:rsidTr="0098356D">
        <w:trPr>
          <w:gridAfter w:val="1"/>
          <w:wAfter w:w="10" w:type="dxa"/>
          <w:cantSplit/>
          <w:trHeight w:val="321"/>
        </w:trPr>
        <w:tc>
          <w:tcPr>
            <w:tcW w:w="1560" w:type="dxa"/>
            <w:vMerge w:val="restart"/>
            <w:tcBorders>
              <w:top w:val="single" w:sz="4" w:space="0" w:color="auto"/>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r w:rsidRPr="00ED67CB">
              <w:rPr>
                <w:rFonts w:cs="Arial"/>
                <w:color w:val="000000" w:themeColor="text1"/>
                <w:sz w:val="18"/>
                <w:szCs w:val="18"/>
              </w:rPr>
              <w:t>-2 años</w:t>
            </w:r>
          </w:p>
        </w:tc>
        <w:tc>
          <w:tcPr>
            <w:tcW w:w="850" w:type="dxa"/>
            <w:vMerge w:val="restart"/>
            <w:tcBorders>
              <w:top w:val="single" w:sz="4" w:space="0" w:color="auto"/>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Válido</w:t>
            </w:r>
          </w:p>
        </w:tc>
        <w:tc>
          <w:tcPr>
            <w:tcW w:w="1985" w:type="dxa"/>
            <w:tcBorders>
              <w:top w:val="single" w:sz="4" w:space="0" w:color="auto"/>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Ninguna</w:t>
            </w:r>
          </w:p>
        </w:tc>
        <w:tc>
          <w:tcPr>
            <w:tcW w:w="993" w:type="dxa"/>
            <w:tcBorders>
              <w:top w:val="single" w:sz="4" w:space="0" w:color="auto"/>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35</w:t>
            </w:r>
          </w:p>
        </w:tc>
        <w:tc>
          <w:tcPr>
            <w:tcW w:w="991" w:type="dxa"/>
            <w:tcBorders>
              <w:top w:val="single" w:sz="4" w:space="0" w:color="auto"/>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26,52</w:t>
            </w:r>
          </w:p>
        </w:tc>
        <w:tc>
          <w:tcPr>
            <w:tcW w:w="142" w:type="dxa"/>
            <w:tcBorders>
              <w:top w:val="single" w:sz="4" w:space="0" w:color="auto"/>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single" w:sz="4" w:space="0" w:color="auto"/>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26,52</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&lt; 48 h</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3,79</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30,31</w:t>
            </w:r>
          </w:p>
        </w:tc>
      </w:tr>
      <w:tr w:rsidR="002A3B28" w:rsidRPr="00DE5DC7" w:rsidTr="0098356D">
        <w:trPr>
          <w:gridAfter w:val="1"/>
          <w:wAfter w:w="10" w:type="dxa"/>
          <w:cantSplit/>
          <w:trHeight w:val="306"/>
        </w:trPr>
        <w:tc>
          <w:tcPr>
            <w:tcW w:w="1560" w:type="dxa"/>
            <w:vMerge w:val="restart"/>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r w:rsidRPr="00ED67CB">
              <w:rPr>
                <w:rFonts w:cs="Arial"/>
                <w:color w:val="000000" w:themeColor="text1"/>
                <w:sz w:val="18"/>
                <w:szCs w:val="18"/>
              </w:rPr>
              <w:t>3-4 años</w:t>
            </w:r>
          </w:p>
        </w:tc>
        <w:tc>
          <w:tcPr>
            <w:tcW w:w="850" w:type="dxa"/>
            <w:vMerge w:val="restart"/>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Válido</w:t>
            </w: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Ninguna</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21</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15,91</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46,22</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sin reposo</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0,76</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46,98</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&lt; 48 h</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15</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11,36</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58,34</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&gt; 48 h</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7</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5,30</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63,64</w:t>
            </w:r>
          </w:p>
        </w:tc>
      </w:tr>
      <w:tr w:rsidR="002A3B28" w:rsidRPr="00DE5DC7" w:rsidTr="0098356D">
        <w:trPr>
          <w:gridAfter w:val="1"/>
          <w:wAfter w:w="10" w:type="dxa"/>
          <w:cantSplit/>
          <w:trHeight w:val="321"/>
        </w:trPr>
        <w:tc>
          <w:tcPr>
            <w:tcW w:w="1560" w:type="dxa"/>
            <w:vMerge w:val="restart"/>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r w:rsidRPr="00ED67CB">
              <w:rPr>
                <w:rFonts w:cs="Arial"/>
                <w:color w:val="000000" w:themeColor="text1"/>
                <w:sz w:val="18"/>
                <w:szCs w:val="18"/>
              </w:rPr>
              <w:t>5-7 años</w:t>
            </w:r>
          </w:p>
        </w:tc>
        <w:tc>
          <w:tcPr>
            <w:tcW w:w="850" w:type="dxa"/>
            <w:vMerge w:val="restart"/>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Válido</w:t>
            </w: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Ninguna</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15</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11,36</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75</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sin reposo</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2</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 xml:space="preserve">         1,52</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center"/>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76,52</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&lt; 48 h</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6</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4,55</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81,07</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240" w:lineRule="auto"/>
              <w:rPr>
                <w:rFonts w:cs="Arial"/>
                <w:color w:val="000000" w:themeColor="text1"/>
                <w:sz w:val="18"/>
                <w:szCs w:val="18"/>
              </w:rPr>
            </w:pPr>
            <w:r w:rsidRPr="00ED67CB">
              <w:rPr>
                <w:rFonts w:cs="Arial"/>
                <w:color w:val="000000" w:themeColor="text1"/>
                <w:sz w:val="18"/>
                <w:szCs w:val="18"/>
              </w:rPr>
              <w:t>Ira con reposo &gt; 48 h</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3,79</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84,86</w:t>
            </w:r>
          </w:p>
        </w:tc>
      </w:tr>
      <w:tr w:rsidR="002A3B28" w:rsidRPr="00DE5DC7" w:rsidTr="0098356D">
        <w:trPr>
          <w:gridAfter w:val="1"/>
          <w:wAfter w:w="10" w:type="dxa"/>
          <w:cantSplit/>
          <w:trHeight w:val="321"/>
        </w:trPr>
        <w:tc>
          <w:tcPr>
            <w:tcW w:w="1560" w:type="dxa"/>
            <w:vMerge w:val="restart"/>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360" w:lineRule="auto"/>
              <w:rPr>
                <w:rFonts w:cs="Arial"/>
                <w:color w:val="000000" w:themeColor="text1"/>
                <w:sz w:val="18"/>
                <w:szCs w:val="18"/>
              </w:rPr>
            </w:pPr>
            <w:r w:rsidRPr="00653D74">
              <w:rPr>
                <w:rFonts w:cs="Arial"/>
                <w:color w:val="000000" w:themeColor="text1"/>
                <w:sz w:val="18"/>
                <w:szCs w:val="18"/>
              </w:rPr>
              <w:t>8 años en adelante</w:t>
            </w:r>
          </w:p>
        </w:tc>
        <w:tc>
          <w:tcPr>
            <w:tcW w:w="850" w:type="dxa"/>
            <w:vMerge w:val="restart"/>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Válido</w:t>
            </w:r>
          </w:p>
        </w:tc>
        <w:tc>
          <w:tcPr>
            <w:tcW w:w="1985" w:type="dxa"/>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Ninguna</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7</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5,30</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90,16</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IRA sin reposo</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4</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3,03</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93,19</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360" w:lineRule="auto"/>
              <w:rPr>
                <w:rFonts w:cs="Arial"/>
                <w:color w:val="000000" w:themeColor="text1"/>
                <w:sz w:val="18"/>
                <w:szCs w:val="18"/>
              </w:rPr>
            </w:pPr>
          </w:p>
        </w:tc>
        <w:tc>
          <w:tcPr>
            <w:tcW w:w="850" w:type="dxa"/>
            <w:vMerge/>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Ira con reposo &lt; 48 h</w:t>
            </w:r>
          </w:p>
        </w:tc>
        <w:tc>
          <w:tcPr>
            <w:tcW w:w="993"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5</w:t>
            </w:r>
          </w:p>
        </w:tc>
        <w:tc>
          <w:tcPr>
            <w:tcW w:w="991"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3,79</w:t>
            </w:r>
          </w:p>
        </w:tc>
        <w:tc>
          <w:tcPr>
            <w:tcW w:w="142"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p>
        </w:tc>
        <w:tc>
          <w:tcPr>
            <w:tcW w:w="1065" w:type="dxa"/>
            <w:tcBorders>
              <w:top w:val="nil"/>
              <w:left w:val="nil"/>
              <w:bottom w:val="nil"/>
              <w:right w:val="nil"/>
            </w:tcBorders>
            <w:shd w:val="clear" w:color="auto" w:fill="auto"/>
          </w:tcPr>
          <w:p w:rsidR="002A3B28" w:rsidRPr="00ED67CB" w:rsidRDefault="002A3B28" w:rsidP="00182A3B">
            <w:pPr>
              <w:autoSpaceDE w:val="0"/>
              <w:autoSpaceDN w:val="0"/>
              <w:adjustRightInd w:val="0"/>
              <w:spacing w:after="0" w:line="360" w:lineRule="auto"/>
              <w:jc w:val="right"/>
              <w:rPr>
                <w:rFonts w:cs="Arial"/>
                <w:color w:val="000000" w:themeColor="text1"/>
                <w:sz w:val="18"/>
                <w:szCs w:val="18"/>
              </w:rPr>
            </w:pPr>
            <w:r w:rsidRPr="00ED67CB">
              <w:rPr>
                <w:rFonts w:cs="Arial"/>
                <w:color w:val="000000" w:themeColor="text1"/>
                <w:sz w:val="18"/>
                <w:szCs w:val="18"/>
              </w:rPr>
              <w:t>96.98</w:t>
            </w:r>
          </w:p>
        </w:tc>
      </w:tr>
      <w:tr w:rsidR="002A3B28" w:rsidRPr="00DE5DC7" w:rsidTr="0098356D">
        <w:trPr>
          <w:gridAfter w:val="1"/>
          <w:wAfter w:w="10" w:type="dxa"/>
          <w:cantSplit/>
          <w:trHeight w:val="140"/>
        </w:trPr>
        <w:tc>
          <w:tcPr>
            <w:tcW w:w="1560" w:type="dxa"/>
            <w:vMerge/>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360" w:lineRule="auto"/>
              <w:rPr>
                <w:rFonts w:cs="Arial"/>
                <w:color w:val="010205"/>
                <w:sz w:val="18"/>
                <w:szCs w:val="18"/>
              </w:rPr>
            </w:pPr>
          </w:p>
        </w:tc>
        <w:tc>
          <w:tcPr>
            <w:tcW w:w="850" w:type="dxa"/>
            <w:vMerge/>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nil"/>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r w:rsidRPr="00653D74">
              <w:rPr>
                <w:rFonts w:cs="Arial"/>
                <w:color w:val="000000" w:themeColor="text1"/>
                <w:sz w:val="18"/>
                <w:szCs w:val="18"/>
              </w:rPr>
              <w:t>Ira con reposo &gt; 48 h</w:t>
            </w:r>
          </w:p>
        </w:tc>
        <w:tc>
          <w:tcPr>
            <w:tcW w:w="993" w:type="dxa"/>
            <w:tcBorders>
              <w:top w:val="nil"/>
              <w:left w:val="nil"/>
              <w:bottom w:val="nil"/>
              <w:right w:val="nil"/>
            </w:tcBorders>
            <w:shd w:val="clear" w:color="auto" w:fill="FFFFFF"/>
          </w:tcPr>
          <w:p w:rsidR="002A3B28" w:rsidRPr="00DE5DC7" w:rsidRDefault="002A3B28" w:rsidP="00182A3B">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4</w:t>
            </w:r>
          </w:p>
        </w:tc>
        <w:tc>
          <w:tcPr>
            <w:tcW w:w="991" w:type="dxa"/>
            <w:tcBorders>
              <w:top w:val="nil"/>
              <w:left w:val="nil"/>
              <w:bottom w:val="nil"/>
              <w:right w:val="nil"/>
            </w:tcBorders>
            <w:shd w:val="clear" w:color="auto" w:fill="FFFFFF"/>
          </w:tcPr>
          <w:p w:rsidR="002A3B28" w:rsidRPr="00DE5DC7" w:rsidRDefault="002A3B28" w:rsidP="00182A3B">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3,02</w:t>
            </w:r>
          </w:p>
        </w:tc>
        <w:tc>
          <w:tcPr>
            <w:tcW w:w="142" w:type="dxa"/>
            <w:tcBorders>
              <w:top w:val="nil"/>
              <w:left w:val="nil"/>
              <w:bottom w:val="nil"/>
              <w:right w:val="nil"/>
            </w:tcBorders>
            <w:shd w:val="clear" w:color="auto" w:fill="FFFFFF"/>
          </w:tcPr>
          <w:p w:rsidR="002A3B28" w:rsidRPr="00DE5DC7" w:rsidRDefault="002A3B28" w:rsidP="00182A3B">
            <w:pPr>
              <w:autoSpaceDE w:val="0"/>
              <w:autoSpaceDN w:val="0"/>
              <w:adjustRightInd w:val="0"/>
              <w:spacing w:after="0" w:line="360" w:lineRule="auto"/>
              <w:jc w:val="right"/>
              <w:rPr>
                <w:rFonts w:cs="Arial"/>
                <w:color w:val="010205"/>
                <w:sz w:val="18"/>
                <w:szCs w:val="18"/>
              </w:rPr>
            </w:pPr>
          </w:p>
        </w:tc>
        <w:tc>
          <w:tcPr>
            <w:tcW w:w="1065" w:type="dxa"/>
            <w:tcBorders>
              <w:top w:val="nil"/>
              <w:left w:val="nil"/>
              <w:bottom w:val="nil"/>
              <w:right w:val="nil"/>
            </w:tcBorders>
            <w:shd w:val="clear" w:color="auto" w:fill="FFFFFF"/>
          </w:tcPr>
          <w:p w:rsidR="002A3B28" w:rsidRPr="00DE5DC7" w:rsidRDefault="002A3B28" w:rsidP="00182A3B">
            <w:pPr>
              <w:autoSpaceDE w:val="0"/>
              <w:autoSpaceDN w:val="0"/>
              <w:adjustRightInd w:val="0"/>
              <w:spacing w:after="0" w:line="360" w:lineRule="auto"/>
              <w:jc w:val="right"/>
              <w:rPr>
                <w:rFonts w:cs="Arial"/>
                <w:color w:val="010205"/>
                <w:sz w:val="18"/>
                <w:szCs w:val="18"/>
              </w:rPr>
            </w:pPr>
            <w:r w:rsidRPr="00DE5DC7">
              <w:rPr>
                <w:rFonts w:cs="Arial"/>
                <w:color w:val="010205"/>
                <w:sz w:val="18"/>
                <w:szCs w:val="18"/>
              </w:rPr>
              <w:t>100,0</w:t>
            </w:r>
          </w:p>
        </w:tc>
      </w:tr>
      <w:tr w:rsidR="002A3B28" w:rsidRPr="00DE5DC7" w:rsidTr="0098356D">
        <w:trPr>
          <w:gridAfter w:val="1"/>
          <w:wAfter w:w="10" w:type="dxa"/>
          <w:cantSplit/>
          <w:trHeight w:val="140"/>
        </w:trPr>
        <w:tc>
          <w:tcPr>
            <w:tcW w:w="1560" w:type="dxa"/>
            <w:tcBorders>
              <w:top w:val="nil"/>
              <w:left w:val="nil"/>
              <w:bottom w:val="single" w:sz="8" w:space="0" w:color="152935"/>
              <w:right w:val="nil"/>
            </w:tcBorders>
            <w:shd w:val="clear" w:color="auto" w:fill="auto"/>
          </w:tcPr>
          <w:p w:rsidR="002A3B28" w:rsidRPr="00653D74" w:rsidRDefault="002A3B28" w:rsidP="00182A3B">
            <w:pPr>
              <w:autoSpaceDE w:val="0"/>
              <w:autoSpaceDN w:val="0"/>
              <w:adjustRightInd w:val="0"/>
              <w:spacing w:after="0" w:line="360" w:lineRule="auto"/>
              <w:rPr>
                <w:rFonts w:cs="Arial"/>
                <w:color w:val="010205"/>
                <w:sz w:val="18"/>
                <w:szCs w:val="18"/>
              </w:rPr>
            </w:pPr>
          </w:p>
        </w:tc>
        <w:tc>
          <w:tcPr>
            <w:tcW w:w="850" w:type="dxa"/>
            <w:tcBorders>
              <w:top w:val="nil"/>
              <w:left w:val="nil"/>
              <w:bottom w:val="single" w:sz="8" w:space="0" w:color="152935"/>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p>
        </w:tc>
        <w:tc>
          <w:tcPr>
            <w:tcW w:w="1985" w:type="dxa"/>
            <w:tcBorders>
              <w:top w:val="nil"/>
              <w:left w:val="nil"/>
              <w:bottom w:val="single" w:sz="4" w:space="0" w:color="auto"/>
              <w:right w:val="nil"/>
            </w:tcBorders>
            <w:shd w:val="clear" w:color="auto" w:fill="auto"/>
          </w:tcPr>
          <w:p w:rsidR="002A3B28" w:rsidRPr="00653D74" w:rsidRDefault="002A3B28" w:rsidP="00182A3B">
            <w:pPr>
              <w:autoSpaceDE w:val="0"/>
              <w:autoSpaceDN w:val="0"/>
              <w:adjustRightInd w:val="0"/>
              <w:spacing w:after="0" w:line="240" w:lineRule="auto"/>
              <w:rPr>
                <w:rFonts w:cs="Arial"/>
                <w:color w:val="000000" w:themeColor="text1"/>
                <w:sz w:val="18"/>
                <w:szCs w:val="18"/>
              </w:rPr>
            </w:pPr>
            <w:r>
              <w:rPr>
                <w:rFonts w:cs="Arial"/>
                <w:color w:val="000000" w:themeColor="text1"/>
                <w:sz w:val="18"/>
                <w:szCs w:val="18"/>
              </w:rPr>
              <w:t>Total</w:t>
            </w:r>
          </w:p>
        </w:tc>
        <w:tc>
          <w:tcPr>
            <w:tcW w:w="993" w:type="dxa"/>
            <w:tcBorders>
              <w:top w:val="nil"/>
              <w:left w:val="nil"/>
              <w:bottom w:val="single" w:sz="4" w:space="0" w:color="auto"/>
              <w:right w:val="nil"/>
            </w:tcBorders>
            <w:shd w:val="clear" w:color="auto" w:fill="FFFFFF"/>
          </w:tcPr>
          <w:p w:rsidR="002A3B28" w:rsidRPr="00DE5DC7" w:rsidRDefault="002A3B28" w:rsidP="00182A3B">
            <w:pPr>
              <w:autoSpaceDE w:val="0"/>
              <w:autoSpaceDN w:val="0"/>
              <w:adjustRightInd w:val="0"/>
              <w:spacing w:after="0" w:line="360" w:lineRule="auto"/>
              <w:jc w:val="right"/>
              <w:rPr>
                <w:rFonts w:cs="Arial"/>
                <w:color w:val="010205"/>
                <w:sz w:val="18"/>
                <w:szCs w:val="18"/>
              </w:rPr>
            </w:pPr>
            <w:r>
              <w:rPr>
                <w:rFonts w:cs="Arial"/>
                <w:color w:val="010205"/>
                <w:sz w:val="18"/>
                <w:szCs w:val="18"/>
              </w:rPr>
              <w:t>132</w:t>
            </w:r>
          </w:p>
        </w:tc>
        <w:tc>
          <w:tcPr>
            <w:tcW w:w="991" w:type="dxa"/>
            <w:tcBorders>
              <w:top w:val="nil"/>
              <w:left w:val="nil"/>
              <w:bottom w:val="single" w:sz="4" w:space="0" w:color="auto"/>
              <w:right w:val="nil"/>
            </w:tcBorders>
            <w:shd w:val="clear" w:color="auto" w:fill="FFFFFF"/>
          </w:tcPr>
          <w:p w:rsidR="002A3B28" w:rsidRPr="00DE5DC7" w:rsidRDefault="002A3B28" w:rsidP="00182A3B">
            <w:pPr>
              <w:autoSpaceDE w:val="0"/>
              <w:autoSpaceDN w:val="0"/>
              <w:adjustRightInd w:val="0"/>
              <w:spacing w:after="0" w:line="360" w:lineRule="auto"/>
              <w:jc w:val="right"/>
              <w:rPr>
                <w:rFonts w:cs="Arial"/>
                <w:color w:val="010205"/>
                <w:sz w:val="18"/>
                <w:szCs w:val="18"/>
              </w:rPr>
            </w:pPr>
            <w:r>
              <w:rPr>
                <w:rFonts w:cs="Arial"/>
                <w:color w:val="010205"/>
                <w:sz w:val="18"/>
                <w:szCs w:val="18"/>
              </w:rPr>
              <w:t>100,0</w:t>
            </w:r>
          </w:p>
        </w:tc>
        <w:tc>
          <w:tcPr>
            <w:tcW w:w="142" w:type="dxa"/>
            <w:tcBorders>
              <w:top w:val="nil"/>
              <w:left w:val="nil"/>
              <w:bottom w:val="single" w:sz="4" w:space="0" w:color="auto"/>
              <w:right w:val="nil"/>
            </w:tcBorders>
            <w:shd w:val="clear" w:color="auto" w:fill="FFFFFF"/>
          </w:tcPr>
          <w:p w:rsidR="002A3B28" w:rsidRPr="00DE5DC7" w:rsidRDefault="002A3B28" w:rsidP="00182A3B">
            <w:pPr>
              <w:autoSpaceDE w:val="0"/>
              <w:autoSpaceDN w:val="0"/>
              <w:adjustRightInd w:val="0"/>
              <w:spacing w:after="0" w:line="360" w:lineRule="auto"/>
              <w:jc w:val="right"/>
              <w:rPr>
                <w:rFonts w:cs="Arial"/>
                <w:color w:val="010205"/>
                <w:sz w:val="18"/>
                <w:szCs w:val="18"/>
              </w:rPr>
            </w:pPr>
          </w:p>
        </w:tc>
        <w:tc>
          <w:tcPr>
            <w:tcW w:w="1065" w:type="dxa"/>
            <w:tcBorders>
              <w:top w:val="nil"/>
              <w:left w:val="nil"/>
              <w:bottom w:val="single" w:sz="4" w:space="0" w:color="auto"/>
              <w:right w:val="nil"/>
            </w:tcBorders>
            <w:shd w:val="clear" w:color="auto" w:fill="FFFFFF"/>
          </w:tcPr>
          <w:p w:rsidR="002A3B28" w:rsidRPr="00DE5DC7" w:rsidRDefault="002A3B28" w:rsidP="00182A3B">
            <w:pPr>
              <w:autoSpaceDE w:val="0"/>
              <w:autoSpaceDN w:val="0"/>
              <w:adjustRightInd w:val="0"/>
              <w:spacing w:after="0" w:line="360" w:lineRule="auto"/>
              <w:jc w:val="right"/>
              <w:rPr>
                <w:rFonts w:cs="Arial"/>
                <w:color w:val="010205"/>
                <w:sz w:val="18"/>
                <w:szCs w:val="18"/>
              </w:rPr>
            </w:pPr>
          </w:p>
        </w:tc>
      </w:tr>
    </w:tbl>
    <w:p w:rsidR="002A3B28" w:rsidRDefault="002A3B28" w:rsidP="002A3B28">
      <w:pPr>
        <w:spacing w:after="0" w:line="240" w:lineRule="auto"/>
        <w:rPr>
          <w:rFonts w:cs="Arial"/>
          <w:sz w:val="20"/>
          <w:szCs w:val="24"/>
        </w:rPr>
      </w:pPr>
    </w:p>
    <w:p w:rsidR="002A3B28" w:rsidRDefault="002A3B28" w:rsidP="002A3B28">
      <w:pPr>
        <w:spacing w:after="0" w:line="240" w:lineRule="auto"/>
        <w:rPr>
          <w:rFonts w:cs="Arial"/>
          <w:sz w:val="20"/>
          <w:szCs w:val="24"/>
        </w:rPr>
      </w:pPr>
    </w:p>
    <w:p w:rsidR="002A3B28" w:rsidRDefault="002A3B28" w:rsidP="002A3B28">
      <w:pPr>
        <w:spacing w:after="0" w:line="240" w:lineRule="auto"/>
        <w:rPr>
          <w:rFonts w:cs="Arial"/>
          <w:sz w:val="20"/>
          <w:szCs w:val="24"/>
        </w:rPr>
      </w:pPr>
    </w:p>
    <w:p w:rsidR="002A3B28" w:rsidRDefault="002A3B28" w:rsidP="002A3B28">
      <w:pPr>
        <w:spacing w:after="0" w:line="240" w:lineRule="auto"/>
        <w:rPr>
          <w:rFonts w:cs="Arial"/>
          <w:sz w:val="20"/>
          <w:szCs w:val="24"/>
        </w:rPr>
      </w:pPr>
    </w:p>
    <w:p w:rsidR="002A3B28" w:rsidRDefault="002A3B28" w:rsidP="002A3B28">
      <w:pPr>
        <w:spacing w:after="0" w:line="240" w:lineRule="auto"/>
        <w:rPr>
          <w:rFonts w:cs="Arial"/>
          <w:sz w:val="20"/>
          <w:szCs w:val="24"/>
        </w:rPr>
      </w:pPr>
    </w:p>
    <w:p w:rsidR="002A3B28" w:rsidRDefault="002A3B28" w:rsidP="002A3B28">
      <w:pPr>
        <w:spacing w:after="0" w:line="240" w:lineRule="auto"/>
        <w:rPr>
          <w:rFonts w:cs="Arial"/>
          <w:sz w:val="20"/>
          <w:szCs w:val="24"/>
        </w:rPr>
      </w:pPr>
    </w:p>
    <w:p w:rsidR="002A3B28" w:rsidRDefault="002A3B28" w:rsidP="002A3B28">
      <w:pPr>
        <w:spacing w:after="0" w:line="240" w:lineRule="auto"/>
        <w:rPr>
          <w:rFonts w:cs="Arial"/>
          <w:sz w:val="20"/>
          <w:szCs w:val="24"/>
        </w:rPr>
      </w:pPr>
    </w:p>
    <w:p w:rsidR="002A3B28" w:rsidRDefault="002A3B28" w:rsidP="002A3B28">
      <w:pPr>
        <w:spacing w:after="0" w:line="240" w:lineRule="auto"/>
        <w:rPr>
          <w:rFonts w:cs="Arial"/>
          <w:sz w:val="20"/>
          <w:szCs w:val="24"/>
        </w:rPr>
      </w:pPr>
    </w:p>
    <w:p w:rsidR="002A3B28" w:rsidRDefault="002A3B28" w:rsidP="002A3B28">
      <w:pPr>
        <w:spacing w:after="0" w:line="240" w:lineRule="auto"/>
        <w:rPr>
          <w:rFonts w:cs="Arial"/>
          <w:sz w:val="20"/>
          <w:szCs w:val="24"/>
        </w:rPr>
      </w:pPr>
    </w:p>
    <w:p w:rsidR="0068304B" w:rsidRDefault="002A3B28" w:rsidP="002A3B28">
      <w:pPr>
        <w:spacing w:after="0" w:line="240" w:lineRule="auto"/>
        <w:rPr>
          <w:rFonts w:cs="Arial"/>
          <w:sz w:val="20"/>
          <w:szCs w:val="24"/>
        </w:rPr>
      </w:pPr>
      <w:r>
        <w:rPr>
          <w:rFonts w:cs="Arial"/>
          <w:sz w:val="20"/>
          <w:szCs w:val="24"/>
        </w:rPr>
        <w:t xml:space="preserve"> </w:t>
      </w: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68304B" w:rsidRDefault="0068304B" w:rsidP="002A3B28">
      <w:pPr>
        <w:spacing w:after="0" w:line="240" w:lineRule="auto"/>
        <w:rPr>
          <w:rFonts w:cs="Arial"/>
          <w:sz w:val="20"/>
          <w:szCs w:val="24"/>
        </w:rPr>
      </w:pPr>
    </w:p>
    <w:p w:rsidR="002A3B28" w:rsidRPr="00653D74" w:rsidRDefault="002A3B28" w:rsidP="002A3B28">
      <w:pPr>
        <w:spacing w:after="0" w:line="240" w:lineRule="auto"/>
        <w:rPr>
          <w:rFonts w:cs="Arial"/>
          <w:sz w:val="20"/>
          <w:szCs w:val="24"/>
        </w:rPr>
      </w:pPr>
      <w:r>
        <w:rPr>
          <w:rFonts w:cs="Arial"/>
          <w:sz w:val="20"/>
          <w:szCs w:val="24"/>
        </w:rPr>
        <w:t xml:space="preserve">                       </w:t>
      </w:r>
      <w:r w:rsidRPr="00653D74">
        <w:rPr>
          <w:rFonts w:cs="Arial"/>
          <w:sz w:val="20"/>
          <w:szCs w:val="24"/>
        </w:rPr>
        <w:t>Fuente:</w:t>
      </w:r>
      <w:r w:rsidRPr="00653D74">
        <w:rPr>
          <w:rFonts w:cs="Arial"/>
          <w:b/>
          <w:sz w:val="20"/>
          <w:szCs w:val="24"/>
        </w:rPr>
        <w:t xml:space="preserve"> </w:t>
      </w:r>
      <w:r w:rsidRPr="00653D74">
        <w:rPr>
          <w:rFonts w:cs="Arial"/>
          <w:i/>
          <w:sz w:val="20"/>
          <w:szCs w:val="24"/>
        </w:rPr>
        <w:t>Historia Clínica Ocupacional</w:t>
      </w:r>
      <w:r w:rsidR="002D522B">
        <w:rPr>
          <w:rFonts w:cs="Arial"/>
          <w:i/>
          <w:sz w:val="20"/>
          <w:szCs w:val="24"/>
        </w:rPr>
        <w:t xml:space="preserve">, Informe de ausentismo laboral </w:t>
      </w:r>
    </w:p>
    <w:p w:rsidR="002A3B28" w:rsidRPr="00DE5DC7" w:rsidRDefault="002A3B28" w:rsidP="002A3B28">
      <w:pPr>
        <w:spacing w:after="0" w:line="240" w:lineRule="auto"/>
        <w:rPr>
          <w:rFonts w:cs="Arial"/>
          <w:szCs w:val="24"/>
        </w:rPr>
      </w:pPr>
      <w:r w:rsidRPr="009E5308">
        <w:rPr>
          <w:rFonts w:cs="Arial"/>
          <w:sz w:val="20"/>
          <w:szCs w:val="24"/>
        </w:rPr>
        <w:t>Realizado por</w:t>
      </w:r>
      <w:r w:rsidRPr="009E5308">
        <w:rPr>
          <w:rFonts w:cs="Arial"/>
          <w:b/>
          <w:sz w:val="20"/>
          <w:szCs w:val="24"/>
        </w:rPr>
        <w:t>:</w:t>
      </w:r>
      <w:r w:rsidRPr="00DE5DC7">
        <w:rPr>
          <w:rFonts w:cs="Arial"/>
          <w:b/>
          <w:szCs w:val="24"/>
        </w:rPr>
        <w:t xml:space="preserve"> </w:t>
      </w:r>
      <w:r>
        <w:rPr>
          <w:rFonts w:cs="Arial"/>
          <w:i/>
          <w:sz w:val="20"/>
          <w:szCs w:val="20"/>
        </w:rPr>
        <w:t>Elaboración propia a partir de los datos obtenidos en la investigación</w:t>
      </w:r>
    </w:p>
    <w:p w:rsidR="002A3B28" w:rsidRDefault="002A3B28" w:rsidP="002A3B28">
      <w:pPr>
        <w:spacing w:line="360" w:lineRule="auto"/>
        <w:jc w:val="both"/>
        <w:rPr>
          <w:rFonts w:cs="Arial"/>
          <w:szCs w:val="24"/>
        </w:rPr>
      </w:pPr>
    </w:p>
    <w:p w:rsidR="00BB5847" w:rsidRPr="00BB5847" w:rsidRDefault="00BB5847" w:rsidP="00BB5847">
      <w:pPr>
        <w:autoSpaceDE w:val="0"/>
        <w:autoSpaceDN w:val="0"/>
        <w:adjustRightInd w:val="0"/>
        <w:spacing w:after="0" w:line="240" w:lineRule="auto"/>
        <w:rPr>
          <w:rFonts w:ascii="Times New Roman" w:hAnsi="Times New Roman" w:cs="Times New Roman"/>
          <w:szCs w:val="24"/>
        </w:rPr>
      </w:pPr>
    </w:p>
    <w:p w:rsidR="00635ED0" w:rsidRPr="00635ED0" w:rsidRDefault="00635ED0" w:rsidP="00635ED0">
      <w:pPr>
        <w:autoSpaceDE w:val="0"/>
        <w:autoSpaceDN w:val="0"/>
        <w:adjustRightInd w:val="0"/>
        <w:spacing w:after="0" w:line="240" w:lineRule="auto"/>
        <w:rPr>
          <w:rFonts w:ascii="Times New Roman" w:hAnsi="Times New Roman" w:cs="Times New Roman"/>
          <w:szCs w:val="24"/>
        </w:rPr>
      </w:pPr>
    </w:p>
    <w:tbl>
      <w:tblPr>
        <w:tblW w:w="7717" w:type="dxa"/>
        <w:tblBorders>
          <w:bottom w:val="single" w:sz="4" w:space="0" w:color="auto"/>
        </w:tblBorders>
        <w:tblLayout w:type="fixed"/>
        <w:tblCellMar>
          <w:left w:w="0" w:type="dxa"/>
          <w:right w:w="0" w:type="dxa"/>
        </w:tblCellMar>
        <w:tblLook w:val="0000" w:firstRow="0" w:lastRow="0" w:firstColumn="0" w:lastColumn="0" w:noHBand="0" w:noVBand="0"/>
      </w:tblPr>
      <w:tblGrid>
        <w:gridCol w:w="2459"/>
        <w:gridCol w:w="2306"/>
        <w:gridCol w:w="1476"/>
        <w:gridCol w:w="1476"/>
      </w:tblGrid>
      <w:tr w:rsidR="00635ED0" w:rsidRPr="00635ED0" w:rsidTr="00635ED0">
        <w:trPr>
          <w:cantSplit/>
        </w:trPr>
        <w:tc>
          <w:tcPr>
            <w:tcW w:w="7714" w:type="dxa"/>
            <w:gridSpan w:val="4"/>
            <w:tcBorders>
              <w:bottom w:val="single" w:sz="4" w:space="0" w:color="auto"/>
            </w:tcBorders>
            <w:shd w:val="clear" w:color="auto" w:fill="auto"/>
            <w:vAlign w:val="center"/>
          </w:tcPr>
          <w:p w:rsidR="00635ED0" w:rsidRPr="00635ED0" w:rsidRDefault="00635ED0" w:rsidP="00635ED0">
            <w:pPr>
              <w:autoSpaceDE w:val="0"/>
              <w:autoSpaceDN w:val="0"/>
              <w:adjustRightInd w:val="0"/>
              <w:spacing w:after="0" w:line="320" w:lineRule="atLeast"/>
              <w:ind w:left="60" w:right="60"/>
              <w:jc w:val="center"/>
              <w:rPr>
                <w:rFonts w:cs="Arial"/>
                <w:color w:val="000000" w:themeColor="text1"/>
                <w:sz w:val="22"/>
              </w:rPr>
            </w:pPr>
            <w:r w:rsidRPr="00635ED0">
              <w:rPr>
                <w:rFonts w:cs="Arial"/>
                <w:b/>
                <w:bCs/>
                <w:color w:val="000000" w:themeColor="text1"/>
                <w:sz w:val="22"/>
              </w:rPr>
              <w:t>Correlaciones</w:t>
            </w:r>
          </w:p>
        </w:tc>
      </w:tr>
      <w:tr w:rsidR="00635ED0" w:rsidRPr="00635ED0" w:rsidTr="00635ED0">
        <w:trPr>
          <w:cantSplit/>
        </w:trPr>
        <w:tc>
          <w:tcPr>
            <w:tcW w:w="4764" w:type="dxa"/>
            <w:gridSpan w:val="2"/>
            <w:tcBorders>
              <w:top w:val="single" w:sz="4" w:space="0" w:color="auto"/>
              <w:bottom w:val="single" w:sz="4" w:space="0" w:color="auto"/>
            </w:tcBorders>
            <w:shd w:val="clear" w:color="auto" w:fill="auto"/>
            <w:vAlign w:val="bottom"/>
          </w:tcPr>
          <w:p w:rsidR="00635ED0" w:rsidRPr="00635ED0" w:rsidRDefault="00635ED0" w:rsidP="00635ED0">
            <w:pPr>
              <w:autoSpaceDE w:val="0"/>
              <w:autoSpaceDN w:val="0"/>
              <w:adjustRightInd w:val="0"/>
              <w:spacing w:after="0" w:line="240" w:lineRule="auto"/>
              <w:rPr>
                <w:rFonts w:ascii="Times New Roman" w:hAnsi="Times New Roman" w:cs="Times New Roman"/>
                <w:color w:val="000000" w:themeColor="text1"/>
                <w:szCs w:val="24"/>
              </w:rPr>
            </w:pPr>
          </w:p>
        </w:tc>
        <w:tc>
          <w:tcPr>
            <w:tcW w:w="1475" w:type="dxa"/>
            <w:tcBorders>
              <w:top w:val="single" w:sz="4" w:space="0" w:color="auto"/>
              <w:bottom w:val="single" w:sz="4" w:space="0" w:color="auto"/>
            </w:tcBorders>
            <w:shd w:val="clear" w:color="auto" w:fill="auto"/>
            <w:vAlign w:val="bottom"/>
          </w:tcPr>
          <w:p w:rsidR="00635ED0" w:rsidRPr="00635ED0" w:rsidRDefault="00635ED0" w:rsidP="00635ED0">
            <w:pPr>
              <w:autoSpaceDE w:val="0"/>
              <w:autoSpaceDN w:val="0"/>
              <w:adjustRightInd w:val="0"/>
              <w:spacing w:after="0" w:line="320" w:lineRule="atLeast"/>
              <w:ind w:left="60" w:right="60"/>
              <w:jc w:val="center"/>
              <w:rPr>
                <w:rFonts w:cs="Arial"/>
                <w:color w:val="000000" w:themeColor="text1"/>
                <w:sz w:val="18"/>
                <w:szCs w:val="18"/>
              </w:rPr>
            </w:pPr>
            <w:r w:rsidRPr="00635ED0">
              <w:rPr>
                <w:rFonts w:cs="Arial"/>
                <w:color w:val="000000" w:themeColor="text1"/>
                <w:sz w:val="18"/>
                <w:szCs w:val="18"/>
              </w:rPr>
              <w:t>Tiempo de Exposición laboral</w:t>
            </w:r>
          </w:p>
        </w:tc>
        <w:tc>
          <w:tcPr>
            <w:tcW w:w="1475" w:type="dxa"/>
            <w:tcBorders>
              <w:top w:val="single" w:sz="4" w:space="0" w:color="auto"/>
              <w:bottom w:val="single" w:sz="4" w:space="0" w:color="auto"/>
            </w:tcBorders>
            <w:shd w:val="clear" w:color="auto" w:fill="auto"/>
            <w:vAlign w:val="bottom"/>
          </w:tcPr>
          <w:p w:rsidR="00635ED0" w:rsidRPr="00635ED0" w:rsidRDefault="00635ED0" w:rsidP="00635ED0">
            <w:pPr>
              <w:autoSpaceDE w:val="0"/>
              <w:autoSpaceDN w:val="0"/>
              <w:adjustRightInd w:val="0"/>
              <w:spacing w:after="0" w:line="320" w:lineRule="atLeast"/>
              <w:ind w:left="60" w:right="60"/>
              <w:jc w:val="center"/>
              <w:rPr>
                <w:rFonts w:cs="Arial"/>
                <w:color w:val="000000" w:themeColor="text1"/>
                <w:sz w:val="18"/>
                <w:szCs w:val="18"/>
              </w:rPr>
            </w:pPr>
            <w:r w:rsidRPr="00635ED0">
              <w:rPr>
                <w:rFonts w:cs="Arial"/>
                <w:color w:val="000000" w:themeColor="text1"/>
                <w:sz w:val="18"/>
                <w:szCs w:val="18"/>
              </w:rPr>
              <w:t>DESCANSO MEDICO POR IRA</w:t>
            </w:r>
          </w:p>
        </w:tc>
      </w:tr>
      <w:tr w:rsidR="00635ED0" w:rsidRPr="00635ED0" w:rsidTr="00635ED0">
        <w:trPr>
          <w:cantSplit/>
        </w:trPr>
        <w:tc>
          <w:tcPr>
            <w:tcW w:w="2459" w:type="dxa"/>
            <w:vMerge w:val="restart"/>
            <w:tcBorders>
              <w:top w:val="single" w:sz="4" w:space="0" w:color="auto"/>
            </w:tcBorders>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Tiempo de Exposición laboral</w:t>
            </w:r>
          </w:p>
        </w:tc>
        <w:tc>
          <w:tcPr>
            <w:tcW w:w="2305" w:type="dxa"/>
            <w:tcBorders>
              <w:top w:val="single" w:sz="4" w:space="0" w:color="auto"/>
            </w:tcBorders>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Correlación de Pearson</w:t>
            </w:r>
          </w:p>
        </w:tc>
        <w:tc>
          <w:tcPr>
            <w:tcW w:w="1475" w:type="dxa"/>
            <w:tcBorders>
              <w:top w:val="single" w:sz="4" w:space="0" w:color="auto"/>
            </w:tcBorders>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1</w:t>
            </w:r>
          </w:p>
        </w:tc>
        <w:tc>
          <w:tcPr>
            <w:tcW w:w="1475" w:type="dxa"/>
            <w:tcBorders>
              <w:top w:val="single" w:sz="4" w:space="0" w:color="auto"/>
            </w:tcBorders>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-,229</w:t>
            </w:r>
            <w:r w:rsidRPr="00635ED0">
              <w:rPr>
                <w:rFonts w:cs="Arial"/>
                <w:color w:val="000000" w:themeColor="text1"/>
                <w:sz w:val="18"/>
                <w:szCs w:val="18"/>
                <w:vertAlign w:val="superscript"/>
              </w:rPr>
              <w:t>**</w:t>
            </w:r>
          </w:p>
        </w:tc>
      </w:tr>
      <w:tr w:rsidR="00635ED0" w:rsidRPr="00635ED0" w:rsidTr="00635ED0">
        <w:trPr>
          <w:cantSplit/>
        </w:trPr>
        <w:tc>
          <w:tcPr>
            <w:tcW w:w="2459" w:type="dxa"/>
            <w:vMerge/>
            <w:shd w:val="clear" w:color="auto" w:fill="auto"/>
          </w:tcPr>
          <w:p w:rsidR="00635ED0" w:rsidRPr="00635ED0" w:rsidRDefault="00635ED0" w:rsidP="00635ED0">
            <w:pPr>
              <w:autoSpaceDE w:val="0"/>
              <w:autoSpaceDN w:val="0"/>
              <w:adjustRightInd w:val="0"/>
              <w:spacing w:after="0" w:line="240" w:lineRule="auto"/>
              <w:rPr>
                <w:rFonts w:cs="Arial"/>
                <w:color w:val="000000" w:themeColor="text1"/>
                <w:sz w:val="18"/>
                <w:szCs w:val="18"/>
              </w:rPr>
            </w:pPr>
          </w:p>
        </w:tc>
        <w:tc>
          <w:tcPr>
            <w:tcW w:w="2305" w:type="dxa"/>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Sig. (bilateral)</w:t>
            </w:r>
          </w:p>
        </w:tc>
        <w:tc>
          <w:tcPr>
            <w:tcW w:w="1475" w:type="dxa"/>
            <w:shd w:val="clear" w:color="auto" w:fill="auto"/>
            <w:vAlign w:val="center"/>
          </w:tcPr>
          <w:p w:rsidR="00635ED0" w:rsidRPr="00635ED0" w:rsidRDefault="00635ED0" w:rsidP="00635ED0">
            <w:pPr>
              <w:autoSpaceDE w:val="0"/>
              <w:autoSpaceDN w:val="0"/>
              <w:adjustRightInd w:val="0"/>
              <w:spacing w:after="0" w:line="240" w:lineRule="auto"/>
              <w:rPr>
                <w:rFonts w:ascii="Times New Roman" w:hAnsi="Times New Roman" w:cs="Times New Roman"/>
                <w:color w:val="000000" w:themeColor="text1"/>
                <w:szCs w:val="24"/>
              </w:rPr>
            </w:pPr>
          </w:p>
        </w:tc>
        <w:tc>
          <w:tcPr>
            <w:tcW w:w="1475" w:type="dxa"/>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,008</w:t>
            </w:r>
          </w:p>
        </w:tc>
      </w:tr>
      <w:tr w:rsidR="00635ED0" w:rsidRPr="00635ED0" w:rsidTr="00635ED0">
        <w:trPr>
          <w:cantSplit/>
        </w:trPr>
        <w:tc>
          <w:tcPr>
            <w:tcW w:w="2459" w:type="dxa"/>
            <w:vMerge/>
            <w:shd w:val="clear" w:color="auto" w:fill="auto"/>
          </w:tcPr>
          <w:p w:rsidR="00635ED0" w:rsidRPr="00635ED0" w:rsidRDefault="00635ED0" w:rsidP="00635ED0">
            <w:pPr>
              <w:autoSpaceDE w:val="0"/>
              <w:autoSpaceDN w:val="0"/>
              <w:adjustRightInd w:val="0"/>
              <w:spacing w:after="0" w:line="240" w:lineRule="auto"/>
              <w:rPr>
                <w:rFonts w:cs="Arial"/>
                <w:color w:val="000000" w:themeColor="text1"/>
                <w:sz w:val="18"/>
                <w:szCs w:val="18"/>
              </w:rPr>
            </w:pPr>
          </w:p>
        </w:tc>
        <w:tc>
          <w:tcPr>
            <w:tcW w:w="2305" w:type="dxa"/>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N</w:t>
            </w:r>
          </w:p>
        </w:tc>
        <w:tc>
          <w:tcPr>
            <w:tcW w:w="1475" w:type="dxa"/>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132</w:t>
            </w:r>
          </w:p>
        </w:tc>
        <w:tc>
          <w:tcPr>
            <w:tcW w:w="1475" w:type="dxa"/>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132</w:t>
            </w:r>
          </w:p>
        </w:tc>
      </w:tr>
      <w:tr w:rsidR="00635ED0" w:rsidRPr="00635ED0" w:rsidTr="00635ED0">
        <w:trPr>
          <w:cantSplit/>
        </w:trPr>
        <w:tc>
          <w:tcPr>
            <w:tcW w:w="2459" w:type="dxa"/>
            <w:vMerge w:val="restart"/>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DESCANSO MEDICO POR IRA</w:t>
            </w:r>
          </w:p>
        </w:tc>
        <w:tc>
          <w:tcPr>
            <w:tcW w:w="2305" w:type="dxa"/>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Correlación de Pearson</w:t>
            </w:r>
          </w:p>
        </w:tc>
        <w:tc>
          <w:tcPr>
            <w:tcW w:w="1475" w:type="dxa"/>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-,229</w:t>
            </w:r>
            <w:r w:rsidRPr="00635ED0">
              <w:rPr>
                <w:rFonts w:cs="Arial"/>
                <w:color w:val="000000" w:themeColor="text1"/>
                <w:sz w:val="18"/>
                <w:szCs w:val="18"/>
                <w:vertAlign w:val="superscript"/>
              </w:rPr>
              <w:t>**</w:t>
            </w:r>
          </w:p>
        </w:tc>
        <w:tc>
          <w:tcPr>
            <w:tcW w:w="1475" w:type="dxa"/>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1</w:t>
            </w:r>
          </w:p>
        </w:tc>
      </w:tr>
      <w:tr w:rsidR="00635ED0" w:rsidRPr="00635ED0" w:rsidTr="00635ED0">
        <w:trPr>
          <w:cantSplit/>
        </w:trPr>
        <w:tc>
          <w:tcPr>
            <w:tcW w:w="2459" w:type="dxa"/>
            <w:vMerge/>
            <w:shd w:val="clear" w:color="auto" w:fill="auto"/>
          </w:tcPr>
          <w:p w:rsidR="00635ED0" w:rsidRPr="00635ED0" w:rsidRDefault="00635ED0" w:rsidP="00635ED0">
            <w:pPr>
              <w:autoSpaceDE w:val="0"/>
              <w:autoSpaceDN w:val="0"/>
              <w:adjustRightInd w:val="0"/>
              <w:spacing w:after="0" w:line="240" w:lineRule="auto"/>
              <w:rPr>
                <w:rFonts w:cs="Arial"/>
                <w:color w:val="000000" w:themeColor="text1"/>
                <w:sz w:val="18"/>
                <w:szCs w:val="18"/>
              </w:rPr>
            </w:pPr>
          </w:p>
        </w:tc>
        <w:tc>
          <w:tcPr>
            <w:tcW w:w="2305" w:type="dxa"/>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Sig. (bilateral)</w:t>
            </w:r>
          </w:p>
        </w:tc>
        <w:tc>
          <w:tcPr>
            <w:tcW w:w="1475" w:type="dxa"/>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,008</w:t>
            </w:r>
          </w:p>
        </w:tc>
        <w:tc>
          <w:tcPr>
            <w:tcW w:w="1475" w:type="dxa"/>
            <w:shd w:val="clear" w:color="auto" w:fill="auto"/>
            <w:vAlign w:val="center"/>
          </w:tcPr>
          <w:p w:rsidR="00635ED0" w:rsidRPr="00635ED0" w:rsidRDefault="00635ED0" w:rsidP="00635ED0">
            <w:pPr>
              <w:autoSpaceDE w:val="0"/>
              <w:autoSpaceDN w:val="0"/>
              <w:adjustRightInd w:val="0"/>
              <w:spacing w:after="0" w:line="240" w:lineRule="auto"/>
              <w:rPr>
                <w:rFonts w:ascii="Times New Roman" w:hAnsi="Times New Roman" w:cs="Times New Roman"/>
                <w:color w:val="000000" w:themeColor="text1"/>
                <w:szCs w:val="24"/>
              </w:rPr>
            </w:pPr>
          </w:p>
        </w:tc>
      </w:tr>
      <w:tr w:rsidR="00635ED0" w:rsidRPr="00635ED0" w:rsidTr="00635ED0">
        <w:trPr>
          <w:cantSplit/>
        </w:trPr>
        <w:tc>
          <w:tcPr>
            <w:tcW w:w="2459" w:type="dxa"/>
            <w:vMerge/>
            <w:shd w:val="clear" w:color="auto" w:fill="auto"/>
          </w:tcPr>
          <w:p w:rsidR="00635ED0" w:rsidRPr="00635ED0" w:rsidRDefault="00635ED0" w:rsidP="00635ED0">
            <w:pPr>
              <w:autoSpaceDE w:val="0"/>
              <w:autoSpaceDN w:val="0"/>
              <w:adjustRightInd w:val="0"/>
              <w:spacing w:after="0" w:line="240" w:lineRule="auto"/>
              <w:rPr>
                <w:rFonts w:ascii="Times New Roman" w:hAnsi="Times New Roman" w:cs="Times New Roman"/>
                <w:color w:val="000000" w:themeColor="text1"/>
                <w:szCs w:val="24"/>
              </w:rPr>
            </w:pPr>
          </w:p>
        </w:tc>
        <w:tc>
          <w:tcPr>
            <w:tcW w:w="2305" w:type="dxa"/>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N</w:t>
            </w:r>
          </w:p>
        </w:tc>
        <w:tc>
          <w:tcPr>
            <w:tcW w:w="1475" w:type="dxa"/>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132</w:t>
            </w:r>
          </w:p>
        </w:tc>
        <w:tc>
          <w:tcPr>
            <w:tcW w:w="1475" w:type="dxa"/>
            <w:shd w:val="clear" w:color="auto" w:fill="auto"/>
          </w:tcPr>
          <w:p w:rsidR="00635ED0" w:rsidRPr="00635ED0" w:rsidRDefault="00635ED0" w:rsidP="00635ED0">
            <w:pPr>
              <w:autoSpaceDE w:val="0"/>
              <w:autoSpaceDN w:val="0"/>
              <w:adjustRightInd w:val="0"/>
              <w:spacing w:after="0" w:line="320" w:lineRule="atLeast"/>
              <w:ind w:left="60" w:right="60"/>
              <w:jc w:val="right"/>
              <w:rPr>
                <w:rFonts w:cs="Arial"/>
                <w:color w:val="000000" w:themeColor="text1"/>
                <w:sz w:val="18"/>
                <w:szCs w:val="18"/>
              </w:rPr>
            </w:pPr>
            <w:r w:rsidRPr="00635ED0">
              <w:rPr>
                <w:rFonts w:cs="Arial"/>
                <w:color w:val="000000" w:themeColor="text1"/>
                <w:sz w:val="18"/>
                <w:szCs w:val="18"/>
              </w:rPr>
              <w:t>132</w:t>
            </w:r>
          </w:p>
        </w:tc>
      </w:tr>
      <w:tr w:rsidR="00635ED0" w:rsidRPr="00635ED0" w:rsidTr="00635ED0">
        <w:trPr>
          <w:cantSplit/>
        </w:trPr>
        <w:tc>
          <w:tcPr>
            <w:tcW w:w="7714" w:type="dxa"/>
            <w:gridSpan w:val="4"/>
            <w:shd w:val="clear" w:color="auto" w:fill="auto"/>
          </w:tcPr>
          <w:p w:rsidR="00635ED0" w:rsidRPr="00635ED0" w:rsidRDefault="00635ED0" w:rsidP="00635ED0">
            <w:pPr>
              <w:autoSpaceDE w:val="0"/>
              <w:autoSpaceDN w:val="0"/>
              <w:adjustRightInd w:val="0"/>
              <w:spacing w:after="0" w:line="320" w:lineRule="atLeast"/>
              <w:ind w:left="60" w:right="60"/>
              <w:rPr>
                <w:rFonts w:cs="Arial"/>
                <w:color w:val="000000" w:themeColor="text1"/>
                <w:sz w:val="18"/>
                <w:szCs w:val="18"/>
              </w:rPr>
            </w:pPr>
            <w:r w:rsidRPr="00635ED0">
              <w:rPr>
                <w:rFonts w:cs="Arial"/>
                <w:color w:val="000000" w:themeColor="text1"/>
                <w:sz w:val="18"/>
                <w:szCs w:val="18"/>
              </w:rPr>
              <w:t>**. La correlación es significativa en el nivel 0,01 (bilateral).</w:t>
            </w:r>
          </w:p>
        </w:tc>
      </w:tr>
    </w:tbl>
    <w:p w:rsidR="00635ED0" w:rsidRPr="00635ED0" w:rsidRDefault="00635ED0" w:rsidP="00635ED0">
      <w:pPr>
        <w:autoSpaceDE w:val="0"/>
        <w:autoSpaceDN w:val="0"/>
        <w:adjustRightInd w:val="0"/>
        <w:spacing w:after="0" w:line="400" w:lineRule="atLeast"/>
        <w:rPr>
          <w:rFonts w:ascii="Times New Roman" w:hAnsi="Times New Roman" w:cs="Times New Roman"/>
          <w:szCs w:val="24"/>
        </w:rPr>
      </w:pPr>
    </w:p>
    <w:p w:rsidR="00BB5847" w:rsidRPr="00BB5847" w:rsidRDefault="00BB5847" w:rsidP="00BB5847">
      <w:pPr>
        <w:autoSpaceDE w:val="0"/>
        <w:autoSpaceDN w:val="0"/>
        <w:adjustRightInd w:val="0"/>
        <w:spacing w:after="0" w:line="400" w:lineRule="atLeast"/>
        <w:rPr>
          <w:rFonts w:ascii="Times New Roman" w:hAnsi="Times New Roman" w:cs="Times New Roman"/>
          <w:szCs w:val="24"/>
        </w:rPr>
      </w:pPr>
    </w:p>
    <w:p w:rsidR="00BB5847" w:rsidRDefault="00BB5847" w:rsidP="002A3B28">
      <w:pPr>
        <w:spacing w:line="360" w:lineRule="auto"/>
        <w:jc w:val="both"/>
        <w:rPr>
          <w:rFonts w:cs="Arial"/>
          <w:szCs w:val="24"/>
        </w:rPr>
      </w:pPr>
    </w:p>
    <w:p w:rsidR="002D522B" w:rsidRDefault="002A3B28" w:rsidP="002A3B28">
      <w:pPr>
        <w:spacing w:line="360" w:lineRule="auto"/>
        <w:jc w:val="both"/>
        <w:rPr>
          <w:rFonts w:cs="Arial"/>
          <w:szCs w:val="24"/>
        </w:rPr>
      </w:pPr>
      <w:r w:rsidRPr="00DE5DC7">
        <w:rPr>
          <w:rFonts w:cs="Arial"/>
          <w:szCs w:val="24"/>
        </w:rPr>
        <w:lastRenderedPageBreak/>
        <w:t xml:space="preserve">En la tabla N° </w:t>
      </w:r>
      <w:r>
        <w:rPr>
          <w:rFonts w:cs="Arial"/>
          <w:szCs w:val="24"/>
        </w:rPr>
        <w:t>18</w:t>
      </w:r>
      <w:r w:rsidRPr="00DE5DC7">
        <w:rPr>
          <w:rFonts w:cs="Arial"/>
          <w:szCs w:val="24"/>
        </w:rPr>
        <w:t xml:space="preserve"> se puede observar que en relación al tiempo de exposición de los trabajadores el rango comprendido entre 3 a 4 años, 5 a 7 años, y 8 en adelante presentan un 1,52% (2 personas) de restricción en su espirometría en cada uno de los rangos citados, y que el menor rango de 0 a 2 años el 0,76% presenta espirometría restrictiva.</w:t>
      </w:r>
      <w:r>
        <w:rPr>
          <w:rFonts w:cs="Arial"/>
          <w:szCs w:val="24"/>
        </w:rPr>
        <w:t xml:space="preserve"> </w:t>
      </w:r>
    </w:p>
    <w:p w:rsidR="002D522B" w:rsidRPr="0068304B" w:rsidRDefault="002D522B" w:rsidP="008C552F">
      <w:pPr>
        <w:rPr>
          <w:b/>
        </w:rPr>
      </w:pPr>
      <w:bookmarkStart w:id="120" w:name="_Toc3238570"/>
      <w:bookmarkStart w:id="121" w:name="_Toc3244006"/>
      <w:r w:rsidRPr="0068304B">
        <w:rPr>
          <w:b/>
        </w:rPr>
        <w:t>Tabla 19</w:t>
      </w:r>
      <w:bookmarkEnd w:id="120"/>
      <w:bookmarkEnd w:id="121"/>
    </w:p>
    <w:p w:rsidR="002D522B" w:rsidRPr="002D522B" w:rsidRDefault="002D522B" w:rsidP="008C552F">
      <w:pPr>
        <w:rPr>
          <w:b/>
          <w:sz w:val="20"/>
        </w:rPr>
      </w:pPr>
      <w:bookmarkStart w:id="122" w:name="_Toc3238571"/>
      <w:bookmarkStart w:id="123" w:name="_Toc3244007"/>
      <w:r>
        <w:rPr>
          <w:i/>
          <w:sz w:val="20"/>
        </w:rPr>
        <w:t>Afectaciones por rinitis</w:t>
      </w:r>
      <w:bookmarkEnd w:id="122"/>
      <w:bookmarkEnd w:id="123"/>
    </w:p>
    <w:tbl>
      <w:tblPr>
        <w:tblW w:w="4395" w:type="dxa"/>
        <w:tblBorders>
          <w:bottom w:val="single" w:sz="4" w:space="0" w:color="auto"/>
        </w:tblBorders>
        <w:tblLayout w:type="fixed"/>
        <w:tblCellMar>
          <w:left w:w="0" w:type="dxa"/>
          <w:right w:w="0" w:type="dxa"/>
        </w:tblCellMar>
        <w:tblLook w:val="0000" w:firstRow="0" w:lastRow="0" w:firstColumn="0" w:lastColumn="0" w:noHBand="0" w:noVBand="0"/>
      </w:tblPr>
      <w:tblGrid>
        <w:gridCol w:w="814"/>
        <w:gridCol w:w="737"/>
        <w:gridCol w:w="1230"/>
        <w:gridCol w:w="1200"/>
        <w:gridCol w:w="130"/>
        <w:gridCol w:w="284"/>
      </w:tblGrid>
      <w:tr w:rsidR="002D522B" w:rsidRPr="002D522B" w:rsidTr="0098356D">
        <w:trPr>
          <w:cantSplit/>
        </w:trPr>
        <w:tc>
          <w:tcPr>
            <w:tcW w:w="4395" w:type="dxa"/>
            <w:gridSpan w:val="6"/>
            <w:tcBorders>
              <w:bottom w:val="single" w:sz="4" w:space="0" w:color="auto"/>
            </w:tcBorders>
            <w:shd w:val="clear" w:color="auto" w:fill="auto"/>
            <w:vAlign w:val="center"/>
          </w:tcPr>
          <w:p w:rsidR="00D663BE" w:rsidRPr="002D522B" w:rsidRDefault="00D663BE" w:rsidP="002D522B">
            <w:pPr>
              <w:autoSpaceDE w:val="0"/>
              <w:autoSpaceDN w:val="0"/>
              <w:adjustRightInd w:val="0"/>
              <w:spacing w:after="0" w:line="360" w:lineRule="auto"/>
              <w:ind w:left="60" w:right="60"/>
              <w:jc w:val="center"/>
              <w:rPr>
                <w:rFonts w:cs="Arial"/>
                <w:color w:val="000000" w:themeColor="text1"/>
              </w:rPr>
            </w:pPr>
            <w:r w:rsidRPr="002D522B">
              <w:rPr>
                <w:rFonts w:cs="Arial"/>
                <w:b/>
                <w:bCs/>
                <w:color w:val="000000" w:themeColor="text1"/>
              </w:rPr>
              <w:t>RINITIS</w:t>
            </w:r>
          </w:p>
        </w:tc>
      </w:tr>
      <w:tr w:rsidR="002D522B" w:rsidRPr="002D522B" w:rsidTr="0098356D">
        <w:trPr>
          <w:cantSplit/>
        </w:trPr>
        <w:tc>
          <w:tcPr>
            <w:tcW w:w="1551" w:type="dxa"/>
            <w:gridSpan w:val="2"/>
            <w:tcBorders>
              <w:top w:val="single" w:sz="4" w:space="0" w:color="auto"/>
              <w:bottom w:val="single" w:sz="4" w:space="0" w:color="auto"/>
            </w:tcBorders>
            <w:shd w:val="clear" w:color="auto" w:fill="auto"/>
            <w:vAlign w:val="bottom"/>
          </w:tcPr>
          <w:p w:rsidR="00D663BE" w:rsidRPr="002D522B" w:rsidRDefault="00D663BE" w:rsidP="002D522B">
            <w:pPr>
              <w:autoSpaceDE w:val="0"/>
              <w:autoSpaceDN w:val="0"/>
              <w:adjustRightInd w:val="0"/>
              <w:spacing w:after="0" w:line="360" w:lineRule="auto"/>
              <w:rPr>
                <w:rFonts w:ascii="Times New Roman" w:hAnsi="Times New Roman" w:cs="Times New Roman"/>
                <w:color w:val="000000" w:themeColor="text1"/>
                <w:szCs w:val="24"/>
              </w:rPr>
            </w:pPr>
          </w:p>
        </w:tc>
        <w:tc>
          <w:tcPr>
            <w:tcW w:w="1230" w:type="dxa"/>
            <w:tcBorders>
              <w:top w:val="single" w:sz="4" w:space="0" w:color="auto"/>
              <w:bottom w:val="single" w:sz="4" w:space="0" w:color="auto"/>
            </w:tcBorders>
            <w:shd w:val="clear" w:color="auto" w:fill="auto"/>
            <w:vAlign w:val="bottom"/>
          </w:tcPr>
          <w:p w:rsidR="00D663BE" w:rsidRPr="002D522B" w:rsidRDefault="00D663BE" w:rsidP="002D522B">
            <w:pPr>
              <w:autoSpaceDE w:val="0"/>
              <w:autoSpaceDN w:val="0"/>
              <w:adjustRightInd w:val="0"/>
              <w:spacing w:after="0" w:line="360" w:lineRule="auto"/>
              <w:ind w:left="60" w:right="60"/>
              <w:jc w:val="center"/>
              <w:rPr>
                <w:rFonts w:cs="Arial"/>
                <w:color w:val="000000" w:themeColor="text1"/>
                <w:sz w:val="18"/>
                <w:szCs w:val="18"/>
              </w:rPr>
            </w:pPr>
            <w:r w:rsidRPr="002D522B">
              <w:rPr>
                <w:rFonts w:cs="Arial"/>
                <w:color w:val="000000" w:themeColor="text1"/>
                <w:sz w:val="18"/>
                <w:szCs w:val="18"/>
              </w:rPr>
              <w:t>Frecuencia</w:t>
            </w:r>
          </w:p>
        </w:tc>
        <w:tc>
          <w:tcPr>
            <w:tcW w:w="1200" w:type="dxa"/>
            <w:tcBorders>
              <w:top w:val="single" w:sz="4" w:space="0" w:color="auto"/>
              <w:bottom w:val="single" w:sz="4" w:space="0" w:color="auto"/>
            </w:tcBorders>
            <w:shd w:val="clear" w:color="auto" w:fill="auto"/>
            <w:vAlign w:val="bottom"/>
          </w:tcPr>
          <w:p w:rsidR="00D663BE" w:rsidRPr="002D522B" w:rsidRDefault="00D663BE" w:rsidP="002D522B">
            <w:pPr>
              <w:autoSpaceDE w:val="0"/>
              <w:autoSpaceDN w:val="0"/>
              <w:adjustRightInd w:val="0"/>
              <w:spacing w:after="0" w:line="360" w:lineRule="auto"/>
              <w:ind w:left="60" w:right="60"/>
              <w:jc w:val="center"/>
              <w:rPr>
                <w:rFonts w:cs="Arial"/>
                <w:color w:val="000000" w:themeColor="text1"/>
                <w:sz w:val="18"/>
                <w:szCs w:val="18"/>
              </w:rPr>
            </w:pPr>
            <w:r w:rsidRPr="002D522B">
              <w:rPr>
                <w:rFonts w:cs="Arial"/>
                <w:color w:val="000000" w:themeColor="text1"/>
                <w:sz w:val="18"/>
                <w:szCs w:val="18"/>
              </w:rPr>
              <w:t>Porcentaje</w:t>
            </w:r>
          </w:p>
        </w:tc>
        <w:tc>
          <w:tcPr>
            <w:tcW w:w="130" w:type="dxa"/>
            <w:tcBorders>
              <w:top w:val="single" w:sz="4" w:space="0" w:color="auto"/>
              <w:bottom w:val="single" w:sz="4" w:space="0" w:color="auto"/>
            </w:tcBorders>
            <w:shd w:val="clear" w:color="auto" w:fill="auto"/>
            <w:vAlign w:val="bottom"/>
          </w:tcPr>
          <w:p w:rsidR="00D663BE" w:rsidRPr="002D522B" w:rsidRDefault="00D663BE" w:rsidP="002D522B">
            <w:pPr>
              <w:autoSpaceDE w:val="0"/>
              <w:autoSpaceDN w:val="0"/>
              <w:adjustRightInd w:val="0"/>
              <w:spacing w:after="0" w:line="360" w:lineRule="auto"/>
              <w:ind w:left="60" w:right="60"/>
              <w:jc w:val="center"/>
              <w:rPr>
                <w:rFonts w:cs="Arial"/>
                <w:color w:val="000000" w:themeColor="text1"/>
                <w:sz w:val="18"/>
                <w:szCs w:val="18"/>
              </w:rPr>
            </w:pPr>
          </w:p>
        </w:tc>
        <w:tc>
          <w:tcPr>
            <w:tcW w:w="284" w:type="dxa"/>
            <w:tcBorders>
              <w:top w:val="single" w:sz="4" w:space="0" w:color="auto"/>
              <w:bottom w:val="single" w:sz="4" w:space="0" w:color="auto"/>
            </w:tcBorders>
            <w:shd w:val="clear" w:color="auto" w:fill="auto"/>
            <w:vAlign w:val="bottom"/>
          </w:tcPr>
          <w:p w:rsidR="00D663BE" w:rsidRPr="002D522B" w:rsidRDefault="00D663BE" w:rsidP="002D522B">
            <w:pPr>
              <w:autoSpaceDE w:val="0"/>
              <w:autoSpaceDN w:val="0"/>
              <w:adjustRightInd w:val="0"/>
              <w:spacing w:after="0" w:line="360" w:lineRule="auto"/>
              <w:ind w:left="60" w:right="60"/>
              <w:jc w:val="center"/>
              <w:rPr>
                <w:rFonts w:cs="Arial"/>
                <w:color w:val="000000" w:themeColor="text1"/>
                <w:sz w:val="18"/>
                <w:szCs w:val="18"/>
              </w:rPr>
            </w:pPr>
          </w:p>
        </w:tc>
      </w:tr>
      <w:tr w:rsidR="002D522B" w:rsidRPr="002D522B" w:rsidTr="0098356D">
        <w:trPr>
          <w:cantSplit/>
        </w:trPr>
        <w:tc>
          <w:tcPr>
            <w:tcW w:w="814" w:type="dxa"/>
            <w:vMerge w:val="restart"/>
            <w:tcBorders>
              <w:top w:val="single" w:sz="4" w:space="0" w:color="auto"/>
            </w:tcBorders>
            <w:shd w:val="clear" w:color="auto" w:fill="auto"/>
          </w:tcPr>
          <w:p w:rsidR="00D663BE" w:rsidRPr="002D522B" w:rsidRDefault="00D663BE" w:rsidP="002D522B">
            <w:pPr>
              <w:autoSpaceDE w:val="0"/>
              <w:autoSpaceDN w:val="0"/>
              <w:adjustRightInd w:val="0"/>
              <w:spacing w:after="0" w:line="360" w:lineRule="auto"/>
              <w:ind w:left="60" w:right="60"/>
              <w:rPr>
                <w:rFonts w:cs="Arial"/>
                <w:color w:val="000000" w:themeColor="text1"/>
                <w:sz w:val="18"/>
                <w:szCs w:val="18"/>
              </w:rPr>
            </w:pPr>
            <w:r w:rsidRPr="002D522B">
              <w:rPr>
                <w:rFonts w:cs="Arial"/>
                <w:color w:val="000000" w:themeColor="text1"/>
                <w:sz w:val="18"/>
                <w:szCs w:val="18"/>
              </w:rPr>
              <w:t>Válido</w:t>
            </w:r>
          </w:p>
        </w:tc>
        <w:tc>
          <w:tcPr>
            <w:tcW w:w="737" w:type="dxa"/>
            <w:tcBorders>
              <w:top w:val="single" w:sz="4" w:space="0" w:color="auto"/>
            </w:tcBorders>
            <w:shd w:val="clear" w:color="auto" w:fill="auto"/>
          </w:tcPr>
          <w:p w:rsidR="00D663BE" w:rsidRPr="002D522B" w:rsidRDefault="00D663BE" w:rsidP="002D522B">
            <w:pPr>
              <w:autoSpaceDE w:val="0"/>
              <w:autoSpaceDN w:val="0"/>
              <w:adjustRightInd w:val="0"/>
              <w:spacing w:after="0" w:line="360" w:lineRule="auto"/>
              <w:ind w:left="60" w:right="60"/>
              <w:rPr>
                <w:rFonts w:cs="Arial"/>
                <w:color w:val="000000" w:themeColor="text1"/>
                <w:sz w:val="18"/>
                <w:szCs w:val="18"/>
              </w:rPr>
            </w:pPr>
            <w:r w:rsidRPr="002D522B">
              <w:rPr>
                <w:rFonts w:cs="Arial"/>
                <w:color w:val="000000" w:themeColor="text1"/>
                <w:sz w:val="18"/>
                <w:szCs w:val="18"/>
              </w:rPr>
              <w:t>SI</w:t>
            </w:r>
          </w:p>
        </w:tc>
        <w:tc>
          <w:tcPr>
            <w:tcW w:w="1230" w:type="dxa"/>
            <w:tcBorders>
              <w:top w:val="single" w:sz="4" w:space="0" w:color="auto"/>
            </w:tcBorders>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r w:rsidRPr="002D522B">
              <w:rPr>
                <w:rFonts w:cs="Arial"/>
                <w:color w:val="000000" w:themeColor="text1"/>
                <w:sz w:val="18"/>
                <w:szCs w:val="18"/>
              </w:rPr>
              <w:t>3</w:t>
            </w:r>
          </w:p>
        </w:tc>
        <w:tc>
          <w:tcPr>
            <w:tcW w:w="1200" w:type="dxa"/>
            <w:tcBorders>
              <w:top w:val="single" w:sz="4" w:space="0" w:color="auto"/>
            </w:tcBorders>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r w:rsidRPr="002D522B">
              <w:rPr>
                <w:rFonts w:cs="Arial"/>
                <w:color w:val="000000" w:themeColor="text1"/>
                <w:sz w:val="18"/>
                <w:szCs w:val="18"/>
              </w:rPr>
              <w:t>2,3</w:t>
            </w:r>
          </w:p>
        </w:tc>
        <w:tc>
          <w:tcPr>
            <w:tcW w:w="130" w:type="dxa"/>
            <w:tcBorders>
              <w:top w:val="single" w:sz="4" w:space="0" w:color="auto"/>
            </w:tcBorders>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p>
        </w:tc>
        <w:tc>
          <w:tcPr>
            <w:tcW w:w="284" w:type="dxa"/>
            <w:tcBorders>
              <w:top w:val="single" w:sz="4" w:space="0" w:color="auto"/>
            </w:tcBorders>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p>
        </w:tc>
      </w:tr>
      <w:tr w:rsidR="002D522B" w:rsidRPr="002D522B" w:rsidTr="0098356D">
        <w:trPr>
          <w:cantSplit/>
        </w:trPr>
        <w:tc>
          <w:tcPr>
            <w:tcW w:w="814" w:type="dxa"/>
            <w:vMerge/>
            <w:shd w:val="clear" w:color="auto" w:fill="auto"/>
          </w:tcPr>
          <w:p w:rsidR="00D663BE" w:rsidRPr="002D522B" w:rsidRDefault="00D663BE" w:rsidP="002D522B">
            <w:pPr>
              <w:autoSpaceDE w:val="0"/>
              <w:autoSpaceDN w:val="0"/>
              <w:adjustRightInd w:val="0"/>
              <w:spacing w:after="0" w:line="360" w:lineRule="auto"/>
              <w:rPr>
                <w:rFonts w:cs="Arial"/>
                <w:color w:val="000000" w:themeColor="text1"/>
                <w:sz w:val="18"/>
                <w:szCs w:val="18"/>
              </w:rPr>
            </w:pPr>
          </w:p>
        </w:tc>
        <w:tc>
          <w:tcPr>
            <w:tcW w:w="737" w:type="dxa"/>
            <w:shd w:val="clear" w:color="auto" w:fill="auto"/>
          </w:tcPr>
          <w:p w:rsidR="00D663BE" w:rsidRPr="002D522B" w:rsidRDefault="00D663BE" w:rsidP="002D522B">
            <w:pPr>
              <w:autoSpaceDE w:val="0"/>
              <w:autoSpaceDN w:val="0"/>
              <w:adjustRightInd w:val="0"/>
              <w:spacing w:after="0" w:line="360" w:lineRule="auto"/>
              <w:ind w:left="60" w:right="60"/>
              <w:rPr>
                <w:rFonts w:cs="Arial"/>
                <w:color w:val="000000" w:themeColor="text1"/>
                <w:sz w:val="18"/>
                <w:szCs w:val="18"/>
              </w:rPr>
            </w:pPr>
            <w:r w:rsidRPr="002D522B">
              <w:rPr>
                <w:rFonts w:cs="Arial"/>
                <w:color w:val="000000" w:themeColor="text1"/>
                <w:sz w:val="18"/>
                <w:szCs w:val="18"/>
              </w:rPr>
              <w:t>NO</w:t>
            </w:r>
          </w:p>
        </w:tc>
        <w:tc>
          <w:tcPr>
            <w:tcW w:w="1230" w:type="dxa"/>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r w:rsidRPr="002D522B">
              <w:rPr>
                <w:rFonts w:cs="Arial"/>
                <w:color w:val="000000" w:themeColor="text1"/>
                <w:sz w:val="18"/>
                <w:szCs w:val="18"/>
              </w:rPr>
              <w:t>129</w:t>
            </w:r>
          </w:p>
        </w:tc>
        <w:tc>
          <w:tcPr>
            <w:tcW w:w="1200" w:type="dxa"/>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r w:rsidRPr="002D522B">
              <w:rPr>
                <w:rFonts w:cs="Arial"/>
                <w:color w:val="000000" w:themeColor="text1"/>
                <w:sz w:val="18"/>
                <w:szCs w:val="18"/>
              </w:rPr>
              <w:t>97,7</w:t>
            </w:r>
          </w:p>
        </w:tc>
        <w:tc>
          <w:tcPr>
            <w:tcW w:w="130" w:type="dxa"/>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p>
        </w:tc>
        <w:tc>
          <w:tcPr>
            <w:tcW w:w="284" w:type="dxa"/>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p>
        </w:tc>
      </w:tr>
      <w:tr w:rsidR="002D522B" w:rsidRPr="002D522B" w:rsidTr="0098356D">
        <w:trPr>
          <w:cantSplit/>
        </w:trPr>
        <w:tc>
          <w:tcPr>
            <w:tcW w:w="814" w:type="dxa"/>
            <w:vMerge/>
            <w:shd w:val="clear" w:color="auto" w:fill="auto"/>
          </w:tcPr>
          <w:p w:rsidR="00D663BE" w:rsidRPr="002D522B" w:rsidRDefault="00D663BE" w:rsidP="002D522B">
            <w:pPr>
              <w:autoSpaceDE w:val="0"/>
              <w:autoSpaceDN w:val="0"/>
              <w:adjustRightInd w:val="0"/>
              <w:spacing w:after="0" w:line="360" w:lineRule="auto"/>
              <w:rPr>
                <w:rFonts w:cs="Arial"/>
                <w:color w:val="000000" w:themeColor="text1"/>
                <w:sz w:val="18"/>
                <w:szCs w:val="18"/>
              </w:rPr>
            </w:pPr>
          </w:p>
        </w:tc>
        <w:tc>
          <w:tcPr>
            <w:tcW w:w="737" w:type="dxa"/>
            <w:shd w:val="clear" w:color="auto" w:fill="auto"/>
          </w:tcPr>
          <w:p w:rsidR="00D663BE" w:rsidRPr="002D522B" w:rsidRDefault="00D663BE" w:rsidP="002D522B">
            <w:pPr>
              <w:autoSpaceDE w:val="0"/>
              <w:autoSpaceDN w:val="0"/>
              <w:adjustRightInd w:val="0"/>
              <w:spacing w:after="0" w:line="360" w:lineRule="auto"/>
              <w:ind w:left="60" w:right="60"/>
              <w:rPr>
                <w:rFonts w:cs="Arial"/>
                <w:color w:val="000000" w:themeColor="text1"/>
                <w:sz w:val="18"/>
                <w:szCs w:val="18"/>
              </w:rPr>
            </w:pPr>
            <w:r w:rsidRPr="002D522B">
              <w:rPr>
                <w:rFonts w:cs="Arial"/>
                <w:color w:val="000000" w:themeColor="text1"/>
                <w:sz w:val="18"/>
                <w:szCs w:val="18"/>
              </w:rPr>
              <w:t>Total</w:t>
            </w:r>
          </w:p>
        </w:tc>
        <w:tc>
          <w:tcPr>
            <w:tcW w:w="1230" w:type="dxa"/>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r w:rsidRPr="002D522B">
              <w:rPr>
                <w:rFonts w:cs="Arial"/>
                <w:color w:val="000000" w:themeColor="text1"/>
                <w:sz w:val="18"/>
                <w:szCs w:val="18"/>
              </w:rPr>
              <w:t>132</w:t>
            </w:r>
          </w:p>
        </w:tc>
        <w:tc>
          <w:tcPr>
            <w:tcW w:w="1200" w:type="dxa"/>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r w:rsidRPr="002D522B">
              <w:rPr>
                <w:rFonts w:cs="Arial"/>
                <w:color w:val="000000" w:themeColor="text1"/>
                <w:sz w:val="18"/>
                <w:szCs w:val="18"/>
              </w:rPr>
              <w:t>100,0</w:t>
            </w:r>
          </w:p>
        </w:tc>
        <w:tc>
          <w:tcPr>
            <w:tcW w:w="130" w:type="dxa"/>
            <w:shd w:val="clear" w:color="auto" w:fill="auto"/>
          </w:tcPr>
          <w:p w:rsidR="00D663BE" w:rsidRPr="002D522B" w:rsidRDefault="00D663BE" w:rsidP="002D522B">
            <w:pPr>
              <w:autoSpaceDE w:val="0"/>
              <w:autoSpaceDN w:val="0"/>
              <w:adjustRightInd w:val="0"/>
              <w:spacing w:after="0" w:line="360" w:lineRule="auto"/>
              <w:ind w:left="60" w:right="60"/>
              <w:jc w:val="right"/>
              <w:rPr>
                <w:rFonts w:cs="Arial"/>
                <w:color w:val="000000" w:themeColor="text1"/>
                <w:sz w:val="18"/>
                <w:szCs w:val="18"/>
              </w:rPr>
            </w:pPr>
          </w:p>
        </w:tc>
        <w:tc>
          <w:tcPr>
            <w:tcW w:w="284" w:type="dxa"/>
            <w:shd w:val="clear" w:color="auto" w:fill="auto"/>
            <w:vAlign w:val="center"/>
          </w:tcPr>
          <w:p w:rsidR="00D663BE" w:rsidRPr="002D522B" w:rsidRDefault="00D663BE" w:rsidP="002D522B">
            <w:pPr>
              <w:autoSpaceDE w:val="0"/>
              <w:autoSpaceDN w:val="0"/>
              <w:adjustRightInd w:val="0"/>
              <w:spacing w:after="0" w:line="360" w:lineRule="auto"/>
              <w:rPr>
                <w:rFonts w:ascii="Times New Roman" w:hAnsi="Times New Roman" w:cs="Times New Roman"/>
                <w:color w:val="000000" w:themeColor="text1"/>
                <w:szCs w:val="24"/>
              </w:rPr>
            </w:pPr>
          </w:p>
        </w:tc>
      </w:tr>
    </w:tbl>
    <w:p w:rsidR="002D522B" w:rsidRPr="00653D74" w:rsidRDefault="002D522B" w:rsidP="002D522B">
      <w:pPr>
        <w:spacing w:after="0" w:line="240" w:lineRule="auto"/>
        <w:rPr>
          <w:rFonts w:cs="Arial"/>
          <w:sz w:val="20"/>
          <w:szCs w:val="24"/>
        </w:rPr>
      </w:pPr>
      <w:r w:rsidRPr="00653D74">
        <w:rPr>
          <w:rFonts w:cs="Arial"/>
          <w:sz w:val="20"/>
          <w:szCs w:val="24"/>
        </w:rPr>
        <w:t>Fuente:</w:t>
      </w:r>
      <w:r w:rsidRPr="00653D74">
        <w:rPr>
          <w:rFonts w:cs="Arial"/>
          <w:b/>
          <w:sz w:val="20"/>
          <w:szCs w:val="24"/>
        </w:rPr>
        <w:t xml:space="preserve"> </w:t>
      </w:r>
      <w:r w:rsidRPr="00653D74">
        <w:rPr>
          <w:rFonts w:cs="Arial"/>
          <w:i/>
          <w:sz w:val="20"/>
          <w:szCs w:val="24"/>
        </w:rPr>
        <w:t>Historia Clínica Ocupacional</w:t>
      </w:r>
      <w:r>
        <w:rPr>
          <w:rFonts w:cs="Arial"/>
          <w:i/>
          <w:sz w:val="20"/>
          <w:szCs w:val="24"/>
        </w:rPr>
        <w:t>, Informe de morbilidad 2018</w:t>
      </w:r>
    </w:p>
    <w:p w:rsidR="002D522B" w:rsidRDefault="002D522B" w:rsidP="002D522B">
      <w:pPr>
        <w:spacing w:after="0" w:line="240" w:lineRule="auto"/>
        <w:rPr>
          <w:rFonts w:cs="Arial"/>
          <w:i/>
          <w:sz w:val="20"/>
          <w:szCs w:val="20"/>
        </w:rPr>
      </w:pPr>
      <w:r w:rsidRPr="009E5308">
        <w:rPr>
          <w:rFonts w:cs="Arial"/>
          <w:sz w:val="20"/>
          <w:szCs w:val="24"/>
        </w:rPr>
        <w:t>Realizado por</w:t>
      </w:r>
      <w:r w:rsidRPr="009E5308">
        <w:rPr>
          <w:rFonts w:cs="Arial"/>
          <w:b/>
          <w:sz w:val="20"/>
          <w:szCs w:val="24"/>
        </w:rPr>
        <w:t>:</w:t>
      </w:r>
      <w:r w:rsidRPr="00DE5DC7">
        <w:rPr>
          <w:rFonts w:cs="Arial"/>
          <w:b/>
          <w:szCs w:val="24"/>
        </w:rPr>
        <w:t xml:space="preserve"> </w:t>
      </w:r>
      <w:r>
        <w:rPr>
          <w:rFonts w:cs="Arial"/>
          <w:i/>
          <w:sz w:val="20"/>
          <w:szCs w:val="20"/>
        </w:rPr>
        <w:t>Elaboración propia a partir de los datos obtenidos en la investigación</w:t>
      </w:r>
    </w:p>
    <w:p w:rsidR="002D522B" w:rsidRDefault="002D522B" w:rsidP="002D522B">
      <w:pPr>
        <w:spacing w:after="0" w:line="240" w:lineRule="auto"/>
        <w:rPr>
          <w:rFonts w:cs="Arial"/>
          <w:i/>
          <w:sz w:val="20"/>
          <w:szCs w:val="20"/>
        </w:rPr>
      </w:pPr>
    </w:p>
    <w:p w:rsidR="002D522B" w:rsidRPr="002D522B" w:rsidRDefault="002D522B" w:rsidP="00271C96">
      <w:pPr>
        <w:spacing w:after="0" w:line="240" w:lineRule="auto"/>
        <w:jc w:val="both"/>
        <w:rPr>
          <w:rFonts w:cs="Arial"/>
          <w:szCs w:val="24"/>
        </w:rPr>
      </w:pPr>
      <w:r>
        <w:rPr>
          <w:rFonts w:cs="Arial"/>
          <w:szCs w:val="20"/>
        </w:rPr>
        <w:t>Se puede apreciar en la tabla 19 que: de la población en estudio un 2,3% (3 personas presentaron un cuadro de rinitis sin ameritar descanso médico.</w:t>
      </w:r>
    </w:p>
    <w:p w:rsidR="00D663BE" w:rsidRPr="00D663BE" w:rsidRDefault="00D663BE" w:rsidP="00271C96">
      <w:pPr>
        <w:autoSpaceDE w:val="0"/>
        <w:autoSpaceDN w:val="0"/>
        <w:adjustRightInd w:val="0"/>
        <w:spacing w:before="240" w:after="0" w:line="360" w:lineRule="auto"/>
        <w:jc w:val="both"/>
        <w:rPr>
          <w:rFonts w:ascii="Times New Roman" w:hAnsi="Times New Roman" w:cs="Times New Roman"/>
          <w:szCs w:val="24"/>
        </w:rPr>
      </w:pPr>
    </w:p>
    <w:p w:rsidR="002D522B" w:rsidRPr="0068304B" w:rsidRDefault="002D522B" w:rsidP="008C552F">
      <w:pPr>
        <w:rPr>
          <w:b/>
        </w:rPr>
      </w:pPr>
      <w:bookmarkStart w:id="124" w:name="_Toc3238572"/>
      <w:bookmarkStart w:id="125" w:name="_Toc3244008"/>
      <w:r w:rsidRPr="0068304B">
        <w:rPr>
          <w:b/>
        </w:rPr>
        <w:t xml:space="preserve">Tabla </w:t>
      </w:r>
      <w:r w:rsidR="006A46D4" w:rsidRPr="0068304B">
        <w:rPr>
          <w:b/>
        </w:rPr>
        <w:t>20</w:t>
      </w:r>
      <w:bookmarkEnd w:id="124"/>
      <w:bookmarkEnd w:id="125"/>
    </w:p>
    <w:p w:rsidR="002D522B" w:rsidRPr="002D522B" w:rsidRDefault="002D522B" w:rsidP="008C552F">
      <w:pPr>
        <w:rPr>
          <w:b/>
          <w:sz w:val="20"/>
        </w:rPr>
      </w:pPr>
      <w:r>
        <w:rPr>
          <w:i/>
          <w:sz w:val="20"/>
        </w:rPr>
        <w:t xml:space="preserve"> </w:t>
      </w:r>
      <w:bookmarkStart w:id="126" w:name="_Toc3238573"/>
      <w:bookmarkStart w:id="127" w:name="_Toc3244009"/>
      <w:r>
        <w:rPr>
          <w:i/>
          <w:sz w:val="20"/>
        </w:rPr>
        <w:t>Reposo</w:t>
      </w:r>
      <w:r w:rsidR="006A46D4">
        <w:rPr>
          <w:i/>
          <w:sz w:val="20"/>
        </w:rPr>
        <w:t xml:space="preserve"> médico por</w:t>
      </w:r>
      <w:r>
        <w:rPr>
          <w:i/>
          <w:sz w:val="20"/>
        </w:rPr>
        <w:t xml:space="preserve"> IRA</w:t>
      </w:r>
      <w:bookmarkEnd w:id="126"/>
      <w:bookmarkEnd w:id="127"/>
      <w:r>
        <w:rPr>
          <w:i/>
          <w:sz w:val="20"/>
        </w:rPr>
        <w:t xml:space="preserve"> </w:t>
      </w:r>
    </w:p>
    <w:p w:rsidR="00D663BE" w:rsidRPr="00D663BE" w:rsidRDefault="00D663BE" w:rsidP="00775889">
      <w:pPr>
        <w:autoSpaceDE w:val="0"/>
        <w:autoSpaceDN w:val="0"/>
        <w:adjustRightInd w:val="0"/>
        <w:spacing w:before="240" w:after="0" w:line="360" w:lineRule="auto"/>
        <w:rPr>
          <w:rFonts w:ascii="Times New Roman" w:hAnsi="Times New Roman" w:cs="Times New Roman"/>
          <w:szCs w:val="24"/>
        </w:rPr>
      </w:pPr>
    </w:p>
    <w:tbl>
      <w:tblPr>
        <w:tblW w:w="4962" w:type="dxa"/>
        <w:tblBorders>
          <w:bottom w:val="single" w:sz="4" w:space="0" w:color="auto"/>
        </w:tblBorders>
        <w:tblLayout w:type="fixed"/>
        <w:tblCellMar>
          <w:left w:w="0" w:type="dxa"/>
          <w:right w:w="0" w:type="dxa"/>
        </w:tblCellMar>
        <w:tblLook w:val="0000" w:firstRow="0" w:lastRow="0" w:firstColumn="0" w:lastColumn="0" w:noHBand="0" w:noVBand="0"/>
      </w:tblPr>
      <w:tblGrid>
        <w:gridCol w:w="683"/>
        <w:gridCol w:w="619"/>
        <w:gridCol w:w="1032"/>
        <w:gridCol w:w="1007"/>
        <w:gridCol w:w="1239"/>
        <w:gridCol w:w="382"/>
      </w:tblGrid>
      <w:tr w:rsidR="006A46D4" w:rsidRPr="006A46D4" w:rsidTr="0098356D">
        <w:trPr>
          <w:cantSplit/>
          <w:trHeight w:val="389"/>
        </w:trPr>
        <w:tc>
          <w:tcPr>
            <w:tcW w:w="4962" w:type="dxa"/>
            <w:gridSpan w:val="6"/>
            <w:tcBorders>
              <w:bottom w:val="single" w:sz="4" w:space="0" w:color="auto"/>
            </w:tcBorders>
            <w:shd w:val="clear" w:color="auto" w:fill="auto"/>
            <w:vAlign w:val="center"/>
          </w:tcPr>
          <w:p w:rsidR="00D663BE" w:rsidRPr="006A46D4" w:rsidRDefault="006A46D4" w:rsidP="006A46D4">
            <w:pPr>
              <w:autoSpaceDE w:val="0"/>
              <w:autoSpaceDN w:val="0"/>
              <w:adjustRightInd w:val="0"/>
              <w:spacing w:after="0" w:line="360" w:lineRule="auto"/>
              <w:ind w:left="60" w:right="60"/>
              <w:jc w:val="center"/>
              <w:rPr>
                <w:rFonts w:cs="Arial"/>
                <w:color w:val="000000" w:themeColor="text1"/>
              </w:rPr>
            </w:pPr>
            <w:r w:rsidRPr="006A46D4">
              <w:rPr>
                <w:rFonts w:cs="Arial"/>
                <w:b/>
                <w:bCs/>
                <w:color w:val="000000" w:themeColor="text1"/>
              </w:rPr>
              <w:t xml:space="preserve">Reposo médico por </w:t>
            </w:r>
            <w:r w:rsidR="00D663BE" w:rsidRPr="006A46D4">
              <w:rPr>
                <w:rFonts w:cs="Arial"/>
                <w:b/>
                <w:bCs/>
                <w:color w:val="000000" w:themeColor="text1"/>
              </w:rPr>
              <w:t xml:space="preserve">IRA </w:t>
            </w:r>
          </w:p>
        </w:tc>
      </w:tr>
      <w:tr w:rsidR="006A46D4" w:rsidRPr="006A46D4" w:rsidTr="0098356D">
        <w:trPr>
          <w:cantSplit/>
          <w:trHeight w:val="623"/>
        </w:trPr>
        <w:tc>
          <w:tcPr>
            <w:tcW w:w="1302" w:type="dxa"/>
            <w:gridSpan w:val="2"/>
            <w:tcBorders>
              <w:top w:val="single" w:sz="4" w:space="0" w:color="auto"/>
              <w:bottom w:val="single" w:sz="4" w:space="0" w:color="auto"/>
            </w:tcBorders>
            <w:shd w:val="clear" w:color="auto" w:fill="auto"/>
            <w:vAlign w:val="bottom"/>
          </w:tcPr>
          <w:p w:rsidR="00D663BE" w:rsidRPr="006A46D4" w:rsidRDefault="00D663BE" w:rsidP="006A46D4">
            <w:pPr>
              <w:autoSpaceDE w:val="0"/>
              <w:autoSpaceDN w:val="0"/>
              <w:adjustRightInd w:val="0"/>
              <w:spacing w:after="0" w:line="360" w:lineRule="auto"/>
              <w:rPr>
                <w:rFonts w:ascii="Times New Roman" w:hAnsi="Times New Roman" w:cs="Times New Roman"/>
                <w:color w:val="000000" w:themeColor="text1"/>
                <w:szCs w:val="24"/>
              </w:rPr>
            </w:pPr>
          </w:p>
        </w:tc>
        <w:tc>
          <w:tcPr>
            <w:tcW w:w="1032" w:type="dxa"/>
            <w:tcBorders>
              <w:top w:val="single" w:sz="4" w:space="0" w:color="auto"/>
              <w:bottom w:val="single" w:sz="4" w:space="0" w:color="auto"/>
            </w:tcBorders>
            <w:shd w:val="clear" w:color="auto" w:fill="auto"/>
            <w:vAlign w:val="bottom"/>
          </w:tcPr>
          <w:p w:rsidR="00D663BE" w:rsidRPr="006A46D4" w:rsidRDefault="00D663BE" w:rsidP="006A46D4">
            <w:pPr>
              <w:autoSpaceDE w:val="0"/>
              <w:autoSpaceDN w:val="0"/>
              <w:adjustRightInd w:val="0"/>
              <w:spacing w:after="0" w:line="360" w:lineRule="auto"/>
              <w:ind w:left="60" w:right="60"/>
              <w:jc w:val="center"/>
              <w:rPr>
                <w:rFonts w:cs="Arial"/>
                <w:color w:val="000000" w:themeColor="text1"/>
                <w:sz w:val="18"/>
                <w:szCs w:val="18"/>
              </w:rPr>
            </w:pPr>
            <w:r w:rsidRPr="006A46D4">
              <w:rPr>
                <w:rFonts w:cs="Arial"/>
                <w:color w:val="000000" w:themeColor="text1"/>
                <w:sz w:val="18"/>
                <w:szCs w:val="18"/>
              </w:rPr>
              <w:t>Frecuencia</w:t>
            </w:r>
          </w:p>
        </w:tc>
        <w:tc>
          <w:tcPr>
            <w:tcW w:w="1007" w:type="dxa"/>
            <w:tcBorders>
              <w:top w:val="single" w:sz="4" w:space="0" w:color="auto"/>
              <w:bottom w:val="single" w:sz="4" w:space="0" w:color="auto"/>
            </w:tcBorders>
            <w:shd w:val="clear" w:color="auto" w:fill="auto"/>
            <w:vAlign w:val="bottom"/>
          </w:tcPr>
          <w:p w:rsidR="00D663BE" w:rsidRPr="006A46D4" w:rsidRDefault="00D663BE" w:rsidP="006A46D4">
            <w:pPr>
              <w:autoSpaceDE w:val="0"/>
              <w:autoSpaceDN w:val="0"/>
              <w:adjustRightInd w:val="0"/>
              <w:spacing w:after="0" w:line="360" w:lineRule="auto"/>
              <w:ind w:left="60" w:right="60"/>
              <w:jc w:val="center"/>
              <w:rPr>
                <w:rFonts w:cs="Arial"/>
                <w:color w:val="000000" w:themeColor="text1"/>
                <w:sz w:val="18"/>
                <w:szCs w:val="18"/>
              </w:rPr>
            </w:pPr>
            <w:r w:rsidRPr="006A46D4">
              <w:rPr>
                <w:rFonts w:cs="Arial"/>
                <w:color w:val="000000" w:themeColor="text1"/>
                <w:sz w:val="18"/>
                <w:szCs w:val="18"/>
              </w:rPr>
              <w:t>Porcentaje</w:t>
            </w:r>
          </w:p>
        </w:tc>
        <w:tc>
          <w:tcPr>
            <w:tcW w:w="1239" w:type="dxa"/>
            <w:tcBorders>
              <w:top w:val="single" w:sz="4" w:space="0" w:color="auto"/>
              <w:bottom w:val="single" w:sz="4" w:space="0" w:color="auto"/>
            </w:tcBorders>
            <w:shd w:val="clear" w:color="auto" w:fill="auto"/>
            <w:vAlign w:val="bottom"/>
          </w:tcPr>
          <w:p w:rsidR="00D663BE" w:rsidRPr="006A46D4" w:rsidRDefault="00D663BE" w:rsidP="006A46D4">
            <w:pPr>
              <w:autoSpaceDE w:val="0"/>
              <w:autoSpaceDN w:val="0"/>
              <w:adjustRightInd w:val="0"/>
              <w:spacing w:after="0" w:line="360" w:lineRule="auto"/>
              <w:ind w:left="60" w:right="60"/>
              <w:jc w:val="center"/>
              <w:rPr>
                <w:rFonts w:cs="Arial"/>
                <w:color w:val="000000" w:themeColor="text1"/>
                <w:sz w:val="18"/>
                <w:szCs w:val="18"/>
              </w:rPr>
            </w:pPr>
            <w:r w:rsidRPr="006A46D4">
              <w:rPr>
                <w:rFonts w:cs="Arial"/>
                <w:color w:val="000000" w:themeColor="text1"/>
                <w:sz w:val="18"/>
                <w:szCs w:val="18"/>
              </w:rPr>
              <w:t>Porcentaje válido</w:t>
            </w:r>
          </w:p>
        </w:tc>
        <w:tc>
          <w:tcPr>
            <w:tcW w:w="382" w:type="dxa"/>
            <w:tcBorders>
              <w:top w:val="single" w:sz="4" w:space="0" w:color="auto"/>
              <w:bottom w:val="single" w:sz="4" w:space="0" w:color="auto"/>
            </w:tcBorders>
            <w:shd w:val="clear" w:color="auto" w:fill="auto"/>
            <w:vAlign w:val="bottom"/>
          </w:tcPr>
          <w:p w:rsidR="00D663BE" w:rsidRPr="006A46D4" w:rsidRDefault="00D663BE" w:rsidP="006A46D4">
            <w:pPr>
              <w:autoSpaceDE w:val="0"/>
              <w:autoSpaceDN w:val="0"/>
              <w:adjustRightInd w:val="0"/>
              <w:spacing w:after="0" w:line="360" w:lineRule="auto"/>
              <w:ind w:left="60" w:right="60"/>
              <w:jc w:val="center"/>
              <w:rPr>
                <w:rFonts w:cs="Arial"/>
                <w:color w:val="000000" w:themeColor="text1"/>
                <w:sz w:val="18"/>
                <w:szCs w:val="18"/>
              </w:rPr>
            </w:pPr>
          </w:p>
        </w:tc>
      </w:tr>
      <w:tr w:rsidR="006A46D4" w:rsidRPr="006A46D4" w:rsidTr="0098356D">
        <w:trPr>
          <w:cantSplit/>
          <w:trHeight w:val="311"/>
        </w:trPr>
        <w:tc>
          <w:tcPr>
            <w:tcW w:w="683" w:type="dxa"/>
            <w:vMerge w:val="restart"/>
            <w:tcBorders>
              <w:top w:val="single" w:sz="4" w:space="0" w:color="auto"/>
            </w:tcBorders>
            <w:shd w:val="clear" w:color="auto" w:fill="auto"/>
          </w:tcPr>
          <w:p w:rsidR="00D663BE" w:rsidRPr="006A46D4" w:rsidRDefault="00D663BE"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Válido</w:t>
            </w:r>
          </w:p>
        </w:tc>
        <w:tc>
          <w:tcPr>
            <w:tcW w:w="619" w:type="dxa"/>
            <w:tcBorders>
              <w:top w:val="single" w:sz="4" w:space="0" w:color="auto"/>
            </w:tcBorders>
            <w:shd w:val="clear" w:color="auto" w:fill="auto"/>
          </w:tcPr>
          <w:p w:rsidR="00D663BE" w:rsidRPr="006A46D4" w:rsidRDefault="00D663BE"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SI</w:t>
            </w:r>
          </w:p>
        </w:tc>
        <w:tc>
          <w:tcPr>
            <w:tcW w:w="1032" w:type="dxa"/>
            <w:tcBorders>
              <w:top w:val="single" w:sz="4" w:space="0" w:color="auto"/>
            </w:tcBorders>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47</w:t>
            </w:r>
          </w:p>
        </w:tc>
        <w:tc>
          <w:tcPr>
            <w:tcW w:w="1007" w:type="dxa"/>
            <w:tcBorders>
              <w:top w:val="single" w:sz="4" w:space="0" w:color="auto"/>
            </w:tcBorders>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35,6</w:t>
            </w:r>
          </w:p>
        </w:tc>
        <w:tc>
          <w:tcPr>
            <w:tcW w:w="1239" w:type="dxa"/>
            <w:tcBorders>
              <w:top w:val="single" w:sz="4" w:space="0" w:color="auto"/>
            </w:tcBorders>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35,6</w:t>
            </w:r>
          </w:p>
        </w:tc>
        <w:tc>
          <w:tcPr>
            <w:tcW w:w="382" w:type="dxa"/>
            <w:tcBorders>
              <w:top w:val="single" w:sz="4" w:space="0" w:color="auto"/>
            </w:tcBorders>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p>
        </w:tc>
      </w:tr>
      <w:tr w:rsidR="006A46D4" w:rsidRPr="006A46D4" w:rsidTr="0098356D">
        <w:trPr>
          <w:cantSplit/>
          <w:trHeight w:val="325"/>
        </w:trPr>
        <w:tc>
          <w:tcPr>
            <w:tcW w:w="683" w:type="dxa"/>
            <w:vMerge/>
            <w:shd w:val="clear" w:color="auto" w:fill="auto"/>
          </w:tcPr>
          <w:p w:rsidR="00D663BE" w:rsidRPr="006A46D4" w:rsidRDefault="00D663BE" w:rsidP="006A46D4">
            <w:pPr>
              <w:autoSpaceDE w:val="0"/>
              <w:autoSpaceDN w:val="0"/>
              <w:adjustRightInd w:val="0"/>
              <w:spacing w:after="0" w:line="360" w:lineRule="auto"/>
              <w:rPr>
                <w:rFonts w:cs="Arial"/>
                <w:color w:val="000000" w:themeColor="text1"/>
                <w:sz w:val="18"/>
                <w:szCs w:val="18"/>
              </w:rPr>
            </w:pPr>
          </w:p>
        </w:tc>
        <w:tc>
          <w:tcPr>
            <w:tcW w:w="619" w:type="dxa"/>
            <w:shd w:val="clear" w:color="auto" w:fill="auto"/>
          </w:tcPr>
          <w:p w:rsidR="00D663BE" w:rsidRPr="006A46D4" w:rsidRDefault="00D663BE"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NO</w:t>
            </w:r>
          </w:p>
        </w:tc>
        <w:tc>
          <w:tcPr>
            <w:tcW w:w="1032" w:type="dxa"/>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85</w:t>
            </w:r>
          </w:p>
        </w:tc>
        <w:tc>
          <w:tcPr>
            <w:tcW w:w="1007" w:type="dxa"/>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64,4</w:t>
            </w:r>
          </w:p>
        </w:tc>
        <w:tc>
          <w:tcPr>
            <w:tcW w:w="1239" w:type="dxa"/>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64,4</w:t>
            </w:r>
          </w:p>
        </w:tc>
        <w:tc>
          <w:tcPr>
            <w:tcW w:w="382" w:type="dxa"/>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p>
        </w:tc>
      </w:tr>
      <w:tr w:rsidR="006A46D4" w:rsidRPr="006A46D4" w:rsidTr="0098356D">
        <w:trPr>
          <w:cantSplit/>
          <w:trHeight w:val="415"/>
        </w:trPr>
        <w:tc>
          <w:tcPr>
            <w:tcW w:w="683" w:type="dxa"/>
            <w:vMerge/>
            <w:shd w:val="clear" w:color="auto" w:fill="auto"/>
          </w:tcPr>
          <w:p w:rsidR="00D663BE" w:rsidRPr="006A46D4" w:rsidRDefault="00D663BE" w:rsidP="006A46D4">
            <w:pPr>
              <w:autoSpaceDE w:val="0"/>
              <w:autoSpaceDN w:val="0"/>
              <w:adjustRightInd w:val="0"/>
              <w:spacing w:after="0" w:line="360" w:lineRule="auto"/>
              <w:rPr>
                <w:rFonts w:cs="Arial"/>
                <w:color w:val="000000" w:themeColor="text1"/>
                <w:sz w:val="18"/>
                <w:szCs w:val="18"/>
              </w:rPr>
            </w:pPr>
          </w:p>
        </w:tc>
        <w:tc>
          <w:tcPr>
            <w:tcW w:w="619" w:type="dxa"/>
            <w:shd w:val="clear" w:color="auto" w:fill="auto"/>
          </w:tcPr>
          <w:p w:rsidR="00D663BE" w:rsidRPr="006A46D4" w:rsidRDefault="00D663BE"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Total</w:t>
            </w:r>
          </w:p>
        </w:tc>
        <w:tc>
          <w:tcPr>
            <w:tcW w:w="1032" w:type="dxa"/>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132</w:t>
            </w:r>
          </w:p>
        </w:tc>
        <w:tc>
          <w:tcPr>
            <w:tcW w:w="1007" w:type="dxa"/>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c>
          <w:tcPr>
            <w:tcW w:w="1239" w:type="dxa"/>
            <w:shd w:val="clear" w:color="auto" w:fill="auto"/>
          </w:tcPr>
          <w:p w:rsidR="00D663BE" w:rsidRPr="006A46D4" w:rsidRDefault="00D663BE"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c>
          <w:tcPr>
            <w:tcW w:w="382" w:type="dxa"/>
            <w:shd w:val="clear" w:color="auto" w:fill="auto"/>
            <w:vAlign w:val="center"/>
          </w:tcPr>
          <w:p w:rsidR="00D663BE" w:rsidRPr="006A46D4" w:rsidRDefault="00D663BE" w:rsidP="006A46D4">
            <w:pPr>
              <w:autoSpaceDE w:val="0"/>
              <w:autoSpaceDN w:val="0"/>
              <w:adjustRightInd w:val="0"/>
              <w:spacing w:after="0" w:line="360" w:lineRule="auto"/>
              <w:rPr>
                <w:rFonts w:ascii="Times New Roman" w:hAnsi="Times New Roman" w:cs="Times New Roman"/>
                <w:color w:val="000000" w:themeColor="text1"/>
                <w:szCs w:val="24"/>
              </w:rPr>
            </w:pPr>
          </w:p>
        </w:tc>
      </w:tr>
    </w:tbl>
    <w:p w:rsidR="006A46D4" w:rsidRPr="00653D74" w:rsidRDefault="006A46D4" w:rsidP="006A46D4">
      <w:pPr>
        <w:spacing w:after="0" w:line="240" w:lineRule="auto"/>
        <w:rPr>
          <w:rFonts w:cs="Arial"/>
          <w:sz w:val="20"/>
          <w:szCs w:val="24"/>
        </w:rPr>
      </w:pPr>
      <w:r w:rsidRPr="00653D74">
        <w:rPr>
          <w:rFonts w:cs="Arial"/>
          <w:sz w:val="20"/>
          <w:szCs w:val="24"/>
        </w:rPr>
        <w:t>Fuente:</w:t>
      </w:r>
      <w:r w:rsidRPr="00653D74">
        <w:rPr>
          <w:rFonts w:cs="Arial"/>
          <w:b/>
          <w:sz w:val="20"/>
          <w:szCs w:val="24"/>
        </w:rPr>
        <w:t xml:space="preserve"> </w:t>
      </w:r>
      <w:r w:rsidRPr="00653D74">
        <w:rPr>
          <w:rFonts w:cs="Arial"/>
          <w:i/>
          <w:sz w:val="20"/>
          <w:szCs w:val="24"/>
        </w:rPr>
        <w:t>Historia Clínica Ocupacional</w:t>
      </w:r>
      <w:r>
        <w:rPr>
          <w:rFonts w:cs="Arial"/>
          <w:i/>
          <w:sz w:val="20"/>
          <w:szCs w:val="24"/>
        </w:rPr>
        <w:t>, Informe de ausentismo 2018</w:t>
      </w:r>
    </w:p>
    <w:p w:rsidR="006A46D4" w:rsidRDefault="006A46D4" w:rsidP="006A46D4">
      <w:pPr>
        <w:spacing w:after="0" w:line="240" w:lineRule="auto"/>
        <w:rPr>
          <w:rFonts w:cs="Arial"/>
          <w:i/>
          <w:sz w:val="20"/>
          <w:szCs w:val="20"/>
        </w:rPr>
      </w:pPr>
      <w:r w:rsidRPr="009E5308">
        <w:rPr>
          <w:rFonts w:cs="Arial"/>
          <w:sz w:val="20"/>
          <w:szCs w:val="24"/>
        </w:rPr>
        <w:t>Realizado por</w:t>
      </w:r>
      <w:r w:rsidRPr="009E5308">
        <w:rPr>
          <w:rFonts w:cs="Arial"/>
          <w:b/>
          <w:sz w:val="20"/>
          <w:szCs w:val="24"/>
        </w:rPr>
        <w:t>:</w:t>
      </w:r>
      <w:r w:rsidRPr="00DE5DC7">
        <w:rPr>
          <w:rFonts w:cs="Arial"/>
          <w:b/>
          <w:szCs w:val="24"/>
        </w:rPr>
        <w:t xml:space="preserve"> </w:t>
      </w:r>
      <w:r>
        <w:rPr>
          <w:rFonts w:cs="Arial"/>
          <w:i/>
          <w:sz w:val="20"/>
          <w:szCs w:val="20"/>
        </w:rPr>
        <w:t>Elaboración propia a partir de los datos obtenidos en la investigación</w:t>
      </w:r>
    </w:p>
    <w:p w:rsidR="00D663BE" w:rsidRDefault="006A46D4" w:rsidP="006A46D4">
      <w:pPr>
        <w:autoSpaceDE w:val="0"/>
        <w:autoSpaceDN w:val="0"/>
        <w:adjustRightInd w:val="0"/>
        <w:spacing w:before="240" w:after="0" w:line="360" w:lineRule="auto"/>
        <w:jc w:val="both"/>
        <w:rPr>
          <w:rFonts w:cs="Arial"/>
          <w:szCs w:val="24"/>
        </w:rPr>
      </w:pPr>
      <w:r>
        <w:rPr>
          <w:rFonts w:cs="Arial"/>
          <w:szCs w:val="24"/>
        </w:rPr>
        <w:t>La tabla 20 muestra que un 47% de la población en estudio ameritó un descanso médico por IRA no mayor a 96 horas.</w:t>
      </w:r>
    </w:p>
    <w:p w:rsidR="006A46D4" w:rsidRPr="006A46D4" w:rsidRDefault="006A46D4" w:rsidP="006A46D4">
      <w:pPr>
        <w:rPr>
          <w:rFonts w:cs="Arial"/>
          <w:szCs w:val="24"/>
        </w:rPr>
      </w:pPr>
      <w:r>
        <w:rPr>
          <w:rFonts w:cs="Arial"/>
          <w:szCs w:val="24"/>
        </w:rPr>
        <w:br w:type="page"/>
      </w:r>
    </w:p>
    <w:p w:rsidR="006A46D4" w:rsidRPr="0068304B" w:rsidRDefault="006A46D4" w:rsidP="008C552F">
      <w:pPr>
        <w:rPr>
          <w:b/>
        </w:rPr>
      </w:pPr>
      <w:bookmarkStart w:id="128" w:name="_Toc3238574"/>
      <w:bookmarkStart w:id="129" w:name="_Toc3244010"/>
      <w:r w:rsidRPr="0068304B">
        <w:rPr>
          <w:b/>
        </w:rPr>
        <w:lastRenderedPageBreak/>
        <w:t>Tabla 21</w:t>
      </w:r>
      <w:bookmarkEnd w:id="128"/>
      <w:bookmarkEnd w:id="129"/>
    </w:p>
    <w:p w:rsidR="006A46D4" w:rsidRDefault="006A46D4" w:rsidP="008C552F">
      <w:pPr>
        <w:rPr>
          <w:i/>
          <w:sz w:val="20"/>
        </w:rPr>
      </w:pPr>
      <w:r>
        <w:rPr>
          <w:i/>
          <w:sz w:val="20"/>
        </w:rPr>
        <w:t xml:space="preserve"> </w:t>
      </w:r>
      <w:bookmarkStart w:id="130" w:name="_Toc3238575"/>
      <w:bookmarkStart w:id="131" w:name="_Toc3244011"/>
      <w:r>
        <w:rPr>
          <w:i/>
          <w:sz w:val="20"/>
        </w:rPr>
        <w:t>R</w:t>
      </w:r>
      <w:r w:rsidRPr="006A46D4">
        <w:rPr>
          <w:i/>
          <w:sz w:val="20"/>
        </w:rPr>
        <w:t>initis*descanso medico por ira*tiempo de exposición laboral</w:t>
      </w:r>
      <w:bookmarkEnd w:id="130"/>
      <w:bookmarkEnd w:id="131"/>
    </w:p>
    <w:p w:rsidR="0068304B" w:rsidRPr="002D522B" w:rsidRDefault="0068304B" w:rsidP="008C552F">
      <w:pPr>
        <w:rPr>
          <w:b/>
          <w:sz w:val="20"/>
        </w:rPr>
      </w:pPr>
    </w:p>
    <w:tbl>
      <w:tblPr>
        <w:tblW w:w="9151" w:type="dxa"/>
        <w:tblLayout w:type="fixed"/>
        <w:tblCellMar>
          <w:left w:w="0" w:type="dxa"/>
          <w:right w:w="0" w:type="dxa"/>
        </w:tblCellMar>
        <w:tblLook w:val="0000" w:firstRow="0" w:lastRow="0" w:firstColumn="0" w:lastColumn="0" w:noHBand="0" w:noVBand="0"/>
      </w:tblPr>
      <w:tblGrid>
        <w:gridCol w:w="1848"/>
        <w:gridCol w:w="901"/>
        <w:gridCol w:w="709"/>
        <w:gridCol w:w="1922"/>
        <w:gridCol w:w="1390"/>
        <w:gridCol w:w="1390"/>
        <w:gridCol w:w="991"/>
      </w:tblGrid>
      <w:tr w:rsidR="006A46D4" w:rsidRPr="006A46D4" w:rsidTr="008C552F">
        <w:trPr>
          <w:cantSplit/>
          <w:trHeight w:val="411"/>
        </w:trPr>
        <w:tc>
          <w:tcPr>
            <w:tcW w:w="9151" w:type="dxa"/>
            <w:gridSpan w:val="7"/>
            <w:tcBorders>
              <w:bottom w:val="single" w:sz="4" w:space="0" w:color="auto"/>
            </w:tcBorders>
            <w:shd w:val="clear" w:color="auto" w:fill="auto"/>
            <w:vAlign w:val="center"/>
          </w:tcPr>
          <w:p w:rsidR="00440EA1" w:rsidRPr="006A46D4" w:rsidRDefault="00440EA1" w:rsidP="006A46D4">
            <w:pPr>
              <w:autoSpaceDE w:val="0"/>
              <w:autoSpaceDN w:val="0"/>
              <w:adjustRightInd w:val="0"/>
              <w:spacing w:after="0" w:line="360" w:lineRule="auto"/>
              <w:ind w:left="60" w:right="60"/>
              <w:jc w:val="center"/>
              <w:rPr>
                <w:rFonts w:cs="Arial"/>
                <w:color w:val="000000" w:themeColor="text1"/>
              </w:rPr>
            </w:pPr>
            <w:r w:rsidRPr="006A46D4">
              <w:rPr>
                <w:rFonts w:cs="Arial"/>
                <w:b/>
                <w:bCs/>
                <w:color w:val="000000" w:themeColor="text1"/>
              </w:rPr>
              <w:t xml:space="preserve">Tabla cruzada </w:t>
            </w:r>
            <w:r w:rsidR="006A46D4" w:rsidRPr="006A46D4">
              <w:rPr>
                <w:rFonts w:cs="Arial"/>
                <w:b/>
                <w:bCs/>
                <w:color w:val="000000" w:themeColor="text1"/>
              </w:rPr>
              <w:t>Rinitis*descanso médico por IRA</w:t>
            </w:r>
            <w:r w:rsidRPr="006A46D4">
              <w:rPr>
                <w:rFonts w:cs="Arial"/>
                <w:b/>
                <w:bCs/>
                <w:color w:val="000000" w:themeColor="text1"/>
              </w:rPr>
              <w:t>*</w:t>
            </w:r>
            <w:r w:rsidR="006A46D4" w:rsidRPr="006A46D4">
              <w:rPr>
                <w:rFonts w:cs="Arial"/>
                <w:b/>
                <w:bCs/>
                <w:color w:val="000000" w:themeColor="text1"/>
              </w:rPr>
              <w:t>Tiempo de exposición laboral</w:t>
            </w:r>
          </w:p>
        </w:tc>
      </w:tr>
      <w:tr w:rsidR="006A46D4" w:rsidRPr="006A46D4" w:rsidTr="008C552F">
        <w:trPr>
          <w:cantSplit/>
          <w:trHeight w:val="336"/>
        </w:trPr>
        <w:tc>
          <w:tcPr>
            <w:tcW w:w="5380" w:type="dxa"/>
            <w:gridSpan w:val="4"/>
            <w:vMerge w:val="restart"/>
            <w:tcBorders>
              <w:top w:val="single" w:sz="4" w:space="0" w:color="auto"/>
              <w:bottom w:val="single" w:sz="4" w:space="0" w:color="auto"/>
            </w:tcBorders>
            <w:shd w:val="clear" w:color="auto" w:fill="auto"/>
            <w:vAlign w:val="bottom"/>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xml:space="preserve">Tiempo de </w:t>
            </w:r>
            <w:r w:rsidR="006A46D4" w:rsidRPr="006A46D4">
              <w:rPr>
                <w:rFonts w:cs="Arial"/>
                <w:color w:val="000000" w:themeColor="text1"/>
                <w:sz w:val="18"/>
                <w:szCs w:val="18"/>
              </w:rPr>
              <w:t>Exposición</w:t>
            </w:r>
            <w:r w:rsidRPr="006A46D4">
              <w:rPr>
                <w:rFonts w:cs="Arial"/>
                <w:color w:val="000000" w:themeColor="text1"/>
                <w:sz w:val="18"/>
                <w:szCs w:val="18"/>
              </w:rPr>
              <w:t xml:space="preserve"> laboral</w:t>
            </w:r>
          </w:p>
        </w:tc>
        <w:tc>
          <w:tcPr>
            <w:tcW w:w="2780" w:type="dxa"/>
            <w:gridSpan w:val="2"/>
            <w:shd w:val="clear" w:color="auto" w:fill="auto"/>
            <w:vAlign w:val="bottom"/>
          </w:tcPr>
          <w:p w:rsidR="00440EA1" w:rsidRPr="006A46D4" w:rsidRDefault="00440EA1" w:rsidP="006A46D4">
            <w:pPr>
              <w:autoSpaceDE w:val="0"/>
              <w:autoSpaceDN w:val="0"/>
              <w:adjustRightInd w:val="0"/>
              <w:spacing w:after="0" w:line="360" w:lineRule="auto"/>
              <w:ind w:left="60" w:right="60"/>
              <w:jc w:val="center"/>
              <w:rPr>
                <w:rFonts w:cs="Arial"/>
                <w:color w:val="000000" w:themeColor="text1"/>
                <w:sz w:val="18"/>
                <w:szCs w:val="18"/>
              </w:rPr>
            </w:pPr>
            <w:r w:rsidRPr="006A46D4">
              <w:rPr>
                <w:rFonts w:cs="Arial"/>
                <w:color w:val="000000" w:themeColor="text1"/>
                <w:sz w:val="18"/>
                <w:szCs w:val="18"/>
              </w:rPr>
              <w:t>DESCANSO MEDICO POR IRA</w:t>
            </w:r>
          </w:p>
        </w:tc>
        <w:tc>
          <w:tcPr>
            <w:tcW w:w="991" w:type="dxa"/>
            <w:vMerge w:val="restart"/>
            <w:shd w:val="clear" w:color="auto" w:fill="auto"/>
            <w:vAlign w:val="bottom"/>
          </w:tcPr>
          <w:p w:rsidR="00440EA1" w:rsidRPr="006A46D4" w:rsidRDefault="00440EA1" w:rsidP="006A46D4">
            <w:pPr>
              <w:autoSpaceDE w:val="0"/>
              <w:autoSpaceDN w:val="0"/>
              <w:adjustRightInd w:val="0"/>
              <w:spacing w:after="0" w:line="360" w:lineRule="auto"/>
              <w:ind w:left="60" w:right="60"/>
              <w:jc w:val="center"/>
              <w:rPr>
                <w:rFonts w:cs="Arial"/>
                <w:color w:val="000000" w:themeColor="text1"/>
                <w:sz w:val="18"/>
                <w:szCs w:val="18"/>
              </w:rPr>
            </w:pPr>
            <w:r w:rsidRPr="006A46D4">
              <w:rPr>
                <w:rFonts w:cs="Arial"/>
                <w:color w:val="000000" w:themeColor="text1"/>
                <w:sz w:val="18"/>
                <w:szCs w:val="18"/>
              </w:rPr>
              <w:t>Total</w:t>
            </w:r>
          </w:p>
        </w:tc>
      </w:tr>
      <w:tr w:rsidR="006A46D4" w:rsidRPr="006A46D4" w:rsidTr="008C552F">
        <w:trPr>
          <w:cantSplit/>
          <w:trHeight w:val="336"/>
        </w:trPr>
        <w:tc>
          <w:tcPr>
            <w:tcW w:w="5380" w:type="dxa"/>
            <w:gridSpan w:val="4"/>
            <w:vMerge/>
            <w:tcBorders>
              <w:bottom w:val="single" w:sz="4" w:space="0" w:color="auto"/>
            </w:tcBorders>
            <w:shd w:val="clear" w:color="auto" w:fill="auto"/>
            <w:vAlign w:val="bottom"/>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390" w:type="dxa"/>
            <w:tcBorders>
              <w:bottom w:val="single" w:sz="4" w:space="0" w:color="auto"/>
            </w:tcBorders>
            <w:shd w:val="clear" w:color="auto" w:fill="auto"/>
            <w:vAlign w:val="bottom"/>
          </w:tcPr>
          <w:p w:rsidR="00440EA1" w:rsidRPr="006A46D4" w:rsidRDefault="00440EA1" w:rsidP="006A46D4">
            <w:pPr>
              <w:autoSpaceDE w:val="0"/>
              <w:autoSpaceDN w:val="0"/>
              <w:adjustRightInd w:val="0"/>
              <w:spacing w:after="0" w:line="360" w:lineRule="auto"/>
              <w:ind w:left="60" w:right="60"/>
              <w:jc w:val="center"/>
              <w:rPr>
                <w:rFonts w:cs="Arial"/>
                <w:color w:val="000000" w:themeColor="text1"/>
                <w:sz w:val="18"/>
                <w:szCs w:val="18"/>
              </w:rPr>
            </w:pPr>
            <w:r w:rsidRPr="006A46D4">
              <w:rPr>
                <w:rFonts w:cs="Arial"/>
                <w:color w:val="000000" w:themeColor="text1"/>
                <w:sz w:val="18"/>
                <w:szCs w:val="18"/>
              </w:rPr>
              <w:t>SI</w:t>
            </w:r>
          </w:p>
        </w:tc>
        <w:tc>
          <w:tcPr>
            <w:tcW w:w="1390" w:type="dxa"/>
            <w:tcBorders>
              <w:bottom w:val="single" w:sz="4" w:space="0" w:color="auto"/>
            </w:tcBorders>
            <w:shd w:val="clear" w:color="auto" w:fill="auto"/>
            <w:vAlign w:val="bottom"/>
          </w:tcPr>
          <w:p w:rsidR="00440EA1" w:rsidRPr="006A46D4" w:rsidRDefault="00440EA1" w:rsidP="006A46D4">
            <w:pPr>
              <w:autoSpaceDE w:val="0"/>
              <w:autoSpaceDN w:val="0"/>
              <w:adjustRightInd w:val="0"/>
              <w:spacing w:after="0" w:line="360" w:lineRule="auto"/>
              <w:ind w:left="60" w:right="60"/>
              <w:jc w:val="center"/>
              <w:rPr>
                <w:rFonts w:cs="Arial"/>
                <w:color w:val="000000" w:themeColor="text1"/>
                <w:sz w:val="18"/>
                <w:szCs w:val="18"/>
              </w:rPr>
            </w:pPr>
            <w:r w:rsidRPr="006A46D4">
              <w:rPr>
                <w:rFonts w:cs="Arial"/>
                <w:color w:val="000000" w:themeColor="text1"/>
                <w:sz w:val="18"/>
                <w:szCs w:val="18"/>
              </w:rPr>
              <w:t>NO</w:t>
            </w:r>
          </w:p>
        </w:tc>
        <w:tc>
          <w:tcPr>
            <w:tcW w:w="991" w:type="dxa"/>
            <w:vMerge/>
            <w:tcBorders>
              <w:bottom w:val="single" w:sz="4" w:space="0" w:color="auto"/>
            </w:tcBorders>
            <w:shd w:val="clear" w:color="auto" w:fill="auto"/>
            <w:vAlign w:val="bottom"/>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r>
      <w:tr w:rsidR="006A46D4" w:rsidRPr="006A46D4" w:rsidTr="008C552F">
        <w:trPr>
          <w:cantSplit/>
          <w:trHeight w:val="336"/>
        </w:trPr>
        <w:tc>
          <w:tcPr>
            <w:tcW w:w="1848" w:type="dxa"/>
            <w:vMerge w:val="restart"/>
            <w:tcBorders>
              <w:top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0-2 años</w:t>
            </w:r>
          </w:p>
        </w:tc>
        <w:tc>
          <w:tcPr>
            <w:tcW w:w="901" w:type="dxa"/>
            <w:vMerge w:val="restart"/>
            <w:tcBorders>
              <w:top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RINITIS</w:t>
            </w:r>
          </w:p>
        </w:tc>
        <w:tc>
          <w:tcPr>
            <w:tcW w:w="709" w:type="dxa"/>
            <w:vMerge w:val="restart"/>
            <w:tcBorders>
              <w:top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NO</w:t>
            </w:r>
          </w:p>
        </w:tc>
        <w:tc>
          <w:tcPr>
            <w:tcW w:w="1922" w:type="dxa"/>
            <w:tcBorders>
              <w:top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tcBorders>
              <w:top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5</w:t>
            </w:r>
          </w:p>
        </w:tc>
        <w:tc>
          <w:tcPr>
            <w:tcW w:w="1390" w:type="dxa"/>
            <w:tcBorders>
              <w:top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35</w:t>
            </w:r>
          </w:p>
        </w:tc>
        <w:tc>
          <w:tcPr>
            <w:tcW w:w="991" w:type="dxa"/>
            <w:tcBorders>
              <w:top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40</w:t>
            </w:r>
          </w:p>
        </w:tc>
      </w:tr>
      <w:tr w:rsidR="006A46D4" w:rsidRPr="006A46D4" w:rsidTr="006A46D4">
        <w:trPr>
          <w:cantSplit/>
          <w:trHeight w:val="355"/>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12,5%</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87,5%</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Total</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5</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35</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12,5%</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87,5%</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3-4 años</w:t>
            </w:r>
          </w:p>
        </w:tc>
        <w:tc>
          <w:tcPr>
            <w:tcW w:w="901"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RINITIS</w:t>
            </w:r>
          </w:p>
        </w:tc>
        <w:tc>
          <w:tcPr>
            <w:tcW w:w="709"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SI</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0,0%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NO</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22</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20</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42</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52,4%</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47,6%</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Total</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22</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22</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44</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50,0%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50,0%</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55"/>
        </w:trPr>
        <w:tc>
          <w:tcPr>
            <w:tcW w:w="1848"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5-7 años</w:t>
            </w:r>
          </w:p>
        </w:tc>
        <w:tc>
          <w:tcPr>
            <w:tcW w:w="901"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RINITIS</w:t>
            </w:r>
          </w:p>
        </w:tc>
        <w:tc>
          <w:tcPr>
            <w:tcW w:w="709"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NO</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18</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28</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35,7%</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64,3%</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Total</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18</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28</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35,7%</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64,3%</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8 años en adelante</w:t>
            </w:r>
          </w:p>
        </w:tc>
        <w:tc>
          <w:tcPr>
            <w:tcW w:w="901"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RINITIS</w:t>
            </w:r>
          </w:p>
        </w:tc>
        <w:tc>
          <w:tcPr>
            <w:tcW w:w="709"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SI</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0,0%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NO</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9</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19</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52,6%</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47,4%</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Total</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20</w:t>
            </w:r>
          </w:p>
        </w:tc>
      </w:tr>
      <w:tr w:rsidR="006A46D4" w:rsidRPr="006A46D4" w:rsidTr="008C552F">
        <w:trPr>
          <w:cantSplit/>
          <w:trHeight w:val="355"/>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50,0%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50,0%</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Total</w:t>
            </w:r>
          </w:p>
        </w:tc>
        <w:tc>
          <w:tcPr>
            <w:tcW w:w="901"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RINITIS</w:t>
            </w:r>
          </w:p>
        </w:tc>
        <w:tc>
          <w:tcPr>
            <w:tcW w:w="709"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SI</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0,0%</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NO</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47</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82</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129</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901"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709"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36,4%</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63,6%</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r w:rsidR="006A46D4" w:rsidRPr="006A46D4" w:rsidTr="006A46D4">
        <w:trPr>
          <w:cantSplit/>
          <w:trHeight w:val="336"/>
        </w:trPr>
        <w:tc>
          <w:tcPr>
            <w:tcW w:w="1848" w:type="dxa"/>
            <w:vMerge/>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val="restart"/>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Total</w:t>
            </w:r>
          </w:p>
        </w:tc>
        <w:tc>
          <w:tcPr>
            <w:tcW w:w="1922" w:type="dxa"/>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Recuento</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47</w:t>
            </w:r>
          </w:p>
        </w:tc>
        <w:tc>
          <w:tcPr>
            <w:tcW w:w="1390"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85</w:t>
            </w:r>
          </w:p>
        </w:tc>
        <w:tc>
          <w:tcPr>
            <w:tcW w:w="991" w:type="dxa"/>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132</w:t>
            </w:r>
          </w:p>
        </w:tc>
      </w:tr>
      <w:tr w:rsidR="006A46D4" w:rsidRPr="006A46D4" w:rsidTr="008C552F">
        <w:trPr>
          <w:cantSplit/>
          <w:trHeight w:val="336"/>
        </w:trPr>
        <w:tc>
          <w:tcPr>
            <w:tcW w:w="1848" w:type="dxa"/>
            <w:vMerge/>
            <w:tcBorders>
              <w:bottom w:val="single" w:sz="4" w:space="0" w:color="auto"/>
            </w:tcBorders>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610" w:type="dxa"/>
            <w:gridSpan w:val="2"/>
            <w:vMerge/>
            <w:tcBorders>
              <w:bottom w:val="single" w:sz="4" w:space="0" w:color="auto"/>
            </w:tcBorders>
            <w:shd w:val="clear" w:color="auto" w:fill="auto"/>
          </w:tcPr>
          <w:p w:rsidR="00440EA1" w:rsidRPr="006A46D4" w:rsidRDefault="00440EA1" w:rsidP="006A46D4">
            <w:pPr>
              <w:autoSpaceDE w:val="0"/>
              <w:autoSpaceDN w:val="0"/>
              <w:adjustRightInd w:val="0"/>
              <w:spacing w:after="0" w:line="360" w:lineRule="auto"/>
              <w:rPr>
                <w:rFonts w:cs="Arial"/>
                <w:color w:val="000000" w:themeColor="text1"/>
                <w:sz w:val="18"/>
                <w:szCs w:val="18"/>
              </w:rPr>
            </w:pPr>
          </w:p>
        </w:tc>
        <w:tc>
          <w:tcPr>
            <w:tcW w:w="1922" w:type="dxa"/>
            <w:tcBorders>
              <w:bottom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rPr>
                <w:rFonts w:cs="Arial"/>
                <w:color w:val="000000" w:themeColor="text1"/>
                <w:sz w:val="18"/>
                <w:szCs w:val="18"/>
              </w:rPr>
            </w:pPr>
            <w:r w:rsidRPr="006A46D4">
              <w:rPr>
                <w:rFonts w:cs="Arial"/>
                <w:color w:val="000000" w:themeColor="text1"/>
                <w:sz w:val="18"/>
                <w:szCs w:val="18"/>
              </w:rPr>
              <w:t>% dentro de RINITIS</w:t>
            </w:r>
          </w:p>
        </w:tc>
        <w:tc>
          <w:tcPr>
            <w:tcW w:w="1390" w:type="dxa"/>
            <w:tcBorders>
              <w:bottom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35,6%</w:t>
            </w:r>
          </w:p>
        </w:tc>
        <w:tc>
          <w:tcPr>
            <w:tcW w:w="1390" w:type="dxa"/>
            <w:tcBorders>
              <w:bottom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64,4%</w:t>
            </w:r>
          </w:p>
        </w:tc>
        <w:tc>
          <w:tcPr>
            <w:tcW w:w="991" w:type="dxa"/>
            <w:tcBorders>
              <w:bottom w:val="single" w:sz="4" w:space="0" w:color="auto"/>
            </w:tcBorders>
            <w:shd w:val="clear" w:color="auto" w:fill="auto"/>
          </w:tcPr>
          <w:p w:rsidR="00440EA1" w:rsidRPr="006A46D4" w:rsidRDefault="00440EA1" w:rsidP="006A46D4">
            <w:pPr>
              <w:autoSpaceDE w:val="0"/>
              <w:autoSpaceDN w:val="0"/>
              <w:adjustRightInd w:val="0"/>
              <w:spacing w:after="0" w:line="360" w:lineRule="auto"/>
              <w:ind w:left="60" w:right="60"/>
              <w:jc w:val="right"/>
              <w:rPr>
                <w:rFonts w:cs="Arial"/>
                <w:color w:val="000000" w:themeColor="text1"/>
                <w:sz w:val="18"/>
                <w:szCs w:val="18"/>
              </w:rPr>
            </w:pPr>
            <w:r w:rsidRPr="006A46D4">
              <w:rPr>
                <w:rFonts w:cs="Arial"/>
                <w:color w:val="000000" w:themeColor="text1"/>
                <w:sz w:val="18"/>
                <w:szCs w:val="18"/>
              </w:rPr>
              <w:t>100,0%</w:t>
            </w:r>
          </w:p>
        </w:tc>
      </w:tr>
    </w:tbl>
    <w:p w:rsidR="006A46D4" w:rsidRPr="00653D74" w:rsidRDefault="006A46D4" w:rsidP="006A46D4">
      <w:pPr>
        <w:spacing w:after="0" w:line="240" w:lineRule="auto"/>
        <w:rPr>
          <w:rFonts w:cs="Arial"/>
          <w:sz w:val="20"/>
          <w:szCs w:val="24"/>
        </w:rPr>
      </w:pPr>
      <w:r w:rsidRPr="00653D74">
        <w:rPr>
          <w:rFonts w:cs="Arial"/>
          <w:sz w:val="20"/>
          <w:szCs w:val="24"/>
        </w:rPr>
        <w:t>Fuente:</w:t>
      </w:r>
      <w:r w:rsidRPr="00653D74">
        <w:rPr>
          <w:rFonts w:cs="Arial"/>
          <w:b/>
          <w:sz w:val="20"/>
          <w:szCs w:val="24"/>
        </w:rPr>
        <w:t xml:space="preserve"> </w:t>
      </w:r>
      <w:r w:rsidRPr="00653D74">
        <w:rPr>
          <w:rFonts w:cs="Arial"/>
          <w:i/>
          <w:sz w:val="20"/>
          <w:szCs w:val="24"/>
        </w:rPr>
        <w:t>Historia Clínica Ocupacional</w:t>
      </w:r>
      <w:r>
        <w:rPr>
          <w:rFonts w:cs="Arial"/>
          <w:i/>
          <w:sz w:val="20"/>
          <w:szCs w:val="24"/>
        </w:rPr>
        <w:t xml:space="preserve">, Informe de </w:t>
      </w:r>
      <w:r w:rsidR="00130304">
        <w:rPr>
          <w:rFonts w:cs="Arial"/>
          <w:i/>
          <w:sz w:val="20"/>
          <w:szCs w:val="24"/>
        </w:rPr>
        <w:t>morbilidad</w:t>
      </w:r>
      <w:r>
        <w:rPr>
          <w:rFonts w:cs="Arial"/>
          <w:i/>
          <w:sz w:val="20"/>
          <w:szCs w:val="24"/>
        </w:rPr>
        <w:t xml:space="preserve"> 2018</w:t>
      </w:r>
    </w:p>
    <w:p w:rsidR="006A46D4" w:rsidRDefault="006A46D4" w:rsidP="002076AF">
      <w:pPr>
        <w:spacing w:after="0" w:line="240" w:lineRule="auto"/>
        <w:rPr>
          <w:rFonts w:cs="Arial"/>
          <w:i/>
          <w:sz w:val="20"/>
          <w:szCs w:val="20"/>
        </w:rPr>
      </w:pPr>
      <w:r w:rsidRPr="009E5308">
        <w:rPr>
          <w:rFonts w:cs="Arial"/>
          <w:sz w:val="20"/>
          <w:szCs w:val="24"/>
        </w:rPr>
        <w:t>Realizado por</w:t>
      </w:r>
      <w:r w:rsidRPr="009E5308">
        <w:rPr>
          <w:rFonts w:cs="Arial"/>
          <w:b/>
          <w:sz w:val="20"/>
          <w:szCs w:val="24"/>
        </w:rPr>
        <w:t>:</w:t>
      </w:r>
      <w:r w:rsidRPr="00DE5DC7">
        <w:rPr>
          <w:rFonts w:cs="Arial"/>
          <w:b/>
          <w:szCs w:val="24"/>
        </w:rPr>
        <w:t xml:space="preserve"> </w:t>
      </w:r>
      <w:r>
        <w:rPr>
          <w:rFonts w:cs="Arial"/>
          <w:i/>
          <w:sz w:val="20"/>
          <w:szCs w:val="20"/>
        </w:rPr>
        <w:t>Elaboración propia a partir de los datos obtenidos en la investigación</w:t>
      </w:r>
    </w:p>
    <w:p w:rsidR="002076AF" w:rsidRDefault="002076AF" w:rsidP="002076AF">
      <w:pPr>
        <w:spacing w:after="0" w:line="240" w:lineRule="auto"/>
        <w:rPr>
          <w:rFonts w:cs="Arial"/>
          <w:i/>
          <w:sz w:val="20"/>
          <w:szCs w:val="20"/>
        </w:rPr>
      </w:pPr>
    </w:p>
    <w:p w:rsidR="0068304B" w:rsidRDefault="0068304B" w:rsidP="002076AF">
      <w:pPr>
        <w:spacing w:after="0" w:line="240" w:lineRule="auto"/>
        <w:rPr>
          <w:rFonts w:cs="Arial"/>
          <w:i/>
          <w:sz w:val="20"/>
          <w:szCs w:val="20"/>
        </w:rPr>
      </w:pPr>
    </w:p>
    <w:p w:rsidR="0068304B" w:rsidRDefault="0068304B" w:rsidP="002076AF">
      <w:pPr>
        <w:spacing w:after="0" w:line="240" w:lineRule="auto"/>
        <w:rPr>
          <w:rFonts w:cs="Arial"/>
          <w:i/>
          <w:sz w:val="20"/>
          <w:szCs w:val="20"/>
        </w:rPr>
      </w:pPr>
    </w:p>
    <w:p w:rsidR="0068304B" w:rsidRDefault="0068304B" w:rsidP="002076AF">
      <w:pPr>
        <w:spacing w:after="0" w:line="240" w:lineRule="auto"/>
        <w:rPr>
          <w:rFonts w:cs="Arial"/>
          <w:i/>
          <w:sz w:val="20"/>
          <w:szCs w:val="20"/>
        </w:rPr>
      </w:pPr>
    </w:p>
    <w:p w:rsidR="0068304B" w:rsidRDefault="0068304B" w:rsidP="002076AF">
      <w:pPr>
        <w:spacing w:after="0" w:line="240" w:lineRule="auto"/>
        <w:rPr>
          <w:rFonts w:cs="Arial"/>
          <w:i/>
          <w:sz w:val="20"/>
          <w:szCs w:val="20"/>
        </w:rPr>
      </w:pPr>
    </w:p>
    <w:p w:rsidR="0068304B" w:rsidRDefault="0068304B" w:rsidP="002076AF">
      <w:pPr>
        <w:spacing w:after="0" w:line="240" w:lineRule="auto"/>
        <w:rPr>
          <w:rFonts w:cs="Arial"/>
          <w:i/>
          <w:sz w:val="20"/>
          <w:szCs w:val="20"/>
        </w:rPr>
      </w:pPr>
    </w:p>
    <w:p w:rsidR="0068304B" w:rsidRDefault="0068304B" w:rsidP="002076AF">
      <w:pPr>
        <w:spacing w:after="0" w:line="240" w:lineRule="auto"/>
        <w:rPr>
          <w:rFonts w:cs="Arial"/>
          <w:i/>
          <w:sz w:val="20"/>
          <w:szCs w:val="20"/>
        </w:rPr>
      </w:pPr>
    </w:p>
    <w:p w:rsidR="0068304B" w:rsidRDefault="0068304B" w:rsidP="002076AF">
      <w:pPr>
        <w:spacing w:after="0" w:line="240" w:lineRule="auto"/>
        <w:rPr>
          <w:rFonts w:cs="Arial"/>
          <w:i/>
          <w:sz w:val="20"/>
          <w:szCs w:val="20"/>
        </w:rPr>
      </w:pPr>
    </w:p>
    <w:p w:rsidR="0068304B" w:rsidRDefault="0068304B" w:rsidP="002076AF">
      <w:pPr>
        <w:spacing w:after="0" w:line="240" w:lineRule="auto"/>
        <w:rPr>
          <w:rFonts w:cs="Arial"/>
          <w:i/>
          <w:sz w:val="20"/>
          <w:szCs w:val="20"/>
        </w:rPr>
      </w:pPr>
    </w:p>
    <w:p w:rsidR="002076AF" w:rsidRDefault="002076AF" w:rsidP="002076AF">
      <w:pPr>
        <w:spacing w:after="0" w:line="240" w:lineRule="auto"/>
        <w:rPr>
          <w:rFonts w:ascii="Times New Roman" w:hAnsi="Times New Roman" w:cs="Times New Roman"/>
          <w:szCs w:val="24"/>
        </w:rPr>
      </w:pPr>
    </w:p>
    <w:p w:rsidR="006A46D4" w:rsidRDefault="006A46D4" w:rsidP="006A46D4">
      <w:pPr>
        <w:spacing w:after="0" w:line="360" w:lineRule="auto"/>
        <w:jc w:val="both"/>
        <w:rPr>
          <w:rFonts w:cs="Arial"/>
          <w:szCs w:val="24"/>
        </w:rPr>
      </w:pPr>
      <w:r>
        <w:rPr>
          <w:rFonts w:cs="Arial"/>
          <w:szCs w:val="24"/>
        </w:rPr>
        <w:lastRenderedPageBreak/>
        <w:t xml:space="preserve">En la tabla </w:t>
      </w:r>
      <w:r w:rsidR="00130304">
        <w:rPr>
          <w:rFonts w:cs="Arial"/>
          <w:szCs w:val="24"/>
        </w:rPr>
        <w:t>21</w:t>
      </w:r>
      <w:r>
        <w:rPr>
          <w:rFonts w:cs="Arial"/>
          <w:szCs w:val="24"/>
        </w:rPr>
        <w:t xml:space="preserve"> se aprecia que a mayor edad y exposición laboral se presentan afectaciones respiratorias como es la IRA con reposo de hasta 96 horas; así mismo sucede con el Diagnostico de Rinitis sin reposo con un 3% del total de los trabajadores. En ambos casos, IRA y Rinitis se empiezan a presentar d</w:t>
      </w:r>
      <w:r w:rsidR="00130304">
        <w:rPr>
          <w:rFonts w:cs="Arial"/>
          <w:szCs w:val="24"/>
        </w:rPr>
        <w:t>espués de los 3 años de labores y estas se mantienen aún a partir de los 8 años de exposición laboral.</w:t>
      </w:r>
    </w:p>
    <w:p w:rsidR="005C1A16" w:rsidRDefault="00130304" w:rsidP="00130304">
      <w:pPr>
        <w:spacing w:after="0" w:line="360" w:lineRule="auto"/>
        <w:jc w:val="both"/>
        <w:rPr>
          <w:rFonts w:cs="Arial"/>
          <w:iCs/>
          <w:color w:val="000000"/>
          <w:szCs w:val="24"/>
        </w:rPr>
      </w:pPr>
      <w:r w:rsidRPr="00E04D9A">
        <w:rPr>
          <w:rFonts w:cs="Arial"/>
          <w:color w:val="000000" w:themeColor="text1"/>
          <w:szCs w:val="24"/>
        </w:rPr>
        <w:t>Los resultados de las mediciones de concentración de polvo respirable del año 2016 en el área de detergentes son superiores</w:t>
      </w:r>
      <w:r>
        <w:rPr>
          <w:rFonts w:cs="Arial"/>
          <w:color w:val="000000" w:themeColor="text1"/>
          <w:szCs w:val="24"/>
        </w:rPr>
        <w:t xml:space="preserve"> para la norma ACGIH que es de 3</w:t>
      </w:r>
      <w:r w:rsidRPr="003B09E8">
        <w:rPr>
          <w:rFonts w:cs="Arial"/>
          <w:iCs/>
          <w:color w:val="000000"/>
          <w:szCs w:val="24"/>
        </w:rPr>
        <w:t xml:space="preserve"> mg/m3 y supera la norma OSHA de 5 mg/m3. </w:t>
      </w:r>
    </w:p>
    <w:p w:rsidR="001F1244" w:rsidRDefault="001F1244" w:rsidP="00130304">
      <w:pPr>
        <w:spacing w:after="0" w:line="360" w:lineRule="auto"/>
        <w:jc w:val="both"/>
        <w:rPr>
          <w:rFonts w:cs="Arial"/>
          <w:iCs/>
          <w:color w:val="000000"/>
          <w:szCs w:val="24"/>
        </w:rPr>
      </w:pPr>
    </w:p>
    <w:p w:rsidR="00AB4FFE" w:rsidRDefault="00AB4FFE" w:rsidP="00130304">
      <w:pPr>
        <w:spacing w:after="0" w:line="360" w:lineRule="auto"/>
        <w:jc w:val="both"/>
        <w:rPr>
          <w:rFonts w:cs="Arial"/>
          <w:b/>
          <w:iCs/>
          <w:color w:val="000000"/>
          <w:szCs w:val="24"/>
        </w:rPr>
      </w:pPr>
      <w:r w:rsidRPr="001F1244">
        <w:rPr>
          <w:rFonts w:cs="Arial"/>
          <w:b/>
          <w:iCs/>
          <w:color w:val="000000"/>
          <w:szCs w:val="24"/>
        </w:rPr>
        <w:t>CONFIRMACION DE HIPOTESIS</w:t>
      </w:r>
    </w:p>
    <w:p w:rsidR="001F1244" w:rsidRPr="001F1244" w:rsidRDefault="001F1244" w:rsidP="00130304">
      <w:pPr>
        <w:spacing w:after="0" w:line="360" w:lineRule="auto"/>
        <w:jc w:val="both"/>
        <w:rPr>
          <w:rFonts w:cs="Arial"/>
          <w:b/>
          <w:iCs/>
          <w:color w:val="000000"/>
          <w:szCs w:val="24"/>
        </w:rPr>
      </w:pPr>
    </w:p>
    <w:p w:rsidR="00AB4FFE" w:rsidRDefault="00AB4FFE" w:rsidP="00130304">
      <w:pPr>
        <w:spacing w:after="0" w:line="360" w:lineRule="auto"/>
        <w:jc w:val="both"/>
        <w:rPr>
          <w:rFonts w:cs="Arial"/>
          <w:iCs/>
          <w:color w:val="000000"/>
          <w:szCs w:val="24"/>
        </w:rPr>
      </w:pPr>
      <w:r>
        <w:rPr>
          <w:rFonts w:cs="Arial"/>
          <w:iCs/>
          <w:color w:val="000000"/>
          <w:szCs w:val="24"/>
        </w:rPr>
        <w:t xml:space="preserve">Dado </w:t>
      </w:r>
      <w:r w:rsidR="00635ED0">
        <w:rPr>
          <w:rFonts w:cs="Arial"/>
          <w:iCs/>
          <w:color w:val="000000"/>
          <w:szCs w:val="24"/>
        </w:rPr>
        <w:t xml:space="preserve">que el p- valor es </w:t>
      </w:r>
      <w:r w:rsidR="001F1244">
        <w:rPr>
          <w:rFonts w:cs="Arial"/>
          <w:iCs/>
          <w:color w:val="000000"/>
          <w:szCs w:val="24"/>
        </w:rPr>
        <w:t>menor</w:t>
      </w:r>
      <w:r w:rsidR="00635ED0">
        <w:rPr>
          <w:rFonts w:cs="Arial"/>
          <w:iCs/>
          <w:color w:val="000000"/>
          <w:szCs w:val="24"/>
        </w:rPr>
        <w:t xml:space="preserve"> a 0.05, se </w:t>
      </w:r>
      <w:r w:rsidR="001F1244">
        <w:rPr>
          <w:rFonts w:cs="Arial"/>
          <w:iCs/>
          <w:color w:val="000000"/>
          <w:szCs w:val="24"/>
        </w:rPr>
        <w:t>comprueba</w:t>
      </w:r>
      <w:r w:rsidR="00635ED0">
        <w:rPr>
          <w:rFonts w:cs="Arial"/>
          <w:iCs/>
          <w:color w:val="000000"/>
          <w:szCs w:val="24"/>
        </w:rPr>
        <w:t xml:space="preserve"> la hipótesis del investigador por consiguiente </w:t>
      </w:r>
      <w:r w:rsidR="001F1244">
        <w:rPr>
          <w:rFonts w:cs="Arial"/>
          <w:iCs/>
          <w:color w:val="000000"/>
          <w:szCs w:val="24"/>
        </w:rPr>
        <w:t>existe</w:t>
      </w:r>
      <w:r w:rsidR="00635ED0">
        <w:rPr>
          <w:rFonts w:cs="Arial"/>
          <w:iCs/>
          <w:color w:val="000000"/>
          <w:szCs w:val="24"/>
        </w:rPr>
        <w:t xml:space="preserve"> suficiente evidencia estadística para afirmar que </w:t>
      </w:r>
      <w:r w:rsidR="001F1244">
        <w:rPr>
          <w:rFonts w:cs="Arial"/>
          <w:iCs/>
          <w:color w:val="000000"/>
          <w:szCs w:val="24"/>
        </w:rPr>
        <w:t>la exposición a polvos inorgánicos dentro del ambiente laboral incide en la presencia de afectaciones respiratorias.</w:t>
      </w:r>
    </w:p>
    <w:p w:rsidR="003C2EBB" w:rsidRDefault="003C2EBB" w:rsidP="00130304">
      <w:pPr>
        <w:spacing w:after="0" w:line="360" w:lineRule="auto"/>
        <w:jc w:val="both"/>
        <w:rPr>
          <w:rFonts w:cs="Arial"/>
          <w:iCs/>
          <w:color w:val="000000"/>
          <w:szCs w:val="24"/>
        </w:rPr>
      </w:pPr>
      <w:r>
        <w:rPr>
          <w:rFonts w:cs="Arial"/>
          <w:iCs/>
          <w:color w:val="000000"/>
          <w:szCs w:val="24"/>
        </w:rPr>
        <w:t>Nivel de significancia = 5% = 0.05</w:t>
      </w:r>
    </w:p>
    <w:p w:rsidR="00635ED0" w:rsidRDefault="003C2EBB" w:rsidP="00130304">
      <w:pPr>
        <w:spacing w:after="0" w:line="360" w:lineRule="auto"/>
        <w:jc w:val="both"/>
        <w:rPr>
          <w:rFonts w:cs="Arial"/>
          <w:iCs/>
          <w:color w:val="000000"/>
          <w:szCs w:val="24"/>
        </w:rPr>
      </w:pPr>
      <w:r>
        <w:rPr>
          <w:rFonts w:cs="Arial"/>
          <w:iCs/>
          <w:color w:val="000000"/>
          <w:szCs w:val="24"/>
        </w:rPr>
        <w:t xml:space="preserve">A través de su índice R y Rho de Pearson se hace la medida de </w:t>
      </w:r>
      <w:r w:rsidR="00271C96">
        <w:rPr>
          <w:rFonts w:cs="Arial"/>
          <w:iCs/>
          <w:color w:val="000000"/>
          <w:szCs w:val="24"/>
        </w:rPr>
        <w:t>correlación</w:t>
      </w:r>
      <w:r>
        <w:rPr>
          <w:rFonts w:cs="Arial"/>
          <w:iCs/>
          <w:color w:val="000000"/>
          <w:szCs w:val="24"/>
        </w:rPr>
        <w:t xml:space="preserve">, </w:t>
      </w:r>
      <w:r w:rsidR="00635ED0">
        <w:rPr>
          <w:rFonts w:cs="Arial"/>
          <w:iCs/>
          <w:color w:val="000000"/>
          <w:szCs w:val="24"/>
        </w:rPr>
        <w:t xml:space="preserve">lo cual indica una </w:t>
      </w:r>
      <w:r>
        <w:rPr>
          <w:rFonts w:cs="Arial"/>
          <w:iCs/>
          <w:color w:val="000000"/>
          <w:szCs w:val="24"/>
        </w:rPr>
        <w:t>relación</w:t>
      </w:r>
      <w:r w:rsidR="00635ED0">
        <w:rPr>
          <w:rFonts w:cs="Arial"/>
          <w:iCs/>
          <w:color w:val="000000"/>
          <w:szCs w:val="24"/>
        </w:rPr>
        <w:t xml:space="preserve"> positiva de nivel </w:t>
      </w:r>
      <w:r>
        <w:rPr>
          <w:rFonts w:cs="Arial"/>
          <w:iCs/>
          <w:color w:val="000000"/>
          <w:szCs w:val="24"/>
        </w:rPr>
        <w:t>escasa relación.</w:t>
      </w:r>
      <w:r w:rsidR="00635ED0">
        <w:rPr>
          <w:rFonts w:cs="Arial"/>
          <w:iCs/>
          <w:color w:val="000000"/>
          <w:szCs w:val="24"/>
        </w:rPr>
        <w:t xml:space="preserve">   </w:t>
      </w:r>
    </w:p>
    <w:p w:rsidR="005C1A16" w:rsidRDefault="005C1A16">
      <w:pPr>
        <w:rPr>
          <w:rFonts w:cs="Arial"/>
          <w:iCs/>
          <w:color w:val="000000"/>
          <w:szCs w:val="24"/>
        </w:rPr>
      </w:pPr>
      <w:r>
        <w:rPr>
          <w:rFonts w:cs="Arial"/>
          <w:iCs/>
          <w:color w:val="000000"/>
          <w:szCs w:val="24"/>
        </w:rPr>
        <w:br w:type="page"/>
      </w:r>
    </w:p>
    <w:p w:rsidR="00130304" w:rsidRDefault="00130304" w:rsidP="00130304">
      <w:pPr>
        <w:spacing w:after="0" w:line="360" w:lineRule="auto"/>
        <w:jc w:val="both"/>
        <w:rPr>
          <w:rFonts w:cs="Arial"/>
          <w:b/>
          <w:color w:val="FF0000"/>
          <w:szCs w:val="24"/>
        </w:rPr>
      </w:pPr>
    </w:p>
    <w:p w:rsidR="00130304" w:rsidRPr="0035509D" w:rsidRDefault="00130304" w:rsidP="008C552F">
      <w:pPr>
        <w:pStyle w:val="Prrafodelista"/>
        <w:spacing w:before="240" w:line="360" w:lineRule="auto"/>
        <w:ind w:left="0"/>
        <w:outlineLvl w:val="0"/>
        <w:rPr>
          <w:rFonts w:cs="Arial"/>
          <w:color w:val="000000" w:themeColor="text1"/>
          <w:szCs w:val="24"/>
        </w:rPr>
      </w:pPr>
      <w:bookmarkStart w:id="132" w:name="_Toc6835525"/>
      <w:r w:rsidRPr="00DE5DC7">
        <w:rPr>
          <w:rFonts w:cs="Arial"/>
          <w:b/>
          <w:szCs w:val="24"/>
        </w:rPr>
        <w:t>DISCUSIÓN</w:t>
      </w:r>
      <w:bookmarkEnd w:id="132"/>
      <w:r w:rsidRPr="00DE5DC7">
        <w:rPr>
          <w:rFonts w:cs="Arial"/>
          <w:b/>
          <w:szCs w:val="24"/>
        </w:rPr>
        <w:t xml:space="preserve"> </w:t>
      </w:r>
    </w:p>
    <w:p w:rsidR="00983767" w:rsidRDefault="00983767" w:rsidP="00983767">
      <w:pPr>
        <w:autoSpaceDE w:val="0"/>
        <w:autoSpaceDN w:val="0"/>
        <w:adjustRightInd w:val="0"/>
        <w:spacing w:before="240" w:line="360" w:lineRule="auto"/>
        <w:jc w:val="both"/>
        <w:rPr>
          <w:rFonts w:cs="Arial"/>
          <w:szCs w:val="24"/>
        </w:rPr>
      </w:pPr>
      <w:r>
        <w:rPr>
          <w:rFonts w:cs="Arial"/>
          <w:szCs w:val="24"/>
        </w:rPr>
        <w:t xml:space="preserve">A nivel mundial se han realizado muchos estudios por exposición laboral a polvos inorgánicos; </w:t>
      </w:r>
      <w:r w:rsidRPr="008C00E7">
        <w:rPr>
          <w:rFonts w:cs="Arial"/>
          <w:noProof/>
          <w:szCs w:val="24"/>
        </w:rPr>
        <w:t>Martin</w:t>
      </w:r>
      <w:r>
        <w:rPr>
          <w:rFonts w:cs="Arial"/>
          <w:noProof/>
          <w:szCs w:val="24"/>
        </w:rPr>
        <w:t>ez, Quero, Isidro, &amp; Rego</w:t>
      </w:r>
      <w:r>
        <w:rPr>
          <w:rFonts w:cs="Arial"/>
          <w:szCs w:val="24"/>
        </w:rPr>
        <w:t xml:space="preserve"> </w:t>
      </w:r>
      <w:sdt>
        <w:sdtPr>
          <w:rPr>
            <w:rFonts w:cs="Arial"/>
            <w:szCs w:val="24"/>
          </w:rPr>
          <w:id w:val="1510014506"/>
          <w:citation/>
        </w:sdtPr>
        <w:sdtEndPr/>
        <w:sdtContent>
          <w:r>
            <w:rPr>
              <w:rFonts w:cs="Arial"/>
              <w:szCs w:val="24"/>
            </w:rPr>
            <w:fldChar w:fldCharType="begin"/>
          </w:r>
          <w:r>
            <w:rPr>
              <w:rFonts w:cs="Arial"/>
              <w:szCs w:val="24"/>
            </w:rPr>
            <w:instrText xml:space="preserve">CITATION Mar01 \n  \t  \l 12298 </w:instrText>
          </w:r>
          <w:r>
            <w:rPr>
              <w:rFonts w:cs="Arial"/>
              <w:szCs w:val="24"/>
            </w:rPr>
            <w:fldChar w:fldCharType="separate"/>
          </w:r>
          <w:r w:rsidR="006540A6" w:rsidRPr="006540A6">
            <w:rPr>
              <w:rFonts w:cs="Arial"/>
              <w:noProof/>
              <w:szCs w:val="24"/>
            </w:rPr>
            <w:t>(2001)</w:t>
          </w:r>
          <w:r>
            <w:rPr>
              <w:rFonts w:cs="Arial"/>
              <w:szCs w:val="24"/>
            </w:rPr>
            <w:fldChar w:fldCharType="end"/>
          </w:r>
        </w:sdtContent>
      </w:sdt>
      <w:r>
        <w:rPr>
          <w:rFonts w:cs="Arial"/>
          <w:szCs w:val="24"/>
        </w:rPr>
        <w:t>;</w:t>
      </w:r>
      <w:r w:rsidRPr="00B62275">
        <w:rPr>
          <w:rFonts w:cs="Arial"/>
          <w:szCs w:val="24"/>
        </w:rPr>
        <w:t xml:space="preserve"> </w:t>
      </w:r>
      <w:r w:rsidRPr="008C00E7">
        <w:rPr>
          <w:rFonts w:cs="Arial"/>
          <w:noProof/>
          <w:szCs w:val="24"/>
        </w:rPr>
        <w:t>Vega M &amp; Rodriguez V</w:t>
      </w:r>
      <w:sdt>
        <w:sdtPr>
          <w:rPr>
            <w:rFonts w:cs="Arial"/>
            <w:szCs w:val="24"/>
          </w:rPr>
          <w:id w:val="-194396762"/>
          <w:citation/>
        </w:sdtPr>
        <w:sdtEndPr/>
        <w:sdtContent>
          <w:r>
            <w:rPr>
              <w:rFonts w:cs="Arial"/>
              <w:szCs w:val="24"/>
            </w:rPr>
            <w:fldChar w:fldCharType="begin"/>
          </w:r>
          <w:r>
            <w:rPr>
              <w:rFonts w:cs="Arial"/>
              <w:szCs w:val="24"/>
            </w:rPr>
            <w:instrText xml:space="preserve">CITATION Veg15 \n  \t  \l 12298 </w:instrText>
          </w:r>
          <w:r>
            <w:rPr>
              <w:rFonts w:cs="Arial"/>
              <w:szCs w:val="24"/>
            </w:rPr>
            <w:fldChar w:fldCharType="separate"/>
          </w:r>
          <w:r w:rsidR="006540A6">
            <w:rPr>
              <w:rFonts w:cs="Arial"/>
              <w:noProof/>
              <w:szCs w:val="24"/>
            </w:rPr>
            <w:t xml:space="preserve"> </w:t>
          </w:r>
          <w:r w:rsidR="006540A6" w:rsidRPr="006540A6">
            <w:rPr>
              <w:rFonts w:cs="Arial"/>
              <w:noProof/>
              <w:szCs w:val="24"/>
            </w:rPr>
            <w:t>(2015)</w:t>
          </w:r>
          <w:r>
            <w:rPr>
              <w:rFonts w:cs="Arial"/>
              <w:szCs w:val="24"/>
            </w:rPr>
            <w:fldChar w:fldCharType="end"/>
          </w:r>
        </w:sdtContent>
      </w:sdt>
      <w:r>
        <w:rPr>
          <w:rFonts w:cs="Arial"/>
          <w:szCs w:val="24"/>
        </w:rPr>
        <w:t xml:space="preserve">; Callahan, </w:t>
      </w:r>
      <w:r w:rsidRPr="00194758">
        <w:rPr>
          <w:rFonts w:cs="Arial"/>
          <w:szCs w:val="24"/>
        </w:rPr>
        <w:t xml:space="preserve">Freisen,; Locke, Dopart, Stewart, Schwart, Ruterbusch, Graubard, Barry Chow, Rothman, Purdue, </w:t>
      </w:r>
      <w:sdt>
        <w:sdtPr>
          <w:rPr>
            <w:rFonts w:cs="Arial"/>
            <w:szCs w:val="24"/>
          </w:rPr>
          <w:id w:val="-408307314"/>
          <w:citation/>
        </w:sdtPr>
        <w:sdtEndPr/>
        <w:sdtContent>
          <w:r>
            <w:rPr>
              <w:rFonts w:cs="Arial"/>
              <w:szCs w:val="24"/>
            </w:rPr>
            <w:fldChar w:fldCharType="begin"/>
          </w:r>
          <w:r>
            <w:rPr>
              <w:rFonts w:cs="Arial"/>
              <w:szCs w:val="24"/>
            </w:rPr>
            <w:instrText xml:space="preserve">CITATION Cal19 \n  \t  \l 12298 </w:instrText>
          </w:r>
          <w:r>
            <w:rPr>
              <w:rFonts w:cs="Arial"/>
              <w:szCs w:val="24"/>
            </w:rPr>
            <w:fldChar w:fldCharType="separate"/>
          </w:r>
          <w:r w:rsidR="006540A6" w:rsidRPr="006540A6">
            <w:rPr>
              <w:rFonts w:cs="Arial"/>
              <w:noProof/>
              <w:szCs w:val="24"/>
            </w:rPr>
            <w:t>(2019)</w:t>
          </w:r>
          <w:r>
            <w:rPr>
              <w:rFonts w:cs="Arial"/>
              <w:szCs w:val="24"/>
            </w:rPr>
            <w:fldChar w:fldCharType="end"/>
          </w:r>
        </w:sdtContent>
      </w:sdt>
      <w:r>
        <w:rPr>
          <w:rFonts w:cs="Arial"/>
          <w:szCs w:val="24"/>
        </w:rPr>
        <w:t xml:space="preserve">; </w:t>
      </w:r>
      <w:r>
        <w:rPr>
          <w:rFonts w:cs="Arial"/>
          <w:noProof/>
          <w:szCs w:val="24"/>
        </w:rPr>
        <w:t>Arciniégas Suárez</w:t>
      </w:r>
      <w:r>
        <w:rPr>
          <w:rFonts w:cs="Arial"/>
          <w:szCs w:val="24"/>
        </w:rPr>
        <w:t xml:space="preserve"> </w:t>
      </w:r>
      <w:sdt>
        <w:sdtPr>
          <w:rPr>
            <w:rFonts w:cs="Arial"/>
            <w:szCs w:val="24"/>
          </w:rPr>
          <w:id w:val="-501051992"/>
          <w:citation/>
        </w:sdtPr>
        <w:sdtEndPr/>
        <w:sdtContent>
          <w:r>
            <w:rPr>
              <w:rFonts w:cs="Arial"/>
              <w:szCs w:val="24"/>
            </w:rPr>
            <w:fldChar w:fldCharType="begin"/>
          </w:r>
          <w:r>
            <w:rPr>
              <w:rFonts w:cs="Arial"/>
              <w:szCs w:val="24"/>
            </w:rPr>
            <w:instrText xml:space="preserve">CITATION Arc12 \n  \t  \l 12298 </w:instrText>
          </w:r>
          <w:r>
            <w:rPr>
              <w:rFonts w:cs="Arial"/>
              <w:szCs w:val="24"/>
            </w:rPr>
            <w:fldChar w:fldCharType="separate"/>
          </w:r>
          <w:r w:rsidR="006540A6" w:rsidRPr="006540A6">
            <w:rPr>
              <w:rFonts w:cs="Arial"/>
              <w:noProof/>
              <w:szCs w:val="24"/>
            </w:rPr>
            <w:t>(2012)</w:t>
          </w:r>
          <w:r>
            <w:rPr>
              <w:rFonts w:cs="Arial"/>
              <w:szCs w:val="24"/>
            </w:rPr>
            <w:fldChar w:fldCharType="end"/>
          </w:r>
        </w:sdtContent>
      </w:sdt>
      <w:r>
        <w:rPr>
          <w:rFonts w:cs="Arial"/>
          <w:szCs w:val="24"/>
        </w:rPr>
        <w:t xml:space="preserve">; Gómez et al. </w:t>
      </w:r>
      <w:sdt>
        <w:sdtPr>
          <w:rPr>
            <w:rFonts w:cs="Arial"/>
            <w:szCs w:val="24"/>
          </w:rPr>
          <w:id w:val="-1281109451"/>
          <w:citation/>
        </w:sdtPr>
        <w:sdtEndPr/>
        <w:sdtContent>
          <w:r>
            <w:rPr>
              <w:rFonts w:cs="Arial"/>
              <w:szCs w:val="24"/>
            </w:rPr>
            <w:fldChar w:fldCharType="begin"/>
          </w:r>
          <w:r>
            <w:rPr>
              <w:rFonts w:cs="Arial"/>
              <w:noProof/>
              <w:szCs w:val="24"/>
            </w:rPr>
            <w:instrText xml:space="preserve">CITATION Góm03 \n  \t  \l 12298 </w:instrText>
          </w:r>
          <w:r>
            <w:rPr>
              <w:rFonts w:cs="Arial"/>
              <w:szCs w:val="24"/>
            </w:rPr>
            <w:fldChar w:fldCharType="separate"/>
          </w:r>
          <w:r w:rsidR="006540A6" w:rsidRPr="006540A6">
            <w:rPr>
              <w:rFonts w:cs="Arial"/>
              <w:noProof/>
              <w:szCs w:val="24"/>
            </w:rPr>
            <w:t>(2003)</w:t>
          </w:r>
          <w:r>
            <w:rPr>
              <w:rFonts w:cs="Arial"/>
              <w:szCs w:val="24"/>
            </w:rPr>
            <w:fldChar w:fldCharType="end"/>
          </w:r>
        </w:sdtContent>
      </w:sdt>
      <w:r>
        <w:rPr>
          <w:rFonts w:cs="Arial"/>
          <w:szCs w:val="24"/>
        </w:rPr>
        <w:t xml:space="preserve"> y muchos más hacen referencia a las enfermedades respiratorias ocupacionales resultantes de la exposición a material particulado por polvos.</w:t>
      </w:r>
    </w:p>
    <w:p w:rsidR="00983767" w:rsidRDefault="00983767" w:rsidP="00983767">
      <w:pPr>
        <w:autoSpaceDE w:val="0"/>
        <w:autoSpaceDN w:val="0"/>
        <w:adjustRightInd w:val="0"/>
        <w:spacing w:before="240" w:line="360" w:lineRule="auto"/>
        <w:jc w:val="both"/>
        <w:rPr>
          <w:rFonts w:cs="Arial"/>
          <w:szCs w:val="24"/>
        </w:rPr>
      </w:pPr>
      <w:r>
        <w:rPr>
          <w:rFonts w:cs="Arial"/>
          <w:szCs w:val="24"/>
        </w:rPr>
        <w:t xml:space="preserve">Asas Toapanta </w:t>
      </w:r>
      <w:sdt>
        <w:sdtPr>
          <w:rPr>
            <w:rFonts w:cs="Arial"/>
            <w:szCs w:val="24"/>
          </w:rPr>
          <w:id w:val="-1674187373"/>
          <w:citation/>
        </w:sdtPr>
        <w:sdtEndPr/>
        <w:sdtContent>
          <w:r>
            <w:rPr>
              <w:rFonts w:cs="Arial"/>
              <w:szCs w:val="24"/>
            </w:rPr>
            <w:fldChar w:fldCharType="begin"/>
          </w:r>
          <w:r>
            <w:rPr>
              <w:rFonts w:cs="Arial"/>
              <w:szCs w:val="24"/>
            </w:rPr>
            <w:instrText xml:space="preserve">CITATION Asa18 \n  \t  \l 12298 </w:instrText>
          </w:r>
          <w:r>
            <w:rPr>
              <w:rFonts w:cs="Arial"/>
              <w:szCs w:val="24"/>
            </w:rPr>
            <w:fldChar w:fldCharType="separate"/>
          </w:r>
          <w:r w:rsidR="006540A6" w:rsidRPr="006540A6">
            <w:rPr>
              <w:rFonts w:cs="Arial"/>
              <w:noProof/>
              <w:szCs w:val="24"/>
            </w:rPr>
            <w:t>(2018)</w:t>
          </w:r>
          <w:r>
            <w:rPr>
              <w:rFonts w:cs="Arial"/>
              <w:szCs w:val="24"/>
            </w:rPr>
            <w:fldChar w:fldCharType="end"/>
          </w:r>
        </w:sdtContent>
      </w:sdt>
      <w:r>
        <w:rPr>
          <w:rFonts w:cs="Arial"/>
          <w:szCs w:val="24"/>
        </w:rPr>
        <w:t xml:space="preserve">; Sánchez Rosero  </w:t>
      </w:r>
      <w:sdt>
        <w:sdtPr>
          <w:rPr>
            <w:rFonts w:cs="Arial"/>
            <w:szCs w:val="24"/>
          </w:rPr>
          <w:id w:val="-1957176769"/>
          <w:citation/>
        </w:sdtPr>
        <w:sdtEndPr/>
        <w:sdtContent>
          <w:r>
            <w:rPr>
              <w:rFonts w:cs="Arial"/>
              <w:szCs w:val="24"/>
            </w:rPr>
            <w:fldChar w:fldCharType="begin"/>
          </w:r>
          <w:r>
            <w:rPr>
              <w:rFonts w:cs="Arial"/>
              <w:szCs w:val="24"/>
            </w:rPr>
            <w:instrText xml:space="preserve">CITATION MarcadorDePosición4 \n  \t  \l 12298 </w:instrText>
          </w:r>
          <w:r>
            <w:rPr>
              <w:rFonts w:cs="Arial"/>
              <w:szCs w:val="24"/>
            </w:rPr>
            <w:fldChar w:fldCharType="separate"/>
          </w:r>
          <w:r w:rsidR="006540A6" w:rsidRPr="006540A6">
            <w:rPr>
              <w:rFonts w:cs="Arial"/>
              <w:noProof/>
              <w:szCs w:val="24"/>
            </w:rPr>
            <w:t>(2017)</w:t>
          </w:r>
          <w:r>
            <w:rPr>
              <w:rFonts w:cs="Arial"/>
              <w:szCs w:val="24"/>
            </w:rPr>
            <w:fldChar w:fldCharType="end"/>
          </w:r>
        </w:sdtContent>
      </w:sdt>
      <w:r>
        <w:rPr>
          <w:rFonts w:cs="Arial"/>
          <w:szCs w:val="24"/>
        </w:rPr>
        <w:t xml:space="preserve">;  Vilema Yuliquema </w:t>
      </w:r>
      <w:sdt>
        <w:sdtPr>
          <w:rPr>
            <w:rFonts w:cs="Arial"/>
            <w:szCs w:val="24"/>
          </w:rPr>
          <w:id w:val="101395926"/>
          <w:citation/>
        </w:sdtPr>
        <w:sdtEndPr/>
        <w:sdtContent>
          <w:r>
            <w:rPr>
              <w:rFonts w:cs="Arial"/>
              <w:szCs w:val="24"/>
            </w:rPr>
            <w:fldChar w:fldCharType="begin"/>
          </w:r>
          <w:r>
            <w:rPr>
              <w:rFonts w:cs="Arial"/>
              <w:szCs w:val="24"/>
            </w:rPr>
            <w:instrText xml:space="preserve">CITATION Vil18 \n  \t  \l 12298 </w:instrText>
          </w:r>
          <w:r>
            <w:rPr>
              <w:rFonts w:cs="Arial"/>
              <w:szCs w:val="24"/>
            </w:rPr>
            <w:fldChar w:fldCharType="separate"/>
          </w:r>
          <w:r w:rsidR="006540A6" w:rsidRPr="006540A6">
            <w:rPr>
              <w:rFonts w:cs="Arial"/>
              <w:noProof/>
              <w:szCs w:val="24"/>
            </w:rPr>
            <w:t>(2018)</w:t>
          </w:r>
          <w:r>
            <w:rPr>
              <w:rFonts w:cs="Arial"/>
              <w:szCs w:val="24"/>
            </w:rPr>
            <w:fldChar w:fldCharType="end"/>
          </w:r>
        </w:sdtContent>
      </w:sdt>
      <w:r>
        <w:rPr>
          <w:rFonts w:cs="Arial"/>
          <w:szCs w:val="24"/>
        </w:rPr>
        <w:t xml:space="preserve"> y Jiménez Ollague </w:t>
      </w:r>
      <w:sdt>
        <w:sdtPr>
          <w:rPr>
            <w:rFonts w:cs="Arial"/>
            <w:szCs w:val="24"/>
          </w:rPr>
          <w:id w:val="-1442609829"/>
          <w:citation/>
        </w:sdtPr>
        <w:sdtEndPr/>
        <w:sdtContent>
          <w:r>
            <w:rPr>
              <w:rFonts w:cs="Arial"/>
              <w:szCs w:val="24"/>
            </w:rPr>
            <w:fldChar w:fldCharType="begin"/>
          </w:r>
          <w:r>
            <w:rPr>
              <w:rFonts w:cs="Arial"/>
              <w:szCs w:val="24"/>
            </w:rPr>
            <w:instrText xml:space="preserve">CITATION Jim14 \n  \t  \l 12298 </w:instrText>
          </w:r>
          <w:r>
            <w:rPr>
              <w:rFonts w:cs="Arial"/>
              <w:szCs w:val="24"/>
            </w:rPr>
            <w:fldChar w:fldCharType="separate"/>
          </w:r>
          <w:r w:rsidR="006540A6" w:rsidRPr="006540A6">
            <w:rPr>
              <w:rFonts w:cs="Arial"/>
              <w:noProof/>
              <w:szCs w:val="24"/>
            </w:rPr>
            <w:t>(2014)</w:t>
          </w:r>
          <w:r>
            <w:rPr>
              <w:rFonts w:cs="Arial"/>
              <w:szCs w:val="24"/>
            </w:rPr>
            <w:fldChar w:fldCharType="end"/>
          </w:r>
        </w:sdtContent>
      </w:sdt>
      <w:r>
        <w:rPr>
          <w:rFonts w:cs="Arial"/>
          <w:szCs w:val="24"/>
        </w:rPr>
        <w:t xml:space="preserve"> han realizado en  nuestro país  estudios de material particulado y su relación con afectaciones a la salud por exposición a polvos en Industrias de automotores, calzados, harinas y polvo por elaboración de billetes del Banco Central del Ecuador respectivamente. </w:t>
      </w:r>
    </w:p>
    <w:p w:rsidR="00983767" w:rsidRPr="009452CA" w:rsidRDefault="00983767" w:rsidP="00983767">
      <w:pPr>
        <w:autoSpaceDE w:val="0"/>
        <w:autoSpaceDN w:val="0"/>
        <w:adjustRightInd w:val="0"/>
        <w:spacing w:before="240" w:line="360" w:lineRule="auto"/>
        <w:jc w:val="both"/>
        <w:rPr>
          <w:rFonts w:cs="Arial"/>
          <w:color w:val="000000" w:themeColor="text1"/>
          <w:szCs w:val="24"/>
        </w:rPr>
      </w:pPr>
      <w:r>
        <w:rPr>
          <w:rFonts w:cs="Arial"/>
          <w:szCs w:val="24"/>
        </w:rPr>
        <w:t xml:space="preserve">En el Ecuador no se han realizado investigaciones de la relación de material particulado por polvo de detergente y enfermedades pulmonares; sin embargo  Sanclemente G. </w:t>
      </w:r>
      <w:sdt>
        <w:sdtPr>
          <w:rPr>
            <w:rFonts w:cs="Arial"/>
            <w:szCs w:val="24"/>
          </w:rPr>
          <w:id w:val="1072464275"/>
          <w:citation/>
        </w:sdtPr>
        <w:sdtEndPr/>
        <w:sdtContent>
          <w:r>
            <w:rPr>
              <w:rFonts w:cs="Arial"/>
              <w:szCs w:val="24"/>
            </w:rPr>
            <w:fldChar w:fldCharType="begin"/>
          </w:r>
          <w:r>
            <w:rPr>
              <w:rFonts w:cs="Arial"/>
              <w:szCs w:val="24"/>
            </w:rPr>
            <w:instrText xml:space="preserve">CITATION San16 \n  \t  \l 12298 </w:instrText>
          </w:r>
          <w:r>
            <w:rPr>
              <w:rFonts w:cs="Arial"/>
              <w:szCs w:val="24"/>
            </w:rPr>
            <w:fldChar w:fldCharType="separate"/>
          </w:r>
          <w:r w:rsidR="006540A6" w:rsidRPr="006540A6">
            <w:rPr>
              <w:rFonts w:cs="Arial"/>
              <w:noProof/>
              <w:szCs w:val="24"/>
            </w:rPr>
            <w:t>(2016)</w:t>
          </w:r>
          <w:r>
            <w:rPr>
              <w:rFonts w:cs="Arial"/>
              <w:szCs w:val="24"/>
            </w:rPr>
            <w:fldChar w:fldCharType="end"/>
          </w:r>
        </w:sdtContent>
      </w:sdt>
      <w:r>
        <w:rPr>
          <w:rFonts w:cs="Arial"/>
          <w:szCs w:val="24"/>
        </w:rPr>
        <w:t xml:space="preserve"> realizó un “</w:t>
      </w:r>
      <w:r w:rsidRPr="009452CA">
        <w:rPr>
          <w:rFonts w:cs="Arial"/>
          <w:iCs/>
          <w:color w:val="000000" w:themeColor="text1"/>
          <w:szCs w:val="20"/>
          <w:shd w:val="clear" w:color="auto" w:fill="FFFFFF"/>
        </w:rPr>
        <w:t>Diseño de un programa de vigilancia de salud para disminuir los efectos de reacción alérgica en la población expuesta a enzimas blanqueadoras que trabajan dentro de una fábrica de detergentes</w:t>
      </w:r>
      <w:r w:rsidRPr="009452CA">
        <w:rPr>
          <w:rFonts w:cs="Arial"/>
          <w:color w:val="000000" w:themeColor="text1"/>
          <w:sz w:val="20"/>
          <w:szCs w:val="20"/>
          <w:shd w:val="clear" w:color="auto" w:fill="FFFFFF"/>
        </w:rPr>
        <w:t>”</w:t>
      </w:r>
    </w:p>
    <w:p w:rsidR="00983767" w:rsidRDefault="00983767" w:rsidP="00983767">
      <w:pPr>
        <w:autoSpaceDE w:val="0"/>
        <w:autoSpaceDN w:val="0"/>
        <w:adjustRightInd w:val="0"/>
        <w:spacing w:before="240" w:line="360" w:lineRule="auto"/>
        <w:jc w:val="both"/>
        <w:rPr>
          <w:rFonts w:cs="Arial"/>
          <w:szCs w:val="24"/>
        </w:rPr>
      </w:pPr>
      <w:r w:rsidRPr="00DE5DC7">
        <w:rPr>
          <w:rFonts w:cs="Arial"/>
          <w:szCs w:val="24"/>
        </w:rPr>
        <w:t>En el estudio IBERPOC realizado en comunidades españolas menciona que en una población de 40 y 69 años, la mayor frecuencia en género</w:t>
      </w:r>
      <w:r>
        <w:rPr>
          <w:rFonts w:cs="Arial"/>
          <w:szCs w:val="24"/>
        </w:rPr>
        <w:t xml:space="preserve"> es masculino</w:t>
      </w:r>
      <w:sdt>
        <w:sdtPr>
          <w:rPr>
            <w:rFonts w:cs="Arial"/>
            <w:szCs w:val="24"/>
          </w:rPr>
          <w:id w:val="1231503798"/>
          <w:citation/>
        </w:sdtPr>
        <w:sdtEndPr/>
        <w:sdtContent>
          <w:r w:rsidRPr="00DE5DC7">
            <w:rPr>
              <w:rFonts w:cs="Arial"/>
              <w:szCs w:val="24"/>
            </w:rPr>
            <w:fldChar w:fldCharType="begin"/>
          </w:r>
          <w:r w:rsidRPr="00DE5DC7">
            <w:rPr>
              <w:rFonts w:cs="Arial"/>
              <w:szCs w:val="24"/>
            </w:rPr>
            <w:instrText xml:space="preserve">CITATION Est99 \l 12298 </w:instrText>
          </w:r>
          <w:r w:rsidRPr="00DE5DC7">
            <w:rPr>
              <w:rFonts w:cs="Arial"/>
              <w:szCs w:val="24"/>
            </w:rPr>
            <w:fldChar w:fldCharType="separate"/>
          </w:r>
          <w:r w:rsidR="006540A6">
            <w:rPr>
              <w:rFonts w:cs="Arial"/>
              <w:noProof/>
              <w:szCs w:val="24"/>
            </w:rPr>
            <w:t xml:space="preserve"> </w:t>
          </w:r>
          <w:r w:rsidR="006540A6" w:rsidRPr="006540A6">
            <w:rPr>
              <w:rFonts w:cs="Arial"/>
              <w:noProof/>
              <w:szCs w:val="24"/>
            </w:rPr>
            <w:t>(Bradillo, Miravitles, &amp; Jiménez, 1999)</w:t>
          </w:r>
          <w:r w:rsidRPr="00DE5DC7">
            <w:rPr>
              <w:rFonts w:cs="Arial"/>
              <w:szCs w:val="24"/>
            </w:rPr>
            <w:fldChar w:fldCharType="end"/>
          </w:r>
        </w:sdtContent>
      </w:sdt>
      <w:r>
        <w:rPr>
          <w:rFonts w:cs="Arial"/>
          <w:szCs w:val="24"/>
        </w:rPr>
        <w:t xml:space="preserve"> la misma que coincide con el resultado de la presente investigación en donde la </w:t>
      </w:r>
      <w:r w:rsidRPr="00DE5DC7">
        <w:rPr>
          <w:rFonts w:cs="Arial"/>
          <w:szCs w:val="24"/>
        </w:rPr>
        <w:t>distribución de los trabajadores según género, predomina el masculino y en grupo de edad el comprendido entre 29 a 39 años.</w:t>
      </w:r>
      <w:r>
        <w:rPr>
          <w:rFonts w:cs="Arial"/>
          <w:szCs w:val="24"/>
        </w:rPr>
        <w:t xml:space="preserve"> </w:t>
      </w:r>
    </w:p>
    <w:p w:rsidR="00983767" w:rsidRDefault="00983767" w:rsidP="00983767">
      <w:pPr>
        <w:spacing w:before="240" w:line="360" w:lineRule="auto"/>
        <w:jc w:val="both"/>
        <w:rPr>
          <w:rFonts w:cs="Arial"/>
          <w:szCs w:val="24"/>
        </w:rPr>
      </w:pPr>
      <w:r>
        <w:rPr>
          <w:rFonts w:cs="Arial"/>
          <w:szCs w:val="24"/>
        </w:rPr>
        <w:t xml:space="preserve">Francisco Segarra como se citó en </w:t>
      </w:r>
      <w:sdt>
        <w:sdtPr>
          <w:rPr>
            <w:rFonts w:cs="Arial"/>
            <w:szCs w:val="24"/>
          </w:rPr>
          <w:id w:val="669300072"/>
          <w:citation/>
        </w:sdtPr>
        <w:sdtEndPr/>
        <w:sdtContent>
          <w:r>
            <w:rPr>
              <w:rFonts w:cs="Arial"/>
              <w:szCs w:val="24"/>
            </w:rPr>
            <w:fldChar w:fldCharType="begin"/>
          </w:r>
          <w:r>
            <w:rPr>
              <w:rFonts w:cs="Arial"/>
              <w:szCs w:val="24"/>
            </w:rPr>
            <w:instrText xml:space="preserve">CITATION Veg15 \p 344 \l 12298 </w:instrText>
          </w:r>
          <w:r>
            <w:rPr>
              <w:rFonts w:cs="Arial"/>
              <w:szCs w:val="24"/>
            </w:rPr>
            <w:fldChar w:fldCharType="separate"/>
          </w:r>
          <w:r w:rsidR="006540A6" w:rsidRPr="006540A6">
            <w:rPr>
              <w:rFonts w:cs="Arial"/>
              <w:noProof/>
              <w:szCs w:val="24"/>
            </w:rPr>
            <w:t>(Vega M &amp; Rodriguez V, 2015, pág. 344)</w:t>
          </w:r>
          <w:r>
            <w:rPr>
              <w:rFonts w:cs="Arial"/>
              <w:szCs w:val="24"/>
            </w:rPr>
            <w:fldChar w:fldCharType="end"/>
          </w:r>
        </w:sdtContent>
      </w:sdt>
      <w:r>
        <w:rPr>
          <w:rFonts w:cs="Arial"/>
          <w:szCs w:val="24"/>
        </w:rPr>
        <w:t xml:space="preserve"> </w:t>
      </w:r>
      <w:r w:rsidRPr="00B4529C">
        <w:rPr>
          <w:rFonts w:cs="Arial"/>
          <w:szCs w:val="24"/>
        </w:rPr>
        <w:t>menciona</w:t>
      </w:r>
      <w:r w:rsidRPr="00DE5DC7">
        <w:rPr>
          <w:rFonts w:cs="Arial"/>
          <w:szCs w:val="24"/>
        </w:rPr>
        <w:t xml:space="preserve"> que “el tiempo de exposición necesario para desencadenar la enfermedad es muy variable: depende de la naturaleza de las partículas inhaladas, intensidad de la exposición, entre otros”. </w:t>
      </w:r>
      <w:r>
        <w:rPr>
          <w:rFonts w:cs="Arial"/>
          <w:szCs w:val="24"/>
        </w:rPr>
        <w:t xml:space="preserve">As mismo, Cullinan, Tarlo y Nemery </w:t>
      </w:r>
      <w:sdt>
        <w:sdtPr>
          <w:rPr>
            <w:rFonts w:cs="Arial"/>
            <w:szCs w:val="24"/>
          </w:rPr>
          <w:id w:val="-952399923"/>
          <w:citation/>
        </w:sdtPr>
        <w:sdtEndPr/>
        <w:sdtContent>
          <w:r>
            <w:rPr>
              <w:rFonts w:cs="Arial"/>
              <w:szCs w:val="24"/>
            </w:rPr>
            <w:fldChar w:fldCharType="begin"/>
          </w:r>
          <w:r>
            <w:rPr>
              <w:rFonts w:cs="Arial"/>
              <w:szCs w:val="24"/>
            </w:rPr>
            <w:instrText xml:space="preserve">CITATION Cul03 \p 854 \n  \t  \l 12298 </w:instrText>
          </w:r>
          <w:r>
            <w:rPr>
              <w:rFonts w:cs="Arial"/>
              <w:szCs w:val="24"/>
            </w:rPr>
            <w:fldChar w:fldCharType="separate"/>
          </w:r>
          <w:r w:rsidR="006540A6" w:rsidRPr="006540A6">
            <w:rPr>
              <w:rFonts w:cs="Arial"/>
              <w:noProof/>
              <w:szCs w:val="24"/>
            </w:rPr>
            <w:t>(2003, pág. 854)</w:t>
          </w:r>
          <w:r>
            <w:rPr>
              <w:rFonts w:cs="Arial"/>
              <w:szCs w:val="24"/>
            </w:rPr>
            <w:fldChar w:fldCharType="end"/>
          </w:r>
        </w:sdtContent>
      </w:sdt>
      <w:r>
        <w:rPr>
          <w:rFonts w:cs="Arial"/>
          <w:szCs w:val="24"/>
        </w:rPr>
        <w:t xml:space="preserve"> en su estudio de la  prevención del asma ocupacional mencionan que: “el s</w:t>
      </w:r>
      <w:r w:rsidRPr="00C64D26">
        <w:rPr>
          <w:rFonts w:cs="Arial"/>
          <w:szCs w:val="24"/>
        </w:rPr>
        <w:t>exo y edad son variables independientes pero a más edad, el pronóstico es peor</w:t>
      </w:r>
      <w:r>
        <w:rPr>
          <w:rFonts w:cs="Arial"/>
          <w:szCs w:val="24"/>
        </w:rPr>
        <w:t xml:space="preserve">”. </w:t>
      </w:r>
    </w:p>
    <w:p w:rsidR="00983767" w:rsidRDefault="00983767" w:rsidP="00983767">
      <w:pPr>
        <w:spacing w:before="240" w:line="360" w:lineRule="auto"/>
        <w:jc w:val="both"/>
        <w:rPr>
          <w:rFonts w:cs="Arial"/>
          <w:szCs w:val="24"/>
        </w:rPr>
      </w:pPr>
      <w:r w:rsidRPr="00DE5DC7">
        <w:rPr>
          <w:rFonts w:cs="Arial"/>
          <w:szCs w:val="24"/>
        </w:rPr>
        <w:lastRenderedPageBreak/>
        <w:t>Se calcula que la superficie de los alvéolos pulmonares alcanza unos 70 m</w:t>
      </w:r>
      <w:r w:rsidRPr="000E6274">
        <w:rPr>
          <w:rFonts w:cs="Arial"/>
          <w:color w:val="000000" w:themeColor="text1"/>
          <w:szCs w:val="24"/>
          <w:vertAlign w:val="superscript"/>
        </w:rPr>
        <w:t>2</w:t>
      </w:r>
      <w:r w:rsidRPr="00DE5DC7">
        <w:rPr>
          <w:rFonts w:cs="Arial"/>
          <w:szCs w:val="24"/>
        </w:rPr>
        <w:t xml:space="preserve">, y es ventilada por unos 10.000 </w:t>
      </w:r>
      <w:r>
        <w:rPr>
          <w:rFonts w:cs="Arial"/>
          <w:szCs w:val="24"/>
        </w:rPr>
        <w:t xml:space="preserve">litros </w:t>
      </w:r>
      <w:r w:rsidRPr="00DE5DC7">
        <w:rPr>
          <w:rFonts w:cs="Arial"/>
          <w:szCs w:val="24"/>
        </w:rPr>
        <w:t>de aire diarios, por lo que el pulmón resulta un órgano muy accesible a la inhalación de una suspensión de partículas sólidas en el aire, que denominamos polvo</w:t>
      </w:r>
      <w:r>
        <w:rPr>
          <w:rFonts w:cs="Arial"/>
          <w:szCs w:val="24"/>
        </w:rPr>
        <w:t xml:space="preserve">. Martínez et al. </w:t>
      </w:r>
      <w:r w:rsidRPr="00DE5DC7">
        <w:rPr>
          <w:rFonts w:cs="Arial"/>
          <w:szCs w:val="24"/>
        </w:rPr>
        <w:t xml:space="preserve"> </w:t>
      </w:r>
      <w:sdt>
        <w:sdtPr>
          <w:rPr>
            <w:rFonts w:cs="Arial"/>
            <w:szCs w:val="24"/>
          </w:rPr>
          <w:id w:val="797731449"/>
          <w:citation/>
        </w:sdtPr>
        <w:sdtEndPr/>
        <w:sdtContent>
          <w:r w:rsidRPr="00DE5DC7">
            <w:rPr>
              <w:rFonts w:cs="Arial"/>
              <w:szCs w:val="24"/>
            </w:rPr>
            <w:fldChar w:fldCharType="begin"/>
          </w:r>
          <w:r>
            <w:rPr>
              <w:rFonts w:cs="Arial"/>
              <w:szCs w:val="24"/>
            </w:rPr>
            <w:instrText xml:space="preserve">CITATION Mar01 \p 61 \n  \t  \l 12298 </w:instrText>
          </w:r>
          <w:r w:rsidRPr="00DE5DC7">
            <w:rPr>
              <w:rFonts w:cs="Arial"/>
              <w:szCs w:val="24"/>
            </w:rPr>
            <w:fldChar w:fldCharType="separate"/>
          </w:r>
          <w:r w:rsidR="006540A6" w:rsidRPr="006540A6">
            <w:rPr>
              <w:rFonts w:cs="Arial"/>
              <w:noProof/>
              <w:szCs w:val="24"/>
            </w:rPr>
            <w:t>(2001, pág. 61)</w:t>
          </w:r>
          <w:r w:rsidRPr="00DE5DC7">
            <w:rPr>
              <w:rFonts w:cs="Arial"/>
              <w:szCs w:val="24"/>
            </w:rPr>
            <w:fldChar w:fldCharType="end"/>
          </w:r>
        </w:sdtContent>
      </w:sdt>
      <w:r>
        <w:rPr>
          <w:rFonts w:cs="Arial"/>
          <w:szCs w:val="24"/>
        </w:rPr>
        <w:t>.</w:t>
      </w:r>
    </w:p>
    <w:p w:rsidR="00983767" w:rsidRDefault="00983767" w:rsidP="00983767">
      <w:pPr>
        <w:spacing w:before="240" w:line="360" w:lineRule="auto"/>
        <w:jc w:val="both"/>
        <w:rPr>
          <w:rFonts w:cs="Arial"/>
          <w:szCs w:val="24"/>
        </w:rPr>
      </w:pPr>
      <w:r w:rsidRPr="00DE5DC7">
        <w:rPr>
          <w:rFonts w:cs="Arial"/>
          <w:szCs w:val="24"/>
        </w:rPr>
        <w:t xml:space="preserve">Se </w:t>
      </w:r>
      <w:r>
        <w:rPr>
          <w:rFonts w:cs="Arial"/>
          <w:szCs w:val="24"/>
        </w:rPr>
        <w:t>concuerda</w:t>
      </w:r>
      <w:r w:rsidRPr="00DE5DC7">
        <w:rPr>
          <w:rFonts w:cs="Arial"/>
          <w:szCs w:val="24"/>
        </w:rPr>
        <w:t xml:space="preserve"> con lo </w:t>
      </w:r>
      <w:r w:rsidRPr="00496D94">
        <w:rPr>
          <w:rFonts w:cs="Arial"/>
          <w:szCs w:val="24"/>
        </w:rPr>
        <w:t>señalado</w:t>
      </w:r>
      <w:r>
        <w:rPr>
          <w:rFonts w:cs="Arial"/>
          <w:szCs w:val="24"/>
        </w:rPr>
        <w:t xml:space="preserve"> por</w:t>
      </w:r>
      <w:r w:rsidRPr="00496D94">
        <w:rPr>
          <w:rFonts w:cs="Arial"/>
          <w:szCs w:val="24"/>
        </w:rPr>
        <w:t xml:space="preserve"> Sánchez </w:t>
      </w:r>
      <w:sdt>
        <w:sdtPr>
          <w:rPr>
            <w:rFonts w:cs="Arial"/>
            <w:szCs w:val="24"/>
          </w:rPr>
          <w:id w:val="274532082"/>
          <w:citation/>
        </w:sdtPr>
        <w:sdtEndPr/>
        <w:sdtContent>
          <w:r w:rsidRPr="00496D94">
            <w:rPr>
              <w:rFonts w:cs="Arial"/>
              <w:szCs w:val="24"/>
            </w:rPr>
            <w:fldChar w:fldCharType="begin"/>
          </w:r>
          <w:r>
            <w:rPr>
              <w:rFonts w:cs="Arial"/>
              <w:szCs w:val="24"/>
            </w:rPr>
            <w:instrText xml:space="preserve">CITATION MarcadorDePosición6 \n  \t  \l 12298 </w:instrText>
          </w:r>
          <w:r w:rsidRPr="00496D94">
            <w:rPr>
              <w:rFonts w:cs="Arial"/>
              <w:szCs w:val="24"/>
            </w:rPr>
            <w:fldChar w:fldCharType="separate"/>
          </w:r>
          <w:r w:rsidR="006540A6" w:rsidRPr="006540A6">
            <w:rPr>
              <w:rFonts w:cs="Arial"/>
              <w:noProof/>
              <w:szCs w:val="24"/>
            </w:rPr>
            <w:t>(2005)</w:t>
          </w:r>
          <w:r w:rsidRPr="00496D94">
            <w:rPr>
              <w:rFonts w:cs="Arial"/>
              <w:szCs w:val="24"/>
            </w:rPr>
            <w:fldChar w:fldCharType="end"/>
          </w:r>
        </w:sdtContent>
      </w:sdt>
      <w:r>
        <w:rPr>
          <w:rFonts w:cs="Arial"/>
          <w:szCs w:val="24"/>
        </w:rPr>
        <w:t xml:space="preserve"> q</w:t>
      </w:r>
      <w:r w:rsidRPr="00DE5DC7">
        <w:rPr>
          <w:rFonts w:cs="Arial"/>
          <w:szCs w:val="24"/>
        </w:rPr>
        <w:t xml:space="preserve">uien dice que la antigüedad laboral, papel fundamental por considerarse el tiempo que un individuo está expuesto a una sustancia química, efectos adversos directamente relacionados con la exposición, a mayor tiempo de exposición, mayor posibilidad de desarrollar algún efecto adverso a la salud. </w:t>
      </w:r>
    </w:p>
    <w:p w:rsidR="00983767" w:rsidRDefault="00983767" w:rsidP="00983767">
      <w:pPr>
        <w:spacing w:before="240" w:line="360" w:lineRule="auto"/>
        <w:jc w:val="both"/>
        <w:rPr>
          <w:rFonts w:cs="Arial"/>
          <w:szCs w:val="24"/>
        </w:rPr>
      </w:pPr>
      <w:r>
        <w:rPr>
          <w:rFonts w:cs="Arial"/>
          <w:szCs w:val="24"/>
        </w:rPr>
        <w:t>Los componentes con especial importancia a las enzimas utilizadas en la elaboración de detergentes son sustancias</w:t>
      </w:r>
      <w:r w:rsidRPr="00A6340B">
        <w:rPr>
          <w:rFonts w:cs="Arial"/>
          <w:szCs w:val="24"/>
        </w:rPr>
        <w:t xml:space="preserve"> inhalables irritativas o alergénicas </w:t>
      </w:r>
      <w:r>
        <w:rPr>
          <w:rFonts w:cs="Arial"/>
          <w:szCs w:val="24"/>
        </w:rPr>
        <w:t xml:space="preserve">que pueden causar afectaciones sobre la salud de los trabajadores inmersos en el proceso de industrialización. </w:t>
      </w:r>
    </w:p>
    <w:p w:rsidR="00983767" w:rsidRDefault="00983767" w:rsidP="00983767">
      <w:pPr>
        <w:autoSpaceDE w:val="0"/>
        <w:autoSpaceDN w:val="0"/>
        <w:adjustRightInd w:val="0"/>
        <w:spacing w:before="240" w:line="360" w:lineRule="auto"/>
        <w:jc w:val="both"/>
        <w:rPr>
          <w:rFonts w:cs="Arial"/>
          <w:color w:val="222222"/>
          <w:szCs w:val="20"/>
          <w:shd w:val="clear" w:color="auto" w:fill="FFFFFF"/>
        </w:rPr>
      </w:pPr>
      <w:r w:rsidRPr="002072F1">
        <w:rPr>
          <w:rFonts w:cs="Arial"/>
          <w:color w:val="000000" w:themeColor="text1"/>
          <w:szCs w:val="20"/>
          <w:shd w:val="clear" w:color="auto" w:fill="FFFFFF"/>
        </w:rPr>
        <w:t>Por consenso de expertos, dado la poca evidencia que existe, se indica que los trabajadores con AO derivada de la exposición a agentes irritantes, pueden seguir expuestos siempre que se tomen las medidas ingenieriles que eviten un episodio accidental agudo nuevo y se usen EPP respiratorios. Se debe mantener el tratamiento medicamentoso e implementar las prestaciones econó</w:t>
      </w:r>
      <w:r>
        <w:rPr>
          <w:rFonts w:cs="Arial"/>
          <w:color w:val="000000" w:themeColor="text1"/>
          <w:szCs w:val="20"/>
          <w:shd w:val="clear" w:color="auto" w:fill="FFFFFF"/>
        </w:rPr>
        <w:t>micas de incapacidad permanente</w:t>
      </w:r>
      <w:r w:rsidRPr="002072F1">
        <w:rPr>
          <w:rFonts w:cs="Arial"/>
          <w:color w:val="000000" w:themeColor="text1"/>
          <w:szCs w:val="20"/>
          <w:shd w:val="clear" w:color="auto" w:fill="FFFFFF"/>
        </w:rPr>
        <w:t xml:space="preserve"> </w:t>
      </w:r>
      <w:sdt>
        <w:sdtPr>
          <w:rPr>
            <w:rFonts w:cs="Arial"/>
            <w:color w:val="000000" w:themeColor="text1"/>
            <w:szCs w:val="20"/>
            <w:shd w:val="clear" w:color="auto" w:fill="FFFFFF"/>
          </w:rPr>
          <w:id w:val="-1365895458"/>
          <w:citation/>
        </w:sdtPr>
        <w:sdtEndPr/>
        <w:sdtContent>
          <w:r w:rsidRPr="002072F1">
            <w:rPr>
              <w:rFonts w:cs="Arial"/>
              <w:color w:val="000000" w:themeColor="text1"/>
              <w:szCs w:val="20"/>
              <w:shd w:val="clear" w:color="auto" w:fill="FFFFFF"/>
            </w:rPr>
            <w:fldChar w:fldCharType="begin"/>
          </w:r>
          <w:r w:rsidRPr="002072F1">
            <w:rPr>
              <w:rFonts w:cs="Arial"/>
              <w:color w:val="000000" w:themeColor="text1"/>
              <w:szCs w:val="20"/>
              <w:shd w:val="clear" w:color="auto" w:fill="FFFFFF"/>
            </w:rPr>
            <w:instrText xml:space="preserve"> CITATION Dyk09 \l 12298 </w:instrText>
          </w:r>
          <w:r w:rsidRPr="002072F1">
            <w:rPr>
              <w:rFonts w:cs="Arial"/>
              <w:color w:val="000000" w:themeColor="text1"/>
              <w:szCs w:val="20"/>
              <w:shd w:val="clear" w:color="auto" w:fill="FFFFFF"/>
            </w:rPr>
            <w:fldChar w:fldCharType="separate"/>
          </w:r>
          <w:r w:rsidR="006540A6" w:rsidRPr="006540A6">
            <w:rPr>
              <w:rFonts w:cs="Arial"/>
              <w:noProof/>
              <w:color w:val="000000" w:themeColor="text1"/>
              <w:szCs w:val="20"/>
              <w:shd w:val="clear" w:color="auto" w:fill="FFFFFF"/>
            </w:rPr>
            <w:t>(Dykewicz, 2009)</w:t>
          </w:r>
          <w:r w:rsidRPr="002072F1">
            <w:rPr>
              <w:rFonts w:cs="Arial"/>
              <w:color w:val="000000" w:themeColor="text1"/>
              <w:szCs w:val="20"/>
              <w:shd w:val="clear" w:color="auto" w:fill="FFFFFF"/>
            </w:rPr>
            <w:fldChar w:fldCharType="end"/>
          </w:r>
        </w:sdtContent>
      </w:sdt>
      <w:r>
        <w:rPr>
          <w:rFonts w:cs="Arial"/>
          <w:color w:val="000000" w:themeColor="text1"/>
          <w:szCs w:val="20"/>
          <w:shd w:val="clear" w:color="auto" w:fill="FFFFFF"/>
        </w:rPr>
        <w:t>.</w:t>
      </w:r>
    </w:p>
    <w:p w:rsidR="00983767" w:rsidRDefault="00983767" w:rsidP="00983767">
      <w:pPr>
        <w:tabs>
          <w:tab w:val="left" w:pos="6450"/>
        </w:tabs>
        <w:spacing w:before="240" w:line="360" w:lineRule="auto"/>
        <w:jc w:val="both"/>
        <w:rPr>
          <w:rFonts w:cs="Arial"/>
          <w:szCs w:val="24"/>
        </w:rPr>
      </w:pPr>
      <w:r>
        <w:rPr>
          <w:rFonts w:cs="Arial"/>
          <w:szCs w:val="24"/>
        </w:rPr>
        <w:t xml:space="preserve">Gómez et al. </w:t>
      </w:r>
      <w:sdt>
        <w:sdtPr>
          <w:rPr>
            <w:rFonts w:cs="Arial"/>
            <w:szCs w:val="24"/>
          </w:rPr>
          <w:id w:val="-1670789782"/>
          <w:citation/>
        </w:sdtPr>
        <w:sdtEndPr/>
        <w:sdtContent>
          <w:r>
            <w:rPr>
              <w:rFonts w:cs="Arial"/>
              <w:szCs w:val="24"/>
            </w:rPr>
            <w:fldChar w:fldCharType="begin"/>
          </w:r>
          <w:r>
            <w:rPr>
              <w:rFonts w:cs="Arial"/>
              <w:szCs w:val="24"/>
            </w:rPr>
            <w:instrText xml:space="preserve">CITATION Góm03 \p 27 \n  \t  \l 12298 </w:instrText>
          </w:r>
          <w:r>
            <w:rPr>
              <w:rFonts w:cs="Arial"/>
              <w:szCs w:val="24"/>
            </w:rPr>
            <w:fldChar w:fldCharType="separate"/>
          </w:r>
          <w:r w:rsidR="006540A6" w:rsidRPr="006540A6">
            <w:rPr>
              <w:rFonts w:cs="Arial"/>
              <w:noProof/>
              <w:szCs w:val="24"/>
            </w:rPr>
            <w:t>(2003, pág. 27)</w:t>
          </w:r>
          <w:r>
            <w:rPr>
              <w:rFonts w:cs="Arial"/>
              <w:szCs w:val="24"/>
            </w:rPr>
            <w:fldChar w:fldCharType="end"/>
          </w:r>
        </w:sdtContent>
      </w:sdt>
      <w:r>
        <w:rPr>
          <w:rFonts w:cs="Arial"/>
          <w:szCs w:val="24"/>
        </w:rPr>
        <w:t xml:space="preserve"> manifiesta que: “a</w:t>
      </w:r>
      <w:r w:rsidRPr="006636EE">
        <w:rPr>
          <w:rFonts w:cs="Arial"/>
          <w:szCs w:val="24"/>
        </w:rPr>
        <w:t>un a bajas concentracio</w:t>
      </w:r>
      <w:r>
        <w:rPr>
          <w:rFonts w:cs="Arial"/>
          <w:szCs w:val="24"/>
        </w:rPr>
        <w:t xml:space="preserve">nes (20 μg/m3) la contaminación </w:t>
      </w:r>
      <w:r w:rsidRPr="006636EE">
        <w:rPr>
          <w:rFonts w:cs="Arial"/>
          <w:szCs w:val="24"/>
        </w:rPr>
        <w:t>por</w:t>
      </w:r>
      <w:r>
        <w:rPr>
          <w:rFonts w:cs="Arial"/>
          <w:szCs w:val="24"/>
        </w:rPr>
        <w:t xml:space="preserve"> partículas suspendidas totales</w:t>
      </w:r>
      <w:r w:rsidRPr="006636EE">
        <w:rPr>
          <w:rFonts w:cs="Arial"/>
          <w:szCs w:val="24"/>
        </w:rPr>
        <w:t xml:space="preserve"> </w:t>
      </w:r>
      <w:r>
        <w:rPr>
          <w:rFonts w:cs="Arial"/>
          <w:szCs w:val="24"/>
        </w:rPr>
        <w:t xml:space="preserve">(PST) puede incrementar el riesgo </w:t>
      </w:r>
      <w:r w:rsidRPr="006636EE">
        <w:rPr>
          <w:rFonts w:cs="Arial"/>
          <w:szCs w:val="24"/>
        </w:rPr>
        <w:t>de las infeccio</w:t>
      </w:r>
      <w:r>
        <w:rPr>
          <w:rFonts w:cs="Arial"/>
          <w:szCs w:val="24"/>
        </w:rPr>
        <w:t xml:space="preserve">nes respiratorias agudas (IRA), </w:t>
      </w:r>
      <w:r w:rsidRPr="006636EE">
        <w:rPr>
          <w:rFonts w:cs="Arial"/>
          <w:szCs w:val="24"/>
        </w:rPr>
        <w:t>los episodios as</w:t>
      </w:r>
      <w:r>
        <w:rPr>
          <w:rFonts w:cs="Arial"/>
          <w:szCs w:val="24"/>
        </w:rPr>
        <w:t xml:space="preserve">máticos y de otras enfermedades </w:t>
      </w:r>
      <w:r w:rsidRPr="006636EE">
        <w:rPr>
          <w:rFonts w:cs="Arial"/>
          <w:szCs w:val="24"/>
        </w:rPr>
        <w:t>respiratorias</w:t>
      </w:r>
      <w:r>
        <w:rPr>
          <w:rFonts w:cs="Arial"/>
          <w:szCs w:val="24"/>
        </w:rPr>
        <w:t>”.</w:t>
      </w:r>
    </w:p>
    <w:p w:rsidR="00983767" w:rsidRDefault="00983767" w:rsidP="00983767">
      <w:pPr>
        <w:tabs>
          <w:tab w:val="left" w:pos="6450"/>
        </w:tabs>
        <w:spacing w:before="240" w:line="360" w:lineRule="auto"/>
        <w:jc w:val="both"/>
        <w:rPr>
          <w:rFonts w:cs="Arial"/>
          <w:szCs w:val="24"/>
        </w:rPr>
      </w:pPr>
      <w:r w:rsidRPr="00DF6C59">
        <w:rPr>
          <w:rFonts w:cs="Arial"/>
          <w:szCs w:val="24"/>
        </w:rPr>
        <w:t>De los trabajadores estudiados en la presente investigación se aprecia un pequeño porcentaje de trabajadores con afectaciones respiratorias como IRA durante todo el tiempo de exposición laboral la cual ameritó un reposo por Infección Respiratoria Aguda (IRA) mayor a 48 horas y menor a 96 horas con una exposición laboral de 3 a 4 años, sin poder establecer que sea relacionado al trabajo por la poca duración de la enfermedad y ausencia de otros síntomas respiratorios.</w:t>
      </w:r>
      <w:r w:rsidRPr="00DE5DC7">
        <w:rPr>
          <w:rFonts w:cs="Arial"/>
          <w:szCs w:val="24"/>
        </w:rPr>
        <w:t xml:space="preserve"> </w:t>
      </w:r>
    </w:p>
    <w:p w:rsidR="00983767" w:rsidRDefault="00983767" w:rsidP="00983767">
      <w:pPr>
        <w:spacing w:before="240" w:line="360" w:lineRule="auto"/>
        <w:jc w:val="both"/>
        <w:rPr>
          <w:rFonts w:cs="Arial"/>
          <w:szCs w:val="24"/>
        </w:rPr>
      </w:pPr>
      <w:r w:rsidRPr="00DE5DC7">
        <w:rPr>
          <w:rFonts w:cs="Arial"/>
          <w:szCs w:val="24"/>
        </w:rPr>
        <w:lastRenderedPageBreak/>
        <w:t xml:space="preserve">Ante lo cual se concuerda con </w:t>
      </w:r>
      <w:r>
        <w:rPr>
          <w:rFonts w:cs="Arial"/>
          <w:i/>
          <w:szCs w:val="24"/>
        </w:rPr>
        <w:t>Vega y</w:t>
      </w:r>
      <w:r w:rsidRPr="00670734">
        <w:rPr>
          <w:rFonts w:cs="Arial"/>
          <w:i/>
          <w:szCs w:val="24"/>
        </w:rPr>
        <w:t xml:space="preserve"> Rodríguez</w:t>
      </w:r>
      <w:r>
        <w:rPr>
          <w:rFonts w:cs="Arial"/>
          <w:szCs w:val="24"/>
        </w:rPr>
        <w:t xml:space="preserve"> </w:t>
      </w:r>
      <w:sdt>
        <w:sdtPr>
          <w:rPr>
            <w:rFonts w:cs="Arial"/>
            <w:szCs w:val="24"/>
          </w:rPr>
          <w:id w:val="-579145442"/>
          <w:citation/>
        </w:sdtPr>
        <w:sdtEndPr/>
        <w:sdtContent>
          <w:r>
            <w:rPr>
              <w:rFonts w:cs="Arial"/>
              <w:szCs w:val="24"/>
            </w:rPr>
            <w:fldChar w:fldCharType="begin"/>
          </w:r>
          <w:r>
            <w:rPr>
              <w:rFonts w:cs="Arial"/>
              <w:szCs w:val="24"/>
            </w:rPr>
            <w:instrText xml:space="preserve">CITATION Veg15 \p 345 \n  \t  \l 12298 </w:instrText>
          </w:r>
          <w:r>
            <w:rPr>
              <w:rFonts w:cs="Arial"/>
              <w:szCs w:val="24"/>
            </w:rPr>
            <w:fldChar w:fldCharType="separate"/>
          </w:r>
          <w:r w:rsidR="006540A6" w:rsidRPr="006540A6">
            <w:rPr>
              <w:rFonts w:cs="Arial"/>
              <w:noProof/>
              <w:szCs w:val="24"/>
            </w:rPr>
            <w:t>(2015, pág. 345)</w:t>
          </w:r>
          <w:r>
            <w:rPr>
              <w:rFonts w:cs="Arial"/>
              <w:szCs w:val="24"/>
            </w:rPr>
            <w:fldChar w:fldCharType="end"/>
          </w:r>
        </w:sdtContent>
      </w:sdt>
      <w:r>
        <w:rPr>
          <w:rFonts w:cs="Arial"/>
          <w:szCs w:val="24"/>
        </w:rPr>
        <w:t xml:space="preserve"> </w:t>
      </w:r>
      <w:r w:rsidRPr="00DE5DC7">
        <w:rPr>
          <w:rFonts w:cs="Arial"/>
          <w:szCs w:val="24"/>
        </w:rPr>
        <w:t>en que el tiempo de exposición para desencadenar afectaciones respiratorias en trabajadores expuestos a polvo de elaboración de detergente es variable, y dependerá de la concentración de dicho polvo en el ambiente laboral, el uso de los equipos de protección personal y la susceptibilidad de cada trabajador para padecer o no afectaciones respiratorias</w:t>
      </w:r>
      <w:r>
        <w:rPr>
          <w:rFonts w:cs="Arial"/>
          <w:szCs w:val="24"/>
        </w:rPr>
        <w:t>.</w:t>
      </w:r>
    </w:p>
    <w:p w:rsidR="00983767" w:rsidRPr="00DE5DC7" w:rsidRDefault="00983767" w:rsidP="00983767">
      <w:pPr>
        <w:spacing w:before="240" w:line="360" w:lineRule="auto"/>
        <w:jc w:val="both"/>
        <w:rPr>
          <w:rFonts w:cs="Arial"/>
          <w:szCs w:val="24"/>
        </w:rPr>
      </w:pPr>
      <w:r>
        <w:rPr>
          <w:rFonts w:cs="Arial"/>
          <w:szCs w:val="24"/>
        </w:rPr>
        <w:t>“</w:t>
      </w:r>
      <w:r w:rsidRPr="00DE5DC7">
        <w:rPr>
          <w:rFonts w:cs="Arial"/>
          <w:szCs w:val="24"/>
        </w:rPr>
        <w:t>La espirometría es una prueba básica para el estudio de la función pulmonar, y su realización es necesaria para la evaluación y el seguimiento de las enfermedades respiratorias</w:t>
      </w:r>
      <w:r>
        <w:rPr>
          <w:rFonts w:cs="Arial"/>
          <w:szCs w:val="24"/>
        </w:rPr>
        <w:t xml:space="preserve">”, así lo mencionan García, </w:t>
      </w:r>
      <w:r w:rsidRPr="004D7B96">
        <w:rPr>
          <w:rFonts w:cs="Arial"/>
          <w:szCs w:val="24"/>
        </w:rPr>
        <w:t xml:space="preserve">Calle, Burgos, Del Campo, Casan, Galdizf, Ginerg, González Ortega, Puente </w:t>
      </w:r>
      <w:sdt>
        <w:sdtPr>
          <w:rPr>
            <w:rFonts w:cs="Arial"/>
            <w:szCs w:val="24"/>
          </w:rPr>
          <w:id w:val="2126586005"/>
          <w:citation/>
        </w:sdtPr>
        <w:sdtEndPr/>
        <w:sdtContent>
          <w:r w:rsidRPr="00DE5DC7">
            <w:rPr>
              <w:rFonts w:cs="Arial"/>
              <w:szCs w:val="24"/>
            </w:rPr>
            <w:fldChar w:fldCharType="begin"/>
          </w:r>
          <w:r>
            <w:rPr>
              <w:rFonts w:cs="Arial"/>
              <w:szCs w:val="24"/>
            </w:rPr>
            <w:instrText xml:space="preserve">CITATION MarcadorDePosición8 \p 369 \n  \t  \l 12298 </w:instrText>
          </w:r>
          <w:r w:rsidRPr="00DE5DC7">
            <w:rPr>
              <w:rFonts w:cs="Arial"/>
              <w:szCs w:val="24"/>
            </w:rPr>
            <w:fldChar w:fldCharType="separate"/>
          </w:r>
          <w:r w:rsidR="006540A6" w:rsidRPr="006540A6">
            <w:rPr>
              <w:rFonts w:cs="Arial"/>
              <w:noProof/>
              <w:szCs w:val="24"/>
            </w:rPr>
            <w:t>(2013, pág. 369)</w:t>
          </w:r>
          <w:r w:rsidRPr="00DE5DC7">
            <w:rPr>
              <w:rFonts w:cs="Arial"/>
              <w:szCs w:val="24"/>
            </w:rPr>
            <w:fldChar w:fldCharType="end"/>
          </w:r>
        </w:sdtContent>
      </w:sdt>
      <w:r w:rsidRPr="00DE5DC7">
        <w:rPr>
          <w:rFonts w:cs="Arial"/>
          <w:szCs w:val="24"/>
        </w:rPr>
        <w:t>.</w:t>
      </w:r>
    </w:p>
    <w:p w:rsidR="00983767" w:rsidRPr="00DE5DC7" w:rsidRDefault="00983767" w:rsidP="00983767">
      <w:pPr>
        <w:spacing w:before="240" w:line="360" w:lineRule="auto"/>
        <w:jc w:val="both"/>
        <w:rPr>
          <w:rFonts w:cs="Arial"/>
          <w:szCs w:val="24"/>
        </w:rPr>
      </w:pPr>
      <w:r>
        <w:rPr>
          <w:rFonts w:cs="Arial"/>
          <w:szCs w:val="24"/>
        </w:rPr>
        <w:t xml:space="preserve">García et al. </w:t>
      </w:r>
      <w:sdt>
        <w:sdtPr>
          <w:rPr>
            <w:rFonts w:cs="Arial"/>
            <w:szCs w:val="24"/>
          </w:rPr>
          <w:id w:val="892010637"/>
          <w:citation/>
        </w:sdtPr>
        <w:sdtEndPr/>
        <w:sdtContent>
          <w:r w:rsidRPr="00DE5DC7">
            <w:rPr>
              <w:rFonts w:cs="Arial"/>
              <w:szCs w:val="24"/>
            </w:rPr>
            <w:fldChar w:fldCharType="begin"/>
          </w:r>
          <w:r>
            <w:rPr>
              <w:rFonts w:cs="Arial"/>
              <w:szCs w:val="24"/>
            </w:rPr>
            <w:instrText xml:space="preserve">CITATION MarcadorDePosición8 \p 400 \n  \t  \l 12298 </w:instrText>
          </w:r>
          <w:r w:rsidRPr="00DE5DC7">
            <w:rPr>
              <w:rFonts w:cs="Arial"/>
              <w:szCs w:val="24"/>
            </w:rPr>
            <w:fldChar w:fldCharType="separate"/>
          </w:r>
          <w:r w:rsidR="006540A6" w:rsidRPr="006540A6">
            <w:rPr>
              <w:rFonts w:cs="Arial"/>
              <w:noProof/>
              <w:szCs w:val="24"/>
            </w:rPr>
            <w:t>(2013, pág. 400)</w:t>
          </w:r>
          <w:r w:rsidRPr="00DE5DC7">
            <w:rPr>
              <w:rFonts w:cs="Arial"/>
              <w:szCs w:val="24"/>
            </w:rPr>
            <w:fldChar w:fldCharType="end"/>
          </w:r>
        </w:sdtContent>
      </w:sdt>
      <w:r>
        <w:rPr>
          <w:rFonts w:cs="Arial"/>
          <w:szCs w:val="24"/>
        </w:rPr>
        <w:t xml:space="preserve"> Mencionan que: “</w:t>
      </w:r>
      <w:r w:rsidRPr="00DE5DC7">
        <w:rPr>
          <w:rFonts w:cs="Arial"/>
          <w:szCs w:val="24"/>
        </w:rPr>
        <w:t>Se consideran espirometrías de buena calidad las de los grados A y B, de calidad suficiente las C. Las espirometrías de los grados D y superiores no son válidas para interpretación. Esta clasificación de la calidad se ha mostrado útil tanto en estudios epidemiológicos como en la práctica clínica, habiéndose implementado de forma automática en algunos espirómetros</w:t>
      </w:r>
      <w:r>
        <w:rPr>
          <w:rFonts w:cs="Arial"/>
          <w:szCs w:val="24"/>
        </w:rPr>
        <w:t>”</w:t>
      </w:r>
    </w:p>
    <w:p w:rsidR="00983767" w:rsidRDefault="00983767" w:rsidP="00983767">
      <w:pPr>
        <w:spacing w:before="240" w:line="360" w:lineRule="auto"/>
        <w:jc w:val="both"/>
        <w:rPr>
          <w:rFonts w:cs="Arial"/>
          <w:szCs w:val="24"/>
        </w:rPr>
      </w:pPr>
      <w:r>
        <w:rPr>
          <w:rFonts w:cs="Arial"/>
          <w:szCs w:val="24"/>
        </w:rPr>
        <w:t xml:space="preserve">Por lo anteriormente evidenciado en los resultados estadísticos de esta investigación </w:t>
      </w:r>
      <w:r w:rsidRPr="00496D94">
        <w:rPr>
          <w:rFonts w:cs="Arial"/>
          <w:szCs w:val="24"/>
        </w:rPr>
        <w:t xml:space="preserve">llama la atención un pequeño número de trabajadores que presentan alteración de los patrones funcionales respiratorios encontrándose en los grupos de 3 años en adelante de exposición laboral, y un solo caso se evidenció en el grupo de exposición comprendido entre 0- 2 años.  </w:t>
      </w:r>
    </w:p>
    <w:p w:rsidR="00983767" w:rsidRPr="00DE5DC7" w:rsidRDefault="00983767" w:rsidP="00983767">
      <w:pPr>
        <w:spacing w:before="240" w:line="360" w:lineRule="auto"/>
        <w:jc w:val="both"/>
        <w:rPr>
          <w:rFonts w:cs="Arial"/>
          <w:szCs w:val="24"/>
        </w:rPr>
      </w:pPr>
      <w:r>
        <w:rPr>
          <w:rFonts w:cs="Arial"/>
          <w:szCs w:val="24"/>
        </w:rPr>
        <w:t>“</w:t>
      </w:r>
      <w:r w:rsidRPr="00DE5DC7">
        <w:rPr>
          <w:rFonts w:cs="Arial"/>
          <w:szCs w:val="24"/>
        </w:rPr>
        <w:t>Las principales variables de la espirometría forzada son la capacidad vital forzada (FVC) y el volumen espiratorio forzado en el primer segundo (FEV1). El FEV1 corresponde al volumen máximo de aire exhalado en el primer segundo de la maniobra de FVC, también expresado en litros</w:t>
      </w:r>
      <w:r>
        <w:rPr>
          <w:rFonts w:cs="Arial"/>
          <w:szCs w:val="24"/>
        </w:rPr>
        <w:t>”</w:t>
      </w:r>
      <w:r w:rsidRPr="00DE5DC7">
        <w:rPr>
          <w:rFonts w:cs="Arial"/>
          <w:szCs w:val="24"/>
        </w:rPr>
        <w:t>.</w:t>
      </w:r>
      <w:r>
        <w:rPr>
          <w:rFonts w:cs="Arial"/>
          <w:szCs w:val="24"/>
        </w:rPr>
        <w:t xml:space="preserve"> García et al.</w:t>
      </w:r>
      <w:r w:rsidRPr="00DE5DC7">
        <w:rPr>
          <w:rFonts w:cs="Arial"/>
          <w:szCs w:val="24"/>
        </w:rPr>
        <w:t xml:space="preserve"> </w:t>
      </w:r>
      <w:sdt>
        <w:sdtPr>
          <w:rPr>
            <w:rFonts w:cs="Arial"/>
            <w:szCs w:val="24"/>
          </w:rPr>
          <w:id w:val="1862005527"/>
          <w:citation/>
        </w:sdtPr>
        <w:sdtEndPr/>
        <w:sdtContent>
          <w:r w:rsidRPr="00DE5DC7">
            <w:rPr>
              <w:rFonts w:cs="Arial"/>
              <w:szCs w:val="24"/>
            </w:rPr>
            <w:fldChar w:fldCharType="begin"/>
          </w:r>
          <w:r>
            <w:rPr>
              <w:rFonts w:cs="Arial"/>
              <w:szCs w:val="24"/>
            </w:rPr>
            <w:instrText xml:space="preserve">CITATION MarcadorDePosición8 \p 402 \n  \t  \l 12298 </w:instrText>
          </w:r>
          <w:r w:rsidRPr="00DE5DC7">
            <w:rPr>
              <w:rFonts w:cs="Arial"/>
              <w:szCs w:val="24"/>
            </w:rPr>
            <w:fldChar w:fldCharType="separate"/>
          </w:r>
          <w:r w:rsidR="006540A6" w:rsidRPr="006540A6">
            <w:rPr>
              <w:rFonts w:cs="Arial"/>
              <w:noProof/>
              <w:szCs w:val="24"/>
            </w:rPr>
            <w:t>(2013, pág. 402)</w:t>
          </w:r>
          <w:r w:rsidRPr="00DE5DC7">
            <w:rPr>
              <w:rFonts w:cs="Arial"/>
              <w:szCs w:val="24"/>
            </w:rPr>
            <w:fldChar w:fldCharType="end"/>
          </w:r>
        </w:sdtContent>
      </w:sdt>
      <w:r w:rsidRPr="00DE5DC7">
        <w:rPr>
          <w:rFonts w:cs="Arial"/>
          <w:szCs w:val="24"/>
        </w:rPr>
        <w:t>. Los resultados de las espirometrías de los trabajadores fueron realizados con especificaciones NIOSH de buena calidad A y B</w:t>
      </w:r>
      <w:r>
        <w:rPr>
          <w:rFonts w:cs="Arial"/>
          <w:szCs w:val="24"/>
        </w:rPr>
        <w:t>,</w:t>
      </w:r>
      <w:r w:rsidRPr="00DE5DC7">
        <w:rPr>
          <w:rFonts w:cs="Arial"/>
          <w:szCs w:val="24"/>
        </w:rPr>
        <w:t xml:space="preserve"> </w:t>
      </w:r>
      <w:r>
        <w:rPr>
          <w:rFonts w:cs="Arial"/>
          <w:szCs w:val="24"/>
        </w:rPr>
        <w:t>se encontró</w:t>
      </w:r>
      <w:r w:rsidRPr="00DE5DC7">
        <w:rPr>
          <w:rFonts w:cs="Arial"/>
          <w:szCs w:val="24"/>
        </w:rPr>
        <w:t xml:space="preserve"> el 5% de ellas con un patrón restrictivo.</w:t>
      </w:r>
    </w:p>
    <w:p w:rsidR="00983767" w:rsidRDefault="00983767" w:rsidP="00983767">
      <w:pPr>
        <w:spacing w:before="240" w:line="360" w:lineRule="auto"/>
        <w:jc w:val="both"/>
        <w:rPr>
          <w:rFonts w:cs="Arial"/>
          <w:szCs w:val="20"/>
        </w:rPr>
      </w:pPr>
      <w:r>
        <w:rPr>
          <w:rFonts w:cs="Arial"/>
          <w:szCs w:val="20"/>
        </w:rPr>
        <w:t xml:space="preserve">En un estudio realizado en Inglaterra en el 2012 por  </w:t>
      </w:r>
      <w:r w:rsidRPr="004D7B96">
        <w:rPr>
          <w:rFonts w:cs="Arial"/>
          <w:szCs w:val="20"/>
        </w:rPr>
        <w:t>Fishwick, Barber, Bradshaw, Barraclough, Burge, Corne, Cullinan, Timothy</w:t>
      </w:r>
      <w:r>
        <w:rPr>
          <w:rFonts w:cs="Arial"/>
          <w:szCs w:val="20"/>
        </w:rPr>
        <w:t>,</w:t>
      </w:r>
      <w:r w:rsidRPr="004D7B96">
        <w:rPr>
          <w:rFonts w:cs="Arial"/>
          <w:szCs w:val="20"/>
        </w:rPr>
        <w:t xml:space="preserve"> Hendrick, Hoyle, Curran, Niven, Pickering, Warburton,</w:t>
      </w:r>
      <w:r>
        <w:rPr>
          <w:rFonts w:cs="Arial"/>
          <w:szCs w:val="20"/>
        </w:rPr>
        <w:t xml:space="preserve"> Nicholson </w:t>
      </w:r>
      <w:sdt>
        <w:sdtPr>
          <w:rPr>
            <w:rFonts w:cs="Arial"/>
            <w:szCs w:val="20"/>
          </w:rPr>
          <w:id w:val="666745751"/>
          <w:citation/>
        </w:sdtPr>
        <w:sdtEndPr/>
        <w:sdtContent>
          <w:r>
            <w:rPr>
              <w:rFonts w:cs="Arial"/>
              <w:szCs w:val="20"/>
            </w:rPr>
            <w:fldChar w:fldCharType="begin"/>
          </w:r>
          <w:r>
            <w:rPr>
              <w:rFonts w:cs="Arial"/>
              <w:szCs w:val="20"/>
            </w:rPr>
            <w:instrText xml:space="preserve">CITATION Fis12 \p 279 \n  \t  \l 12298 </w:instrText>
          </w:r>
          <w:r>
            <w:rPr>
              <w:rFonts w:cs="Arial"/>
              <w:szCs w:val="20"/>
            </w:rPr>
            <w:fldChar w:fldCharType="separate"/>
          </w:r>
          <w:r w:rsidR="006540A6" w:rsidRPr="006540A6">
            <w:rPr>
              <w:rFonts w:cs="Arial"/>
              <w:noProof/>
              <w:szCs w:val="20"/>
            </w:rPr>
            <w:t>(2012, pág. 279)</w:t>
          </w:r>
          <w:r>
            <w:rPr>
              <w:rFonts w:cs="Arial"/>
              <w:szCs w:val="20"/>
            </w:rPr>
            <w:fldChar w:fldCharType="end"/>
          </w:r>
        </w:sdtContent>
      </w:sdt>
      <w:r>
        <w:rPr>
          <w:rFonts w:cs="Arial"/>
          <w:szCs w:val="20"/>
        </w:rPr>
        <w:t xml:space="preserve"> mencionan que: “e</w:t>
      </w:r>
      <w:r w:rsidRPr="00D045D9">
        <w:rPr>
          <w:rFonts w:cs="Arial"/>
          <w:szCs w:val="20"/>
        </w:rPr>
        <w:t>l riesgo de desarrollo de asma ocupacional es mayor después de</w:t>
      </w:r>
      <w:r>
        <w:rPr>
          <w:rFonts w:cs="Arial"/>
          <w:szCs w:val="20"/>
        </w:rPr>
        <w:t>l inicio de rinitis ocupacional”.</w:t>
      </w:r>
    </w:p>
    <w:p w:rsidR="00983767" w:rsidRDefault="00983767" w:rsidP="00983767">
      <w:pPr>
        <w:spacing w:before="240" w:line="360" w:lineRule="auto"/>
        <w:jc w:val="both"/>
        <w:rPr>
          <w:rFonts w:cs="Arial"/>
          <w:szCs w:val="24"/>
        </w:rPr>
      </w:pPr>
      <w:r>
        <w:rPr>
          <w:rFonts w:cs="Arial"/>
          <w:szCs w:val="20"/>
        </w:rPr>
        <w:lastRenderedPageBreak/>
        <w:t>En la investigación realizada s</w:t>
      </w:r>
      <w:r w:rsidRPr="00DE5DC7">
        <w:rPr>
          <w:rFonts w:cs="Arial"/>
          <w:szCs w:val="24"/>
        </w:rPr>
        <w:t xml:space="preserve">e presentaron en menor frecuencia otras afecciones a la salud tales como </w:t>
      </w:r>
      <w:r>
        <w:rPr>
          <w:rFonts w:cs="Arial"/>
          <w:szCs w:val="24"/>
        </w:rPr>
        <w:t>d</w:t>
      </w:r>
      <w:r w:rsidRPr="00DE5DC7">
        <w:rPr>
          <w:rFonts w:cs="Arial"/>
          <w:szCs w:val="24"/>
        </w:rPr>
        <w:t xml:space="preserve">ermatitis, </w:t>
      </w:r>
      <w:r>
        <w:rPr>
          <w:rFonts w:cs="Arial"/>
          <w:szCs w:val="24"/>
        </w:rPr>
        <w:t>m</w:t>
      </w:r>
      <w:r w:rsidRPr="00DE5DC7">
        <w:rPr>
          <w:rFonts w:cs="Arial"/>
          <w:szCs w:val="24"/>
        </w:rPr>
        <w:t xml:space="preserve">icosis y </w:t>
      </w:r>
      <w:r>
        <w:rPr>
          <w:rFonts w:cs="Arial"/>
          <w:szCs w:val="24"/>
        </w:rPr>
        <w:t>r</w:t>
      </w:r>
      <w:r w:rsidRPr="00DE5DC7">
        <w:rPr>
          <w:rFonts w:cs="Arial"/>
          <w:szCs w:val="24"/>
        </w:rPr>
        <w:t>initis; todas ellas de corta duración sin ser clasificadas como patológicas, pero si como reacción a la exposición de enzimas elaboradoras de detergente. Esto puede estar en función a las bajas concentraciones de polvo ambiental dentro del proceso de elaboración de detergentes.</w:t>
      </w:r>
      <w:r>
        <w:rPr>
          <w:rFonts w:cs="Arial"/>
          <w:szCs w:val="24"/>
        </w:rPr>
        <w:t xml:space="preserve"> </w:t>
      </w:r>
    </w:p>
    <w:p w:rsidR="00130304" w:rsidRDefault="005C1A16" w:rsidP="005C1A16">
      <w:pPr>
        <w:rPr>
          <w:rFonts w:cs="Arial"/>
          <w:szCs w:val="24"/>
        </w:rPr>
      </w:pPr>
      <w:r>
        <w:rPr>
          <w:rFonts w:cs="Arial"/>
          <w:szCs w:val="24"/>
        </w:rPr>
        <w:br w:type="page"/>
      </w:r>
    </w:p>
    <w:p w:rsidR="00130304" w:rsidRPr="005E1BED" w:rsidRDefault="00130304" w:rsidP="008C552F">
      <w:pPr>
        <w:pStyle w:val="Ttulo1"/>
        <w:rPr>
          <w:rFonts w:cs="Arial"/>
          <w:b/>
          <w:szCs w:val="24"/>
        </w:rPr>
      </w:pPr>
      <w:bookmarkStart w:id="133" w:name="_Toc6835526"/>
      <w:r w:rsidRPr="005E1BED">
        <w:rPr>
          <w:rFonts w:cs="Arial"/>
          <w:b/>
          <w:szCs w:val="24"/>
        </w:rPr>
        <w:lastRenderedPageBreak/>
        <w:t>CONCLUSIONES</w:t>
      </w:r>
      <w:bookmarkEnd w:id="133"/>
    </w:p>
    <w:p w:rsidR="00130304" w:rsidRPr="00DE5DC7" w:rsidRDefault="00130304" w:rsidP="00130304">
      <w:pPr>
        <w:spacing w:before="240" w:line="360" w:lineRule="auto"/>
        <w:jc w:val="both"/>
        <w:rPr>
          <w:rFonts w:cs="Arial"/>
          <w:szCs w:val="24"/>
        </w:rPr>
      </w:pPr>
      <w:r w:rsidRPr="00DE5DC7">
        <w:rPr>
          <w:rFonts w:cs="Arial"/>
          <w:szCs w:val="24"/>
        </w:rPr>
        <w:t>De lo anteriormente expuesto es importante mencionar que el riesgo de afecciones respiratorias se relaciona con la magnitud y exposición laboral y que el componente restrictivo de las alteraciones de la función pulmonar comienza en las pequeñas vías aéreas, pero que también se puede evitar gracias a los mecanismos de defensa y protección del trabajador.</w:t>
      </w:r>
    </w:p>
    <w:p w:rsidR="00130304" w:rsidRPr="008F6C4E" w:rsidRDefault="00130304" w:rsidP="00130304">
      <w:pPr>
        <w:spacing w:before="240" w:line="360" w:lineRule="auto"/>
        <w:jc w:val="both"/>
        <w:rPr>
          <w:rFonts w:cs="Arial"/>
          <w:color w:val="000000" w:themeColor="text1"/>
          <w:szCs w:val="24"/>
        </w:rPr>
      </w:pPr>
      <w:r w:rsidRPr="008F6C4E">
        <w:rPr>
          <w:rFonts w:cs="Arial"/>
          <w:color w:val="000000" w:themeColor="text1"/>
          <w:szCs w:val="24"/>
        </w:rPr>
        <w:t xml:space="preserve">La población que labora en esta empresa a pesar de </w:t>
      </w:r>
      <w:r>
        <w:rPr>
          <w:rFonts w:cs="Arial"/>
          <w:color w:val="000000" w:themeColor="text1"/>
          <w:szCs w:val="24"/>
        </w:rPr>
        <w:t>estar expuesta no está afectada, esto debido a que todos usan sus equipos de protección respiratoria, no tienen antecedentes tabáquicos importantes y no viven en domicilios donde exista mayor contaminación de polvo.</w:t>
      </w:r>
    </w:p>
    <w:p w:rsidR="001107F0" w:rsidRPr="00DE5DC7" w:rsidRDefault="001107F0" w:rsidP="001107F0">
      <w:pPr>
        <w:spacing w:before="240" w:line="360" w:lineRule="auto"/>
        <w:jc w:val="both"/>
        <w:rPr>
          <w:rFonts w:cs="Arial"/>
          <w:szCs w:val="24"/>
        </w:rPr>
      </w:pPr>
      <w:r>
        <w:rPr>
          <w:rFonts w:cs="Arial"/>
          <w:color w:val="000000" w:themeColor="text1"/>
          <w:szCs w:val="24"/>
        </w:rPr>
        <w:t>A</w:t>
      </w:r>
      <w:r w:rsidRPr="008F6C4E">
        <w:rPr>
          <w:rFonts w:cs="Arial"/>
          <w:color w:val="000000" w:themeColor="text1"/>
          <w:szCs w:val="24"/>
        </w:rPr>
        <w:t xml:space="preserve"> mayor tiempo</w:t>
      </w:r>
      <w:r>
        <w:rPr>
          <w:rFonts w:cs="Arial"/>
          <w:color w:val="000000" w:themeColor="text1"/>
          <w:szCs w:val="24"/>
        </w:rPr>
        <w:t xml:space="preserve"> de exposición mayor afectación pulmonar siendo esta afectación mínima, el personal expuesto está a gusto con su trabajo en esta área. </w:t>
      </w:r>
      <w:r>
        <w:rPr>
          <w:rFonts w:cs="Arial"/>
          <w:szCs w:val="24"/>
        </w:rPr>
        <w:t>Se comprueba estadísticamente que la exposición a polvos inorgánicos productos de un proceso laboral como es la elaboración de detergente en polvos incide en la presencia de afectaciones respiratorias.</w:t>
      </w:r>
    </w:p>
    <w:p w:rsidR="00130304" w:rsidRPr="00DE5DC7" w:rsidRDefault="00130304" w:rsidP="00130304">
      <w:pPr>
        <w:spacing w:before="240" w:line="360" w:lineRule="auto"/>
        <w:jc w:val="both"/>
        <w:rPr>
          <w:rFonts w:cs="Arial"/>
          <w:szCs w:val="24"/>
        </w:rPr>
      </w:pPr>
      <w:r w:rsidRPr="00DE5DC7">
        <w:rPr>
          <w:rFonts w:cs="Arial"/>
          <w:szCs w:val="24"/>
        </w:rPr>
        <w:t xml:space="preserve">Como está documentada en la literatura </w:t>
      </w:r>
      <w:r w:rsidR="005869A9">
        <w:rPr>
          <w:rFonts w:cs="Arial"/>
          <w:szCs w:val="24"/>
        </w:rPr>
        <w:t xml:space="preserve">y se ha estudiado en esta investigación </w:t>
      </w:r>
      <w:r w:rsidRPr="00DE5DC7">
        <w:rPr>
          <w:rFonts w:cs="Arial"/>
          <w:szCs w:val="24"/>
        </w:rPr>
        <w:t>la exposición a enzimas de detergente, presenta</w:t>
      </w:r>
      <w:r>
        <w:rPr>
          <w:rFonts w:cs="Arial"/>
          <w:szCs w:val="24"/>
        </w:rPr>
        <w:t xml:space="preserve"> a</w:t>
      </w:r>
      <w:r w:rsidRPr="00DE5DC7">
        <w:rPr>
          <w:rFonts w:cs="Arial"/>
          <w:szCs w:val="24"/>
        </w:rPr>
        <w:t xml:space="preserve">parte de problemas a nivel del sistema respiratorio, problemas a nivel de la piel, </w:t>
      </w:r>
      <w:r>
        <w:rPr>
          <w:rFonts w:cs="Arial"/>
          <w:szCs w:val="24"/>
        </w:rPr>
        <w:t>como son la</w:t>
      </w:r>
      <w:r w:rsidRPr="00DE5DC7">
        <w:rPr>
          <w:rFonts w:cs="Arial"/>
          <w:szCs w:val="24"/>
        </w:rPr>
        <w:t xml:space="preserve"> dermatitis leve en cualquier momento de su exposición laboral.</w:t>
      </w:r>
    </w:p>
    <w:p w:rsidR="005C1A16" w:rsidRDefault="00130304" w:rsidP="00130304">
      <w:pPr>
        <w:spacing w:before="240" w:line="360" w:lineRule="auto"/>
        <w:jc w:val="both"/>
        <w:rPr>
          <w:rFonts w:cs="Arial"/>
          <w:szCs w:val="24"/>
        </w:rPr>
      </w:pPr>
      <w:r w:rsidRPr="00DE5DC7">
        <w:rPr>
          <w:rFonts w:cs="Arial"/>
          <w:szCs w:val="24"/>
        </w:rPr>
        <w:t>Las pruebas radiográficas reportan el 100% de normalidad lo que coincide con la ausencia de síntomas respiratorios y las pruebas de función pulmonar.</w:t>
      </w:r>
    </w:p>
    <w:p w:rsidR="00130304" w:rsidRDefault="00130304" w:rsidP="005C1A16">
      <w:pPr>
        <w:rPr>
          <w:rFonts w:cs="Arial"/>
          <w:szCs w:val="24"/>
        </w:rPr>
      </w:pPr>
    </w:p>
    <w:p w:rsidR="005C1A16" w:rsidRDefault="005C1A16">
      <w:pPr>
        <w:rPr>
          <w:rFonts w:cs="Arial"/>
          <w:szCs w:val="24"/>
        </w:rPr>
      </w:pPr>
      <w:r>
        <w:rPr>
          <w:rFonts w:cs="Arial"/>
          <w:szCs w:val="24"/>
        </w:rPr>
        <w:br w:type="page"/>
      </w:r>
    </w:p>
    <w:p w:rsidR="00130304" w:rsidRDefault="00130304" w:rsidP="008C552F">
      <w:pPr>
        <w:pStyle w:val="Ttulo1"/>
        <w:rPr>
          <w:rFonts w:cs="Arial"/>
          <w:b/>
          <w:szCs w:val="24"/>
        </w:rPr>
      </w:pPr>
      <w:bookmarkStart w:id="134" w:name="_Toc6835527"/>
      <w:r>
        <w:rPr>
          <w:rFonts w:cs="Arial"/>
          <w:b/>
          <w:szCs w:val="24"/>
        </w:rPr>
        <w:lastRenderedPageBreak/>
        <w:t>RECOMENDACIONES</w:t>
      </w:r>
      <w:bookmarkEnd w:id="134"/>
    </w:p>
    <w:p w:rsidR="005C1A16" w:rsidRDefault="00130304" w:rsidP="00130304">
      <w:pPr>
        <w:spacing w:before="240" w:line="360" w:lineRule="auto"/>
        <w:jc w:val="both"/>
        <w:rPr>
          <w:rFonts w:cs="Arial"/>
          <w:szCs w:val="24"/>
        </w:rPr>
      </w:pPr>
      <w:r>
        <w:rPr>
          <w:rFonts w:cs="Arial"/>
          <w:szCs w:val="24"/>
        </w:rPr>
        <w:t>La vigilancia de la salud de los trabajadores expuestos a polvos inorgánicos suspendidos en el lugar de trabajo es imprescindible para evitar y disminuir las enfermedades ocupacionales por lo que se recomienda seguir con la vigilancia médica ocupacional y ambiental; continuar con el</w:t>
      </w:r>
      <w:r w:rsidRPr="00704092">
        <w:rPr>
          <w:rFonts w:cs="Arial"/>
          <w:szCs w:val="24"/>
        </w:rPr>
        <w:t xml:space="preserve"> us</w:t>
      </w:r>
      <w:r>
        <w:rPr>
          <w:rFonts w:cs="Arial"/>
          <w:szCs w:val="24"/>
        </w:rPr>
        <w:t>o adecuado de protección personal respiratoria, dentro de las capacitaciones a los trabajadores socializar y sensibilizar sobre el riesgo  y recordatorio antitabáquico, control de la jornada laboral y el seguimiento de los trabajadores con signos y síntomas de enfermedades respiratorias.</w:t>
      </w:r>
    </w:p>
    <w:p w:rsidR="0025410D" w:rsidRDefault="0025410D">
      <w:pPr>
        <w:rPr>
          <w:rFonts w:cs="Arial"/>
          <w:szCs w:val="24"/>
        </w:rPr>
      </w:pPr>
      <w:r>
        <w:rPr>
          <w:rFonts w:cs="Arial"/>
          <w:szCs w:val="24"/>
        </w:rPr>
        <w:br w:type="page"/>
      </w:r>
    </w:p>
    <w:p w:rsidR="00137577" w:rsidRDefault="00137577" w:rsidP="00137577">
      <w:pPr>
        <w:rPr>
          <w:rFonts w:cs="Arial"/>
          <w:sz w:val="144"/>
          <w:szCs w:val="24"/>
        </w:rPr>
      </w:pPr>
    </w:p>
    <w:p w:rsidR="00137577" w:rsidRDefault="00137577" w:rsidP="00137577">
      <w:pPr>
        <w:rPr>
          <w:rFonts w:cs="Arial"/>
          <w:sz w:val="40"/>
          <w:szCs w:val="40"/>
        </w:rPr>
      </w:pPr>
    </w:p>
    <w:p w:rsidR="000634D8" w:rsidRDefault="000634D8" w:rsidP="00137577">
      <w:pPr>
        <w:rPr>
          <w:rFonts w:cs="Arial"/>
          <w:sz w:val="40"/>
          <w:szCs w:val="40"/>
        </w:rPr>
      </w:pPr>
    </w:p>
    <w:p w:rsidR="000634D8" w:rsidRDefault="000634D8" w:rsidP="00137577">
      <w:pPr>
        <w:rPr>
          <w:rFonts w:cs="Arial"/>
          <w:sz w:val="40"/>
          <w:szCs w:val="40"/>
        </w:rPr>
      </w:pPr>
    </w:p>
    <w:p w:rsidR="000634D8" w:rsidRDefault="000634D8" w:rsidP="00137577">
      <w:pPr>
        <w:rPr>
          <w:rFonts w:cs="Arial"/>
          <w:sz w:val="40"/>
          <w:szCs w:val="40"/>
        </w:rPr>
      </w:pPr>
    </w:p>
    <w:p w:rsidR="000634D8" w:rsidRPr="000634D8" w:rsidRDefault="000634D8" w:rsidP="00137577">
      <w:pPr>
        <w:rPr>
          <w:rFonts w:cs="Arial"/>
          <w:sz w:val="40"/>
          <w:szCs w:val="40"/>
        </w:rPr>
      </w:pPr>
    </w:p>
    <w:p w:rsidR="00137577" w:rsidRDefault="0025410D" w:rsidP="00137577">
      <w:pPr>
        <w:jc w:val="center"/>
        <w:rPr>
          <w:rFonts w:cs="Arial"/>
          <w:sz w:val="144"/>
          <w:szCs w:val="24"/>
        </w:rPr>
      </w:pPr>
      <w:r w:rsidRPr="0025410D">
        <w:rPr>
          <w:rFonts w:cs="Arial"/>
          <w:sz w:val="144"/>
          <w:szCs w:val="24"/>
        </w:rPr>
        <w:t>ANEXOS</w:t>
      </w:r>
    </w:p>
    <w:p w:rsidR="00137577" w:rsidRDefault="00137577">
      <w:pPr>
        <w:rPr>
          <w:rFonts w:cs="Arial"/>
          <w:sz w:val="144"/>
          <w:szCs w:val="24"/>
        </w:rPr>
      </w:pPr>
      <w:r>
        <w:rPr>
          <w:rFonts w:cs="Arial"/>
          <w:sz w:val="144"/>
          <w:szCs w:val="24"/>
        </w:rPr>
        <w:br w:type="page"/>
      </w:r>
    </w:p>
    <w:p w:rsidR="0025410D" w:rsidRPr="00137577" w:rsidRDefault="00137577" w:rsidP="00137577">
      <w:pPr>
        <w:rPr>
          <w:rFonts w:cs="Arial"/>
          <w:b/>
          <w:szCs w:val="24"/>
        </w:rPr>
      </w:pPr>
      <w:r w:rsidRPr="00137577">
        <w:rPr>
          <w:b/>
          <w:noProof/>
          <w:lang w:eastAsia="es-EC"/>
        </w:rPr>
        <w:lastRenderedPageBreak/>
        <w:drawing>
          <wp:anchor distT="0" distB="0" distL="114300" distR="114300" simplePos="0" relativeHeight="251662336" behindDoc="1" locked="0" layoutInCell="1" allowOverlap="1" wp14:anchorId="52C0F1C1" wp14:editId="4F0756FF">
            <wp:simplePos x="0" y="0"/>
            <wp:positionH relativeFrom="column">
              <wp:posOffset>-124460</wp:posOffset>
            </wp:positionH>
            <wp:positionV relativeFrom="paragraph">
              <wp:posOffset>342265</wp:posOffset>
            </wp:positionV>
            <wp:extent cx="5991860" cy="9063990"/>
            <wp:effectExtent l="0" t="0" r="8890" b="381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91860" cy="9063990"/>
                    </a:xfrm>
                    <a:prstGeom prst="rect">
                      <a:avLst/>
                    </a:prstGeom>
                  </pic:spPr>
                </pic:pic>
              </a:graphicData>
            </a:graphic>
            <wp14:sizeRelH relativeFrom="page">
              <wp14:pctWidth>0</wp14:pctWidth>
            </wp14:sizeRelH>
            <wp14:sizeRelV relativeFrom="page">
              <wp14:pctHeight>0</wp14:pctHeight>
            </wp14:sizeRelV>
          </wp:anchor>
        </w:drawing>
      </w:r>
      <w:r w:rsidR="00271C96">
        <w:rPr>
          <w:rFonts w:cs="Arial"/>
          <w:b/>
          <w:szCs w:val="24"/>
        </w:rPr>
        <w:t>PREGUNTAS REALIZADAS A LOS TRABAJADORES</w:t>
      </w:r>
    </w:p>
    <w:p w:rsidR="0025410D" w:rsidRDefault="0025410D" w:rsidP="0025410D">
      <w:pPr>
        <w:spacing w:after="0" w:line="360" w:lineRule="auto"/>
        <w:ind w:right="11"/>
        <w:rPr>
          <w:rFonts w:cs="Arial"/>
          <w:sz w:val="144"/>
          <w:szCs w:val="24"/>
        </w:rPr>
      </w:pPr>
      <w:r>
        <w:rPr>
          <w:noProof/>
          <w:lang w:eastAsia="es-EC"/>
        </w:rPr>
        <w:lastRenderedPageBreak/>
        <w:drawing>
          <wp:inline distT="0" distB="0" distL="0" distR="0" wp14:anchorId="67A16554" wp14:editId="35B9288C">
            <wp:extent cx="6023113" cy="909078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6274" cy="9110649"/>
                    </a:xfrm>
                    <a:prstGeom prst="rect">
                      <a:avLst/>
                    </a:prstGeom>
                  </pic:spPr>
                </pic:pic>
              </a:graphicData>
            </a:graphic>
          </wp:inline>
        </w:drawing>
      </w:r>
    </w:p>
    <w:p w:rsidR="00137577" w:rsidRPr="00CD4DE8" w:rsidRDefault="00DF6900" w:rsidP="00DF6900">
      <w:pPr>
        <w:spacing w:after="0" w:line="360" w:lineRule="auto"/>
        <w:ind w:right="11"/>
        <w:rPr>
          <w:rFonts w:cs="Arial"/>
          <w:b/>
          <w:szCs w:val="40"/>
        </w:rPr>
      </w:pPr>
      <w:r w:rsidRPr="00CD4DE8">
        <w:rPr>
          <w:b/>
          <w:noProof/>
          <w:lang w:eastAsia="es-EC"/>
        </w:rPr>
        <w:lastRenderedPageBreak/>
        <w:drawing>
          <wp:anchor distT="0" distB="0" distL="114300" distR="114300" simplePos="0" relativeHeight="251663360" behindDoc="0" locked="0" layoutInCell="1" allowOverlap="1" wp14:anchorId="1B556551" wp14:editId="361CA1D4">
            <wp:simplePos x="0" y="0"/>
            <wp:positionH relativeFrom="column">
              <wp:posOffset>0</wp:posOffset>
            </wp:positionH>
            <wp:positionV relativeFrom="paragraph">
              <wp:posOffset>313898</wp:posOffset>
            </wp:positionV>
            <wp:extent cx="6261652" cy="8925866"/>
            <wp:effectExtent l="0" t="0" r="6350" b="8890"/>
            <wp:wrapThrough wrapText="bothSides">
              <wp:wrapPolygon edited="0">
                <wp:start x="0" y="0"/>
                <wp:lineTo x="0" y="21575"/>
                <wp:lineTo x="21556" y="21575"/>
                <wp:lineTo x="21556"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61652" cy="8925866"/>
                    </a:xfrm>
                    <a:prstGeom prst="rect">
                      <a:avLst/>
                    </a:prstGeom>
                  </pic:spPr>
                </pic:pic>
              </a:graphicData>
            </a:graphic>
            <wp14:sizeRelH relativeFrom="page">
              <wp14:pctWidth>0</wp14:pctWidth>
            </wp14:sizeRelH>
            <wp14:sizeRelV relativeFrom="page">
              <wp14:pctHeight>0</wp14:pctHeight>
            </wp14:sizeRelV>
          </wp:anchor>
        </w:drawing>
      </w:r>
      <w:r w:rsidR="00CD4DE8" w:rsidRPr="00CD4DE8">
        <w:rPr>
          <w:rFonts w:cs="Arial"/>
          <w:b/>
          <w:szCs w:val="40"/>
        </w:rPr>
        <w:t>HOJA DE CONSENTIMIENTO INFORMADO</w:t>
      </w:r>
    </w:p>
    <w:p w:rsidR="00137577" w:rsidRDefault="000634D8">
      <w:pPr>
        <w:rPr>
          <w:rFonts w:cs="Arial"/>
          <w:sz w:val="40"/>
          <w:szCs w:val="40"/>
        </w:rPr>
      </w:pPr>
      <w:r>
        <w:rPr>
          <w:noProof/>
          <w:lang w:eastAsia="es-EC"/>
        </w:rPr>
        <w:lastRenderedPageBreak/>
        <mc:AlternateContent>
          <mc:Choice Requires="wps">
            <w:drawing>
              <wp:anchor distT="0" distB="0" distL="114300" distR="114300" simplePos="0" relativeHeight="251670528" behindDoc="0" locked="0" layoutInCell="1" allowOverlap="1" wp14:anchorId="03790DD9" wp14:editId="5614EA6A">
                <wp:simplePos x="0" y="0"/>
                <wp:positionH relativeFrom="column">
                  <wp:posOffset>4624070</wp:posOffset>
                </wp:positionH>
                <wp:positionV relativeFrom="paragraph">
                  <wp:posOffset>7281545</wp:posOffset>
                </wp:positionV>
                <wp:extent cx="609600" cy="409575"/>
                <wp:effectExtent l="0" t="0" r="19050" b="28575"/>
                <wp:wrapNone/>
                <wp:docPr id="28" name="28 Rectángulo"/>
                <wp:cNvGraphicFramePr/>
                <a:graphic xmlns:a="http://schemas.openxmlformats.org/drawingml/2006/main">
                  <a:graphicData uri="http://schemas.microsoft.com/office/word/2010/wordprocessingShape">
                    <wps:wsp>
                      <wps:cNvSpPr/>
                      <wps:spPr>
                        <a:xfrm>
                          <a:off x="0" y="0"/>
                          <a:ext cx="609600" cy="40957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E5A9A" id="28 Rectángulo" o:spid="_x0000_s1026" style="position:absolute;margin-left:364.1pt;margin-top:573.35pt;width:48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" fillcolor="#deeaf6 [660]" strokecolor="#deeaf6 [660]" strokeweight="1pt"/>
            </w:pict>
          </mc:Fallback>
        </mc:AlternateContent>
      </w:r>
      <w:r>
        <w:rPr>
          <w:noProof/>
          <w:lang w:eastAsia="es-EC"/>
        </w:rPr>
        <mc:AlternateContent>
          <mc:Choice Requires="wps">
            <w:drawing>
              <wp:anchor distT="0" distB="0" distL="114300" distR="114300" simplePos="0" relativeHeight="251668480" behindDoc="0" locked="0" layoutInCell="1" allowOverlap="1" wp14:anchorId="7B71C144" wp14:editId="561048F6">
                <wp:simplePos x="0" y="0"/>
                <wp:positionH relativeFrom="column">
                  <wp:posOffset>4207511</wp:posOffset>
                </wp:positionH>
                <wp:positionV relativeFrom="paragraph">
                  <wp:posOffset>6098542</wp:posOffset>
                </wp:positionV>
                <wp:extent cx="994471" cy="449494"/>
                <wp:effectExtent l="57150" t="285750" r="53340" b="274955"/>
                <wp:wrapNone/>
                <wp:docPr id="27" name="27 Rectángulo"/>
                <wp:cNvGraphicFramePr/>
                <a:graphic xmlns:a="http://schemas.openxmlformats.org/drawingml/2006/main">
                  <a:graphicData uri="http://schemas.microsoft.com/office/word/2010/wordprocessingShape">
                    <wps:wsp>
                      <wps:cNvSpPr/>
                      <wps:spPr>
                        <a:xfrm rot="19337735">
                          <a:off x="0" y="0"/>
                          <a:ext cx="994471" cy="449494"/>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8774" id="27 Rectángulo" o:spid="_x0000_s1026" style="position:absolute;margin-left:331.3pt;margin-top:480.2pt;width:78.3pt;height:35.4pt;rotation:-247099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" fillcolor="#deeaf6 [660]" strokecolor="#deeaf6 [660]" strokeweight="1pt"/>
            </w:pict>
          </mc:Fallback>
        </mc:AlternateContent>
      </w:r>
      <w:r w:rsidR="00CD4DE8" w:rsidRPr="00CD4DE8">
        <w:rPr>
          <w:rFonts w:cs="Arial"/>
          <w:b/>
          <w:noProof/>
          <w:szCs w:val="40"/>
          <w:lang w:eastAsia="es-EC"/>
        </w:rPr>
        <mc:AlternateContent>
          <mc:Choice Requires="wpg">
            <w:drawing>
              <wp:anchor distT="0" distB="0" distL="114300" distR="114300" simplePos="0" relativeHeight="251655168" behindDoc="0" locked="0" layoutInCell="1" allowOverlap="1" wp14:anchorId="49CBD790" wp14:editId="2C19931E">
                <wp:simplePos x="0" y="0"/>
                <wp:positionH relativeFrom="column">
                  <wp:posOffset>-24130</wp:posOffset>
                </wp:positionH>
                <wp:positionV relativeFrom="paragraph">
                  <wp:posOffset>575945</wp:posOffset>
                </wp:positionV>
                <wp:extent cx="6054166" cy="8511759"/>
                <wp:effectExtent l="0" t="0" r="3810" b="3810"/>
                <wp:wrapNone/>
                <wp:docPr id="10" name="Grupo 10"/>
                <wp:cNvGraphicFramePr/>
                <a:graphic xmlns:a="http://schemas.openxmlformats.org/drawingml/2006/main">
                  <a:graphicData uri="http://schemas.microsoft.com/office/word/2010/wordprocessingGroup">
                    <wpg:wgp>
                      <wpg:cNvGrpSpPr/>
                      <wpg:grpSpPr>
                        <a:xfrm>
                          <a:off x="0" y="0"/>
                          <a:ext cx="6054166" cy="8511759"/>
                          <a:chOff x="0" y="0"/>
                          <a:chExt cx="6272530" cy="9143365"/>
                        </a:xfrm>
                      </wpg:grpSpPr>
                      <pic:pic xmlns:pic="http://schemas.openxmlformats.org/drawingml/2006/picture">
                        <pic:nvPicPr>
                          <pic:cNvPr id="11" name="Imagen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2530" cy="9143365"/>
                          </a:xfrm>
                          <a:prstGeom prst="rect">
                            <a:avLst/>
                          </a:prstGeom>
                          <a:noFill/>
                          <a:ln>
                            <a:noFill/>
                          </a:ln>
                        </pic:spPr>
                      </pic:pic>
                      <wps:wsp>
                        <wps:cNvPr id="13" name="13 Rectángulo"/>
                        <wps:cNvSpPr/>
                        <wps:spPr>
                          <a:xfrm>
                            <a:off x="832513" y="163773"/>
                            <a:ext cx="531495" cy="467833"/>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wps:cNvSpPr/>
                        <wps:spPr>
                          <a:xfrm>
                            <a:off x="3075154" y="163773"/>
                            <a:ext cx="488492" cy="37214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Rectángulo"/>
                        <wps:cNvSpPr/>
                        <wps:spPr>
                          <a:xfrm>
                            <a:off x="3138985" y="736979"/>
                            <a:ext cx="935400" cy="159489"/>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6 Rectángulo"/>
                        <wps:cNvSpPr/>
                        <wps:spPr>
                          <a:xfrm>
                            <a:off x="1364776" y="996286"/>
                            <a:ext cx="797442" cy="22288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Rectángulo"/>
                        <wps:cNvSpPr/>
                        <wps:spPr>
                          <a:xfrm>
                            <a:off x="955343" y="750626"/>
                            <a:ext cx="1137684" cy="15938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36429" id="Grupo 10" o:spid="_x0000_s1026" style="position:absolute;margin-left:-1.9pt;margin-top:45.35pt;width:476.7pt;height:670.2pt;z-index:251655168;mso-width-relative:margin;mso-height-relative:margin" coordsize="62725,91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">
                <v:shape id="Imagen 11" o:spid="_x0000_s1027" type="#_x0000_t75" style="position:absolute;width:62725;height:9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">
                  <v:imagedata r:id="rId14" o:title=""/>
                  <v:path arrowok="t"/>
                </v:shape>
                <v:rect id="13 Rectángulo" o:spid="_x0000_s1028" style="position:absolute;left:8325;top:1637;width:5315;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" fillcolor="#deeaf6 [660]" strokecolor="#deeaf6 [660]" strokeweight="1pt"/>
                <v:rect id="14 Rectángulo" o:spid="_x0000_s1029" style="position:absolute;left:30751;top:1637;width:4885;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" fillcolor="#deeaf6 [660]" strokecolor="#deeaf6 [660]" strokeweight="1pt"/>
                <v:rect id="15 Rectángulo" o:spid="_x0000_s1030" style="position:absolute;left:31389;top:7369;width:935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" fillcolor="#deeaf6 [660]" strokecolor="#deeaf6 [660]" strokeweight="1pt"/>
                <v:rect id="16 Rectángulo" o:spid="_x0000_s1031" style="position:absolute;left:13647;top:9962;width:7975;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" fillcolor="#deeaf6 [660]" strokecolor="#deeaf6 [660]" strokeweight="1pt"/>
                <v:rect id="17 Rectángulo" o:spid="_x0000_s1032" style="position:absolute;left:9553;top:7506;width:1137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" fillcolor="#deeaf6 [660]" strokecolor="#deeaf6 [660]" strokeweight="1pt"/>
              </v:group>
            </w:pict>
          </mc:Fallback>
        </mc:AlternateContent>
      </w:r>
      <w:r w:rsidR="00137577" w:rsidRPr="00CD4DE8">
        <w:rPr>
          <w:rFonts w:cs="Arial"/>
          <w:b/>
          <w:noProof/>
          <w:szCs w:val="40"/>
          <w:lang w:eastAsia="es-EC"/>
        </w:rPr>
        <mc:AlternateContent>
          <mc:Choice Requires="wps">
            <w:drawing>
              <wp:anchor distT="0" distB="0" distL="114300" distR="114300" simplePos="0" relativeHeight="251656192" behindDoc="0" locked="0" layoutInCell="1" allowOverlap="1" wp14:anchorId="6C2DBDA3" wp14:editId="31D10AF4">
                <wp:simplePos x="0" y="0"/>
                <wp:positionH relativeFrom="column">
                  <wp:posOffset>1364305</wp:posOffset>
                </wp:positionH>
                <wp:positionV relativeFrom="paragraph">
                  <wp:posOffset>705086</wp:posOffset>
                </wp:positionV>
                <wp:extent cx="509093" cy="202019"/>
                <wp:effectExtent l="0" t="0" r="24765" b="26670"/>
                <wp:wrapNone/>
                <wp:docPr id="18" name="18 Rectángulo"/>
                <wp:cNvGraphicFramePr/>
                <a:graphic xmlns:a="http://schemas.openxmlformats.org/drawingml/2006/main">
                  <a:graphicData uri="http://schemas.microsoft.com/office/word/2010/wordprocessingShape">
                    <wps:wsp>
                      <wps:cNvSpPr/>
                      <wps:spPr>
                        <a:xfrm>
                          <a:off x="0" y="0"/>
                          <a:ext cx="509093" cy="20201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BD6BE" id="18 Rectángulo" o:spid="_x0000_s1026" style="position:absolute;margin-left:107.45pt;margin-top:55.5pt;width:40.1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" fillcolor="white [3201]" strokecolor="white [3212]" strokeweight="1pt"/>
            </w:pict>
          </mc:Fallback>
        </mc:AlternateContent>
      </w:r>
      <w:r w:rsidR="00137577" w:rsidRPr="00CD4DE8">
        <w:rPr>
          <w:rFonts w:cs="Arial"/>
          <w:b/>
          <w:szCs w:val="40"/>
        </w:rPr>
        <w:t xml:space="preserve"> </w:t>
      </w:r>
      <w:r w:rsidR="00CD4DE8" w:rsidRPr="00CD4DE8">
        <w:rPr>
          <w:rFonts w:cs="Arial"/>
          <w:b/>
          <w:szCs w:val="40"/>
        </w:rPr>
        <w:t>ESPIROMETRIA</w:t>
      </w:r>
      <w:r w:rsidR="00CD4DE8">
        <w:rPr>
          <w:rFonts w:cs="Arial"/>
          <w:sz w:val="40"/>
          <w:szCs w:val="40"/>
        </w:rPr>
        <w:t xml:space="preserve"> </w:t>
      </w:r>
      <w:r w:rsidR="00CD4DE8" w:rsidRPr="00CD4DE8">
        <w:rPr>
          <w:rFonts w:cs="Arial"/>
          <w:b/>
          <w:szCs w:val="40"/>
        </w:rPr>
        <w:t>REALIZADA A LOS TRABAJADORES</w:t>
      </w:r>
      <w:r w:rsidR="00137577">
        <w:rPr>
          <w:rFonts w:cs="Arial"/>
          <w:sz w:val="40"/>
          <w:szCs w:val="40"/>
        </w:rPr>
        <w:br w:type="page"/>
      </w:r>
      <w:r w:rsidR="00137577">
        <w:rPr>
          <w:rFonts w:cs="Arial"/>
          <w:noProof/>
          <w:sz w:val="40"/>
          <w:szCs w:val="40"/>
          <w:lang w:eastAsia="es-EC"/>
        </w:rPr>
        <w:lastRenderedPageBreak/>
        <mc:AlternateContent>
          <mc:Choice Requires="wps">
            <w:drawing>
              <wp:anchor distT="0" distB="0" distL="114300" distR="114300" simplePos="0" relativeHeight="251658240" behindDoc="0" locked="0" layoutInCell="1" allowOverlap="1" wp14:anchorId="3B9E0C7B" wp14:editId="39519C5B">
                <wp:simplePos x="0" y="0"/>
                <wp:positionH relativeFrom="column">
                  <wp:posOffset>3171840</wp:posOffset>
                </wp:positionH>
                <wp:positionV relativeFrom="paragraph">
                  <wp:posOffset>311682</wp:posOffset>
                </wp:positionV>
                <wp:extent cx="722615" cy="159385"/>
                <wp:effectExtent l="0" t="0" r="20955" b="12065"/>
                <wp:wrapNone/>
                <wp:docPr id="20" name="20 Rectángulo"/>
                <wp:cNvGraphicFramePr/>
                <a:graphic xmlns:a="http://schemas.openxmlformats.org/drawingml/2006/main">
                  <a:graphicData uri="http://schemas.microsoft.com/office/word/2010/wordprocessingShape">
                    <wps:wsp>
                      <wps:cNvSpPr/>
                      <wps:spPr>
                        <a:xfrm>
                          <a:off x="0" y="0"/>
                          <a:ext cx="722615" cy="15938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47C83" id="20 Rectángulo" o:spid="_x0000_s1026" style="position:absolute;margin-left:249.75pt;margin-top:24.55pt;width:56.9pt;height:1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" fillcolor="#deeaf6 [660]" strokecolor="#deeaf6 [660]" strokeweight="1pt"/>
            </w:pict>
          </mc:Fallback>
        </mc:AlternateContent>
      </w:r>
      <w:r w:rsidR="00137577">
        <w:rPr>
          <w:rFonts w:cs="Arial"/>
          <w:noProof/>
          <w:sz w:val="40"/>
          <w:szCs w:val="40"/>
          <w:lang w:eastAsia="es-EC"/>
        </w:rPr>
        <mc:AlternateContent>
          <mc:Choice Requires="wps">
            <w:drawing>
              <wp:anchor distT="0" distB="0" distL="114300" distR="114300" simplePos="0" relativeHeight="251657216" behindDoc="0" locked="0" layoutInCell="1" allowOverlap="1" wp14:anchorId="0AE82874" wp14:editId="07649202">
                <wp:simplePos x="0" y="0"/>
                <wp:positionH relativeFrom="column">
                  <wp:posOffset>1037856</wp:posOffset>
                </wp:positionH>
                <wp:positionV relativeFrom="paragraph">
                  <wp:posOffset>314325</wp:posOffset>
                </wp:positionV>
                <wp:extent cx="1137684" cy="159385"/>
                <wp:effectExtent l="0" t="0" r="24765" b="12065"/>
                <wp:wrapNone/>
                <wp:docPr id="19" name="19 Rectángulo"/>
                <wp:cNvGraphicFramePr/>
                <a:graphic xmlns:a="http://schemas.openxmlformats.org/drawingml/2006/main">
                  <a:graphicData uri="http://schemas.microsoft.com/office/word/2010/wordprocessingShape">
                    <wps:wsp>
                      <wps:cNvSpPr/>
                      <wps:spPr>
                        <a:xfrm>
                          <a:off x="0" y="0"/>
                          <a:ext cx="1137684" cy="15938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D184D" id="19 Rectángulo" o:spid="_x0000_s1026" style="position:absolute;margin-left:81.7pt;margin-top:24.75pt;width:89.6pt;height:1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" fillcolor="#deeaf6 [660]" strokecolor="#deeaf6 [660]" strokeweight="1pt"/>
            </w:pict>
          </mc:Fallback>
        </mc:AlternateContent>
      </w:r>
      <w:r w:rsidR="00137577">
        <w:rPr>
          <w:rFonts w:cs="Arial"/>
          <w:noProof/>
          <w:sz w:val="40"/>
          <w:szCs w:val="40"/>
          <w:lang w:eastAsia="es-EC"/>
        </w:rPr>
        <w:drawing>
          <wp:inline distT="0" distB="0" distL="0" distR="0" wp14:anchorId="3841FC1E" wp14:editId="5671D6E0">
            <wp:extent cx="5922335" cy="8376538"/>
            <wp:effectExtent l="0" t="0" r="254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3509" cy="8378198"/>
                    </a:xfrm>
                    <a:prstGeom prst="rect">
                      <a:avLst/>
                    </a:prstGeom>
                    <a:noFill/>
                    <a:ln>
                      <a:noFill/>
                    </a:ln>
                  </pic:spPr>
                </pic:pic>
              </a:graphicData>
            </a:graphic>
          </wp:inline>
        </w:drawing>
      </w:r>
      <w:r w:rsidR="00137577">
        <w:rPr>
          <w:rFonts w:cs="Arial"/>
          <w:sz w:val="40"/>
          <w:szCs w:val="40"/>
        </w:rPr>
        <w:t xml:space="preserve"> </w:t>
      </w:r>
      <w:r w:rsidR="00137577">
        <w:rPr>
          <w:rFonts w:cs="Arial"/>
          <w:sz w:val="40"/>
          <w:szCs w:val="40"/>
        </w:rPr>
        <w:br w:type="page"/>
      </w:r>
    </w:p>
    <w:p w:rsidR="00137577" w:rsidRPr="00CD4DE8" w:rsidRDefault="000634D8">
      <w:pPr>
        <w:rPr>
          <w:rFonts w:cs="Arial"/>
          <w:b/>
          <w:szCs w:val="40"/>
        </w:rPr>
      </w:pPr>
      <w:r w:rsidRPr="0025410D">
        <w:rPr>
          <w:rFonts w:cs="Arial"/>
          <w:noProof/>
          <w:szCs w:val="24"/>
          <w:lang w:eastAsia="es-EC"/>
        </w:rPr>
        <w:lastRenderedPageBreak/>
        <w:drawing>
          <wp:anchor distT="0" distB="0" distL="114300" distR="114300" simplePos="0" relativeHeight="251651072" behindDoc="1" locked="0" layoutInCell="1" allowOverlap="1" wp14:anchorId="684D3041" wp14:editId="7441287E">
            <wp:simplePos x="0" y="0"/>
            <wp:positionH relativeFrom="column">
              <wp:posOffset>-328930</wp:posOffset>
            </wp:positionH>
            <wp:positionV relativeFrom="paragraph">
              <wp:posOffset>223521</wp:posOffset>
            </wp:positionV>
            <wp:extent cx="6367968" cy="88392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230" t="3698" r="7123" b="4105"/>
                    <a:stretch/>
                  </pic:blipFill>
                  <pic:spPr bwMode="auto">
                    <a:xfrm>
                      <a:off x="0" y="0"/>
                      <a:ext cx="6370955" cy="88433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DE8" w:rsidRPr="00CD4DE8">
        <w:rPr>
          <w:rFonts w:cs="Arial"/>
          <w:b/>
          <w:szCs w:val="40"/>
        </w:rPr>
        <w:t>CERTIFICADO DE CALIBRACION DEL ESPIROMTETRO</w:t>
      </w:r>
    </w:p>
    <w:p w:rsidR="0025410D" w:rsidRPr="00DF6900" w:rsidRDefault="000634D8" w:rsidP="00DF6900">
      <w:pPr>
        <w:spacing w:after="0" w:line="360" w:lineRule="auto"/>
        <w:ind w:right="11"/>
        <w:rPr>
          <w:rFonts w:cs="Arial"/>
          <w:sz w:val="40"/>
          <w:szCs w:val="40"/>
        </w:rPr>
      </w:pPr>
      <w:r>
        <w:rPr>
          <w:rFonts w:cs="Arial"/>
          <w:noProof/>
          <w:sz w:val="40"/>
          <w:szCs w:val="40"/>
          <w:lang w:eastAsia="es-EC"/>
        </w:rPr>
        <mc:AlternateContent>
          <mc:Choice Requires="wps">
            <w:drawing>
              <wp:anchor distT="0" distB="0" distL="114300" distR="114300" simplePos="0" relativeHeight="251660288" behindDoc="0" locked="0" layoutInCell="1" allowOverlap="1" wp14:anchorId="02BB65C9" wp14:editId="6A3C74CF">
                <wp:simplePos x="0" y="0"/>
                <wp:positionH relativeFrom="column">
                  <wp:posOffset>502920</wp:posOffset>
                </wp:positionH>
                <wp:positionV relativeFrom="paragraph">
                  <wp:posOffset>102235</wp:posOffset>
                </wp:positionV>
                <wp:extent cx="733425" cy="456565"/>
                <wp:effectExtent l="0" t="0" r="28575" b="19685"/>
                <wp:wrapNone/>
                <wp:docPr id="21" name="21 Rectángulo"/>
                <wp:cNvGraphicFramePr/>
                <a:graphic xmlns:a="http://schemas.openxmlformats.org/drawingml/2006/main">
                  <a:graphicData uri="http://schemas.microsoft.com/office/word/2010/wordprocessingShape">
                    <wps:wsp>
                      <wps:cNvSpPr/>
                      <wps:spPr>
                        <a:xfrm>
                          <a:off x="0" y="0"/>
                          <a:ext cx="733425" cy="45656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7EE32" id="21 Rectángulo" o:spid="_x0000_s1026" style="position:absolute;margin-left:39.6pt;margin-top:8.05pt;width:57.75pt;height:3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" fillcolor="#deeaf6 [660]" strokecolor="#deeaf6 [660]" strokeweight="1pt"/>
            </w:pict>
          </mc:Fallback>
        </mc:AlternateContent>
      </w:r>
      <w:r>
        <w:rPr>
          <w:rFonts w:cs="Arial"/>
          <w:noProof/>
          <w:sz w:val="40"/>
          <w:szCs w:val="40"/>
          <w:lang w:eastAsia="es-EC"/>
        </w:rPr>
        <mc:AlternateContent>
          <mc:Choice Requires="wps">
            <w:drawing>
              <wp:anchor distT="0" distB="0" distL="114300" distR="114300" simplePos="0" relativeHeight="251661312" behindDoc="0" locked="0" layoutInCell="1" allowOverlap="1" wp14:anchorId="2C5A0A29" wp14:editId="15449306">
                <wp:simplePos x="0" y="0"/>
                <wp:positionH relativeFrom="column">
                  <wp:posOffset>2842260</wp:posOffset>
                </wp:positionH>
                <wp:positionV relativeFrom="paragraph">
                  <wp:posOffset>102235</wp:posOffset>
                </wp:positionV>
                <wp:extent cx="678815" cy="307975"/>
                <wp:effectExtent l="0" t="0" r="26035" b="15875"/>
                <wp:wrapNone/>
                <wp:docPr id="22" name="22 Rectángulo"/>
                <wp:cNvGraphicFramePr/>
                <a:graphic xmlns:a="http://schemas.openxmlformats.org/drawingml/2006/main">
                  <a:graphicData uri="http://schemas.microsoft.com/office/word/2010/wordprocessingShape">
                    <wps:wsp>
                      <wps:cNvSpPr/>
                      <wps:spPr>
                        <a:xfrm>
                          <a:off x="0" y="0"/>
                          <a:ext cx="678815" cy="30797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F2EB0" id="22 Rectángulo" o:spid="_x0000_s1026" style="position:absolute;margin-left:223.8pt;margin-top:8.05pt;width:53.45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" fillcolor="#deeaf6 [660]" strokecolor="#deeaf6 [660]" strokeweight="1pt"/>
            </w:pict>
          </mc:Fallback>
        </mc:AlternateContent>
      </w:r>
    </w:p>
    <w:p w:rsidR="0025410D" w:rsidRDefault="0025410D" w:rsidP="0025410D">
      <w:pPr>
        <w:spacing w:before="240" w:line="360" w:lineRule="auto"/>
        <w:jc w:val="center"/>
        <w:rPr>
          <w:rFonts w:cs="Arial"/>
          <w:noProof/>
          <w:szCs w:val="24"/>
          <w:lang w:eastAsia="es-EC"/>
        </w:rPr>
      </w:pPr>
    </w:p>
    <w:p w:rsidR="0025410D" w:rsidRPr="0025410D" w:rsidRDefault="0025410D" w:rsidP="0025410D">
      <w:pPr>
        <w:spacing w:before="240" w:line="360" w:lineRule="auto"/>
        <w:jc w:val="center"/>
        <w:rPr>
          <w:rFonts w:cs="Arial"/>
          <w:szCs w:val="24"/>
        </w:rPr>
      </w:pPr>
    </w:p>
    <w:p w:rsidR="0025410D" w:rsidRDefault="0025410D">
      <w:pPr>
        <w:rPr>
          <w:rFonts w:cs="Arial"/>
          <w:szCs w:val="24"/>
        </w:rPr>
      </w:pPr>
      <w:r>
        <w:rPr>
          <w:rFonts w:cs="Arial"/>
          <w:szCs w:val="24"/>
        </w:rPr>
        <w:br w:type="page"/>
      </w:r>
    </w:p>
    <w:p w:rsidR="0025410D" w:rsidRDefault="0025410D" w:rsidP="005C1A16">
      <w:pPr>
        <w:rPr>
          <w:rFonts w:cs="Arial"/>
          <w:noProof/>
          <w:szCs w:val="24"/>
          <w:lang w:eastAsia="es-EC"/>
        </w:rPr>
      </w:pPr>
      <w:r w:rsidRPr="0025410D">
        <w:rPr>
          <w:rFonts w:cs="Arial"/>
          <w:noProof/>
          <w:szCs w:val="24"/>
          <w:lang w:eastAsia="es-EC"/>
        </w:rPr>
        <w:lastRenderedPageBreak/>
        <w:drawing>
          <wp:anchor distT="0" distB="0" distL="114300" distR="114300" simplePos="0" relativeHeight="251652096" behindDoc="1" locked="0" layoutInCell="1" allowOverlap="1" wp14:anchorId="02C915A4" wp14:editId="774FDA7D">
            <wp:simplePos x="0" y="0"/>
            <wp:positionH relativeFrom="column">
              <wp:posOffset>-468630</wp:posOffset>
            </wp:positionH>
            <wp:positionV relativeFrom="paragraph">
              <wp:posOffset>293369</wp:posOffset>
            </wp:positionV>
            <wp:extent cx="6578157" cy="7725117"/>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4851" r="9151" b="28521"/>
                    <a:stretch/>
                  </pic:blipFill>
                  <pic:spPr bwMode="auto">
                    <a:xfrm>
                      <a:off x="0" y="0"/>
                      <a:ext cx="6585110" cy="7733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DE8">
        <w:rPr>
          <w:rFonts w:cs="Arial"/>
          <w:noProof/>
          <w:szCs w:val="24"/>
          <w:lang w:eastAsia="es-EC"/>
        </w:rPr>
        <w:t>CERTIFICADO DE CALIBRACIÓN DE FABRICA DEL ESPIROMETRO</w:t>
      </w:r>
    </w:p>
    <w:p w:rsidR="00130304" w:rsidRDefault="00130304" w:rsidP="005C1A16">
      <w:pPr>
        <w:rPr>
          <w:rFonts w:cs="Arial"/>
          <w:szCs w:val="24"/>
        </w:rPr>
      </w:pPr>
    </w:p>
    <w:p w:rsidR="007F5BE2" w:rsidRDefault="007F5BE2" w:rsidP="005C1A16">
      <w:pPr>
        <w:rPr>
          <w:rFonts w:cs="Arial"/>
          <w:szCs w:val="24"/>
        </w:rPr>
      </w:pPr>
    </w:p>
    <w:p w:rsidR="007F5BE2" w:rsidRDefault="007F5BE2" w:rsidP="005C1A16">
      <w:pPr>
        <w:rPr>
          <w:rFonts w:cs="Arial"/>
          <w:szCs w:val="24"/>
        </w:rPr>
      </w:pPr>
    </w:p>
    <w:p w:rsidR="007F5BE2" w:rsidRDefault="007F5BE2" w:rsidP="005C1A16">
      <w:pPr>
        <w:rPr>
          <w:rFonts w:cs="Arial"/>
          <w:szCs w:val="24"/>
        </w:rPr>
      </w:pPr>
    </w:p>
    <w:p w:rsidR="007F5BE2" w:rsidRDefault="007F5BE2" w:rsidP="005C1A16">
      <w:pPr>
        <w:rPr>
          <w:rFonts w:cs="Arial"/>
          <w:szCs w:val="24"/>
        </w:rPr>
      </w:pPr>
    </w:p>
    <w:p w:rsidR="007F5BE2" w:rsidRDefault="007F5BE2" w:rsidP="005C1A16">
      <w:pPr>
        <w:rPr>
          <w:rFonts w:cs="Arial"/>
          <w:szCs w:val="24"/>
        </w:rPr>
      </w:pPr>
    </w:p>
    <w:p w:rsidR="007F5BE2" w:rsidRDefault="007F5BE2">
      <w:pPr>
        <w:rPr>
          <w:rFonts w:cs="Arial"/>
          <w:szCs w:val="24"/>
        </w:rPr>
      </w:pPr>
      <w:r>
        <w:rPr>
          <w:rFonts w:cs="Arial"/>
          <w:szCs w:val="24"/>
        </w:rPr>
        <w:br w:type="page"/>
      </w:r>
    </w:p>
    <w:p w:rsidR="007F5BE2" w:rsidRDefault="007F5BE2" w:rsidP="005C1A16">
      <w:pPr>
        <w:rPr>
          <w:rFonts w:cs="Arial"/>
          <w:szCs w:val="24"/>
        </w:rPr>
      </w:pPr>
      <w:r>
        <w:rPr>
          <w:noProof/>
          <w:lang w:eastAsia="es-EC"/>
        </w:rPr>
        <w:lastRenderedPageBreak/>
        <w:drawing>
          <wp:anchor distT="0" distB="0" distL="114300" distR="114300" simplePos="0" relativeHeight="251654144" behindDoc="1" locked="0" layoutInCell="1" allowOverlap="1" wp14:anchorId="4D7DEA2B" wp14:editId="728D4EA8">
            <wp:simplePos x="0" y="0"/>
            <wp:positionH relativeFrom="column">
              <wp:posOffset>-283742</wp:posOffset>
            </wp:positionH>
            <wp:positionV relativeFrom="paragraph">
              <wp:posOffset>-368803</wp:posOffset>
            </wp:positionV>
            <wp:extent cx="6586454" cy="9016409"/>
            <wp:effectExtent l="0" t="0" r="508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586454" cy="9016409"/>
                    </a:xfrm>
                    <a:prstGeom prst="rect">
                      <a:avLst/>
                    </a:prstGeom>
                  </pic:spPr>
                </pic:pic>
              </a:graphicData>
            </a:graphic>
            <wp14:sizeRelH relativeFrom="page">
              <wp14:pctWidth>0</wp14:pctWidth>
            </wp14:sizeRelH>
            <wp14:sizeRelV relativeFrom="page">
              <wp14:pctHeight>0</wp14:pctHeight>
            </wp14:sizeRelV>
          </wp:anchor>
        </w:drawing>
      </w:r>
    </w:p>
    <w:sectPr w:rsidR="007F5BE2" w:rsidSect="0052258F">
      <w:footerReference w:type="defaul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277" w:rsidRDefault="00341277" w:rsidP="009A0C3F">
      <w:pPr>
        <w:spacing w:after="0" w:line="240" w:lineRule="auto"/>
      </w:pPr>
      <w:r>
        <w:separator/>
      </w:r>
    </w:p>
  </w:endnote>
  <w:endnote w:type="continuationSeparator" w:id="0">
    <w:p w:rsidR="00341277" w:rsidRDefault="00341277" w:rsidP="009A0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921000"/>
      <w:docPartObj>
        <w:docPartGallery w:val="Page Numbers (Bottom of Page)"/>
        <w:docPartUnique/>
      </w:docPartObj>
    </w:sdtPr>
    <w:sdtEndPr/>
    <w:sdtContent>
      <w:p w:rsidR="00183897" w:rsidRDefault="00183897">
        <w:pPr>
          <w:pStyle w:val="Piedepgina"/>
          <w:jc w:val="right"/>
        </w:pPr>
        <w:r>
          <w:fldChar w:fldCharType="begin"/>
        </w:r>
        <w:r>
          <w:instrText>PAGE   \* MERGEFORMAT</w:instrText>
        </w:r>
        <w:r>
          <w:fldChar w:fldCharType="separate"/>
        </w:r>
        <w:r w:rsidR="00655DBA" w:rsidRPr="00655DBA">
          <w:rPr>
            <w:noProof/>
            <w:lang w:val="es-ES"/>
          </w:rPr>
          <w:t>11</w:t>
        </w:r>
        <w:r>
          <w:fldChar w:fldCharType="end"/>
        </w:r>
      </w:p>
    </w:sdtContent>
  </w:sdt>
  <w:p w:rsidR="00183897" w:rsidRDefault="0018389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370215"/>
      <w:docPartObj>
        <w:docPartGallery w:val="Page Numbers (Bottom of Page)"/>
        <w:docPartUnique/>
      </w:docPartObj>
    </w:sdtPr>
    <w:sdtEndPr/>
    <w:sdtContent>
      <w:p w:rsidR="00183897" w:rsidRDefault="00183897">
        <w:pPr>
          <w:pStyle w:val="Piedepgina"/>
          <w:jc w:val="right"/>
        </w:pPr>
        <w:r>
          <w:fldChar w:fldCharType="begin"/>
        </w:r>
        <w:r>
          <w:instrText>PAGE   \* MERGEFORMAT</w:instrText>
        </w:r>
        <w:r>
          <w:fldChar w:fldCharType="separate"/>
        </w:r>
        <w:r w:rsidR="00655DBA" w:rsidRPr="00655DBA">
          <w:rPr>
            <w:noProof/>
            <w:lang w:val="es-ES"/>
          </w:rPr>
          <w:t>41</w:t>
        </w:r>
        <w:r>
          <w:fldChar w:fldCharType="end"/>
        </w:r>
      </w:p>
    </w:sdtContent>
  </w:sdt>
  <w:p w:rsidR="00183897" w:rsidRDefault="0018389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277" w:rsidRDefault="00341277" w:rsidP="009A0C3F">
      <w:pPr>
        <w:spacing w:after="0" w:line="240" w:lineRule="auto"/>
      </w:pPr>
      <w:r>
        <w:separator/>
      </w:r>
    </w:p>
  </w:footnote>
  <w:footnote w:type="continuationSeparator" w:id="0">
    <w:p w:rsidR="00341277" w:rsidRDefault="00341277" w:rsidP="009A0C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6.5pt;height:15pt;visibility:visible;mso-wrap-style:square" o:bullet="t">
        <v:imagedata r:id="rId1" o:title=""/>
      </v:shape>
    </w:pict>
  </w:numPicBullet>
  <w:abstractNum w:abstractNumId="0" w15:restartNumberingAfterBreak="0">
    <w:nsid w:val="0CA711AD"/>
    <w:multiLevelType w:val="hybridMultilevel"/>
    <w:tmpl w:val="B3CC0F82"/>
    <w:lvl w:ilvl="0" w:tplc="24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312E70F7"/>
    <w:multiLevelType w:val="hybridMultilevel"/>
    <w:tmpl w:val="0E60CF9C"/>
    <w:lvl w:ilvl="0" w:tplc="3D5A2AD8">
      <w:start w:val="1"/>
      <w:numFmt w:val="bullet"/>
      <w:lvlText w:val=""/>
      <w:lvlPicBulletId w:val="0"/>
      <w:lvlJc w:val="left"/>
      <w:pPr>
        <w:tabs>
          <w:tab w:val="num" w:pos="720"/>
        </w:tabs>
        <w:ind w:left="720" w:hanging="360"/>
      </w:pPr>
      <w:rPr>
        <w:rFonts w:ascii="Symbol" w:hAnsi="Symbol" w:hint="default"/>
      </w:rPr>
    </w:lvl>
    <w:lvl w:ilvl="1" w:tplc="0372745E" w:tentative="1">
      <w:start w:val="1"/>
      <w:numFmt w:val="bullet"/>
      <w:lvlText w:val=""/>
      <w:lvlJc w:val="left"/>
      <w:pPr>
        <w:tabs>
          <w:tab w:val="num" w:pos="1440"/>
        </w:tabs>
        <w:ind w:left="1440" w:hanging="360"/>
      </w:pPr>
      <w:rPr>
        <w:rFonts w:ascii="Symbol" w:hAnsi="Symbol" w:hint="default"/>
      </w:rPr>
    </w:lvl>
    <w:lvl w:ilvl="2" w:tplc="BA98DF30" w:tentative="1">
      <w:start w:val="1"/>
      <w:numFmt w:val="bullet"/>
      <w:lvlText w:val=""/>
      <w:lvlJc w:val="left"/>
      <w:pPr>
        <w:tabs>
          <w:tab w:val="num" w:pos="2160"/>
        </w:tabs>
        <w:ind w:left="2160" w:hanging="360"/>
      </w:pPr>
      <w:rPr>
        <w:rFonts w:ascii="Symbol" w:hAnsi="Symbol" w:hint="default"/>
      </w:rPr>
    </w:lvl>
    <w:lvl w:ilvl="3" w:tplc="B426BD94" w:tentative="1">
      <w:start w:val="1"/>
      <w:numFmt w:val="bullet"/>
      <w:lvlText w:val=""/>
      <w:lvlJc w:val="left"/>
      <w:pPr>
        <w:tabs>
          <w:tab w:val="num" w:pos="2880"/>
        </w:tabs>
        <w:ind w:left="2880" w:hanging="360"/>
      </w:pPr>
      <w:rPr>
        <w:rFonts w:ascii="Symbol" w:hAnsi="Symbol" w:hint="default"/>
      </w:rPr>
    </w:lvl>
    <w:lvl w:ilvl="4" w:tplc="6B147526" w:tentative="1">
      <w:start w:val="1"/>
      <w:numFmt w:val="bullet"/>
      <w:lvlText w:val=""/>
      <w:lvlJc w:val="left"/>
      <w:pPr>
        <w:tabs>
          <w:tab w:val="num" w:pos="3600"/>
        </w:tabs>
        <w:ind w:left="3600" w:hanging="360"/>
      </w:pPr>
      <w:rPr>
        <w:rFonts w:ascii="Symbol" w:hAnsi="Symbol" w:hint="default"/>
      </w:rPr>
    </w:lvl>
    <w:lvl w:ilvl="5" w:tplc="CB564CD8" w:tentative="1">
      <w:start w:val="1"/>
      <w:numFmt w:val="bullet"/>
      <w:lvlText w:val=""/>
      <w:lvlJc w:val="left"/>
      <w:pPr>
        <w:tabs>
          <w:tab w:val="num" w:pos="4320"/>
        </w:tabs>
        <w:ind w:left="4320" w:hanging="360"/>
      </w:pPr>
      <w:rPr>
        <w:rFonts w:ascii="Symbol" w:hAnsi="Symbol" w:hint="default"/>
      </w:rPr>
    </w:lvl>
    <w:lvl w:ilvl="6" w:tplc="5AEC9B98" w:tentative="1">
      <w:start w:val="1"/>
      <w:numFmt w:val="bullet"/>
      <w:lvlText w:val=""/>
      <w:lvlJc w:val="left"/>
      <w:pPr>
        <w:tabs>
          <w:tab w:val="num" w:pos="5040"/>
        </w:tabs>
        <w:ind w:left="5040" w:hanging="360"/>
      </w:pPr>
      <w:rPr>
        <w:rFonts w:ascii="Symbol" w:hAnsi="Symbol" w:hint="default"/>
      </w:rPr>
    </w:lvl>
    <w:lvl w:ilvl="7" w:tplc="A774BB14" w:tentative="1">
      <w:start w:val="1"/>
      <w:numFmt w:val="bullet"/>
      <w:lvlText w:val=""/>
      <w:lvlJc w:val="left"/>
      <w:pPr>
        <w:tabs>
          <w:tab w:val="num" w:pos="5760"/>
        </w:tabs>
        <w:ind w:left="5760" w:hanging="360"/>
      </w:pPr>
      <w:rPr>
        <w:rFonts w:ascii="Symbol" w:hAnsi="Symbol" w:hint="default"/>
      </w:rPr>
    </w:lvl>
    <w:lvl w:ilvl="8" w:tplc="756E6C6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D051677"/>
    <w:multiLevelType w:val="hybridMultilevel"/>
    <w:tmpl w:val="C3BC992A"/>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 w15:restartNumberingAfterBreak="0">
    <w:nsid w:val="413F40EC"/>
    <w:multiLevelType w:val="hybridMultilevel"/>
    <w:tmpl w:val="B358C53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430270FB"/>
    <w:multiLevelType w:val="hybridMultilevel"/>
    <w:tmpl w:val="E626F7F4"/>
    <w:lvl w:ilvl="0" w:tplc="24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4AF71FB6"/>
    <w:multiLevelType w:val="hybridMultilevel"/>
    <w:tmpl w:val="A1BAFD96"/>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6" w15:restartNumberingAfterBreak="0">
    <w:nsid w:val="4CF177F7"/>
    <w:multiLevelType w:val="hybridMultilevel"/>
    <w:tmpl w:val="147AE88E"/>
    <w:lvl w:ilvl="0" w:tplc="24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7" w15:restartNumberingAfterBreak="0">
    <w:nsid w:val="4E45030B"/>
    <w:multiLevelType w:val="hybridMultilevel"/>
    <w:tmpl w:val="33C46B6C"/>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506614BD"/>
    <w:multiLevelType w:val="multilevel"/>
    <w:tmpl w:val="B6824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1B4FC3"/>
    <w:multiLevelType w:val="multilevel"/>
    <w:tmpl w:val="42763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850088"/>
    <w:multiLevelType w:val="hybridMultilevel"/>
    <w:tmpl w:val="33C46B6C"/>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96472DF"/>
    <w:multiLevelType w:val="hybridMultilevel"/>
    <w:tmpl w:val="6F4670A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791D101C"/>
    <w:multiLevelType w:val="hybridMultilevel"/>
    <w:tmpl w:val="7EEA79D2"/>
    <w:lvl w:ilvl="0" w:tplc="4DAA045E">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7C406CD8"/>
    <w:multiLevelType w:val="hybridMultilevel"/>
    <w:tmpl w:val="3B74308A"/>
    <w:lvl w:ilvl="0" w:tplc="AA88BE06">
      <w:start w:val="1"/>
      <w:numFmt w:val="bullet"/>
      <w:lvlText w:val=""/>
      <w:lvlJc w:val="left"/>
      <w:pPr>
        <w:ind w:left="1146" w:hanging="360"/>
      </w:pPr>
      <w:rPr>
        <w:rFonts w:ascii="Symbol" w:hAnsi="Symbol" w:hint="default"/>
        <w:color w:val="000000" w:themeColor="text1"/>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num w:numId="1">
    <w:abstractNumId w:val="11"/>
  </w:num>
  <w:num w:numId="2">
    <w:abstractNumId w:val="0"/>
  </w:num>
  <w:num w:numId="3">
    <w:abstractNumId w:val="4"/>
  </w:num>
  <w:num w:numId="4">
    <w:abstractNumId w:val="10"/>
  </w:num>
  <w:num w:numId="5">
    <w:abstractNumId w:val="5"/>
  </w:num>
  <w:num w:numId="6">
    <w:abstractNumId w:val="13"/>
  </w:num>
  <w:num w:numId="7">
    <w:abstractNumId w:val="6"/>
  </w:num>
  <w:num w:numId="8">
    <w:abstractNumId w:val="2"/>
  </w:num>
  <w:num w:numId="9">
    <w:abstractNumId w:val="7"/>
  </w:num>
  <w:num w:numId="10">
    <w:abstractNumId w:val="8"/>
  </w:num>
  <w:num w:numId="11">
    <w:abstractNumId w:val="9"/>
  </w:num>
  <w:num w:numId="12">
    <w:abstractNumId w:val="3"/>
  </w:num>
  <w:num w:numId="13">
    <w:abstractNumId w:val="1"/>
  </w:num>
  <w:num w:numId="1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444"/>
    <w:rsid w:val="00002974"/>
    <w:rsid w:val="00010DCA"/>
    <w:rsid w:val="00014DBC"/>
    <w:rsid w:val="00016DE9"/>
    <w:rsid w:val="00026F81"/>
    <w:rsid w:val="00034CF5"/>
    <w:rsid w:val="0003595C"/>
    <w:rsid w:val="00045FE2"/>
    <w:rsid w:val="00060481"/>
    <w:rsid w:val="00062C8A"/>
    <w:rsid w:val="000634D8"/>
    <w:rsid w:val="000721BF"/>
    <w:rsid w:val="00072CC8"/>
    <w:rsid w:val="00072CEA"/>
    <w:rsid w:val="00075966"/>
    <w:rsid w:val="0008160C"/>
    <w:rsid w:val="00083242"/>
    <w:rsid w:val="0008502D"/>
    <w:rsid w:val="00087B77"/>
    <w:rsid w:val="0009107F"/>
    <w:rsid w:val="00095BD7"/>
    <w:rsid w:val="000A0B3E"/>
    <w:rsid w:val="000A18E2"/>
    <w:rsid w:val="000A560E"/>
    <w:rsid w:val="000A65EA"/>
    <w:rsid w:val="000B0869"/>
    <w:rsid w:val="000B153D"/>
    <w:rsid w:val="000B37CB"/>
    <w:rsid w:val="000C4148"/>
    <w:rsid w:val="000C4B77"/>
    <w:rsid w:val="000C7A3E"/>
    <w:rsid w:val="000D3926"/>
    <w:rsid w:val="000D41C5"/>
    <w:rsid w:val="000D78D4"/>
    <w:rsid w:val="000E0630"/>
    <w:rsid w:val="000E14C1"/>
    <w:rsid w:val="000F567C"/>
    <w:rsid w:val="001013CF"/>
    <w:rsid w:val="00105186"/>
    <w:rsid w:val="0010771B"/>
    <w:rsid w:val="001107F0"/>
    <w:rsid w:val="0011346C"/>
    <w:rsid w:val="00115145"/>
    <w:rsid w:val="00122B2E"/>
    <w:rsid w:val="001231A7"/>
    <w:rsid w:val="00125FF3"/>
    <w:rsid w:val="001270B8"/>
    <w:rsid w:val="00130304"/>
    <w:rsid w:val="00130AC4"/>
    <w:rsid w:val="00135A76"/>
    <w:rsid w:val="00136A4F"/>
    <w:rsid w:val="00137577"/>
    <w:rsid w:val="001421F6"/>
    <w:rsid w:val="00143A59"/>
    <w:rsid w:val="00151F2E"/>
    <w:rsid w:val="001563E4"/>
    <w:rsid w:val="00160276"/>
    <w:rsid w:val="00167BE3"/>
    <w:rsid w:val="00174716"/>
    <w:rsid w:val="001755DE"/>
    <w:rsid w:val="0018260B"/>
    <w:rsid w:val="00182A3B"/>
    <w:rsid w:val="00183897"/>
    <w:rsid w:val="00190092"/>
    <w:rsid w:val="00194758"/>
    <w:rsid w:val="00195FAB"/>
    <w:rsid w:val="001A0CA6"/>
    <w:rsid w:val="001A2CB2"/>
    <w:rsid w:val="001A7A91"/>
    <w:rsid w:val="001C0690"/>
    <w:rsid w:val="001C17B2"/>
    <w:rsid w:val="001C4674"/>
    <w:rsid w:val="001C7684"/>
    <w:rsid w:val="001D70B5"/>
    <w:rsid w:val="001F08AE"/>
    <w:rsid w:val="001F1244"/>
    <w:rsid w:val="001F389F"/>
    <w:rsid w:val="001F59A5"/>
    <w:rsid w:val="001F72BB"/>
    <w:rsid w:val="00202315"/>
    <w:rsid w:val="002038A9"/>
    <w:rsid w:val="00203B65"/>
    <w:rsid w:val="002072F1"/>
    <w:rsid w:val="002076AF"/>
    <w:rsid w:val="00207FE6"/>
    <w:rsid w:val="00211645"/>
    <w:rsid w:val="002145E0"/>
    <w:rsid w:val="00215E04"/>
    <w:rsid w:val="00220D54"/>
    <w:rsid w:val="00222391"/>
    <w:rsid w:val="00223E2B"/>
    <w:rsid w:val="002279F4"/>
    <w:rsid w:val="002335E9"/>
    <w:rsid w:val="002415F1"/>
    <w:rsid w:val="002425F2"/>
    <w:rsid w:val="002506E8"/>
    <w:rsid w:val="00250B47"/>
    <w:rsid w:val="0025410D"/>
    <w:rsid w:val="00256EB7"/>
    <w:rsid w:val="00265935"/>
    <w:rsid w:val="00270464"/>
    <w:rsid w:val="00271C96"/>
    <w:rsid w:val="002723CB"/>
    <w:rsid w:val="00273053"/>
    <w:rsid w:val="00276897"/>
    <w:rsid w:val="00291954"/>
    <w:rsid w:val="00291E98"/>
    <w:rsid w:val="002A3B28"/>
    <w:rsid w:val="002A415F"/>
    <w:rsid w:val="002B03F8"/>
    <w:rsid w:val="002B1406"/>
    <w:rsid w:val="002B17ED"/>
    <w:rsid w:val="002B2DFE"/>
    <w:rsid w:val="002B320E"/>
    <w:rsid w:val="002B35B4"/>
    <w:rsid w:val="002B45CA"/>
    <w:rsid w:val="002B4BF8"/>
    <w:rsid w:val="002B5F91"/>
    <w:rsid w:val="002B7F8F"/>
    <w:rsid w:val="002C1FA2"/>
    <w:rsid w:val="002D333C"/>
    <w:rsid w:val="002D522B"/>
    <w:rsid w:val="002E14D7"/>
    <w:rsid w:val="002E2F89"/>
    <w:rsid w:val="002E4CB4"/>
    <w:rsid w:val="002E5BFB"/>
    <w:rsid w:val="002E7BDA"/>
    <w:rsid w:val="002E7E56"/>
    <w:rsid w:val="002F0EB2"/>
    <w:rsid w:val="002F4C74"/>
    <w:rsid w:val="002F7984"/>
    <w:rsid w:val="00300359"/>
    <w:rsid w:val="00307DEE"/>
    <w:rsid w:val="00312CC4"/>
    <w:rsid w:val="00313906"/>
    <w:rsid w:val="00321900"/>
    <w:rsid w:val="00323961"/>
    <w:rsid w:val="003357D0"/>
    <w:rsid w:val="003365F5"/>
    <w:rsid w:val="00341277"/>
    <w:rsid w:val="00343FFE"/>
    <w:rsid w:val="00346C1A"/>
    <w:rsid w:val="0034737F"/>
    <w:rsid w:val="00351CEA"/>
    <w:rsid w:val="00357BA7"/>
    <w:rsid w:val="00361FD3"/>
    <w:rsid w:val="00363765"/>
    <w:rsid w:val="00366023"/>
    <w:rsid w:val="0037071A"/>
    <w:rsid w:val="00376CB7"/>
    <w:rsid w:val="003818C4"/>
    <w:rsid w:val="00384D8A"/>
    <w:rsid w:val="0039319C"/>
    <w:rsid w:val="00396DB9"/>
    <w:rsid w:val="003A4959"/>
    <w:rsid w:val="003A4F91"/>
    <w:rsid w:val="003B52EE"/>
    <w:rsid w:val="003B705A"/>
    <w:rsid w:val="003B70E7"/>
    <w:rsid w:val="003C2EBB"/>
    <w:rsid w:val="003C7AC6"/>
    <w:rsid w:val="003D2E2D"/>
    <w:rsid w:val="003D696C"/>
    <w:rsid w:val="003E1929"/>
    <w:rsid w:val="003E381B"/>
    <w:rsid w:val="003F0698"/>
    <w:rsid w:val="003F14ED"/>
    <w:rsid w:val="003F4B76"/>
    <w:rsid w:val="003F69AB"/>
    <w:rsid w:val="003F6A3B"/>
    <w:rsid w:val="003F788A"/>
    <w:rsid w:val="003F79CD"/>
    <w:rsid w:val="003F7D65"/>
    <w:rsid w:val="0040354B"/>
    <w:rsid w:val="00406D3F"/>
    <w:rsid w:val="00413FB1"/>
    <w:rsid w:val="00422297"/>
    <w:rsid w:val="00426503"/>
    <w:rsid w:val="004278FC"/>
    <w:rsid w:val="00434DCA"/>
    <w:rsid w:val="00436176"/>
    <w:rsid w:val="00440024"/>
    <w:rsid w:val="00440EA1"/>
    <w:rsid w:val="00441E1F"/>
    <w:rsid w:val="00447CEC"/>
    <w:rsid w:val="004565D7"/>
    <w:rsid w:val="00456F05"/>
    <w:rsid w:val="00467D82"/>
    <w:rsid w:val="00470758"/>
    <w:rsid w:val="00476A4C"/>
    <w:rsid w:val="00490B2C"/>
    <w:rsid w:val="0049490D"/>
    <w:rsid w:val="004A0323"/>
    <w:rsid w:val="004C1362"/>
    <w:rsid w:val="004C1EEA"/>
    <w:rsid w:val="004C3587"/>
    <w:rsid w:val="004C3F16"/>
    <w:rsid w:val="004C4DDF"/>
    <w:rsid w:val="004E2FED"/>
    <w:rsid w:val="004E3799"/>
    <w:rsid w:val="004E3EE1"/>
    <w:rsid w:val="004F4264"/>
    <w:rsid w:val="004F5ACA"/>
    <w:rsid w:val="005045B0"/>
    <w:rsid w:val="0050498E"/>
    <w:rsid w:val="00515C9F"/>
    <w:rsid w:val="0051612D"/>
    <w:rsid w:val="005218AD"/>
    <w:rsid w:val="0052258F"/>
    <w:rsid w:val="00523C67"/>
    <w:rsid w:val="00523E34"/>
    <w:rsid w:val="00526328"/>
    <w:rsid w:val="00527F56"/>
    <w:rsid w:val="005314D0"/>
    <w:rsid w:val="0053409E"/>
    <w:rsid w:val="00535929"/>
    <w:rsid w:val="00535AF3"/>
    <w:rsid w:val="00542C2C"/>
    <w:rsid w:val="00542EDB"/>
    <w:rsid w:val="00543A69"/>
    <w:rsid w:val="00550F64"/>
    <w:rsid w:val="00556DAE"/>
    <w:rsid w:val="0055751D"/>
    <w:rsid w:val="00570407"/>
    <w:rsid w:val="00581013"/>
    <w:rsid w:val="00582EC9"/>
    <w:rsid w:val="005869A9"/>
    <w:rsid w:val="00592A91"/>
    <w:rsid w:val="00595D20"/>
    <w:rsid w:val="005A0679"/>
    <w:rsid w:val="005A223F"/>
    <w:rsid w:val="005B0938"/>
    <w:rsid w:val="005C1A16"/>
    <w:rsid w:val="005C7D66"/>
    <w:rsid w:val="005D1B98"/>
    <w:rsid w:val="005D28C1"/>
    <w:rsid w:val="005D4078"/>
    <w:rsid w:val="005D517C"/>
    <w:rsid w:val="005E323E"/>
    <w:rsid w:val="005E7D7E"/>
    <w:rsid w:val="005F0D37"/>
    <w:rsid w:val="005F40CF"/>
    <w:rsid w:val="005F487D"/>
    <w:rsid w:val="005F5799"/>
    <w:rsid w:val="00602824"/>
    <w:rsid w:val="00604D35"/>
    <w:rsid w:val="00604EAC"/>
    <w:rsid w:val="0061006E"/>
    <w:rsid w:val="006100B6"/>
    <w:rsid w:val="00616CD0"/>
    <w:rsid w:val="00624F79"/>
    <w:rsid w:val="0062630A"/>
    <w:rsid w:val="00627C3C"/>
    <w:rsid w:val="00627CDF"/>
    <w:rsid w:val="00633CE9"/>
    <w:rsid w:val="00635ED0"/>
    <w:rsid w:val="006458FB"/>
    <w:rsid w:val="0065250F"/>
    <w:rsid w:val="006540A6"/>
    <w:rsid w:val="00655DBA"/>
    <w:rsid w:val="00657D78"/>
    <w:rsid w:val="0066570B"/>
    <w:rsid w:val="0067175C"/>
    <w:rsid w:val="00671DA1"/>
    <w:rsid w:val="00672AC2"/>
    <w:rsid w:val="00674F9D"/>
    <w:rsid w:val="0068304B"/>
    <w:rsid w:val="006866E4"/>
    <w:rsid w:val="00692620"/>
    <w:rsid w:val="00693A61"/>
    <w:rsid w:val="006976DD"/>
    <w:rsid w:val="006A0A37"/>
    <w:rsid w:val="006A0C15"/>
    <w:rsid w:val="006A46D4"/>
    <w:rsid w:val="006A4C9B"/>
    <w:rsid w:val="006A4D18"/>
    <w:rsid w:val="006A73F8"/>
    <w:rsid w:val="006B24E3"/>
    <w:rsid w:val="006E3831"/>
    <w:rsid w:val="006E45BC"/>
    <w:rsid w:val="006F08CA"/>
    <w:rsid w:val="006F1D0E"/>
    <w:rsid w:val="006F3174"/>
    <w:rsid w:val="00712789"/>
    <w:rsid w:val="00715FC2"/>
    <w:rsid w:val="007166C2"/>
    <w:rsid w:val="00720BF5"/>
    <w:rsid w:val="00722D8F"/>
    <w:rsid w:val="00724F48"/>
    <w:rsid w:val="007270CA"/>
    <w:rsid w:val="0072722D"/>
    <w:rsid w:val="007319BB"/>
    <w:rsid w:val="007322D9"/>
    <w:rsid w:val="00733308"/>
    <w:rsid w:val="00737A6C"/>
    <w:rsid w:val="00740279"/>
    <w:rsid w:val="007531BF"/>
    <w:rsid w:val="0075456A"/>
    <w:rsid w:val="0075793C"/>
    <w:rsid w:val="00764BC2"/>
    <w:rsid w:val="007716B4"/>
    <w:rsid w:val="00772A3D"/>
    <w:rsid w:val="007737D1"/>
    <w:rsid w:val="00775889"/>
    <w:rsid w:val="00776B05"/>
    <w:rsid w:val="007773B4"/>
    <w:rsid w:val="00781673"/>
    <w:rsid w:val="00782144"/>
    <w:rsid w:val="0078447F"/>
    <w:rsid w:val="007A2632"/>
    <w:rsid w:val="007A583C"/>
    <w:rsid w:val="007B41C6"/>
    <w:rsid w:val="007B48A7"/>
    <w:rsid w:val="007C01AE"/>
    <w:rsid w:val="007C7BEC"/>
    <w:rsid w:val="007D711E"/>
    <w:rsid w:val="007E0C9F"/>
    <w:rsid w:val="007E0EBF"/>
    <w:rsid w:val="007E74FE"/>
    <w:rsid w:val="007F5BE2"/>
    <w:rsid w:val="007F7905"/>
    <w:rsid w:val="008006C6"/>
    <w:rsid w:val="00802156"/>
    <w:rsid w:val="008022FA"/>
    <w:rsid w:val="00802A70"/>
    <w:rsid w:val="00805CA3"/>
    <w:rsid w:val="00805F7A"/>
    <w:rsid w:val="0080673D"/>
    <w:rsid w:val="008073F9"/>
    <w:rsid w:val="00811453"/>
    <w:rsid w:val="008116BF"/>
    <w:rsid w:val="00817099"/>
    <w:rsid w:val="008204FD"/>
    <w:rsid w:val="00821B3D"/>
    <w:rsid w:val="00836E84"/>
    <w:rsid w:val="008439C8"/>
    <w:rsid w:val="008451A1"/>
    <w:rsid w:val="00845277"/>
    <w:rsid w:val="00850489"/>
    <w:rsid w:val="00851680"/>
    <w:rsid w:val="00851B75"/>
    <w:rsid w:val="008529B0"/>
    <w:rsid w:val="00854703"/>
    <w:rsid w:val="008570E0"/>
    <w:rsid w:val="0086048E"/>
    <w:rsid w:val="00865F19"/>
    <w:rsid w:val="00874676"/>
    <w:rsid w:val="00876560"/>
    <w:rsid w:val="008805EB"/>
    <w:rsid w:val="00880F02"/>
    <w:rsid w:val="00881F83"/>
    <w:rsid w:val="0088259B"/>
    <w:rsid w:val="00882A4A"/>
    <w:rsid w:val="00885C34"/>
    <w:rsid w:val="0088612F"/>
    <w:rsid w:val="00887B33"/>
    <w:rsid w:val="0089501E"/>
    <w:rsid w:val="008959FD"/>
    <w:rsid w:val="008A1E6E"/>
    <w:rsid w:val="008A2D49"/>
    <w:rsid w:val="008A5DAC"/>
    <w:rsid w:val="008A657E"/>
    <w:rsid w:val="008A6618"/>
    <w:rsid w:val="008A6DDA"/>
    <w:rsid w:val="008B3CB3"/>
    <w:rsid w:val="008B54B5"/>
    <w:rsid w:val="008B655E"/>
    <w:rsid w:val="008C00E7"/>
    <w:rsid w:val="008C0B7B"/>
    <w:rsid w:val="008C3847"/>
    <w:rsid w:val="008C552F"/>
    <w:rsid w:val="008C65B2"/>
    <w:rsid w:val="008F2A7D"/>
    <w:rsid w:val="008F3C57"/>
    <w:rsid w:val="008F5809"/>
    <w:rsid w:val="00901E40"/>
    <w:rsid w:val="00907DFF"/>
    <w:rsid w:val="00912DD2"/>
    <w:rsid w:val="00913B1D"/>
    <w:rsid w:val="00915CFD"/>
    <w:rsid w:val="00921D58"/>
    <w:rsid w:val="00922BB0"/>
    <w:rsid w:val="00931CD9"/>
    <w:rsid w:val="00931E80"/>
    <w:rsid w:val="00933E7A"/>
    <w:rsid w:val="0094144E"/>
    <w:rsid w:val="00941C12"/>
    <w:rsid w:val="009452CA"/>
    <w:rsid w:val="00950DC0"/>
    <w:rsid w:val="00951CA3"/>
    <w:rsid w:val="00954AC0"/>
    <w:rsid w:val="009648BE"/>
    <w:rsid w:val="0097359C"/>
    <w:rsid w:val="00980430"/>
    <w:rsid w:val="009825B8"/>
    <w:rsid w:val="0098356D"/>
    <w:rsid w:val="00983767"/>
    <w:rsid w:val="00983C2B"/>
    <w:rsid w:val="009940FB"/>
    <w:rsid w:val="00996E6E"/>
    <w:rsid w:val="009A0C3F"/>
    <w:rsid w:val="009B111A"/>
    <w:rsid w:val="009B149F"/>
    <w:rsid w:val="009B2538"/>
    <w:rsid w:val="009B2969"/>
    <w:rsid w:val="009B447B"/>
    <w:rsid w:val="009B5C3C"/>
    <w:rsid w:val="009C185C"/>
    <w:rsid w:val="009C716C"/>
    <w:rsid w:val="009D1348"/>
    <w:rsid w:val="00A01CA3"/>
    <w:rsid w:val="00A066F6"/>
    <w:rsid w:val="00A17571"/>
    <w:rsid w:val="00A24B7D"/>
    <w:rsid w:val="00A32C42"/>
    <w:rsid w:val="00A335BE"/>
    <w:rsid w:val="00A3423C"/>
    <w:rsid w:val="00A41059"/>
    <w:rsid w:val="00A51B75"/>
    <w:rsid w:val="00A66EBC"/>
    <w:rsid w:val="00A7561B"/>
    <w:rsid w:val="00A80825"/>
    <w:rsid w:val="00AB4FFE"/>
    <w:rsid w:val="00AB6B45"/>
    <w:rsid w:val="00AC2C3B"/>
    <w:rsid w:val="00AD6E91"/>
    <w:rsid w:val="00AE2277"/>
    <w:rsid w:val="00AE2D78"/>
    <w:rsid w:val="00AE701F"/>
    <w:rsid w:val="00AE77FC"/>
    <w:rsid w:val="00AE79F6"/>
    <w:rsid w:val="00AF4B7E"/>
    <w:rsid w:val="00B10A1B"/>
    <w:rsid w:val="00B141E5"/>
    <w:rsid w:val="00B16501"/>
    <w:rsid w:val="00B202F9"/>
    <w:rsid w:val="00B24C3E"/>
    <w:rsid w:val="00B25045"/>
    <w:rsid w:val="00B25836"/>
    <w:rsid w:val="00B26DA5"/>
    <w:rsid w:val="00B27312"/>
    <w:rsid w:val="00B3204E"/>
    <w:rsid w:val="00B340E3"/>
    <w:rsid w:val="00B35176"/>
    <w:rsid w:val="00B45078"/>
    <w:rsid w:val="00B45D4F"/>
    <w:rsid w:val="00B50F7F"/>
    <w:rsid w:val="00B56135"/>
    <w:rsid w:val="00B57788"/>
    <w:rsid w:val="00B577D8"/>
    <w:rsid w:val="00B61D48"/>
    <w:rsid w:val="00B630A1"/>
    <w:rsid w:val="00B6339F"/>
    <w:rsid w:val="00B65FD6"/>
    <w:rsid w:val="00B72311"/>
    <w:rsid w:val="00B739FE"/>
    <w:rsid w:val="00B74BF8"/>
    <w:rsid w:val="00B82E43"/>
    <w:rsid w:val="00B85855"/>
    <w:rsid w:val="00B9163A"/>
    <w:rsid w:val="00BA264A"/>
    <w:rsid w:val="00BA6962"/>
    <w:rsid w:val="00BB5847"/>
    <w:rsid w:val="00BB6E21"/>
    <w:rsid w:val="00BB71E1"/>
    <w:rsid w:val="00BC165A"/>
    <w:rsid w:val="00BC4C5B"/>
    <w:rsid w:val="00BC6D6A"/>
    <w:rsid w:val="00BC7418"/>
    <w:rsid w:val="00BD3ECF"/>
    <w:rsid w:val="00BD4267"/>
    <w:rsid w:val="00BD617C"/>
    <w:rsid w:val="00BD6356"/>
    <w:rsid w:val="00BE11B1"/>
    <w:rsid w:val="00BE61DE"/>
    <w:rsid w:val="00BF4031"/>
    <w:rsid w:val="00BF5416"/>
    <w:rsid w:val="00C0670E"/>
    <w:rsid w:val="00C21BBC"/>
    <w:rsid w:val="00C227E5"/>
    <w:rsid w:val="00C235CA"/>
    <w:rsid w:val="00C250AE"/>
    <w:rsid w:val="00C3259C"/>
    <w:rsid w:val="00C32727"/>
    <w:rsid w:val="00C403B7"/>
    <w:rsid w:val="00C404F7"/>
    <w:rsid w:val="00C406F4"/>
    <w:rsid w:val="00C41DAC"/>
    <w:rsid w:val="00C435B1"/>
    <w:rsid w:val="00C467F0"/>
    <w:rsid w:val="00C468AF"/>
    <w:rsid w:val="00C52E86"/>
    <w:rsid w:val="00C555AA"/>
    <w:rsid w:val="00C61A3B"/>
    <w:rsid w:val="00C61F8A"/>
    <w:rsid w:val="00C6647C"/>
    <w:rsid w:val="00C664CE"/>
    <w:rsid w:val="00C66669"/>
    <w:rsid w:val="00C66E96"/>
    <w:rsid w:val="00C71A09"/>
    <w:rsid w:val="00C72D96"/>
    <w:rsid w:val="00C741E1"/>
    <w:rsid w:val="00C767D2"/>
    <w:rsid w:val="00C80EA7"/>
    <w:rsid w:val="00C81515"/>
    <w:rsid w:val="00C81683"/>
    <w:rsid w:val="00C96E13"/>
    <w:rsid w:val="00CA15E6"/>
    <w:rsid w:val="00CA7E31"/>
    <w:rsid w:val="00CA7FD0"/>
    <w:rsid w:val="00CB4214"/>
    <w:rsid w:val="00CC393B"/>
    <w:rsid w:val="00CC7644"/>
    <w:rsid w:val="00CC77C4"/>
    <w:rsid w:val="00CD054C"/>
    <w:rsid w:val="00CD0FB3"/>
    <w:rsid w:val="00CD1FC7"/>
    <w:rsid w:val="00CD2DB3"/>
    <w:rsid w:val="00CD309F"/>
    <w:rsid w:val="00CD4CF9"/>
    <w:rsid w:val="00CD4DE8"/>
    <w:rsid w:val="00CD7D61"/>
    <w:rsid w:val="00CE12C7"/>
    <w:rsid w:val="00CE1D66"/>
    <w:rsid w:val="00CE4796"/>
    <w:rsid w:val="00CE64A2"/>
    <w:rsid w:val="00CE6DBA"/>
    <w:rsid w:val="00CF10C7"/>
    <w:rsid w:val="00CF1291"/>
    <w:rsid w:val="00D03F54"/>
    <w:rsid w:val="00D04444"/>
    <w:rsid w:val="00D05896"/>
    <w:rsid w:val="00D05FB6"/>
    <w:rsid w:val="00D1368B"/>
    <w:rsid w:val="00D15F60"/>
    <w:rsid w:val="00D167EF"/>
    <w:rsid w:val="00D21F8F"/>
    <w:rsid w:val="00D25345"/>
    <w:rsid w:val="00D2565E"/>
    <w:rsid w:val="00D27F61"/>
    <w:rsid w:val="00D30BC0"/>
    <w:rsid w:val="00D31CCE"/>
    <w:rsid w:val="00D40FCB"/>
    <w:rsid w:val="00D426B9"/>
    <w:rsid w:val="00D4709C"/>
    <w:rsid w:val="00D506EE"/>
    <w:rsid w:val="00D516AA"/>
    <w:rsid w:val="00D55AB0"/>
    <w:rsid w:val="00D65765"/>
    <w:rsid w:val="00D663BE"/>
    <w:rsid w:val="00D72EAA"/>
    <w:rsid w:val="00D73C1C"/>
    <w:rsid w:val="00D8190A"/>
    <w:rsid w:val="00D91679"/>
    <w:rsid w:val="00D91835"/>
    <w:rsid w:val="00D92815"/>
    <w:rsid w:val="00D94013"/>
    <w:rsid w:val="00DA2046"/>
    <w:rsid w:val="00DA2782"/>
    <w:rsid w:val="00DA6268"/>
    <w:rsid w:val="00DA6D41"/>
    <w:rsid w:val="00DC1C91"/>
    <w:rsid w:val="00DC21B9"/>
    <w:rsid w:val="00DC2595"/>
    <w:rsid w:val="00DD0E36"/>
    <w:rsid w:val="00DD126C"/>
    <w:rsid w:val="00DD3421"/>
    <w:rsid w:val="00DD6B99"/>
    <w:rsid w:val="00DE5C2F"/>
    <w:rsid w:val="00DE5DC7"/>
    <w:rsid w:val="00DF1163"/>
    <w:rsid w:val="00DF4706"/>
    <w:rsid w:val="00DF627B"/>
    <w:rsid w:val="00DF6900"/>
    <w:rsid w:val="00DF6C59"/>
    <w:rsid w:val="00DF75C6"/>
    <w:rsid w:val="00E02970"/>
    <w:rsid w:val="00E05AB2"/>
    <w:rsid w:val="00E07434"/>
    <w:rsid w:val="00E07E8C"/>
    <w:rsid w:val="00E10A65"/>
    <w:rsid w:val="00E17217"/>
    <w:rsid w:val="00E173E1"/>
    <w:rsid w:val="00E23DE6"/>
    <w:rsid w:val="00E25A3E"/>
    <w:rsid w:val="00E36727"/>
    <w:rsid w:val="00E37A25"/>
    <w:rsid w:val="00E42379"/>
    <w:rsid w:val="00E4785F"/>
    <w:rsid w:val="00E55CA2"/>
    <w:rsid w:val="00E6169C"/>
    <w:rsid w:val="00E62161"/>
    <w:rsid w:val="00E70F0C"/>
    <w:rsid w:val="00E721F5"/>
    <w:rsid w:val="00E81DC8"/>
    <w:rsid w:val="00E94991"/>
    <w:rsid w:val="00E94FB8"/>
    <w:rsid w:val="00E96BC7"/>
    <w:rsid w:val="00EA5F35"/>
    <w:rsid w:val="00EC4E2A"/>
    <w:rsid w:val="00ED6C5B"/>
    <w:rsid w:val="00ED79F8"/>
    <w:rsid w:val="00EE06AC"/>
    <w:rsid w:val="00EE1467"/>
    <w:rsid w:val="00EE7523"/>
    <w:rsid w:val="00EF1749"/>
    <w:rsid w:val="00EF6C42"/>
    <w:rsid w:val="00F025F6"/>
    <w:rsid w:val="00F114C2"/>
    <w:rsid w:val="00F117C6"/>
    <w:rsid w:val="00F125BA"/>
    <w:rsid w:val="00F14003"/>
    <w:rsid w:val="00F205F7"/>
    <w:rsid w:val="00F25F8E"/>
    <w:rsid w:val="00F3002A"/>
    <w:rsid w:val="00F30F1B"/>
    <w:rsid w:val="00F31C1F"/>
    <w:rsid w:val="00F346B8"/>
    <w:rsid w:val="00F41302"/>
    <w:rsid w:val="00F4212D"/>
    <w:rsid w:val="00F45FC4"/>
    <w:rsid w:val="00F47FB0"/>
    <w:rsid w:val="00F50E05"/>
    <w:rsid w:val="00F56C4A"/>
    <w:rsid w:val="00F56C4F"/>
    <w:rsid w:val="00F6339A"/>
    <w:rsid w:val="00F73630"/>
    <w:rsid w:val="00F80444"/>
    <w:rsid w:val="00F8257E"/>
    <w:rsid w:val="00F97863"/>
    <w:rsid w:val="00FB291B"/>
    <w:rsid w:val="00FB7FFE"/>
    <w:rsid w:val="00FC316C"/>
    <w:rsid w:val="00FC5A6B"/>
    <w:rsid w:val="00FC73B5"/>
    <w:rsid w:val="00FC79A4"/>
    <w:rsid w:val="00FD66B6"/>
    <w:rsid w:val="00FE1938"/>
    <w:rsid w:val="00FE1D82"/>
    <w:rsid w:val="00FE425C"/>
    <w:rsid w:val="00FF675B"/>
    <w:rsid w:val="00FF7AB9"/>
    <w:rsid w:val="00FF7F8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A9008"/>
  <w15:docId w15:val="{481E69F8-D590-4437-8965-6509513E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52F"/>
    <w:rPr>
      <w:rFonts w:ascii="Arial" w:hAnsi="Arial"/>
      <w:sz w:val="24"/>
    </w:rPr>
  </w:style>
  <w:style w:type="paragraph" w:styleId="Ttulo1">
    <w:name w:val="heading 1"/>
    <w:basedOn w:val="Normal"/>
    <w:next w:val="Normal"/>
    <w:link w:val="Ttulo1Car"/>
    <w:uiPriority w:val="9"/>
    <w:qFormat/>
    <w:rsid w:val="00C96E13"/>
    <w:pPr>
      <w:keepNext/>
      <w:keepLines/>
      <w:spacing w:before="240" w:after="0"/>
      <w:outlineLvl w:val="0"/>
    </w:pPr>
    <w:rPr>
      <w:rFonts w:eastAsiaTheme="majorEastAsia" w:cstheme="majorBidi"/>
      <w:color w:val="000000" w:themeColor="text1"/>
      <w:szCs w:val="32"/>
    </w:rPr>
  </w:style>
  <w:style w:type="paragraph" w:styleId="Ttulo2">
    <w:name w:val="heading 2"/>
    <w:basedOn w:val="Normal"/>
    <w:next w:val="Normal"/>
    <w:link w:val="Ttulo2Car"/>
    <w:uiPriority w:val="1"/>
    <w:unhideWhenUsed/>
    <w:qFormat/>
    <w:rsid w:val="00B16501"/>
    <w:pPr>
      <w:keepNext/>
      <w:keepLines/>
      <w:spacing w:before="40" w:after="0"/>
      <w:outlineLvl w:val="1"/>
    </w:pPr>
    <w:rPr>
      <w:rFonts w:asciiTheme="majorHAnsi" w:eastAsiaTheme="majorEastAsia" w:hAnsiTheme="majorHAnsi" w:cstheme="majorBidi"/>
      <w:color w:val="2E74B5" w:themeColor="accent1" w:themeShade="BF"/>
      <w:sz w:val="26"/>
      <w:szCs w:val="26"/>
      <w:lang w:val="es-ES"/>
    </w:rPr>
  </w:style>
  <w:style w:type="paragraph" w:styleId="Ttulo3">
    <w:name w:val="heading 3"/>
    <w:basedOn w:val="Normal"/>
    <w:next w:val="Normal"/>
    <w:link w:val="Ttulo3Car"/>
    <w:uiPriority w:val="9"/>
    <w:semiHidden/>
    <w:unhideWhenUsed/>
    <w:qFormat/>
    <w:rsid w:val="00C664CE"/>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D7D61"/>
    <w:pPr>
      <w:ind w:left="720"/>
      <w:contextualSpacing/>
    </w:pPr>
  </w:style>
  <w:style w:type="paragraph" w:styleId="NormalWeb">
    <w:name w:val="Normal (Web)"/>
    <w:basedOn w:val="Normal"/>
    <w:uiPriority w:val="99"/>
    <w:semiHidden/>
    <w:unhideWhenUsed/>
    <w:rsid w:val="009D1348"/>
    <w:pPr>
      <w:spacing w:before="100" w:beforeAutospacing="1" w:after="100" w:afterAutospacing="1" w:line="240" w:lineRule="auto"/>
    </w:pPr>
    <w:rPr>
      <w:rFonts w:ascii="Times New Roman" w:eastAsia="Times New Roman" w:hAnsi="Times New Roman" w:cs="Times New Roman"/>
      <w:szCs w:val="24"/>
      <w:lang w:eastAsia="es-EC"/>
    </w:rPr>
  </w:style>
  <w:style w:type="character" w:customStyle="1" w:styleId="text">
    <w:name w:val="text"/>
    <w:basedOn w:val="Fuentedeprrafopredeter"/>
    <w:rsid w:val="00F80444"/>
  </w:style>
  <w:style w:type="character" w:styleId="Hipervnculo">
    <w:name w:val="Hyperlink"/>
    <w:basedOn w:val="Fuentedeprrafopredeter"/>
    <w:uiPriority w:val="99"/>
    <w:unhideWhenUsed/>
    <w:rsid w:val="00C468AF"/>
    <w:rPr>
      <w:color w:val="0000FF"/>
      <w:u w:val="single"/>
    </w:rPr>
  </w:style>
  <w:style w:type="table" w:styleId="Sombreadoclaro-nfasis2">
    <w:name w:val="Light Shading Accent 2"/>
    <w:basedOn w:val="Tablanormal"/>
    <w:uiPriority w:val="60"/>
    <w:rsid w:val="005A067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uadrculaclara-nfasis1">
    <w:name w:val="Light Grid Accent 1"/>
    <w:basedOn w:val="Tablanormal"/>
    <w:uiPriority w:val="62"/>
    <w:rsid w:val="005A067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ombreadoclaro-nfasis1">
    <w:name w:val="Light Shading Accent 1"/>
    <w:basedOn w:val="Tablanormal"/>
    <w:uiPriority w:val="60"/>
    <w:rsid w:val="005A067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aclara-nfasis1">
    <w:name w:val="Light List Accent 1"/>
    <w:basedOn w:val="Tablanormal"/>
    <w:uiPriority w:val="61"/>
    <w:rsid w:val="005A067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DC21B9"/>
    <w:rPr>
      <w:sz w:val="16"/>
      <w:szCs w:val="16"/>
    </w:rPr>
  </w:style>
  <w:style w:type="paragraph" w:styleId="Textocomentario">
    <w:name w:val="annotation text"/>
    <w:basedOn w:val="Normal"/>
    <w:link w:val="TextocomentarioCar"/>
    <w:uiPriority w:val="99"/>
    <w:semiHidden/>
    <w:unhideWhenUsed/>
    <w:rsid w:val="00DC21B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21B9"/>
    <w:rPr>
      <w:sz w:val="20"/>
      <w:szCs w:val="20"/>
    </w:rPr>
  </w:style>
  <w:style w:type="paragraph" w:styleId="Asuntodelcomentario">
    <w:name w:val="annotation subject"/>
    <w:basedOn w:val="Textocomentario"/>
    <w:next w:val="Textocomentario"/>
    <w:link w:val="AsuntodelcomentarioCar"/>
    <w:uiPriority w:val="99"/>
    <w:semiHidden/>
    <w:unhideWhenUsed/>
    <w:rsid w:val="00DC21B9"/>
    <w:rPr>
      <w:b/>
      <w:bCs/>
    </w:rPr>
  </w:style>
  <w:style w:type="character" w:customStyle="1" w:styleId="AsuntodelcomentarioCar">
    <w:name w:val="Asunto del comentario Car"/>
    <w:basedOn w:val="TextocomentarioCar"/>
    <w:link w:val="Asuntodelcomentario"/>
    <w:uiPriority w:val="99"/>
    <w:semiHidden/>
    <w:rsid w:val="00DC21B9"/>
    <w:rPr>
      <w:b/>
      <w:bCs/>
      <w:sz w:val="20"/>
      <w:szCs w:val="20"/>
    </w:rPr>
  </w:style>
  <w:style w:type="paragraph" w:styleId="Textodeglobo">
    <w:name w:val="Balloon Text"/>
    <w:basedOn w:val="Normal"/>
    <w:link w:val="TextodegloboCar"/>
    <w:uiPriority w:val="99"/>
    <w:semiHidden/>
    <w:unhideWhenUsed/>
    <w:rsid w:val="00DC21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1B9"/>
    <w:rPr>
      <w:rFonts w:ascii="Tahoma" w:hAnsi="Tahoma" w:cs="Tahoma"/>
      <w:sz w:val="16"/>
      <w:szCs w:val="16"/>
    </w:rPr>
  </w:style>
  <w:style w:type="character" w:styleId="Textoennegrita">
    <w:name w:val="Strong"/>
    <w:basedOn w:val="Fuentedeprrafopredeter"/>
    <w:uiPriority w:val="22"/>
    <w:qFormat/>
    <w:rsid w:val="00BC165A"/>
    <w:rPr>
      <w:b/>
      <w:bCs/>
    </w:rPr>
  </w:style>
  <w:style w:type="character" w:customStyle="1" w:styleId="Ttulo2Car">
    <w:name w:val="Título 2 Car"/>
    <w:basedOn w:val="Fuentedeprrafopredeter"/>
    <w:link w:val="Ttulo2"/>
    <w:uiPriority w:val="1"/>
    <w:rsid w:val="00B16501"/>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semiHidden/>
    <w:rsid w:val="00C664CE"/>
    <w:rPr>
      <w:rFonts w:asciiTheme="majorHAnsi" w:eastAsiaTheme="majorEastAsia" w:hAnsiTheme="majorHAnsi" w:cstheme="majorBidi"/>
      <w:color w:val="1F4D78" w:themeColor="accent1" w:themeShade="7F"/>
      <w:sz w:val="24"/>
      <w:szCs w:val="24"/>
    </w:rPr>
  </w:style>
  <w:style w:type="character" w:customStyle="1" w:styleId="pagesubtitle">
    <w:name w:val="pagesubtitle"/>
    <w:basedOn w:val="Fuentedeprrafopredeter"/>
    <w:rsid w:val="00922BB0"/>
  </w:style>
  <w:style w:type="character" w:customStyle="1" w:styleId="Ttulo1Car">
    <w:name w:val="Título 1 Car"/>
    <w:basedOn w:val="Fuentedeprrafopredeter"/>
    <w:link w:val="Ttulo1"/>
    <w:uiPriority w:val="9"/>
    <w:rsid w:val="00C96E13"/>
    <w:rPr>
      <w:rFonts w:ascii="Arial" w:eastAsiaTheme="majorEastAsia" w:hAnsi="Arial" w:cstheme="majorBidi"/>
      <w:color w:val="000000" w:themeColor="text1"/>
      <w:sz w:val="24"/>
      <w:szCs w:val="32"/>
    </w:rPr>
  </w:style>
  <w:style w:type="paragraph" w:customStyle="1" w:styleId="msonormal0">
    <w:name w:val="msonormal"/>
    <w:basedOn w:val="Normal"/>
    <w:rsid w:val="00776B05"/>
    <w:pPr>
      <w:spacing w:before="100" w:beforeAutospacing="1" w:after="100" w:afterAutospacing="1" w:line="240" w:lineRule="auto"/>
    </w:pPr>
    <w:rPr>
      <w:rFonts w:ascii="Times New Roman" w:eastAsia="Times New Roman" w:hAnsi="Times New Roman" w:cs="Times New Roman"/>
      <w:szCs w:val="24"/>
      <w:lang w:eastAsia="es-EC"/>
    </w:rPr>
  </w:style>
  <w:style w:type="paragraph" w:styleId="TDC1">
    <w:name w:val="toc 1"/>
    <w:basedOn w:val="Normal"/>
    <w:autoRedefine/>
    <w:uiPriority w:val="39"/>
    <w:unhideWhenUsed/>
    <w:qFormat/>
    <w:rsid w:val="00776B05"/>
    <w:pPr>
      <w:widowControl w:val="0"/>
      <w:autoSpaceDE w:val="0"/>
      <w:autoSpaceDN w:val="0"/>
      <w:spacing w:before="214" w:after="0" w:line="240" w:lineRule="auto"/>
      <w:ind w:left="460"/>
    </w:pPr>
    <w:rPr>
      <w:rFonts w:eastAsia="Arial" w:cs="Arial"/>
      <w:sz w:val="20"/>
      <w:szCs w:val="20"/>
      <w:lang w:val="es-ES" w:eastAsia="es-ES" w:bidi="es-ES"/>
    </w:rPr>
  </w:style>
  <w:style w:type="paragraph" w:styleId="TDC2">
    <w:name w:val="toc 2"/>
    <w:basedOn w:val="Normal"/>
    <w:autoRedefine/>
    <w:uiPriority w:val="39"/>
    <w:unhideWhenUsed/>
    <w:qFormat/>
    <w:rsid w:val="00776B05"/>
    <w:pPr>
      <w:widowControl w:val="0"/>
      <w:autoSpaceDE w:val="0"/>
      <w:autoSpaceDN w:val="0"/>
      <w:spacing w:before="214" w:after="0" w:line="240" w:lineRule="auto"/>
      <w:ind w:left="1015" w:hanging="335"/>
    </w:pPr>
    <w:rPr>
      <w:rFonts w:eastAsia="Arial" w:cs="Arial"/>
      <w:sz w:val="20"/>
      <w:szCs w:val="20"/>
      <w:lang w:val="es-ES" w:eastAsia="es-ES" w:bidi="es-ES"/>
    </w:rPr>
  </w:style>
  <w:style w:type="paragraph" w:styleId="TDC3">
    <w:name w:val="toc 3"/>
    <w:basedOn w:val="Normal"/>
    <w:autoRedefine/>
    <w:uiPriority w:val="39"/>
    <w:unhideWhenUsed/>
    <w:qFormat/>
    <w:rsid w:val="00776B05"/>
    <w:pPr>
      <w:widowControl w:val="0"/>
      <w:autoSpaceDE w:val="0"/>
      <w:autoSpaceDN w:val="0"/>
      <w:spacing w:before="214" w:after="0" w:line="240" w:lineRule="auto"/>
      <w:ind w:left="1403" w:hanging="503"/>
    </w:pPr>
    <w:rPr>
      <w:rFonts w:eastAsia="Arial" w:cs="Arial"/>
      <w:sz w:val="20"/>
      <w:szCs w:val="20"/>
      <w:lang w:val="es-ES" w:eastAsia="es-ES" w:bidi="es-ES"/>
    </w:rPr>
  </w:style>
  <w:style w:type="paragraph" w:styleId="Textoindependiente">
    <w:name w:val="Body Text"/>
    <w:basedOn w:val="Normal"/>
    <w:link w:val="TextoindependienteCar"/>
    <w:uiPriority w:val="1"/>
    <w:unhideWhenUsed/>
    <w:qFormat/>
    <w:rsid w:val="00776B05"/>
    <w:pPr>
      <w:widowControl w:val="0"/>
      <w:autoSpaceDE w:val="0"/>
      <w:autoSpaceDN w:val="0"/>
      <w:spacing w:after="0" w:line="240" w:lineRule="auto"/>
    </w:pPr>
    <w:rPr>
      <w:rFonts w:eastAsia="Arial" w:cs="Arial"/>
      <w:szCs w:val="24"/>
      <w:lang w:val="es-ES" w:eastAsia="es-ES" w:bidi="es-ES"/>
    </w:rPr>
  </w:style>
  <w:style w:type="character" w:customStyle="1" w:styleId="TextoindependienteCar">
    <w:name w:val="Texto independiente Car"/>
    <w:basedOn w:val="Fuentedeprrafopredeter"/>
    <w:link w:val="Textoindependiente"/>
    <w:uiPriority w:val="1"/>
    <w:rsid w:val="00776B05"/>
    <w:rPr>
      <w:rFonts w:ascii="Arial" w:eastAsia="Arial" w:hAnsi="Arial" w:cs="Arial"/>
      <w:sz w:val="24"/>
      <w:szCs w:val="24"/>
      <w:lang w:val="es-ES" w:eastAsia="es-ES" w:bidi="es-ES"/>
    </w:rPr>
  </w:style>
  <w:style w:type="paragraph" w:customStyle="1" w:styleId="TableParagraph">
    <w:name w:val="Table Paragraph"/>
    <w:basedOn w:val="Normal"/>
    <w:uiPriority w:val="1"/>
    <w:qFormat/>
    <w:rsid w:val="00776B05"/>
    <w:pPr>
      <w:widowControl w:val="0"/>
      <w:autoSpaceDE w:val="0"/>
      <w:autoSpaceDN w:val="0"/>
      <w:spacing w:after="0" w:line="240" w:lineRule="auto"/>
    </w:pPr>
    <w:rPr>
      <w:rFonts w:eastAsia="Arial" w:cs="Arial"/>
      <w:lang w:val="es-ES" w:eastAsia="es-ES" w:bidi="es-ES"/>
    </w:rPr>
  </w:style>
  <w:style w:type="table" w:customStyle="1" w:styleId="TableNormal">
    <w:name w:val="Table Normal"/>
    <w:uiPriority w:val="2"/>
    <w:semiHidden/>
    <w:qFormat/>
    <w:rsid w:val="00776B05"/>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776B05"/>
    <w:rPr>
      <w:color w:val="800080"/>
      <w:u w:val="single"/>
    </w:rPr>
  </w:style>
  <w:style w:type="table" w:styleId="Tablaconcuadrcula">
    <w:name w:val="Table Grid"/>
    <w:basedOn w:val="Tablanormal"/>
    <w:uiPriority w:val="39"/>
    <w:rsid w:val="0027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FE6"/>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9A0C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0C3F"/>
  </w:style>
  <w:style w:type="paragraph" w:styleId="Piedepgina">
    <w:name w:val="footer"/>
    <w:basedOn w:val="Normal"/>
    <w:link w:val="PiedepginaCar"/>
    <w:uiPriority w:val="99"/>
    <w:unhideWhenUsed/>
    <w:rsid w:val="009A0C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0C3F"/>
  </w:style>
  <w:style w:type="paragraph" w:styleId="Bibliografa">
    <w:name w:val="Bibliography"/>
    <w:basedOn w:val="Normal"/>
    <w:next w:val="Normal"/>
    <w:uiPriority w:val="37"/>
    <w:unhideWhenUsed/>
    <w:rsid w:val="0080673D"/>
  </w:style>
  <w:style w:type="character" w:customStyle="1" w:styleId="elsevieritemautor">
    <w:name w:val="elsevieritemautor"/>
    <w:basedOn w:val="Fuentedeprrafopredeter"/>
    <w:rsid w:val="00440024"/>
  </w:style>
  <w:style w:type="character" w:customStyle="1" w:styleId="elsevieritemautorrelaciones">
    <w:name w:val="elsevieritemautorrelaciones"/>
    <w:basedOn w:val="Fuentedeprrafopredeter"/>
    <w:rsid w:val="00440024"/>
  </w:style>
  <w:style w:type="character" w:customStyle="1" w:styleId="elsevierstylesup">
    <w:name w:val="elsevierstylesup"/>
    <w:basedOn w:val="Fuentedeprrafopredeter"/>
    <w:rsid w:val="00440024"/>
  </w:style>
  <w:style w:type="paragraph" w:styleId="TtuloTDC">
    <w:name w:val="TOC Heading"/>
    <w:basedOn w:val="Ttulo1"/>
    <w:next w:val="Normal"/>
    <w:uiPriority w:val="39"/>
    <w:unhideWhenUsed/>
    <w:qFormat/>
    <w:rsid w:val="00C96E13"/>
    <w:pPr>
      <w:outlineLvl w:val="9"/>
    </w:pPr>
    <w:rPr>
      <w:lang w:eastAsia="es-EC"/>
    </w:rPr>
  </w:style>
  <w:style w:type="paragraph" w:styleId="ndice1">
    <w:name w:val="index 1"/>
    <w:basedOn w:val="TDC1"/>
    <w:next w:val="Normal"/>
    <w:autoRedefine/>
    <w:uiPriority w:val="99"/>
    <w:semiHidden/>
    <w:unhideWhenUsed/>
    <w:rsid w:val="008C552F"/>
  </w:style>
  <w:style w:type="character" w:customStyle="1" w:styleId="highwire-citation-authors">
    <w:name w:val="highwire-citation-authors"/>
    <w:basedOn w:val="Fuentedeprrafopredeter"/>
    <w:rsid w:val="00523C67"/>
  </w:style>
  <w:style w:type="character" w:customStyle="1" w:styleId="highwire-citation-author">
    <w:name w:val="highwire-citation-author"/>
    <w:basedOn w:val="Fuentedeprrafopredeter"/>
    <w:rsid w:val="00523C67"/>
  </w:style>
  <w:style w:type="character" w:customStyle="1" w:styleId="nlm-surname">
    <w:name w:val="nlm-surname"/>
    <w:basedOn w:val="Fuentedeprrafopredeter"/>
    <w:rsid w:val="00523C67"/>
  </w:style>
  <w:style w:type="character" w:customStyle="1" w:styleId="citation-et">
    <w:name w:val="citation-et"/>
    <w:basedOn w:val="Fuentedeprrafopredeter"/>
    <w:rsid w:val="00523C67"/>
  </w:style>
  <w:style w:type="character" w:customStyle="1" w:styleId="highwire-cite-metadata-journal">
    <w:name w:val="highwire-cite-metadata-journal"/>
    <w:basedOn w:val="Fuentedeprrafopredeter"/>
    <w:rsid w:val="00523C67"/>
  </w:style>
  <w:style w:type="character" w:customStyle="1" w:styleId="highwire-cite-metadata-date">
    <w:name w:val="highwire-cite-metadata-date"/>
    <w:basedOn w:val="Fuentedeprrafopredeter"/>
    <w:rsid w:val="00523C67"/>
  </w:style>
  <w:style w:type="character" w:customStyle="1" w:styleId="label">
    <w:name w:val="label"/>
    <w:basedOn w:val="Fuentedeprrafopredeter"/>
    <w:rsid w:val="00523C67"/>
  </w:style>
  <w:style w:type="character" w:customStyle="1" w:styleId="highwire-cite-metadata-doi">
    <w:name w:val="highwire-cite-metadata-doi"/>
    <w:basedOn w:val="Fuentedeprrafopredeter"/>
    <w:rsid w:val="00523C67"/>
  </w:style>
  <w:style w:type="character" w:customStyle="1" w:styleId="name">
    <w:name w:val="name"/>
    <w:basedOn w:val="Fuentedeprrafopredeter"/>
    <w:rsid w:val="00523C67"/>
  </w:style>
  <w:style w:type="character" w:customStyle="1" w:styleId="xref-sep">
    <w:name w:val="xref-sep"/>
    <w:basedOn w:val="Fuentedeprrafopredeter"/>
    <w:rsid w:val="00523C67"/>
  </w:style>
  <w:style w:type="character" w:customStyle="1" w:styleId="highwire-cite-metadata-year">
    <w:name w:val="highwire-cite-metadata-year"/>
    <w:basedOn w:val="Fuentedeprrafopredeter"/>
    <w:rsid w:val="00523C67"/>
  </w:style>
  <w:style w:type="character" w:customStyle="1" w:styleId="highwire-cite-metadata-volume">
    <w:name w:val="highwire-cite-metadata-volume"/>
    <w:basedOn w:val="Fuentedeprrafopredeter"/>
    <w:rsid w:val="00523C67"/>
  </w:style>
  <w:style w:type="character" w:customStyle="1" w:styleId="highwire-cite-metadata-pages">
    <w:name w:val="highwire-cite-metadata-pages"/>
    <w:basedOn w:val="Fuentedeprrafopredeter"/>
    <w:rsid w:val="00523C67"/>
  </w:style>
  <w:style w:type="paragraph" w:styleId="Descripcin">
    <w:name w:val="caption"/>
    <w:basedOn w:val="Normal"/>
    <w:next w:val="Normal"/>
    <w:uiPriority w:val="35"/>
    <w:unhideWhenUsed/>
    <w:qFormat/>
    <w:rsid w:val="008C552F"/>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C552F"/>
    <w:pPr>
      <w:spacing w:after="0"/>
    </w:pPr>
  </w:style>
  <w:style w:type="paragraph" w:styleId="ndice2">
    <w:name w:val="index 2"/>
    <w:basedOn w:val="Normal"/>
    <w:next w:val="Normal"/>
    <w:autoRedefine/>
    <w:uiPriority w:val="99"/>
    <w:semiHidden/>
    <w:unhideWhenUsed/>
    <w:rsid w:val="00A335BE"/>
    <w:pPr>
      <w:spacing w:after="0" w:line="240" w:lineRule="auto"/>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994">
      <w:bodyDiv w:val="1"/>
      <w:marLeft w:val="0"/>
      <w:marRight w:val="0"/>
      <w:marTop w:val="0"/>
      <w:marBottom w:val="0"/>
      <w:divBdr>
        <w:top w:val="none" w:sz="0" w:space="0" w:color="auto"/>
        <w:left w:val="none" w:sz="0" w:space="0" w:color="auto"/>
        <w:bottom w:val="none" w:sz="0" w:space="0" w:color="auto"/>
        <w:right w:val="none" w:sz="0" w:space="0" w:color="auto"/>
      </w:divBdr>
    </w:div>
    <w:div w:id="18506402">
      <w:bodyDiv w:val="1"/>
      <w:marLeft w:val="0"/>
      <w:marRight w:val="0"/>
      <w:marTop w:val="0"/>
      <w:marBottom w:val="0"/>
      <w:divBdr>
        <w:top w:val="none" w:sz="0" w:space="0" w:color="auto"/>
        <w:left w:val="none" w:sz="0" w:space="0" w:color="auto"/>
        <w:bottom w:val="none" w:sz="0" w:space="0" w:color="auto"/>
        <w:right w:val="none" w:sz="0" w:space="0" w:color="auto"/>
      </w:divBdr>
    </w:div>
    <w:div w:id="24916817">
      <w:bodyDiv w:val="1"/>
      <w:marLeft w:val="0"/>
      <w:marRight w:val="0"/>
      <w:marTop w:val="0"/>
      <w:marBottom w:val="0"/>
      <w:divBdr>
        <w:top w:val="none" w:sz="0" w:space="0" w:color="auto"/>
        <w:left w:val="none" w:sz="0" w:space="0" w:color="auto"/>
        <w:bottom w:val="none" w:sz="0" w:space="0" w:color="auto"/>
        <w:right w:val="none" w:sz="0" w:space="0" w:color="auto"/>
      </w:divBdr>
      <w:divsChild>
        <w:div w:id="768357200">
          <w:marLeft w:val="1166"/>
          <w:marRight w:val="0"/>
          <w:marTop w:val="173"/>
          <w:marBottom w:val="0"/>
          <w:divBdr>
            <w:top w:val="none" w:sz="0" w:space="0" w:color="auto"/>
            <w:left w:val="none" w:sz="0" w:space="0" w:color="auto"/>
            <w:bottom w:val="none" w:sz="0" w:space="0" w:color="auto"/>
            <w:right w:val="none" w:sz="0" w:space="0" w:color="auto"/>
          </w:divBdr>
        </w:div>
        <w:div w:id="835220221">
          <w:marLeft w:val="1166"/>
          <w:marRight w:val="0"/>
          <w:marTop w:val="173"/>
          <w:marBottom w:val="0"/>
          <w:divBdr>
            <w:top w:val="none" w:sz="0" w:space="0" w:color="auto"/>
            <w:left w:val="none" w:sz="0" w:space="0" w:color="auto"/>
            <w:bottom w:val="none" w:sz="0" w:space="0" w:color="auto"/>
            <w:right w:val="none" w:sz="0" w:space="0" w:color="auto"/>
          </w:divBdr>
        </w:div>
      </w:divsChild>
    </w:div>
    <w:div w:id="29112325">
      <w:bodyDiv w:val="1"/>
      <w:marLeft w:val="0"/>
      <w:marRight w:val="0"/>
      <w:marTop w:val="0"/>
      <w:marBottom w:val="0"/>
      <w:divBdr>
        <w:top w:val="none" w:sz="0" w:space="0" w:color="auto"/>
        <w:left w:val="none" w:sz="0" w:space="0" w:color="auto"/>
        <w:bottom w:val="none" w:sz="0" w:space="0" w:color="auto"/>
        <w:right w:val="none" w:sz="0" w:space="0" w:color="auto"/>
      </w:divBdr>
    </w:div>
    <w:div w:id="45955863">
      <w:bodyDiv w:val="1"/>
      <w:marLeft w:val="0"/>
      <w:marRight w:val="0"/>
      <w:marTop w:val="0"/>
      <w:marBottom w:val="0"/>
      <w:divBdr>
        <w:top w:val="none" w:sz="0" w:space="0" w:color="auto"/>
        <w:left w:val="none" w:sz="0" w:space="0" w:color="auto"/>
        <w:bottom w:val="none" w:sz="0" w:space="0" w:color="auto"/>
        <w:right w:val="none" w:sz="0" w:space="0" w:color="auto"/>
      </w:divBdr>
    </w:div>
    <w:div w:id="46271654">
      <w:bodyDiv w:val="1"/>
      <w:marLeft w:val="0"/>
      <w:marRight w:val="0"/>
      <w:marTop w:val="0"/>
      <w:marBottom w:val="0"/>
      <w:divBdr>
        <w:top w:val="none" w:sz="0" w:space="0" w:color="auto"/>
        <w:left w:val="none" w:sz="0" w:space="0" w:color="auto"/>
        <w:bottom w:val="none" w:sz="0" w:space="0" w:color="auto"/>
        <w:right w:val="none" w:sz="0" w:space="0" w:color="auto"/>
      </w:divBdr>
    </w:div>
    <w:div w:id="54671471">
      <w:bodyDiv w:val="1"/>
      <w:marLeft w:val="0"/>
      <w:marRight w:val="0"/>
      <w:marTop w:val="0"/>
      <w:marBottom w:val="0"/>
      <w:divBdr>
        <w:top w:val="none" w:sz="0" w:space="0" w:color="auto"/>
        <w:left w:val="none" w:sz="0" w:space="0" w:color="auto"/>
        <w:bottom w:val="none" w:sz="0" w:space="0" w:color="auto"/>
        <w:right w:val="none" w:sz="0" w:space="0" w:color="auto"/>
      </w:divBdr>
    </w:div>
    <w:div w:id="55008054">
      <w:bodyDiv w:val="1"/>
      <w:marLeft w:val="0"/>
      <w:marRight w:val="0"/>
      <w:marTop w:val="0"/>
      <w:marBottom w:val="0"/>
      <w:divBdr>
        <w:top w:val="none" w:sz="0" w:space="0" w:color="auto"/>
        <w:left w:val="none" w:sz="0" w:space="0" w:color="auto"/>
        <w:bottom w:val="none" w:sz="0" w:space="0" w:color="auto"/>
        <w:right w:val="none" w:sz="0" w:space="0" w:color="auto"/>
      </w:divBdr>
    </w:div>
    <w:div w:id="55325999">
      <w:bodyDiv w:val="1"/>
      <w:marLeft w:val="0"/>
      <w:marRight w:val="0"/>
      <w:marTop w:val="0"/>
      <w:marBottom w:val="0"/>
      <w:divBdr>
        <w:top w:val="none" w:sz="0" w:space="0" w:color="auto"/>
        <w:left w:val="none" w:sz="0" w:space="0" w:color="auto"/>
        <w:bottom w:val="none" w:sz="0" w:space="0" w:color="auto"/>
        <w:right w:val="none" w:sz="0" w:space="0" w:color="auto"/>
      </w:divBdr>
    </w:div>
    <w:div w:id="56131521">
      <w:bodyDiv w:val="1"/>
      <w:marLeft w:val="0"/>
      <w:marRight w:val="0"/>
      <w:marTop w:val="0"/>
      <w:marBottom w:val="0"/>
      <w:divBdr>
        <w:top w:val="none" w:sz="0" w:space="0" w:color="auto"/>
        <w:left w:val="none" w:sz="0" w:space="0" w:color="auto"/>
        <w:bottom w:val="none" w:sz="0" w:space="0" w:color="auto"/>
        <w:right w:val="none" w:sz="0" w:space="0" w:color="auto"/>
      </w:divBdr>
    </w:div>
    <w:div w:id="58287588">
      <w:bodyDiv w:val="1"/>
      <w:marLeft w:val="0"/>
      <w:marRight w:val="0"/>
      <w:marTop w:val="0"/>
      <w:marBottom w:val="0"/>
      <w:divBdr>
        <w:top w:val="none" w:sz="0" w:space="0" w:color="auto"/>
        <w:left w:val="none" w:sz="0" w:space="0" w:color="auto"/>
        <w:bottom w:val="none" w:sz="0" w:space="0" w:color="auto"/>
        <w:right w:val="none" w:sz="0" w:space="0" w:color="auto"/>
      </w:divBdr>
    </w:div>
    <w:div w:id="69736294">
      <w:bodyDiv w:val="1"/>
      <w:marLeft w:val="0"/>
      <w:marRight w:val="0"/>
      <w:marTop w:val="0"/>
      <w:marBottom w:val="0"/>
      <w:divBdr>
        <w:top w:val="none" w:sz="0" w:space="0" w:color="auto"/>
        <w:left w:val="none" w:sz="0" w:space="0" w:color="auto"/>
        <w:bottom w:val="none" w:sz="0" w:space="0" w:color="auto"/>
        <w:right w:val="none" w:sz="0" w:space="0" w:color="auto"/>
      </w:divBdr>
    </w:div>
    <w:div w:id="74741675">
      <w:bodyDiv w:val="1"/>
      <w:marLeft w:val="0"/>
      <w:marRight w:val="0"/>
      <w:marTop w:val="0"/>
      <w:marBottom w:val="0"/>
      <w:divBdr>
        <w:top w:val="none" w:sz="0" w:space="0" w:color="auto"/>
        <w:left w:val="none" w:sz="0" w:space="0" w:color="auto"/>
        <w:bottom w:val="none" w:sz="0" w:space="0" w:color="auto"/>
        <w:right w:val="none" w:sz="0" w:space="0" w:color="auto"/>
      </w:divBdr>
    </w:div>
    <w:div w:id="87195038">
      <w:bodyDiv w:val="1"/>
      <w:marLeft w:val="0"/>
      <w:marRight w:val="0"/>
      <w:marTop w:val="0"/>
      <w:marBottom w:val="0"/>
      <w:divBdr>
        <w:top w:val="none" w:sz="0" w:space="0" w:color="auto"/>
        <w:left w:val="none" w:sz="0" w:space="0" w:color="auto"/>
        <w:bottom w:val="none" w:sz="0" w:space="0" w:color="auto"/>
        <w:right w:val="none" w:sz="0" w:space="0" w:color="auto"/>
      </w:divBdr>
    </w:div>
    <w:div w:id="95903678">
      <w:bodyDiv w:val="1"/>
      <w:marLeft w:val="0"/>
      <w:marRight w:val="0"/>
      <w:marTop w:val="0"/>
      <w:marBottom w:val="0"/>
      <w:divBdr>
        <w:top w:val="none" w:sz="0" w:space="0" w:color="auto"/>
        <w:left w:val="none" w:sz="0" w:space="0" w:color="auto"/>
        <w:bottom w:val="none" w:sz="0" w:space="0" w:color="auto"/>
        <w:right w:val="none" w:sz="0" w:space="0" w:color="auto"/>
      </w:divBdr>
    </w:div>
    <w:div w:id="96173463">
      <w:bodyDiv w:val="1"/>
      <w:marLeft w:val="0"/>
      <w:marRight w:val="0"/>
      <w:marTop w:val="0"/>
      <w:marBottom w:val="0"/>
      <w:divBdr>
        <w:top w:val="none" w:sz="0" w:space="0" w:color="auto"/>
        <w:left w:val="none" w:sz="0" w:space="0" w:color="auto"/>
        <w:bottom w:val="none" w:sz="0" w:space="0" w:color="auto"/>
        <w:right w:val="none" w:sz="0" w:space="0" w:color="auto"/>
      </w:divBdr>
    </w:div>
    <w:div w:id="110787580">
      <w:bodyDiv w:val="1"/>
      <w:marLeft w:val="0"/>
      <w:marRight w:val="0"/>
      <w:marTop w:val="0"/>
      <w:marBottom w:val="0"/>
      <w:divBdr>
        <w:top w:val="none" w:sz="0" w:space="0" w:color="auto"/>
        <w:left w:val="none" w:sz="0" w:space="0" w:color="auto"/>
        <w:bottom w:val="none" w:sz="0" w:space="0" w:color="auto"/>
        <w:right w:val="none" w:sz="0" w:space="0" w:color="auto"/>
      </w:divBdr>
    </w:div>
    <w:div w:id="111095125">
      <w:bodyDiv w:val="1"/>
      <w:marLeft w:val="0"/>
      <w:marRight w:val="0"/>
      <w:marTop w:val="0"/>
      <w:marBottom w:val="0"/>
      <w:divBdr>
        <w:top w:val="none" w:sz="0" w:space="0" w:color="auto"/>
        <w:left w:val="none" w:sz="0" w:space="0" w:color="auto"/>
        <w:bottom w:val="none" w:sz="0" w:space="0" w:color="auto"/>
        <w:right w:val="none" w:sz="0" w:space="0" w:color="auto"/>
      </w:divBdr>
    </w:div>
    <w:div w:id="112332877">
      <w:bodyDiv w:val="1"/>
      <w:marLeft w:val="0"/>
      <w:marRight w:val="0"/>
      <w:marTop w:val="0"/>
      <w:marBottom w:val="0"/>
      <w:divBdr>
        <w:top w:val="none" w:sz="0" w:space="0" w:color="auto"/>
        <w:left w:val="none" w:sz="0" w:space="0" w:color="auto"/>
        <w:bottom w:val="none" w:sz="0" w:space="0" w:color="auto"/>
        <w:right w:val="none" w:sz="0" w:space="0" w:color="auto"/>
      </w:divBdr>
    </w:div>
    <w:div w:id="124550381">
      <w:bodyDiv w:val="1"/>
      <w:marLeft w:val="0"/>
      <w:marRight w:val="0"/>
      <w:marTop w:val="0"/>
      <w:marBottom w:val="0"/>
      <w:divBdr>
        <w:top w:val="none" w:sz="0" w:space="0" w:color="auto"/>
        <w:left w:val="none" w:sz="0" w:space="0" w:color="auto"/>
        <w:bottom w:val="none" w:sz="0" w:space="0" w:color="auto"/>
        <w:right w:val="none" w:sz="0" w:space="0" w:color="auto"/>
      </w:divBdr>
    </w:div>
    <w:div w:id="137457811">
      <w:bodyDiv w:val="1"/>
      <w:marLeft w:val="0"/>
      <w:marRight w:val="0"/>
      <w:marTop w:val="0"/>
      <w:marBottom w:val="0"/>
      <w:divBdr>
        <w:top w:val="none" w:sz="0" w:space="0" w:color="auto"/>
        <w:left w:val="none" w:sz="0" w:space="0" w:color="auto"/>
        <w:bottom w:val="none" w:sz="0" w:space="0" w:color="auto"/>
        <w:right w:val="none" w:sz="0" w:space="0" w:color="auto"/>
      </w:divBdr>
    </w:div>
    <w:div w:id="139343620">
      <w:bodyDiv w:val="1"/>
      <w:marLeft w:val="0"/>
      <w:marRight w:val="0"/>
      <w:marTop w:val="0"/>
      <w:marBottom w:val="0"/>
      <w:divBdr>
        <w:top w:val="none" w:sz="0" w:space="0" w:color="auto"/>
        <w:left w:val="none" w:sz="0" w:space="0" w:color="auto"/>
        <w:bottom w:val="none" w:sz="0" w:space="0" w:color="auto"/>
        <w:right w:val="none" w:sz="0" w:space="0" w:color="auto"/>
      </w:divBdr>
    </w:div>
    <w:div w:id="140317194">
      <w:bodyDiv w:val="1"/>
      <w:marLeft w:val="0"/>
      <w:marRight w:val="0"/>
      <w:marTop w:val="0"/>
      <w:marBottom w:val="0"/>
      <w:divBdr>
        <w:top w:val="none" w:sz="0" w:space="0" w:color="auto"/>
        <w:left w:val="none" w:sz="0" w:space="0" w:color="auto"/>
        <w:bottom w:val="none" w:sz="0" w:space="0" w:color="auto"/>
        <w:right w:val="none" w:sz="0" w:space="0" w:color="auto"/>
      </w:divBdr>
    </w:div>
    <w:div w:id="143474051">
      <w:bodyDiv w:val="1"/>
      <w:marLeft w:val="0"/>
      <w:marRight w:val="0"/>
      <w:marTop w:val="0"/>
      <w:marBottom w:val="0"/>
      <w:divBdr>
        <w:top w:val="none" w:sz="0" w:space="0" w:color="auto"/>
        <w:left w:val="none" w:sz="0" w:space="0" w:color="auto"/>
        <w:bottom w:val="none" w:sz="0" w:space="0" w:color="auto"/>
        <w:right w:val="none" w:sz="0" w:space="0" w:color="auto"/>
      </w:divBdr>
    </w:div>
    <w:div w:id="144512296">
      <w:bodyDiv w:val="1"/>
      <w:marLeft w:val="0"/>
      <w:marRight w:val="0"/>
      <w:marTop w:val="0"/>
      <w:marBottom w:val="0"/>
      <w:divBdr>
        <w:top w:val="none" w:sz="0" w:space="0" w:color="auto"/>
        <w:left w:val="none" w:sz="0" w:space="0" w:color="auto"/>
        <w:bottom w:val="none" w:sz="0" w:space="0" w:color="auto"/>
        <w:right w:val="none" w:sz="0" w:space="0" w:color="auto"/>
      </w:divBdr>
    </w:div>
    <w:div w:id="148982697">
      <w:bodyDiv w:val="1"/>
      <w:marLeft w:val="0"/>
      <w:marRight w:val="0"/>
      <w:marTop w:val="0"/>
      <w:marBottom w:val="0"/>
      <w:divBdr>
        <w:top w:val="none" w:sz="0" w:space="0" w:color="auto"/>
        <w:left w:val="none" w:sz="0" w:space="0" w:color="auto"/>
        <w:bottom w:val="none" w:sz="0" w:space="0" w:color="auto"/>
        <w:right w:val="none" w:sz="0" w:space="0" w:color="auto"/>
      </w:divBdr>
    </w:div>
    <w:div w:id="163060090">
      <w:bodyDiv w:val="1"/>
      <w:marLeft w:val="0"/>
      <w:marRight w:val="0"/>
      <w:marTop w:val="0"/>
      <w:marBottom w:val="0"/>
      <w:divBdr>
        <w:top w:val="none" w:sz="0" w:space="0" w:color="auto"/>
        <w:left w:val="none" w:sz="0" w:space="0" w:color="auto"/>
        <w:bottom w:val="none" w:sz="0" w:space="0" w:color="auto"/>
        <w:right w:val="none" w:sz="0" w:space="0" w:color="auto"/>
      </w:divBdr>
    </w:div>
    <w:div w:id="175269640">
      <w:bodyDiv w:val="1"/>
      <w:marLeft w:val="0"/>
      <w:marRight w:val="0"/>
      <w:marTop w:val="0"/>
      <w:marBottom w:val="0"/>
      <w:divBdr>
        <w:top w:val="none" w:sz="0" w:space="0" w:color="auto"/>
        <w:left w:val="none" w:sz="0" w:space="0" w:color="auto"/>
        <w:bottom w:val="none" w:sz="0" w:space="0" w:color="auto"/>
        <w:right w:val="none" w:sz="0" w:space="0" w:color="auto"/>
      </w:divBdr>
    </w:div>
    <w:div w:id="175733558">
      <w:bodyDiv w:val="1"/>
      <w:marLeft w:val="0"/>
      <w:marRight w:val="0"/>
      <w:marTop w:val="0"/>
      <w:marBottom w:val="0"/>
      <w:divBdr>
        <w:top w:val="none" w:sz="0" w:space="0" w:color="auto"/>
        <w:left w:val="none" w:sz="0" w:space="0" w:color="auto"/>
        <w:bottom w:val="none" w:sz="0" w:space="0" w:color="auto"/>
        <w:right w:val="none" w:sz="0" w:space="0" w:color="auto"/>
      </w:divBdr>
    </w:div>
    <w:div w:id="185991577">
      <w:bodyDiv w:val="1"/>
      <w:marLeft w:val="0"/>
      <w:marRight w:val="0"/>
      <w:marTop w:val="0"/>
      <w:marBottom w:val="0"/>
      <w:divBdr>
        <w:top w:val="none" w:sz="0" w:space="0" w:color="auto"/>
        <w:left w:val="none" w:sz="0" w:space="0" w:color="auto"/>
        <w:bottom w:val="none" w:sz="0" w:space="0" w:color="auto"/>
        <w:right w:val="none" w:sz="0" w:space="0" w:color="auto"/>
      </w:divBdr>
    </w:div>
    <w:div w:id="186018354">
      <w:bodyDiv w:val="1"/>
      <w:marLeft w:val="0"/>
      <w:marRight w:val="0"/>
      <w:marTop w:val="0"/>
      <w:marBottom w:val="0"/>
      <w:divBdr>
        <w:top w:val="none" w:sz="0" w:space="0" w:color="auto"/>
        <w:left w:val="none" w:sz="0" w:space="0" w:color="auto"/>
        <w:bottom w:val="none" w:sz="0" w:space="0" w:color="auto"/>
        <w:right w:val="none" w:sz="0" w:space="0" w:color="auto"/>
      </w:divBdr>
    </w:div>
    <w:div w:id="203367950">
      <w:bodyDiv w:val="1"/>
      <w:marLeft w:val="0"/>
      <w:marRight w:val="0"/>
      <w:marTop w:val="0"/>
      <w:marBottom w:val="0"/>
      <w:divBdr>
        <w:top w:val="none" w:sz="0" w:space="0" w:color="auto"/>
        <w:left w:val="none" w:sz="0" w:space="0" w:color="auto"/>
        <w:bottom w:val="none" w:sz="0" w:space="0" w:color="auto"/>
        <w:right w:val="none" w:sz="0" w:space="0" w:color="auto"/>
      </w:divBdr>
    </w:div>
    <w:div w:id="208340991">
      <w:bodyDiv w:val="1"/>
      <w:marLeft w:val="0"/>
      <w:marRight w:val="0"/>
      <w:marTop w:val="0"/>
      <w:marBottom w:val="0"/>
      <w:divBdr>
        <w:top w:val="none" w:sz="0" w:space="0" w:color="auto"/>
        <w:left w:val="none" w:sz="0" w:space="0" w:color="auto"/>
        <w:bottom w:val="none" w:sz="0" w:space="0" w:color="auto"/>
        <w:right w:val="none" w:sz="0" w:space="0" w:color="auto"/>
      </w:divBdr>
    </w:div>
    <w:div w:id="208424374">
      <w:bodyDiv w:val="1"/>
      <w:marLeft w:val="0"/>
      <w:marRight w:val="0"/>
      <w:marTop w:val="0"/>
      <w:marBottom w:val="0"/>
      <w:divBdr>
        <w:top w:val="none" w:sz="0" w:space="0" w:color="auto"/>
        <w:left w:val="none" w:sz="0" w:space="0" w:color="auto"/>
        <w:bottom w:val="none" w:sz="0" w:space="0" w:color="auto"/>
        <w:right w:val="none" w:sz="0" w:space="0" w:color="auto"/>
      </w:divBdr>
    </w:div>
    <w:div w:id="208491221">
      <w:bodyDiv w:val="1"/>
      <w:marLeft w:val="0"/>
      <w:marRight w:val="0"/>
      <w:marTop w:val="0"/>
      <w:marBottom w:val="0"/>
      <w:divBdr>
        <w:top w:val="none" w:sz="0" w:space="0" w:color="auto"/>
        <w:left w:val="none" w:sz="0" w:space="0" w:color="auto"/>
        <w:bottom w:val="none" w:sz="0" w:space="0" w:color="auto"/>
        <w:right w:val="none" w:sz="0" w:space="0" w:color="auto"/>
      </w:divBdr>
    </w:div>
    <w:div w:id="219294157">
      <w:bodyDiv w:val="1"/>
      <w:marLeft w:val="0"/>
      <w:marRight w:val="0"/>
      <w:marTop w:val="0"/>
      <w:marBottom w:val="0"/>
      <w:divBdr>
        <w:top w:val="none" w:sz="0" w:space="0" w:color="auto"/>
        <w:left w:val="none" w:sz="0" w:space="0" w:color="auto"/>
        <w:bottom w:val="none" w:sz="0" w:space="0" w:color="auto"/>
        <w:right w:val="none" w:sz="0" w:space="0" w:color="auto"/>
      </w:divBdr>
    </w:div>
    <w:div w:id="220791707">
      <w:bodyDiv w:val="1"/>
      <w:marLeft w:val="0"/>
      <w:marRight w:val="0"/>
      <w:marTop w:val="0"/>
      <w:marBottom w:val="0"/>
      <w:divBdr>
        <w:top w:val="none" w:sz="0" w:space="0" w:color="auto"/>
        <w:left w:val="none" w:sz="0" w:space="0" w:color="auto"/>
        <w:bottom w:val="none" w:sz="0" w:space="0" w:color="auto"/>
        <w:right w:val="none" w:sz="0" w:space="0" w:color="auto"/>
      </w:divBdr>
    </w:div>
    <w:div w:id="231964535">
      <w:bodyDiv w:val="1"/>
      <w:marLeft w:val="0"/>
      <w:marRight w:val="0"/>
      <w:marTop w:val="0"/>
      <w:marBottom w:val="0"/>
      <w:divBdr>
        <w:top w:val="none" w:sz="0" w:space="0" w:color="auto"/>
        <w:left w:val="none" w:sz="0" w:space="0" w:color="auto"/>
        <w:bottom w:val="none" w:sz="0" w:space="0" w:color="auto"/>
        <w:right w:val="none" w:sz="0" w:space="0" w:color="auto"/>
      </w:divBdr>
    </w:div>
    <w:div w:id="241574651">
      <w:bodyDiv w:val="1"/>
      <w:marLeft w:val="0"/>
      <w:marRight w:val="0"/>
      <w:marTop w:val="0"/>
      <w:marBottom w:val="0"/>
      <w:divBdr>
        <w:top w:val="none" w:sz="0" w:space="0" w:color="auto"/>
        <w:left w:val="none" w:sz="0" w:space="0" w:color="auto"/>
        <w:bottom w:val="none" w:sz="0" w:space="0" w:color="auto"/>
        <w:right w:val="none" w:sz="0" w:space="0" w:color="auto"/>
      </w:divBdr>
    </w:div>
    <w:div w:id="241762815">
      <w:bodyDiv w:val="1"/>
      <w:marLeft w:val="0"/>
      <w:marRight w:val="0"/>
      <w:marTop w:val="0"/>
      <w:marBottom w:val="0"/>
      <w:divBdr>
        <w:top w:val="none" w:sz="0" w:space="0" w:color="auto"/>
        <w:left w:val="none" w:sz="0" w:space="0" w:color="auto"/>
        <w:bottom w:val="none" w:sz="0" w:space="0" w:color="auto"/>
        <w:right w:val="none" w:sz="0" w:space="0" w:color="auto"/>
      </w:divBdr>
    </w:div>
    <w:div w:id="243759310">
      <w:bodyDiv w:val="1"/>
      <w:marLeft w:val="0"/>
      <w:marRight w:val="0"/>
      <w:marTop w:val="0"/>
      <w:marBottom w:val="0"/>
      <w:divBdr>
        <w:top w:val="none" w:sz="0" w:space="0" w:color="auto"/>
        <w:left w:val="none" w:sz="0" w:space="0" w:color="auto"/>
        <w:bottom w:val="none" w:sz="0" w:space="0" w:color="auto"/>
        <w:right w:val="none" w:sz="0" w:space="0" w:color="auto"/>
      </w:divBdr>
    </w:div>
    <w:div w:id="273438180">
      <w:bodyDiv w:val="1"/>
      <w:marLeft w:val="0"/>
      <w:marRight w:val="0"/>
      <w:marTop w:val="0"/>
      <w:marBottom w:val="0"/>
      <w:divBdr>
        <w:top w:val="none" w:sz="0" w:space="0" w:color="auto"/>
        <w:left w:val="none" w:sz="0" w:space="0" w:color="auto"/>
        <w:bottom w:val="none" w:sz="0" w:space="0" w:color="auto"/>
        <w:right w:val="none" w:sz="0" w:space="0" w:color="auto"/>
      </w:divBdr>
    </w:div>
    <w:div w:id="273484559">
      <w:bodyDiv w:val="1"/>
      <w:marLeft w:val="0"/>
      <w:marRight w:val="0"/>
      <w:marTop w:val="0"/>
      <w:marBottom w:val="0"/>
      <w:divBdr>
        <w:top w:val="none" w:sz="0" w:space="0" w:color="auto"/>
        <w:left w:val="none" w:sz="0" w:space="0" w:color="auto"/>
        <w:bottom w:val="none" w:sz="0" w:space="0" w:color="auto"/>
        <w:right w:val="none" w:sz="0" w:space="0" w:color="auto"/>
      </w:divBdr>
    </w:div>
    <w:div w:id="278490587">
      <w:bodyDiv w:val="1"/>
      <w:marLeft w:val="0"/>
      <w:marRight w:val="0"/>
      <w:marTop w:val="0"/>
      <w:marBottom w:val="0"/>
      <w:divBdr>
        <w:top w:val="none" w:sz="0" w:space="0" w:color="auto"/>
        <w:left w:val="none" w:sz="0" w:space="0" w:color="auto"/>
        <w:bottom w:val="none" w:sz="0" w:space="0" w:color="auto"/>
        <w:right w:val="none" w:sz="0" w:space="0" w:color="auto"/>
      </w:divBdr>
    </w:div>
    <w:div w:id="290290112">
      <w:bodyDiv w:val="1"/>
      <w:marLeft w:val="0"/>
      <w:marRight w:val="0"/>
      <w:marTop w:val="0"/>
      <w:marBottom w:val="0"/>
      <w:divBdr>
        <w:top w:val="none" w:sz="0" w:space="0" w:color="auto"/>
        <w:left w:val="none" w:sz="0" w:space="0" w:color="auto"/>
        <w:bottom w:val="none" w:sz="0" w:space="0" w:color="auto"/>
        <w:right w:val="none" w:sz="0" w:space="0" w:color="auto"/>
      </w:divBdr>
    </w:div>
    <w:div w:id="295524260">
      <w:bodyDiv w:val="1"/>
      <w:marLeft w:val="0"/>
      <w:marRight w:val="0"/>
      <w:marTop w:val="0"/>
      <w:marBottom w:val="0"/>
      <w:divBdr>
        <w:top w:val="none" w:sz="0" w:space="0" w:color="auto"/>
        <w:left w:val="none" w:sz="0" w:space="0" w:color="auto"/>
        <w:bottom w:val="none" w:sz="0" w:space="0" w:color="auto"/>
        <w:right w:val="none" w:sz="0" w:space="0" w:color="auto"/>
      </w:divBdr>
    </w:div>
    <w:div w:id="298072294">
      <w:bodyDiv w:val="1"/>
      <w:marLeft w:val="0"/>
      <w:marRight w:val="0"/>
      <w:marTop w:val="0"/>
      <w:marBottom w:val="0"/>
      <w:divBdr>
        <w:top w:val="none" w:sz="0" w:space="0" w:color="auto"/>
        <w:left w:val="none" w:sz="0" w:space="0" w:color="auto"/>
        <w:bottom w:val="none" w:sz="0" w:space="0" w:color="auto"/>
        <w:right w:val="none" w:sz="0" w:space="0" w:color="auto"/>
      </w:divBdr>
    </w:div>
    <w:div w:id="298338531">
      <w:bodyDiv w:val="1"/>
      <w:marLeft w:val="0"/>
      <w:marRight w:val="0"/>
      <w:marTop w:val="0"/>
      <w:marBottom w:val="0"/>
      <w:divBdr>
        <w:top w:val="none" w:sz="0" w:space="0" w:color="auto"/>
        <w:left w:val="none" w:sz="0" w:space="0" w:color="auto"/>
        <w:bottom w:val="none" w:sz="0" w:space="0" w:color="auto"/>
        <w:right w:val="none" w:sz="0" w:space="0" w:color="auto"/>
      </w:divBdr>
    </w:div>
    <w:div w:id="306740677">
      <w:bodyDiv w:val="1"/>
      <w:marLeft w:val="0"/>
      <w:marRight w:val="0"/>
      <w:marTop w:val="0"/>
      <w:marBottom w:val="0"/>
      <w:divBdr>
        <w:top w:val="none" w:sz="0" w:space="0" w:color="auto"/>
        <w:left w:val="none" w:sz="0" w:space="0" w:color="auto"/>
        <w:bottom w:val="none" w:sz="0" w:space="0" w:color="auto"/>
        <w:right w:val="none" w:sz="0" w:space="0" w:color="auto"/>
      </w:divBdr>
    </w:div>
    <w:div w:id="334647124">
      <w:bodyDiv w:val="1"/>
      <w:marLeft w:val="0"/>
      <w:marRight w:val="0"/>
      <w:marTop w:val="0"/>
      <w:marBottom w:val="0"/>
      <w:divBdr>
        <w:top w:val="none" w:sz="0" w:space="0" w:color="auto"/>
        <w:left w:val="none" w:sz="0" w:space="0" w:color="auto"/>
        <w:bottom w:val="none" w:sz="0" w:space="0" w:color="auto"/>
        <w:right w:val="none" w:sz="0" w:space="0" w:color="auto"/>
      </w:divBdr>
    </w:div>
    <w:div w:id="337849401">
      <w:bodyDiv w:val="1"/>
      <w:marLeft w:val="0"/>
      <w:marRight w:val="0"/>
      <w:marTop w:val="0"/>
      <w:marBottom w:val="0"/>
      <w:divBdr>
        <w:top w:val="none" w:sz="0" w:space="0" w:color="auto"/>
        <w:left w:val="none" w:sz="0" w:space="0" w:color="auto"/>
        <w:bottom w:val="none" w:sz="0" w:space="0" w:color="auto"/>
        <w:right w:val="none" w:sz="0" w:space="0" w:color="auto"/>
      </w:divBdr>
    </w:div>
    <w:div w:id="358434848">
      <w:bodyDiv w:val="1"/>
      <w:marLeft w:val="0"/>
      <w:marRight w:val="0"/>
      <w:marTop w:val="0"/>
      <w:marBottom w:val="0"/>
      <w:divBdr>
        <w:top w:val="none" w:sz="0" w:space="0" w:color="auto"/>
        <w:left w:val="none" w:sz="0" w:space="0" w:color="auto"/>
        <w:bottom w:val="none" w:sz="0" w:space="0" w:color="auto"/>
        <w:right w:val="none" w:sz="0" w:space="0" w:color="auto"/>
      </w:divBdr>
    </w:div>
    <w:div w:id="364453603">
      <w:bodyDiv w:val="1"/>
      <w:marLeft w:val="0"/>
      <w:marRight w:val="0"/>
      <w:marTop w:val="0"/>
      <w:marBottom w:val="0"/>
      <w:divBdr>
        <w:top w:val="none" w:sz="0" w:space="0" w:color="auto"/>
        <w:left w:val="none" w:sz="0" w:space="0" w:color="auto"/>
        <w:bottom w:val="none" w:sz="0" w:space="0" w:color="auto"/>
        <w:right w:val="none" w:sz="0" w:space="0" w:color="auto"/>
      </w:divBdr>
    </w:div>
    <w:div w:id="375812358">
      <w:bodyDiv w:val="1"/>
      <w:marLeft w:val="0"/>
      <w:marRight w:val="0"/>
      <w:marTop w:val="0"/>
      <w:marBottom w:val="0"/>
      <w:divBdr>
        <w:top w:val="none" w:sz="0" w:space="0" w:color="auto"/>
        <w:left w:val="none" w:sz="0" w:space="0" w:color="auto"/>
        <w:bottom w:val="none" w:sz="0" w:space="0" w:color="auto"/>
        <w:right w:val="none" w:sz="0" w:space="0" w:color="auto"/>
      </w:divBdr>
    </w:div>
    <w:div w:id="379941435">
      <w:bodyDiv w:val="1"/>
      <w:marLeft w:val="0"/>
      <w:marRight w:val="0"/>
      <w:marTop w:val="0"/>
      <w:marBottom w:val="0"/>
      <w:divBdr>
        <w:top w:val="none" w:sz="0" w:space="0" w:color="auto"/>
        <w:left w:val="none" w:sz="0" w:space="0" w:color="auto"/>
        <w:bottom w:val="none" w:sz="0" w:space="0" w:color="auto"/>
        <w:right w:val="none" w:sz="0" w:space="0" w:color="auto"/>
      </w:divBdr>
    </w:div>
    <w:div w:id="384911014">
      <w:bodyDiv w:val="1"/>
      <w:marLeft w:val="0"/>
      <w:marRight w:val="0"/>
      <w:marTop w:val="0"/>
      <w:marBottom w:val="0"/>
      <w:divBdr>
        <w:top w:val="none" w:sz="0" w:space="0" w:color="auto"/>
        <w:left w:val="none" w:sz="0" w:space="0" w:color="auto"/>
        <w:bottom w:val="none" w:sz="0" w:space="0" w:color="auto"/>
        <w:right w:val="none" w:sz="0" w:space="0" w:color="auto"/>
      </w:divBdr>
    </w:div>
    <w:div w:id="385495199">
      <w:bodyDiv w:val="1"/>
      <w:marLeft w:val="0"/>
      <w:marRight w:val="0"/>
      <w:marTop w:val="0"/>
      <w:marBottom w:val="0"/>
      <w:divBdr>
        <w:top w:val="none" w:sz="0" w:space="0" w:color="auto"/>
        <w:left w:val="none" w:sz="0" w:space="0" w:color="auto"/>
        <w:bottom w:val="none" w:sz="0" w:space="0" w:color="auto"/>
        <w:right w:val="none" w:sz="0" w:space="0" w:color="auto"/>
      </w:divBdr>
      <w:divsChild>
        <w:div w:id="722825369">
          <w:marLeft w:val="0"/>
          <w:marRight w:val="0"/>
          <w:marTop w:val="0"/>
          <w:marBottom w:val="120"/>
          <w:divBdr>
            <w:top w:val="none" w:sz="0" w:space="0" w:color="auto"/>
            <w:left w:val="none" w:sz="0" w:space="0" w:color="auto"/>
            <w:bottom w:val="none" w:sz="0" w:space="0" w:color="auto"/>
            <w:right w:val="none" w:sz="0" w:space="0" w:color="auto"/>
          </w:divBdr>
          <w:divsChild>
            <w:div w:id="1576819930">
              <w:marLeft w:val="0"/>
              <w:marRight w:val="0"/>
              <w:marTop w:val="0"/>
              <w:marBottom w:val="0"/>
              <w:divBdr>
                <w:top w:val="none" w:sz="0" w:space="0" w:color="auto"/>
                <w:left w:val="none" w:sz="0" w:space="0" w:color="auto"/>
                <w:bottom w:val="none" w:sz="0" w:space="0" w:color="auto"/>
                <w:right w:val="none" w:sz="0" w:space="0" w:color="auto"/>
              </w:divBdr>
              <w:divsChild>
                <w:div w:id="124475231">
                  <w:marLeft w:val="0"/>
                  <w:marRight w:val="0"/>
                  <w:marTop w:val="0"/>
                  <w:marBottom w:val="0"/>
                  <w:divBdr>
                    <w:top w:val="none" w:sz="0" w:space="0" w:color="auto"/>
                    <w:left w:val="none" w:sz="0" w:space="0" w:color="auto"/>
                    <w:bottom w:val="none" w:sz="0" w:space="0" w:color="auto"/>
                    <w:right w:val="none" w:sz="0" w:space="0" w:color="auto"/>
                  </w:divBdr>
                </w:div>
                <w:div w:id="701251068">
                  <w:marLeft w:val="0"/>
                  <w:marRight w:val="0"/>
                  <w:marTop w:val="0"/>
                  <w:marBottom w:val="0"/>
                  <w:divBdr>
                    <w:top w:val="none" w:sz="0" w:space="0" w:color="auto"/>
                    <w:left w:val="none" w:sz="0" w:space="0" w:color="auto"/>
                    <w:bottom w:val="none" w:sz="0" w:space="0" w:color="auto"/>
                    <w:right w:val="none" w:sz="0" w:space="0" w:color="auto"/>
                  </w:divBdr>
                </w:div>
                <w:div w:id="1504320273">
                  <w:marLeft w:val="0"/>
                  <w:marRight w:val="0"/>
                  <w:marTop w:val="0"/>
                  <w:marBottom w:val="0"/>
                  <w:divBdr>
                    <w:top w:val="none" w:sz="0" w:space="0" w:color="auto"/>
                    <w:left w:val="none" w:sz="0" w:space="0" w:color="auto"/>
                    <w:bottom w:val="none" w:sz="0" w:space="0" w:color="auto"/>
                    <w:right w:val="none" w:sz="0" w:space="0" w:color="auto"/>
                  </w:divBdr>
                </w:div>
                <w:div w:id="1721711089">
                  <w:marLeft w:val="0"/>
                  <w:marRight w:val="0"/>
                  <w:marTop w:val="0"/>
                  <w:marBottom w:val="0"/>
                  <w:divBdr>
                    <w:top w:val="none" w:sz="0" w:space="0" w:color="auto"/>
                    <w:left w:val="none" w:sz="0" w:space="0" w:color="auto"/>
                    <w:bottom w:val="none" w:sz="0" w:space="0" w:color="auto"/>
                    <w:right w:val="none" w:sz="0" w:space="0" w:color="auto"/>
                  </w:divBdr>
                </w:div>
                <w:div w:id="19041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9543">
      <w:bodyDiv w:val="1"/>
      <w:marLeft w:val="0"/>
      <w:marRight w:val="0"/>
      <w:marTop w:val="0"/>
      <w:marBottom w:val="0"/>
      <w:divBdr>
        <w:top w:val="none" w:sz="0" w:space="0" w:color="auto"/>
        <w:left w:val="none" w:sz="0" w:space="0" w:color="auto"/>
        <w:bottom w:val="none" w:sz="0" w:space="0" w:color="auto"/>
        <w:right w:val="none" w:sz="0" w:space="0" w:color="auto"/>
      </w:divBdr>
    </w:div>
    <w:div w:id="388694020">
      <w:bodyDiv w:val="1"/>
      <w:marLeft w:val="0"/>
      <w:marRight w:val="0"/>
      <w:marTop w:val="0"/>
      <w:marBottom w:val="0"/>
      <w:divBdr>
        <w:top w:val="none" w:sz="0" w:space="0" w:color="auto"/>
        <w:left w:val="none" w:sz="0" w:space="0" w:color="auto"/>
        <w:bottom w:val="none" w:sz="0" w:space="0" w:color="auto"/>
        <w:right w:val="none" w:sz="0" w:space="0" w:color="auto"/>
      </w:divBdr>
    </w:div>
    <w:div w:id="389428228">
      <w:bodyDiv w:val="1"/>
      <w:marLeft w:val="0"/>
      <w:marRight w:val="0"/>
      <w:marTop w:val="0"/>
      <w:marBottom w:val="0"/>
      <w:divBdr>
        <w:top w:val="none" w:sz="0" w:space="0" w:color="auto"/>
        <w:left w:val="none" w:sz="0" w:space="0" w:color="auto"/>
        <w:bottom w:val="none" w:sz="0" w:space="0" w:color="auto"/>
        <w:right w:val="none" w:sz="0" w:space="0" w:color="auto"/>
      </w:divBdr>
    </w:div>
    <w:div w:id="389692861">
      <w:bodyDiv w:val="1"/>
      <w:marLeft w:val="0"/>
      <w:marRight w:val="0"/>
      <w:marTop w:val="0"/>
      <w:marBottom w:val="0"/>
      <w:divBdr>
        <w:top w:val="none" w:sz="0" w:space="0" w:color="auto"/>
        <w:left w:val="none" w:sz="0" w:space="0" w:color="auto"/>
        <w:bottom w:val="none" w:sz="0" w:space="0" w:color="auto"/>
        <w:right w:val="none" w:sz="0" w:space="0" w:color="auto"/>
      </w:divBdr>
    </w:div>
    <w:div w:id="404113617">
      <w:bodyDiv w:val="1"/>
      <w:marLeft w:val="0"/>
      <w:marRight w:val="0"/>
      <w:marTop w:val="0"/>
      <w:marBottom w:val="0"/>
      <w:divBdr>
        <w:top w:val="none" w:sz="0" w:space="0" w:color="auto"/>
        <w:left w:val="none" w:sz="0" w:space="0" w:color="auto"/>
        <w:bottom w:val="none" w:sz="0" w:space="0" w:color="auto"/>
        <w:right w:val="none" w:sz="0" w:space="0" w:color="auto"/>
      </w:divBdr>
    </w:div>
    <w:div w:id="405424869">
      <w:bodyDiv w:val="1"/>
      <w:marLeft w:val="0"/>
      <w:marRight w:val="0"/>
      <w:marTop w:val="0"/>
      <w:marBottom w:val="0"/>
      <w:divBdr>
        <w:top w:val="none" w:sz="0" w:space="0" w:color="auto"/>
        <w:left w:val="none" w:sz="0" w:space="0" w:color="auto"/>
        <w:bottom w:val="none" w:sz="0" w:space="0" w:color="auto"/>
        <w:right w:val="none" w:sz="0" w:space="0" w:color="auto"/>
      </w:divBdr>
    </w:div>
    <w:div w:id="406853476">
      <w:bodyDiv w:val="1"/>
      <w:marLeft w:val="0"/>
      <w:marRight w:val="0"/>
      <w:marTop w:val="0"/>
      <w:marBottom w:val="0"/>
      <w:divBdr>
        <w:top w:val="none" w:sz="0" w:space="0" w:color="auto"/>
        <w:left w:val="none" w:sz="0" w:space="0" w:color="auto"/>
        <w:bottom w:val="none" w:sz="0" w:space="0" w:color="auto"/>
        <w:right w:val="none" w:sz="0" w:space="0" w:color="auto"/>
      </w:divBdr>
    </w:div>
    <w:div w:id="410735878">
      <w:bodyDiv w:val="1"/>
      <w:marLeft w:val="0"/>
      <w:marRight w:val="0"/>
      <w:marTop w:val="0"/>
      <w:marBottom w:val="0"/>
      <w:divBdr>
        <w:top w:val="none" w:sz="0" w:space="0" w:color="auto"/>
        <w:left w:val="none" w:sz="0" w:space="0" w:color="auto"/>
        <w:bottom w:val="none" w:sz="0" w:space="0" w:color="auto"/>
        <w:right w:val="none" w:sz="0" w:space="0" w:color="auto"/>
      </w:divBdr>
    </w:div>
    <w:div w:id="411195432">
      <w:bodyDiv w:val="1"/>
      <w:marLeft w:val="0"/>
      <w:marRight w:val="0"/>
      <w:marTop w:val="0"/>
      <w:marBottom w:val="0"/>
      <w:divBdr>
        <w:top w:val="none" w:sz="0" w:space="0" w:color="auto"/>
        <w:left w:val="none" w:sz="0" w:space="0" w:color="auto"/>
        <w:bottom w:val="none" w:sz="0" w:space="0" w:color="auto"/>
        <w:right w:val="none" w:sz="0" w:space="0" w:color="auto"/>
      </w:divBdr>
    </w:div>
    <w:div w:id="411196139">
      <w:bodyDiv w:val="1"/>
      <w:marLeft w:val="0"/>
      <w:marRight w:val="0"/>
      <w:marTop w:val="0"/>
      <w:marBottom w:val="0"/>
      <w:divBdr>
        <w:top w:val="none" w:sz="0" w:space="0" w:color="auto"/>
        <w:left w:val="none" w:sz="0" w:space="0" w:color="auto"/>
        <w:bottom w:val="none" w:sz="0" w:space="0" w:color="auto"/>
        <w:right w:val="none" w:sz="0" w:space="0" w:color="auto"/>
      </w:divBdr>
    </w:div>
    <w:div w:id="423841403">
      <w:bodyDiv w:val="1"/>
      <w:marLeft w:val="0"/>
      <w:marRight w:val="0"/>
      <w:marTop w:val="0"/>
      <w:marBottom w:val="0"/>
      <w:divBdr>
        <w:top w:val="none" w:sz="0" w:space="0" w:color="auto"/>
        <w:left w:val="none" w:sz="0" w:space="0" w:color="auto"/>
        <w:bottom w:val="none" w:sz="0" w:space="0" w:color="auto"/>
        <w:right w:val="none" w:sz="0" w:space="0" w:color="auto"/>
      </w:divBdr>
    </w:div>
    <w:div w:id="425465594">
      <w:bodyDiv w:val="1"/>
      <w:marLeft w:val="0"/>
      <w:marRight w:val="0"/>
      <w:marTop w:val="0"/>
      <w:marBottom w:val="0"/>
      <w:divBdr>
        <w:top w:val="none" w:sz="0" w:space="0" w:color="auto"/>
        <w:left w:val="none" w:sz="0" w:space="0" w:color="auto"/>
        <w:bottom w:val="none" w:sz="0" w:space="0" w:color="auto"/>
        <w:right w:val="none" w:sz="0" w:space="0" w:color="auto"/>
      </w:divBdr>
    </w:div>
    <w:div w:id="428548601">
      <w:bodyDiv w:val="1"/>
      <w:marLeft w:val="0"/>
      <w:marRight w:val="0"/>
      <w:marTop w:val="0"/>
      <w:marBottom w:val="0"/>
      <w:divBdr>
        <w:top w:val="none" w:sz="0" w:space="0" w:color="auto"/>
        <w:left w:val="none" w:sz="0" w:space="0" w:color="auto"/>
        <w:bottom w:val="none" w:sz="0" w:space="0" w:color="auto"/>
        <w:right w:val="none" w:sz="0" w:space="0" w:color="auto"/>
      </w:divBdr>
    </w:div>
    <w:div w:id="434443249">
      <w:bodyDiv w:val="1"/>
      <w:marLeft w:val="0"/>
      <w:marRight w:val="0"/>
      <w:marTop w:val="0"/>
      <w:marBottom w:val="0"/>
      <w:divBdr>
        <w:top w:val="none" w:sz="0" w:space="0" w:color="auto"/>
        <w:left w:val="none" w:sz="0" w:space="0" w:color="auto"/>
        <w:bottom w:val="none" w:sz="0" w:space="0" w:color="auto"/>
        <w:right w:val="none" w:sz="0" w:space="0" w:color="auto"/>
      </w:divBdr>
    </w:div>
    <w:div w:id="438375567">
      <w:bodyDiv w:val="1"/>
      <w:marLeft w:val="0"/>
      <w:marRight w:val="0"/>
      <w:marTop w:val="0"/>
      <w:marBottom w:val="0"/>
      <w:divBdr>
        <w:top w:val="none" w:sz="0" w:space="0" w:color="auto"/>
        <w:left w:val="none" w:sz="0" w:space="0" w:color="auto"/>
        <w:bottom w:val="none" w:sz="0" w:space="0" w:color="auto"/>
        <w:right w:val="none" w:sz="0" w:space="0" w:color="auto"/>
      </w:divBdr>
    </w:div>
    <w:div w:id="441194861">
      <w:bodyDiv w:val="1"/>
      <w:marLeft w:val="0"/>
      <w:marRight w:val="0"/>
      <w:marTop w:val="0"/>
      <w:marBottom w:val="0"/>
      <w:divBdr>
        <w:top w:val="none" w:sz="0" w:space="0" w:color="auto"/>
        <w:left w:val="none" w:sz="0" w:space="0" w:color="auto"/>
        <w:bottom w:val="none" w:sz="0" w:space="0" w:color="auto"/>
        <w:right w:val="none" w:sz="0" w:space="0" w:color="auto"/>
      </w:divBdr>
    </w:div>
    <w:div w:id="444733995">
      <w:bodyDiv w:val="1"/>
      <w:marLeft w:val="0"/>
      <w:marRight w:val="0"/>
      <w:marTop w:val="0"/>
      <w:marBottom w:val="0"/>
      <w:divBdr>
        <w:top w:val="none" w:sz="0" w:space="0" w:color="auto"/>
        <w:left w:val="none" w:sz="0" w:space="0" w:color="auto"/>
        <w:bottom w:val="none" w:sz="0" w:space="0" w:color="auto"/>
        <w:right w:val="none" w:sz="0" w:space="0" w:color="auto"/>
      </w:divBdr>
    </w:div>
    <w:div w:id="458647362">
      <w:bodyDiv w:val="1"/>
      <w:marLeft w:val="0"/>
      <w:marRight w:val="0"/>
      <w:marTop w:val="0"/>
      <w:marBottom w:val="0"/>
      <w:divBdr>
        <w:top w:val="none" w:sz="0" w:space="0" w:color="auto"/>
        <w:left w:val="none" w:sz="0" w:space="0" w:color="auto"/>
        <w:bottom w:val="none" w:sz="0" w:space="0" w:color="auto"/>
        <w:right w:val="none" w:sz="0" w:space="0" w:color="auto"/>
      </w:divBdr>
    </w:div>
    <w:div w:id="460075400">
      <w:bodyDiv w:val="1"/>
      <w:marLeft w:val="0"/>
      <w:marRight w:val="0"/>
      <w:marTop w:val="0"/>
      <w:marBottom w:val="0"/>
      <w:divBdr>
        <w:top w:val="none" w:sz="0" w:space="0" w:color="auto"/>
        <w:left w:val="none" w:sz="0" w:space="0" w:color="auto"/>
        <w:bottom w:val="none" w:sz="0" w:space="0" w:color="auto"/>
        <w:right w:val="none" w:sz="0" w:space="0" w:color="auto"/>
      </w:divBdr>
      <w:divsChild>
        <w:div w:id="1457216826">
          <w:marLeft w:val="0"/>
          <w:marRight w:val="0"/>
          <w:marTop w:val="0"/>
          <w:marBottom w:val="0"/>
          <w:divBdr>
            <w:top w:val="none" w:sz="0" w:space="0" w:color="auto"/>
            <w:left w:val="none" w:sz="0" w:space="0" w:color="auto"/>
            <w:bottom w:val="none" w:sz="0" w:space="0" w:color="auto"/>
            <w:right w:val="none" w:sz="0" w:space="0" w:color="auto"/>
          </w:divBdr>
        </w:div>
        <w:div w:id="1785492160">
          <w:marLeft w:val="0"/>
          <w:marRight w:val="0"/>
          <w:marTop w:val="0"/>
          <w:marBottom w:val="0"/>
          <w:divBdr>
            <w:top w:val="none" w:sz="0" w:space="0" w:color="auto"/>
            <w:left w:val="none" w:sz="0" w:space="0" w:color="auto"/>
            <w:bottom w:val="none" w:sz="0" w:space="0" w:color="auto"/>
            <w:right w:val="none" w:sz="0" w:space="0" w:color="auto"/>
          </w:divBdr>
        </w:div>
      </w:divsChild>
    </w:div>
    <w:div w:id="470489100">
      <w:bodyDiv w:val="1"/>
      <w:marLeft w:val="0"/>
      <w:marRight w:val="0"/>
      <w:marTop w:val="0"/>
      <w:marBottom w:val="0"/>
      <w:divBdr>
        <w:top w:val="none" w:sz="0" w:space="0" w:color="auto"/>
        <w:left w:val="none" w:sz="0" w:space="0" w:color="auto"/>
        <w:bottom w:val="none" w:sz="0" w:space="0" w:color="auto"/>
        <w:right w:val="none" w:sz="0" w:space="0" w:color="auto"/>
      </w:divBdr>
    </w:div>
    <w:div w:id="476381573">
      <w:bodyDiv w:val="1"/>
      <w:marLeft w:val="0"/>
      <w:marRight w:val="0"/>
      <w:marTop w:val="0"/>
      <w:marBottom w:val="0"/>
      <w:divBdr>
        <w:top w:val="none" w:sz="0" w:space="0" w:color="auto"/>
        <w:left w:val="none" w:sz="0" w:space="0" w:color="auto"/>
        <w:bottom w:val="none" w:sz="0" w:space="0" w:color="auto"/>
        <w:right w:val="none" w:sz="0" w:space="0" w:color="auto"/>
      </w:divBdr>
    </w:div>
    <w:div w:id="498934760">
      <w:bodyDiv w:val="1"/>
      <w:marLeft w:val="0"/>
      <w:marRight w:val="0"/>
      <w:marTop w:val="0"/>
      <w:marBottom w:val="0"/>
      <w:divBdr>
        <w:top w:val="none" w:sz="0" w:space="0" w:color="auto"/>
        <w:left w:val="none" w:sz="0" w:space="0" w:color="auto"/>
        <w:bottom w:val="none" w:sz="0" w:space="0" w:color="auto"/>
        <w:right w:val="none" w:sz="0" w:space="0" w:color="auto"/>
      </w:divBdr>
    </w:div>
    <w:div w:id="499275318">
      <w:bodyDiv w:val="1"/>
      <w:marLeft w:val="0"/>
      <w:marRight w:val="0"/>
      <w:marTop w:val="0"/>
      <w:marBottom w:val="0"/>
      <w:divBdr>
        <w:top w:val="none" w:sz="0" w:space="0" w:color="auto"/>
        <w:left w:val="none" w:sz="0" w:space="0" w:color="auto"/>
        <w:bottom w:val="none" w:sz="0" w:space="0" w:color="auto"/>
        <w:right w:val="none" w:sz="0" w:space="0" w:color="auto"/>
      </w:divBdr>
    </w:div>
    <w:div w:id="499589677">
      <w:bodyDiv w:val="1"/>
      <w:marLeft w:val="0"/>
      <w:marRight w:val="0"/>
      <w:marTop w:val="0"/>
      <w:marBottom w:val="0"/>
      <w:divBdr>
        <w:top w:val="none" w:sz="0" w:space="0" w:color="auto"/>
        <w:left w:val="none" w:sz="0" w:space="0" w:color="auto"/>
        <w:bottom w:val="none" w:sz="0" w:space="0" w:color="auto"/>
        <w:right w:val="none" w:sz="0" w:space="0" w:color="auto"/>
      </w:divBdr>
    </w:div>
    <w:div w:id="503204542">
      <w:bodyDiv w:val="1"/>
      <w:marLeft w:val="0"/>
      <w:marRight w:val="0"/>
      <w:marTop w:val="0"/>
      <w:marBottom w:val="0"/>
      <w:divBdr>
        <w:top w:val="none" w:sz="0" w:space="0" w:color="auto"/>
        <w:left w:val="none" w:sz="0" w:space="0" w:color="auto"/>
        <w:bottom w:val="none" w:sz="0" w:space="0" w:color="auto"/>
        <w:right w:val="none" w:sz="0" w:space="0" w:color="auto"/>
      </w:divBdr>
    </w:div>
    <w:div w:id="508838192">
      <w:bodyDiv w:val="1"/>
      <w:marLeft w:val="0"/>
      <w:marRight w:val="0"/>
      <w:marTop w:val="0"/>
      <w:marBottom w:val="0"/>
      <w:divBdr>
        <w:top w:val="none" w:sz="0" w:space="0" w:color="auto"/>
        <w:left w:val="none" w:sz="0" w:space="0" w:color="auto"/>
        <w:bottom w:val="none" w:sz="0" w:space="0" w:color="auto"/>
        <w:right w:val="none" w:sz="0" w:space="0" w:color="auto"/>
      </w:divBdr>
    </w:div>
    <w:div w:id="514734748">
      <w:bodyDiv w:val="1"/>
      <w:marLeft w:val="0"/>
      <w:marRight w:val="0"/>
      <w:marTop w:val="0"/>
      <w:marBottom w:val="0"/>
      <w:divBdr>
        <w:top w:val="none" w:sz="0" w:space="0" w:color="auto"/>
        <w:left w:val="none" w:sz="0" w:space="0" w:color="auto"/>
        <w:bottom w:val="none" w:sz="0" w:space="0" w:color="auto"/>
        <w:right w:val="none" w:sz="0" w:space="0" w:color="auto"/>
      </w:divBdr>
    </w:div>
    <w:div w:id="515077643">
      <w:bodyDiv w:val="1"/>
      <w:marLeft w:val="0"/>
      <w:marRight w:val="0"/>
      <w:marTop w:val="0"/>
      <w:marBottom w:val="0"/>
      <w:divBdr>
        <w:top w:val="none" w:sz="0" w:space="0" w:color="auto"/>
        <w:left w:val="none" w:sz="0" w:space="0" w:color="auto"/>
        <w:bottom w:val="none" w:sz="0" w:space="0" w:color="auto"/>
        <w:right w:val="none" w:sz="0" w:space="0" w:color="auto"/>
      </w:divBdr>
    </w:div>
    <w:div w:id="521672578">
      <w:bodyDiv w:val="1"/>
      <w:marLeft w:val="0"/>
      <w:marRight w:val="0"/>
      <w:marTop w:val="0"/>
      <w:marBottom w:val="0"/>
      <w:divBdr>
        <w:top w:val="none" w:sz="0" w:space="0" w:color="auto"/>
        <w:left w:val="none" w:sz="0" w:space="0" w:color="auto"/>
        <w:bottom w:val="none" w:sz="0" w:space="0" w:color="auto"/>
        <w:right w:val="none" w:sz="0" w:space="0" w:color="auto"/>
      </w:divBdr>
    </w:div>
    <w:div w:id="522788038">
      <w:bodyDiv w:val="1"/>
      <w:marLeft w:val="0"/>
      <w:marRight w:val="0"/>
      <w:marTop w:val="0"/>
      <w:marBottom w:val="0"/>
      <w:divBdr>
        <w:top w:val="none" w:sz="0" w:space="0" w:color="auto"/>
        <w:left w:val="none" w:sz="0" w:space="0" w:color="auto"/>
        <w:bottom w:val="none" w:sz="0" w:space="0" w:color="auto"/>
        <w:right w:val="none" w:sz="0" w:space="0" w:color="auto"/>
      </w:divBdr>
    </w:div>
    <w:div w:id="524903784">
      <w:bodyDiv w:val="1"/>
      <w:marLeft w:val="0"/>
      <w:marRight w:val="0"/>
      <w:marTop w:val="0"/>
      <w:marBottom w:val="0"/>
      <w:divBdr>
        <w:top w:val="none" w:sz="0" w:space="0" w:color="auto"/>
        <w:left w:val="none" w:sz="0" w:space="0" w:color="auto"/>
        <w:bottom w:val="none" w:sz="0" w:space="0" w:color="auto"/>
        <w:right w:val="none" w:sz="0" w:space="0" w:color="auto"/>
      </w:divBdr>
    </w:div>
    <w:div w:id="525866980">
      <w:bodyDiv w:val="1"/>
      <w:marLeft w:val="0"/>
      <w:marRight w:val="0"/>
      <w:marTop w:val="0"/>
      <w:marBottom w:val="0"/>
      <w:divBdr>
        <w:top w:val="none" w:sz="0" w:space="0" w:color="auto"/>
        <w:left w:val="none" w:sz="0" w:space="0" w:color="auto"/>
        <w:bottom w:val="none" w:sz="0" w:space="0" w:color="auto"/>
        <w:right w:val="none" w:sz="0" w:space="0" w:color="auto"/>
      </w:divBdr>
    </w:div>
    <w:div w:id="529030975">
      <w:bodyDiv w:val="1"/>
      <w:marLeft w:val="0"/>
      <w:marRight w:val="0"/>
      <w:marTop w:val="0"/>
      <w:marBottom w:val="0"/>
      <w:divBdr>
        <w:top w:val="none" w:sz="0" w:space="0" w:color="auto"/>
        <w:left w:val="none" w:sz="0" w:space="0" w:color="auto"/>
        <w:bottom w:val="none" w:sz="0" w:space="0" w:color="auto"/>
        <w:right w:val="none" w:sz="0" w:space="0" w:color="auto"/>
      </w:divBdr>
    </w:div>
    <w:div w:id="529805481">
      <w:bodyDiv w:val="1"/>
      <w:marLeft w:val="0"/>
      <w:marRight w:val="0"/>
      <w:marTop w:val="0"/>
      <w:marBottom w:val="0"/>
      <w:divBdr>
        <w:top w:val="none" w:sz="0" w:space="0" w:color="auto"/>
        <w:left w:val="none" w:sz="0" w:space="0" w:color="auto"/>
        <w:bottom w:val="none" w:sz="0" w:space="0" w:color="auto"/>
        <w:right w:val="none" w:sz="0" w:space="0" w:color="auto"/>
      </w:divBdr>
    </w:div>
    <w:div w:id="533423324">
      <w:bodyDiv w:val="1"/>
      <w:marLeft w:val="0"/>
      <w:marRight w:val="0"/>
      <w:marTop w:val="0"/>
      <w:marBottom w:val="0"/>
      <w:divBdr>
        <w:top w:val="none" w:sz="0" w:space="0" w:color="auto"/>
        <w:left w:val="none" w:sz="0" w:space="0" w:color="auto"/>
        <w:bottom w:val="none" w:sz="0" w:space="0" w:color="auto"/>
        <w:right w:val="none" w:sz="0" w:space="0" w:color="auto"/>
      </w:divBdr>
    </w:div>
    <w:div w:id="544759246">
      <w:bodyDiv w:val="1"/>
      <w:marLeft w:val="0"/>
      <w:marRight w:val="0"/>
      <w:marTop w:val="0"/>
      <w:marBottom w:val="0"/>
      <w:divBdr>
        <w:top w:val="none" w:sz="0" w:space="0" w:color="auto"/>
        <w:left w:val="none" w:sz="0" w:space="0" w:color="auto"/>
        <w:bottom w:val="none" w:sz="0" w:space="0" w:color="auto"/>
        <w:right w:val="none" w:sz="0" w:space="0" w:color="auto"/>
      </w:divBdr>
    </w:div>
    <w:div w:id="548225750">
      <w:bodyDiv w:val="1"/>
      <w:marLeft w:val="0"/>
      <w:marRight w:val="0"/>
      <w:marTop w:val="0"/>
      <w:marBottom w:val="0"/>
      <w:divBdr>
        <w:top w:val="none" w:sz="0" w:space="0" w:color="auto"/>
        <w:left w:val="none" w:sz="0" w:space="0" w:color="auto"/>
        <w:bottom w:val="none" w:sz="0" w:space="0" w:color="auto"/>
        <w:right w:val="none" w:sz="0" w:space="0" w:color="auto"/>
      </w:divBdr>
    </w:div>
    <w:div w:id="553659371">
      <w:bodyDiv w:val="1"/>
      <w:marLeft w:val="0"/>
      <w:marRight w:val="0"/>
      <w:marTop w:val="0"/>
      <w:marBottom w:val="0"/>
      <w:divBdr>
        <w:top w:val="none" w:sz="0" w:space="0" w:color="auto"/>
        <w:left w:val="none" w:sz="0" w:space="0" w:color="auto"/>
        <w:bottom w:val="none" w:sz="0" w:space="0" w:color="auto"/>
        <w:right w:val="none" w:sz="0" w:space="0" w:color="auto"/>
      </w:divBdr>
    </w:div>
    <w:div w:id="554584344">
      <w:bodyDiv w:val="1"/>
      <w:marLeft w:val="0"/>
      <w:marRight w:val="0"/>
      <w:marTop w:val="0"/>
      <w:marBottom w:val="0"/>
      <w:divBdr>
        <w:top w:val="none" w:sz="0" w:space="0" w:color="auto"/>
        <w:left w:val="none" w:sz="0" w:space="0" w:color="auto"/>
        <w:bottom w:val="none" w:sz="0" w:space="0" w:color="auto"/>
        <w:right w:val="none" w:sz="0" w:space="0" w:color="auto"/>
      </w:divBdr>
      <w:divsChild>
        <w:div w:id="240599511">
          <w:marLeft w:val="0"/>
          <w:marRight w:val="0"/>
          <w:marTop w:val="0"/>
          <w:marBottom w:val="120"/>
          <w:divBdr>
            <w:top w:val="none" w:sz="0" w:space="0" w:color="auto"/>
            <w:left w:val="none" w:sz="0" w:space="0" w:color="auto"/>
            <w:bottom w:val="none" w:sz="0" w:space="0" w:color="auto"/>
            <w:right w:val="none" w:sz="0" w:space="0" w:color="auto"/>
          </w:divBdr>
          <w:divsChild>
            <w:div w:id="1280337574">
              <w:marLeft w:val="0"/>
              <w:marRight w:val="0"/>
              <w:marTop w:val="0"/>
              <w:marBottom w:val="0"/>
              <w:divBdr>
                <w:top w:val="none" w:sz="0" w:space="0" w:color="auto"/>
                <w:left w:val="none" w:sz="0" w:space="0" w:color="auto"/>
                <w:bottom w:val="none" w:sz="0" w:space="0" w:color="auto"/>
                <w:right w:val="none" w:sz="0" w:space="0" w:color="auto"/>
              </w:divBdr>
              <w:divsChild>
                <w:div w:id="627248580">
                  <w:marLeft w:val="0"/>
                  <w:marRight w:val="0"/>
                  <w:marTop w:val="0"/>
                  <w:marBottom w:val="0"/>
                  <w:divBdr>
                    <w:top w:val="none" w:sz="0" w:space="0" w:color="auto"/>
                    <w:left w:val="none" w:sz="0" w:space="0" w:color="auto"/>
                    <w:bottom w:val="none" w:sz="0" w:space="0" w:color="auto"/>
                    <w:right w:val="none" w:sz="0" w:space="0" w:color="auto"/>
                  </w:divBdr>
                </w:div>
                <w:div w:id="727413504">
                  <w:marLeft w:val="0"/>
                  <w:marRight w:val="0"/>
                  <w:marTop w:val="0"/>
                  <w:marBottom w:val="0"/>
                  <w:divBdr>
                    <w:top w:val="none" w:sz="0" w:space="0" w:color="auto"/>
                    <w:left w:val="none" w:sz="0" w:space="0" w:color="auto"/>
                    <w:bottom w:val="none" w:sz="0" w:space="0" w:color="auto"/>
                    <w:right w:val="none" w:sz="0" w:space="0" w:color="auto"/>
                  </w:divBdr>
                </w:div>
                <w:div w:id="1208882149">
                  <w:marLeft w:val="0"/>
                  <w:marRight w:val="0"/>
                  <w:marTop w:val="0"/>
                  <w:marBottom w:val="0"/>
                  <w:divBdr>
                    <w:top w:val="none" w:sz="0" w:space="0" w:color="auto"/>
                    <w:left w:val="none" w:sz="0" w:space="0" w:color="auto"/>
                    <w:bottom w:val="none" w:sz="0" w:space="0" w:color="auto"/>
                    <w:right w:val="none" w:sz="0" w:space="0" w:color="auto"/>
                  </w:divBdr>
                </w:div>
                <w:div w:id="1622766916">
                  <w:marLeft w:val="0"/>
                  <w:marRight w:val="0"/>
                  <w:marTop w:val="0"/>
                  <w:marBottom w:val="0"/>
                  <w:divBdr>
                    <w:top w:val="none" w:sz="0" w:space="0" w:color="auto"/>
                    <w:left w:val="none" w:sz="0" w:space="0" w:color="auto"/>
                    <w:bottom w:val="none" w:sz="0" w:space="0" w:color="auto"/>
                    <w:right w:val="none" w:sz="0" w:space="0" w:color="auto"/>
                  </w:divBdr>
                </w:div>
                <w:div w:id="17072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55752">
          <w:marLeft w:val="0"/>
          <w:marRight w:val="0"/>
          <w:marTop w:val="0"/>
          <w:marBottom w:val="120"/>
          <w:divBdr>
            <w:top w:val="none" w:sz="0" w:space="0" w:color="auto"/>
            <w:left w:val="none" w:sz="0" w:space="0" w:color="auto"/>
            <w:bottom w:val="none" w:sz="0" w:space="0" w:color="auto"/>
            <w:right w:val="none" w:sz="0" w:space="0" w:color="auto"/>
          </w:divBdr>
          <w:divsChild>
            <w:div w:id="217016385">
              <w:marLeft w:val="0"/>
              <w:marRight w:val="0"/>
              <w:marTop w:val="0"/>
              <w:marBottom w:val="0"/>
              <w:divBdr>
                <w:top w:val="none" w:sz="0" w:space="0" w:color="auto"/>
                <w:left w:val="none" w:sz="0" w:space="0" w:color="auto"/>
                <w:bottom w:val="none" w:sz="0" w:space="0" w:color="auto"/>
                <w:right w:val="none" w:sz="0" w:space="0" w:color="auto"/>
              </w:divBdr>
              <w:divsChild>
                <w:div w:id="15886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69416">
      <w:bodyDiv w:val="1"/>
      <w:marLeft w:val="0"/>
      <w:marRight w:val="0"/>
      <w:marTop w:val="0"/>
      <w:marBottom w:val="0"/>
      <w:divBdr>
        <w:top w:val="none" w:sz="0" w:space="0" w:color="auto"/>
        <w:left w:val="none" w:sz="0" w:space="0" w:color="auto"/>
        <w:bottom w:val="none" w:sz="0" w:space="0" w:color="auto"/>
        <w:right w:val="none" w:sz="0" w:space="0" w:color="auto"/>
      </w:divBdr>
    </w:div>
    <w:div w:id="562105865">
      <w:bodyDiv w:val="1"/>
      <w:marLeft w:val="0"/>
      <w:marRight w:val="0"/>
      <w:marTop w:val="0"/>
      <w:marBottom w:val="0"/>
      <w:divBdr>
        <w:top w:val="none" w:sz="0" w:space="0" w:color="auto"/>
        <w:left w:val="none" w:sz="0" w:space="0" w:color="auto"/>
        <w:bottom w:val="none" w:sz="0" w:space="0" w:color="auto"/>
        <w:right w:val="none" w:sz="0" w:space="0" w:color="auto"/>
      </w:divBdr>
    </w:div>
    <w:div w:id="563806743">
      <w:bodyDiv w:val="1"/>
      <w:marLeft w:val="0"/>
      <w:marRight w:val="0"/>
      <w:marTop w:val="0"/>
      <w:marBottom w:val="0"/>
      <w:divBdr>
        <w:top w:val="none" w:sz="0" w:space="0" w:color="auto"/>
        <w:left w:val="none" w:sz="0" w:space="0" w:color="auto"/>
        <w:bottom w:val="none" w:sz="0" w:space="0" w:color="auto"/>
        <w:right w:val="none" w:sz="0" w:space="0" w:color="auto"/>
      </w:divBdr>
    </w:div>
    <w:div w:id="564073292">
      <w:bodyDiv w:val="1"/>
      <w:marLeft w:val="0"/>
      <w:marRight w:val="0"/>
      <w:marTop w:val="0"/>
      <w:marBottom w:val="0"/>
      <w:divBdr>
        <w:top w:val="none" w:sz="0" w:space="0" w:color="auto"/>
        <w:left w:val="none" w:sz="0" w:space="0" w:color="auto"/>
        <w:bottom w:val="none" w:sz="0" w:space="0" w:color="auto"/>
        <w:right w:val="none" w:sz="0" w:space="0" w:color="auto"/>
      </w:divBdr>
    </w:div>
    <w:div w:id="569191073">
      <w:bodyDiv w:val="1"/>
      <w:marLeft w:val="0"/>
      <w:marRight w:val="0"/>
      <w:marTop w:val="0"/>
      <w:marBottom w:val="0"/>
      <w:divBdr>
        <w:top w:val="none" w:sz="0" w:space="0" w:color="auto"/>
        <w:left w:val="none" w:sz="0" w:space="0" w:color="auto"/>
        <w:bottom w:val="none" w:sz="0" w:space="0" w:color="auto"/>
        <w:right w:val="none" w:sz="0" w:space="0" w:color="auto"/>
      </w:divBdr>
    </w:div>
    <w:div w:id="587467960">
      <w:bodyDiv w:val="1"/>
      <w:marLeft w:val="0"/>
      <w:marRight w:val="0"/>
      <w:marTop w:val="0"/>
      <w:marBottom w:val="0"/>
      <w:divBdr>
        <w:top w:val="none" w:sz="0" w:space="0" w:color="auto"/>
        <w:left w:val="none" w:sz="0" w:space="0" w:color="auto"/>
        <w:bottom w:val="none" w:sz="0" w:space="0" w:color="auto"/>
        <w:right w:val="none" w:sz="0" w:space="0" w:color="auto"/>
      </w:divBdr>
    </w:div>
    <w:div w:id="590091524">
      <w:bodyDiv w:val="1"/>
      <w:marLeft w:val="0"/>
      <w:marRight w:val="0"/>
      <w:marTop w:val="0"/>
      <w:marBottom w:val="0"/>
      <w:divBdr>
        <w:top w:val="none" w:sz="0" w:space="0" w:color="auto"/>
        <w:left w:val="none" w:sz="0" w:space="0" w:color="auto"/>
        <w:bottom w:val="none" w:sz="0" w:space="0" w:color="auto"/>
        <w:right w:val="none" w:sz="0" w:space="0" w:color="auto"/>
      </w:divBdr>
    </w:div>
    <w:div w:id="590237024">
      <w:bodyDiv w:val="1"/>
      <w:marLeft w:val="0"/>
      <w:marRight w:val="0"/>
      <w:marTop w:val="0"/>
      <w:marBottom w:val="0"/>
      <w:divBdr>
        <w:top w:val="none" w:sz="0" w:space="0" w:color="auto"/>
        <w:left w:val="none" w:sz="0" w:space="0" w:color="auto"/>
        <w:bottom w:val="none" w:sz="0" w:space="0" w:color="auto"/>
        <w:right w:val="none" w:sz="0" w:space="0" w:color="auto"/>
      </w:divBdr>
    </w:div>
    <w:div w:id="592859830">
      <w:bodyDiv w:val="1"/>
      <w:marLeft w:val="0"/>
      <w:marRight w:val="0"/>
      <w:marTop w:val="0"/>
      <w:marBottom w:val="0"/>
      <w:divBdr>
        <w:top w:val="none" w:sz="0" w:space="0" w:color="auto"/>
        <w:left w:val="none" w:sz="0" w:space="0" w:color="auto"/>
        <w:bottom w:val="none" w:sz="0" w:space="0" w:color="auto"/>
        <w:right w:val="none" w:sz="0" w:space="0" w:color="auto"/>
      </w:divBdr>
    </w:div>
    <w:div w:id="593251059">
      <w:bodyDiv w:val="1"/>
      <w:marLeft w:val="0"/>
      <w:marRight w:val="0"/>
      <w:marTop w:val="0"/>
      <w:marBottom w:val="0"/>
      <w:divBdr>
        <w:top w:val="none" w:sz="0" w:space="0" w:color="auto"/>
        <w:left w:val="none" w:sz="0" w:space="0" w:color="auto"/>
        <w:bottom w:val="none" w:sz="0" w:space="0" w:color="auto"/>
        <w:right w:val="none" w:sz="0" w:space="0" w:color="auto"/>
      </w:divBdr>
    </w:div>
    <w:div w:id="594216917">
      <w:bodyDiv w:val="1"/>
      <w:marLeft w:val="0"/>
      <w:marRight w:val="0"/>
      <w:marTop w:val="0"/>
      <w:marBottom w:val="0"/>
      <w:divBdr>
        <w:top w:val="none" w:sz="0" w:space="0" w:color="auto"/>
        <w:left w:val="none" w:sz="0" w:space="0" w:color="auto"/>
        <w:bottom w:val="none" w:sz="0" w:space="0" w:color="auto"/>
        <w:right w:val="none" w:sz="0" w:space="0" w:color="auto"/>
      </w:divBdr>
    </w:div>
    <w:div w:id="597715573">
      <w:bodyDiv w:val="1"/>
      <w:marLeft w:val="0"/>
      <w:marRight w:val="0"/>
      <w:marTop w:val="0"/>
      <w:marBottom w:val="0"/>
      <w:divBdr>
        <w:top w:val="none" w:sz="0" w:space="0" w:color="auto"/>
        <w:left w:val="none" w:sz="0" w:space="0" w:color="auto"/>
        <w:bottom w:val="none" w:sz="0" w:space="0" w:color="auto"/>
        <w:right w:val="none" w:sz="0" w:space="0" w:color="auto"/>
      </w:divBdr>
    </w:div>
    <w:div w:id="602610062">
      <w:bodyDiv w:val="1"/>
      <w:marLeft w:val="0"/>
      <w:marRight w:val="0"/>
      <w:marTop w:val="0"/>
      <w:marBottom w:val="0"/>
      <w:divBdr>
        <w:top w:val="none" w:sz="0" w:space="0" w:color="auto"/>
        <w:left w:val="none" w:sz="0" w:space="0" w:color="auto"/>
        <w:bottom w:val="none" w:sz="0" w:space="0" w:color="auto"/>
        <w:right w:val="none" w:sz="0" w:space="0" w:color="auto"/>
      </w:divBdr>
    </w:div>
    <w:div w:id="605843668">
      <w:bodyDiv w:val="1"/>
      <w:marLeft w:val="0"/>
      <w:marRight w:val="0"/>
      <w:marTop w:val="0"/>
      <w:marBottom w:val="0"/>
      <w:divBdr>
        <w:top w:val="none" w:sz="0" w:space="0" w:color="auto"/>
        <w:left w:val="none" w:sz="0" w:space="0" w:color="auto"/>
        <w:bottom w:val="none" w:sz="0" w:space="0" w:color="auto"/>
        <w:right w:val="none" w:sz="0" w:space="0" w:color="auto"/>
      </w:divBdr>
    </w:div>
    <w:div w:id="625701906">
      <w:bodyDiv w:val="1"/>
      <w:marLeft w:val="0"/>
      <w:marRight w:val="0"/>
      <w:marTop w:val="0"/>
      <w:marBottom w:val="0"/>
      <w:divBdr>
        <w:top w:val="none" w:sz="0" w:space="0" w:color="auto"/>
        <w:left w:val="none" w:sz="0" w:space="0" w:color="auto"/>
        <w:bottom w:val="none" w:sz="0" w:space="0" w:color="auto"/>
        <w:right w:val="none" w:sz="0" w:space="0" w:color="auto"/>
      </w:divBdr>
    </w:div>
    <w:div w:id="628826552">
      <w:bodyDiv w:val="1"/>
      <w:marLeft w:val="0"/>
      <w:marRight w:val="0"/>
      <w:marTop w:val="0"/>
      <w:marBottom w:val="0"/>
      <w:divBdr>
        <w:top w:val="none" w:sz="0" w:space="0" w:color="auto"/>
        <w:left w:val="none" w:sz="0" w:space="0" w:color="auto"/>
        <w:bottom w:val="none" w:sz="0" w:space="0" w:color="auto"/>
        <w:right w:val="none" w:sz="0" w:space="0" w:color="auto"/>
      </w:divBdr>
    </w:div>
    <w:div w:id="629868562">
      <w:bodyDiv w:val="1"/>
      <w:marLeft w:val="0"/>
      <w:marRight w:val="0"/>
      <w:marTop w:val="0"/>
      <w:marBottom w:val="0"/>
      <w:divBdr>
        <w:top w:val="none" w:sz="0" w:space="0" w:color="auto"/>
        <w:left w:val="none" w:sz="0" w:space="0" w:color="auto"/>
        <w:bottom w:val="none" w:sz="0" w:space="0" w:color="auto"/>
        <w:right w:val="none" w:sz="0" w:space="0" w:color="auto"/>
      </w:divBdr>
    </w:div>
    <w:div w:id="635572467">
      <w:bodyDiv w:val="1"/>
      <w:marLeft w:val="0"/>
      <w:marRight w:val="0"/>
      <w:marTop w:val="0"/>
      <w:marBottom w:val="0"/>
      <w:divBdr>
        <w:top w:val="none" w:sz="0" w:space="0" w:color="auto"/>
        <w:left w:val="none" w:sz="0" w:space="0" w:color="auto"/>
        <w:bottom w:val="none" w:sz="0" w:space="0" w:color="auto"/>
        <w:right w:val="none" w:sz="0" w:space="0" w:color="auto"/>
      </w:divBdr>
    </w:div>
    <w:div w:id="646083966">
      <w:bodyDiv w:val="1"/>
      <w:marLeft w:val="0"/>
      <w:marRight w:val="0"/>
      <w:marTop w:val="0"/>
      <w:marBottom w:val="0"/>
      <w:divBdr>
        <w:top w:val="none" w:sz="0" w:space="0" w:color="auto"/>
        <w:left w:val="none" w:sz="0" w:space="0" w:color="auto"/>
        <w:bottom w:val="none" w:sz="0" w:space="0" w:color="auto"/>
        <w:right w:val="none" w:sz="0" w:space="0" w:color="auto"/>
      </w:divBdr>
    </w:div>
    <w:div w:id="647396759">
      <w:bodyDiv w:val="1"/>
      <w:marLeft w:val="0"/>
      <w:marRight w:val="0"/>
      <w:marTop w:val="0"/>
      <w:marBottom w:val="0"/>
      <w:divBdr>
        <w:top w:val="none" w:sz="0" w:space="0" w:color="auto"/>
        <w:left w:val="none" w:sz="0" w:space="0" w:color="auto"/>
        <w:bottom w:val="none" w:sz="0" w:space="0" w:color="auto"/>
        <w:right w:val="none" w:sz="0" w:space="0" w:color="auto"/>
      </w:divBdr>
    </w:div>
    <w:div w:id="649359205">
      <w:bodyDiv w:val="1"/>
      <w:marLeft w:val="0"/>
      <w:marRight w:val="0"/>
      <w:marTop w:val="0"/>
      <w:marBottom w:val="0"/>
      <w:divBdr>
        <w:top w:val="none" w:sz="0" w:space="0" w:color="auto"/>
        <w:left w:val="none" w:sz="0" w:space="0" w:color="auto"/>
        <w:bottom w:val="none" w:sz="0" w:space="0" w:color="auto"/>
        <w:right w:val="none" w:sz="0" w:space="0" w:color="auto"/>
      </w:divBdr>
    </w:div>
    <w:div w:id="653530731">
      <w:bodyDiv w:val="1"/>
      <w:marLeft w:val="0"/>
      <w:marRight w:val="0"/>
      <w:marTop w:val="0"/>
      <w:marBottom w:val="0"/>
      <w:divBdr>
        <w:top w:val="none" w:sz="0" w:space="0" w:color="auto"/>
        <w:left w:val="none" w:sz="0" w:space="0" w:color="auto"/>
        <w:bottom w:val="none" w:sz="0" w:space="0" w:color="auto"/>
        <w:right w:val="none" w:sz="0" w:space="0" w:color="auto"/>
      </w:divBdr>
    </w:div>
    <w:div w:id="671682117">
      <w:bodyDiv w:val="1"/>
      <w:marLeft w:val="0"/>
      <w:marRight w:val="0"/>
      <w:marTop w:val="0"/>
      <w:marBottom w:val="0"/>
      <w:divBdr>
        <w:top w:val="none" w:sz="0" w:space="0" w:color="auto"/>
        <w:left w:val="none" w:sz="0" w:space="0" w:color="auto"/>
        <w:bottom w:val="none" w:sz="0" w:space="0" w:color="auto"/>
        <w:right w:val="none" w:sz="0" w:space="0" w:color="auto"/>
      </w:divBdr>
    </w:div>
    <w:div w:id="676810654">
      <w:bodyDiv w:val="1"/>
      <w:marLeft w:val="0"/>
      <w:marRight w:val="0"/>
      <w:marTop w:val="0"/>
      <w:marBottom w:val="0"/>
      <w:divBdr>
        <w:top w:val="none" w:sz="0" w:space="0" w:color="auto"/>
        <w:left w:val="none" w:sz="0" w:space="0" w:color="auto"/>
        <w:bottom w:val="none" w:sz="0" w:space="0" w:color="auto"/>
        <w:right w:val="none" w:sz="0" w:space="0" w:color="auto"/>
      </w:divBdr>
    </w:div>
    <w:div w:id="678772665">
      <w:bodyDiv w:val="1"/>
      <w:marLeft w:val="0"/>
      <w:marRight w:val="0"/>
      <w:marTop w:val="0"/>
      <w:marBottom w:val="0"/>
      <w:divBdr>
        <w:top w:val="none" w:sz="0" w:space="0" w:color="auto"/>
        <w:left w:val="none" w:sz="0" w:space="0" w:color="auto"/>
        <w:bottom w:val="none" w:sz="0" w:space="0" w:color="auto"/>
        <w:right w:val="none" w:sz="0" w:space="0" w:color="auto"/>
      </w:divBdr>
    </w:div>
    <w:div w:id="680934490">
      <w:bodyDiv w:val="1"/>
      <w:marLeft w:val="0"/>
      <w:marRight w:val="0"/>
      <w:marTop w:val="0"/>
      <w:marBottom w:val="0"/>
      <w:divBdr>
        <w:top w:val="none" w:sz="0" w:space="0" w:color="auto"/>
        <w:left w:val="none" w:sz="0" w:space="0" w:color="auto"/>
        <w:bottom w:val="none" w:sz="0" w:space="0" w:color="auto"/>
        <w:right w:val="none" w:sz="0" w:space="0" w:color="auto"/>
      </w:divBdr>
    </w:div>
    <w:div w:id="690644875">
      <w:bodyDiv w:val="1"/>
      <w:marLeft w:val="0"/>
      <w:marRight w:val="0"/>
      <w:marTop w:val="0"/>
      <w:marBottom w:val="0"/>
      <w:divBdr>
        <w:top w:val="none" w:sz="0" w:space="0" w:color="auto"/>
        <w:left w:val="none" w:sz="0" w:space="0" w:color="auto"/>
        <w:bottom w:val="none" w:sz="0" w:space="0" w:color="auto"/>
        <w:right w:val="none" w:sz="0" w:space="0" w:color="auto"/>
      </w:divBdr>
    </w:div>
    <w:div w:id="692613544">
      <w:bodyDiv w:val="1"/>
      <w:marLeft w:val="0"/>
      <w:marRight w:val="0"/>
      <w:marTop w:val="0"/>
      <w:marBottom w:val="0"/>
      <w:divBdr>
        <w:top w:val="none" w:sz="0" w:space="0" w:color="auto"/>
        <w:left w:val="none" w:sz="0" w:space="0" w:color="auto"/>
        <w:bottom w:val="none" w:sz="0" w:space="0" w:color="auto"/>
        <w:right w:val="none" w:sz="0" w:space="0" w:color="auto"/>
      </w:divBdr>
    </w:div>
    <w:div w:id="696665964">
      <w:bodyDiv w:val="1"/>
      <w:marLeft w:val="0"/>
      <w:marRight w:val="0"/>
      <w:marTop w:val="0"/>
      <w:marBottom w:val="0"/>
      <w:divBdr>
        <w:top w:val="none" w:sz="0" w:space="0" w:color="auto"/>
        <w:left w:val="none" w:sz="0" w:space="0" w:color="auto"/>
        <w:bottom w:val="none" w:sz="0" w:space="0" w:color="auto"/>
        <w:right w:val="none" w:sz="0" w:space="0" w:color="auto"/>
      </w:divBdr>
    </w:div>
    <w:div w:id="697702977">
      <w:bodyDiv w:val="1"/>
      <w:marLeft w:val="0"/>
      <w:marRight w:val="0"/>
      <w:marTop w:val="0"/>
      <w:marBottom w:val="0"/>
      <w:divBdr>
        <w:top w:val="none" w:sz="0" w:space="0" w:color="auto"/>
        <w:left w:val="none" w:sz="0" w:space="0" w:color="auto"/>
        <w:bottom w:val="none" w:sz="0" w:space="0" w:color="auto"/>
        <w:right w:val="none" w:sz="0" w:space="0" w:color="auto"/>
      </w:divBdr>
    </w:div>
    <w:div w:id="715861770">
      <w:bodyDiv w:val="1"/>
      <w:marLeft w:val="0"/>
      <w:marRight w:val="0"/>
      <w:marTop w:val="0"/>
      <w:marBottom w:val="0"/>
      <w:divBdr>
        <w:top w:val="none" w:sz="0" w:space="0" w:color="auto"/>
        <w:left w:val="none" w:sz="0" w:space="0" w:color="auto"/>
        <w:bottom w:val="none" w:sz="0" w:space="0" w:color="auto"/>
        <w:right w:val="none" w:sz="0" w:space="0" w:color="auto"/>
      </w:divBdr>
    </w:div>
    <w:div w:id="716516780">
      <w:bodyDiv w:val="1"/>
      <w:marLeft w:val="0"/>
      <w:marRight w:val="0"/>
      <w:marTop w:val="0"/>
      <w:marBottom w:val="0"/>
      <w:divBdr>
        <w:top w:val="none" w:sz="0" w:space="0" w:color="auto"/>
        <w:left w:val="none" w:sz="0" w:space="0" w:color="auto"/>
        <w:bottom w:val="none" w:sz="0" w:space="0" w:color="auto"/>
        <w:right w:val="none" w:sz="0" w:space="0" w:color="auto"/>
      </w:divBdr>
    </w:div>
    <w:div w:id="717316814">
      <w:bodyDiv w:val="1"/>
      <w:marLeft w:val="0"/>
      <w:marRight w:val="0"/>
      <w:marTop w:val="0"/>
      <w:marBottom w:val="0"/>
      <w:divBdr>
        <w:top w:val="none" w:sz="0" w:space="0" w:color="auto"/>
        <w:left w:val="none" w:sz="0" w:space="0" w:color="auto"/>
        <w:bottom w:val="none" w:sz="0" w:space="0" w:color="auto"/>
        <w:right w:val="none" w:sz="0" w:space="0" w:color="auto"/>
      </w:divBdr>
    </w:div>
    <w:div w:id="718940587">
      <w:bodyDiv w:val="1"/>
      <w:marLeft w:val="0"/>
      <w:marRight w:val="0"/>
      <w:marTop w:val="0"/>
      <w:marBottom w:val="0"/>
      <w:divBdr>
        <w:top w:val="none" w:sz="0" w:space="0" w:color="auto"/>
        <w:left w:val="none" w:sz="0" w:space="0" w:color="auto"/>
        <w:bottom w:val="none" w:sz="0" w:space="0" w:color="auto"/>
        <w:right w:val="none" w:sz="0" w:space="0" w:color="auto"/>
      </w:divBdr>
    </w:div>
    <w:div w:id="724988563">
      <w:bodyDiv w:val="1"/>
      <w:marLeft w:val="0"/>
      <w:marRight w:val="0"/>
      <w:marTop w:val="0"/>
      <w:marBottom w:val="0"/>
      <w:divBdr>
        <w:top w:val="none" w:sz="0" w:space="0" w:color="auto"/>
        <w:left w:val="none" w:sz="0" w:space="0" w:color="auto"/>
        <w:bottom w:val="none" w:sz="0" w:space="0" w:color="auto"/>
        <w:right w:val="none" w:sz="0" w:space="0" w:color="auto"/>
      </w:divBdr>
    </w:div>
    <w:div w:id="730347410">
      <w:bodyDiv w:val="1"/>
      <w:marLeft w:val="0"/>
      <w:marRight w:val="0"/>
      <w:marTop w:val="0"/>
      <w:marBottom w:val="0"/>
      <w:divBdr>
        <w:top w:val="none" w:sz="0" w:space="0" w:color="auto"/>
        <w:left w:val="none" w:sz="0" w:space="0" w:color="auto"/>
        <w:bottom w:val="none" w:sz="0" w:space="0" w:color="auto"/>
        <w:right w:val="none" w:sz="0" w:space="0" w:color="auto"/>
      </w:divBdr>
    </w:div>
    <w:div w:id="747072935">
      <w:bodyDiv w:val="1"/>
      <w:marLeft w:val="0"/>
      <w:marRight w:val="0"/>
      <w:marTop w:val="0"/>
      <w:marBottom w:val="0"/>
      <w:divBdr>
        <w:top w:val="none" w:sz="0" w:space="0" w:color="auto"/>
        <w:left w:val="none" w:sz="0" w:space="0" w:color="auto"/>
        <w:bottom w:val="none" w:sz="0" w:space="0" w:color="auto"/>
        <w:right w:val="none" w:sz="0" w:space="0" w:color="auto"/>
      </w:divBdr>
    </w:div>
    <w:div w:id="753478007">
      <w:bodyDiv w:val="1"/>
      <w:marLeft w:val="0"/>
      <w:marRight w:val="0"/>
      <w:marTop w:val="0"/>
      <w:marBottom w:val="0"/>
      <w:divBdr>
        <w:top w:val="none" w:sz="0" w:space="0" w:color="auto"/>
        <w:left w:val="none" w:sz="0" w:space="0" w:color="auto"/>
        <w:bottom w:val="none" w:sz="0" w:space="0" w:color="auto"/>
        <w:right w:val="none" w:sz="0" w:space="0" w:color="auto"/>
      </w:divBdr>
    </w:div>
    <w:div w:id="756096466">
      <w:bodyDiv w:val="1"/>
      <w:marLeft w:val="0"/>
      <w:marRight w:val="0"/>
      <w:marTop w:val="0"/>
      <w:marBottom w:val="0"/>
      <w:divBdr>
        <w:top w:val="none" w:sz="0" w:space="0" w:color="auto"/>
        <w:left w:val="none" w:sz="0" w:space="0" w:color="auto"/>
        <w:bottom w:val="none" w:sz="0" w:space="0" w:color="auto"/>
        <w:right w:val="none" w:sz="0" w:space="0" w:color="auto"/>
      </w:divBdr>
    </w:div>
    <w:div w:id="756246192">
      <w:bodyDiv w:val="1"/>
      <w:marLeft w:val="0"/>
      <w:marRight w:val="0"/>
      <w:marTop w:val="0"/>
      <w:marBottom w:val="0"/>
      <w:divBdr>
        <w:top w:val="none" w:sz="0" w:space="0" w:color="auto"/>
        <w:left w:val="none" w:sz="0" w:space="0" w:color="auto"/>
        <w:bottom w:val="none" w:sz="0" w:space="0" w:color="auto"/>
        <w:right w:val="none" w:sz="0" w:space="0" w:color="auto"/>
      </w:divBdr>
    </w:div>
    <w:div w:id="756754947">
      <w:bodyDiv w:val="1"/>
      <w:marLeft w:val="0"/>
      <w:marRight w:val="0"/>
      <w:marTop w:val="0"/>
      <w:marBottom w:val="0"/>
      <w:divBdr>
        <w:top w:val="none" w:sz="0" w:space="0" w:color="auto"/>
        <w:left w:val="none" w:sz="0" w:space="0" w:color="auto"/>
        <w:bottom w:val="none" w:sz="0" w:space="0" w:color="auto"/>
        <w:right w:val="none" w:sz="0" w:space="0" w:color="auto"/>
      </w:divBdr>
    </w:div>
    <w:div w:id="760180904">
      <w:bodyDiv w:val="1"/>
      <w:marLeft w:val="0"/>
      <w:marRight w:val="0"/>
      <w:marTop w:val="0"/>
      <w:marBottom w:val="0"/>
      <w:divBdr>
        <w:top w:val="none" w:sz="0" w:space="0" w:color="auto"/>
        <w:left w:val="none" w:sz="0" w:space="0" w:color="auto"/>
        <w:bottom w:val="none" w:sz="0" w:space="0" w:color="auto"/>
        <w:right w:val="none" w:sz="0" w:space="0" w:color="auto"/>
      </w:divBdr>
    </w:div>
    <w:div w:id="765078847">
      <w:bodyDiv w:val="1"/>
      <w:marLeft w:val="0"/>
      <w:marRight w:val="0"/>
      <w:marTop w:val="0"/>
      <w:marBottom w:val="0"/>
      <w:divBdr>
        <w:top w:val="none" w:sz="0" w:space="0" w:color="auto"/>
        <w:left w:val="none" w:sz="0" w:space="0" w:color="auto"/>
        <w:bottom w:val="none" w:sz="0" w:space="0" w:color="auto"/>
        <w:right w:val="none" w:sz="0" w:space="0" w:color="auto"/>
      </w:divBdr>
    </w:div>
    <w:div w:id="765422735">
      <w:bodyDiv w:val="1"/>
      <w:marLeft w:val="0"/>
      <w:marRight w:val="0"/>
      <w:marTop w:val="0"/>
      <w:marBottom w:val="0"/>
      <w:divBdr>
        <w:top w:val="none" w:sz="0" w:space="0" w:color="auto"/>
        <w:left w:val="none" w:sz="0" w:space="0" w:color="auto"/>
        <w:bottom w:val="none" w:sz="0" w:space="0" w:color="auto"/>
        <w:right w:val="none" w:sz="0" w:space="0" w:color="auto"/>
      </w:divBdr>
    </w:div>
    <w:div w:id="765732427">
      <w:bodyDiv w:val="1"/>
      <w:marLeft w:val="0"/>
      <w:marRight w:val="0"/>
      <w:marTop w:val="0"/>
      <w:marBottom w:val="0"/>
      <w:divBdr>
        <w:top w:val="none" w:sz="0" w:space="0" w:color="auto"/>
        <w:left w:val="none" w:sz="0" w:space="0" w:color="auto"/>
        <w:bottom w:val="none" w:sz="0" w:space="0" w:color="auto"/>
        <w:right w:val="none" w:sz="0" w:space="0" w:color="auto"/>
      </w:divBdr>
    </w:div>
    <w:div w:id="769545425">
      <w:bodyDiv w:val="1"/>
      <w:marLeft w:val="0"/>
      <w:marRight w:val="0"/>
      <w:marTop w:val="0"/>
      <w:marBottom w:val="0"/>
      <w:divBdr>
        <w:top w:val="none" w:sz="0" w:space="0" w:color="auto"/>
        <w:left w:val="none" w:sz="0" w:space="0" w:color="auto"/>
        <w:bottom w:val="none" w:sz="0" w:space="0" w:color="auto"/>
        <w:right w:val="none" w:sz="0" w:space="0" w:color="auto"/>
      </w:divBdr>
    </w:div>
    <w:div w:id="771781649">
      <w:bodyDiv w:val="1"/>
      <w:marLeft w:val="0"/>
      <w:marRight w:val="0"/>
      <w:marTop w:val="0"/>
      <w:marBottom w:val="0"/>
      <w:divBdr>
        <w:top w:val="none" w:sz="0" w:space="0" w:color="auto"/>
        <w:left w:val="none" w:sz="0" w:space="0" w:color="auto"/>
        <w:bottom w:val="none" w:sz="0" w:space="0" w:color="auto"/>
        <w:right w:val="none" w:sz="0" w:space="0" w:color="auto"/>
      </w:divBdr>
    </w:div>
    <w:div w:id="777600593">
      <w:bodyDiv w:val="1"/>
      <w:marLeft w:val="0"/>
      <w:marRight w:val="0"/>
      <w:marTop w:val="0"/>
      <w:marBottom w:val="0"/>
      <w:divBdr>
        <w:top w:val="none" w:sz="0" w:space="0" w:color="auto"/>
        <w:left w:val="none" w:sz="0" w:space="0" w:color="auto"/>
        <w:bottom w:val="none" w:sz="0" w:space="0" w:color="auto"/>
        <w:right w:val="none" w:sz="0" w:space="0" w:color="auto"/>
      </w:divBdr>
    </w:div>
    <w:div w:id="784930204">
      <w:bodyDiv w:val="1"/>
      <w:marLeft w:val="0"/>
      <w:marRight w:val="0"/>
      <w:marTop w:val="0"/>
      <w:marBottom w:val="0"/>
      <w:divBdr>
        <w:top w:val="none" w:sz="0" w:space="0" w:color="auto"/>
        <w:left w:val="none" w:sz="0" w:space="0" w:color="auto"/>
        <w:bottom w:val="none" w:sz="0" w:space="0" w:color="auto"/>
        <w:right w:val="none" w:sz="0" w:space="0" w:color="auto"/>
      </w:divBdr>
    </w:div>
    <w:div w:id="789007028">
      <w:bodyDiv w:val="1"/>
      <w:marLeft w:val="0"/>
      <w:marRight w:val="0"/>
      <w:marTop w:val="0"/>
      <w:marBottom w:val="0"/>
      <w:divBdr>
        <w:top w:val="none" w:sz="0" w:space="0" w:color="auto"/>
        <w:left w:val="none" w:sz="0" w:space="0" w:color="auto"/>
        <w:bottom w:val="none" w:sz="0" w:space="0" w:color="auto"/>
        <w:right w:val="none" w:sz="0" w:space="0" w:color="auto"/>
      </w:divBdr>
    </w:div>
    <w:div w:id="790243206">
      <w:bodyDiv w:val="1"/>
      <w:marLeft w:val="0"/>
      <w:marRight w:val="0"/>
      <w:marTop w:val="0"/>
      <w:marBottom w:val="0"/>
      <w:divBdr>
        <w:top w:val="none" w:sz="0" w:space="0" w:color="auto"/>
        <w:left w:val="none" w:sz="0" w:space="0" w:color="auto"/>
        <w:bottom w:val="none" w:sz="0" w:space="0" w:color="auto"/>
        <w:right w:val="none" w:sz="0" w:space="0" w:color="auto"/>
      </w:divBdr>
    </w:div>
    <w:div w:id="791485346">
      <w:bodyDiv w:val="1"/>
      <w:marLeft w:val="0"/>
      <w:marRight w:val="0"/>
      <w:marTop w:val="0"/>
      <w:marBottom w:val="0"/>
      <w:divBdr>
        <w:top w:val="none" w:sz="0" w:space="0" w:color="auto"/>
        <w:left w:val="none" w:sz="0" w:space="0" w:color="auto"/>
        <w:bottom w:val="none" w:sz="0" w:space="0" w:color="auto"/>
        <w:right w:val="none" w:sz="0" w:space="0" w:color="auto"/>
      </w:divBdr>
    </w:div>
    <w:div w:id="796028311">
      <w:bodyDiv w:val="1"/>
      <w:marLeft w:val="0"/>
      <w:marRight w:val="0"/>
      <w:marTop w:val="0"/>
      <w:marBottom w:val="0"/>
      <w:divBdr>
        <w:top w:val="none" w:sz="0" w:space="0" w:color="auto"/>
        <w:left w:val="none" w:sz="0" w:space="0" w:color="auto"/>
        <w:bottom w:val="none" w:sz="0" w:space="0" w:color="auto"/>
        <w:right w:val="none" w:sz="0" w:space="0" w:color="auto"/>
      </w:divBdr>
    </w:div>
    <w:div w:id="814874661">
      <w:bodyDiv w:val="1"/>
      <w:marLeft w:val="0"/>
      <w:marRight w:val="0"/>
      <w:marTop w:val="0"/>
      <w:marBottom w:val="0"/>
      <w:divBdr>
        <w:top w:val="none" w:sz="0" w:space="0" w:color="auto"/>
        <w:left w:val="none" w:sz="0" w:space="0" w:color="auto"/>
        <w:bottom w:val="none" w:sz="0" w:space="0" w:color="auto"/>
        <w:right w:val="none" w:sz="0" w:space="0" w:color="auto"/>
      </w:divBdr>
    </w:div>
    <w:div w:id="855924695">
      <w:bodyDiv w:val="1"/>
      <w:marLeft w:val="0"/>
      <w:marRight w:val="0"/>
      <w:marTop w:val="0"/>
      <w:marBottom w:val="0"/>
      <w:divBdr>
        <w:top w:val="none" w:sz="0" w:space="0" w:color="auto"/>
        <w:left w:val="none" w:sz="0" w:space="0" w:color="auto"/>
        <w:bottom w:val="none" w:sz="0" w:space="0" w:color="auto"/>
        <w:right w:val="none" w:sz="0" w:space="0" w:color="auto"/>
      </w:divBdr>
    </w:div>
    <w:div w:id="861480191">
      <w:bodyDiv w:val="1"/>
      <w:marLeft w:val="0"/>
      <w:marRight w:val="0"/>
      <w:marTop w:val="0"/>
      <w:marBottom w:val="0"/>
      <w:divBdr>
        <w:top w:val="none" w:sz="0" w:space="0" w:color="auto"/>
        <w:left w:val="none" w:sz="0" w:space="0" w:color="auto"/>
        <w:bottom w:val="none" w:sz="0" w:space="0" w:color="auto"/>
        <w:right w:val="none" w:sz="0" w:space="0" w:color="auto"/>
      </w:divBdr>
    </w:div>
    <w:div w:id="875505325">
      <w:bodyDiv w:val="1"/>
      <w:marLeft w:val="0"/>
      <w:marRight w:val="0"/>
      <w:marTop w:val="0"/>
      <w:marBottom w:val="0"/>
      <w:divBdr>
        <w:top w:val="none" w:sz="0" w:space="0" w:color="auto"/>
        <w:left w:val="none" w:sz="0" w:space="0" w:color="auto"/>
        <w:bottom w:val="none" w:sz="0" w:space="0" w:color="auto"/>
        <w:right w:val="none" w:sz="0" w:space="0" w:color="auto"/>
      </w:divBdr>
    </w:div>
    <w:div w:id="879437623">
      <w:bodyDiv w:val="1"/>
      <w:marLeft w:val="0"/>
      <w:marRight w:val="0"/>
      <w:marTop w:val="0"/>
      <w:marBottom w:val="0"/>
      <w:divBdr>
        <w:top w:val="none" w:sz="0" w:space="0" w:color="auto"/>
        <w:left w:val="none" w:sz="0" w:space="0" w:color="auto"/>
        <w:bottom w:val="none" w:sz="0" w:space="0" w:color="auto"/>
        <w:right w:val="none" w:sz="0" w:space="0" w:color="auto"/>
      </w:divBdr>
    </w:div>
    <w:div w:id="890269303">
      <w:bodyDiv w:val="1"/>
      <w:marLeft w:val="0"/>
      <w:marRight w:val="0"/>
      <w:marTop w:val="0"/>
      <w:marBottom w:val="0"/>
      <w:divBdr>
        <w:top w:val="none" w:sz="0" w:space="0" w:color="auto"/>
        <w:left w:val="none" w:sz="0" w:space="0" w:color="auto"/>
        <w:bottom w:val="none" w:sz="0" w:space="0" w:color="auto"/>
        <w:right w:val="none" w:sz="0" w:space="0" w:color="auto"/>
      </w:divBdr>
    </w:div>
    <w:div w:id="892810951">
      <w:bodyDiv w:val="1"/>
      <w:marLeft w:val="0"/>
      <w:marRight w:val="0"/>
      <w:marTop w:val="0"/>
      <w:marBottom w:val="0"/>
      <w:divBdr>
        <w:top w:val="none" w:sz="0" w:space="0" w:color="auto"/>
        <w:left w:val="none" w:sz="0" w:space="0" w:color="auto"/>
        <w:bottom w:val="none" w:sz="0" w:space="0" w:color="auto"/>
        <w:right w:val="none" w:sz="0" w:space="0" w:color="auto"/>
      </w:divBdr>
    </w:div>
    <w:div w:id="900487343">
      <w:bodyDiv w:val="1"/>
      <w:marLeft w:val="0"/>
      <w:marRight w:val="0"/>
      <w:marTop w:val="0"/>
      <w:marBottom w:val="0"/>
      <w:divBdr>
        <w:top w:val="none" w:sz="0" w:space="0" w:color="auto"/>
        <w:left w:val="none" w:sz="0" w:space="0" w:color="auto"/>
        <w:bottom w:val="none" w:sz="0" w:space="0" w:color="auto"/>
        <w:right w:val="none" w:sz="0" w:space="0" w:color="auto"/>
      </w:divBdr>
    </w:div>
    <w:div w:id="904296082">
      <w:bodyDiv w:val="1"/>
      <w:marLeft w:val="0"/>
      <w:marRight w:val="0"/>
      <w:marTop w:val="0"/>
      <w:marBottom w:val="0"/>
      <w:divBdr>
        <w:top w:val="none" w:sz="0" w:space="0" w:color="auto"/>
        <w:left w:val="none" w:sz="0" w:space="0" w:color="auto"/>
        <w:bottom w:val="none" w:sz="0" w:space="0" w:color="auto"/>
        <w:right w:val="none" w:sz="0" w:space="0" w:color="auto"/>
      </w:divBdr>
    </w:div>
    <w:div w:id="918831168">
      <w:bodyDiv w:val="1"/>
      <w:marLeft w:val="0"/>
      <w:marRight w:val="0"/>
      <w:marTop w:val="0"/>
      <w:marBottom w:val="0"/>
      <w:divBdr>
        <w:top w:val="none" w:sz="0" w:space="0" w:color="auto"/>
        <w:left w:val="none" w:sz="0" w:space="0" w:color="auto"/>
        <w:bottom w:val="none" w:sz="0" w:space="0" w:color="auto"/>
        <w:right w:val="none" w:sz="0" w:space="0" w:color="auto"/>
      </w:divBdr>
    </w:div>
    <w:div w:id="925765661">
      <w:bodyDiv w:val="1"/>
      <w:marLeft w:val="0"/>
      <w:marRight w:val="0"/>
      <w:marTop w:val="0"/>
      <w:marBottom w:val="0"/>
      <w:divBdr>
        <w:top w:val="none" w:sz="0" w:space="0" w:color="auto"/>
        <w:left w:val="none" w:sz="0" w:space="0" w:color="auto"/>
        <w:bottom w:val="none" w:sz="0" w:space="0" w:color="auto"/>
        <w:right w:val="none" w:sz="0" w:space="0" w:color="auto"/>
      </w:divBdr>
    </w:div>
    <w:div w:id="926304303">
      <w:bodyDiv w:val="1"/>
      <w:marLeft w:val="0"/>
      <w:marRight w:val="0"/>
      <w:marTop w:val="0"/>
      <w:marBottom w:val="0"/>
      <w:divBdr>
        <w:top w:val="none" w:sz="0" w:space="0" w:color="auto"/>
        <w:left w:val="none" w:sz="0" w:space="0" w:color="auto"/>
        <w:bottom w:val="none" w:sz="0" w:space="0" w:color="auto"/>
        <w:right w:val="none" w:sz="0" w:space="0" w:color="auto"/>
      </w:divBdr>
    </w:div>
    <w:div w:id="928271617">
      <w:bodyDiv w:val="1"/>
      <w:marLeft w:val="0"/>
      <w:marRight w:val="0"/>
      <w:marTop w:val="0"/>
      <w:marBottom w:val="0"/>
      <w:divBdr>
        <w:top w:val="none" w:sz="0" w:space="0" w:color="auto"/>
        <w:left w:val="none" w:sz="0" w:space="0" w:color="auto"/>
        <w:bottom w:val="none" w:sz="0" w:space="0" w:color="auto"/>
        <w:right w:val="none" w:sz="0" w:space="0" w:color="auto"/>
      </w:divBdr>
    </w:div>
    <w:div w:id="928663725">
      <w:bodyDiv w:val="1"/>
      <w:marLeft w:val="0"/>
      <w:marRight w:val="0"/>
      <w:marTop w:val="0"/>
      <w:marBottom w:val="0"/>
      <w:divBdr>
        <w:top w:val="none" w:sz="0" w:space="0" w:color="auto"/>
        <w:left w:val="none" w:sz="0" w:space="0" w:color="auto"/>
        <w:bottom w:val="none" w:sz="0" w:space="0" w:color="auto"/>
        <w:right w:val="none" w:sz="0" w:space="0" w:color="auto"/>
      </w:divBdr>
    </w:div>
    <w:div w:id="932780105">
      <w:bodyDiv w:val="1"/>
      <w:marLeft w:val="0"/>
      <w:marRight w:val="0"/>
      <w:marTop w:val="0"/>
      <w:marBottom w:val="0"/>
      <w:divBdr>
        <w:top w:val="none" w:sz="0" w:space="0" w:color="auto"/>
        <w:left w:val="none" w:sz="0" w:space="0" w:color="auto"/>
        <w:bottom w:val="none" w:sz="0" w:space="0" w:color="auto"/>
        <w:right w:val="none" w:sz="0" w:space="0" w:color="auto"/>
      </w:divBdr>
    </w:div>
    <w:div w:id="937980413">
      <w:bodyDiv w:val="1"/>
      <w:marLeft w:val="0"/>
      <w:marRight w:val="0"/>
      <w:marTop w:val="0"/>
      <w:marBottom w:val="0"/>
      <w:divBdr>
        <w:top w:val="none" w:sz="0" w:space="0" w:color="auto"/>
        <w:left w:val="none" w:sz="0" w:space="0" w:color="auto"/>
        <w:bottom w:val="none" w:sz="0" w:space="0" w:color="auto"/>
        <w:right w:val="none" w:sz="0" w:space="0" w:color="auto"/>
      </w:divBdr>
    </w:div>
    <w:div w:id="941496596">
      <w:bodyDiv w:val="1"/>
      <w:marLeft w:val="0"/>
      <w:marRight w:val="0"/>
      <w:marTop w:val="0"/>
      <w:marBottom w:val="0"/>
      <w:divBdr>
        <w:top w:val="none" w:sz="0" w:space="0" w:color="auto"/>
        <w:left w:val="none" w:sz="0" w:space="0" w:color="auto"/>
        <w:bottom w:val="none" w:sz="0" w:space="0" w:color="auto"/>
        <w:right w:val="none" w:sz="0" w:space="0" w:color="auto"/>
      </w:divBdr>
    </w:div>
    <w:div w:id="944382806">
      <w:bodyDiv w:val="1"/>
      <w:marLeft w:val="0"/>
      <w:marRight w:val="0"/>
      <w:marTop w:val="0"/>
      <w:marBottom w:val="0"/>
      <w:divBdr>
        <w:top w:val="none" w:sz="0" w:space="0" w:color="auto"/>
        <w:left w:val="none" w:sz="0" w:space="0" w:color="auto"/>
        <w:bottom w:val="none" w:sz="0" w:space="0" w:color="auto"/>
        <w:right w:val="none" w:sz="0" w:space="0" w:color="auto"/>
      </w:divBdr>
    </w:div>
    <w:div w:id="945233223">
      <w:bodyDiv w:val="1"/>
      <w:marLeft w:val="0"/>
      <w:marRight w:val="0"/>
      <w:marTop w:val="0"/>
      <w:marBottom w:val="0"/>
      <w:divBdr>
        <w:top w:val="none" w:sz="0" w:space="0" w:color="auto"/>
        <w:left w:val="none" w:sz="0" w:space="0" w:color="auto"/>
        <w:bottom w:val="none" w:sz="0" w:space="0" w:color="auto"/>
        <w:right w:val="none" w:sz="0" w:space="0" w:color="auto"/>
      </w:divBdr>
    </w:div>
    <w:div w:id="953248796">
      <w:bodyDiv w:val="1"/>
      <w:marLeft w:val="0"/>
      <w:marRight w:val="0"/>
      <w:marTop w:val="0"/>
      <w:marBottom w:val="0"/>
      <w:divBdr>
        <w:top w:val="none" w:sz="0" w:space="0" w:color="auto"/>
        <w:left w:val="none" w:sz="0" w:space="0" w:color="auto"/>
        <w:bottom w:val="none" w:sz="0" w:space="0" w:color="auto"/>
        <w:right w:val="none" w:sz="0" w:space="0" w:color="auto"/>
      </w:divBdr>
    </w:div>
    <w:div w:id="960575585">
      <w:bodyDiv w:val="1"/>
      <w:marLeft w:val="0"/>
      <w:marRight w:val="0"/>
      <w:marTop w:val="0"/>
      <w:marBottom w:val="0"/>
      <w:divBdr>
        <w:top w:val="none" w:sz="0" w:space="0" w:color="auto"/>
        <w:left w:val="none" w:sz="0" w:space="0" w:color="auto"/>
        <w:bottom w:val="none" w:sz="0" w:space="0" w:color="auto"/>
        <w:right w:val="none" w:sz="0" w:space="0" w:color="auto"/>
      </w:divBdr>
    </w:div>
    <w:div w:id="962034669">
      <w:bodyDiv w:val="1"/>
      <w:marLeft w:val="0"/>
      <w:marRight w:val="0"/>
      <w:marTop w:val="0"/>
      <w:marBottom w:val="0"/>
      <w:divBdr>
        <w:top w:val="none" w:sz="0" w:space="0" w:color="auto"/>
        <w:left w:val="none" w:sz="0" w:space="0" w:color="auto"/>
        <w:bottom w:val="none" w:sz="0" w:space="0" w:color="auto"/>
        <w:right w:val="none" w:sz="0" w:space="0" w:color="auto"/>
      </w:divBdr>
    </w:div>
    <w:div w:id="969747952">
      <w:bodyDiv w:val="1"/>
      <w:marLeft w:val="0"/>
      <w:marRight w:val="0"/>
      <w:marTop w:val="0"/>
      <w:marBottom w:val="0"/>
      <w:divBdr>
        <w:top w:val="none" w:sz="0" w:space="0" w:color="auto"/>
        <w:left w:val="none" w:sz="0" w:space="0" w:color="auto"/>
        <w:bottom w:val="none" w:sz="0" w:space="0" w:color="auto"/>
        <w:right w:val="none" w:sz="0" w:space="0" w:color="auto"/>
      </w:divBdr>
    </w:div>
    <w:div w:id="974679052">
      <w:bodyDiv w:val="1"/>
      <w:marLeft w:val="0"/>
      <w:marRight w:val="0"/>
      <w:marTop w:val="0"/>
      <w:marBottom w:val="0"/>
      <w:divBdr>
        <w:top w:val="none" w:sz="0" w:space="0" w:color="auto"/>
        <w:left w:val="none" w:sz="0" w:space="0" w:color="auto"/>
        <w:bottom w:val="none" w:sz="0" w:space="0" w:color="auto"/>
        <w:right w:val="none" w:sz="0" w:space="0" w:color="auto"/>
      </w:divBdr>
    </w:div>
    <w:div w:id="977808805">
      <w:bodyDiv w:val="1"/>
      <w:marLeft w:val="0"/>
      <w:marRight w:val="0"/>
      <w:marTop w:val="0"/>
      <w:marBottom w:val="0"/>
      <w:divBdr>
        <w:top w:val="none" w:sz="0" w:space="0" w:color="auto"/>
        <w:left w:val="none" w:sz="0" w:space="0" w:color="auto"/>
        <w:bottom w:val="none" w:sz="0" w:space="0" w:color="auto"/>
        <w:right w:val="none" w:sz="0" w:space="0" w:color="auto"/>
      </w:divBdr>
    </w:div>
    <w:div w:id="983310517">
      <w:bodyDiv w:val="1"/>
      <w:marLeft w:val="0"/>
      <w:marRight w:val="0"/>
      <w:marTop w:val="0"/>
      <w:marBottom w:val="0"/>
      <w:divBdr>
        <w:top w:val="none" w:sz="0" w:space="0" w:color="auto"/>
        <w:left w:val="none" w:sz="0" w:space="0" w:color="auto"/>
        <w:bottom w:val="none" w:sz="0" w:space="0" w:color="auto"/>
        <w:right w:val="none" w:sz="0" w:space="0" w:color="auto"/>
      </w:divBdr>
    </w:div>
    <w:div w:id="987515017">
      <w:bodyDiv w:val="1"/>
      <w:marLeft w:val="0"/>
      <w:marRight w:val="0"/>
      <w:marTop w:val="0"/>
      <w:marBottom w:val="0"/>
      <w:divBdr>
        <w:top w:val="none" w:sz="0" w:space="0" w:color="auto"/>
        <w:left w:val="none" w:sz="0" w:space="0" w:color="auto"/>
        <w:bottom w:val="none" w:sz="0" w:space="0" w:color="auto"/>
        <w:right w:val="none" w:sz="0" w:space="0" w:color="auto"/>
      </w:divBdr>
    </w:div>
    <w:div w:id="993097615">
      <w:bodyDiv w:val="1"/>
      <w:marLeft w:val="0"/>
      <w:marRight w:val="0"/>
      <w:marTop w:val="0"/>
      <w:marBottom w:val="0"/>
      <w:divBdr>
        <w:top w:val="none" w:sz="0" w:space="0" w:color="auto"/>
        <w:left w:val="none" w:sz="0" w:space="0" w:color="auto"/>
        <w:bottom w:val="none" w:sz="0" w:space="0" w:color="auto"/>
        <w:right w:val="none" w:sz="0" w:space="0" w:color="auto"/>
      </w:divBdr>
    </w:div>
    <w:div w:id="994186514">
      <w:bodyDiv w:val="1"/>
      <w:marLeft w:val="0"/>
      <w:marRight w:val="0"/>
      <w:marTop w:val="0"/>
      <w:marBottom w:val="0"/>
      <w:divBdr>
        <w:top w:val="none" w:sz="0" w:space="0" w:color="auto"/>
        <w:left w:val="none" w:sz="0" w:space="0" w:color="auto"/>
        <w:bottom w:val="none" w:sz="0" w:space="0" w:color="auto"/>
        <w:right w:val="none" w:sz="0" w:space="0" w:color="auto"/>
      </w:divBdr>
    </w:div>
    <w:div w:id="1000932976">
      <w:bodyDiv w:val="1"/>
      <w:marLeft w:val="0"/>
      <w:marRight w:val="0"/>
      <w:marTop w:val="0"/>
      <w:marBottom w:val="0"/>
      <w:divBdr>
        <w:top w:val="none" w:sz="0" w:space="0" w:color="auto"/>
        <w:left w:val="none" w:sz="0" w:space="0" w:color="auto"/>
        <w:bottom w:val="none" w:sz="0" w:space="0" w:color="auto"/>
        <w:right w:val="none" w:sz="0" w:space="0" w:color="auto"/>
      </w:divBdr>
    </w:div>
    <w:div w:id="1008674170">
      <w:bodyDiv w:val="1"/>
      <w:marLeft w:val="0"/>
      <w:marRight w:val="0"/>
      <w:marTop w:val="0"/>
      <w:marBottom w:val="0"/>
      <w:divBdr>
        <w:top w:val="none" w:sz="0" w:space="0" w:color="auto"/>
        <w:left w:val="none" w:sz="0" w:space="0" w:color="auto"/>
        <w:bottom w:val="none" w:sz="0" w:space="0" w:color="auto"/>
        <w:right w:val="none" w:sz="0" w:space="0" w:color="auto"/>
      </w:divBdr>
    </w:div>
    <w:div w:id="1010907939">
      <w:bodyDiv w:val="1"/>
      <w:marLeft w:val="0"/>
      <w:marRight w:val="0"/>
      <w:marTop w:val="0"/>
      <w:marBottom w:val="0"/>
      <w:divBdr>
        <w:top w:val="none" w:sz="0" w:space="0" w:color="auto"/>
        <w:left w:val="none" w:sz="0" w:space="0" w:color="auto"/>
        <w:bottom w:val="none" w:sz="0" w:space="0" w:color="auto"/>
        <w:right w:val="none" w:sz="0" w:space="0" w:color="auto"/>
      </w:divBdr>
    </w:div>
    <w:div w:id="1019772233">
      <w:bodyDiv w:val="1"/>
      <w:marLeft w:val="0"/>
      <w:marRight w:val="0"/>
      <w:marTop w:val="0"/>
      <w:marBottom w:val="0"/>
      <w:divBdr>
        <w:top w:val="none" w:sz="0" w:space="0" w:color="auto"/>
        <w:left w:val="none" w:sz="0" w:space="0" w:color="auto"/>
        <w:bottom w:val="none" w:sz="0" w:space="0" w:color="auto"/>
        <w:right w:val="none" w:sz="0" w:space="0" w:color="auto"/>
      </w:divBdr>
    </w:div>
    <w:div w:id="1020205146">
      <w:bodyDiv w:val="1"/>
      <w:marLeft w:val="0"/>
      <w:marRight w:val="0"/>
      <w:marTop w:val="0"/>
      <w:marBottom w:val="0"/>
      <w:divBdr>
        <w:top w:val="none" w:sz="0" w:space="0" w:color="auto"/>
        <w:left w:val="none" w:sz="0" w:space="0" w:color="auto"/>
        <w:bottom w:val="none" w:sz="0" w:space="0" w:color="auto"/>
        <w:right w:val="none" w:sz="0" w:space="0" w:color="auto"/>
      </w:divBdr>
    </w:div>
    <w:div w:id="1025642180">
      <w:bodyDiv w:val="1"/>
      <w:marLeft w:val="0"/>
      <w:marRight w:val="0"/>
      <w:marTop w:val="0"/>
      <w:marBottom w:val="0"/>
      <w:divBdr>
        <w:top w:val="none" w:sz="0" w:space="0" w:color="auto"/>
        <w:left w:val="none" w:sz="0" w:space="0" w:color="auto"/>
        <w:bottom w:val="none" w:sz="0" w:space="0" w:color="auto"/>
        <w:right w:val="none" w:sz="0" w:space="0" w:color="auto"/>
      </w:divBdr>
    </w:div>
    <w:div w:id="1029338766">
      <w:bodyDiv w:val="1"/>
      <w:marLeft w:val="0"/>
      <w:marRight w:val="0"/>
      <w:marTop w:val="0"/>
      <w:marBottom w:val="0"/>
      <w:divBdr>
        <w:top w:val="none" w:sz="0" w:space="0" w:color="auto"/>
        <w:left w:val="none" w:sz="0" w:space="0" w:color="auto"/>
        <w:bottom w:val="none" w:sz="0" w:space="0" w:color="auto"/>
        <w:right w:val="none" w:sz="0" w:space="0" w:color="auto"/>
      </w:divBdr>
    </w:div>
    <w:div w:id="1039864840">
      <w:bodyDiv w:val="1"/>
      <w:marLeft w:val="0"/>
      <w:marRight w:val="0"/>
      <w:marTop w:val="0"/>
      <w:marBottom w:val="0"/>
      <w:divBdr>
        <w:top w:val="none" w:sz="0" w:space="0" w:color="auto"/>
        <w:left w:val="none" w:sz="0" w:space="0" w:color="auto"/>
        <w:bottom w:val="none" w:sz="0" w:space="0" w:color="auto"/>
        <w:right w:val="none" w:sz="0" w:space="0" w:color="auto"/>
      </w:divBdr>
    </w:div>
    <w:div w:id="1040665322">
      <w:bodyDiv w:val="1"/>
      <w:marLeft w:val="0"/>
      <w:marRight w:val="0"/>
      <w:marTop w:val="0"/>
      <w:marBottom w:val="0"/>
      <w:divBdr>
        <w:top w:val="none" w:sz="0" w:space="0" w:color="auto"/>
        <w:left w:val="none" w:sz="0" w:space="0" w:color="auto"/>
        <w:bottom w:val="none" w:sz="0" w:space="0" w:color="auto"/>
        <w:right w:val="none" w:sz="0" w:space="0" w:color="auto"/>
      </w:divBdr>
    </w:div>
    <w:div w:id="1041704656">
      <w:bodyDiv w:val="1"/>
      <w:marLeft w:val="0"/>
      <w:marRight w:val="0"/>
      <w:marTop w:val="0"/>
      <w:marBottom w:val="0"/>
      <w:divBdr>
        <w:top w:val="none" w:sz="0" w:space="0" w:color="auto"/>
        <w:left w:val="none" w:sz="0" w:space="0" w:color="auto"/>
        <w:bottom w:val="none" w:sz="0" w:space="0" w:color="auto"/>
        <w:right w:val="none" w:sz="0" w:space="0" w:color="auto"/>
      </w:divBdr>
    </w:div>
    <w:div w:id="1043552847">
      <w:bodyDiv w:val="1"/>
      <w:marLeft w:val="0"/>
      <w:marRight w:val="0"/>
      <w:marTop w:val="0"/>
      <w:marBottom w:val="0"/>
      <w:divBdr>
        <w:top w:val="none" w:sz="0" w:space="0" w:color="auto"/>
        <w:left w:val="none" w:sz="0" w:space="0" w:color="auto"/>
        <w:bottom w:val="none" w:sz="0" w:space="0" w:color="auto"/>
        <w:right w:val="none" w:sz="0" w:space="0" w:color="auto"/>
      </w:divBdr>
    </w:div>
    <w:div w:id="1045524799">
      <w:bodyDiv w:val="1"/>
      <w:marLeft w:val="0"/>
      <w:marRight w:val="0"/>
      <w:marTop w:val="0"/>
      <w:marBottom w:val="0"/>
      <w:divBdr>
        <w:top w:val="none" w:sz="0" w:space="0" w:color="auto"/>
        <w:left w:val="none" w:sz="0" w:space="0" w:color="auto"/>
        <w:bottom w:val="none" w:sz="0" w:space="0" w:color="auto"/>
        <w:right w:val="none" w:sz="0" w:space="0" w:color="auto"/>
      </w:divBdr>
    </w:div>
    <w:div w:id="1051881639">
      <w:bodyDiv w:val="1"/>
      <w:marLeft w:val="0"/>
      <w:marRight w:val="0"/>
      <w:marTop w:val="0"/>
      <w:marBottom w:val="0"/>
      <w:divBdr>
        <w:top w:val="none" w:sz="0" w:space="0" w:color="auto"/>
        <w:left w:val="none" w:sz="0" w:space="0" w:color="auto"/>
        <w:bottom w:val="none" w:sz="0" w:space="0" w:color="auto"/>
        <w:right w:val="none" w:sz="0" w:space="0" w:color="auto"/>
      </w:divBdr>
    </w:div>
    <w:div w:id="1054279145">
      <w:bodyDiv w:val="1"/>
      <w:marLeft w:val="0"/>
      <w:marRight w:val="0"/>
      <w:marTop w:val="0"/>
      <w:marBottom w:val="0"/>
      <w:divBdr>
        <w:top w:val="none" w:sz="0" w:space="0" w:color="auto"/>
        <w:left w:val="none" w:sz="0" w:space="0" w:color="auto"/>
        <w:bottom w:val="none" w:sz="0" w:space="0" w:color="auto"/>
        <w:right w:val="none" w:sz="0" w:space="0" w:color="auto"/>
      </w:divBdr>
    </w:div>
    <w:div w:id="1057633349">
      <w:bodyDiv w:val="1"/>
      <w:marLeft w:val="0"/>
      <w:marRight w:val="0"/>
      <w:marTop w:val="0"/>
      <w:marBottom w:val="0"/>
      <w:divBdr>
        <w:top w:val="none" w:sz="0" w:space="0" w:color="auto"/>
        <w:left w:val="none" w:sz="0" w:space="0" w:color="auto"/>
        <w:bottom w:val="none" w:sz="0" w:space="0" w:color="auto"/>
        <w:right w:val="none" w:sz="0" w:space="0" w:color="auto"/>
      </w:divBdr>
      <w:divsChild>
        <w:div w:id="445007889">
          <w:marLeft w:val="1166"/>
          <w:marRight w:val="0"/>
          <w:marTop w:val="173"/>
          <w:marBottom w:val="0"/>
          <w:divBdr>
            <w:top w:val="none" w:sz="0" w:space="0" w:color="auto"/>
            <w:left w:val="none" w:sz="0" w:space="0" w:color="auto"/>
            <w:bottom w:val="none" w:sz="0" w:space="0" w:color="auto"/>
            <w:right w:val="none" w:sz="0" w:space="0" w:color="auto"/>
          </w:divBdr>
        </w:div>
        <w:div w:id="1689402985">
          <w:marLeft w:val="1166"/>
          <w:marRight w:val="0"/>
          <w:marTop w:val="173"/>
          <w:marBottom w:val="0"/>
          <w:divBdr>
            <w:top w:val="none" w:sz="0" w:space="0" w:color="auto"/>
            <w:left w:val="none" w:sz="0" w:space="0" w:color="auto"/>
            <w:bottom w:val="none" w:sz="0" w:space="0" w:color="auto"/>
            <w:right w:val="none" w:sz="0" w:space="0" w:color="auto"/>
          </w:divBdr>
        </w:div>
      </w:divsChild>
    </w:div>
    <w:div w:id="1059356309">
      <w:bodyDiv w:val="1"/>
      <w:marLeft w:val="0"/>
      <w:marRight w:val="0"/>
      <w:marTop w:val="0"/>
      <w:marBottom w:val="0"/>
      <w:divBdr>
        <w:top w:val="none" w:sz="0" w:space="0" w:color="auto"/>
        <w:left w:val="none" w:sz="0" w:space="0" w:color="auto"/>
        <w:bottom w:val="none" w:sz="0" w:space="0" w:color="auto"/>
        <w:right w:val="none" w:sz="0" w:space="0" w:color="auto"/>
      </w:divBdr>
    </w:div>
    <w:div w:id="1072004558">
      <w:bodyDiv w:val="1"/>
      <w:marLeft w:val="0"/>
      <w:marRight w:val="0"/>
      <w:marTop w:val="0"/>
      <w:marBottom w:val="0"/>
      <w:divBdr>
        <w:top w:val="none" w:sz="0" w:space="0" w:color="auto"/>
        <w:left w:val="none" w:sz="0" w:space="0" w:color="auto"/>
        <w:bottom w:val="none" w:sz="0" w:space="0" w:color="auto"/>
        <w:right w:val="none" w:sz="0" w:space="0" w:color="auto"/>
      </w:divBdr>
    </w:div>
    <w:div w:id="1075006340">
      <w:bodyDiv w:val="1"/>
      <w:marLeft w:val="0"/>
      <w:marRight w:val="0"/>
      <w:marTop w:val="0"/>
      <w:marBottom w:val="0"/>
      <w:divBdr>
        <w:top w:val="none" w:sz="0" w:space="0" w:color="auto"/>
        <w:left w:val="none" w:sz="0" w:space="0" w:color="auto"/>
        <w:bottom w:val="none" w:sz="0" w:space="0" w:color="auto"/>
        <w:right w:val="none" w:sz="0" w:space="0" w:color="auto"/>
      </w:divBdr>
    </w:div>
    <w:div w:id="1077477683">
      <w:bodyDiv w:val="1"/>
      <w:marLeft w:val="0"/>
      <w:marRight w:val="0"/>
      <w:marTop w:val="0"/>
      <w:marBottom w:val="0"/>
      <w:divBdr>
        <w:top w:val="none" w:sz="0" w:space="0" w:color="auto"/>
        <w:left w:val="none" w:sz="0" w:space="0" w:color="auto"/>
        <w:bottom w:val="none" w:sz="0" w:space="0" w:color="auto"/>
        <w:right w:val="none" w:sz="0" w:space="0" w:color="auto"/>
      </w:divBdr>
    </w:div>
    <w:div w:id="1081946019">
      <w:bodyDiv w:val="1"/>
      <w:marLeft w:val="0"/>
      <w:marRight w:val="0"/>
      <w:marTop w:val="0"/>
      <w:marBottom w:val="0"/>
      <w:divBdr>
        <w:top w:val="none" w:sz="0" w:space="0" w:color="auto"/>
        <w:left w:val="none" w:sz="0" w:space="0" w:color="auto"/>
        <w:bottom w:val="none" w:sz="0" w:space="0" w:color="auto"/>
        <w:right w:val="none" w:sz="0" w:space="0" w:color="auto"/>
      </w:divBdr>
    </w:div>
    <w:div w:id="1090468467">
      <w:bodyDiv w:val="1"/>
      <w:marLeft w:val="0"/>
      <w:marRight w:val="0"/>
      <w:marTop w:val="0"/>
      <w:marBottom w:val="0"/>
      <w:divBdr>
        <w:top w:val="none" w:sz="0" w:space="0" w:color="auto"/>
        <w:left w:val="none" w:sz="0" w:space="0" w:color="auto"/>
        <w:bottom w:val="none" w:sz="0" w:space="0" w:color="auto"/>
        <w:right w:val="none" w:sz="0" w:space="0" w:color="auto"/>
      </w:divBdr>
    </w:div>
    <w:div w:id="1097750730">
      <w:bodyDiv w:val="1"/>
      <w:marLeft w:val="0"/>
      <w:marRight w:val="0"/>
      <w:marTop w:val="0"/>
      <w:marBottom w:val="0"/>
      <w:divBdr>
        <w:top w:val="none" w:sz="0" w:space="0" w:color="auto"/>
        <w:left w:val="none" w:sz="0" w:space="0" w:color="auto"/>
        <w:bottom w:val="none" w:sz="0" w:space="0" w:color="auto"/>
        <w:right w:val="none" w:sz="0" w:space="0" w:color="auto"/>
      </w:divBdr>
    </w:div>
    <w:div w:id="1099565576">
      <w:bodyDiv w:val="1"/>
      <w:marLeft w:val="0"/>
      <w:marRight w:val="0"/>
      <w:marTop w:val="0"/>
      <w:marBottom w:val="0"/>
      <w:divBdr>
        <w:top w:val="none" w:sz="0" w:space="0" w:color="auto"/>
        <w:left w:val="none" w:sz="0" w:space="0" w:color="auto"/>
        <w:bottom w:val="none" w:sz="0" w:space="0" w:color="auto"/>
        <w:right w:val="none" w:sz="0" w:space="0" w:color="auto"/>
      </w:divBdr>
    </w:div>
    <w:div w:id="1102067651">
      <w:bodyDiv w:val="1"/>
      <w:marLeft w:val="0"/>
      <w:marRight w:val="0"/>
      <w:marTop w:val="0"/>
      <w:marBottom w:val="0"/>
      <w:divBdr>
        <w:top w:val="none" w:sz="0" w:space="0" w:color="auto"/>
        <w:left w:val="none" w:sz="0" w:space="0" w:color="auto"/>
        <w:bottom w:val="none" w:sz="0" w:space="0" w:color="auto"/>
        <w:right w:val="none" w:sz="0" w:space="0" w:color="auto"/>
      </w:divBdr>
    </w:div>
    <w:div w:id="1103843205">
      <w:bodyDiv w:val="1"/>
      <w:marLeft w:val="0"/>
      <w:marRight w:val="0"/>
      <w:marTop w:val="0"/>
      <w:marBottom w:val="0"/>
      <w:divBdr>
        <w:top w:val="none" w:sz="0" w:space="0" w:color="auto"/>
        <w:left w:val="none" w:sz="0" w:space="0" w:color="auto"/>
        <w:bottom w:val="none" w:sz="0" w:space="0" w:color="auto"/>
        <w:right w:val="none" w:sz="0" w:space="0" w:color="auto"/>
      </w:divBdr>
    </w:div>
    <w:div w:id="1112169704">
      <w:bodyDiv w:val="1"/>
      <w:marLeft w:val="0"/>
      <w:marRight w:val="0"/>
      <w:marTop w:val="0"/>
      <w:marBottom w:val="0"/>
      <w:divBdr>
        <w:top w:val="none" w:sz="0" w:space="0" w:color="auto"/>
        <w:left w:val="none" w:sz="0" w:space="0" w:color="auto"/>
        <w:bottom w:val="none" w:sz="0" w:space="0" w:color="auto"/>
        <w:right w:val="none" w:sz="0" w:space="0" w:color="auto"/>
      </w:divBdr>
    </w:div>
    <w:div w:id="1116826564">
      <w:bodyDiv w:val="1"/>
      <w:marLeft w:val="0"/>
      <w:marRight w:val="0"/>
      <w:marTop w:val="0"/>
      <w:marBottom w:val="0"/>
      <w:divBdr>
        <w:top w:val="none" w:sz="0" w:space="0" w:color="auto"/>
        <w:left w:val="none" w:sz="0" w:space="0" w:color="auto"/>
        <w:bottom w:val="none" w:sz="0" w:space="0" w:color="auto"/>
        <w:right w:val="none" w:sz="0" w:space="0" w:color="auto"/>
      </w:divBdr>
    </w:div>
    <w:div w:id="1122842212">
      <w:bodyDiv w:val="1"/>
      <w:marLeft w:val="0"/>
      <w:marRight w:val="0"/>
      <w:marTop w:val="0"/>
      <w:marBottom w:val="0"/>
      <w:divBdr>
        <w:top w:val="none" w:sz="0" w:space="0" w:color="auto"/>
        <w:left w:val="none" w:sz="0" w:space="0" w:color="auto"/>
        <w:bottom w:val="none" w:sz="0" w:space="0" w:color="auto"/>
        <w:right w:val="none" w:sz="0" w:space="0" w:color="auto"/>
      </w:divBdr>
    </w:div>
    <w:div w:id="1128469017">
      <w:bodyDiv w:val="1"/>
      <w:marLeft w:val="0"/>
      <w:marRight w:val="0"/>
      <w:marTop w:val="0"/>
      <w:marBottom w:val="0"/>
      <w:divBdr>
        <w:top w:val="none" w:sz="0" w:space="0" w:color="auto"/>
        <w:left w:val="none" w:sz="0" w:space="0" w:color="auto"/>
        <w:bottom w:val="none" w:sz="0" w:space="0" w:color="auto"/>
        <w:right w:val="none" w:sz="0" w:space="0" w:color="auto"/>
      </w:divBdr>
    </w:div>
    <w:div w:id="1140266904">
      <w:bodyDiv w:val="1"/>
      <w:marLeft w:val="0"/>
      <w:marRight w:val="0"/>
      <w:marTop w:val="0"/>
      <w:marBottom w:val="0"/>
      <w:divBdr>
        <w:top w:val="none" w:sz="0" w:space="0" w:color="auto"/>
        <w:left w:val="none" w:sz="0" w:space="0" w:color="auto"/>
        <w:bottom w:val="none" w:sz="0" w:space="0" w:color="auto"/>
        <w:right w:val="none" w:sz="0" w:space="0" w:color="auto"/>
      </w:divBdr>
    </w:div>
    <w:div w:id="1141310019">
      <w:bodyDiv w:val="1"/>
      <w:marLeft w:val="0"/>
      <w:marRight w:val="0"/>
      <w:marTop w:val="0"/>
      <w:marBottom w:val="0"/>
      <w:divBdr>
        <w:top w:val="none" w:sz="0" w:space="0" w:color="auto"/>
        <w:left w:val="none" w:sz="0" w:space="0" w:color="auto"/>
        <w:bottom w:val="none" w:sz="0" w:space="0" w:color="auto"/>
        <w:right w:val="none" w:sz="0" w:space="0" w:color="auto"/>
      </w:divBdr>
    </w:div>
    <w:div w:id="1142696072">
      <w:bodyDiv w:val="1"/>
      <w:marLeft w:val="0"/>
      <w:marRight w:val="0"/>
      <w:marTop w:val="0"/>
      <w:marBottom w:val="0"/>
      <w:divBdr>
        <w:top w:val="none" w:sz="0" w:space="0" w:color="auto"/>
        <w:left w:val="none" w:sz="0" w:space="0" w:color="auto"/>
        <w:bottom w:val="none" w:sz="0" w:space="0" w:color="auto"/>
        <w:right w:val="none" w:sz="0" w:space="0" w:color="auto"/>
      </w:divBdr>
    </w:div>
    <w:div w:id="1142772270">
      <w:bodyDiv w:val="1"/>
      <w:marLeft w:val="0"/>
      <w:marRight w:val="0"/>
      <w:marTop w:val="0"/>
      <w:marBottom w:val="0"/>
      <w:divBdr>
        <w:top w:val="none" w:sz="0" w:space="0" w:color="auto"/>
        <w:left w:val="none" w:sz="0" w:space="0" w:color="auto"/>
        <w:bottom w:val="none" w:sz="0" w:space="0" w:color="auto"/>
        <w:right w:val="none" w:sz="0" w:space="0" w:color="auto"/>
      </w:divBdr>
    </w:div>
    <w:div w:id="1153911488">
      <w:bodyDiv w:val="1"/>
      <w:marLeft w:val="0"/>
      <w:marRight w:val="0"/>
      <w:marTop w:val="0"/>
      <w:marBottom w:val="0"/>
      <w:divBdr>
        <w:top w:val="none" w:sz="0" w:space="0" w:color="auto"/>
        <w:left w:val="none" w:sz="0" w:space="0" w:color="auto"/>
        <w:bottom w:val="none" w:sz="0" w:space="0" w:color="auto"/>
        <w:right w:val="none" w:sz="0" w:space="0" w:color="auto"/>
      </w:divBdr>
    </w:div>
    <w:div w:id="1163280477">
      <w:bodyDiv w:val="1"/>
      <w:marLeft w:val="0"/>
      <w:marRight w:val="0"/>
      <w:marTop w:val="0"/>
      <w:marBottom w:val="0"/>
      <w:divBdr>
        <w:top w:val="none" w:sz="0" w:space="0" w:color="auto"/>
        <w:left w:val="none" w:sz="0" w:space="0" w:color="auto"/>
        <w:bottom w:val="none" w:sz="0" w:space="0" w:color="auto"/>
        <w:right w:val="none" w:sz="0" w:space="0" w:color="auto"/>
      </w:divBdr>
    </w:div>
    <w:div w:id="1168597170">
      <w:bodyDiv w:val="1"/>
      <w:marLeft w:val="0"/>
      <w:marRight w:val="0"/>
      <w:marTop w:val="0"/>
      <w:marBottom w:val="0"/>
      <w:divBdr>
        <w:top w:val="none" w:sz="0" w:space="0" w:color="auto"/>
        <w:left w:val="none" w:sz="0" w:space="0" w:color="auto"/>
        <w:bottom w:val="none" w:sz="0" w:space="0" w:color="auto"/>
        <w:right w:val="none" w:sz="0" w:space="0" w:color="auto"/>
      </w:divBdr>
    </w:div>
    <w:div w:id="1172989207">
      <w:bodyDiv w:val="1"/>
      <w:marLeft w:val="0"/>
      <w:marRight w:val="0"/>
      <w:marTop w:val="0"/>
      <w:marBottom w:val="0"/>
      <w:divBdr>
        <w:top w:val="none" w:sz="0" w:space="0" w:color="auto"/>
        <w:left w:val="none" w:sz="0" w:space="0" w:color="auto"/>
        <w:bottom w:val="none" w:sz="0" w:space="0" w:color="auto"/>
        <w:right w:val="none" w:sz="0" w:space="0" w:color="auto"/>
      </w:divBdr>
    </w:div>
    <w:div w:id="1175342687">
      <w:bodyDiv w:val="1"/>
      <w:marLeft w:val="0"/>
      <w:marRight w:val="0"/>
      <w:marTop w:val="0"/>
      <w:marBottom w:val="0"/>
      <w:divBdr>
        <w:top w:val="none" w:sz="0" w:space="0" w:color="auto"/>
        <w:left w:val="none" w:sz="0" w:space="0" w:color="auto"/>
        <w:bottom w:val="none" w:sz="0" w:space="0" w:color="auto"/>
        <w:right w:val="none" w:sz="0" w:space="0" w:color="auto"/>
      </w:divBdr>
    </w:div>
    <w:div w:id="1196651942">
      <w:bodyDiv w:val="1"/>
      <w:marLeft w:val="0"/>
      <w:marRight w:val="0"/>
      <w:marTop w:val="0"/>
      <w:marBottom w:val="0"/>
      <w:divBdr>
        <w:top w:val="none" w:sz="0" w:space="0" w:color="auto"/>
        <w:left w:val="none" w:sz="0" w:space="0" w:color="auto"/>
        <w:bottom w:val="none" w:sz="0" w:space="0" w:color="auto"/>
        <w:right w:val="none" w:sz="0" w:space="0" w:color="auto"/>
      </w:divBdr>
    </w:div>
    <w:div w:id="1196889920">
      <w:bodyDiv w:val="1"/>
      <w:marLeft w:val="0"/>
      <w:marRight w:val="0"/>
      <w:marTop w:val="0"/>
      <w:marBottom w:val="0"/>
      <w:divBdr>
        <w:top w:val="none" w:sz="0" w:space="0" w:color="auto"/>
        <w:left w:val="none" w:sz="0" w:space="0" w:color="auto"/>
        <w:bottom w:val="none" w:sz="0" w:space="0" w:color="auto"/>
        <w:right w:val="none" w:sz="0" w:space="0" w:color="auto"/>
      </w:divBdr>
    </w:div>
    <w:div w:id="1202860275">
      <w:bodyDiv w:val="1"/>
      <w:marLeft w:val="0"/>
      <w:marRight w:val="0"/>
      <w:marTop w:val="0"/>
      <w:marBottom w:val="0"/>
      <w:divBdr>
        <w:top w:val="none" w:sz="0" w:space="0" w:color="auto"/>
        <w:left w:val="none" w:sz="0" w:space="0" w:color="auto"/>
        <w:bottom w:val="none" w:sz="0" w:space="0" w:color="auto"/>
        <w:right w:val="none" w:sz="0" w:space="0" w:color="auto"/>
      </w:divBdr>
    </w:div>
    <w:div w:id="1204295090">
      <w:bodyDiv w:val="1"/>
      <w:marLeft w:val="0"/>
      <w:marRight w:val="0"/>
      <w:marTop w:val="0"/>
      <w:marBottom w:val="0"/>
      <w:divBdr>
        <w:top w:val="none" w:sz="0" w:space="0" w:color="auto"/>
        <w:left w:val="none" w:sz="0" w:space="0" w:color="auto"/>
        <w:bottom w:val="none" w:sz="0" w:space="0" w:color="auto"/>
        <w:right w:val="none" w:sz="0" w:space="0" w:color="auto"/>
      </w:divBdr>
    </w:div>
    <w:div w:id="1208032076">
      <w:bodyDiv w:val="1"/>
      <w:marLeft w:val="0"/>
      <w:marRight w:val="0"/>
      <w:marTop w:val="0"/>
      <w:marBottom w:val="0"/>
      <w:divBdr>
        <w:top w:val="none" w:sz="0" w:space="0" w:color="auto"/>
        <w:left w:val="none" w:sz="0" w:space="0" w:color="auto"/>
        <w:bottom w:val="none" w:sz="0" w:space="0" w:color="auto"/>
        <w:right w:val="none" w:sz="0" w:space="0" w:color="auto"/>
      </w:divBdr>
    </w:div>
    <w:div w:id="1222793194">
      <w:bodyDiv w:val="1"/>
      <w:marLeft w:val="0"/>
      <w:marRight w:val="0"/>
      <w:marTop w:val="0"/>
      <w:marBottom w:val="0"/>
      <w:divBdr>
        <w:top w:val="none" w:sz="0" w:space="0" w:color="auto"/>
        <w:left w:val="none" w:sz="0" w:space="0" w:color="auto"/>
        <w:bottom w:val="none" w:sz="0" w:space="0" w:color="auto"/>
        <w:right w:val="none" w:sz="0" w:space="0" w:color="auto"/>
      </w:divBdr>
    </w:div>
    <w:div w:id="1227373931">
      <w:bodyDiv w:val="1"/>
      <w:marLeft w:val="0"/>
      <w:marRight w:val="0"/>
      <w:marTop w:val="0"/>
      <w:marBottom w:val="0"/>
      <w:divBdr>
        <w:top w:val="none" w:sz="0" w:space="0" w:color="auto"/>
        <w:left w:val="none" w:sz="0" w:space="0" w:color="auto"/>
        <w:bottom w:val="none" w:sz="0" w:space="0" w:color="auto"/>
        <w:right w:val="none" w:sz="0" w:space="0" w:color="auto"/>
      </w:divBdr>
    </w:div>
    <w:div w:id="1228150049">
      <w:bodyDiv w:val="1"/>
      <w:marLeft w:val="0"/>
      <w:marRight w:val="0"/>
      <w:marTop w:val="0"/>
      <w:marBottom w:val="0"/>
      <w:divBdr>
        <w:top w:val="none" w:sz="0" w:space="0" w:color="auto"/>
        <w:left w:val="none" w:sz="0" w:space="0" w:color="auto"/>
        <w:bottom w:val="none" w:sz="0" w:space="0" w:color="auto"/>
        <w:right w:val="none" w:sz="0" w:space="0" w:color="auto"/>
      </w:divBdr>
    </w:div>
    <w:div w:id="1231884278">
      <w:bodyDiv w:val="1"/>
      <w:marLeft w:val="0"/>
      <w:marRight w:val="0"/>
      <w:marTop w:val="0"/>
      <w:marBottom w:val="0"/>
      <w:divBdr>
        <w:top w:val="none" w:sz="0" w:space="0" w:color="auto"/>
        <w:left w:val="none" w:sz="0" w:space="0" w:color="auto"/>
        <w:bottom w:val="none" w:sz="0" w:space="0" w:color="auto"/>
        <w:right w:val="none" w:sz="0" w:space="0" w:color="auto"/>
      </w:divBdr>
    </w:div>
    <w:div w:id="1246839755">
      <w:bodyDiv w:val="1"/>
      <w:marLeft w:val="0"/>
      <w:marRight w:val="0"/>
      <w:marTop w:val="0"/>
      <w:marBottom w:val="0"/>
      <w:divBdr>
        <w:top w:val="none" w:sz="0" w:space="0" w:color="auto"/>
        <w:left w:val="none" w:sz="0" w:space="0" w:color="auto"/>
        <w:bottom w:val="none" w:sz="0" w:space="0" w:color="auto"/>
        <w:right w:val="none" w:sz="0" w:space="0" w:color="auto"/>
      </w:divBdr>
    </w:div>
    <w:div w:id="1246954690">
      <w:bodyDiv w:val="1"/>
      <w:marLeft w:val="0"/>
      <w:marRight w:val="0"/>
      <w:marTop w:val="0"/>
      <w:marBottom w:val="0"/>
      <w:divBdr>
        <w:top w:val="none" w:sz="0" w:space="0" w:color="auto"/>
        <w:left w:val="none" w:sz="0" w:space="0" w:color="auto"/>
        <w:bottom w:val="none" w:sz="0" w:space="0" w:color="auto"/>
        <w:right w:val="none" w:sz="0" w:space="0" w:color="auto"/>
      </w:divBdr>
    </w:div>
    <w:div w:id="1250188296">
      <w:bodyDiv w:val="1"/>
      <w:marLeft w:val="0"/>
      <w:marRight w:val="0"/>
      <w:marTop w:val="0"/>
      <w:marBottom w:val="0"/>
      <w:divBdr>
        <w:top w:val="none" w:sz="0" w:space="0" w:color="auto"/>
        <w:left w:val="none" w:sz="0" w:space="0" w:color="auto"/>
        <w:bottom w:val="none" w:sz="0" w:space="0" w:color="auto"/>
        <w:right w:val="none" w:sz="0" w:space="0" w:color="auto"/>
      </w:divBdr>
    </w:div>
    <w:div w:id="1255626261">
      <w:bodyDiv w:val="1"/>
      <w:marLeft w:val="0"/>
      <w:marRight w:val="0"/>
      <w:marTop w:val="0"/>
      <w:marBottom w:val="0"/>
      <w:divBdr>
        <w:top w:val="none" w:sz="0" w:space="0" w:color="auto"/>
        <w:left w:val="none" w:sz="0" w:space="0" w:color="auto"/>
        <w:bottom w:val="none" w:sz="0" w:space="0" w:color="auto"/>
        <w:right w:val="none" w:sz="0" w:space="0" w:color="auto"/>
      </w:divBdr>
    </w:div>
    <w:div w:id="1256402243">
      <w:bodyDiv w:val="1"/>
      <w:marLeft w:val="0"/>
      <w:marRight w:val="0"/>
      <w:marTop w:val="0"/>
      <w:marBottom w:val="0"/>
      <w:divBdr>
        <w:top w:val="none" w:sz="0" w:space="0" w:color="auto"/>
        <w:left w:val="none" w:sz="0" w:space="0" w:color="auto"/>
        <w:bottom w:val="none" w:sz="0" w:space="0" w:color="auto"/>
        <w:right w:val="none" w:sz="0" w:space="0" w:color="auto"/>
      </w:divBdr>
    </w:div>
    <w:div w:id="1258756801">
      <w:bodyDiv w:val="1"/>
      <w:marLeft w:val="0"/>
      <w:marRight w:val="0"/>
      <w:marTop w:val="0"/>
      <w:marBottom w:val="0"/>
      <w:divBdr>
        <w:top w:val="none" w:sz="0" w:space="0" w:color="auto"/>
        <w:left w:val="none" w:sz="0" w:space="0" w:color="auto"/>
        <w:bottom w:val="none" w:sz="0" w:space="0" w:color="auto"/>
        <w:right w:val="none" w:sz="0" w:space="0" w:color="auto"/>
      </w:divBdr>
    </w:div>
    <w:div w:id="1258831295">
      <w:bodyDiv w:val="1"/>
      <w:marLeft w:val="0"/>
      <w:marRight w:val="0"/>
      <w:marTop w:val="0"/>
      <w:marBottom w:val="0"/>
      <w:divBdr>
        <w:top w:val="none" w:sz="0" w:space="0" w:color="auto"/>
        <w:left w:val="none" w:sz="0" w:space="0" w:color="auto"/>
        <w:bottom w:val="none" w:sz="0" w:space="0" w:color="auto"/>
        <w:right w:val="none" w:sz="0" w:space="0" w:color="auto"/>
      </w:divBdr>
    </w:div>
    <w:div w:id="1260022149">
      <w:bodyDiv w:val="1"/>
      <w:marLeft w:val="0"/>
      <w:marRight w:val="0"/>
      <w:marTop w:val="0"/>
      <w:marBottom w:val="0"/>
      <w:divBdr>
        <w:top w:val="none" w:sz="0" w:space="0" w:color="auto"/>
        <w:left w:val="none" w:sz="0" w:space="0" w:color="auto"/>
        <w:bottom w:val="none" w:sz="0" w:space="0" w:color="auto"/>
        <w:right w:val="none" w:sz="0" w:space="0" w:color="auto"/>
      </w:divBdr>
    </w:div>
    <w:div w:id="1261330417">
      <w:bodyDiv w:val="1"/>
      <w:marLeft w:val="0"/>
      <w:marRight w:val="0"/>
      <w:marTop w:val="0"/>
      <w:marBottom w:val="0"/>
      <w:divBdr>
        <w:top w:val="none" w:sz="0" w:space="0" w:color="auto"/>
        <w:left w:val="none" w:sz="0" w:space="0" w:color="auto"/>
        <w:bottom w:val="none" w:sz="0" w:space="0" w:color="auto"/>
        <w:right w:val="none" w:sz="0" w:space="0" w:color="auto"/>
      </w:divBdr>
    </w:div>
    <w:div w:id="1261721454">
      <w:bodyDiv w:val="1"/>
      <w:marLeft w:val="0"/>
      <w:marRight w:val="0"/>
      <w:marTop w:val="0"/>
      <w:marBottom w:val="0"/>
      <w:divBdr>
        <w:top w:val="none" w:sz="0" w:space="0" w:color="auto"/>
        <w:left w:val="none" w:sz="0" w:space="0" w:color="auto"/>
        <w:bottom w:val="none" w:sz="0" w:space="0" w:color="auto"/>
        <w:right w:val="none" w:sz="0" w:space="0" w:color="auto"/>
      </w:divBdr>
    </w:div>
    <w:div w:id="1268849355">
      <w:bodyDiv w:val="1"/>
      <w:marLeft w:val="0"/>
      <w:marRight w:val="0"/>
      <w:marTop w:val="0"/>
      <w:marBottom w:val="0"/>
      <w:divBdr>
        <w:top w:val="none" w:sz="0" w:space="0" w:color="auto"/>
        <w:left w:val="none" w:sz="0" w:space="0" w:color="auto"/>
        <w:bottom w:val="none" w:sz="0" w:space="0" w:color="auto"/>
        <w:right w:val="none" w:sz="0" w:space="0" w:color="auto"/>
      </w:divBdr>
    </w:div>
    <w:div w:id="1274248162">
      <w:bodyDiv w:val="1"/>
      <w:marLeft w:val="0"/>
      <w:marRight w:val="0"/>
      <w:marTop w:val="0"/>
      <w:marBottom w:val="0"/>
      <w:divBdr>
        <w:top w:val="none" w:sz="0" w:space="0" w:color="auto"/>
        <w:left w:val="none" w:sz="0" w:space="0" w:color="auto"/>
        <w:bottom w:val="none" w:sz="0" w:space="0" w:color="auto"/>
        <w:right w:val="none" w:sz="0" w:space="0" w:color="auto"/>
      </w:divBdr>
    </w:div>
    <w:div w:id="1278491193">
      <w:bodyDiv w:val="1"/>
      <w:marLeft w:val="0"/>
      <w:marRight w:val="0"/>
      <w:marTop w:val="0"/>
      <w:marBottom w:val="0"/>
      <w:divBdr>
        <w:top w:val="none" w:sz="0" w:space="0" w:color="auto"/>
        <w:left w:val="none" w:sz="0" w:space="0" w:color="auto"/>
        <w:bottom w:val="none" w:sz="0" w:space="0" w:color="auto"/>
        <w:right w:val="none" w:sz="0" w:space="0" w:color="auto"/>
      </w:divBdr>
    </w:div>
    <w:div w:id="1291090296">
      <w:bodyDiv w:val="1"/>
      <w:marLeft w:val="0"/>
      <w:marRight w:val="0"/>
      <w:marTop w:val="0"/>
      <w:marBottom w:val="0"/>
      <w:divBdr>
        <w:top w:val="none" w:sz="0" w:space="0" w:color="auto"/>
        <w:left w:val="none" w:sz="0" w:space="0" w:color="auto"/>
        <w:bottom w:val="none" w:sz="0" w:space="0" w:color="auto"/>
        <w:right w:val="none" w:sz="0" w:space="0" w:color="auto"/>
      </w:divBdr>
    </w:div>
    <w:div w:id="1302612864">
      <w:bodyDiv w:val="1"/>
      <w:marLeft w:val="0"/>
      <w:marRight w:val="0"/>
      <w:marTop w:val="0"/>
      <w:marBottom w:val="0"/>
      <w:divBdr>
        <w:top w:val="none" w:sz="0" w:space="0" w:color="auto"/>
        <w:left w:val="none" w:sz="0" w:space="0" w:color="auto"/>
        <w:bottom w:val="none" w:sz="0" w:space="0" w:color="auto"/>
        <w:right w:val="none" w:sz="0" w:space="0" w:color="auto"/>
      </w:divBdr>
    </w:div>
    <w:div w:id="1311055897">
      <w:bodyDiv w:val="1"/>
      <w:marLeft w:val="0"/>
      <w:marRight w:val="0"/>
      <w:marTop w:val="0"/>
      <w:marBottom w:val="0"/>
      <w:divBdr>
        <w:top w:val="none" w:sz="0" w:space="0" w:color="auto"/>
        <w:left w:val="none" w:sz="0" w:space="0" w:color="auto"/>
        <w:bottom w:val="none" w:sz="0" w:space="0" w:color="auto"/>
        <w:right w:val="none" w:sz="0" w:space="0" w:color="auto"/>
      </w:divBdr>
    </w:div>
    <w:div w:id="1313170901">
      <w:bodyDiv w:val="1"/>
      <w:marLeft w:val="0"/>
      <w:marRight w:val="0"/>
      <w:marTop w:val="0"/>
      <w:marBottom w:val="0"/>
      <w:divBdr>
        <w:top w:val="none" w:sz="0" w:space="0" w:color="auto"/>
        <w:left w:val="none" w:sz="0" w:space="0" w:color="auto"/>
        <w:bottom w:val="none" w:sz="0" w:space="0" w:color="auto"/>
        <w:right w:val="none" w:sz="0" w:space="0" w:color="auto"/>
      </w:divBdr>
    </w:div>
    <w:div w:id="1313604036">
      <w:bodyDiv w:val="1"/>
      <w:marLeft w:val="0"/>
      <w:marRight w:val="0"/>
      <w:marTop w:val="0"/>
      <w:marBottom w:val="0"/>
      <w:divBdr>
        <w:top w:val="none" w:sz="0" w:space="0" w:color="auto"/>
        <w:left w:val="none" w:sz="0" w:space="0" w:color="auto"/>
        <w:bottom w:val="none" w:sz="0" w:space="0" w:color="auto"/>
        <w:right w:val="none" w:sz="0" w:space="0" w:color="auto"/>
      </w:divBdr>
    </w:div>
    <w:div w:id="1317412406">
      <w:bodyDiv w:val="1"/>
      <w:marLeft w:val="0"/>
      <w:marRight w:val="0"/>
      <w:marTop w:val="0"/>
      <w:marBottom w:val="0"/>
      <w:divBdr>
        <w:top w:val="none" w:sz="0" w:space="0" w:color="auto"/>
        <w:left w:val="none" w:sz="0" w:space="0" w:color="auto"/>
        <w:bottom w:val="none" w:sz="0" w:space="0" w:color="auto"/>
        <w:right w:val="none" w:sz="0" w:space="0" w:color="auto"/>
      </w:divBdr>
    </w:div>
    <w:div w:id="1319729742">
      <w:bodyDiv w:val="1"/>
      <w:marLeft w:val="0"/>
      <w:marRight w:val="0"/>
      <w:marTop w:val="0"/>
      <w:marBottom w:val="0"/>
      <w:divBdr>
        <w:top w:val="none" w:sz="0" w:space="0" w:color="auto"/>
        <w:left w:val="none" w:sz="0" w:space="0" w:color="auto"/>
        <w:bottom w:val="none" w:sz="0" w:space="0" w:color="auto"/>
        <w:right w:val="none" w:sz="0" w:space="0" w:color="auto"/>
      </w:divBdr>
    </w:div>
    <w:div w:id="1321350163">
      <w:bodyDiv w:val="1"/>
      <w:marLeft w:val="0"/>
      <w:marRight w:val="0"/>
      <w:marTop w:val="0"/>
      <w:marBottom w:val="0"/>
      <w:divBdr>
        <w:top w:val="none" w:sz="0" w:space="0" w:color="auto"/>
        <w:left w:val="none" w:sz="0" w:space="0" w:color="auto"/>
        <w:bottom w:val="none" w:sz="0" w:space="0" w:color="auto"/>
        <w:right w:val="none" w:sz="0" w:space="0" w:color="auto"/>
      </w:divBdr>
    </w:div>
    <w:div w:id="1322002093">
      <w:bodyDiv w:val="1"/>
      <w:marLeft w:val="0"/>
      <w:marRight w:val="0"/>
      <w:marTop w:val="0"/>
      <w:marBottom w:val="0"/>
      <w:divBdr>
        <w:top w:val="none" w:sz="0" w:space="0" w:color="auto"/>
        <w:left w:val="none" w:sz="0" w:space="0" w:color="auto"/>
        <w:bottom w:val="none" w:sz="0" w:space="0" w:color="auto"/>
        <w:right w:val="none" w:sz="0" w:space="0" w:color="auto"/>
      </w:divBdr>
    </w:div>
    <w:div w:id="1329021080">
      <w:bodyDiv w:val="1"/>
      <w:marLeft w:val="0"/>
      <w:marRight w:val="0"/>
      <w:marTop w:val="0"/>
      <w:marBottom w:val="0"/>
      <w:divBdr>
        <w:top w:val="none" w:sz="0" w:space="0" w:color="auto"/>
        <w:left w:val="none" w:sz="0" w:space="0" w:color="auto"/>
        <w:bottom w:val="none" w:sz="0" w:space="0" w:color="auto"/>
        <w:right w:val="none" w:sz="0" w:space="0" w:color="auto"/>
      </w:divBdr>
    </w:div>
    <w:div w:id="1332294000">
      <w:bodyDiv w:val="1"/>
      <w:marLeft w:val="0"/>
      <w:marRight w:val="0"/>
      <w:marTop w:val="0"/>
      <w:marBottom w:val="0"/>
      <w:divBdr>
        <w:top w:val="none" w:sz="0" w:space="0" w:color="auto"/>
        <w:left w:val="none" w:sz="0" w:space="0" w:color="auto"/>
        <w:bottom w:val="none" w:sz="0" w:space="0" w:color="auto"/>
        <w:right w:val="none" w:sz="0" w:space="0" w:color="auto"/>
      </w:divBdr>
    </w:div>
    <w:div w:id="1333289450">
      <w:bodyDiv w:val="1"/>
      <w:marLeft w:val="0"/>
      <w:marRight w:val="0"/>
      <w:marTop w:val="0"/>
      <w:marBottom w:val="0"/>
      <w:divBdr>
        <w:top w:val="none" w:sz="0" w:space="0" w:color="auto"/>
        <w:left w:val="none" w:sz="0" w:space="0" w:color="auto"/>
        <w:bottom w:val="none" w:sz="0" w:space="0" w:color="auto"/>
        <w:right w:val="none" w:sz="0" w:space="0" w:color="auto"/>
      </w:divBdr>
    </w:div>
    <w:div w:id="1340043233">
      <w:bodyDiv w:val="1"/>
      <w:marLeft w:val="0"/>
      <w:marRight w:val="0"/>
      <w:marTop w:val="0"/>
      <w:marBottom w:val="0"/>
      <w:divBdr>
        <w:top w:val="none" w:sz="0" w:space="0" w:color="auto"/>
        <w:left w:val="none" w:sz="0" w:space="0" w:color="auto"/>
        <w:bottom w:val="none" w:sz="0" w:space="0" w:color="auto"/>
        <w:right w:val="none" w:sz="0" w:space="0" w:color="auto"/>
      </w:divBdr>
    </w:div>
    <w:div w:id="1344672596">
      <w:bodyDiv w:val="1"/>
      <w:marLeft w:val="0"/>
      <w:marRight w:val="0"/>
      <w:marTop w:val="0"/>
      <w:marBottom w:val="0"/>
      <w:divBdr>
        <w:top w:val="none" w:sz="0" w:space="0" w:color="auto"/>
        <w:left w:val="none" w:sz="0" w:space="0" w:color="auto"/>
        <w:bottom w:val="none" w:sz="0" w:space="0" w:color="auto"/>
        <w:right w:val="none" w:sz="0" w:space="0" w:color="auto"/>
      </w:divBdr>
    </w:div>
    <w:div w:id="1353219501">
      <w:bodyDiv w:val="1"/>
      <w:marLeft w:val="0"/>
      <w:marRight w:val="0"/>
      <w:marTop w:val="0"/>
      <w:marBottom w:val="0"/>
      <w:divBdr>
        <w:top w:val="none" w:sz="0" w:space="0" w:color="auto"/>
        <w:left w:val="none" w:sz="0" w:space="0" w:color="auto"/>
        <w:bottom w:val="none" w:sz="0" w:space="0" w:color="auto"/>
        <w:right w:val="none" w:sz="0" w:space="0" w:color="auto"/>
      </w:divBdr>
    </w:div>
    <w:div w:id="1356728465">
      <w:bodyDiv w:val="1"/>
      <w:marLeft w:val="0"/>
      <w:marRight w:val="0"/>
      <w:marTop w:val="0"/>
      <w:marBottom w:val="0"/>
      <w:divBdr>
        <w:top w:val="none" w:sz="0" w:space="0" w:color="auto"/>
        <w:left w:val="none" w:sz="0" w:space="0" w:color="auto"/>
        <w:bottom w:val="none" w:sz="0" w:space="0" w:color="auto"/>
        <w:right w:val="none" w:sz="0" w:space="0" w:color="auto"/>
      </w:divBdr>
    </w:div>
    <w:div w:id="1356735005">
      <w:bodyDiv w:val="1"/>
      <w:marLeft w:val="0"/>
      <w:marRight w:val="0"/>
      <w:marTop w:val="0"/>
      <w:marBottom w:val="0"/>
      <w:divBdr>
        <w:top w:val="none" w:sz="0" w:space="0" w:color="auto"/>
        <w:left w:val="none" w:sz="0" w:space="0" w:color="auto"/>
        <w:bottom w:val="none" w:sz="0" w:space="0" w:color="auto"/>
        <w:right w:val="none" w:sz="0" w:space="0" w:color="auto"/>
      </w:divBdr>
    </w:div>
    <w:div w:id="1358778893">
      <w:bodyDiv w:val="1"/>
      <w:marLeft w:val="0"/>
      <w:marRight w:val="0"/>
      <w:marTop w:val="0"/>
      <w:marBottom w:val="0"/>
      <w:divBdr>
        <w:top w:val="none" w:sz="0" w:space="0" w:color="auto"/>
        <w:left w:val="none" w:sz="0" w:space="0" w:color="auto"/>
        <w:bottom w:val="none" w:sz="0" w:space="0" w:color="auto"/>
        <w:right w:val="none" w:sz="0" w:space="0" w:color="auto"/>
      </w:divBdr>
    </w:div>
    <w:div w:id="1359313849">
      <w:bodyDiv w:val="1"/>
      <w:marLeft w:val="0"/>
      <w:marRight w:val="0"/>
      <w:marTop w:val="0"/>
      <w:marBottom w:val="0"/>
      <w:divBdr>
        <w:top w:val="none" w:sz="0" w:space="0" w:color="auto"/>
        <w:left w:val="none" w:sz="0" w:space="0" w:color="auto"/>
        <w:bottom w:val="none" w:sz="0" w:space="0" w:color="auto"/>
        <w:right w:val="none" w:sz="0" w:space="0" w:color="auto"/>
      </w:divBdr>
    </w:div>
    <w:div w:id="1365130910">
      <w:bodyDiv w:val="1"/>
      <w:marLeft w:val="0"/>
      <w:marRight w:val="0"/>
      <w:marTop w:val="0"/>
      <w:marBottom w:val="0"/>
      <w:divBdr>
        <w:top w:val="none" w:sz="0" w:space="0" w:color="auto"/>
        <w:left w:val="none" w:sz="0" w:space="0" w:color="auto"/>
        <w:bottom w:val="none" w:sz="0" w:space="0" w:color="auto"/>
        <w:right w:val="none" w:sz="0" w:space="0" w:color="auto"/>
      </w:divBdr>
    </w:div>
    <w:div w:id="1369381369">
      <w:bodyDiv w:val="1"/>
      <w:marLeft w:val="0"/>
      <w:marRight w:val="0"/>
      <w:marTop w:val="0"/>
      <w:marBottom w:val="0"/>
      <w:divBdr>
        <w:top w:val="none" w:sz="0" w:space="0" w:color="auto"/>
        <w:left w:val="none" w:sz="0" w:space="0" w:color="auto"/>
        <w:bottom w:val="none" w:sz="0" w:space="0" w:color="auto"/>
        <w:right w:val="none" w:sz="0" w:space="0" w:color="auto"/>
      </w:divBdr>
    </w:div>
    <w:div w:id="1369794842">
      <w:bodyDiv w:val="1"/>
      <w:marLeft w:val="0"/>
      <w:marRight w:val="0"/>
      <w:marTop w:val="0"/>
      <w:marBottom w:val="0"/>
      <w:divBdr>
        <w:top w:val="none" w:sz="0" w:space="0" w:color="auto"/>
        <w:left w:val="none" w:sz="0" w:space="0" w:color="auto"/>
        <w:bottom w:val="none" w:sz="0" w:space="0" w:color="auto"/>
        <w:right w:val="none" w:sz="0" w:space="0" w:color="auto"/>
      </w:divBdr>
    </w:div>
    <w:div w:id="1374500921">
      <w:bodyDiv w:val="1"/>
      <w:marLeft w:val="0"/>
      <w:marRight w:val="0"/>
      <w:marTop w:val="0"/>
      <w:marBottom w:val="0"/>
      <w:divBdr>
        <w:top w:val="none" w:sz="0" w:space="0" w:color="auto"/>
        <w:left w:val="none" w:sz="0" w:space="0" w:color="auto"/>
        <w:bottom w:val="none" w:sz="0" w:space="0" w:color="auto"/>
        <w:right w:val="none" w:sz="0" w:space="0" w:color="auto"/>
      </w:divBdr>
    </w:div>
    <w:div w:id="1374692509">
      <w:bodyDiv w:val="1"/>
      <w:marLeft w:val="0"/>
      <w:marRight w:val="0"/>
      <w:marTop w:val="0"/>
      <w:marBottom w:val="0"/>
      <w:divBdr>
        <w:top w:val="none" w:sz="0" w:space="0" w:color="auto"/>
        <w:left w:val="none" w:sz="0" w:space="0" w:color="auto"/>
        <w:bottom w:val="none" w:sz="0" w:space="0" w:color="auto"/>
        <w:right w:val="none" w:sz="0" w:space="0" w:color="auto"/>
      </w:divBdr>
    </w:div>
    <w:div w:id="1379550904">
      <w:bodyDiv w:val="1"/>
      <w:marLeft w:val="0"/>
      <w:marRight w:val="0"/>
      <w:marTop w:val="0"/>
      <w:marBottom w:val="0"/>
      <w:divBdr>
        <w:top w:val="none" w:sz="0" w:space="0" w:color="auto"/>
        <w:left w:val="none" w:sz="0" w:space="0" w:color="auto"/>
        <w:bottom w:val="none" w:sz="0" w:space="0" w:color="auto"/>
        <w:right w:val="none" w:sz="0" w:space="0" w:color="auto"/>
      </w:divBdr>
    </w:div>
    <w:div w:id="1383552818">
      <w:bodyDiv w:val="1"/>
      <w:marLeft w:val="0"/>
      <w:marRight w:val="0"/>
      <w:marTop w:val="0"/>
      <w:marBottom w:val="0"/>
      <w:divBdr>
        <w:top w:val="none" w:sz="0" w:space="0" w:color="auto"/>
        <w:left w:val="none" w:sz="0" w:space="0" w:color="auto"/>
        <w:bottom w:val="none" w:sz="0" w:space="0" w:color="auto"/>
        <w:right w:val="none" w:sz="0" w:space="0" w:color="auto"/>
      </w:divBdr>
    </w:div>
    <w:div w:id="1388383932">
      <w:bodyDiv w:val="1"/>
      <w:marLeft w:val="0"/>
      <w:marRight w:val="0"/>
      <w:marTop w:val="0"/>
      <w:marBottom w:val="0"/>
      <w:divBdr>
        <w:top w:val="none" w:sz="0" w:space="0" w:color="auto"/>
        <w:left w:val="none" w:sz="0" w:space="0" w:color="auto"/>
        <w:bottom w:val="none" w:sz="0" w:space="0" w:color="auto"/>
        <w:right w:val="none" w:sz="0" w:space="0" w:color="auto"/>
      </w:divBdr>
    </w:div>
    <w:div w:id="1389302004">
      <w:bodyDiv w:val="1"/>
      <w:marLeft w:val="0"/>
      <w:marRight w:val="0"/>
      <w:marTop w:val="0"/>
      <w:marBottom w:val="0"/>
      <w:divBdr>
        <w:top w:val="none" w:sz="0" w:space="0" w:color="auto"/>
        <w:left w:val="none" w:sz="0" w:space="0" w:color="auto"/>
        <w:bottom w:val="none" w:sz="0" w:space="0" w:color="auto"/>
        <w:right w:val="none" w:sz="0" w:space="0" w:color="auto"/>
      </w:divBdr>
    </w:div>
    <w:div w:id="1391222037">
      <w:bodyDiv w:val="1"/>
      <w:marLeft w:val="0"/>
      <w:marRight w:val="0"/>
      <w:marTop w:val="0"/>
      <w:marBottom w:val="0"/>
      <w:divBdr>
        <w:top w:val="none" w:sz="0" w:space="0" w:color="auto"/>
        <w:left w:val="none" w:sz="0" w:space="0" w:color="auto"/>
        <w:bottom w:val="none" w:sz="0" w:space="0" w:color="auto"/>
        <w:right w:val="none" w:sz="0" w:space="0" w:color="auto"/>
      </w:divBdr>
    </w:div>
    <w:div w:id="1394502791">
      <w:bodyDiv w:val="1"/>
      <w:marLeft w:val="0"/>
      <w:marRight w:val="0"/>
      <w:marTop w:val="0"/>
      <w:marBottom w:val="0"/>
      <w:divBdr>
        <w:top w:val="none" w:sz="0" w:space="0" w:color="auto"/>
        <w:left w:val="none" w:sz="0" w:space="0" w:color="auto"/>
        <w:bottom w:val="none" w:sz="0" w:space="0" w:color="auto"/>
        <w:right w:val="none" w:sz="0" w:space="0" w:color="auto"/>
      </w:divBdr>
    </w:div>
    <w:div w:id="1395814007">
      <w:bodyDiv w:val="1"/>
      <w:marLeft w:val="0"/>
      <w:marRight w:val="0"/>
      <w:marTop w:val="0"/>
      <w:marBottom w:val="0"/>
      <w:divBdr>
        <w:top w:val="none" w:sz="0" w:space="0" w:color="auto"/>
        <w:left w:val="none" w:sz="0" w:space="0" w:color="auto"/>
        <w:bottom w:val="none" w:sz="0" w:space="0" w:color="auto"/>
        <w:right w:val="none" w:sz="0" w:space="0" w:color="auto"/>
      </w:divBdr>
    </w:div>
    <w:div w:id="1402823318">
      <w:bodyDiv w:val="1"/>
      <w:marLeft w:val="0"/>
      <w:marRight w:val="0"/>
      <w:marTop w:val="0"/>
      <w:marBottom w:val="0"/>
      <w:divBdr>
        <w:top w:val="none" w:sz="0" w:space="0" w:color="auto"/>
        <w:left w:val="none" w:sz="0" w:space="0" w:color="auto"/>
        <w:bottom w:val="none" w:sz="0" w:space="0" w:color="auto"/>
        <w:right w:val="none" w:sz="0" w:space="0" w:color="auto"/>
      </w:divBdr>
    </w:div>
    <w:div w:id="1403017766">
      <w:bodyDiv w:val="1"/>
      <w:marLeft w:val="0"/>
      <w:marRight w:val="0"/>
      <w:marTop w:val="0"/>
      <w:marBottom w:val="0"/>
      <w:divBdr>
        <w:top w:val="none" w:sz="0" w:space="0" w:color="auto"/>
        <w:left w:val="none" w:sz="0" w:space="0" w:color="auto"/>
        <w:bottom w:val="none" w:sz="0" w:space="0" w:color="auto"/>
        <w:right w:val="none" w:sz="0" w:space="0" w:color="auto"/>
      </w:divBdr>
    </w:div>
    <w:div w:id="1411854379">
      <w:bodyDiv w:val="1"/>
      <w:marLeft w:val="0"/>
      <w:marRight w:val="0"/>
      <w:marTop w:val="0"/>
      <w:marBottom w:val="0"/>
      <w:divBdr>
        <w:top w:val="none" w:sz="0" w:space="0" w:color="auto"/>
        <w:left w:val="none" w:sz="0" w:space="0" w:color="auto"/>
        <w:bottom w:val="none" w:sz="0" w:space="0" w:color="auto"/>
        <w:right w:val="none" w:sz="0" w:space="0" w:color="auto"/>
      </w:divBdr>
    </w:div>
    <w:div w:id="1415974957">
      <w:bodyDiv w:val="1"/>
      <w:marLeft w:val="0"/>
      <w:marRight w:val="0"/>
      <w:marTop w:val="0"/>
      <w:marBottom w:val="0"/>
      <w:divBdr>
        <w:top w:val="none" w:sz="0" w:space="0" w:color="auto"/>
        <w:left w:val="none" w:sz="0" w:space="0" w:color="auto"/>
        <w:bottom w:val="none" w:sz="0" w:space="0" w:color="auto"/>
        <w:right w:val="none" w:sz="0" w:space="0" w:color="auto"/>
      </w:divBdr>
    </w:div>
    <w:div w:id="1422292584">
      <w:bodyDiv w:val="1"/>
      <w:marLeft w:val="0"/>
      <w:marRight w:val="0"/>
      <w:marTop w:val="0"/>
      <w:marBottom w:val="0"/>
      <w:divBdr>
        <w:top w:val="none" w:sz="0" w:space="0" w:color="auto"/>
        <w:left w:val="none" w:sz="0" w:space="0" w:color="auto"/>
        <w:bottom w:val="none" w:sz="0" w:space="0" w:color="auto"/>
        <w:right w:val="none" w:sz="0" w:space="0" w:color="auto"/>
      </w:divBdr>
    </w:div>
    <w:div w:id="1425808918">
      <w:bodyDiv w:val="1"/>
      <w:marLeft w:val="0"/>
      <w:marRight w:val="0"/>
      <w:marTop w:val="0"/>
      <w:marBottom w:val="0"/>
      <w:divBdr>
        <w:top w:val="none" w:sz="0" w:space="0" w:color="auto"/>
        <w:left w:val="none" w:sz="0" w:space="0" w:color="auto"/>
        <w:bottom w:val="none" w:sz="0" w:space="0" w:color="auto"/>
        <w:right w:val="none" w:sz="0" w:space="0" w:color="auto"/>
      </w:divBdr>
    </w:div>
    <w:div w:id="1426685381">
      <w:bodyDiv w:val="1"/>
      <w:marLeft w:val="0"/>
      <w:marRight w:val="0"/>
      <w:marTop w:val="0"/>
      <w:marBottom w:val="0"/>
      <w:divBdr>
        <w:top w:val="none" w:sz="0" w:space="0" w:color="auto"/>
        <w:left w:val="none" w:sz="0" w:space="0" w:color="auto"/>
        <w:bottom w:val="none" w:sz="0" w:space="0" w:color="auto"/>
        <w:right w:val="none" w:sz="0" w:space="0" w:color="auto"/>
      </w:divBdr>
    </w:div>
    <w:div w:id="1427506820">
      <w:bodyDiv w:val="1"/>
      <w:marLeft w:val="0"/>
      <w:marRight w:val="0"/>
      <w:marTop w:val="0"/>
      <w:marBottom w:val="0"/>
      <w:divBdr>
        <w:top w:val="none" w:sz="0" w:space="0" w:color="auto"/>
        <w:left w:val="none" w:sz="0" w:space="0" w:color="auto"/>
        <w:bottom w:val="none" w:sz="0" w:space="0" w:color="auto"/>
        <w:right w:val="none" w:sz="0" w:space="0" w:color="auto"/>
      </w:divBdr>
    </w:div>
    <w:div w:id="1431245295">
      <w:bodyDiv w:val="1"/>
      <w:marLeft w:val="0"/>
      <w:marRight w:val="0"/>
      <w:marTop w:val="0"/>
      <w:marBottom w:val="0"/>
      <w:divBdr>
        <w:top w:val="none" w:sz="0" w:space="0" w:color="auto"/>
        <w:left w:val="none" w:sz="0" w:space="0" w:color="auto"/>
        <w:bottom w:val="none" w:sz="0" w:space="0" w:color="auto"/>
        <w:right w:val="none" w:sz="0" w:space="0" w:color="auto"/>
      </w:divBdr>
    </w:div>
    <w:div w:id="1433667120">
      <w:bodyDiv w:val="1"/>
      <w:marLeft w:val="0"/>
      <w:marRight w:val="0"/>
      <w:marTop w:val="0"/>
      <w:marBottom w:val="0"/>
      <w:divBdr>
        <w:top w:val="none" w:sz="0" w:space="0" w:color="auto"/>
        <w:left w:val="none" w:sz="0" w:space="0" w:color="auto"/>
        <w:bottom w:val="none" w:sz="0" w:space="0" w:color="auto"/>
        <w:right w:val="none" w:sz="0" w:space="0" w:color="auto"/>
      </w:divBdr>
    </w:div>
    <w:div w:id="1447233732">
      <w:bodyDiv w:val="1"/>
      <w:marLeft w:val="0"/>
      <w:marRight w:val="0"/>
      <w:marTop w:val="0"/>
      <w:marBottom w:val="0"/>
      <w:divBdr>
        <w:top w:val="none" w:sz="0" w:space="0" w:color="auto"/>
        <w:left w:val="none" w:sz="0" w:space="0" w:color="auto"/>
        <w:bottom w:val="none" w:sz="0" w:space="0" w:color="auto"/>
        <w:right w:val="none" w:sz="0" w:space="0" w:color="auto"/>
      </w:divBdr>
    </w:div>
    <w:div w:id="1447773232">
      <w:bodyDiv w:val="1"/>
      <w:marLeft w:val="0"/>
      <w:marRight w:val="0"/>
      <w:marTop w:val="0"/>
      <w:marBottom w:val="0"/>
      <w:divBdr>
        <w:top w:val="none" w:sz="0" w:space="0" w:color="auto"/>
        <w:left w:val="none" w:sz="0" w:space="0" w:color="auto"/>
        <w:bottom w:val="none" w:sz="0" w:space="0" w:color="auto"/>
        <w:right w:val="none" w:sz="0" w:space="0" w:color="auto"/>
      </w:divBdr>
    </w:div>
    <w:div w:id="1459446121">
      <w:bodyDiv w:val="1"/>
      <w:marLeft w:val="0"/>
      <w:marRight w:val="0"/>
      <w:marTop w:val="0"/>
      <w:marBottom w:val="0"/>
      <w:divBdr>
        <w:top w:val="none" w:sz="0" w:space="0" w:color="auto"/>
        <w:left w:val="none" w:sz="0" w:space="0" w:color="auto"/>
        <w:bottom w:val="none" w:sz="0" w:space="0" w:color="auto"/>
        <w:right w:val="none" w:sz="0" w:space="0" w:color="auto"/>
      </w:divBdr>
    </w:div>
    <w:div w:id="1468933009">
      <w:bodyDiv w:val="1"/>
      <w:marLeft w:val="0"/>
      <w:marRight w:val="0"/>
      <w:marTop w:val="0"/>
      <w:marBottom w:val="0"/>
      <w:divBdr>
        <w:top w:val="none" w:sz="0" w:space="0" w:color="auto"/>
        <w:left w:val="none" w:sz="0" w:space="0" w:color="auto"/>
        <w:bottom w:val="none" w:sz="0" w:space="0" w:color="auto"/>
        <w:right w:val="none" w:sz="0" w:space="0" w:color="auto"/>
      </w:divBdr>
    </w:div>
    <w:div w:id="1485584885">
      <w:bodyDiv w:val="1"/>
      <w:marLeft w:val="0"/>
      <w:marRight w:val="0"/>
      <w:marTop w:val="0"/>
      <w:marBottom w:val="0"/>
      <w:divBdr>
        <w:top w:val="none" w:sz="0" w:space="0" w:color="auto"/>
        <w:left w:val="none" w:sz="0" w:space="0" w:color="auto"/>
        <w:bottom w:val="none" w:sz="0" w:space="0" w:color="auto"/>
        <w:right w:val="none" w:sz="0" w:space="0" w:color="auto"/>
      </w:divBdr>
    </w:div>
    <w:div w:id="1495415566">
      <w:bodyDiv w:val="1"/>
      <w:marLeft w:val="0"/>
      <w:marRight w:val="0"/>
      <w:marTop w:val="0"/>
      <w:marBottom w:val="0"/>
      <w:divBdr>
        <w:top w:val="none" w:sz="0" w:space="0" w:color="auto"/>
        <w:left w:val="none" w:sz="0" w:space="0" w:color="auto"/>
        <w:bottom w:val="none" w:sz="0" w:space="0" w:color="auto"/>
        <w:right w:val="none" w:sz="0" w:space="0" w:color="auto"/>
      </w:divBdr>
    </w:div>
    <w:div w:id="1495753634">
      <w:bodyDiv w:val="1"/>
      <w:marLeft w:val="0"/>
      <w:marRight w:val="0"/>
      <w:marTop w:val="0"/>
      <w:marBottom w:val="0"/>
      <w:divBdr>
        <w:top w:val="none" w:sz="0" w:space="0" w:color="auto"/>
        <w:left w:val="none" w:sz="0" w:space="0" w:color="auto"/>
        <w:bottom w:val="none" w:sz="0" w:space="0" w:color="auto"/>
        <w:right w:val="none" w:sz="0" w:space="0" w:color="auto"/>
      </w:divBdr>
    </w:div>
    <w:div w:id="1496342309">
      <w:bodyDiv w:val="1"/>
      <w:marLeft w:val="0"/>
      <w:marRight w:val="0"/>
      <w:marTop w:val="0"/>
      <w:marBottom w:val="0"/>
      <w:divBdr>
        <w:top w:val="none" w:sz="0" w:space="0" w:color="auto"/>
        <w:left w:val="none" w:sz="0" w:space="0" w:color="auto"/>
        <w:bottom w:val="none" w:sz="0" w:space="0" w:color="auto"/>
        <w:right w:val="none" w:sz="0" w:space="0" w:color="auto"/>
      </w:divBdr>
    </w:div>
    <w:div w:id="1497258041">
      <w:bodyDiv w:val="1"/>
      <w:marLeft w:val="0"/>
      <w:marRight w:val="0"/>
      <w:marTop w:val="0"/>
      <w:marBottom w:val="0"/>
      <w:divBdr>
        <w:top w:val="none" w:sz="0" w:space="0" w:color="auto"/>
        <w:left w:val="none" w:sz="0" w:space="0" w:color="auto"/>
        <w:bottom w:val="none" w:sz="0" w:space="0" w:color="auto"/>
        <w:right w:val="none" w:sz="0" w:space="0" w:color="auto"/>
      </w:divBdr>
    </w:div>
    <w:div w:id="1503397367">
      <w:bodyDiv w:val="1"/>
      <w:marLeft w:val="0"/>
      <w:marRight w:val="0"/>
      <w:marTop w:val="0"/>
      <w:marBottom w:val="0"/>
      <w:divBdr>
        <w:top w:val="none" w:sz="0" w:space="0" w:color="auto"/>
        <w:left w:val="none" w:sz="0" w:space="0" w:color="auto"/>
        <w:bottom w:val="none" w:sz="0" w:space="0" w:color="auto"/>
        <w:right w:val="none" w:sz="0" w:space="0" w:color="auto"/>
      </w:divBdr>
    </w:div>
    <w:div w:id="1515074291">
      <w:bodyDiv w:val="1"/>
      <w:marLeft w:val="0"/>
      <w:marRight w:val="0"/>
      <w:marTop w:val="0"/>
      <w:marBottom w:val="0"/>
      <w:divBdr>
        <w:top w:val="none" w:sz="0" w:space="0" w:color="auto"/>
        <w:left w:val="none" w:sz="0" w:space="0" w:color="auto"/>
        <w:bottom w:val="none" w:sz="0" w:space="0" w:color="auto"/>
        <w:right w:val="none" w:sz="0" w:space="0" w:color="auto"/>
      </w:divBdr>
    </w:div>
    <w:div w:id="1517039100">
      <w:bodyDiv w:val="1"/>
      <w:marLeft w:val="0"/>
      <w:marRight w:val="0"/>
      <w:marTop w:val="0"/>
      <w:marBottom w:val="0"/>
      <w:divBdr>
        <w:top w:val="none" w:sz="0" w:space="0" w:color="auto"/>
        <w:left w:val="none" w:sz="0" w:space="0" w:color="auto"/>
        <w:bottom w:val="none" w:sz="0" w:space="0" w:color="auto"/>
        <w:right w:val="none" w:sz="0" w:space="0" w:color="auto"/>
      </w:divBdr>
    </w:div>
    <w:div w:id="1521312229">
      <w:bodyDiv w:val="1"/>
      <w:marLeft w:val="0"/>
      <w:marRight w:val="0"/>
      <w:marTop w:val="0"/>
      <w:marBottom w:val="0"/>
      <w:divBdr>
        <w:top w:val="none" w:sz="0" w:space="0" w:color="auto"/>
        <w:left w:val="none" w:sz="0" w:space="0" w:color="auto"/>
        <w:bottom w:val="none" w:sz="0" w:space="0" w:color="auto"/>
        <w:right w:val="none" w:sz="0" w:space="0" w:color="auto"/>
      </w:divBdr>
    </w:div>
    <w:div w:id="1521696475">
      <w:bodyDiv w:val="1"/>
      <w:marLeft w:val="0"/>
      <w:marRight w:val="0"/>
      <w:marTop w:val="0"/>
      <w:marBottom w:val="0"/>
      <w:divBdr>
        <w:top w:val="none" w:sz="0" w:space="0" w:color="auto"/>
        <w:left w:val="none" w:sz="0" w:space="0" w:color="auto"/>
        <w:bottom w:val="none" w:sz="0" w:space="0" w:color="auto"/>
        <w:right w:val="none" w:sz="0" w:space="0" w:color="auto"/>
      </w:divBdr>
    </w:div>
    <w:div w:id="1523669511">
      <w:bodyDiv w:val="1"/>
      <w:marLeft w:val="0"/>
      <w:marRight w:val="0"/>
      <w:marTop w:val="0"/>
      <w:marBottom w:val="0"/>
      <w:divBdr>
        <w:top w:val="none" w:sz="0" w:space="0" w:color="auto"/>
        <w:left w:val="none" w:sz="0" w:space="0" w:color="auto"/>
        <w:bottom w:val="none" w:sz="0" w:space="0" w:color="auto"/>
        <w:right w:val="none" w:sz="0" w:space="0" w:color="auto"/>
      </w:divBdr>
    </w:div>
    <w:div w:id="1528719676">
      <w:bodyDiv w:val="1"/>
      <w:marLeft w:val="0"/>
      <w:marRight w:val="0"/>
      <w:marTop w:val="0"/>
      <w:marBottom w:val="0"/>
      <w:divBdr>
        <w:top w:val="none" w:sz="0" w:space="0" w:color="auto"/>
        <w:left w:val="none" w:sz="0" w:space="0" w:color="auto"/>
        <w:bottom w:val="none" w:sz="0" w:space="0" w:color="auto"/>
        <w:right w:val="none" w:sz="0" w:space="0" w:color="auto"/>
      </w:divBdr>
    </w:div>
    <w:div w:id="1532262683">
      <w:bodyDiv w:val="1"/>
      <w:marLeft w:val="0"/>
      <w:marRight w:val="0"/>
      <w:marTop w:val="0"/>
      <w:marBottom w:val="0"/>
      <w:divBdr>
        <w:top w:val="none" w:sz="0" w:space="0" w:color="auto"/>
        <w:left w:val="none" w:sz="0" w:space="0" w:color="auto"/>
        <w:bottom w:val="none" w:sz="0" w:space="0" w:color="auto"/>
        <w:right w:val="none" w:sz="0" w:space="0" w:color="auto"/>
      </w:divBdr>
    </w:div>
    <w:div w:id="1535119011">
      <w:bodyDiv w:val="1"/>
      <w:marLeft w:val="0"/>
      <w:marRight w:val="0"/>
      <w:marTop w:val="0"/>
      <w:marBottom w:val="0"/>
      <w:divBdr>
        <w:top w:val="none" w:sz="0" w:space="0" w:color="auto"/>
        <w:left w:val="none" w:sz="0" w:space="0" w:color="auto"/>
        <w:bottom w:val="none" w:sz="0" w:space="0" w:color="auto"/>
        <w:right w:val="none" w:sz="0" w:space="0" w:color="auto"/>
      </w:divBdr>
    </w:div>
    <w:div w:id="1538351669">
      <w:bodyDiv w:val="1"/>
      <w:marLeft w:val="0"/>
      <w:marRight w:val="0"/>
      <w:marTop w:val="0"/>
      <w:marBottom w:val="0"/>
      <w:divBdr>
        <w:top w:val="none" w:sz="0" w:space="0" w:color="auto"/>
        <w:left w:val="none" w:sz="0" w:space="0" w:color="auto"/>
        <w:bottom w:val="none" w:sz="0" w:space="0" w:color="auto"/>
        <w:right w:val="none" w:sz="0" w:space="0" w:color="auto"/>
      </w:divBdr>
    </w:div>
    <w:div w:id="1539196994">
      <w:bodyDiv w:val="1"/>
      <w:marLeft w:val="0"/>
      <w:marRight w:val="0"/>
      <w:marTop w:val="0"/>
      <w:marBottom w:val="0"/>
      <w:divBdr>
        <w:top w:val="none" w:sz="0" w:space="0" w:color="auto"/>
        <w:left w:val="none" w:sz="0" w:space="0" w:color="auto"/>
        <w:bottom w:val="none" w:sz="0" w:space="0" w:color="auto"/>
        <w:right w:val="none" w:sz="0" w:space="0" w:color="auto"/>
      </w:divBdr>
    </w:div>
    <w:div w:id="1547376291">
      <w:bodyDiv w:val="1"/>
      <w:marLeft w:val="0"/>
      <w:marRight w:val="0"/>
      <w:marTop w:val="0"/>
      <w:marBottom w:val="0"/>
      <w:divBdr>
        <w:top w:val="none" w:sz="0" w:space="0" w:color="auto"/>
        <w:left w:val="none" w:sz="0" w:space="0" w:color="auto"/>
        <w:bottom w:val="none" w:sz="0" w:space="0" w:color="auto"/>
        <w:right w:val="none" w:sz="0" w:space="0" w:color="auto"/>
      </w:divBdr>
    </w:div>
    <w:div w:id="1548684395">
      <w:bodyDiv w:val="1"/>
      <w:marLeft w:val="0"/>
      <w:marRight w:val="0"/>
      <w:marTop w:val="0"/>
      <w:marBottom w:val="0"/>
      <w:divBdr>
        <w:top w:val="none" w:sz="0" w:space="0" w:color="auto"/>
        <w:left w:val="none" w:sz="0" w:space="0" w:color="auto"/>
        <w:bottom w:val="none" w:sz="0" w:space="0" w:color="auto"/>
        <w:right w:val="none" w:sz="0" w:space="0" w:color="auto"/>
      </w:divBdr>
    </w:div>
    <w:div w:id="1549756635">
      <w:bodyDiv w:val="1"/>
      <w:marLeft w:val="0"/>
      <w:marRight w:val="0"/>
      <w:marTop w:val="0"/>
      <w:marBottom w:val="0"/>
      <w:divBdr>
        <w:top w:val="none" w:sz="0" w:space="0" w:color="auto"/>
        <w:left w:val="none" w:sz="0" w:space="0" w:color="auto"/>
        <w:bottom w:val="none" w:sz="0" w:space="0" w:color="auto"/>
        <w:right w:val="none" w:sz="0" w:space="0" w:color="auto"/>
      </w:divBdr>
    </w:div>
    <w:div w:id="1556311894">
      <w:bodyDiv w:val="1"/>
      <w:marLeft w:val="0"/>
      <w:marRight w:val="0"/>
      <w:marTop w:val="0"/>
      <w:marBottom w:val="0"/>
      <w:divBdr>
        <w:top w:val="none" w:sz="0" w:space="0" w:color="auto"/>
        <w:left w:val="none" w:sz="0" w:space="0" w:color="auto"/>
        <w:bottom w:val="none" w:sz="0" w:space="0" w:color="auto"/>
        <w:right w:val="none" w:sz="0" w:space="0" w:color="auto"/>
      </w:divBdr>
    </w:div>
    <w:div w:id="1563828953">
      <w:bodyDiv w:val="1"/>
      <w:marLeft w:val="0"/>
      <w:marRight w:val="0"/>
      <w:marTop w:val="0"/>
      <w:marBottom w:val="0"/>
      <w:divBdr>
        <w:top w:val="none" w:sz="0" w:space="0" w:color="auto"/>
        <w:left w:val="none" w:sz="0" w:space="0" w:color="auto"/>
        <w:bottom w:val="none" w:sz="0" w:space="0" w:color="auto"/>
        <w:right w:val="none" w:sz="0" w:space="0" w:color="auto"/>
      </w:divBdr>
    </w:div>
    <w:div w:id="1567838348">
      <w:bodyDiv w:val="1"/>
      <w:marLeft w:val="0"/>
      <w:marRight w:val="0"/>
      <w:marTop w:val="0"/>
      <w:marBottom w:val="0"/>
      <w:divBdr>
        <w:top w:val="none" w:sz="0" w:space="0" w:color="auto"/>
        <w:left w:val="none" w:sz="0" w:space="0" w:color="auto"/>
        <w:bottom w:val="none" w:sz="0" w:space="0" w:color="auto"/>
        <w:right w:val="none" w:sz="0" w:space="0" w:color="auto"/>
      </w:divBdr>
    </w:div>
    <w:div w:id="1571573789">
      <w:bodyDiv w:val="1"/>
      <w:marLeft w:val="0"/>
      <w:marRight w:val="0"/>
      <w:marTop w:val="0"/>
      <w:marBottom w:val="0"/>
      <w:divBdr>
        <w:top w:val="none" w:sz="0" w:space="0" w:color="auto"/>
        <w:left w:val="none" w:sz="0" w:space="0" w:color="auto"/>
        <w:bottom w:val="none" w:sz="0" w:space="0" w:color="auto"/>
        <w:right w:val="none" w:sz="0" w:space="0" w:color="auto"/>
      </w:divBdr>
    </w:div>
    <w:div w:id="1573467319">
      <w:bodyDiv w:val="1"/>
      <w:marLeft w:val="0"/>
      <w:marRight w:val="0"/>
      <w:marTop w:val="0"/>
      <w:marBottom w:val="0"/>
      <w:divBdr>
        <w:top w:val="none" w:sz="0" w:space="0" w:color="auto"/>
        <w:left w:val="none" w:sz="0" w:space="0" w:color="auto"/>
        <w:bottom w:val="none" w:sz="0" w:space="0" w:color="auto"/>
        <w:right w:val="none" w:sz="0" w:space="0" w:color="auto"/>
      </w:divBdr>
    </w:div>
    <w:div w:id="1574777477">
      <w:bodyDiv w:val="1"/>
      <w:marLeft w:val="0"/>
      <w:marRight w:val="0"/>
      <w:marTop w:val="0"/>
      <w:marBottom w:val="0"/>
      <w:divBdr>
        <w:top w:val="none" w:sz="0" w:space="0" w:color="auto"/>
        <w:left w:val="none" w:sz="0" w:space="0" w:color="auto"/>
        <w:bottom w:val="none" w:sz="0" w:space="0" w:color="auto"/>
        <w:right w:val="none" w:sz="0" w:space="0" w:color="auto"/>
      </w:divBdr>
    </w:div>
    <w:div w:id="1584413792">
      <w:bodyDiv w:val="1"/>
      <w:marLeft w:val="0"/>
      <w:marRight w:val="0"/>
      <w:marTop w:val="0"/>
      <w:marBottom w:val="0"/>
      <w:divBdr>
        <w:top w:val="none" w:sz="0" w:space="0" w:color="auto"/>
        <w:left w:val="none" w:sz="0" w:space="0" w:color="auto"/>
        <w:bottom w:val="none" w:sz="0" w:space="0" w:color="auto"/>
        <w:right w:val="none" w:sz="0" w:space="0" w:color="auto"/>
      </w:divBdr>
    </w:div>
    <w:div w:id="1591353853">
      <w:bodyDiv w:val="1"/>
      <w:marLeft w:val="0"/>
      <w:marRight w:val="0"/>
      <w:marTop w:val="0"/>
      <w:marBottom w:val="0"/>
      <w:divBdr>
        <w:top w:val="none" w:sz="0" w:space="0" w:color="auto"/>
        <w:left w:val="none" w:sz="0" w:space="0" w:color="auto"/>
        <w:bottom w:val="none" w:sz="0" w:space="0" w:color="auto"/>
        <w:right w:val="none" w:sz="0" w:space="0" w:color="auto"/>
      </w:divBdr>
    </w:div>
    <w:div w:id="1592354268">
      <w:bodyDiv w:val="1"/>
      <w:marLeft w:val="0"/>
      <w:marRight w:val="0"/>
      <w:marTop w:val="0"/>
      <w:marBottom w:val="0"/>
      <w:divBdr>
        <w:top w:val="none" w:sz="0" w:space="0" w:color="auto"/>
        <w:left w:val="none" w:sz="0" w:space="0" w:color="auto"/>
        <w:bottom w:val="none" w:sz="0" w:space="0" w:color="auto"/>
        <w:right w:val="none" w:sz="0" w:space="0" w:color="auto"/>
      </w:divBdr>
    </w:div>
    <w:div w:id="1596326852">
      <w:bodyDiv w:val="1"/>
      <w:marLeft w:val="0"/>
      <w:marRight w:val="0"/>
      <w:marTop w:val="0"/>
      <w:marBottom w:val="0"/>
      <w:divBdr>
        <w:top w:val="none" w:sz="0" w:space="0" w:color="auto"/>
        <w:left w:val="none" w:sz="0" w:space="0" w:color="auto"/>
        <w:bottom w:val="none" w:sz="0" w:space="0" w:color="auto"/>
        <w:right w:val="none" w:sz="0" w:space="0" w:color="auto"/>
      </w:divBdr>
    </w:div>
    <w:div w:id="1611888274">
      <w:bodyDiv w:val="1"/>
      <w:marLeft w:val="0"/>
      <w:marRight w:val="0"/>
      <w:marTop w:val="0"/>
      <w:marBottom w:val="0"/>
      <w:divBdr>
        <w:top w:val="none" w:sz="0" w:space="0" w:color="auto"/>
        <w:left w:val="none" w:sz="0" w:space="0" w:color="auto"/>
        <w:bottom w:val="none" w:sz="0" w:space="0" w:color="auto"/>
        <w:right w:val="none" w:sz="0" w:space="0" w:color="auto"/>
      </w:divBdr>
    </w:div>
    <w:div w:id="1613130580">
      <w:bodyDiv w:val="1"/>
      <w:marLeft w:val="0"/>
      <w:marRight w:val="0"/>
      <w:marTop w:val="0"/>
      <w:marBottom w:val="0"/>
      <w:divBdr>
        <w:top w:val="none" w:sz="0" w:space="0" w:color="auto"/>
        <w:left w:val="none" w:sz="0" w:space="0" w:color="auto"/>
        <w:bottom w:val="none" w:sz="0" w:space="0" w:color="auto"/>
        <w:right w:val="none" w:sz="0" w:space="0" w:color="auto"/>
      </w:divBdr>
    </w:div>
    <w:div w:id="1628274369">
      <w:bodyDiv w:val="1"/>
      <w:marLeft w:val="0"/>
      <w:marRight w:val="0"/>
      <w:marTop w:val="0"/>
      <w:marBottom w:val="0"/>
      <w:divBdr>
        <w:top w:val="none" w:sz="0" w:space="0" w:color="auto"/>
        <w:left w:val="none" w:sz="0" w:space="0" w:color="auto"/>
        <w:bottom w:val="none" w:sz="0" w:space="0" w:color="auto"/>
        <w:right w:val="none" w:sz="0" w:space="0" w:color="auto"/>
      </w:divBdr>
    </w:div>
    <w:div w:id="1631209661">
      <w:bodyDiv w:val="1"/>
      <w:marLeft w:val="0"/>
      <w:marRight w:val="0"/>
      <w:marTop w:val="0"/>
      <w:marBottom w:val="0"/>
      <w:divBdr>
        <w:top w:val="none" w:sz="0" w:space="0" w:color="auto"/>
        <w:left w:val="none" w:sz="0" w:space="0" w:color="auto"/>
        <w:bottom w:val="none" w:sz="0" w:space="0" w:color="auto"/>
        <w:right w:val="none" w:sz="0" w:space="0" w:color="auto"/>
      </w:divBdr>
    </w:div>
    <w:div w:id="1632830794">
      <w:bodyDiv w:val="1"/>
      <w:marLeft w:val="0"/>
      <w:marRight w:val="0"/>
      <w:marTop w:val="0"/>
      <w:marBottom w:val="0"/>
      <w:divBdr>
        <w:top w:val="none" w:sz="0" w:space="0" w:color="auto"/>
        <w:left w:val="none" w:sz="0" w:space="0" w:color="auto"/>
        <w:bottom w:val="none" w:sz="0" w:space="0" w:color="auto"/>
        <w:right w:val="none" w:sz="0" w:space="0" w:color="auto"/>
      </w:divBdr>
    </w:div>
    <w:div w:id="1633557292">
      <w:bodyDiv w:val="1"/>
      <w:marLeft w:val="0"/>
      <w:marRight w:val="0"/>
      <w:marTop w:val="0"/>
      <w:marBottom w:val="0"/>
      <w:divBdr>
        <w:top w:val="none" w:sz="0" w:space="0" w:color="auto"/>
        <w:left w:val="none" w:sz="0" w:space="0" w:color="auto"/>
        <w:bottom w:val="none" w:sz="0" w:space="0" w:color="auto"/>
        <w:right w:val="none" w:sz="0" w:space="0" w:color="auto"/>
      </w:divBdr>
    </w:div>
    <w:div w:id="1639384400">
      <w:bodyDiv w:val="1"/>
      <w:marLeft w:val="0"/>
      <w:marRight w:val="0"/>
      <w:marTop w:val="0"/>
      <w:marBottom w:val="0"/>
      <w:divBdr>
        <w:top w:val="none" w:sz="0" w:space="0" w:color="auto"/>
        <w:left w:val="none" w:sz="0" w:space="0" w:color="auto"/>
        <w:bottom w:val="none" w:sz="0" w:space="0" w:color="auto"/>
        <w:right w:val="none" w:sz="0" w:space="0" w:color="auto"/>
      </w:divBdr>
    </w:div>
    <w:div w:id="1643072346">
      <w:bodyDiv w:val="1"/>
      <w:marLeft w:val="0"/>
      <w:marRight w:val="0"/>
      <w:marTop w:val="0"/>
      <w:marBottom w:val="0"/>
      <w:divBdr>
        <w:top w:val="none" w:sz="0" w:space="0" w:color="auto"/>
        <w:left w:val="none" w:sz="0" w:space="0" w:color="auto"/>
        <w:bottom w:val="none" w:sz="0" w:space="0" w:color="auto"/>
        <w:right w:val="none" w:sz="0" w:space="0" w:color="auto"/>
      </w:divBdr>
    </w:div>
    <w:div w:id="1645504157">
      <w:bodyDiv w:val="1"/>
      <w:marLeft w:val="0"/>
      <w:marRight w:val="0"/>
      <w:marTop w:val="0"/>
      <w:marBottom w:val="0"/>
      <w:divBdr>
        <w:top w:val="none" w:sz="0" w:space="0" w:color="auto"/>
        <w:left w:val="none" w:sz="0" w:space="0" w:color="auto"/>
        <w:bottom w:val="none" w:sz="0" w:space="0" w:color="auto"/>
        <w:right w:val="none" w:sz="0" w:space="0" w:color="auto"/>
      </w:divBdr>
    </w:div>
    <w:div w:id="1653560545">
      <w:bodyDiv w:val="1"/>
      <w:marLeft w:val="0"/>
      <w:marRight w:val="0"/>
      <w:marTop w:val="0"/>
      <w:marBottom w:val="0"/>
      <w:divBdr>
        <w:top w:val="none" w:sz="0" w:space="0" w:color="auto"/>
        <w:left w:val="none" w:sz="0" w:space="0" w:color="auto"/>
        <w:bottom w:val="none" w:sz="0" w:space="0" w:color="auto"/>
        <w:right w:val="none" w:sz="0" w:space="0" w:color="auto"/>
      </w:divBdr>
    </w:div>
    <w:div w:id="1662195625">
      <w:bodyDiv w:val="1"/>
      <w:marLeft w:val="0"/>
      <w:marRight w:val="0"/>
      <w:marTop w:val="0"/>
      <w:marBottom w:val="0"/>
      <w:divBdr>
        <w:top w:val="none" w:sz="0" w:space="0" w:color="auto"/>
        <w:left w:val="none" w:sz="0" w:space="0" w:color="auto"/>
        <w:bottom w:val="none" w:sz="0" w:space="0" w:color="auto"/>
        <w:right w:val="none" w:sz="0" w:space="0" w:color="auto"/>
      </w:divBdr>
    </w:div>
    <w:div w:id="1668048569">
      <w:bodyDiv w:val="1"/>
      <w:marLeft w:val="0"/>
      <w:marRight w:val="0"/>
      <w:marTop w:val="0"/>
      <w:marBottom w:val="0"/>
      <w:divBdr>
        <w:top w:val="none" w:sz="0" w:space="0" w:color="auto"/>
        <w:left w:val="none" w:sz="0" w:space="0" w:color="auto"/>
        <w:bottom w:val="none" w:sz="0" w:space="0" w:color="auto"/>
        <w:right w:val="none" w:sz="0" w:space="0" w:color="auto"/>
      </w:divBdr>
    </w:div>
    <w:div w:id="1672180462">
      <w:bodyDiv w:val="1"/>
      <w:marLeft w:val="0"/>
      <w:marRight w:val="0"/>
      <w:marTop w:val="0"/>
      <w:marBottom w:val="0"/>
      <w:divBdr>
        <w:top w:val="none" w:sz="0" w:space="0" w:color="auto"/>
        <w:left w:val="none" w:sz="0" w:space="0" w:color="auto"/>
        <w:bottom w:val="none" w:sz="0" w:space="0" w:color="auto"/>
        <w:right w:val="none" w:sz="0" w:space="0" w:color="auto"/>
      </w:divBdr>
    </w:div>
    <w:div w:id="1673531246">
      <w:bodyDiv w:val="1"/>
      <w:marLeft w:val="0"/>
      <w:marRight w:val="0"/>
      <w:marTop w:val="0"/>
      <w:marBottom w:val="0"/>
      <w:divBdr>
        <w:top w:val="none" w:sz="0" w:space="0" w:color="auto"/>
        <w:left w:val="none" w:sz="0" w:space="0" w:color="auto"/>
        <w:bottom w:val="none" w:sz="0" w:space="0" w:color="auto"/>
        <w:right w:val="none" w:sz="0" w:space="0" w:color="auto"/>
      </w:divBdr>
    </w:div>
    <w:div w:id="1677150100">
      <w:bodyDiv w:val="1"/>
      <w:marLeft w:val="0"/>
      <w:marRight w:val="0"/>
      <w:marTop w:val="0"/>
      <w:marBottom w:val="0"/>
      <w:divBdr>
        <w:top w:val="none" w:sz="0" w:space="0" w:color="auto"/>
        <w:left w:val="none" w:sz="0" w:space="0" w:color="auto"/>
        <w:bottom w:val="none" w:sz="0" w:space="0" w:color="auto"/>
        <w:right w:val="none" w:sz="0" w:space="0" w:color="auto"/>
      </w:divBdr>
    </w:div>
    <w:div w:id="1704984861">
      <w:bodyDiv w:val="1"/>
      <w:marLeft w:val="0"/>
      <w:marRight w:val="0"/>
      <w:marTop w:val="0"/>
      <w:marBottom w:val="0"/>
      <w:divBdr>
        <w:top w:val="none" w:sz="0" w:space="0" w:color="auto"/>
        <w:left w:val="none" w:sz="0" w:space="0" w:color="auto"/>
        <w:bottom w:val="none" w:sz="0" w:space="0" w:color="auto"/>
        <w:right w:val="none" w:sz="0" w:space="0" w:color="auto"/>
      </w:divBdr>
    </w:div>
    <w:div w:id="1705057817">
      <w:bodyDiv w:val="1"/>
      <w:marLeft w:val="0"/>
      <w:marRight w:val="0"/>
      <w:marTop w:val="0"/>
      <w:marBottom w:val="0"/>
      <w:divBdr>
        <w:top w:val="none" w:sz="0" w:space="0" w:color="auto"/>
        <w:left w:val="none" w:sz="0" w:space="0" w:color="auto"/>
        <w:bottom w:val="none" w:sz="0" w:space="0" w:color="auto"/>
        <w:right w:val="none" w:sz="0" w:space="0" w:color="auto"/>
      </w:divBdr>
    </w:div>
    <w:div w:id="1705982670">
      <w:bodyDiv w:val="1"/>
      <w:marLeft w:val="0"/>
      <w:marRight w:val="0"/>
      <w:marTop w:val="0"/>
      <w:marBottom w:val="0"/>
      <w:divBdr>
        <w:top w:val="none" w:sz="0" w:space="0" w:color="auto"/>
        <w:left w:val="none" w:sz="0" w:space="0" w:color="auto"/>
        <w:bottom w:val="none" w:sz="0" w:space="0" w:color="auto"/>
        <w:right w:val="none" w:sz="0" w:space="0" w:color="auto"/>
      </w:divBdr>
    </w:div>
    <w:div w:id="1707103279">
      <w:bodyDiv w:val="1"/>
      <w:marLeft w:val="0"/>
      <w:marRight w:val="0"/>
      <w:marTop w:val="0"/>
      <w:marBottom w:val="0"/>
      <w:divBdr>
        <w:top w:val="none" w:sz="0" w:space="0" w:color="auto"/>
        <w:left w:val="none" w:sz="0" w:space="0" w:color="auto"/>
        <w:bottom w:val="none" w:sz="0" w:space="0" w:color="auto"/>
        <w:right w:val="none" w:sz="0" w:space="0" w:color="auto"/>
      </w:divBdr>
    </w:div>
    <w:div w:id="1707213397">
      <w:bodyDiv w:val="1"/>
      <w:marLeft w:val="0"/>
      <w:marRight w:val="0"/>
      <w:marTop w:val="0"/>
      <w:marBottom w:val="0"/>
      <w:divBdr>
        <w:top w:val="none" w:sz="0" w:space="0" w:color="auto"/>
        <w:left w:val="none" w:sz="0" w:space="0" w:color="auto"/>
        <w:bottom w:val="none" w:sz="0" w:space="0" w:color="auto"/>
        <w:right w:val="none" w:sz="0" w:space="0" w:color="auto"/>
      </w:divBdr>
    </w:div>
    <w:div w:id="1710760363">
      <w:bodyDiv w:val="1"/>
      <w:marLeft w:val="0"/>
      <w:marRight w:val="0"/>
      <w:marTop w:val="0"/>
      <w:marBottom w:val="0"/>
      <w:divBdr>
        <w:top w:val="none" w:sz="0" w:space="0" w:color="auto"/>
        <w:left w:val="none" w:sz="0" w:space="0" w:color="auto"/>
        <w:bottom w:val="none" w:sz="0" w:space="0" w:color="auto"/>
        <w:right w:val="none" w:sz="0" w:space="0" w:color="auto"/>
      </w:divBdr>
    </w:div>
    <w:div w:id="1717317510">
      <w:bodyDiv w:val="1"/>
      <w:marLeft w:val="0"/>
      <w:marRight w:val="0"/>
      <w:marTop w:val="0"/>
      <w:marBottom w:val="0"/>
      <w:divBdr>
        <w:top w:val="none" w:sz="0" w:space="0" w:color="auto"/>
        <w:left w:val="none" w:sz="0" w:space="0" w:color="auto"/>
        <w:bottom w:val="none" w:sz="0" w:space="0" w:color="auto"/>
        <w:right w:val="none" w:sz="0" w:space="0" w:color="auto"/>
      </w:divBdr>
    </w:div>
    <w:div w:id="1717390268">
      <w:bodyDiv w:val="1"/>
      <w:marLeft w:val="0"/>
      <w:marRight w:val="0"/>
      <w:marTop w:val="0"/>
      <w:marBottom w:val="0"/>
      <w:divBdr>
        <w:top w:val="none" w:sz="0" w:space="0" w:color="auto"/>
        <w:left w:val="none" w:sz="0" w:space="0" w:color="auto"/>
        <w:bottom w:val="none" w:sz="0" w:space="0" w:color="auto"/>
        <w:right w:val="none" w:sz="0" w:space="0" w:color="auto"/>
      </w:divBdr>
    </w:div>
    <w:div w:id="1731421767">
      <w:bodyDiv w:val="1"/>
      <w:marLeft w:val="0"/>
      <w:marRight w:val="0"/>
      <w:marTop w:val="0"/>
      <w:marBottom w:val="0"/>
      <w:divBdr>
        <w:top w:val="none" w:sz="0" w:space="0" w:color="auto"/>
        <w:left w:val="none" w:sz="0" w:space="0" w:color="auto"/>
        <w:bottom w:val="none" w:sz="0" w:space="0" w:color="auto"/>
        <w:right w:val="none" w:sz="0" w:space="0" w:color="auto"/>
      </w:divBdr>
    </w:div>
    <w:div w:id="1731879096">
      <w:bodyDiv w:val="1"/>
      <w:marLeft w:val="0"/>
      <w:marRight w:val="0"/>
      <w:marTop w:val="0"/>
      <w:marBottom w:val="0"/>
      <w:divBdr>
        <w:top w:val="none" w:sz="0" w:space="0" w:color="auto"/>
        <w:left w:val="none" w:sz="0" w:space="0" w:color="auto"/>
        <w:bottom w:val="none" w:sz="0" w:space="0" w:color="auto"/>
        <w:right w:val="none" w:sz="0" w:space="0" w:color="auto"/>
      </w:divBdr>
    </w:div>
    <w:div w:id="1734547219">
      <w:bodyDiv w:val="1"/>
      <w:marLeft w:val="0"/>
      <w:marRight w:val="0"/>
      <w:marTop w:val="0"/>
      <w:marBottom w:val="0"/>
      <w:divBdr>
        <w:top w:val="none" w:sz="0" w:space="0" w:color="auto"/>
        <w:left w:val="none" w:sz="0" w:space="0" w:color="auto"/>
        <w:bottom w:val="none" w:sz="0" w:space="0" w:color="auto"/>
        <w:right w:val="none" w:sz="0" w:space="0" w:color="auto"/>
      </w:divBdr>
    </w:div>
    <w:div w:id="1754620499">
      <w:bodyDiv w:val="1"/>
      <w:marLeft w:val="0"/>
      <w:marRight w:val="0"/>
      <w:marTop w:val="0"/>
      <w:marBottom w:val="0"/>
      <w:divBdr>
        <w:top w:val="none" w:sz="0" w:space="0" w:color="auto"/>
        <w:left w:val="none" w:sz="0" w:space="0" w:color="auto"/>
        <w:bottom w:val="none" w:sz="0" w:space="0" w:color="auto"/>
        <w:right w:val="none" w:sz="0" w:space="0" w:color="auto"/>
      </w:divBdr>
    </w:div>
    <w:div w:id="1757630812">
      <w:bodyDiv w:val="1"/>
      <w:marLeft w:val="0"/>
      <w:marRight w:val="0"/>
      <w:marTop w:val="0"/>
      <w:marBottom w:val="0"/>
      <w:divBdr>
        <w:top w:val="none" w:sz="0" w:space="0" w:color="auto"/>
        <w:left w:val="none" w:sz="0" w:space="0" w:color="auto"/>
        <w:bottom w:val="none" w:sz="0" w:space="0" w:color="auto"/>
        <w:right w:val="none" w:sz="0" w:space="0" w:color="auto"/>
      </w:divBdr>
    </w:div>
    <w:div w:id="1765032561">
      <w:bodyDiv w:val="1"/>
      <w:marLeft w:val="0"/>
      <w:marRight w:val="0"/>
      <w:marTop w:val="0"/>
      <w:marBottom w:val="0"/>
      <w:divBdr>
        <w:top w:val="none" w:sz="0" w:space="0" w:color="auto"/>
        <w:left w:val="none" w:sz="0" w:space="0" w:color="auto"/>
        <w:bottom w:val="none" w:sz="0" w:space="0" w:color="auto"/>
        <w:right w:val="none" w:sz="0" w:space="0" w:color="auto"/>
      </w:divBdr>
    </w:div>
    <w:div w:id="1769304783">
      <w:bodyDiv w:val="1"/>
      <w:marLeft w:val="0"/>
      <w:marRight w:val="0"/>
      <w:marTop w:val="0"/>
      <w:marBottom w:val="0"/>
      <w:divBdr>
        <w:top w:val="none" w:sz="0" w:space="0" w:color="auto"/>
        <w:left w:val="none" w:sz="0" w:space="0" w:color="auto"/>
        <w:bottom w:val="none" w:sz="0" w:space="0" w:color="auto"/>
        <w:right w:val="none" w:sz="0" w:space="0" w:color="auto"/>
      </w:divBdr>
    </w:div>
    <w:div w:id="1787772596">
      <w:bodyDiv w:val="1"/>
      <w:marLeft w:val="0"/>
      <w:marRight w:val="0"/>
      <w:marTop w:val="0"/>
      <w:marBottom w:val="0"/>
      <w:divBdr>
        <w:top w:val="none" w:sz="0" w:space="0" w:color="auto"/>
        <w:left w:val="none" w:sz="0" w:space="0" w:color="auto"/>
        <w:bottom w:val="none" w:sz="0" w:space="0" w:color="auto"/>
        <w:right w:val="none" w:sz="0" w:space="0" w:color="auto"/>
      </w:divBdr>
    </w:div>
    <w:div w:id="1792356703">
      <w:bodyDiv w:val="1"/>
      <w:marLeft w:val="0"/>
      <w:marRight w:val="0"/>
      <w:marTop w:val="0"/>
      <w:marBottom w:val="0"/>
      <w:divBdr>
        <w:top w:val="none" w:sz="0" w:space="0" w:color="auto"/>
        <w:left w:val="none" w:sz="0" w:space="0" w:color="auto"/>
        <w:bottom w:val="none" w:sz="0" w:space="0" w:color="auto"/>
        <w:right w:val="none" w:sz="0" w:space="0" w:color="auto"/>
      </w:divBdr>
    </w:div>
    <w:div w:id="1800564806">
      <w:bodyDiv w:val="1"/>
      <w:marLeft w:val="0"/>
      <w:marRight w:val="0"/>
      <w:marTop w:val="0"/>
      <w:marBottom w:val="0"/>
      <w:divBdr>
        <w:top w:val="none" w:sz="0" w:space="0" w:color="auto"/>
        <w:left w:val="none" w:sz="0" w:space="0" w:color="auto"/>
        <w:bottom w:val="none" w:sz="0" w:space="0" w:color="auto"/>
        <w:right w:val="none" w:sz="0" w:space="0" w:color="auto"/>
      </w:divBdr>
    </w:div>
    <w:div w:id="1808551286">
      <w:bodyDiv w:val="1"/>
      <w:marLeft w:val="0"/>
      <w:marRight w:val="0"/>
      <w:marTop w:val="0"/>
      <w:marBottom w:val="0"/>
      <w:divBdr>
        <w:top w:val="none" w:sz="0" w:space="0" w:color="auto"/>
        <w:left w:val="none" w:sz="0" w:space="0" w:color="auto"/>
        <w:bottom w:val="none" w:sz="0" w:space="0" w:color="auto"/>
        <w:right w:val="none" w:sz="0" w:space="0" w:color="auto"/>
      </w:divBdr>
    </w:div>
    <w:div w:id="1810825241">
      <w:bodyDiv w:val="1"/>
      <w:marLeft w:val="0"/>
      <w:marRight w:val="0"/>
      <w:marTop w:val="0"/>
      <w:marBottom w:val="0"/>
      <w:divBdr>
        <w:top w:val="none" w:sz="0" w:space="0" w:color="auto"/>
        <w:left w:val="none" w:sz="0" w:space="0" w:color="auto"/>
        <w:bottom w:val="none" w:sz="0" w:space="0" w:color="auto"/>
        <w:right w:val="none" w:sz="0" w:space="0" w:color="auto"/>
      </w:divBdr>
    </w:div>
    <w:div w:id="1815101928">
      <w:bodyDiv w:val="1"/>
      <w:marLeft w:val="0"/>
      <w:marRight w:val="0"/>
      <w:marTop w:val="0"/>
      <w:marBottom w:val="0"/>
      <w:divBdr>
        <w:top w:val="none" w:sz="0" w:space="0" w:color="auto"/>
        <w:left w:val="none" w:sz="0" w:space="0" w:color="auto"/>
        <w:bottom w:val="none" w:sz="0" w:space="0" w:color="auto"/>
        <w:right w:val="none" w:sz="0" w:space="0" w:color="auto"/>
      </w:divBdr>
    </w:div>
    <w:div w:id="1823690635">
      <w:bodyDiv w:val="1"/>
      <w:marLeft w:val="0"/>
      <w:marRight w:val="0"/>
      <w:marTop w:val="0"/>
      <w:marBottom w:val="0"/>
      <w:divBdr>
        <w:top w:val="none" w:sz="0" w:space="0" w:color="auto"/>
        <w:left w:val="none" w:sz="0" w:space="0" w:color="auto"/>
        <w:bottom w:val="none" w:sz="0" w:space="0" w:color="auto"/>
        <w:right w:val="none" w:sz="0" w:space="0" w:color="auto"/>
      </w:divBdr>
    </w:div>
    <w:div w:id="1826362731">
      <w:bodyDiv w:val="1"/>
      <w:marLeft w:val="0"/>
      <w:marRight w:val="0"/>
      <w:marTop w:val="0"/>
      <w:marBottom w:val="0"/>
      <w:divBdr>
        <w:top w:val="none" w:sz="0" w:space="0" w:color="auto"/>
        <w:left w:val="none" w:sz="0" w:space="0" w:color="auto"/>
        <w:bottom w:val="none" w:sz="0" w:space="0" w:color="auto"/>
        <w:right w:val="none" w:sz="0" w:space="0" w:color="auto"/>
      </w:divBdr>
    </w:div>
    <w:div w:id="1829974458">
      <w:bodyDiv w:val="1"/>
      <w:marLeft w:val="0"/>
      <w:marRight w:val="0"/>
      <w:marTop w:val="0"/>
      <w:marBottom w:val="0"/>
      <w:divBdr>
        <w:top w:val="none" w:sz="0" w:space="0" w:color="auto"/>
        <w:left w:val="none" w:sz="0" w:space="0" w:color="auto"/>
        <w:bottom w:val="none" w:sz="0" w:space="0" w:color="auto"/>
        <w:right w:val="none" w:sz="0" w:space="0" w:color="auto"/>
      </w:divBdr>
    </w:div>
    <w:div w:id="1831562267">
      <w:bodyDiv w:val="1"/>
      <w:marLeft w:val="0"/>
      <w:marRight w:val="0"/>
      <w:marTop w:val="0"/>
      <w:marBottom w:val="0"/>
      <w:divBdr>
        <w:top w:val="none" w:sz="0" w:space="0" w:color="auto"/>
        <w:left w:val="none" w:sz="0" w:space="0" w:color="auto"/>
        <w:bottom w:val="none" w:sz="0" w:space="0" w:color="auto"/>
        <w:right w:val="none" w:sz="0" w:space="0" w:color="auto"/>
      </w:divBdr>
    </w:div>
    <w:div w:id="1840268958">
      <w:bodyDiv w:val="1"/>
      <w:marLeft w:val="0"/>
      <w:marRight w:val="0"/>
      <w:marTop w:val="0"/>
      <w:marBottom w:val="0"/>
      <w:divBdr>
        <w:top w:val="none" w:sz="0" w:space="0" w:color="auto"/>
        <w:left w:val="none" w:sz="0" w:space="0" w:color="auto"/>
        <w:bottom w:val="none" w:sz="0" w:space="0" w:color="auto"/>
        <w:right w:val="none" w:sz="0" w:space="0" w:color="auto"/>
      </w:divBdr>
    </w:div>
    <w:div w:id="1849054740">
      <w:bodyDiv w:val="1"/>
      <w:marLeft w:val="0"/>
      <w:marRight w:val="0"/>
      <w:marTop w:val="0"/>
      <w:marBottom w:val="0"/>
      <w:divBdr>
        <w:top w:val="none" w:sz="0" w:space="0" w:color="auto"/>
        <w:left w:val="none" w:sz="0" w:space="0" w:color="auto"/>
        <w:bottom w:val="none" w:sz="0" w:space="0" w:color="auto"/>
        <w:right w:val="none" w:sz="0" w:space="0" w:color="auto"/>
      </w:divBdr>
    </w:div>
    <w:div w:id="1856073988">
      <w:bodyDiv w:val="1"/>
      <w:marLeft w:val="0"/>
      <w:marRight w:val="0"/>
      <w:marTop w:val="0"/>
      <w:marBottom w:val="0"/>
      <w:divBdr>
        <w:top w:val="none" w:sz="0" w:space="0" w:color="auto"/>
        <w:left w:val="none" w:sz="0" w:space="0" w:color="auto"/>
        <w:bottom w:val="none" w:sz="0" w:space="0" w:color="auto"/>
        <w:right w:val="none" w:sz="0" w:space="0" w:color="auto"/>
      </w:divBdr>
    </w:div>
    <w:div w:id="1859268871">
      <w:bodyDiv w:val="1"/>
      <w:marLeft w:val="0"/>
      <w:marRight w:val="0"/>
      <w:marTop w:val="0"/>
      <w:marBottom w:val="0"/>
      <w:divBdr>
        <w:top w:val="none" w:sz="0" w:space="0" w:color="auto"/>
        <w:left w:val="none" w:sz="0" w:space="0" w:color="auto"/>
        <w:bottom w:val="none" w:sz="0" w:space="0" w:color="auto"/>
        <w:right w:val="none" w:sz="0" w:space="0" w:color="auto"/>
      </w:divBdr>
    </w:div>
    <w:div w:id="1861817917">
      <w:bodyDiv w:val="1"/>
      <w:marLeft w:val="0"/>
      <w:marRight w:val="0"/>
      <w:marTop w:val="0"/>
      <w:marBottom w:val="0"/>
      <w:divBdr>
        <w:top w:val="none" w:sz="0" w:space="0" w:color="auto"/>
        <w:left w:val="none" w:sz="0" w:space="0" w:color="auto"/>
        <w:bottom w:val="none" w:sz="0" w:space="0" w:color="auto"/>
        <w:right w:val="none" w:sz="0" w:space="0" w:color="auto"/>
      </w:divBdr>
    </w:div>
    <w:div w:id="1867478525">
      <w:bodyDiv w:val="1"/>
      <w:marLeft w:val="0"/>
      <w:marRight w:val="0"/>
      <w:marTop w:val="0"/>
      <w:marBottom w:val="0"/>
      <w:divBdr>
        <w:top w:val="none" w:sz="0" w:space="0" w:color="auto"/>
        <w:left w:val="none" w:sz="0" w:space="0" w:color="auto"/>
        <w:bottom w:val="none" w:sz="0" w:space="0" w:color="auto"/>
        <w:right w:val="none" w:sz="0" w:space="0" w:color="auto"/>
      </w:divBdr>
    </w:div>
    <w:div w:id="1871213368">
      <w:bodyDiv w:val="1"/>
      <w:marLeft w:val="0"/>
      <w:marRight w:val="0"/>
      <w:marTop w:val="0"/>
      <w:marBottom w:val="0"/>
      <w:divBdr>
        <w:top w:val="none" w:sz="0" w:space="0" w:color="auto"/>
        <w:left w:val="none" w:sz="0" w:space="0" w:color="auto"/>
        <w:bottom w:val="none" w:sz="0" w:space="0" w:color="auto"/>
        <w:right w:val="none" w:sz="0" w:space="0" w:color="auto"/>
      </w:divBdr>
    </w:div>
    <w:div w:id="1873810343">
      <w:bodyDiv w:val="1"/>
      <w:marLeft w:val="0"/>
      <w:marRight w:val="0"/>
      <w:marTop w:val="0"/>
      <w:marBottom w:val="0"/>
      <w:divBdr>
        <w:top w:val="none" w:sz="0" w:space="0" w:color="auto"/>
        <w:left w:val="none" w:sz="0" w:space="0" w:color="auto"/>
        <w:bottom w:val="none" w:sz="0" w:space="0" w:color="auto"/>
        <w:right w:val="none" w:sz="0" w:space="0" w:color="auto"/>
      </w:divBdr>
    </w:div>
    <w:div w:id="1874465530">
      <w:bodyDiv w:val="1"/>
      <w:marLeft w:val="0"/>
      <w:marRight w:val="0"/>
      <w:marTop w:val="0"/>
      <w:marBottom w:val="0"/>
      <w:divBdr>
        <w:top w:val="none" w:sz="0" w:space="0" w:color="auto"/>
        <w:left w:val="none" w:sz="0" w:space="0" w:color="auto"/>
        <w:bottom w:val="none" w:sz="0" w:space="0" w:color="auto"/>
        <w:right w:val="none" w:sz="0" w:space="0" w:color="auto"/>
      </w:divBdr>
    </w:div>
    <w:div w:id="1885555803">
      <w:bodyDiv w:val="1"/>
      <w:marLeft w:val="0"/>
      <w:marRight w:val="0"/>
      <w:marTop w:val="0"/>
      <w:marBottom w:val="0"/>
      <w:divBdr>
        <w:top w:val="none" w:sz="0" w:space="0" w:color="auto"/>
        <w:left w:val="none" w:sz="0" w:space="0" w:color="auto"/>
        <w:bottom w:val="none" w:sz="0" w:space="0" w:color="auto"/>
        <w:right w:val="none" w:sz="0" w:space="0" w:color="auto"/>
      </w:divBdr>
    </w:div>
    <w:div w:id="1885869453">
      <w:bodyDiv w:val="1"/>
      <w:marLeft w:val="0"/>
      <w:marRight w:val="0"/>
      <w:marTop w:val="0"/>
      <w:marBottom w:val="0"/>
      <w:divBdr>
        <w:top w:val="none" w:sz="0" w:space="0" w:color="auto"/>
        <w:left w:val="none" w:sz="0" w:space="0" w:color="auto"/>
        <w:bottom w:val="none" w:sz="0" w:space="0" w:color="auto"/>
        <w:right w:val="none" w:sz="0" w:space="0" w:color="auto"/>
      </w:divBdr>
    </w:div>
    <w:div w:id="1890990004">
      <w:bodyDiv w:val="1"/>
      <w:marLeft w:val="0"/>
      <w:marRight w:val="0"/>
      <w:marTop w:val="0"/>
      <w:marBottom w:val="0"/>
      <w:divBdr>
        <w:top w:val="none" w:sz="0" w:space="0" w:color="auto"/>
        <w:left w:val="none" w:sz="0" w:space="0" w:color="auto"/>
        <w:bottom w:val="none" w:sz="0" w:space="0" w:color="auto"/>
        <w:right w:val="none" w:sz="0" w:space="0" w:color="auto"/>
      </w:divBdr>
    </w:div>
    <w:div w:id="1891188422">
      <w:bodyDiv w:val="1"/>
      <w:marLeft w:val="0"/>
      <w:marRight w:val="0"/>
      <w:marTop w:val="0"/>
      <w:marBottom w:val="0"/>
      <w:divBdr>
        <w:top w:val="none" w:sz="0" w:space="0" w:color="auto"/>
        <w:left w:val="none" w:sz="0" w:space="0" w:color="auto"/>
        <w:bottom w:val="none" w:sz="0" w:space="0" w:color="auto"/>
        <w:right w:val="none" w:sz="0" w:space="0" w:color="auto"/>
      </w:divBdr>
    </w:div>
    <w:div w:id="1893955300">
      <w:bodyDiv w:val="1"/>
      <w:marLeft w:val="0"/>
      <w:marRight w:val="0"/>
      <w:marTop w:val="0"/>
      <w:marBottom w:val="0"/>
      <w:divBdr>
        <w:top w:val="none" w:sz="0" w:space="0" w:color="auto"/>
        <w:left w:val="none" w:sz="0" w:space="0" w:color="auto"/>
        <w:bottom w:val="none" w:sz="0" w:space="0" w:color="auto"/>
        <w:right w:val="none" w:sz="0" w:space="0" w:color="auto"/>
      </w:divBdr>
    </w:div>
    <w:div w:id="1894005852">
      <w:bodyDiv w:val="1"/>
      <w:marLeft w:val="0"/>
      <w:marRight w:val="0"/>
      <w:marTop w:val="0"/>
      <w:marBottom w:val="0"/>
      <w:divBdr>
        <w:top w:val="none" w:sz="0" w:space="0" w:color="auto"/>
        <w:left w:val="none" w:sz="0" w:space="0" w:color="auto"/>
        <w:bottom w:val="none" w:sz="0" w:space="0" w:color="auto"/>
        <w:right w:val="none" w:sz="0" w:space="0" w:color="auto"/>
      </w:divBdr>
    </w:div>
    <w:div w:id="1903521355">
      <w:bodyDiv w:val="1"/>
      <w:marLeft w:val="0"/>
      <w:marRight w:val="0"/>
      <w:marTop w:val="0"/>
      <w:marBottom w:val="0"/>
      <w:divBdr>
        <w:top w:val="none" w:sz="0" w:space="0" w:color="auto"/>
        <w:left w:val="none" w:sz="0" w:space="0" w:color="auto"/>
        <w:bottom w:val="none" w:sz="0" w:space="0" w:color="auto"/>
        <w:right w:val="none" w:sz="0" w:space="0" w:color="auto"/>
      </w:divBdr>
    </w:div>
    <w:div w:id="1905098257">
      <w:bodyDiv w:val="1"/>
      <w:marLeft w:val="0"/>
      <w:marRight w:val="0"/>
      <w:marTop w:val="0"/>
      <w:marBottom w:val="0"/>
      <w:divBdr>
        <w:top w:val="none" w:sz="0" w:space="0" w:color="auto"/>
        <w:left w:val="none" w:sz="0" w:space="0" w:color="auto"/>
        <w:bottom w:val="none" w:sz="0" w:space="0" w:color="auto"/>
        <w:right w:val="none" w:sz="0" w:space="0" w:color="auto"/>
      </w:divBdr>
    </w:div>
    <w:div w:id="1925718868">
      <w:bodyDiv w:val="1"/>
      <w:marLeft w:val="0"/>
      <w:marRight w:val="0"/>
      <w:marTop w:val="0"/>
      <w:marBottom w:val="0"/>
      <w:divBdr>
        <w:top w:val="none" w:sz="0" w:space="0" w:color="auto"/>
        <w:left w:val="none" w:sz="0" w:space="0" w:color="auto"/>
        <w:bottom w:val="none" w:sz="0" w:space="0" w:color="auto"/>
        <w:right w:val="none" w:sz="0" w:space="0" w:color="auto"/>
      </w:divBdr>
    </w:div>
    <w:div w:id="1932424205">
      <w:bodyDiv w:val="1"/>
      <w:marLeft w:val="0"/>
      <w:marRight w:val="0"/>
      <w:marTop w:val="0"/>
      <w:marBottom w:val="0"/>
      <w:divBdr>
        <w:top w:val="none" w:sz="0" w:space="0" w:color="auto"/>
        <w:left w:val="none" w:sz="0" w:space="0" w:color="auto"/>
        <w:bottom w:val="none" w:sz="0" w:space="0" w:color="auto"/>
        <w:right w:val="none" w:sz="0" w:space="0" w:color="auto"/>
      </w:divBdr>
    </w:div>
    <w:div w:id="1939868121">
      <w:bodyDiv w:val="1"/>
      <w:marLeft w:val="0"/>
      <w:marRight w:val="0"/>
      <w:marTop w:val="0"/>
      <w:marBottom w:val="0"/>
      <w:divBdr>
        <w:top w:val="none" w:sz="0" w:space="0" w:color="auto"/>
        <w:left w:val="none" w:sz="0" w:space="0" w:color="auto"/>
        <w:bottom w:val="none" w:sz="0" w:space="0" w:color="auto"/>
        <w:right w:val="none" w:sz="0" w:space="0" w:color="auto"/>
      </w:divBdr>
    </w:div>
    <w:div w:id="1959295171">
      <w:bodyDiv w:val="1"/>
      <w:marLeft w:val="0"/>
      <w:marRight w:val="0"/>
      <w:marTop w:val="0"/>
      <w:marBottom w:val="0"/>
      <w:divBdr>
        <w:top w:val="none" w:sz="0" w:space="0" w:color="auto"/>
        <w:left w:val="none" w:sz="0" w:space="0" w:color="auto"/>
        <w:bottom w:val="none" w:sz="0" w:space="0" w:color="auto"/>
        <w:right w:val="none" w:sz="0" w:space="0" w:color="auto"/>
      </w:divBdr>
    </w:div>
    <w:div w:id="1959412856">
      <w:bodyDiv w:val="1"/>
      <w:marLeft w:val="0"/>
      <w:marRight w:val="0"/>
      <w:marTop w:val="0"/>
      <w:marBottom w:val="0"/>
      <w:divBdr>
        <w:top w:val="none" w:sz="0" w:space="0" w:color="auto"/>
        <w:left w:val="none" w:sz="0" w:space="0" w:color="auto"/>
        <w:bottom w:val="none" w:sz="0" w:space="0" w:color="auto"/>
        <w:right w:val="none" w:sz="0" w:space="0" w:color="auto"/>
      </w:divBdr>
    </w:div>
    <w:div w:id="1967275989">
      <w:bodyDiv w:val="1"/>
      <w:marLeft w:val="0"/>
      <w:marRight w:val="0"/>
      <w:marTop w:val="0"/>
      <w:marBottom w:val="0"/>
      <w:divBdr>
        <w:top w:val="none" w:sz="0" w:space="0" w:color="auto"/>
        <w:left w:val="none" w:sz="0" w:space="0" w:color="auto"/>
        <w:bottom w:val="none" w:sz="0" w:space="0" w:color="auto"/>
        <w:right w:val="none" w:sz="0" w:space="0" w:color="auto"/>
      </w:divBdr>
    </w:div>
    <w:div w:id="1971548760">
      <w:bodyDiv w:val="1"/>
      <w:marLeft w:val="0"/>
      <w:marRight w:val="0"/>
      <w:marTop w:val="0"/>
      <w:marBottom w:val="0"/>
      <w:divBdr>
        <w:top w:val="none" w:sz="0" w:space="0" w:color="auto"/>
        <w:left w:val="none" w:sz="0" w:space="0" w:color="auto"/>
        <w:bottom w:val="none" w:sz="0" w:space="0" w:color="auto"/>
        <w:right w:val="none" w:sz="0" w:space="0" w:color="auto"/>
      </w:divBdr>
    </w:div>
    <w:div w:id="1976324654">
      <w:bodyDiv w:val="1"/>
      <w:marLeft w:val="0"/>
      <w:marRight w:val="0"/>
      <w:marTop w:val="0"/>
      <w:marBottom w:val="0"/>
      <w:divBdr>
        <w:top w:val="none" w:sz="0" w:space="0" w:color="auto"/>
        <w:left w:val="none" w:sz="0" w:space="0" w:color="auto"/>
        <w:bottom w:val="none" w:sz="0" w:space="0" w:color="auto"/>
        <w:right w:val="none" w:sz="0" w:space="0" w:color="auto"/>
      </w:divBdr>
    </w:div>
    <w:div w:id="1976905486">
      <w:bodyDiv w:val="1"/>
      <w:marLeft w:val="0"/>
      <w:marRight w:val="0"/>
      <w:marTop w:val="0"/>
      <w:marBottom w:val="0"/>
      <w:divBdr>
        <w:top w:val="none" w:sz="0" w:space="0" w:color="auto"/>
        <w:left w:val="none" w:sz="0" w:space="0" w:color="auto"/>
        <w:bottom w:val="none" w:sz="0" w:space="0" w:color="auto"/>
        <w:right w:val="none" w:sz="0" w:space="0" w:color="auto"/>
      </w:divBdr>
    </w:div>
    <w:div w:id="1986160259">
      <w:bodyDiv w:val="1"/>
      <w:marLeft w:val="0"/>
      <w:marRight w:val="0"/>
      <w:marTop w:val="0"/>
      <w:marBottom w:val="0"/>
      <w:divBdr>
        <w:top w:val="none" w:sz="0" w:space="0" w:color="auto"/>
        <w:left w:val="none" w:sz="0" w:space="0" w:color="auto"/>
        <w:bottom w:val="none" w:sz="0" w:space="0" w:color="auto"/>
        <w:right w:val="none" w:sz="0" w:space="0" w:color="auto"/>
      </w:divBdr>
    </w:div>
    <w:div w:id="1986690835">
      <w:bodyDiv w:val="1"/>
      <w:marLeft w:val="0"/>
      <w:marRight w:val="0"/>
      <w:marTop w:val="0"/>
      <w:marBottom w:val="0"/>
      <w:divBdr>
        <w:top w:val="none" w:sz="0" w:space="0" w:color="auto"/>
        <w:left w:val="none" w:sz="0" w:space="0" w:color="auto"/>
        <w:bottom w:val="none" w:sz="0" w:space="0" w:color="auto"/>
        <w:right w:val="none" w:sz="0" w:space="0" w:color="auto"/>
      </w:divBdr>
    </w:div>
    <w:div w:id="1987279242">
      <w:bodyDiv w:val="1"/>
      <w:marLeft w:val="0"/>
      <w:marRight w:val="0"/>
      <w:marTop w:val="0"/>
      <w:marBottom w:val="0"/>
      <w:divBdr>
        <w:top w:val="none" w:sz="0" w:space="0" w:color="auto"/>
        <w:left w:val="none" w:sz="0" w:space="0" w:color="auto"/>
        <w:bottom w:val="none" w:sz="0" w:space="0" w:color="auto"/>
        <w:right w:val="none" w:sz="0" w:space="0" w:color="auto"/>
      </w:divBdr>
    </w:div>
    <w:div w:id="1991209459">
      <w:bodyDiv w:val="1"/>
      <w:marLeft w:val="0"/>
      <w:marRight w:val="0"/>
      <w:marTop w:val="0"/>
      <w:marBottom w:val="0"/>
      <w:divBdr>
        <w:top w:val="none" w:sz="0" w:space="0" w:color="auto"/>
        <w:left w:val="none" w:sz="0" w:space="0" w:color="auto"/>
        <w:bottom w:val="none" w:sz="0" w:space="0" w:color="auto"/>
        <w:right w:val="none" w:sz="0" w:space="0" w:color="auto"/>
      </w:divBdr>
    </w:div>
    <w:div w:id="1998920048">
      <w:bodyDiv w:val="1"/>
      <w:marLeft w:val="0"/>
      <w:marRight w:val="0"/>
      <w:marTop w:val="0"/>
      <w:marBottom w:val="0"/>
      <w:divBdr>
        <w:top w:val="none" w:sz="0" w:space="0" w:color="auto"/>
        <w:left w:val="none" w:sz="0" w:space="0" w:color="auto"/>
        <w:bottom w:val="none" w:sz="0" w:space="0" w:color="auto"/>
        <w:right w:val="none" w:sz="0" w:space="0" w:color="auto"/>
      </w:divBdr>
    </w:div>
    <w:div w:id="2010790009">
      <w:bodyDiv w:val="1"/>
      <w:marLeft w:val="0"/>
      <w:marRight w:val="0"/>
      <w:marTop w:val="0"/>
      <w:marBottom w:val="0"/>
      <w:divBdr>
        <w:top w:val="none" w:sz="0" w:space="0" w:color="auto"/>
        <w:left w:val="none" w:sz="0" w:space="0" w:color="auto"/>
        <w:bottom w:val="none" w:sz="0" w:space="0" w:color="auto"/>
        <w:right w:val="none" w:sz="0" w:space="0" w:color="auto"/>
      </w:divBdr>
    </w:div>
    <w:div w:id="2014063377">
      <w:bodyDiv w:val="1"/>
      <w:marLeft w:val="0"/>
      <w:marRight w:val="0"/>
      <w:marTop w:val="0"/>
      <w:marBottom w:val="0"/>
      <w:divBdr>
        <w:top w:val="none" w:sz="0" w:space="0" w:color="auto"/>
        <w:left w:val="none" w:sz="0" w:space="0" w:color="auto"/>
        <w:bottom w:val="none" w:sz="0" w:space="0" w:color="auto"/>
        <w:right w:val="none" w:sz="0" w:space="0" w:color="auto"/>
      </w:divBdr>
    </w:div>
    <w:div w:id="2020351271">
      <w:bodyDiv w:val="1"/>
      <w:marLeft w:val="0"/>
      <w:marRight w:val="0"/>
      <w:marTop w:val="0"/>
      <w:marBottom w:val="0"/>
      <w:divBdr>
        <w:top w:val="none" w:sz="0" w:space="0" w:color="auto"/>
        <w:left w:val="none" w:sz="0" w:space="0" w:color="auto"/>
        <w:bottom w:val="none" w:sz="0" w:space="0" w:color="auto"/>
        <w:right w:val="none" w:sz="0" w:space="0" w:color="auto"/>
      </w:divBdr>
    </w:div>
    <w:div w:id="2020497588">
      <w:bodyDiv w:val="1"/>
      <w:marLeft w:val="0"/>
      <w:marRight w:val="0"/>
      <w:marTop w:val="0"/>
      <w:marBottom w:val="0"/>
      <w:divBdr>
        <w:top w:val="none" w:sz="0" w:space="0" w:color="auto"/>
        <w:left w:val="none" w:sz="0" w:space="0" w:color="auto"/>
        <w:bottom w:val="none" w:sz="0" w:space="0" w:color="auto"/>
        <w:right w:val="none" w:sz="0" w:space="0" w:color="auto"/>
      </w:divBdr>
    </w:div>
    <w:div w:id="2025472115">
      <w:bodyDiv w:val="1"/>
      <w:marLeft w:val="0"/>
      <w:marRight w:val="0"/>
      <w:marTop w:val="0"/>
      <w:marBottom w:val="0"/>
      <w:divBdr>
        <w:top w:val="none" w:sz="0" w:space="0" w:color="auto"/>
        <w:left w:val="none" w:sz="0" w:space="0" w:color="auto"/>
        <w:bottom w:val="none" w:sz="0" w:space="0" w:color="auto"/>
        <w:right w:val="none" w:sz="0" w:space="0" w:color="auto"/>
      </w:divBdr>
    </w:div>
    <w:div w:id="2026635575">
      <w:bodyDiv w:val="1"/>
      <w:marLeft w:val="0"/>
      <w:marRight w:val="0"/>
      <w:marTop w:val="0"/>
      <w:marBottom w:val="0"/>
      <w:divBdr>
        <w:top w:val="none" w:sz="0" w:space="0" w:color="auto"/>
        <w:left w:val="none" w:sz="0" w:space="0" w:color="auto"/>
        <w:bottom w:val="none" w:sz="0" w:space="0" w:color="auto"/>
        <w:right w:val="none" w:sz="0" w:space="0" w:color="auto"/>
      </w:divBdr>
    </w:div>
    <w:div w:id="2034114460">
      <w:bodyDiv w:val="1"/>
      <w:marLeft w:val="0"/>
      <w:marRight w:val="0"/>
      <w:marTop w:val="0"/>
      <w:marBottom w:val="0"/>
      <w:divBdr>
        <w:top w:val="none" w:sz="0" w:space="0" w:color="auto"/>
        <w:left w:val="none" w:sz="0" w:space="0" w:color="auto"/>
        <w:bottom w:val="none" w:sz="0" w:space="0" w:color="auto"/>
        <w:right w:val="none" w:sz="0" w:space="0" w:color="auto"/>
      </w:divBdr>
    </w:div>
    <w:div w:id="2048722181">
      <w:bodyDiv w:val="1"/>
      <w:marLeft w:val="0"/>
      <w:marRight w:val="0"/>
      <w:marTop w:val="0"/>
      <w:marBottom w:val="0"/>
      <w:divBdr>
        <w:top w:val="none" w:sz="0" w:space="0" w:color="auto"/>
        <w:left w:val="none" w:sz="0" w:space="0" w:color="auto"/>
        <w:bottom w:val="none" w:sz="0" w:space="0" w:color="auto"/>
        <w:right w:val="none" w:sz="0" w:space="0" w:color="auto"/>
      </w:divBdr>
    </w:div>
    <w:div w:id="2061244830">
      <w:bodyDiv w:val="1"/>
      <w:marLeft w:val="0"/>
      <w:marRight w:val="0"/>
      <w:marTop w:val="0"/>
      <w:marBottom w:val="0"/>
      <w:divBdr>
        <w:top w:val="none" w:sz="0" w:space="0" w:color="auto"/>
        <w:left w:val="none" w:sz="0" w:space="0" w:color="auto"/>
        <w:bottom w:val="none" w:sz="0" w:space="0" w:color="auto"/>
        <w:right w:val="none" w:sz="0" w:space="0" w:color="auto"/>
      </w:divBdr>
    </w:div>
    <w:div w:id="2065137000">
      <w:bodyDiv w:val="1"/>
      <w:marLeft w:val="0"/>
      <w:marRight w:val="0"/>
      <w:marTop w:val="0"/>
      <w:marBottom w:val="0"/>
      <w:divBdr>
        <w:top w:val="none" w:sz="0" w:space="0" w:color="auto"/>
        <w:left w:val="none" w:sz="0" w:space="0" w:color="auto"/>
        <w:bottom w:val="none" w:sz="0" w:space="0" w:color="auto"/>
        <w:right w:val="none" w:sz="0" w:space="0" w:color="auto"/>
      </w:divBdr>
    </w:div>
    <w:div w:id="2075464953">
      <w:bodyDiv w:val="1"/>
      <w:marLeft w:val="0"/>
      <w:marRight w:val="0"/>
      <w:marTop w:val="0"/>
      <w:marBottom w:val="0"/>
      <w:divBdr>
        <w:top w:val="none" w:sz="0" w:space="0" w:color="auto"/>
        <w:left w:val="none" w:sz="0" w:space="0" w:color="auto"/>
        <w:bottom w:val="none" w:sz="0" w:space="0" w:color="auto"/>
        <w:right w:val="none" w:sz="0" w:space="0" w:color="auto"/>
      </w:divBdr>
    </w:div>
    <w:div w:id="2079590522">
      <w:bodyDiv w:val="1"/>
      <w:marLeft w:val="0"/>
      <w:marRight w:val="0"/>
      <w:marTop w:val="0"/>
      <w:marBottom w:val="0"/>
      <w:divBdr>
        <w:top w:val="none" w:sz="0" w:space="0" w:color="auto"/>
        <w:left w:val="none" w:sz="0" w:space="0" w:color="auto"/>
        <w:bottom w:val="none" w:sz="0" w:space="0" w:color="auto"/>
        <w:right w:val="none" w:sz="0" w:space="0" w:color="auto"/>
      </w:divBdr>
    </w:div>
    <w:div w:id="2080899353">
      <w:bodyDiv w:val="1"/>
      <w:marLeft w:val="0"/>
      <w:marRight w:val="0"/>
      <w:marTop w:val="0"/>
      <w:marBottom w:val="0"/>
      <w:divBdr>
        <w:top w:val="none" w:sz="0" w:space="0" w:color="auto"/>
        <w:left w:val="none" w:sz="0" w:space="0" w:color="auto"/>
        <w:bottom w:val="none" w:sz="0" w:space="0" w:color="auto"/>
        <w:right w:val="none" w:sz="0" w:space="0" w:color="auto"/>
      </w:divBdr>
    </w:div>
    <w:div w:id="2090882665">
      <w:bodyDiv w:val="1"/>
      <w:marLeft w:val="0"/>
      <w:marRight w:val="0"/>
      <w:marTop w:val="0"/>
      <w:marBottom w:val="0"/>
      <w:divBdr>
        <w:top w:val="none" w:sz="0" w:space="0" w:color="auto"/>
        <w:left w:val="none" w:sz="0" w:space="0" w:color="auto"/>
        <w:bottom w:val="none" w:sz="0" w:space="0" w:color="auto"/>
        <w:right w:val="none" w:sz="0" w:space="0" w:color="auto"/>
      </w:divBdr>
    </w:div>
    <w:div w:id="2094352835">
      <w:bodyDiv w:val="1"/>
      <w:marLeft w:val="0"/>
      <w:marRight w:val="0"/>
      <w:marTop w:val="0"/>
      <w:marBottom w:val="0"/>
      <w:divBdr>
        <w:top w:val="none" w:sz="0" w:space="0" w:color="auto"/>
        <w:left w:val="none" w:sz="0" w:space="0" w:color="auto"/>
        <w:bottom w:val="none" w:sz="0" w:space="0" w:color="auto"/>
        <w:right w:val="none" w:sz="0" w:space="0" w:color="auto"/>
      </w:divBdr>
    </w:div>
    <w:div w:id="2099011481">
      <w:bodyDiv w:val="1"/>
      <w:marLeft w:val="0"/>
      <w:marRight w:val="0"/>
      <w:marTop w:val="0"/>
      <w:marBottom w:val="0"/>
      <w:divBdr>
        <w:top w:val="none" w:sz="0" w:space="0" w:color="auto"/>
        <w:left w:val="none" w:sz="0" w:space="0" w:color="auto"/>
        <w:bottom w:val="none" w:sz="0" w:space="0" w:color="auto"/>
        <w:right w:val="none" w:sz="0" w:space="0" w:color="auto"/>
      </w:divBdr>
    </w:div>
    <w:div w:id="2100716707">
      <w:bodyDiv w:val="1"/>
      <w:marLeft w:val="0"/>
      <w:marRight w:val="0"/>
      <w:marTop w:val="0"/>
      <w:marBottom w:val="0"/>
      <w:divBdr>
        <w:top w:val="none" w:sz="0" w:space="0" w:color="auto"/>
        <w:left w:val="none" w:sz="0" w:space="0" w:color="auto"/>
        <w:bottom w:val="none" w:sz="0" w:space="0" w:color="auto"/>
        <w:right w:val="none" w:sz="0" w:space="0" w:color="auto"/>
      </w:divBdr>
    </w:div>
    <w:div w:id="2105567817">
      <w:bodyDiv w:val="1"/>
      <w:marLeft w:val="0"/>
      <w:marRight w:val="0"/>
      <w:marTop w:val="0"/>
      <w:marBottom w:val="0"/>
      <w:divBdr>
        <w:top w:val="none" w:sz="0" w:space="0" w:color="auto"/>
        <w:left w:val="none" w:sz="0" w:space="0" w:color="auto"/>
        <w:bottom w:val="none" w:sz="0" w:space="0" w:color="auto"/>
        <w:right w:val="none" w:sz="0" w:space="0" w:color="auto"/>
      </w:divBdr>
    </w:div>
    <w:div w:id="2108689188">
      <w:bodyDiv w:val="1"/>
      <w:marLeft w:val="0"/>
      <w:marRight w:val="0"/>
      <w:marTop w:val="0"/>
      <w:marBottom w:val="0"/>
      <w:divBdr>
        <w:top w:val="none" w:sz="0" w:space="0" w:color="auto"/>
        <w:left w:val="none" w:sz="0" w:space="0" w:color="auto"/>
        <w:bottom w:val="none" w:sz="0" w:space="0" w:color="auto"/>
        <w:right w:val="none" w:sz="0" w:space="0" w:color="auto"/>
      </w:divBdr>
    </w:div>
    <w:div w:id="2109426696">
      <w:bodyDiv w:val="1"/>
      <w:marLeft w:val="0"/>
      <w:marRight w:val="0"/>
      <w:marTop w:val="0"/>
      <w:marBottom w:val="0"/>
      <w:divBdr>
        <w:top w:val="none" w:sz="0" w:space="0" w:color="auto"/>
        <w:left w:val="none" w:sz="0" w:space="0" w:color="auto"/>
        <w:bottom w:val="none" w:sz="0" w:space="0" w:color="auto"/>
        <w:right w:val="none" w:sz="0" w:space="0" w:color="auto"/>
      </w:divBdr>
    </w:div>
    <w:div w:id="2111511245">
      <w:bodyDiv w:val="1"/>
      <w:marLeft w:val="0"/>
      <w:marRight w:val="0"/>
      <w:marTop w:val="0"/>
      <w:marBottom w:val="0"/>
      <w:divBdr>
        <w:top w:val="none" w:sz="0" w:space="0" w:color="auto"/>
        <w:left w:val="none" w:sz="0" w:space="0" w:color="auto"/>
        <w:bottom w:val="none" w:sz="0" w:space="0" w:color="auto"/>
        <w:right w:val="none" w:sz="0" w:space="0" w:color="auto"/>
      </w:divBdr>
    </w:div>
    <w:div w:id="2113430519">
      <w:bodyDiv w:val="1"/>
      <w:marLeft w:val="0"/>
      <w:marRight w:val="0"/>
      <w:marTop w:val="0"/>
      <w:marBottom w:val="0"/>
      <w:divBdr>
        <w:top w:val="none" w:sz="0" w:space="0" w:color="auto"/>
        <w:left w:val="none" w:sz="0" w:space="0" w:color="auto"/>
        <w:bottom w:val="none" w:sz="0" w:space="0" w:color="auto"/>
        <w:right w:val="none" w:sz="0" w:space="0" w:color="auto"/>
      </w:divBdr>
    </w:div>
    <w:div w:id="2122648112">
      <w:bodyDiv w:val="1"/>
      <w:marLeft w:val="0"/>
      <w:marRight w:val="0"/>
      <w:marTop w:val="0"/>
      <w:marBottom w:val="0"/>
      <w:divBdr>
        <w:top w:val="none" w:sz="0" w:space="0" w:color="auto"/>
        <w:left w:val="none" w:sz="0" w:space="0" w:color="auto"/>
        <w:bottom w:val="none" w:sz="0" w:space="0" w:color="auto"/>
        <w:right w:val="none" w:sz="0" w:space="0" w:color="auto"/>
      </w:divBdr>
    </w:div>
    <w:div w:id="2124612777">
      <w:bodyDiv w:val="1"/>
      <w:marLeft w:val="0"/>
      <w:marRight w:val="0"/>
      <w:marTop w:val="0"/>
      <w:marBottom w:val="0"/>
      <w:divBdr>
        <w:top w:val="none" w:sz="0" w:space="0" w:color="auto"/>
        <w:left w:val="none" w:sz="0" w:space="0" w:color="auto"/>
        <w:bottom w:val="none" w:sz="0" w:space="0" w:color="auto"/>
        <w:right w:val="none" w:sz="0" w:space="0" w:color="auto"/>
      </w:divBdr>
    </w:div>
    <w:div w:id="2124957528">
      <w:bodyDiv w:val="1"/>
      <w:marLeft w:val="0"/>
      <w:marRight w:val="0"/>
      <w:marTop w:val="0"/>
      <w:marBottom w:val="0"/>
      <w:divBdr>
        <w:top w:val="none" w:sz="0" w:space="0" w:color="auto"/>
        <w:left w:val="none" w:sz="0" w:space="0" w:color="auto"/>
        <w:bottom w:val="none" w:sz="0" w:space="0" w:color="auto"/>
        <w:right w:val="none" w:sz="0" w:space="0" w:color="auto"/>
      </w:divBdr>
    </w:div>
    <w:div w:id="2125490830">
      <w:bodyDiv w:val="1"/>
      <w:marLeft w:val="0"/>
      <w:marRight w:val="0"/>
      <w:marTop w:val="0"/>
      <w:marBottom w:val="0"/>
      <w:divBdr>
        <w:top w:val="none" w:sz="0" w:space="0" w:color="auto"/>
        <w:left w:val="none" w:sz="0" w:space="0" w:color="auto"/>
        <w:bottom w:val="none" w:sz="0" w:space="0" w:color="auto"/>
        <w:right w:val="none" w:sz="0" w:space="0" w:color="auto"/>
      </w:divBdr>
    </w:div>
    <w:div w:id="2126924870">
      <w:bodyDiv w:val="1"/>
      <w:marLeft w:val="0"/>
      <w:marRight w:val="0"/>
      <w:marTop w:val="0"/>
      <w:marBottom w:val="0"/>
      <w:divBdr>
        <w:top w:val="none" w:sz="0" w:space="0" w:color="auto"/>
        <w:left w:val="none" w:sz="0" w:space="0" w:color="auto"/>
        <w:bottom w:val="none" w:sz="0" w:space="0" w:color="auto"/>
        <w:right w:val="none" w:sz="0" w:space="0" w:color="auto"/>
      </w:divBdr>
    </w:div>
    <w:div w:id="2131893812">
      <w:bodyDiv w:val="1"/>
      <w:marLeft w:val="0"/>
      <w:marRight w:val="0"/>
      <w:marTop w:val="0"/>
      <w:marBottom w:val="0"/>
      <w:divBdr>
        <w:top w:val="none" w:sz="0" w:space="0" w:color="auto"/>
        <w:left w:val="none" w:sz="0" w:space="0" w:color="auto"/>
        <w:bottom w:val="none" w:sz="0" w:space="0" w:color="auto"/>
        <w:right w:val="none" w:sz="0" w:space="0" w:color="auto"/>
      </w:divBdr>
    </w:div>
    <w:div w:id="21440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Mar01</b:Tag>
    <b:SourceType>JournalArticle</b:SourceType>
    <b:Guid>{D6E64F95-3F4D-49A3-B3D4-9740F6F79E1B}</b:Guid>
    <b:Title>Enfermedades pulmonares profesionales por Inhalación de polvos inorgánicos</b:Title>
    <b:JournalName>MED HUM</b:JournalName>
    <b:Year>2001</b:Year>
    <b:Author>
      <b:Author>
        <b:NameList>
          <b:Person>
            <b:Last>Martinez</b:Last>
            <b:First>C.</b:First>
          </b:Person>
          <b:Person>
            <b:Last>Quero</b:Last>
            <b:First>A.</b:First>
          </b:Person>
          <b:Person>
            <b:Last>Isidro</b:Last>
            <b:First>I.</b:First>
          </b:Person>
          <b:Person>
            <b:Last>Rego</b:Last>
            <b:First>G.</b:First>
          </b:Person>
        </b:NameList>
      </b:Author>
    </b:Author>
    <b:Pages>61</b:Pages>
    <b:RefOrder>17</b:RefOrder>
  </b:Source>
  <b:Source>
    <b:Tag>Est99</b:Tag>
    <b:SourceType>JournalArticle</b:SourceType>
    <b:Guid>{7CA3A3F4-D3AF-4B04-8414-D0B8D80A9030}</b:Guid>
    <b:Author>
      <b:Author>
        <b:NameList>
          <b:Person>
            <b:Last>Bradillo</b:Last>
            <b:First>V.</b:First>
          </b:Person>
          <b:Person>
            <b:Last>Miravitles</b:Last>
            <b:First>M</b:First>
          </b:Person>
          <b:Person>
            <b:Last>Jiménez</b:Last>
            <b:First>CA</b:First>
          </b:Person>
        </b:NameList>
      </b:Author>
    </b:Author>
    <b:Title>Prevalencia de síntomas respiratorios habituales y de limitación crónica al flujo aérero</b:Title>
    <b:JournalName>Estudio IBERPOC, Archivos de Bronconeumologia</b:JournalName>
    <b:Year>1999</b:Year>
    <b:Pages>159-66</b:Pages>
    <b:RefOrder>24</b:RefOrder>
  </b:Source>
  <b:Source>
    <b:Tag>Veg15</b:Tag>
    <b:SourceType>JournalArticle</b:SourceType>
    <b:Guid>{CE45EF1C-A1AB-4408-9C9D-E8FDFCEECB5B}</b:Guid>
    <b:Title>Enfermedades respiratorias en trabajadores expuestos al polvo laterítico</b:Title>
    <b:JournalName>Revista Cubana de Medicina</b:JournalName>
    <b:Year>2015</b:Year>
    <b:Pages>337-347</b:Pages>
    <b:Author>
      <b:Author>
        <b:NameList>
          <b:Person>
            <b:Last>Vega M</b:Last>
            <b:First>R</b:First>
          </b:Person>
          <b:Person>
            <b:Last>Rodriguez V</b:Last>
            <b:First>Juan</b:First>
          </b:Person>
        </b:NameList>
      </b:Author>
    </b:Author>
    <b:Volume>54</b:Volume>
    <b:Issue>4</b:Issue>
    <b:RefOrder>6</b:RefOrder>
  </b:Source>
  <b:Source>
    <b:Tag>MarcadorDePosición3</b:Tag>
    <b:SourceType>InternetSite</b:SourceType>
    <b:Guid>{011FE2A7-D04D-4C45-9D5F-242BC0CBCC90}</b:Guid>
    <b:Title>Superintendencia de Compañias Valores y Seguros</b:Title>
    <b:Year>2019</b:Year>
    <b:City>Manabi</b:City>
    <b:Month>01</b:Month>
    <b:Day>17</b:Day>
    <b:URL>https://www.supercias.gob.ec</b:URL>
    <b:Author>
      <b:Author>
        <b:Corporate>Superintendencia de Compañias Valores y Seguros</b:Corporate>
      </b:Author>
    </b:Author>
    <b:RefOrder>7</b:RefOrder>
  </b:Source>
  <b:Source>
    <b:Tag>Cru15</b:Tag>
    <b:SourceType>JournalArticle</b:SourceType>
    <b:Guid>{79AFCC72-7584-43F0-8386-DDAB091C35BC}</b:Guid>
    <b:Title>Bioética e investigación: Puente hasta el presente y para el futuro.</b:Title>
    <b:JournalName>Revista San Gregorio</b:JournalName>
    <b:Year>2015</b:Year>
    <b:Pages>6-15</b:Pages>
    <b:Author>
      <b:Author>
        <b:NameList>
          <b:Person>
            <b:Last>Borroto Cruz</b:Last>
            <b:First>E. R</b:First>
          </b:Person>
        </b:NameList>
      </b:Author>
    </b:Author>
    <b:RefOrder>8</b:RefOrder>
  </b:Source>
  <b:Source>
    <b:Tag>Man00</b:Tag>
    <b:SourceType>JournalArticle</b:SourceType>
    <b:Guid>{F0C72150-8D22-4659-9371-B9B00DB16DE9}</b:Guid>
    <b:Title>Declaración de Helsinki: principios éticos para la investigación médica sobre sujetos humanos</b:Title>
    <b:Year>2000</b:Year>
    <b:Pages>321-334</b:Pages>
    <b:JournalName>Acta bioethica</b:JournalName>
    <b:Author>
      <b:Author>
        <b:NameList>
          <b:Person>
            <b:Last>Manzini</b:Last>
            <b:Middle>Luis</b:Middle>
            <b:First>Jorge</b:First>
          </b:Person>
        </b:NameList>
      </b:Author>
    </b:Author>
    <b:Volume>6</b:Volume>
    <b:Issue>2</b:Issue>
    <b:RefOrder>9</b:RefOrder>
  </b:Source>
  <b:Source>
    <b:Tag>Con08</b:Tag>
    <b:SourceType>Book</b:SourceType>
    <b:Guid>{BB85E9EF-001E-4403-A45B-9889DAEEB5DC}</b:Guid>
    <b:Title>Constitución de la República del Ecuador</b:Title>
    <b:Year>2008</b:Year>
    <b:Author>
      <b:Author>
        <b:Corporate>Constituyente, E A</b:Corporate>
      </b:Author>
    </b:Author>
    <b:RefOrder>10</b:RefOrder>
  </b:Source>
  <b:Source>
    <b:Tag>Lab04</b:Tag>
    <b:SourceType>Book</b:SourceType>
    <b:Guid>{EA977764-299E-446F-9930-290E027DEA7F}</b:Guid>
    <b:Author>
      <b:Author>
        <b:Corporate>Laborales, M. D</b:Corporate>
      </b:Author>
    </b:Author>
    <b:Title>Reglamento de Seguridad y Salud de los Trabajadores y Mejoramiento del Medio Ambiente de Trabajo </b:Title>
    <b:Year>2004</b:Year>
    <b:Publisher>Decreto Ejecutivo (2393)</b:Publisher>
    <b:RefOrder>11</b:RefOrder>
  </b:Source>
  <b:Source>
    <b:Tag>Adm19</b:Tag>
    <b:SourceType>InternetSite</b:SourceType>
    <b:Guid>{0CC8C65D-DE61-401C-B974-00781D6F8C9E}</b:Guid>
    <b:Author>
      <b:Author>
        <b:Corporate>Administración de Seguridad y Salud Ocupacional</b:Corporate>
      </b:Author>
    </b:Author>
    <b:Title>Departamento de Trabajo de Los Estados Unidos</b:Title>
    <b:Year>2019</b:Year>
    <b:Month>02</b:Month>
    <b:Day>03</b:Day>
    <b:URL>https://www.osha.gov</b:URL>
    <b:ShortTitle>OSHA</b:ShortTitle>
    <b:RefOrder>12</b:RefOrder>
  </b:Source>
  <b:Source>
    <b:Tag>Con19</b:Tag>
    <b:SourceType>InternetSite</b:SourceType>
    <b:Guid>{CA973AAF-70E2-4604-BB46-10995CF5F6DC}</b:Guid>
    <b:Author>
      <b:Author>
        <b:Corporate>Conferencia Americana de Higienistas Industriales Gubernamentales</b:Corporate>
      </b:Author>
    </b:Author>
    <b:Title>Conferencia Americana de Higienistas Industriales Gubernamentales </b:Title>
    <b:Year>2019</b:Year>
    <b:Month>02</b:Month>
    <b:Day>03</b:Day>
    <b:URL>https://www.acgih.org</b:URL>
    <b:ShortTitle>ACGIH</b:ShortTitle>
    <b:RefOrder>13</b:RefOrder>
  </b:Source>
  <b:Source>
    <b:Tag>Ins13</b:Tag>
    <b:SourceType>Misc</b:SourceType>
    <b:Guid>{7384603F-0309-4CFB-B463-29F2DE26D0F5}</b:Guid>
    <b:Title>Seguridad. Respiradores de protección contra particulas suspendidas en el aire. Requisitos</b:Title>
    <b:Year>2013</b:Year>
    <b:Month>05</b:Month>
    <b:Author>
      <b:Author>
        <b:Corporate>Instituto Ecuatoriano de Normalización</b:Corporate>
      </b:Author>
    </b:Author>
    <b:PublicationTitle>NTE INEN</b:PublicationTitle>
    <b:Edition>1</b:Edition>
    <b:Issue>2384</b:Issue>
    <b:RefOrder>14</b:RefOrder>
  </b:Source>
  <b:Source>
    <b:Tag>Ser</b:Tag>
    <b:SourceType>Misc</b:SourceType>
    <b:Guid>{023D4DC9-4884-4840-A072-34ACC98CC228}</b:Guid>
    <b:Author>
      <b:Author>
        <b:Corporate>Servicio Ecuatoriano de Normalización INEM</b:Corporate>
      </b:Author>
    </b:Author>
    <b:Title>Reglamento Técnico Ecuatoriano</b:Title>
    <b:PublicationTitle>Equipo de Protección Respiratoria RTE INEN 181</b:PublicationTitle>
    <b:Issue>181</b:Issue>
    <b:Year>2014</b:Year>
    <b:Month>11</b:Month>
    <b:Day>08</b:Day>
    <b:RefOrder>15</b:RefOrder>
  </b:Source>
  <b:Source>
    <b:Tag>Org77</b:Tag>
    <b:SourceType>DocumentFromInternetSite</b:SourceType>
    <b:Guid>{5875F8EE-5929-4A82-B665-34266C721FE0}</b:Guid>
    <b:Title>Organización Internacional del Trabajo</b:Title>
    <b:Year>1977</b:Year>
    <b:Month>Junio</b:Month>
    <b:URL>https://www.ilo.org/dyn/normlex/es/f?p=NORMLEXPUB:12100:0::NO::P12100_INSTRUMENT_ID:312293</b:URL>
    <b:YearAccessed>2019</b:YearAccessed>
    <b:MonthAccessed>02</b:MonthAccessed>
    <b:DayAccessed>20</b:DayAccessed>
    <b:ShortTitle>C148 - Convenio sobre el medio ambiente de trabajo (contaminación del aire, ruido y vibraciones)</b:ShortTitle>
    <b:StandardNumber>148</b:StandardNumber>
    <b:RefOrder>16</b:RefOrder>
  </b:Source>
  <b:Source>
    <b:Tag>Asa18</b:Tag>
    <b:SourceType>Report</b:SourceType>
    <b:Guid>{8B0C1897-4D20-4B75-80DE-092AECC3FF19}</b:Guid>
    <b:Title>La exposición a material particulado y su repercusión en la salud de los trabajadores en el sector industrial carrocero</b:Title>
    <b:JournalName>Tesis de Maestría Universidad Técnica de Ambato</b:JournalName>
    <b:Year>2018</b:Year>
    <b:Author>
      <b:Author>
        <b:NameList>
          <b:Person>
            <b:Last>Asas Toapanta</b:Last>
            <b:Middle>Fabian</b:Middle>
            <b:First>Jairo </b:First>
          </b:Person>
        </b:NameList>
      </b:Author>
    </b:Author>
    <b:Department>Facultad de Ingeniería en Sistemas, Electrónica e Industrial, Maestría en Seguridad e Higiene Industrial y Ambiental</b:Department>
    <b:Institution>Universidad Técnica de Ambato</b:Institution>
    <b:ThesisType>Tesis de Maestría</b:ThesisType>
    <b:RefOrder>19</b:RefOrder>
  </b:Source>
  <b:Source>
    <b:Tag>MarcadorDePosición4</b:Tag>
    <b:SourceType>Report</b:SourceType>
    <b:Guid>{F12946D4-20B5-4392-8EF1-0E0BB6DEF1FE}</b:Guid>
    <b:Title>Material particulado y su incidencia en la salud de los trabajadores en la Empresa de Calzado CM Original</b:Title>
    <b:Year>2017</b:Year>
    <b:Author>
      <b:Author>
        <b:NameList>
          <b:Person>
            <b:Last>Sánchez Rosero</b:Last>
            <b:Middle>H</b:Middle>
            <b:First>C</b:First>
          </b:Person>
        </b:NameList>
      </b:Author>
    </b:Author>
    <b:Department>Facultad de Ingeniería en Sistemas, Electrónica e Industrial. Maestría en Seguridad e Higiene Industrial y Ambiental</b:Department>
    <b:Institution>Universidad Técnica de Ambato</b:Institution>
    <b:ThesisType>Tesis de Maestría</b:ThesisType>
    <b:RefOrder>20</b:RefOrder>
  </b:Source>
  <b:Source>
    <b:Tag>Vil18</b:Tag>
    <b:SourceType>Report</b:SourceType>
    <b:Guid>{C74EC8CD-6378-41EE-B8C3-66C31F4D309D}</b:Guid>
    <b:Title>Material particulado en el área de empaque de harina en industrias molineras y su relación con la afectación a la salud de los trabajadores</b:Title>
    <b:Year>2018</b:Year>
    <b:Author>
      <b:Author>
        <b:NameList>
          <b:Person>
            <b:Last>Vilema Yuliquema</b:Last>
            <b:Middle>C</b:Middle>
            <b:First>R</b:First>
          </b:Person>
        </b:NameList>
      </b:Author>
    </b:Author>
    <b:Department>Facultad de Ingeniería en Sistemas, Electrónica e Industrial. Maestría en Seguridad e Higiene Industrial y Ambiental</b:Department>
    <b:Institution>Universidad Técnica de Ambato</b:Institution>
    <b:ThesisType>Tesis de Maestría</b:ThesisType>
    <b:RefOrder>21</b:RefOrder>
  </b:Source>
  <b:Source>
    <b:Tag>Jim14</b:Tag>
    <b:SourceType>Report</b:SourceType>
    <b:Guid>{48E5F5BE-5199-491A-8180-8E1B65713F25}</b:Guid>
    <b:Title>Incidencia de rinitis alérgica con relación a la exposición de material particulado emitido por los billetes en el área de especies monetarias del Banco Central del Ecuador</b:Title>
    <b:Year>2014</b:Year>
    <b:Author>
      <b:Author>
        <b:NameList>
          <b:Person>
            <b:Last>Jiménez Ollague</b:Last>
            <b:Middle>F</b:Middle>
            <b:First>D</b:First>
          </b:Person>
        </b:NameList>
      </b:Author>
    </b:Author>
    <b:Department>Facultad de Ingeniería Industrial. Maestría en Seguridad, Higiene Industrial y Salud Ocupacional</b:Department>
    <b:Institution>Universidad de Guayaquil</b:Institution>
    <b:ThesisType>Tesis de maestría</b:ThesisType>
    <b:RefOrder>22</b:RefOrder>
  </b:Source>
  <b:Source>
    <b:Tag>San16</b:Tag>
    <b:SourceType>Report</b:SourceType>
    <b:Guid>{D1EF62DF-7C9A-474E-A9D7-0BB665B8DEB7}</b:Guid>
    <b:Title>Diseño de un programa de vigilancia de salud para disminuir los efectos de reacción alérgica en la población expuesta a enzimas blanqueadora que trabajan dentro de una fábrica de detergentes</b:Title>
    <b:Year>2016</b:Year>
    <b:Author>
      <b:Author>
        <b:NameList>
          <b:Person>
            <b:Last>Sanclemente Lainez</b:Last>
            <b:Middle>J</b:Middle>
            <b:First>G</b:First>
          </b:Person>
        </b:NameList>
      </b:Author>
    </b:Author>
    <b:Department>Facultad de Ingeniería Industrial. Maestría en Seguridad, Higiene Industrial y Salud Ocupacional</b:Department>
    <b:Institution>Universidad de Guayaquil</b:Institution>
    <b:RefOrder>23</b:RefOrder>
  </b:Source>
  <b:Source>
    <b:Tag>Dyk09</b:Tag>
    <b:SourceType>JournalArticle</b:SourceType>
    <b:Guid>{9DED7267-031A-44AA-A52A-178739CEB8AB}</b:Guid>
    <b:Title>Occupational asthma: current concepts in pathogenesis, diagnosis, and management</b:Title>
    <b:JournalName>Journal of Allergy and Clinical Immunology</b:JournalName>
    <b:Year>2009</b:Year>
    <b:Pages>519-528</b:Pages>
    <b:Author>
      <b:Author>
        <b:NameList>
          <b:Person>
            <b:Last>Dykewicz</b:Last>
            <b:Middle>S</b:Middle>
            <b:First>M</b:First>
          </b:Person>
        </b:NameList>
      </b:Author>
    </b:Author>
    <b:Volume>123</b:Volume>
    <b:Issue>3</b:Issue>
    <b:RefOrder>27</b:RefOrder>
  </b:Source>
  <b:Source>
    <b:Tag>Fis12</b:Tag>
    <b:SourceType>JournalArticle</b:SourceType>
    <b:Guid>{89D0E165-BAF2-4027-A9ED-F5E16FF0E258}</b:Guid>
    <b:Title>Standards of care for occupational asthma</b:Title>
    <b:JournalName>Chest Clinic</b:JournalName>
    <b:Year>2012</b:Year>
    <b:Pages>278-280</b:Pages>
    <b:Author>
      <b:Author>
        <b:NameList>
          <b:Person>
            <b:Last>Fishwick</b:Last>
            <b:First>D</b:First>
          </b:Person>
          <b:Person>
            <b:Last>Barber</b:Last>
            <b:Middle>M</b:Middle>
            <b:First>C</b:First>
          </b:Person>
          <b:Person>
            <b:Last>Bradshaw</b:Last>
            <b:Middle>M</b:Middle>
            <b:First>L</b:First>
          </b:Person>
          <b:Person>
            <b:Last>Barraclough</b:Last>
            <b:First>R</b:First>
          </b:Person>
          <b:Person>
            <b:Last>Burge</b:Last>
            <b:First>S</b:First>
          </b:Person>
          <b:Person>
            <b:Last>Corne</b:Last>
            <b:First>J</b:First>
          </b:Person>
          <b:Person>
            <b:Last>Cullinan</b:Last>
            <b:First>P</b:First>
          </b:Person>
          <b:Person>
            <b:Last>Timothy L</b:Last>
            <b:First>F</b:First>
          </b:Person>
          <b:Person>
            <b:Last>Hendrick</b:Last>
            <b:First>D</b:First>
          </b:Person>
          <b:Person>
            <b:Last> Hoyle</b:Last>
            <b:First>J</b:First>
          </b:Person>
          <b:Person>
            <b:Last>Curran</b:Last>
            <b:Middle>D</b:Middle>
            <b:First>A</b:First>
          </b:Person>
          <b:Person>
            <b:Last>Niven</b:Last>
            <b:First>R</b:First>
          </b:Person>
          <b:Person>
            <b:Last>Pickering</b:Last>
            <b:First>A</b:First>
          </b:Person>
          <b:Person>
            <b:Last>Warburton</b:Last>
            <b:First>C</b:First>
          </b:Person>
          <b:Person>
            <b:Last> Nicholson</b:Last>
            <b:First>P</b:First>
          </b:Person>
        </b:NameList>
      </b:Author>
    </b:Author>
    <b:Volume>3</b:Volume>
    <b:Issue>67</b:Issue>
    <b:RefOrder>29</b:RefOrder>
  </b:Source>
  <b:Source>
    <b:Tag>Cal19</b:Tag>
    <b:SourceType>JournalArticle</b:SourceType>
    <b:Guid>{E32A2CEC-B01C-4A2C-B943-CCB1780A2919}</b:Guid>
    <b:Title>Investigación de casos y controles de exposición ocupacional al plomo y cáncer de riñon</b:Title>
    <b:JournalName>Medicina Ocupacional y Ambiental</b:JournalName>
    <b:Year>2019</b:Year>
    <b:Author>
      <b:Author>
        <b:NameList>
          <b:Person>
            <b:Last>Callahan</b:Last>
            <b:Middle>L</b:Middle>
            <b:First>C</b:First>
          </b:Person>
          <b:Person>
            <b:Last>Freisen</b:Last>
            <b:Middle>C</b:Middle>
            <b:First>M</b:First>
          </b:Person>
          <b:Person>
            <b:Last>Locke</b:Last>
            <b:Middle>J</b:Middle>
            <b:First>S</b:First>
          </b:Person>
          <b:Person>
            <b:Last>Dopart</b:Last>
            <b:Middle>J</b:Middle>
            <b:First>P</b:First>
          </b:Person>
          <b:Person>
            <b:Last>Stewart</b:Last>
            <b:Middle>A</b:Middle>
            <b:First>P</b:First>
          </b:Person>
          <b:Person>
            <b:Last>Schwart</b:Last>
            <b:First>K</b:First>
          </b:Person>
          <b:Person>
            <b:Last>Ruterbusch</b:Last>
            <b:Middle>J</b:Middle>
            <b:First>J</b:First>
          </b:Person>
          <b:Person>
            <b:Last>Graubard</b:Last>
            <b:Middle>I</b:Middle>
            <b:First>Barry</b:First>
          </b:Person>
          <b:Person>
            <b:Last>Chow</b:Last>
            <b:Middle>H</b:Middle>
            <b:First>W</b:First>
          </b:Person>
          <b:Person>
            <b:Last>Rothman</b:Last>
            <b:First>N</b:First>
          </b:Person>
          <b:Person>
            <b:Last>Purdue</b:Last>
            <b:Middle>P</b:Middle>
            <b:First>M</b:First>
          </b:Person>
        </b:NameList>
      </b:Author>
    </b:Author>
    <b:Month>02</b:Month>
    <b:Day>13</b:Day>
    <b:URL>https://oem.bmj.com</b:URL>
    <b:RefOrder>18</b:RefOrder>
  </b:Source>
  <b:Source>
    <b:Tag>MarcadorDePosición1</b:Tag>
    <b:SourceType>JournalArticle</b:SourceType>
    <b:Guid>{4AEC0A36-7A36-45A1-ACD4-A677F1CDF17E}</b:Guid>
    <b:Title>Enfermedades respiratorias de origen ocupacional</b:Title>
    <b:Year>2000</b:Year>
    <b:JournalName>Archivos de Bronconeumologia</b:JournalName>
    <b:Pages>631-644</b:Pages>
    <b:BookTitle>Archivos de Bronconeumología</b:BookTitle>
    <b:Author>
      <b:Author>
        <b:NameList>
          <b:Person>
            <b:Last>Martinez Gonzalez</b:Last>
            <b:First>C.</b:First>
          </b:Person>
          <b:Person>
            <b:Last>Rego Fernandez</b:Last>
            <b:First>G.</b:First>
          </b:Person>
        </b:NameList>
      </b:Author>
    </b:Author>
    <b:URL>https://www.sciencedirect.com</b:URL>
    <b:RefOrder>3</b:RefOrder>
  </b:Source>
  <b:Source>
    <b:Tag>Arc12</b:Tag>
    <b:SourceType>JournalArticle</b:SourceType>
    <b:Guid>{784212B1-5844-4C23-9AD6-054AF57D27E5}</b:Guid>
    <b:Author>
      <b:Author>
        <b:NameList>
          <b:Person>
            <b:Last>Arciniégas Suárez</b:Last>
            <b:Middle>A</b:Middle>
            <b:First>C</b:First>
          </b:Person>
        </b:NameList>
      </b:Author>
    </b:Author>
    <b:Title>Diagnóstico y control de material particulado: Partículas suspendidas totales y fracción respirable PM 10</b:Title>
    <b:JournalName>Luna Azul</b:JournalName>
    <b:Year>2012</b:Year>
    <b:Pages>195-213</b:Pages>
    <b:Month>Enero-Junio</b:Month>
    <b:YearAccessed>2019</b:YearAccessed>
    <b:MonthAccessed>Marzo</b:MonthAccessed>
    <b:DayAccessed>05</b:DayAccessed>
    <b:URL>https://www.redalyc.org</b:URL>
    <b:RefOrder>1</b:RefOrder>
  </b:Source>
  <b:Source>
    <b:Tag>Góm03</b:Tag>
    <b:SourceType>JournalArticle</b:SourceType>
    <b:Guid>{C800C133-35F9-43CF-92C1-84D822DB8929}</b:Guid>
    <b:Title>Evaluación de las partículas suspendidas totales (PST) y partículas respirable (PM10) en la zona de Guayabal, Medellin, Colombia</b:Title>
    <b:Year>2003</b:Year>
    <b:JournalName>Revista Facultad de Ingenieria Universidad de Antioquia</b:JournalName>
    <b:Pages>24-33</b:Pages>
    <b:Author>
      <b:Author>
        <b:NameList>
          <b:Person>
            <b:Last>Gómez</b:Last>
            <b:First>Alfredo</b:First>
          </b:Person>
          <b:Person>
            <b:Last>Henao</b:Last>
            <b:First>Enrique</b:First>
          </b:Person>
          <b:Person>
            <b:Last>Molina</b:Last>
            <b:First>Eliana</b:First>
          </b:Person>
          <b:Person>
            <b:Last>Molina</b:Last>
            <b:First>Francisco</b:First>
          </b:Person>
        </b:NameList>
      </b:Author>
    </b:Author>
    <b:URL>https://www.redalyc.org</b:URL>
    <b:RefOrder>2</b:RefOrder>
  </b:Source>
  <b:Source>
    <b:Tag>MarcadorDePosición2</b:Tag>
    <b:SourceType>JournalArticle</b:SourceType>
    <b:Guid>{F6C175CF-521C-404C-B95A-6C5AA72FCDFB}</b:Guid>
    <b:Author>
      <b:Author>
        <b:NameList>
          <b:Person>
            <b:Last>Salinas F</b:Last>
            <b:First>M</b:First>
          </b:Person>
          <b:Person>
            <b:Last>Del Solar</b:Last>
            <b:Middle>A</b:Middle>
            <b:First>J</b:First>
          </b:Person>
        </b:NameList>
      </b:Author>
    </b:Author>
    <b:Title>ENFERMEDADES RESPIRATORIAS OCUPACIONALES</b:Title>
    <b:JournalName>Revista Medica Clinica Las Condes ELSEVIER</b:JournalName>
    <b:Year>2015</b:Year>
    <b:Pages>357-366</b:Pages>
    <b:Month>05</b:Month>
    <b:Volume>26</b:Volume>
    <b:Issue>3</b:Issue>
    <b:URL>https://www.sciencedirect.com</b:URL>
    <b:RefOrder>5</b:RefOrder>
  </b:Source>
  <b:Source>
    <b:Tag>MarcadorDePosición5</b:Tag>
    <b:SourceType>JournalArticle</b:SourceType>
    <b:Guid>{DE1A0D49-5360-48B0-883F-3D14CEE2B829}</b:Guid>
    <b:Title>ASMA OCUPACIONAL, UNA APROXIMACIÓN NECESARIA AL PROBLEMA</b:Title>
    <b:JournalName>REVISTA CUBANA DE SALUD Y TRABAJO</b:JournalName>
    <b:Year>2011</b:Year>
    <b:Pages>59-65</b:Pages>
    <b:Author>
      <b:Author>
        <b:NameList>
          <b:Person>
            <b:Last>Álvarez Castelló</b:Last>
            <b:First>Mirta</b:First>
          </b:Person>
          <b:Person>
            <b:Last>Castro Almarales</b:Last>
            <b:Middle>L.</b:Middle>
            <b:First>Raúl </b:First>
          </b:Person>
          <b:Person>
            <b:Last> Ronquillo Díaz </b:Last>
            <b:First>Mercedes</b:First>
          </b:Person>
          <b:Person>
            <b:Last> Rodríguez Cala </b:Last>
            <b:First>Fidel</b:First>
          </b:Person>
        </b:NameList>
      </b:Author>
    </b:Author>
    <b:URL>http://www.bvs.sld.cu</b:URL>
    <b:RefOrder>4</b:RefOrder>
  </b:Source>
  <b:Source>
    <b:Tag>Cul03</b:Tag>
    <b:SourceType>JournalArticle</b:SourceType>
    <b:Guid>{87D820CE-A5D9-4ED5-BE85-62489CB4296F}</b:Guid>
    <b:Title>The prevention of occupational asthma</b:Title>
    <b:Year>2003</b:Year>
    <b:JournalName>European Respiratoy Journal</b:JournalName>
    <b:Pages>853-860</b:Pages>
    <b:Author>
      <b:Author>
        <b:NameList>
          <b:Person>
            <b:Last>Cullinan</b:Last>
            <b:First>P</b:First>
          </b:Person>
          <b:Person>
            <b:Last>Tarlo</b:Last>
            <b:First>S</b:First>
          </b:Person>
          <b:Person>
            <b:Last>Nemery</b:Last>
            <b:First>B</b:First>
          </b:Person>
        </b:NameList>
      </b:Author>
    </b:Author>
    <b:Volume>22</b:Volume>
    <b:Issue>5</b:Issue>
    <b:URL>https://erj.ersjournals.com</b:URL>
    <b:RefOrder>25</b:RefOrder>
  </b:Source>
  <b:Source>
    <b:Tag>MarcadorDePosición6</b:Tag>
    <b:SourceType>Report</b:SourceType>
    <b:Guid>{2888E0D4-52B0-41ED-964C-5518C010357D}</b:Guid>
    <b:Title>Efectos neuroconductuales en trabajadores expuestos a solventes orgánicos en la industria petrolera</b:Title>
    <b:Year>2005</b:Year>
    <b:City>Maracaibo, Venezuela</b:City>
    <b:Author>
      <b:Author>
        <b:NameList>
          <b:Person>
            <b:Last>Sanchez</b:Last>
            <b:Middle>M</b:Middle>
            <b:First>M</b:First>
          </b:Person>
        </b:NameList>
      </b:Author>
    </b:Author>
    <b:URL>http://tesis.luz.edu.ve</b:URL>
    <b:Institution>Universidad Del Zulia</b:Institution>
    <b:ThesisType>Tesis Doctoral</b:ThesisType>
    <b:RefOrder>26</b:RefOrder>
  </b:Source>
  <b:Source>
    <b:Tag>MarcadorDePosición8</b:Tag>
    <b:SourceType>JournalArticle</b:SourceType>
    <b:Guid>{E5A2D6E5-F721-4F03-997D-705860B69EED}</b:Guid>
    <b:Title>Espirometria</b:Title>
    <b:JournalName>Archivos de Bronconeumologia</b:JournalName>
    <b:Year>2013</b:Year>
    <b:Pages>369-412</b:Pages>
    <b:Author>
      <b:Author>
        <b:NameList>
          <b:Person>
            <b:Last>Garcia </b:Last>
            <b:First>F</b:First>
          </b:Person>
          <b:Person>
            <b:Last>Calle</b:Last>
            <b:First>M</b:First>
          </b:Person>
          <b:Person>
            <b:Last>Burgos</b:Last>
            <b:First>F</b:First>
          </b:Person>
          <b:Person>
            <b:Last>Del Campo</b:Last>
            <b:First>F</b:First>
          </b:Person>
          <b:Person>
            <b:Last>Casan</b:Last>
            <b:First>P</b:First>
          </b:Person>
          <b:Person>
            <b:Last>Galdizf</b:Last>
            <b:First>J</b:First>
          </b:Person>
          <b:Person>
            <b:Last>Ginerg</b:Last>
            <b:First>J</b:First>
          </b:Person>
          <b:Person>
            <b:Last>González</b:Last>
            <b:First>M</b:First>
          </b:Person>
          <b:Person>
            <b:Last>Ortega </b:Last>
            <b:First>F</b:First>
          </b:Person>
          <b:Person>
            <b:Last>Puente </b:Last>
            <b:First>L</b:First>
          </b:Person>
        </b:NameList>
      </b:Author>
    </b:Author>
    <b:RefOrder>28</b:RefOrder>
  </b:Source>
</b:Sources>
</file>

<file path=customXml/itemProps1.xml><?xml version="1.0" encoding="utf-8"?>
<ds:datastoreItem xmlns:ds="http://schemas.openxmlformats.org/officeDocument/2006/customXml" ds:itemID="{1973FA78-D43C-4DE0-89DC-63AD6398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12844</Words>
  <Characters>70645</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Gema Alcivar</dc:creator>
  <cp:lastModifiedBy>javier</cp:lastModifiedBy>
  <cp:revision>2</cp:revision>
  <cp:lastPrinted>2019-04-25T00:15:00Z</cp:lastPrinted>
  <dcterms:created xsi:type="dcterms:W3CDTF">2019-04-25T00:27:00Z</dcterms:created>
  <dcterms:modified xsi:type="dcterms:W3CDTF">2019-04-25T00:27:00Z</dcterms:modified>
</cp:coreProperties>
</file>