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3B0BB" w14:textId="77777777" w:rsidR="00F711C2" w:rsidRDefault="00F711C2" w:rsidP="00F711C2">
      <w:pPr>
        <w:spacing w:after="0" w:line="480" w:lineRule="auto"/>
        <w:jc w:val="center"/>
        <w:rPr>
          <w:rFonts w:ascii="Times New Roman" w:hAnsi="Times New Roman"/>
        </w:rPr>
      </w:pPr>
      <w:bookmarkStart w:id="0" w:name="_Hlk520146804"/>
      <w:bookmarkStart w:id="1" w:name="_GoBack"/>
      <w:bookmarkEnd w:id="0"/>
      <w:bookmarkEnd w:id="1"/>
      <w:r>
        <w:rPr>
          <w:noProof/>
          <w:lang w:val="es-EC" w:eastAsia="es-EC"/>
        </w:rPr>
        <w:drawing>
          <wp:anchor distT="0" distB="0" distL="114300" distR="114300" simplePos="0" relativeHeight="251596288" behindDoc="0" locked="0" layoutInCell="1" allowOverlap="1" wp14:anchorId="4354B843" wp14:editId="107F0F50">
            <wp:simplePos x="0" y="0"/>
            <wp:positionH relativeFrom="margin">
              <wp:align>center</wp:align>
            </wp:positionH>
            <wp:positionV relativeFrom="paragraph">
              <wp:posOffset>0</wp:posOffset>
            </wp:positionV>
            <wp:extent cx="2124075" cy="1066800"/>
            <wp:effectExtent l="0" t="0" r="9525"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7FA3DD" w14:textId="77777777" w:rsidR="00F711C2" w:rsidRDefault="00F711C2" w:rsidP="00F711C2">
      <w:pPr>
        <w:spacing w:after="0" w:line="480" w:lineRule="auto"/>
        <w:jc w:val="center"/>
        <w:rPr>
          <w:rFonts w:ascii="Times New Roman" w:hAnsi="Times New Roman"/>
          <w:b/>
          <w:sz w:val="24"/>
          <w:szCs w:val="24"/>
        </w:rPr>
      </w:pPr>
    </w:p>
    <w:p w14:paraId="03BE3C64" w14:textId="77777777" w:rsidR="00F711C2" w:rsidRDefault="00F711C2" w:rsidP="00F711C2">
      <w:pPr>
        <w:spacing w:after="0" w:line="480" w:lineRule="auto"/>
        <w:jc w:val="center"/>
        <w:rPr>
          <w:rFonts w:ascii="Times New Roman" w:hAnsi="Times New Roman"/>
          <w:b/>
          <w:sz w:val="24"/>
          <w:szCs w:val="24"/>
        </w:rPr>
      </w:pPr>
    </w:p>
    <w:p w14:paraId="341F84DF" w14:textId="77777777" w:rsidR="00F711C2" w:rsidRDefault="00F711C2" w:rsidP="00F711C2">
      <w:pPr>
        <w:spacing w:after="0" w:line="480" w:lineRule="auto"/>
        <w:jc w:val="center"/>
        <w:rPr>
          <w:rFonts w:ascii="Times New Roman" w:hAnsi="Times New Roman"/>
          <w:b/>
          <w:sz w:val="24"/>
          <w:szCs w:val="24"/>
        </w:rPr>
      </w:pPr>
    </w:p>
    <w:p w14:paraId="38392FDC" w14:textId="77777777" w:rsidR="00F711C2" w:rsidRDefault="00F711C2" w:rsidP="00F711C2">
      <w:pPr>
        <w:spacing w:after="0" w:line="480" w:lineRule="auto"/>
        <w:jc w:val="center"/>
        <w:rPr>
          <w:rFonts w:ascii="Times New Roman" w:hAnsi="Times New Roman"/>
          <w:b/>
          <w:sz w:val="24"/>
          <w:szCs w:val="24"/>
        </w:rPr>
      </w:pPr>
      <w:r>
        <w:rPr>
          <w:rFonts w:ascii="Times New Roman" w:hAnsi="Times New Roman"/>
          <w:b/>
          <w:sz w:val="24"/>
          <w:szCs w:val="24"/>
        </w:rPr>
        <w:t>Universidad San Gregorio de Portoviejo</w:t>
      </w:r>
    </w:p>
    <w:p w14:paraId="04EDE464" w14:textId="77777777" w:rsidR="00F711C2" w:rsidRPr="00E12F0C" w:rsidRDefault="00F711C2" w:rsidP="00F711C2">
      <w:pPr>
        <w:spacing w:after="0" w:line="480" w:lineRule="auto"/>
        <w:jc w:val="center"/>
        <w:rPr>
          <w:rFonts w:ascii="Times New Roman" w:hAnsi="Times New Roman"/>
          <w:b/>
          <w:strike/>
          <w:sz w:val="24"/>
          <w:szCs w:val="24"/>
        </w:rPr>
      </w:pPr>
      <w:r>
        <w:rPr>
          <w:rFonts w:ascii="Times New Roman" w:hAnsi="Times New Roman"/>
          <w:b/>
          <w:sz w:val="24"/>
          <w:szCs w:val="24"/>
        </w:rPr>
        <w:t>Carr</w:t>
      </w:r>
      <w:r w:rsidR="00EB5847">
        <w:rPr>
          <w:rFonts w:ascii="Times New Roman" w:hAnsi="Times New Roman"/>
          <w:b/>
          <w:sz w:val="24"/>
          <w:szCs w:val="24"/>
        </w:rPr>
        <w:t xml:space="preserve">era de </w:t>
      </w:r>
      <w:r w:rsidR="00E12F0C">
        <w:rPr>
          <w:rFonts w:ascii="Times New Roman" w:hAnsi="Times New Roman"/>
          <w:b/>
          <w:sz w:val="24"/>
          <w:szCs w:val="24"/>
        </w:rPr>
        <w:t xml:space="preserve">Auditoría </w:t>
      </w:r>
      <w:r w:rsidR="00EB5847">
        <w:rPr>
          <w:rFonts w:ascii="Times New Roman" w:hAnsi="Times New Roman"/>
          <w:b/>
          <w:sz w:val="24"/>
          <w:szCs w:val="24"/>
        </w:rPr>
        <w:t xml:space="preserve">y </w:t>
      </w:r>
      <w:r w:rsidR="00E12F0C" w:rsidRPr="00E12F0C">
        <w:rPr>
          <w:rFonts w:ascii="Times New Roman" w:hAnsi="Times New Roman"/>
          <w:b/>
          <w:sz w:val="24"/>
          <w:szCs w:val="24"/>
        </w:rPr>
        <w:t>Contabilidad</w:t>
      </w:r>
    </w:p>
    <w:p w14:paraId="355F7F29" w14:textId="77777777" w:rsidR="00F711C2" w:rsidRPr="00F711C2" w:rsidRDefault="00F711C2" w:rsidP="00F711C2">
      <w:pPr>
        <w:spacing w:after="0" w:line="480" w:lineRule="auto"/>
        <w:jc w:val="center"/>
        <w:rPr>
          <w:rFonts w:ascii="Times New Roman" w:hAnsi="Times New Roman"/>
          <w:b/>
          <w:sz w:val="24"/>
          <w:szCs w:val="24"/>
        </w:rPr>
      </w:pPr>
    </w:p>
    <w:p w14:paraId="2B9E0F87" w14:textId="77777777" w:rsidR="00F711C2" w:rsidRDefault="00F711C2" w:rsidP="00F711C2">
      <w:pPr>
        <w:spacing w:after="0" w:line="480" w:lineRule="auto"/>
        <w:jc w:val="center"/>
        <w:rPr>
          <w:rFonts w:ascii="Times New Roman" w:hAnsi="Times New Roman"/>
          <w:b/>
          <w:sz w:val="24"/>
          <w:szCs w:val="24"/>
        </w:rPr>
      </w:pPr>
      <w:r>
        <w:rPr>
          <w:rFonts w:ascii="Times New Roman" w:hAnsi="Times New Roman"/>
          <w:b/>
          <w:sz w:val="24"/>
          <w:szCs w:val="24"/>
        </w:rPr>
        <w:t xml:space="preserve">Estudio de Caso </w:t>
      </w:r>
    </w:p>
    <w:p w14:paraId="69C67A65" w14:textId="77777777" w:rsidR="00F711C2" w:rsidRDefault="00F711C2" w:rsidP="00F711C2">
      <w:pPr>
        <w:spacing w:after="0" w:line="480" w:lineRule="auto"/>
        <w:jc w:val="center"/>
        <w:rPr>
          <w:rFonts w:ascii="Times New Roman" w:hAnsi="Times New Roman"/>
          <w:b/>
          <w:sz w:val="24"/>
          <w:szCs w:val="24"/>
        </w:rPr>
      </w:pPr>
      <w:r>
        <w:rPr>
          <w:rFonts w:ascii="Times New Roman" w:hAnsi="Times New Roman"/>
          <w:b/>
          <w:sz w:val="24"/>
          <w:szCs w:val="24"/>
        </w:rPr>
        <w:t>Previo a la obtención del título de:</w:t>
      </w:r>
    </w:p>
    <w:p w14:paraId="7E52520C" w14:textId="77777777" w:rsidR="00F711C2" w:rsidRDefault="00F711C2" w:rsidP="00F711C2">
      <w:pPr>
        <w:spacing w:after="0" w:line="480" w:lineRule="auto"/>
        <w:jc w:val="center"/>
        <w:rPr>
          <w:rFonts w:ascii="Times New Roman" w:hAnsi="Times New Roman"/>
          <w:sz w:val="24"/>
          <w:szCs w:val="24"/>
        </w:rPr>
      </w:pPr>
      <w:r>
        <w:rPr>
          <w:rFonts w:ascii="Times New Roman" w:hAnsi="Times New Roman"/>
          <w:sz w:val="24"/>
          <w:szCs w:val="24"/>
        </w:rPr>
        <w:t>Ingenie</w:t>
      </w:r>
      <w:r w:rsidR="00157F42">
        <w:rPr>
          <w:rFonts w:ascii="Times New Roman" w:hAnsi="Times New Roman"/>
          <w:sz w:val="24"/>
          <w:szCs w:val="24"/>
        </w:rPr>
        <w:t xml:space="preserve">ro </w:t>
      </w:r>
      <w:r w:rsidR="008B2C96">
        <w:rPr>
          <w:rFonts w:ascii="Times New Roman" w:hAnsi="Times New Roman"/>
          <w:sz w:val="24"/>
          <w:szCs w:val="24"/>
        </w:rPr>
        <w:t xml:space="preserve">en </w:t>
      </w:r>
      <w:r w:rsidR="00EB5847">
        <w:rPr>
          <w:rFonts w:ascii="Times New Roman" w:hAnsi="Times New Roman"/>
          <w:sz w:val="24"/>
          <w:szCs w:val="24"/>
        </w:rPr>
        <w:t>Auditoría</w:t>
      </w:r>
      <w:r w:rsidR="008B2C96">
        <w:rPr>
          <w:rFonts w:ascii="Times New Roman" w:hAnsi="Times New Roman"/>
          <w:sz w:val="24"/>
          <w:szCs w:val="24"/>
        </w:rPr>
        <w:t xml:space="preserve"> y Contabilidad</w:t>
      </w:r>
    </w:p>
    <w:p w14:paraId="3722A300" w14:textId="77777777" w:rsidR="00F711C2" w:rsidRDefault="00F711C2" w:rsidP="00F711C2">
      <w:pPr>
        <w:spacing w:after="0" w:line="480" w:lineRule="auto"/>
        <w:jc w:val="center"/>
        <w:rPr>
          <w:rFonts w:ascii="Times New Roman" w:hAnsi="Times New Roman"/>
          <w:sz w:val="24"/>
          <w:szCs w:val="24"/>
        </w:rPr>
      </w:pPr>
    </w:p>
    <w:p w14:paraId="46D40E97" w14:textId="77777777" w:rsidR="00F711C2" w:rsidRDefault="00F711C2" w:rsidP="00F711C2">
      <w:pPr>
        <w:spacing w:after="0" w:line="480" w:lineRule="auto"/>
        <w:jc w:val="center"/>
        <w:rPr>
          <w:rFonts w:ascii="Times New Roman" w:hAnsi="Times New Roman"/>
          <w:b/>
          <w:sz w:val="24"/>
          <w:szCs w:val="24"/>
        </w:rPr>
      </w:pPr>
      <w:r>
        <w:rPr>
          <w:rFonts w:ascii="Times New Roman" w:hAnsi="Times New Roman"/>
          <w:b/>
          <w:sz w:val="24"/>
          <w:szCs w:val="24"/>
        </w:rPr>
        <w:t>Tema:</w:t>
      </w:r>
    </w:p>
    <w:p w14:paraId="50409DA8" w14:textId="77777777" w:rsidR="00F711C2" w:rsidRPr="00B7180F" w:rsidRDefault="00EE48EC" w:rsidP="00500ED6">
      <w:pPr>
        <w:spacing w:line="360" w:lineRule="auto"/>
        <w:jc w:val="center"/>
        <w:rPr>
          <w:rFonts w:ascii="Times New Roman" w:hAnsi="Times New Roman" w:cs="Times New Roman"/>
          <w:color w:val="FF0000"/>
          <w:sz w:val="24"/>
        </w:rPr>
      </w:pPr>
      <w:r w:rsidRPr="00EE48EC">
        <w:rPr>
          <w:rFonts w:ascii="Times New Roman" w:hAnsi="Times New Roman" w:cs="Times New Roman"/>
          <w:sz w:val="24"/>
        </w:rPr>
        <w:t>AUDITORÍA</w:t>
      </w:r>
      <w:r w:rsidR="002803D9">
        <w:rPr>
          <w:rFonts w:ascii="Times New Roman" w:hAnsi="Times New Roman" w:cs="Times New Roman"/>
          <w:sz w:val="24"/>
        </w:rPr>
        <w:t xml:space="preserve"> DE GESTIÓN</w:t>
      </w:r>
      <w:r w:rsidR="005B234D">
        <w:rPr>
          <w:rFonts w:ascii="Times New Roman" w:hAnsi="Times New Roman" w:cs="Times New Roman"/>
          <w:sz w:val="24"/>
        </w:rPr>
        <w:t xml:space="preserve"> </w:t>
      </w:r>
      <w:r w:rsidR="002E5A5C">
        <w:rPr>
          <w:rFonts w:ascii="Times New Roman" w:hAnsi="Times New Roman" w:cs="Times New Roman"/>
          <w:sz w:val="24"/>
        </w:rPr>
        <w:t>A</w:t>
      </w:r>
      <w:r w:rsidR="00500ED6">
        <w:rPr>
          <w:rFonts w:ascii="Times New Roman" w:hAnsi="Times New Roman" w:cs="Times New Roman"/>
          <w:sz w:val="24"/>
        </w:rPr>
        <w:t xml:space="preserve"> LOS PROCESOS ADMINISTRATIVOS DE LA</w:t>
      </w:r>
      <w:r w:rsidRPr="00EE48EC">
        <w:rPr>
          <w:rFonts w:ascii="Times New Roman" w:hAnsi="Times New Roman" w:cs="Times New Roman"/>
          <w:sz w:val="24"/>
        </w:rPr>
        <w:t xml:space="preserve"> “COOPERATIVA DE TRANSPORTE EN TAXI 12 DE MARZO DE LA CIUDAD DE PORTOVIEJO”, POR EL PERIODO COMPRENDIDO ENTRE EL 1 DE ENERO AL 31 DE DICIEMBRE DE 2017</w:t>
      </w:r>
    </w:p>
    <w:p w14:paraId="59ED17F6" w14:textId="77777777" w:rsidR="00F711C2" w:rsidRDefault="00F711C2" w:rsidP="00F711C2">
      <w:pPr>
        <w:spacing w:after="0" w:line="480" w:lineRule="auto"/>
        <w:jc w:val="center"/>
        <w:rPr>
          <w:rFonts w:ascii="Times New Roman" w:hAnsi="Times New Roman"/>
          <w:sz w:val="24"/>
          <w:szCs w:val="24"/>
        </w:rPr>
      </w:pPr>
    </w:p>
    <w:p w14:paraId="77BD21B7" w14:textId="77777777" w:rsidR="00F711C2" w:rsidRDefault="00F711C2" w:rsidP="00F711C2">
      <w:pPr>
        <w:spacing w:after="0" w:line="480" w:lineRule="auto"/>
        <w:jc w:val="center"/>
        <w:rPr>
          <w:rFonts w:ascii="Times New Roman" w:hAnsi="Times New Roman"/>
          <w:b/>
          <w:sz w:val="24"/>
          <w:szCs w:val="24"/>
        </w:rPr>
      </w:pPr>
      <w:r>
        <w:rPr>
          <w:rFonts w:ascii="Times New Roman" w:hAnsi="Times New Roman"/>
          <w:b/>
          <w:sz w:val="24"/>
          <w:szCs w:val="24"/>
        </w:rPr>
        <w:t>Autores:</w:t>
      </w:r>
    </w:p>
    <w:p w14:paraId="2DC35228" w14:textId="77777777" w:rsidR="00F711C2" w:rsidRDefault="00EB5847" w:rsidP="00F711C2">
      <w:pPr>
        <w:spacing w:after="0" w:line="480" w:lineRule="auto"/>
        <w:jc w:val="center"/>
        <w:rPr>
          <w:rFonts w:ascii="Times New Roman" w:hAnsi="Times New Roman"/>
          <w:sz w:val="24"/>
          <w:szCs w:val="24"/>
        </w:rPr>
      </w:pPr>
      <w:r>
        <w:rPr>
          <w:rFonts w:ascii="Times New Roman" w:hAnsi="Times New Roman"/>
          <w:sz w:val="24"/>
          <w:szCs w:val="24"/>
        </w:rPr>
        <w:t xml:space="preserve"> García </w:t>
      </w:r>
      <w:proofErr w:type="spellStart"/>
      <w:r>
        <w:rPr>
          <w:rFonts w:ascii="Times New Roman" w:hAnsi="Times New Roman"/>
          <w:sz w:val="24"/>
          <w:szCs w:val="24"/>
        </w:rPr>
        <w:t>Garcí</w:t>
      </w:r>
      <w:r w:rsidR="00F711C2">
        <w:rPr>
          <w:rFonts w:ascii="Times New Roman" w:hAnsi="Times New Roman"/>
          <w:sz w:val="24"/>
          <w:szCs w:val="24"/>
        </w:rPr>
        <w:t>a</w:t>
      </w:r>
      <w:proofErr w:type="spellEnd"/>
      <w:r>
        <w:rPr>
          <w:rFonts w:ascii="Times New Roman" w:hAnsi="Times New Roman"/>
          <w:sz w:val="24"/>
          <w:szCs w:val="24"/>
        </w:rPr>
        <w:t xml:space="preserve"> Gema Beatriz.                Vélez </w:t>
      </w:r>
      <w:proofErr w:type="spellStart"/>
      <w:r>
        <w:rPr>
          <w:rFonts w:ascii="Times New Roman" w:hAnsi="Times New Roman"/>
          <w:sz w:val="24"/>
          <w:szCs w:val="24"/>
        </w:rPr>
        <w:t>Laz</w:t>
      </w:r>
      <w:proofErr w:type="spellEnd"/>
      <w:r>
        <w:rPr>
          <w:rFonts w:ascii="Times New Roman" w:hAnsi="Times New Roman"/>
          <w:sz w:val="24"/>
          <w:szCs w:val="24"/>
        </w:rPr>
        <w:t xml:space="preserve"> </w:t>
      </w:r>
      <w:proofErr w:type="spellStart"/>
      <w:r>
        <w:rPr>
          <w:rFonts w:ascii="Times New Roman" w:hAnsi="Times New Roman"/>
          <w:sz w:val="24"/>
          <w:szCs w:val="24"/>
        </w:rPr>
        <w:t>Jandry</w:t>
      </w:r>
      <w:proofErr w:type="spellEnd"/>
      <w:r>
        <w:rPr>
          <w:rFonts w:ascii="Times New Roman" w:hAnsi="Times New Roman"/>
          <w:sz w:val="24"/>
          <w:szCs w:val="24"/>
        </w:rPr>
        <w:t xml:space="preserve"> Ramón</w:t>
      </w:r>
      <w:r w:rsidR="00F711C2">
        <w:rPr>
          <w:rFonts w:ascii="Times New Roman" w:hAnsi="Times New Roman"/>
          <w:sz w:val="24"/>
          <w:szCs w:val="24"/>
        </w:rPr>
        <w:t xml:space="preserve">                                          </w:t>
      </w:r>
    </w:p>
    <w:p w14:paraId="393398EE" w14:textId="77777777" w:rsidR="00F711C2" w:rsidRDefault="00F711C2" w:rsidP="00F711C2">
      <w:pPr>
        <w:spacing w:after="0" w:line="480" w:lineRule="auto"/>
        <w:jc w:val="center"/>
        <w:rPr>
          <w:rFonts w:ascii="Times New Roman" w:hAnsi="Times New Roman"/>
          <w:sz w:val="24"/>
          <w:szCs w:val="24"/>
        </w:rPr>
      </w:pPr>
    </w:p>
    <w:p w14:paraId="5D3174B7" w14:textId="77777777" w:rsidR="0049739C" w:rsidRPr="00BB13C5" w:rsidRDefault="0049739C" w:rsidP="0049739C">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Tutor </w:t>
      </w:r>
      <w:r w:rsidRPr="00BB13C5">
        <w:rPr>
          <w:rFonts w:ascii="Times New Roman" w:hAnsi="Times New Roman"/>
          <w:b/>
          <w:sz w:val="24"/>
          <w:szCs w:val="24"/>
        </w:rPr>
        <w:t>del Trabajo de Titulación:</w:t>
      </w:r>
    </w:p>
    <w:p w14:paraId="2EA1CE73" w14:textId="77777777" w:rsidR="00062713" w:rsidRPr="0005611C" w:rsidRDefault="00062713" w:rsidP="00062713">
      <w:pPr>
        <w:pStyle w:val="Default"/>
        <w:spacing w:line="480" w:lineRule="auto"/>
        <w:jc w:val="center"/>
        <w:rPr>
          <w:color w:val="auto"/>
        </w:rPr>
      </w:pPr>
      <w:r w:rsidRPr="0005611C">
        <w:rPr>
          <w:bCs/>
          <w:color w:val="auto"/>
        </w:rPr>
        <w:t>Lcda. Rosa Yessenia Vera Loor</w:t>
      </w:r>
      <w:r>
        <w:rPr>
          <w:b/>
          <w:bCs/>
          <w:color w:val="auto"/>
        </w:rPr>
        <w:t>,</w:t>
      </w:r>
      <w:r w:rsidRPr="00062713">
        <w:rPr>
          <w:bCs/>
          <w:color w:val="auto"/>
        </w:rPr>
        <w:t xml:space="preserve"> Mgs.</w:t>
      </w:r>
      <w:r w:rsidRPr="0005611C">
        <w:rPr>
          <w:b/>
          <w:bCs/>
          <w:color w:val="auto"/>
        </w:rPr>
        <w:t xml:space="preserve"> </w:t>
      </w:r>
    </w:p>
    <w:p w14:paraId="17780E3E" w14:textId="77777777" w:rsidR="00F711C2" w:rsidRDefault="00F711C2" w:rsidP="00F711C2">
      <w:pPr>
        <w:spacing w:after="0" w:line="480" w:lineRule="auto"/>
        <w:rPr>
          <w:rFonts w:ascii="Times New Roman" w:hAnsi="Times New Roman"/>
          <w:sz w:val="24"/>
          <w:szCs w:val="24"/>
        </w:rPr>
      </w:pPr>
    </w:p>
    <w:p w14:paraId="73C725E7" w14:textId="77777777" w:rsidR="00F711C2" w:rsidRDefault="00F711C2" w:rsidP="00F711C2">
      <w:pPr>
        <w:spacing w:after="0" w:line="480" w:lineRule="auto"/>
        <w:jc w:val="center"/>
        <w:rPr>
          <w:rFonts w:ascii="Times New Roman" w:hAnsi="Times New Roman"/>
          <w:sz w:val="24"/>
          <w:szCs w:val="24"/>
        </w:rPr>
      </w:pPr>
      <w:r>
        <w:rPr>
          <w:rFonts w:ascii="Times New Roman" w:hAnsi="Times New Roman"/>
          <w:sz w:val="24"/>
          <w:szCs w:val="24"/>
        </w:rPr>
        <w:t xml:space="preserve">Portoviejo - </w:t>
      </w:r>
      <w:r w:rsidR="00EB5847">
        <w:rPr>
          <w:rFonts w:ascii="Times New Roman" w:hAnsi="Times New Roman"/>
          <w:sz w:val="24"/>
          <w:szCs w:val="24"/>
        </w:rPr>
        <w:t>Manabí - Ecuador</w:t>
      </w:r>
    </w:p>
    <w:p w14:paraId="3A0616C3" w14:textId="77777777" w:rsidR="00F3091D" w:rsidRDefault="00EB5847" w:rsidP="00C9473A">
      <w:pPr>
        <w:spacing w:after="0" w:line="480" w:lineRule="auto"/>
        <w:jc w:val="center"/>
      </w:pPr>
      <w:r w:rsidRPr="00653FBC">
        <w:rPr>
          <w:rFonts w:ascii="Times New Roman" w:hAnsi="Times New Roman"/>
          <w:b/>
          <w:sz w:val="24"/>
          <w:szCs w:val="24"/>
        </w:rPr>
        <w:t>2018</w:t>
      </w:r>
    </w:p>
    <w:p w14:paraId="72F0F387" w14:textId="77777777" w:rsidR="0005611C" w:rsidRDefault="0005611C" w:rsidP="00C9473A">
      <w:pPr>
        <w:spacing w:after="0" w:line="480" w:lineRule="auto"/>
        <w:jc w:val="center"/>
        <w:sectPr w:rsidR="0005611C" w:rsidSect="003534EC">
          <w:headerReference w:type="first" r:id="rId10"/>
          <w:pgSz w:w="11907" w:h="16840" w:code="9"/>
          <w:pgMar w:top="1418" w:right="1418" w:bottom="1418" w:left="1701" w:header="709" w:footer="709" w:gutter="0"/>
          <w:pgNumType w:start="1"/>
          <w:cols w:space="708"/>
          <w:titlePg/>
          <w:docGrid w:linePitch="360"/>
        </w:sectPr>
      </w:pPr>
    </w:p>
    <w:p w14:paraId="4F338B43" w14:textId="77777777" w:rsidR="0005611C" w:rsidRPr="0005611C" w:rsidRDefault="0005611C" w:rsidP="0005611C">
      <w:pPr>
        <w:pStyle w:val="Ttulo1"/>
        <w:spacing w:before="0" w:line="480" w:lineRule="auto"/>
        <w:jc w:val="center"/>
        <w:rPr>
          <w:rFonts w:ascii="Times New Roman" w:hAnsi="Times New Roman" w:cs="Times New Roman"/>
          <w:b/>
          <w:color w:val="auto"/>
          <w:sz w:val="28"/>
          <w:szCs w:val="24"/>
        </w:rPr>
      </w:pPr>
      <w:bookmarkStart w:id="2" w:name="_Toc512083072"/>
      <w:bookmarkStart w:id="3" w:name="_Toc520399858"/>
      <w:bookmarkStart w:id="4" w:name="_Toc520406429"/>
      <w:bookmarkStart w:id="5" w:name="_Toc520489584"/>
      <w:bookmarkStart w:id="6" w:name="_Hlk520493408"/>
      <w:r w:rsidRPr="0005611C">
        <w:rPr>
          <w:rFonts w:ascii="Times New Roman" w:hAnsi="Times New Roman" w:cs="Times New Roman"/>
          <w:b/>
          <w:color w:val="auto"/>
          <w:sz w:val="28"/>
          <w:szCs w:val="24"/>
        </w:rPr>
        <w:lastRenderedPageBreak/>
        <w:t>Certificado del tutor de titulación</w:t>
      </w:r>
      <w:bookmarkEnd w:id="2"/>
      <w:bookmarkEnd w:id="3"/>
      <w:bookmarkEnd w:id="4"/>
      <w:bookmarkEnd w:id="5"/>
    </w:p>
    <w:p w14:paraId="07726B93" w14:textId="77777777" w:rsidR="0005611C" w:rsidRPr="0005611C" w:rsidRDefault="0005611C" w:rsidP="0005611C">
      <w:pPr>
        <w:spacing w:after="0" w:line="480" w:lineRule="auto"/>
        <w:jc w:val="center"/>
        <w:rPr>
          <w:rFonts w:ascii="Times New Roman" w:hAnsi="Times New Roman" w:cs="Times New Roman"/>
          <w:b/>
          <w:sz w:val="24"/>
          <w:szCs w:val="24"/>
        </w:rPr>
      </w:pPr>
    </w:p>
    <w:p w14:paraId="0718D41E" w14:textId="00FA1969" w:rsidR="0005611C" w:rsidRPr="0005611C" w:rsidRDefault="0005611C" w:rsidP="00882311">
      <w:pPr>
        <w:autoSpaceDE w:val="0"/>
        <w:autoSpaceDN w:val="0"/>
        <w:adjustRightInd w:val="0"/>
        <w:spacing w:after="0" w:line="480" w:lineRule="auto"/>
        <w:jc w:val="both"/>
        <w:rPr>
          <w:rFonts w:ascii="Times New Roman" w:hAnsi="Times New Roman" w:cs="Times New Roman"/>
          <w:sz w:val="24"/>
          <w:szCs w:val="24"/>
        </w:rPr>
      </w:pPr>
      <w:r w:rsidRPr="0005611C">
        <w:rPr>
          <w:rFonts w:ascii="Times New Roman" w:hAnsi="Times New Roman" w:cs="Times New Roman"/>
          <w:sz w:val="24"/>
          <w:szCs w:val="24"/>
        </w:rPr>
        <w:t>Lcda. Rosa Yessenia Vera Loor</w:t>
      </w:r>
      <w:r w:rsidR="00EF6A04">
        <w:rPr>
          <w:rFonts w:ascii="Times New Roman" w:hAnsi="Times New Roman" w:cs="Times New Roman"/>
          <w:sz w:val="24"/>
          <w:szCs w:val="24"/>
        </w:rPr>
        <w:t>, Mgs.</w:t>
      </w:r>
      <w:r w:rsidRPr="0005611C">
        <w:rPr>
          <w:rFonts w:ascii="Times New Roman" w:hAnsi="Times New Roman" w:cs="Times New Roman"/>
          <w:sz w:val="24"/>
          <w:szCs w:val="24"/>
        </w:rPr>
        <w:t>, en calidad de Tutora del Trabajo de Titulación, certifico que l</w:t>
      </w:r>
      <w:r w:rsidR="00062713">
        <w:rPr>
          <w:rFonts w:ascii="Times New Roman" w:hAnsi="Times New Roman" w:cs="Times New Roman"/>
          <w:sz w:val="24"/>
          <w:szCs w:val="24"/>
        </w:rPr>
        <w:t>o</w:t>
      </w:r>
      <w:r w:rsidRPr="0005611C">
        <w:rPr>
          <w:rFonts w:ascii="Times New Roman" w:hAnsi="Times New Roman" w:cs="Times New Roman"/>
          <w:sz w:val="24"/>
          <w:szCs w:val="24"/>
        </w:rPr>
        <w:t>s egresad</w:t>
      </w:r>
      <w:r w:rsidR="00062713">
        <w:rPr>
          <w:rFonts w:ascii="Times New Roman" w:hAnsi="Times New Roman" w:cs="Times New Roman"/>
          <w:sz w:val="24"/>
          <w:szCs w:val="24"/>
        </w:rPr>
        <w:t>o</w:t>
      </w:r>
      <w:r w:rsidRPr="0005611C">
        <w:rPr>
          <w:rFonts w:ascii="Times New Roman" w:hAnsi="Times New Roman" w:cs="Times New Roman"/>
          <w:sz w:val="24"/>
          <w:szCs w:val="24"/>
        </w:rPr>
        <w:t xml:space="preserve">s </w:t>
      </w:r>
      <w:r w:rsidR="00062713">
        <w:rPr>
          <w:rFonts w:ascii="Times New Roman" w:hAnsi="Times New Roman" w:cs="Times New Roman"/>
          <w:b/>
          <w:sz w:val="24"/>
          <w:szCs w:val="24"/>
          <w:lang w:val="es-ES" w:eastAsia="es-ES"/>
        </w:rPr>
        <w:t xml:space="preserve">GARCÍA </w:t>
      </w:r>
      <w:proofErr w:type="spellStart"/>
      <w:r w:rsidR="00062713">
        <w:rPr>
          <w:rFonts w:ascii="Times New Roman" w:hAnsi="Times New Roman" w:cs="Times New Roman"/>
          <w:b/>
          <w:sz w:val="24"/>
          <w:szCs w:val="24"/>
          <w:lang w:val="es-ES" w:eastAsia="es-ES"/>
        </w:rPr>
        <w:t>GARCÍA</w:t>
      </w:r>
      <w:proofErr w:type="spellEnd"/>
      <w:r w:rsidR="00062713">
        <w:rPr>
          <w:rFonts w:ascii="Times New Roman" w:hAnsi="Times New Roman" w:cs="Times New Roman"/>
          <w:b/>
          <w:sz w:val="24"/>
          <w:szCs w:val="24"/>
          <w:lang w:val="es-ES" w:eastAsia="es-ES"/>
        </w:rPr>
        <w:t xml:space="preserve"> GEMA BEATRIZ</w:t>
      </w:r>
      <w:r w:rsidRPr="0005611C">
        <w:rPr>
          <w:rFonts w:ascii="Times New Roman" w:hAnsi="Times New Roman" w:cs="Times New Roman"/>
          <w:b/>
          <w:sz w:val="24"/>
          <w:szCs w:val="24"/>
          <w:lang w:val="es-ES" w:eastAsia="es-ES"/>
        </w:rPr>
        <w:t xml:space="preserve"> </w:t>
      </w:r>
      <w:r w:rsidRPr="0005611C">
        <w:rPr>
          <w:rFonts w:ascii="Times New Roman" w:hAnsi="Times New Roman" w:cs="Times New Roman"/>
          <w:sz w:val="24"/>
          <w:szCs w:val="24"/>
          <w:lang w:val="es-ES" w:eastAsia="es-ES"/>
        </w:rPr>
        <w:t xml:space="preserve">y </w:t>
      </w:r>
      <w:r w:rsidR="00062713">
        <w:rPr>
          <w:rFonts w:ascii="Times New Roman" w:hAnsi="Times New Roman" w:cs="Times New Roman"/>
          <w:b/>
          <w:sz w:val="24"/>
          <w:szCs w:val="24"/>
          <w:lang w:val="es-ES" w:eastAsia="es-ES"/>
        </w:rPr>
        <w:t>VÉLEZ LAZ JANDRY RAMÓN</w:t>
      </w:r>
      <w:r w:rsidRPr="0005611C">
        <w:rPr>
          <w:rFonts w:ascii="Times New Roman" w:hAnsi="Times New Roman" w:cs="Times New Roman"/>
          <w:sz w:val="24"/>
          <w:szCs w:val="24"/>
        </w:rPr>
        <w:t>, son autor</w:t>
      </w:r>
      <w:r w:rsidR="00062713">
        <w:rPr>
          <w:rFonts w:ascii="Times New Roman" w:hAnsi="Times New Roman" w:cs="Times New Roman"/>
          <w:sz w:val="24"/>
          <w:szCs w:val="24"/>
        </w:rPr>
        <w:t>e</w:t>
      </w:r>
      <w:r w:rsidRPr="0005611C">
        <w:rPr>
          <w:rFonts w:ascii="Times New Roman" w:hAnsi="Times New Roman" w:cs="Times New Roman"/>
          <w:sz w:val="24"/>
          <w:szCs w:val="24"/>
        </w:rPr>
        <w:t xml:space="preserve">s de la Tesis de Grado titulada: </w:t>
      </w:r>
      <w:r w:rsidRPr="00062713">
        <w:rPr>
          <w:rFonts w:ascii="Times New Roman" w:hAnsi="Times New Roman" w:cs="Times New Roman"/>
          <w:b/>
          <w:sz w:val="24"/>
          <w:szCs w:val="24"/>
        </w:rPr>
        <w:t>“</w:t>
      </w:r>
      <w:r w:rsidR="00062713" w:rsidRPr="00062713">
        <w:rPr>
          <w:rFonts w:ascii="Times New Roman" w:hAnsi="Times New Roman" w:cs="Times New Roman"/>
          <w:b/>
          <w:sz w:val="24"/>
        </w:rPr>
        <w:t>AUDITORÍA DE GESTIÓN A LOS PROCESOS ADMINISTRATIVOS DE LA “COOPERATIVA DE TRANSPORTE EN TAXI 12 DE MARZO DE LA CIUDAD DE PORTOVIEJO”, POR EL PERIODO COMPRENDIDO ENTRE EL 1 DE ENERO AL 31 DE DICIEMBRE DE 2017</w:t>
      </w:r>
      <w:r w:rsidRPr="00062713">
        <w:rPr>
          <w:rFonts w:ascii="Times New Roman" w:hAnsi="Times New Roman" w:cs="Times New Roman"/>
          <w:b/>
          <w:sz w:val="24"/>
          <w:szCs w:val="24"/>
        </w:rPr>
        <w:t>”</w:t>
      </w:r>
      <w:r w:rsidRPr="0005611C">
        <w:rPr>
          <w:rFonts w:ascii="Times New Roman" w:hAnsi="Times New Roman" w:cs="Times New Roman"/>
          <w:sz w:val="24"/>
          <w:szCs w:val="24"/>
        </w:rPr>
        <w:t>, misma que ha sido elaborada siguiendo a cabalidad todos los parámetros metodológicos exigidos por la Universidad San Gregorio de Portoviejo, orientada y revisada durante su proceso de ejecución bajo mi responsabilidad</w:t>
      </w:r>
      <w:r w:rsidR="00882311">
        <w:rPr>
          <w:rFonts w:ascii="Times New Roman" w:hAnsi="Times New Roman" w:cs="Times New Roman"/>
          <w:sz w:val="24"/>
          <w:szCs w:val="24"/>
        </w:rPr>
        <w:t>.</w:t>
      </w:r>
    </w:p>
    <w:p w14:paraId="5E8E292F" w14:textId="77777777" w:rsidR="0005611C" w:rsidRPr="0005611C" w:rsidRDefault="0005611C" w:rsidP="0005611C">
      <w:pPr>
        <w:autoSpaceDE w:val="0"/>
        <w:autoSpaceDN w:val="0"/>
        <w:adjustRightInd w:val="0"/>
        <w:spacing w:after="0" w:line="480" w:lineRule="auto"/>
        <w:jc w:val="both"/>
        <w:rPr>
          <w:rFonts w:ascii="Times New Roman" w:hAnsi="Times New Roman" w:cs="Times New Roman"/>
          <w:b/>
          <w:bCs/>
          <w:sz w:val="24"/>
          <w:szCs w:val="24"/>
        </w:rPr>
      </w:pPr>
    </w:p>
    <w:p w14:paraId="0ECEE950" w14:textId="77777777" w:rsidR="0005611C" w:rsidRPr="0005611C" w:rsidRDefault="0005611C" w:rsidP="0005611C">
      <w:pPr>
        <w:pStyle w:val="Default"/>
        <w:spacing w:line="480" w:lineRule="auto"/>
        <w:jc w:val="center"/>
        <w:rPr>
          <w:b/>
          <w:bCs/>
          <w:color w:val="auto"/>
        </w:rPr>
      </w:pPr>
    </w:p>
    <w:p w14:paraId="32D9517E" w14:textId="77777777" w:rsidR="0005611C" w:rsidRPr="0005611C" w:rsidRDefault="0005611C" w:rsidP="0005611C">
      <w:pPr>
        <w:pStyle w:val="Default"/>
        <w:spacing w:line="480" w:lineRule="auto"/>
        <w:jc w:val="center"/>
        <w:rPr>
          <w:b/>
          <w:bCs/>
          <w:color w:val="auto"/>
        </w:rPr>
      </w:pPr>
    </w:p>
    <w:p w14:paraId="561827CA" w14:textId="77777777" w:rsidR="0005611C" w:rsidRPr="0005611C" w:rsidRDefault="0005611C" w:rsidP="0005611C">
      <w:pPr>
        <w:pStyle w:val="Default"/>
        <w:spacing w:line="480" w:lineRule="auto"/>
        <w:jc w:val="center"/>
        <w:rPr>
          <w:b/>
          <w:bCs/>
          <w:color w:val="auto"/>
        </w:rPr>
      </w:pPr>
    </w:p>
    <w:p w14:paraId="77BB4220" w14:textId="77777777" w:rsidR="0005611C" w:rsidRPr="0005611C" w:rsidRDefault="0005611C" w:rsidP="0005611C">
      <w:pPr>
        <w:pStyle w:val="Default"/>
        <w:spacing w:line="480" w:lineRule="auto"/>
        <w:jc w:val="center"/>
        <w:rPr>
          <w:b/>
          <w:bCs/>
          <w:color w:val="auto"/>
        </w:rPr>
      </w:pPr>
    </w:p>
    <w:p w14:paraId="65E4CC58" w14:textId="2479E4B1" w:rsidR="0005611C" w:rsidRPr="0005611C" w:rsidRDefault="0005611C" w:rsidP="0005611C">
      <w:pPr>
        <w:pStyle w:val="Default"/>
        <w:spacing w:line="480" w:lineRule="auto"/>
        <w:jc w:val="center"/>
        <w:rPr>
          <w:color w:val="auto"/>
        </w:rPr>
      </w:pPr>
      <w:r w:rsidRPr="0005611C">
        <w:rPr>
          <w:bCs/>
          <w:color w:val="auto"/>
        </w:rPr>
        <w:t>Lcda. Rosa Yessenia Vera Loor</w:t>
      </w:r>
      <w:r w:rsidR="00062713">
        <w:rPr>
          <w:b/>
          <w:bCs/>
          <w:color w:val="auto"/>
        </w:rPr>
        <w:t>,</w:t>
      </w:r>
      <w:r w:rsidR="00062713" w:rsidRPr="00062713">
        <w:rPr>
          <w:bCs/>
          <w:color w:val="auto"/>
        </w:rPr>
        <w:t xml:space="preserve"> Mgs.</w:t>
      </w:r>
      <w:r w:rsidRPr="0005611C">
        <w:rPr>
          <w:b/>
          <w:bCs/>
          <w:color w:val="auto"/>
        </w:rPr>
        <w:t xml:space="preserve"> </w:t>
      </w:r>
    </w:p>
    <w:p w14:paraId="15803C97" w14:textId="77777777" w:rsidR="0005611C" w:rsidRPr="0005611C" w:rsidRDefault="0005611C" w:rsidP="0005611C">
      <w:pPr>
        <w:autoSpaceDE w:val="0"/>
        <w:autoSpaceDN w:val="0"/>
        <w:adjustRightInd w:val="0"/>
        <w:spacing w:after="0" w:line="480" w:lineRule="auto"/>
        <w:jc w:val="center"/>
        <w:rPr>
          <w:rFonts w:ascii="Times New Roman" w:hAnsi="Times New Roman" w:cs="Times New Roman"/>
          <w:b/>
          <w:bCs/>
          <w:sz w:val="24"/>
          <w:szCs w:val="24"/>
        </w:rPr>
      </w:pPr>
      <w:r w:rsidRPr="0005611C">
        <w:rPr>
          <w:rFonts w:ascii="Times New Roman" w:hAnsi="Times New Roman" w:cs="Times New Roman"/>
          <w:b/>
          <w:bCs/>
          <w:sz w:val="24"/>
          <w:szCs w:val="24"/>
        </w:rPr>
        <w:t>TUTORA DEL TRABAJO DE TITULACIÓN</w:t>
      </w:r>
    </w:p>
    <w:p w14:paraId="73A1208E" w14:textId="77777777"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br w:type="page"/>
      </w:r>
    </w:p>
    <w:p w14:paraId="076ACE2B" w14:textId="77777777" w:rsidR="0005611C" w:rsidRPr="0005611C" w:rsidRDefault="0005611C" w:rsidP="0005611C">
      <w:pPr>
        <w:pStyle w:val="Ttulo1"/>
        <w:spacing w:before="0" w:line="480" w:lineRule="auto"/>
        <w:jc w:val="center"/>
        <w:rPr>
          <w:rFonts w:ascii="Times New Roman" w:hAnsi="Times New Roman" w:cs="Times New Roman"/>
          <w:b/>
          <w:color w:val="auto"/>
          <w:sz w:val="28"/>
          <w:szCs w:val="24"/>
        </w:rPr>
      </w:pPr>
      <w:bookmarkStart w:id="7" w:name="_Toc512083073"/>
      <w:bookmarkStart w:id="8" w:name="_Toc520399859"/>
      <w:bookmarkStart w:id="9" w:name="_Toc520406430"/>
      <w:bookmarkStart w:id="10" w:name="_Toc520489585"/>
      <w:r w:rsidRPr="0005611C">
        <w:rPr>
          <w:rFonts w:ascii="Times New Roman" w:hAnsi="Times New Roman" w:cs="Times New Roman"/>
          <w:b/>
          <w:color w:val="auto"/>
          <w:sz w:val="28"/>
          <w:szCs w:val="24"/>
        </w:rPr>
        <w:lastRenderedPageBreak/>
        <w:t>Certificado del tribunal examinador</w:t>
      </w:r>
      <w:bookmarkEnd w:id="7"/>
      <w:bookmarkEnd w:id="8"/>
      <w:bookmarkEnd w:id="9"/>
      <w:bookmarkEnd w:id="10"/>
    </w:p>
    <w:p w14:paraId="2773EE5C" w14:textId="77777777" w:rsidR="0005611C" w:rsidRPr="0005611C" w:rsidRDefault="0005611C" w:rsidP="0005611C">
      <w:pPr>
        <w:spacing w:after="0" w:line="480" w:lineRule="auto"/>
        <w:jc w:val="center"/>
        <w:rPr>
          <w:rFonts w:ascii="Times New Roman" w:hAnsi="Times New Roman" w:cs="Times New Roman"/>
          <w:b/>
          <w:sz w:val="24"/>
          <w:szCs w:val="24"/>
        </w:rPr>
      </w:pPr>
    </w:p>
    <w:p w14:paraId="258C15BE" w14:textId="06B76CAA" w:rsidR="0005611C" w:rsidRPr="0005611C" w:rsidRDefault="0005611C" w:rsidP="0005611C">
      <w:pPr>
        <w:spacing w:after="0" w:line="480" w:lineRule="auto"/>
        <w:jc w:val="both"/>
        <w:rPr>
          <w:rFonts w:ascii="Times New Roman" w:hAnsi="Times New Roman" w:cs="Times New Roman"/>
          <w:sz w:val="24"/>
          <w:szCs w:val="24"/>
        </w:rPr>
      </w:pPr>
      <w:r w:rsidRPr="0005611C">
        <w:rPr>
          <w:rFonts w:ascii="Times New Roman" w:hAnsi="Times New Roman" w:cs="Times New Roman"/>
          <w:sz w:val="24"/>
          <w:szCs w:val="24"/>
        </w:rPr>
        <w:t xml:space="preserve">El trabajo de investigación </w:t>
      </w:r>
      <w:r w:rsidR="00062713" w:rsidRPr="00062713">
        <w:rPr>
          <w:rFonts w:ascii="Times New Roman" w:hAnsi="Times New Roman" w:cs="Times New Roman"/>
          <w:b/>
          <w:sz w:val="24"/>
          <w:szCs w:val="24"/>
        </w:rPr>
        <w:t>“</w:t>
      </w:r>
      <w:r w:rsidR="00062713" w:rsidRPr="00062713">
        <w:rPr>
          <w:rFonts w:ascii="Times New Roman" w:hAnsi="Times New Roman" w:cs="Times New Roman"/>
          <w:b/>
          <w:sz w:val="24"/>
        </w:rPr>
        <w:t>AUDITORÍA DE GESTIÓN A LOS PROCESOS ADMINISTRATIVOS DE LA “COOPERATIVA DE TRANSPORTE EN TAXI 12 DE MARZO DE LA CIUDAD DE PORTOVIEJO”, POR EL PERIODO COMPRENDIDO ENTRE EL 1 DE ENERO AL 31 DE DICIEMBRE DE 2017</w:t>
      </w:r>
      <w:r w:rsidR="00062713" w:rsidRPr="00062713">
        <w:rPr>
          <w:rFonts w:ascii="Times New Roman" w:hAnsi="Times New Roman" w:cs="Times New Roman"/>
          <w:b/>
          <w:sz w:val="24"/>
          <w:szCs w:val="24"/>
        </w:rPr>
        <w:t>”</w:t>
      </w:r>
      <w:r w:rsidRPr="0005611C">
        <w:rPr>
          <w:rFonts w:ascii="Times New Roman" w:hAnsi="Times New Roman" w:cs="Times New Roman"/>
          <w:sz w:val="24"/>
          <w:szCs w:val="24"/>
        </w:rPr>
        <w:t>, presentado por l</w:t>
      </w:r>
      <w:r w:rsidR="00062713">
        <w:rPr>
          <w:rFonts w:ascii="Times New Roman" w:hAnsi="Times New Roman" w:cs="Times New Roman"/>
          <w:sz w:val="24"/>
          <w:szCs w:val="24"/>
        </w:rPr>
        <w:t>o</w:t>
      </w:r>
      <w:r w:rsidRPr="0005611C">
        <w:rPr>
          <w:rFonts w:ascii="Times New Roman" w:hAnsi="Times New Roman" w:cs="Times New Roman"/>
          <w:sz w:val="24"/>
          <w:szCs w:val="24"/>
        </w:rPr>
        <w:t>s egresad</w:t>
      </w:r>
      <w:r w:rsidR="00062713">
        <w:rPr>
          <w:rFonts w:ascii="Times New Roman" w:hAnsi="Times New Roman" w:cs="Times New Roman"/>
          <w:sz w:val="24"/>
          <w:szCs w:val="24"/>
        </w:rPr>
        <w:t>o</w:t>
      </w:r>
      <w:r w:rsidRPr="0005611C">
        <w:rPr>
          <w:rFonts w:ascii="Times New Roman" w:hAnsi="Times New Roman" w:cs="Times New Roman"/>
          <w:sz w:val="24"/>
          <w:szCs w:val="24"/>
        </w:rPr>
        <w:t xml:space="preserve">s </w:t>
      </w:r>
      <w:r w:rsidR="00062713">
        <w:rPr>
          <w:rFonts w:ascii="Times New Roman" w:hAnsi="Times New Roman" w:cs="Times New Roman"/>
          <w:sz w:val="24"/>
          <w:szCs w:val="24"/>
        </w:rPr>
        <w:t xml:space="preserve">García </w:t>
      </w:r>
      <w:proofErr w:type="spellStart"/>
      <w:r w:rsidR="00062713">
        <w:rPr>
          <w:rFonts w:ascii="Times New Roman" w:hAnsi="Times New Roman" w:cs="Times New Roman"/>
          <w:sz w:val="24"/>
          <w:szCs w:val="24"/>
        </w:rPr>
        <w:t>García</w:t>
      </w:r>
      <w:proofErr w:type="spellEnd"/>
      <w:r w:rsidR="00062713">
        <w:rPr>
          <w:rFonts w:ascii="Times New Roman" w:hAnsi="Times New Roman" w:cs="Times New Roman"/>
          <w:sz w:val="24"/>
          <w:szCs w:val="24"/>
        </w:rPr>
        <w:t xml:space="preserve"> Gema Beatriz</w:t>
      </w:r>
      <w:r w:rsidRPr="0005611C">
        <w:rPr>
          <w:rFonts w:ascii="Times New Roman" w:hAnsi="Times New Roman" w:cs="Times New Roman"/>
          <w:sz w:val="24"/>
          <w:szCs w:val="24"/>
        </w:rPr>
        <w:t xml:space="preserve"> y </w:t>
      </w:r>
      <w:r w:rsidR="00062713">
        <w:rPr>
          <w:rFonts w:ascii="Times New Roman" w:hAnsi="Times New Roman" w:cs="Times New Roman"/>
          <w:sz w:val="24"/>
          <w:szCs w:val="24"/>
        </w:rPr>
        <w:t xml:space="preserve">Vélez </w:t>
      </w:r>
      <w:proofErr w:type="spellStart"/>
      <w:r w:rsidR="00062713">
        <w:rPr>
          <w:rFonts w:ascii="Times New Roman" w:hAnsi="Times New Roman" w:cs="Times New Roman"/>
          <w:sz w:val="24"/>
          <w:szCs w:val="24"/>
        </w:rPr>
        <w:t>Laz</w:t>
      </w:r>
      <w:proofErr w:type="spellEnd"/>
      <w:r w:rsidR="00062713">
        <w:rPr>
          <w:rFonts w:ascii="Times New Roman" w:hAnsi="Times New Roman" w:cs="Times New Roman"/>
          <w:sz w:val="24"/>
          <w:szCs w:val="24"/>
        </w:rPr>
        <w:t xml:space="preserve"> </w:t>
      </w:r>
      <w:proofErr w:type="spellStart"/>
      <w:r w:rsidR="00062713">
        <w:rPr>
          <w:rFonts w:ascii="Times New Roman" w:hAnsi="Times New Roman" w:cs="Times New Roman"/>
          <w:sz w:val="24"/>
          <w:szCs w:val="24"/>
        </w:rPr>
        <w:t>Jandry</w:t>
      </w:r>
      <w:proofErr w:type="spellEnd"/>
      <w:r w:rsidR="00062713">
        <w:rPr>
          <w:rFonts w:ascii="Times New Roman" w:hAnsi="Times New Roman" w:cs="Times New Roman"/>
          <w:sz w:val="24"/>
          <w:szCs w:val="24"/>
        </w:rPr>
        <w:t xml:space="preserve"> Ramón</w:t>
      </w:r>
      <w:r w:rsidRPr="0005611C">
        <w:rPr>
          <w:rFonts w:ascii="Times New Roman" w:hAnsi="Times New Roman" w:cs="Times New Roman"/>
          <w:sz w:val="24"/>
          <w:szCs w:val="24"/>
        </w:rPr>
        <w:t>, luego de haber sido analizado y revisado por los señores miembros del tribunal y en cumplimiento a lo establecido en la ley, se da por aprobado.</w:t>
      </w:r>
    </w:p>
    <w:p w14:paraId="0A2AD718" w14:textId="77777777" w:rsidR="0005611C" w:rsidRPr="0005611C" w:rsidRDefault="0005611C" w:rsidP="0005611C">
      <w:pPr>
        <w:spacing w:after="0" w:line="480" w:lineRule="auto"/>
        <w:rPr>
          <w:rFonts w:ascii="Times New Roman" w:hAnsi="Times New Roman" w:cs="Times New Roman"/>
          <w:b/>
          <w:sz w:val="24"/>
          <w:szCs w:val="24"/>
        </w:rPr>
      </w:pPr>
    </w:p>
    <w:p w14:paraId="288A689F" w14:textId="77777777" w:rsidR="0005611C" w:rsidRPr="0005611C" w:rsidRDefault="0005611C" w:rsidP="0005611C">
      <w:pPr>
        <w:spacing w:after="0" w:line="480" w:lineRule="auto"/>
        <w:jc w:val="center"/>
        <w:rPr>
          <w:rFonts w:ascii="Times New Roman" w:hAnsi="Times New Roman" w:cs="Times New Roman"/>
          <w:b/>
          <w:sz w:val="24"/>
          <w:szCs w:val="24"/>
        </w:rPr>
      </w:pPr>
    </w:p>
    <w:p w14:paraId="60DC5861" w14:textId="77777777" w:rsidR="0005611C" w:rsidRPr="0005611C" w:rsidRDefault="0005611C" w:rsidP="0005611C">
      <w:pPr>
        <w:spacing w:after="0" w:line="480" w:lineRule="auto"/>
        <w:jc w:val="center"/>
        <w:rPr>
          <w:rFonts w:ascii="Times New Roman" w:hAnsi="Times New Roman" w:cs="Times New Roman"/>
          <w:b/>
          <w:sz w:val="24"/>
          <w:szCs w:val="24"/>
        </w:rPr>
      </w:pPr>
    </w:p>
    <w:p w14:paraId="0037590F" w14:textId="2246C8A2"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t>__________________</w:t>
      </w:r>
      <w:r w:rsidR="00062713">
        <w:rPr>
          <w:rFonts w:ascii="Times New Roman" w:hAnsi="Times New Roman" w:cs="Times New Roman"/>
          <w:b/>
          <w:sz w:val="24"/>
          <w:szCs w:val="24"/>
        </w:rPr>
        <w:t>______</w:t>
      </w:r>
      <w:r w:rsidRPr="0005611C">
        <w:rPr>
          <w:rFonts w:ascii="Times New Roman" w:hAnsi="Times New Roman" w:cs="Times New Roman"/>
          <w:b/>
          <w:sz w:val="24"/>
          <w:szCs w:val="24"/>
        </w:rPr>
        <w:t>________       ___________________</w:t>
      </w:r>
      <w:r w:rsidR="00062713">
        <w:rPr>
          <w:rFonts w:ascii="Times New Roman" w:hAnsi="Times New Roman" w:cs="Times New Roman"/>
          <w:b/>
          <w:sz w:val="24"/>
          <w:szCs w:val="24"/>
        </w:rPr>
        <w:t>_______</w:t>
      </w:r>
      <w:r w:rsidRPr="0005611C">
        <w:rPr>
          <w:rFonts w:ascii="Times New Roman" w:hAnsi="Times New Roman" w:cs="Times New Roman"/>
          <w:b/>
          <w:sz w:val="24"/>
          <w:szCs w:val="24"/>
        </w:rPr>
        <w:t>_______</w:t>
      </w:r>
    </w:p>
    <w:p w14:paraId="6660436D" w14:textId="108BA507" w:rsidR="0005611C" w:rsidRPr="0005611C" w:rsidRDefault="0005611C" w:rsidP="00062713">
      <w:pPr>
        <w:spacing w:after="0" w:line="240" w:lineRule="auto"/>
        <w:jc w:val="center"/>
        <w:rPr>
          <w:rFonts w:ascii="Times New Roman" w:hAnsi="Times New Roman" w:cs="Times New Roman"/>
          <w:sz w:val="24"/>
          <w:szCs w:val="24"/>
        </w:rPr>
      </w:pPr>
      <w:r w:rsidRPr="0005611C">
        <w:rPr>
          <w:rFonts w:ascii="Times New Roman" w:hAnsi="Times New Roman" w:cs="Times New Roman"/>
          <w:sz w:val="24"/>
          <w:szCs w:val="24"/>
        </w:rPr>
        <w:t>Ing. Andrea Ruiz Vélez, Mg</w:t>
      </w:r>
      <w:r w:rsidR="00062713">
        <w:rPr>
          <w:rFonts w:ascii="Times New Roman" w:hAnsi="Times New Roman" w:cs="Times New Roman"/>
          <w:sz w:val="24"/>
          <w:szCs w:val="24"/>
        </w:rPr>
        <w:t>s</w:t>
      </w:r>
      <w:r w:rsidRPr="0005611C">
        <w:rPr>
          <w:rFonts w:ascii="Times New Roman" w:hAnsi="Times New Roman" w:cs="Times New Roman"/>
          <w:sz w:val="24"/>
          <w:szCs w:val="24"/>
        </w:rPr>
        <w:t>.                   Lcda. Rosa Yessenia Vera Loor</w:t>
      </w:r>
      <w:r w:rsidR="00062713">
        <w:rPr>
          <w:rFonts w:ascii="Times New Roman" w:hAnsi="Times New Roman" w:cs="Times New Roman"/>
          <w:sz w:val="24"/>
          <w:szCs w:val="24"/>
        </w:rPr>
        <w:t>, Mgs</w:t>
      </w:r>
      <w:r w:rsidRPr="0005611C">
        <w:rPr>
          <w:rFonts w:ascii="Times New Roman" w:hAnsi="Times New Roman" w:cs="Times New Roman"/>
          <w:sz w:val="24"/>
          <w:szCs w:val="24"/>
        </w:rPr>
        <w:t>.</w:t>
      </w:r>
    </w:p>
    <w:p w14:paraId="1607A889" w14:textId="5B1E7082" w:rsidR="0005611C" w:rsidRPr="0005611C" w:rsidRDefault="00062713" w:rsidP="0006271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5611C" w:rsidRPr="0005611C">
        <w:rPr>
          <w:rFonts w:ascii="Times New Roman" w:hAnsi="Times New Roman" w:cs="Times New Roman"/>
          <w:b/>
          <w:sz w:val="24"/>
          <w:szCs w:val="24"/>
        </w:rPr>
        <w:t xml:space="preserve">Coordinadora de la carrera      </w:t>
      </w:r>
      <w:r>
        <w:rPr>
          <w:rFonts w:ascii="Times New Roman" w:hAnsi="Times New Roman" w:cs="Times New Roman"/>
          <w:b/>
          <w:sz w:val="24"/>
          <w:szCs w:val="24"/>
        </w:rPr>
        <w:tab/>
      </w:r>
      <w:r>
        <w:rPr>
          <w:rFonts w:ascii="Times New Roman" w:hAnsi="Times New Roman" w:cs="Times New Roman"/>
          <w:b/>
          <w:sz w:val="24"/>
          <w:szCs w:val="24"/>
        </w:rPr>
        <w:tab/>
      </w:r>
      <w:r w:rsidR="0005611C" w:rsidRPr="0005611C">
        <w:rPr>
          <w:rFonts w:ascii="Times New Roman" w:hAnsi="Times New Roman" w:cs="Times New Roman"/>
          <w:b/>
          <w:sz w:val="24"/>
          <w:szCs w:val="24"/>
        </w:rPr>
        <w:t>Tutora trabajo investigación</w:t>
      </w:r>
    </w:p>
    <w:p w14:paraId="3ED93BE7" w14:textId="77777777" w:rsidR="0005611C" w:rsidRPr="0005611C" w:rsidRDefault="0005611C" w:rsidP="0005611C">
      <w:pPr>
        <w:spacing w:after="0" w:line="480" w:lineRule="auto"/>
        <w:jc w:val="both"/>
        <w:rPr>
          <w:rFonts w:ascii="Times New Roman" w:hAnsi="Times New Roman" w:cs="Times New Roman"/>
          <w:b/>
          <w:sz w:val="24"/>
          <w:szCs w:val="24"/>
        </w:rPr>
      </w:pPr>
    </w:p>
    <w:p w14:paraId="2EDBE63C" w14:textId="77777777" w:rsidR="0005611C" w:rsidRPr="0005611C" w:rsidRDefault="0005611C" w:rsidP="0005611C">
      <w:pPr>
        <w:spacing w:after="0" w:line="480" w:lineRule="auto"/>
        <w:jc w:val="both"/>
        <w:rPr>
          <w:rFonts w:ascii="Times New Roman" w:hAnsi="Times New Roman" w:cs="Times New Roman"/>
          <w:b/>
          <w:sz w:val="24"/>
          <w:szCs w:val="24"/>
        </w:rPr>
      </w:pPr>
    </w:p>
    <w:p w14:paraId="451C530E" w14:textId="77777777" w:rsidR="0005611C" w:rsidRPr="0005611C" w:rsidRDefault="0005611C" w:rsidP="0005611C">
      <w:pPr>
        <w:spacing w:after="0" w:line="480" w:lineRule="auto"/>
        <w:jc w:val="both"/>
        <w:rPr>
          <w:rFonts w:ascii="Times New Roman" w:hAnsi="Times New Roman" w:cs="Times New Roman"/>
          <w:b/>
          <w:sz w:val="24"/>
          <w:szCs w:val="24"/>
        </w:rPr>
      </w:pPr>
    </w:p>
    <w:p w14:paraId="6AAB0FF5" w14:textId="2300E15E" w:rsidR="0005611C" w:rsidRPr="0005611C" w:rsidRDefault="00062713" w:rsidP="00062713">
      <w:pPr>
        <w:spacing w:after="0" w:line="480" w:lineRule="auto"/>
        <w:rPr>
          <w:rFonts w:ascii="Times New Roman" w:hAnsi="Times New Roman" w:cs="Times New Roman"/>
          <w:b/>
          <w:sz w:val="24"/>
          <w:szCs w:val="24"/>
        </w:rPr>
      </w:pPr>
      <w:r>
        <w:rPr>
          <w:rFonts w:ascii="Times New Roman" w:hAnsi="Times New Roman" w:cs="Times New Roman"/>
          <w:b/>
          <w:sz w:val="24"/>
          <w:szCs w:val="24"/>
        </w:rPr>
        <w:t>_______</w:t>
      </w:r>
      <w:r w:rsidR="0005611C" w:rsidRPr="0005611C">
        <w:rPr>
          <w:rFonts w:ascii="Times New Roman" w:hAnsi="Times New Roman" w:cs="Times New Roman"/>
          <w:b/>
          <w:sz w:val="24"/>
          <w:szCs w:val="24"/>
        </w:rPr>
        <w:t xml:space="preserve">__________________________           </w:t>
      </w:r>
      <w:r>
        <w:rPr>
          <w:rFonts w:ascii="Times New Roman" w:hAnsi="Times New Roman" w:cs="Times New Roman"/>
          <w:b/>
          <w:sz w:val="24"/>
          <w:szCs w:val="24"/>
        </w:rPr>
        <w:t>__</w:t>
      </w:r>
      <w:r w:rsidR="0005611C" w:rsidRPr="0005611C">
        <w:rPr>
          <w:rFonts w:ascii="Times New Roman" w:hAnsi="Times New Roman" w:cs="Times New Roman"/>
          <w:b/>
          <w:sz w:val="24"/>
          <w:szCs w:val="24"/>
        </w:rPr>
        <w:t>_________</w:t>
      </w:r>
      <w:r>
        <w:rPr>
          <w:rFonts w:ascii="Times New Roman" w:hAnsi="Times New Roman" w:cs="Times New Roman"/>
          <w:b/>
          <w:sz w:val="24"/>
          <w:szCs w:val="24"/>
        </w:rPr>
        <w:t>_____</w:t>
      </w:r>
      <w:r w:rsidR="0005611C" w:rsidRPr="0005611C">
        <w:rPr>
          <w:rFonts w:ascii="Times New Roman" w:hAnsi="Times New Roman" w:cs="Times New Roman"/>
          <w:b/>
          <w:sz w:val="24"/>
          <w:szCs w:val="24"/>
        </w:rPr>
        <w:t>______________</w:t>
      </w:r>
    </w:p>
    <w:p w14:paraId="3F901BF8" w14:textId="4C1E3DCF" w:rsidR="0005611C" w:rsidRPr="0005611C" w:rsidRDefault="00062713" w:rsidP="000627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5E17">
        <w:rPr>
          <w:rFonts w:ascii="Times New Roman" w:hAnsi="Times New Roman" w:cs="Times New Roman"/>
          <w:sz w:val="24"/>
          <w:szCs w:val="24"/>
        </w:rPr>
        <w:t>Ing. Ab. Antonio Romero Álava, Mgs.</w:t>
      </w:r>
      <w:r w:rsidR="0005611C" w:rsidRPr="0005611C">
        <w:rPr>
          <w:rFonts w:ascii="Times New Roman" w:hAnsi="Times New Roman" w:cs="Times New Roman"/>
          <w:sz w:val="24"/>
          <w:szCs w:val="24"/>
        </w:rPr>
        <w:t xml:space="preserve">         </w:t>
      </w:r>
      <w:r w:rsidR="006D5E17">
        <w:rPr>
          <w:rFonts w:ascii="Times New Roman" w:hAnsi="Times New Roman" w:cs="Times New Roman"/>
          <w:sz w:val="24"/>
          <w:szCs w:val="24"/>
        </w:rPr>
        <w:t xml:space="preserve">       Ing. Walter Navas Bayona, Mgs.</w:t>
      </w:r>
    </w:p>
    <w:p w14:paraId="168DDD80" w14:textId="7A926F7C" w:rsidR="0005611C" w:rsidRPr="0005611C" w:rsidRDefault="0005611C" w:rsidP="00062713">
      <w:pPr>
        <w:spacing w:after="0" w:line="240" w:lineRule="auto"/>
        <w:jc w:val="center"/>
        <w:rPr>
          <w:rFonts w:ascii="Times New Roman" w:hAnsi="Times New Roman" w:cs="Times New Roman"/>
          <w:b/>
          <w:sz w:val="24"/>
          <w:szCs w:val="24"/>
        </w:rPr>
      </w:pPr>
      <w:r w:rsidRPr="0005611C">
        <w:rPr>
          <w:rFonts w:ascii="Times New Roman" w:hAnsi="Times New Roman" w:cs="Times New Roman"/>
          <w:b/>
          <w:sz w:val="24"/>
          <w:szCs w:val="24"/>
        </w:rPr>
        <w:t xml:space="preserve">Miembro del tribunal        </w:t>
      </w:r>
      <w:r w:rsidRPr="0005611C">
        <w:rPr>
          <w:rFonts w:ascii="Times New Roman" w:hAnsi="Times New Roman" w:cs="Times New Roman"/>
          <w:b/>
          <w:sz w:val="24"/>
          <w:szCs w:val="24"/>
        </w:rPr>
        <w:tab/>
        <w:t xml:space="preserve">        </w:t>
      </w:r>
      <w:r w:rsidRPr="0005611C">
        <w:rPr>
          <w:rFonts w:ascii="Times New Roman" w:hAnsi="Times New Roman" w:cs="Times New Roman"/>
          <w:b/>
          <w:sz w:val="24"/>
          <w:szCs w:val="24"/>
        </w:rPr>
        <w:tab/>
      </w:r>
      <w:r w:rsidRPr="0005611C">
        <w:rPr>
          <w:rFonts w:ascii="Times New Roman" w:hAnsi="Times New Roman" w:cs="Times New Roman"/>
          <w:b/>
          <w:sz w:val="24"/>
          <w:szCs w:val="24"/>
        </w:rPr>
        <w:tab/>
        <w:t>Miembro del tribunal</w:t>
      </w:r>
    </w:p>
    <w:p w14:paraId="5B773A42" w14:textId="77777777" w:rsidR="0005611C" w:rsidRPr="0005611C" w:rsidRDefault="0005611C" w:rsidP="0005611C">
      <w:pPr>
        <w:spacing w:after="0" w:line="480" w:lineRule="auto"/>
        <w:rPr>
          <w:rFonts w:ascii="Times New Roman" w:hAnsi="Times New Roman" w:cs="Times New Roman"/>
          <w:b/>
          <w:sz w:val="24"/>
          <w:szCs w:val="24"/>
        </w:rPr>
      </w:pPr>
    </w:p>
    <w:p w14:paraId="0802F01D" w14:textId="77777777" w:rsidR="0005611C" w:rsidRPr="0005611C" w:rsidRDefault="0005611C" w:rsidP="0005611C">
      <w:pPr>
        <w:spacing w:after="0" w:line="480" w:lineRule="auto"/>
        <w:rPr>
          <w:rFonts w:ascii="Times New Roman" w:hAnsi="Times New Roman" w:cs="Times New Roman"/>
          <w:b/>
          <w:sz w:val="24"/>
          <w:szCs w:val="24"/>
        </w:rPr>
      </w:pPr>
    </w:p>
    <w:p w14:paraId="73C23EDB" w14:textId="77777777" w:rsidR="0005611C" w:rsidRPr="0005611C" w:rsidRDefault="0005611C" w:rsidP="0005611C">
      <w:pPr>
        <w:spacing w:after="0" w:line="480" w:lineRule="auto"/>
        <w:rPr>
          <w:rFonts w:ascii="Times New Roman" w:hAnsi="Times New Roman" w:cs="Times New Roman"/>
          <w:b/>
          <w:sz w:val="24"/>
          <w:szCs w:val="24"/>
        </w:rPr>
      </w:pPr>
    </w:p>
    <w:p w14:paraId="7DF24BD8" w14:textId="77777777"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br w:type="page"/>
      </w:r>
    </w:p>
    <w:p w14:paraId="53549A13" w14:textId="77777777" w:rsidR="0005611C" w:rsidRPr="0005611C" w:rsidRDefault="0005611C" w:rsidP="0005611C">
      <w:pPr>
        <w:pStyle w:val="Ttulo1"/>
        <w:spacing w:before="0" w:line="480" w:lineRule="auto"/>
        <w:jc w:val="center"/>
        <w:rPr>
          <w:rFonts w:ascii="Times New Roman" w:hAnsi="Times New Roman" w:cs="Times New Roman"/>
          <w:b/>
          <w:color w:val="auto"/>
          <w:sz w:val="28"/>
          <w:szCs w:val="24"/>
        </w:rPr>
      </w:pPr>
      <w:bookmarkStart w:id="11" w:name="_Toc512083074"/>
      <w:bookmarkStart w:id="12" w:name="_Toc520399860"/>
      <w:bookmarkStart w:id="13" w:name="_Toc520406431"/>
      <w:bookmarkStart w:id="14" w:name="_Toc520489586"/>
      <w:r w:rsidRPr="0005611C">
        <w:rPr>
          <w:rFonts w:ascii="Times New Roman" w:hAnsi="Times New Roman" w:cs="Times New Roman"/>
          <w:b/>
          <w:color w:val="auto"/>
          <w:sz w:val="28"/>
          <w:szCs w:val="24"/>
        </w:rPr>
        <w:lastRenderedPageBreak/>
        <w:t>Declaración de autoría</w:t>
      </w:r>
      <w:bookmarkEnd w:id="11"/>
      <w:bookmarkEnd w:id="12"/>
      <w:bookmarkEnd w:id="13"/>
      <w:bookmarkEnd w:id="14"/>
    </w:p>
    <w:p w14:paraId="6FA7A770" w14:textId="77777777" w:rsidR="0005611C" w:rsidRPr="0005611C" w:rsidRDefault="0005611C" w:rsidP="0005611C">
      <w:pPr>
        <w:spacing w:after="0" w:line="480" w:lineRule="auto"/>
        <w:jc w:val="center"/>
        <w:rPr>
          <w:rFonts w:ascii="Times New Roman" w:hAnsi="Times New Roman" w:cs="Times New Roman"/>
          <w:b/>
          <w:sz w:val="24"/>
          <w:szCs w:val="24"/>
        </w:rPr>
      </w:pPr>
    </w:p>
    <w:p w14:paraId="0DCF5A0B" w14:textId="6D9C7BF4" w:rsidR="0005611C" w:rsidRPr="0005611C" w:rsidRDefault="00B35B9C" w:rsidP="000561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García </w:t>
      </w:r>
      <w:proofErr w:type="spellStart"/>
      <w:r>
        <w:rPr>
          <w:rFonts w:ascii="Times New Roman" w:hAnsi="Times New Roman" w:cs="Times New Roman"/>
          <w:sz w:val="24"/>
          <w:szCs w:val="24"/>
        </w:rPr>
        <w:t>García</w:t>
      </w:r>
      <w:proofErr w:type="spellEnd"/>
      <w:r>
        <w:rPr>
          <w:rFonts w:ascii="Times New Roman" w:hAnsi="Times New Roman" w:cs="Times New Roman"/>
          <w:sz w:val="24"/>
          <w:szCs w:val="24"/>
        </w:rPr>
        <w:t xml:space="preserve"> Gema Beatriz</w:t>
      </w:r>
      <w:r w:rsidR="0005611C" w:rsidRPr="0005611C">
        <w:rPr>
          <w:rFonts w:ascii="Times New Roman" w:hAnsi="Times New Roman" w:cs="Times New Roman"/>
          <w:sz w:val="24"/>
          <w:szCs w:val="24"/>
        </w:rPr>
        <w:t xml:space="preserve"> y </w:t>
      </w:r>
      <w:r>
        <w:rPr>
          <w:rFonts w:ascii="Times New Roman" w:hAnsi="Times New Roman" w:cs="Times New Roman"/>
          <w:sz w:val="24"/>
          <w:szCs w:val="24"/>
        </w:rPr>
        <w:t xml:space="preserve">Vélez </w:t>
      </w:r>
      <w:proofErr w:type="spellStart"/>
      <w:r>
        <w:rPr>
          <w:rFonts w:ascii="Times New Roman" w:hAnsi="Times New Roman" w:cs="Times New Roman"/>
          <w:sz w:val="24"/>
          <w:szCs w:val="24"/>
        </w:rPr>
        <w:t>Laz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Jandry</w:t>
      </w:r>
      <w:proofErr w:type="spellEnd"/>
      <w:r>
        <w:rPr>
          <w:rFonts w:ascii="Times New Roman" w:hAnsi="Times New Roman" w:cs="Times New Roman"/>
          <w:sz w:val="24"/>
          <w:szCs w:val="24"/>
        </w:rPr>
        <w:t xml:space="preserve"> Ramón</w:t>
      </w:r>
      <w:r w:rsidR="0005611C" w:rsidRPr="0005611C">
        <w:rPr>
          <w:rFonts w:ascii="Times New Roman" w:hAnsi="Times New Roman" w:cs="Times New Roman"/>
          <w:sz w:val="24"/>
          <w:szCs w:val="24"/>
        </w:rPr>
        <w:t>, autor</w:t>
      </w:r>
      <w:r>
        <w:rPr>
          <w:rFonts w:ascii="Times New Roman" w:hAnsi="Times New Roman" w:cs="Times New Roman"/>
          <w:sz w:val="24"/>
          <w:szCs w:val="24"/>
        </w:rPr>
        <w:t>e</w:t>
      </w:r>
      <w:r w:rsidR="0005611C" w:rsidRPr="0005611C">
        <w:rPr>
          <w:rFonts w:ascii="Times New Roman" w:hAnsi="Times New Roman" w:cs="Times New Roman"/>
          <w:sz w:val="24"/>
          <w:szCs w:val="24"/>
        </w:rPr>
        <w:t xml:space="preserve">s del </w:t>
      </w:r>
      <w:r>
        <w:rPr>
          <w:rFonts w:ascii="Times New Roman" w:hAnsi="Times New Roman" w:cs="Times New Roman"/>
          <w:sz w:val="24"/>
          <w:szCs w:val="24"/>
        </w:rPr>
        <w:t>estudio de caso titulado</w:t>
      </w:r>
      <w:r w:rsidR="0005611C" w:rsidRPr="0005611C">
        <w:rPr>
          <w:rFonts w:ascii="Times New Roman" w:hAnsi="Times New Roman" w:cs="Times New Roman"/>
          <w:sz w:val="24"/>
          <w:szCs w:val="24"/>
        </w:rPr>
        <w:t xml:space="preserve"> </w:t>
      </w:r>
      <w:r w:rsidRPr="00062713">
        <w:rPr>
          <w:rFonts w:ascii="Times New Roman" w:hAnsi="Times New Roman" w:cs="Times New Roman"/>
          <w:b/>
          <w:sz w:val="24"/>
          <w:szCs w:val="24"/>
        </w:rPr>
        <w:t>“</w:t>
      </w:r>
      <w:r w:rsidRPr="00062713">
        <w:rPr>
          <w:rFonts w:ascii="Times New Roman" w:hAnsi="Times New Roman" w:cs="Times New Roman"/>
          <w:b/>
          <w:sz w:val="24"/>
        </w:rPr>
        <w:t>AUDITORÍA DE GESTIÓN A LOS PROCESOS ADMINISTRATIVOS DE LA “COOPERATIVA DE TRANSPORTE EN TAXI 12 DE MARZO DE LA CIUDAD DE PORTOVIEJO”, POR EL PERIODO COMPRENDIDO ENTRE EL 1 DE ENERO AL 31 DE DICIEMBRE DE 2017</w:t>
      </w:r>
      <w:r w:rsidRPr="00062713">
        <w:rPr>
          <w:rFonts w:ascii="Times New Roman" w:hAnsi="Times New Roman" w:cs="Times New Roman"/>
          <w:b/>
          <w:sz w:val="24"/>
          <w:szCs w:val="24"/>
        </w:rPr>
        <w:t>”</w:t>
      </w:r>
      <w:r w:rsidR="0005611C" w:rsidRPr="0005611C">
        <w:rPr>
          <w:rFonts w:ascii="Times New Roman" w:hAnsi="Times New Roman" w:cs="Times New Roman"/>
          <w:sz w:val="24"/>
          <w:szCs w:val="24"/>
        </w:rPr>
        <w:t>, declaramos que el mismo es de nuestra completa autoría y ha sido elaborado de acuerdo a las directrices y el Reglamento de Titulación de la Carrera de Auditoría y Contabilidad de la Universidad San Gregorio de Portoviejo, siendo de nuestra entera responsabilidad el contenido íntegro del mismo, así como las ideas, los resultados y las conclusiones de su contenido.</w:t>
      </w:r>
    </w:p>
    <w:p w14:paraId="66BE1044" w14:textId="77777777" w:rsidR="0005611C" w:rsidRPr="0005611C" w:rsidRDefault="0005611C" w:rsidP="0005611C">
      <w:pPr>
        <w:spacing w:after="0" w:line="480" w:lineRule="auto"/>
        <w:jc w:val="both"/>
        <w:rPr>
          <w:rFonts w:ascii="Times New Roman" w:hAnsi="Times New Roman" w:cs="Times New Roman"/>
          <w:sz w:val="24"/>
          <w:szCs w:val="24"/>
        </w:rPr>
      </w:pPr>
    </w:p>
    <w:p w14:paraId="2482EA5B" w14:textId="77777777" w:rsidR="0005611C" w:rsidRPr="0005611C" w:rsidRDefault="0005611C" w:rsidP="0005611C">
      <w:pPr>
        <w:spacing w:after="0" w:line="480" w:lineRule="auto"/>
        <w:jc w:val="both"/>
        <w:rPr>
          <w:rFonts w:ascii="Times New Roman" w:hAnsi="Times New Roman" w:cs="Times New Roman"/>
          <w:sz w:val="24"/>
          <w:szCs w:val="24"/>
        </w:rPr>
      </w:pPr>
    </w:p>
    <w:p w14:paraId="4D655CE1" w14:textId="77777777" w:rsidR="0005611C" w:rsidRPr="0005611C" w:rsidRDefault="0005611C" w:rsidP="0005611C">
      <w:pPr>
        <w:spacing w:after="0" w:line="480" w:lineRule="auto"/>
        <w:jc w:val="center"/>
        <w:rPr>
          <w:rFonts w:ascii="Times New Roman" w:hAnsi="Times New Roman" w:cs="Times New Roman"/>
          <w:b/>
          <w:sz w:val="24"/>
          <w:szCs w:val="24"/>
        </w:rPr>
      </w:pPr>
    </w:p>
    <w:p w14:paraId="44A909F1" w14:textId="77777777" w:rsidR="0005611C" w:rsidRPr="0005611C" w:rsidRDefault="0005611C" w:rsidP="0005611C">
      <w:pPr>
        <w:spacing w:after="0" w:line="480" w:lineRule="auto"/>
        <w:jc w:val="center"/>
        <w:rPr>
          <w:rFonts w:ascii="Times New Roman" w:hAnsi="Times New Roman" w:cs="Times New Roman"/>
          <w:b/>
          <w:sz w:val="24"/>
          <w:szCs w:val="24"/>
        </w:rPr>
      </w:pPr>
    </w:p>
    <w:p w14:paraId="23EF331A" w14:textId="470D3E13"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t>____________________</w:t>
      </w:r>
      <w:r w:rsidR="00B35B9C">
        <w:rPr>
          <w:rFonts w:ascii="Times New Roman" w:hAnsi="Times New Roman" w:cs="Times New Roman"/>
          <w:b/>
          <w:sz w:val="24"/>
          <w:szCs w:val="24"/>
        </w:rPr>
        <w:t>______</w:t>
      </w:r>
      <w:r w:rsidRPr="0005611C">
        <w:rPr>
          <w:rFonts w:ascii="Times New Roman" w:hAnsi="Times New Roman" w:cs="Times New Roman"/>
          <w:b/>
          <w:sz w:val="24"/>
          <w:szCs w:val="24"/>
        </w:rPr>
        <w:t xml:space="preserve">______      </w:t>
      </w:r>
      <w:r w:rsidRPr="0005611C">
        <w:rPr>
          <w:rFonts w:ascii="Times New Roman" w:hAnsi="Times New Roman" w:cs="Times New Roman"/>
          <w:b/>
          <w:sz w:val="24"/>
          <w:szCs w:val="24"/>
        </w:rPr>
        <w:tab/>
      </w:r>
      <w:r w:rsidRPr="0005611C">
        <w:rPr>
          <w:rFonts w:ascii="Times New Roman" w:hAnsi="Times New Roman" w:cs="Times New Roman"/>
          <w:b/>
          <w:sz w:val="24"/>
          <w:szCs w:val="24"/>
        </w:rPr>
        <w:tab/>
        <w:t>_______________</w:t>
      </w:r>
      <w:r w:rsidR="00B35B9C">
        <w:rPr>
          <w:rFonts w:ascii="Times New Roman" w:hAnsi="Times New Roman" w:cs="Times New Roman"/>
          <w:b/>
          <w:sz w:val="24"/>
          <w:szCs w:val="24"/>
        </w:rPr>
        <w:t>____</w:t>
      </w:r>
      <w:r w:rsidRPr="0005611C">
        <w:rPr>
          <w:rFonts w:ascii="Times New Roman" w:hAnsi="Times New Roman" w:cs="Times New Roman"/>
          <w:b/>
          <w:sz w:val="24"/>
          <w:szCs w:val="24"/>
        </w:rPr>
        <w:t>____________</w:t>
      </w:r>
    </w:p>
    <w:p w14:paraId="2A882A0A" w14:textId="00CF3099" w:rsidR="0005611C" w:rsidRPr="0005611C" w:rsidRDefault="0005611C" w:rsidP="00995E4C">
      <w:pPr>
        <w:spacing w:after="0" w:line="240" w:lineRule="auto"/>
        <w:rPr>
          <w:rFonts w:ascii="Times New Roman" w:hAnsi="Times New Roman" w:cs="Times New Roman"/>
          <w:sz w:val="24"/>
          <w:szCs w:val="24"/>
        </w:rPr>
      </w:pPr>
      <w:r w:rsidRPr="0005611C">
        <w:rPr>
          <w:rFonts w:ascii="Times New Roman" w:hAnsi="Times New Roman" w:cs="Times New Roman"/>
          <w:sz w:val="24"/>
          <w:szCs w:val="24"/>
        </w:rPr>
        <w:t xml:space="preserve">    </w:t>
      </w:r>
      <w:r w:rsidR="00B35B9C">
        <w:rPr>
          <w:rFonts w:ascii="Times New Roman" w:hAnsi="Times New Roman" w:cs="Times New Roman"/>
          <w:sz w:val="24"/>
          <w:szCs w:val="24"/>
        </w:rPr>
        <w:t xml:space="preserve">     </w:t>
      </w:r>
      <w:r w:rsidR="00995E4C">
        <w:rPr>
          <w:rFonts w:ascii="Times New Roman" w:hAnsi="Times New Roman" w:cs="Times New Roman"/>
          <w:sz w:val="24"/>
          <w:szCs w:val="24"/>
        </w:rPr>
        <w:t xml:space="preserve">García </w:t>
      </w:r>
      <w:proofErr w:type="spellStart"/>
      <w:r w:rsidR="00995E4C">
        <w:rPr>
          <w:rFonts w:ascii="Times New Roman" w:hAnsi="Times New Roman" w:cs="Times New Roman"/>
          <w:sz w:val="24"/>
          <w:szCs w:val="24"/>
        </w:rPr>
        <w:t>García</w:t>
      </w:r>
      <w:proofErr w:type="spellEnd"/>
      <w:r w:rsidR="00995E4C">
        <w:rPr>
          <w:rFonts w:ascii="Times New Roman" w:hAnsi="Times New Roman" w:cs="Times New Roman"/>
          <w:sz w:val="24"/>
          <w:szCs w:val="24"/>
        </w:rPr>
        <w:t xml:space="preserve"> Gema Beatriz</w:t>
      </w:r>
      <w:r w:rsidRPr="0005611C">
        <w:rPr>
          <w:rFonts w:ascii="Times New Roman" w:hAnsi="Times New Roman" w:cs="Times New Roman"/>
          <w:sz w:val="24"/>
          <w:szCs w:val="24"/>
        </w:rPr>
        <w:tab/>
      </w:r>
      <w:r w:rsidRPr="0005611C">
        <w:rPr>
          <w:rFonts w:ascii="Times New Roman" w:hAnsi="Times New Roman" w:cs="Times New Roman"/>
          <w:sz w:val="24"/>
          <w:szCs w:val="24"/>
        </w:rPr>
        <w:tab/>
        <w:t xml:space="preserve">   </w:t>
      </w:r>
      <w:r w:rsidR="00995E4C">
        <w:rPr>
          <w:rFonts w:ascii="Times New Roman" w:hAnsi="Times New Roman" w:cs="Times New Roman"/>
          <w:sz w:val="24"/>
          <w:szCs w:val="24"/>
        </w:rPr>
        <w:t xml:space="preserve">  </w:t>
      </w:r>
      <w:r w:rsidR="00B35B9C">
        <w:rPr>
          <w:rFonts w:ascii="Times New Roman" w:hAnsi="Times New Roman" w:cs="Times New Roman"/>
          <w:sz w:val="24"/>
          <w:szCs w:val="24"/>
        </w:rPr>
        <w:tab/>
        <w:t xml:space="preserve">          Vélez </w:t>
      </w:r>
      <w:proofErr w:type="spellStart"/>
      <w:r w:rsidR="00B35B9C">
        <w:rPr>
          <w:rFonts w:ascii="Times New Roman" w:hAnsi="Times New Roman" w:cs="Times New Roman"/>
          <w:sz w:val="24"/>
          <w:szCs w:val="24"/>
        </w:rPr>
        <w:t>Laz</w:t>
      </w:r>
      <w:proofErr w:type="spellEnd"/>
      <w:r w:rsidR="00B35B9C">
        <w:rPr>
          <w:rFonts w:ascii="Times New Roman" w:hAnsi="Times New Roman" w:cs="Times New Roman"/>
          <w:sz w:val="24"/>
          <w:szCs w:val="24"/>
        </w:rPr>
        <w:t xml:space="preserve"> </w:t>
      </w:r>
      <w:proofErr w:type="spellStart"/>
      <w:r w:rsidR="00B35B9C">
        <w:rPr>
          <w:rFonts w:ascii="Times New Roman" w:hAnsi="Times New Roman" w:cs="Times New Roman"/>
          <w:sz w:val="24"/>
          <w:szCs w:val="24"/>
        </w:rPr>
        <w:t>Jandry</w:t>
      </w:r>
      <w:proofErr w:type="spellEnd"/>
      <w:r w:rsidR="00B35B9C">
        <w:rPr>
          <w:rFonts w:ascii="Times New Roman" w:hAnsi="Times New Roman" w:cs="Times New Roman"/>
          <w:sz w:val="24"/>
          <w:szCs w:val="24"/>
        </w:rPr>
        <w:t xml:space="preserve"> Ramón</w:t>
      </w:r>
    </w:p>
    <w:p w14:paraId="44C180F2" w14:textId="4F14FCCE" w:rsidR="0005611C" w:rsidRPr="00995E4C" w:rsidRDefault="0005611C" w:rsidP="00995E4C">
      <w:pPr>
        <w:spacing w:after="0" w:line="240" w:lineRule="auto"/>
        <w:rPr>
          <w:rFonts w:ascii="Times New Roman" w:hAnsi="Times New Roman" w:cs="Times New Roman"/>
          <w:b/>
          <w:sz w:val="24"/>
          <w:szCs w:val="24"/>
        </w:rPr>
      </w:pPr>
      <w:r w:rsidRPr="00995E4C">
        <w:rPr>
          <w:rFonts w:ascii="Times New Roman" w:hAnsi="Times New Roman" w:cs="Times New Roman"/>
          <w:b/>
          <w:sz w:val="24"/>
          <w:szCs w:val="24"/>
        </w:rPr>
        <w:t>Egresad</w:t>
      </w:r>
      <w:r w:rsidR="00B35B9C">
        <w:rPr>
          <w:rFonts w:ascii="Times New Roman" w:hAnsi="Times New Roman" w:cs="Times New Roman"/>
          <w:b/>
          <w:sz w:val="24"/>
          <w:szCs w:val="24"/>
        </w:rPr>
        <w:t>a</w:t>
      </w:r>
      <w:r w:rsidRPr="00995E4C">
        <w:rPr>
          <w:rFonts w:ascii="Times New Roman" w:hAnsi="Times New Roman" w:cs="Times New Roman"/>
          <w:b/>
          <w:sz w:val="24"/>
          <w:szCs w:val="24"/>
        </w:rPr>
        <w:t xml:space="preserve"> de la carrera de Auditoría </w:t>
      </w:r>
      <w:r w:rsidR="00995E4C">
        <w:rPr>
          <w:rFonts w:ascii="Times New Roman" w:hAnsi="Times New Roman" w:cs="Times New Roman"/>
          <w:b/>
          <w:sz w:val="24"/>
          <w:szCs w:val="24"/>
        </w:rPr>
        <w:t xml:space="preserve">  </w:t>
      </w:r>
      <w:r w:rsidR="00B35B9C">
        <w:rPr>
          <w:rFonts w:ascii="Times New Roman" w:hAnsi="Times New Roman" w:cs="Times New Roman"/>
          <w:b/>
          <w:sz w:val="24"/>
          <w:szCs w:val="24"/>
        </w:rPr>
        <w:tab/>
      </w:r>
      <w:r w:rsidR="00B35B9C">
        <w:rPr>
          <w:rFonts w:ascii="Times New Roman" w:hAnsi="Times New Roman" w:cs="Times New Roman"/>
          <w:b/>
          <w:sz w:val="24"/>
          <w:szCs w:val="24"/>
        </w:rPr>
        <w:tab/>
      </w:r>
      <w:r w:rsidR="00995E4C" w:rsidRPr="00995E4C">
        <w:rPr>
          <w:rFonts w:ascii="Times New Roman" w:hAnsi="Times New Roman" w:cs="Times New Roman"/>
          <w:b/>
          <w:sz w:val="24"/>
          <w:szCs w:val="24"/>
        </w:rPr>
        <w:t>Egresad</w:t>
      </w:r>
      <w:r w:rsidR="00B35B9C">
        <w:rPr>
          <w:rFonts w:ascii="Times New Roman" w:hAnsi="Times New Roman" w:cs="Times New Roman"/>
          <w:b/>
          <w:sz w:val="24"/>
          <w:szCs w:val="24"/>
        </w:rPr>
        <w:t>o</w:t>
      </w:r>
      <w:r w:rsidR="00995E4C" w:rsidRPr="00995E4C">
        <w:rPr>
          <w:rFonts w:ascii="Times New Roman" w:hAnsi="Times New Roman" w:cs="Times New Roman"/>
          <w:b/>
          <w:sz w:val="24"/>
          <w:szCs w:val="24"/>
        </w:rPr>
        <w:t xml:space="preserve"> de la carrera de Auditoría y Contabilidad</w:t>
      </w:r>
      <w:r w:rsidR="00B35B9C">
        <w:rPr>
          <w:rFonts w:ascii="Times New Roman" w:hAnsi="Times New Roman" w:cs="Times New Roman"/>
          <w:b/>
          <w:sz w:val="24"/>
          <w:szCs w:val="24"/>
        </w:rPr>
        <w:t xml:space="preserve"> </w:t>
      </w:r>
      <w:r w:rsidR="00B35B9C">
        <w:rPr>
          <w:rFonts w:ascii="Times New Roman" w:hAnsi="Times New Roman" w:cs="Times New Roman"/>
          <w:b/>
          <w:sz w:val="24"/>
          <w:szCs w:val="24"/>
        </w:rPr>
        <w:tab/>
      </w:r>
      <w:r w:rsidR="00B35B9C">
        <w:rPr>
          <w:rFonts w:ascii="Times New Roman" w:hAnsi="Times New Roman" w:cs="Times New Roman"/>
          <w:b/>
          <w:sz w:val="24"/>
          <w:szCs w:val="24"/>
        </w:rPr>
        <w:tab/>
      </w:r>
      <w:r w:rsidR="00B35B9C">
        <w:rPr>
          <w:rFonts w:ascii="Times New Roman" w:hAnsi="Times New Roman" w:cs="Times New Roman"/>
          <w:b/>
          <w:sz w:val="24"/>
          <w:szCs w:val="24"/>
        </w:rPr>
        <w:tab/>
      </w:r>
      <w:r w:rsidR="00B35B9C">
        <w:rPr>
          <w:rFonts w:ascii="Times New Roman" w:hAnsi="Times New Roman" w:cs="Times New Roman"/>
          <w:b/>
          <w:sz w:val="24"/>
          <w:szCs w:val="24"/>
        </w:rPr>
        <w:tab/>
      </w:r>
      <w:r w:rsidR="00B35B9C">
        <w:rPr>
          <w:rFonts w:ascii="Times New Roman" w:hAnsi="Times New Roman" w:cs="Times New Roman"/>
          <w:b/>
          <w:sz w:val="24"/>
          <w:szCs w:val="24"/>
        </w:rPr>
        <w:tab/>
      </w:r>
      <w:r w:rsidRPr="00995E4C">
        <w:rPr>
          <w:rFonts w:ascii="Times New Roman" w:hAnsi="Times New Roman" w:cs="Times New Roman"/>
          <w:b/>
          <w:sz w:val="24"/>
          <w:szCs w:val="24"/>
        </w:rPr>
        <w:t>y Contabilidad</w:t>
      </w:r>
      <w:r w:rsidR="00995E4C" w:rsidRPr="00995E4C">
        <w:rPr>
          <w:rFonts w:ascii="Times New Roman" w:hAnsi="Times New Roman" w:cs="Times New Roman"/>
          <w:b/>
          <w:sz w:val="24"/>
          <w:szCs w:val="24"/>
        </w:rPr>
        <w:t xml:space="preserve"> </w:t>
      </w:r>
    </w:p>
    <w:p w14:paraId="4E7CB069" w14:textId="77777777" w:rsidR="0005611C" w:rsidRPr="0005611C" w:rsidRDefault="0005611C" w:rsidP="0005611C">
      <w:pPr>
        <w:spacing w:after="0" w:line="480" w:lineRule="auto"/>
        <w:rPr>
          <w:rFonts w:ascii="Times New Roman" w:hAnsi="Times New Roman" w:cs="Times New Roman"/>
          <w:b/>
          <w:sz w:val="24"/>
          <w:szCs w:val="24"/>
        </w:rPr>
      </w:pPr>
    </w:p>
    <w:p w14:paraId="20888696" w14:textId="77777777" w:rsidR="0005611C" w:rsidRPr="0005611C" w:rsidRDefault="0005611C" w:rsidP="0005611C">
      <w:pPr>
        <w:spacing w:after="0" w:line="480" w:lineRule="auto"/>
        <w:jc w:val="center"/>
        <w:rPr>
          <w:rFonts w:ascii="Times New Roman" w:hAnsi="Times New Roman" w:cs="Times New Roman"/>
          <w:b/>
          <w:sz w:val="24"/>
          <w:szCs w:val="24"/>
        </w:rPr>
      </w:pPr>
    </w:p>
    <w:p w14:paraId="309FE52F" w14:textId="77777777" w:rsidR="0005611C" w:rsidRPr="0005611C" w:rsidRDefault="0005611C" w:rsidP="0005611C">
      <w:pPr>
        <w:spacing w:after="0" w:line="480" w:lineRule="auto"/>
        <w:jc w:val="center"/>
        <w:rPr>
          <w:rFonts w:ascii="Times New Roman" w:hAnsi="Times New Roman" w:cs="Times New Roman"/>
          <w:b/>
          <w:sz w:val="24"/>
          <w:szCs w:val="24"/>
        </w:rPr>
      </w:pPr>
    </w:p>
    <w:p w14:paraId="01281ADD" w14:textId="77777777" w:rsidR="0005611C" w:rsidRPr="0005611C" w:rsidRDefault="0005611C" w:rsidP="0005611C">
      <w:pPr>
        <w:spacing w:after="0" w:line="480" w:lineRule="auto"/>
        <w:jc w:val="center"/>
        <w:rPr>
          <w:rFonts w:ascii="Times New Roman" w:hAnsi="Times New Roman" w:cs="Times New Roman"/>
          <w:b/>
          <w:sz w:val="24"/>
          <w:szCs w:val="24"/>
        </w:rPr>
      </w:pPr>
    </w:p>
    <w:p w14:paraId="7A9B3B24" w14:textId="77777777"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br w:type="page"/>
      </w:r>
    </w:p>
    <w:p w14:paraId="0E9F322C" w14:textId="17D7AF0F" w:rsidR="0005611C" w:rsidRPr="00E36615" w:rsidRDefault="0005611C" w:rsidP="00E36615">
      <w:pPr>
        <w:pStyle w:val="Ttulo1"/>
        <w:spacing w:before="0" w:line="480" w:lineRule="auto"/>
        <w:jc w:val="center"/>
        <w:rPr>
          <w:rFonts w:ascii="Times New Roman" w:hAnsi="Times New Roman" w:cs="Times New Roman"/>
          <w:b/>
          <w:color w:val="auto"/>
          <w:sz w:val="28"/>
          <w:szCs w:val="24"/>
        </w:rPr>
      </w:pPr>
      <w:bookmarkStart w:id="15" w:name="_Toc512083075"/>
      <w:bookmarkStart w:id="16" w:name="_Toc520399861"/>
      <w:bookmarkStart w:id="17" w:name="_Toc520406432"/>
      <w:bookmarkStart w:id="18" w:name="_Toc520489587"/>
      <w:r w:rsidRPr="0005611C">
        <w:rPr>
          <w:rFonts w:ascii="Times New Roman" w:hAnsi="Times New Roman" w:cs="Times New Roman"/>
          <w:b/>
          <w:color w:val="auto"/>
          <w:sz w:val="28"/>
          <w:szCs w:val="24"/>
        </w:rPr>
        <w:lastRenderedPageBreak/>
        <w:t>Dedicatoria</w:t>
      </w:r>
      <w:bookmarkEnd w:id="15"/>
      <w:bookmarkEnd w:id="16"/>
      <w:bookmarkEnd w:id="17"/>
      <w:bookmarkEnd w:id="18"/>
    </w:p>
    <w:p w14:paraId="06FD07C1" w14:textId="77777777" w:rsidR="00E36615" w:rsidRPr="00A55970" w:rsidRDefault="00E36615" w:rsidP="00E36615">
      <w:pPr>
        <w:spacing w:line="480" w:lineRule="auto"/>
        <w:rPr>
          <w:rFonts w:ascii="Times New Roman" w:hAnsi="Times New Roman" w:cs="Times New Roman"/>
          <w:sz w:val="24"/>
        </w:rPr>
      </w:pPr>
      <w:r w:rsidRPr="00A55970">
        <w:rPr>
          <w:rFonts w:ascii="Times New Roman" w:hAnsi="Times New Roman" w:cs="Times New Roman"/>
          <w:sz w:val="24"/>
        </w:rPr>
        <w:t>En primer lugar a Dios, por el ser el motor principal de mi vida y acompañarme todos los días. A mis padres Aura García y Otto García; que sin duda alguna son siempre mi empuje a seguir y el apoyo incondicional a lo largo de mi vida, con</w:t>
      </w:r>
      <w:r>
        <w:rPr>
          <w:rFonts w:ascii="Times New Roman" w:hAnsi="Times New Roman" w:cs="Times New Roman"/>
          <w:sz w:val="24"/>
        </w:rPr>
        <w:t xml:space="preserve"> su amor y cariño me </w:t>
      </w:r>
      <w:r w:rsidRPr="00A55970">
        <w:rPr>
          <w:rFonts w:ascii="Times New Roman" w:hAnsi="Times New Roman" w:cs="Times New Roman"/>
          <w:sz w:val="24"/>
        </w:rPr>
        <w:t>permitieron continuar y concluir en este largo camino de mi carrera universitaria.</w:t>
      </w:r>
    </w:p>
    <w:p w14:paraId="341F19F5" w14:textId="77777777" w:rsidR="00E36615" w:rsidRPr="00A55970" w:rsidRDefault="00E36615" w:rsidP="00E36615">
      <w:pPr>
        <w:spacing w:line="480" w:lineRule="auto"/>
        <w:rPr>
          <w:rFonts w:ascii="Times New Roman" w:hAnsi="Times New Roman" w:cs="Times New Roman"/>
          <w:sz w:val="24"/>
        </w:rPr>
      </w:pPr>
      <w:r w:rsidRPr="00A55970">
        <w:rPr>
          <w:rFonts w:ascii="Times New Roman" w:hAnsi="Times New Roman" w:cs="Times New Roman"/>
          <w:sz w:val="24"/>
        </w:rPr>
        <w:t xml:space="preserve">A mis hermanos Diana y Carlos, por apoyarme en aquellos momentos  de dificultad y por ser parte importante de mi vida representando la unidad familiar; a Hugo, Micaela y a mis hermosos y adorados hijo de corazón (mis sobrinos) </w:t>
      </w:r>
      <w:proofErr w:type="spellStart"/>
      <w:r w:rsidRPr="00A55970">
        <w:rPr>
          <w:rFonts w:ascii="Times New Roman" w:hAnsi="Times New Roman" w:cs="Times New Roman"/>
          <w:sz w:val="24"/>
        </w:rPr>
        <w:t>Mafer</w:t>
      </w:r>
      <w:proofErr w:type="spellEnd"/>
      <w:r w:rsidRPr="00A55970">
        <w:rPr>
          <w:rFonts w:ascii="Times New Roman" w:hAnsi="Times New Roman" w:cs="Times New Roman"/>
          <w:sz w:val="24"/>
        </w:rPr>
        <w:t xml:space="preserve">, </w:t>
      </w:r>
      <w:proofErr w:type="spellStart"/>
      <w:r w:rsidRPr="00A55970">
        <w:rPr>
          <w:rFonts w:ascii="Times New Roman" w:hAnsi="Times New Roman" w:cs="Times New Roman"/>
          <w:sz w:val="24"/>
        </w:rPr>
        <w:t>Maeba</w:t>
      </w:r>
      <w:proofErr w:type="spellEnd"/>
      <w:r w:rsidRPr="00A55970">
        <w:rPr>
          <w:rFonts w:ascii="Times New Roman" w:hAnsi="Times New Roman" w:cs="Times New Roman"/>
          <w:sz w:val="24"/>
        </w:rPr>
        <w:t xml:space="preserve">, Mía, </w:t>
      </w:r>
      <w:proofErr w:type="spellStart"/>
      <w:r w:rsidRPr="00A55970">
        <w:rPr>
          <w:rFonts w:ascii="Times New Roman" w:hAnsi="Times New Roman" w:cs="Times New Roman"/>
          <w:sz w:val="24"/>
        </w:rPr>
        <w:t>Thiago</w:t>
      </w:r>
      <w:proofErr w:type="spellEnd"/>
      <w:r w:rsidRPr="00A55970">
        <w:rPr>
          <w:rFonts w:ascii="Times New Roman" w:hAnsi="Times New Roman" w:cs="Times New Roman"/>
          <w:sz w:val="24"/>
        </w:rPr>
        <w:t xml:space="preserve"> y Martina; que con sus besos me motivan cada día a ser mejor.</w:t>
      </w:r>
      <w:r>
        <w:rPr>
          <w:rFonts w:ascii="Times New Roman" w:hAnsi="Times New Roman" w:cs="Times New Roman"/>
          <w:sz w:val="24"/>
        </w:rPr>
        <w:t xml:space="preserve"> A mi tía María mi segunda mamá el apoyo incondicional mío y de mi familia. </w:t>
      </w:r>
      <w:r>
        <w:rPr>
          <w:rFonts w:ascii="Times New Roman" w:hAnsi="Times New Roman" w:cs="Times New Roman"/>
          <w:sz w:val="24"/>
        </w:rPr>
        <w:tab/>
      </w:r>
    </w:p>
    <w:p w14:paraId="2833913D" w14:textId="77777777" w:rsidR="00E36615" w:rsidRDefault="00E36615" w:rsidP="00E36615">
      <w:pPr>
        <w:spacing w:line="480" w:lineRule="auto"/>
        <w:rPr>
          <w:rFonts w:ascii="Times New Roman" w:hAnsi="Times New Roman" w:cs="Times New Roman"/>
          <w:sz w:val="24"/>
        </w:rPr>
      </w:pPr>
      <w:r w:rsidRPr="00A55970">
        <w:rPr>
          <w:rFonts w:ascii="Times New Roman" w:hAnsi="Times New Roman" w:cs="Times New Roman"/>
          <w:sz w:val="24"/>
        </w:rPr>
        <w:t xml:space="preserve">A mi esposo, Luis Mario Alcívar, por haber llegado a formar parte importante de mi vida, por apoyarme en las buenas y en las malas, sobre todo por su paciencia y amor incondicional. </w:t>
      </w:r>
    </w:p>
    <w:p w14:paraId="5D57A4B4" w14:textId="77777777" w:rsidR="00E36615" w:rsidRPr="00A55970" w:rsidRDefault="00E36615" w:rsidP="00E36615">
      <w:pPr>
        <w:spacing w:line="480" w:lineRule="auto"/>
        <w:rPr>
          <w:rFonts w:ascii="Times New Roman" w:hAnsi="Times New Roman" w:cs="Times New Roman"/>
          <w:sz w:val="24"/>
        </w:rPr>
      </w:pPr>
      <w:r>
        <w:rPr>
          <w:rFonts w:ascii="Times New Roman" w:hAnsi="Times New Roman" w:cs="Times New Roman"/>
          <w:sz w:val="24"/>
        </w:rPr>
        <w:t xml:space="preserve">A mis abuelos en el cielo </w:t>
      </w:r>
      <w:proofErr w:type="spellStart"/>
      <w:r>
        <w:rPr>
          <w:rFonts w:ascii="Times New Roman" w:hAnsi="Times New Roman" w:cs="Times New Roman"/>
          <w:sz w:val="24"/>
        </w:rPr>
        <w:t>Amenaida</w:t>
      </w:r>
      <w:proofErr w:type="spellEnd"/>
      <w:r>
        <w:rPr>
          <w:rFonts w:ascii="Times New Roman" w:hAnsi="Times New Roman" w:cs="Times New Roman"/>
          <w:sz w:val="24"/>
        </w:rPr>
        <w:t xml:space="preserve"> y Luis, que aunque ya no este físicamente con nosotros siempre los llevamos en el corazón. Y a mis abuelos </w:t>
      </w:r>
      <w:proofErr w:type="spellStart"/>
      <w:r>
        <w:rPr>
          <w:rFonts w:ascii="Times New Roman" w:hAnsi="Times New Roman" w:cs="Times New Roman"/>
          <w:sz w:val="24"/>
        </w:rPr>
        <w:t>Mercy</w:t>
      </w:r>
      <w:proofErr w:type="spellEnd"/>
      <w:r>
        <w:rPr>
          <w:rFonts w:ascii="Times New Roman" w:hAnsi="Times New Roman" w:cs="Times New Roman"/>
          <w:sz w:val="24"/>
        </w:rPr>
        <w:t xml:space="preserve"> y Manuel, por siempre estar pendiente de mí, se lo orgulloso que se sentirán. Y a mi abuela eterna de corazón </w:t>
      </w:r>
      <w:proofErr w:type="spellStart"/>
      <w:r>
        <w:rPr>
          <w:rFonts w:ascii="Times New Roman" w:hAnsi="Times New Roman" w:cs="Times New Roman"/>
          <w:sz w:val="24"/>
        </w:rPr>
        <w:t>Erminda</w:t>
      </w:r>
      <w:proofErr w:type="spellEnd"/>
      <w:r>
        <w:rPr>
          <w:rFonts w:ascii="Times New Roman" w:hAnsi="Times New Roman" w:cs="Times New Roman"/>
          <w:sz w:val="24"/>
        </w:rPr>
        <w:t xml:space="preserve"> Moreira por siempre creer en mí.</w:t>
      </w:r>
    </w:p>
    <w:p w14:paraId="06567B8A" w14:textId="77777777" w:rsidR="00E36615" w:rsidRPr="00A55970" w:rsidRDefault="00E36615" w:rsidP="00E36615">
      <w:pPr>
        <w:spacing w:line="480" w:lineRule="auto"/>
        <w:rPr>
          <w:rFonts w:ascii="Times New Roman" w:hAnsi="Times New Roman" w:cs="Times New Roman"/>
          <w:sz w:val="24"/>
        </w:rPr>
      </w:pPr>
      <w:r w:rsidRPr="00A55970">
        <w:rPr>
          <w:rFonts w:ascii="Times New Roman" w:hAnsi="Times New Roman" w:cs="Times New Roman"/>
          <w:sz w:val="24"/>
        </w:rPr>
        <w:t xml:space="preserve"> A mi compañero de tesis y amigo </w:t>
      </w:r>
      <w:proofErr w:type="spellStart"/>
      <w:r w:rsidRPr="00A55970">
        <w:rPr>
          <w:rFonts w:ascii="Times New Roman" w:hAnsi="Times New Roman" w:cs="Times New Roman"/>
          <w:sz w:val="24"/>
        </w:rPr>
        <w:t>Jandry</w:t>
      </w:r>
      <w:proofErr w:type="spellEnd"/>
      <w:r w:rsidRPr="00A55970">
        <w:rPr>
          <w:rFonts w:ascii="Times New Roman" w:hAnsi="Times New Roman" w:cs="Times New Roman"/>
          <w:sz w:val="24"/>
        </w:rPr>
        <w:t xml:space="preserve"> Vélez por el esfuerzo en conjunto para realizar este proyecto. Así mismo agradecer a nuestra tutora de tesis la Ing. Jessenia que fue parte importante para concluir esta etapa.  A la Ing. Gina, sin duda alguna el gran apoyo dentro de esta carrera universitaria. A mis queridos y adorados Jaime Pin, Jhonny Mendoza, la Sra. Karina, Don García y mi querido Franklin, quienes nunca me permitieron decaer, siempre motivándome a seguir. Eternamente agradecida con cada uno de Uds.</w:t>
      </w:r>
    </w:p>
    <w:p w14:paraId="4A7FE71F" w14:textId="58F9A209" w:rsidR="0005611C" w:rsidRPr="0005611C" w:rsidRDefault="006B10D0" w:rsidP="00E36615">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García </w:t>
      </w:r>
      <w:proofErr w:type="spellStart"/>
      <w:r>
        <w:rPr>
          <w:rFonts w:ascii="Times New Roman" w:hAnsi="Times New Roman" w:cs="Times New Roman"/>
          <w:b/>
          <w:sz w:val="24"/>
          <w:szCs w:val="24"/>
        </w:rPr>
        <w:t>García</w:t>
      </w:r>
      <w:proofErr w:type="spellEnd"/>
      <w:r w:rsidR="00E36615">
        <w:rPr>
          <w:rFonts w:ascii="Times New Roman" w:hAnsi="Times New Roman" w:cs="Times New Roman"/>
          <w:b/>
          <w:sz w:val="24"/>
          <w:szCs w:val="24"/>
        </w:rPr>
        <w:t xml:space="preserve"> Gema Beatriz</w:t>
      </w:r>
    </w:p>
    <w:p w14:paraId="27D27531" w14:textId="77777777" w:rsidR="0005611C" w:rsidRPr="0005611C" w:rsidRDefault="0005611C" w:rsidP="00C223AE">
      <w:pPr>
        <w:spacing w:after="0" w:line="480" w:lineRule="auto"/>
        <w:jc w:val="center"/>
        <w:rPr>
          <w:rFonts w:ascii="Times New Roman" w:hAnsi="Times New Roman" w:cs="Times New Roman"/>
          <w:b/>
          <w:sz w:val="28"/>
          <w:szCs w:val="24"/>
        </w:rPr>
      </w:pPr>
      <w:r w:rsidRPr="0005611C">
        <w:rPr>
          <w:rFonts w:ascii="Times New Roman" w:hAnsi="Times New Roman" w:cs="Times New Roman"/>
          <w:b/>
          <w:sz w:val="28"/>
          <w:szCs w:val="24"/>
        </w:rPr>
        <w:lastRenderedPageBreak/>
        <w:t>Dedicatoria</w:t>
      </w:r>
    </w:p>
    <w:p w14:paraId="4FE6A5FA" w14:textId="77777777" w:rsidR="0005611C" w:rsidRDefault="0005611C" w:rsidP="00A04D3C">
      <w:pPr>
        <w:spacing w:after="0" w:line="480" w:lineRule="auto"/>
        <w:rPr>
          <w:rFonts w:ascii="Times New Roman" w:hAnsi="Times New Roman" w:cs="Times New Roman"/>
          <w:b/>
          <w:sz w:val="24"/>
          <w:szCs w:val="24"/>
        </w:rPr>
      </w:pPr>
    </w:p>
    <w:p w14:paraId="51E55392" w14:textId="168BDD0F" w:rsidR="00A04D3C" w:rsidRDefault="00E36615" w:rsidP="00A04D3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 presente tesis está dedicada a </w:t>
      </w:r>
      <w:r w:rsidR="006D5E17">
        <w:rPr>
          <w:rFonts w:ascii="Times New Roman" w:hAnsi="Times New Roman" w:cs="Times New Roman"/>
          <w:sz w:val="24"/>
          <w:szCs w:val="24"/>
        </w:rPr>
        <w:t>D</w:t>
      </w:r>
      <w:r>
        <w:rPr>
          <w:rFonts w:ascii="Times New Roman" w:hAnsi="Times New Roman" w:cs="Times New Roman"/>
          <w:sz w:val="24"/>
          <w:szCs w:val="24"/>
        </w:rPr>
        <w:t>ios ya que me dio fuerzas y sabiduría para poder lograr mi objetivo.</w:t>
      </w:r>
    </w:p>
    <w:p w14:paraId="4EF13799" w14:textId="77777777" w:rsidR="00A04D3C" w:rsidRDefault="00A04D3C" w:rsidP="00A04D3C">
      <w:pPr>
        <w:spacing w:after="0" w:line="480" w:lineRule="auto"/>
        <w:rPr>
          <w:rFonts w:ascii="Times New Roman" w:hAnsi="Times New Roman" w:cs="Times New Roman"/>
          <w:sz w:val="24"/>
          <w:szCs w:val="24"/>
        </w:rPr>
      </w:pPr>
    </w:p>
    <w:p w14:paraId="53AB2F87" w14:textId="5306DA2B" w:rsidR="00C223AE" w:rsidRDefault="00E36615" w:rsidP="00A04D3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mi madre Lic. Sandra Laz por ser el pilar más fundamental e importante, por el apoyo incondicional en la parte moral y económica para </w:t>
      </w:r>
      <w:r w:rsidR="00A04D3C">
        <w:rPr>
          <w:rFonts w:ascii="Times New Roman" w:hAnsi="Times New Roman" w:cs="Times New Roman"/>
          <w:sz w:val="24"/>
          <w:szCs w:val="24"/>
        </w:rPr>
        <w:t>poder llegar a ser profesional.</w:t>
      </w:r>
    </w:p>
    <w:p w14:paraId="6EFBDA43" w14:textId="77777777" w:rsidR="00A04D3C" w:rsidRDefault="00A04D3C" w:rsidP="00A04D3C">
      <w:pPr>
        <w:spacing w:after="0" w:line="480" w:lineRule="auto"/>
        <w:rPr>
          <w:rFonts w:ascii="Times New Roman" w:hAnsi="Times New Roman" w:cs="Times New Roman"/>
          <w:sz w:val="24"/>
          <w:szCs w:val="24"/>
        </w:rPr>
      </w:pPr>
    </w:p>
    <w:p w14:paraId="694B3B70" w14:textId="34A9DD20" w:rsidR="00C223AE" w:rsidRDefault="00E36615" w:rsidP="00A04D3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mis abuelos Ramón Laz y María Delgado personas después de mi madre que más se preocuparon por </w:t>
      </w:r>
      <w:r w:rsidR="00C223AE">
        <w:rPr>
          <w:rFonts w:ascii="Times New Roman" w:hAnsi="Times New Roman" w:cs="Times New Roman"/>
          <w:sz w:val="24"/>
          <w:szCs w:val="24"/>
        </w:rPr>
        <w:t>mí</w:t>
      </w:r>
      <w:r>
        <w:rPr>
          <w:rFonts w:ascii="Times New Roman" w:hAnsi="Times New Roman" w:cs="Times New Roman"/>
          <w:sz w:val="24"/>
          <w:szCs w:val="24"/>
        </w:rPr>
        <w:t xml:space="preserve"> y me enca</w:t>
      </w:r>
      <w:r w:rsidR="00A04D3C">
        <w:rPr>
          <w:rFonts w:ascii="Times New Roman" w:hAnsi="Times New Roman" w:cs="Times New Roman"/>
          <w:sz w:val="24"/>
          <w:szCs w:val="24"/>
        </w:rPr>
        <w:t>minaron por el camino del bien.</w:t>
      </w:r>
    </w:p>
    <w:p w14:paraId="45F1F975" w14:textId="77777777" w:rsidR="00A04D3C" w:rsidRDefault="00A04D3C" w:rsidP="00A04D3C">
      <w:pPr>
        <w:spacing w:after="0" w:line="480" w:lineRule="auto"/>
        <w:rPr>
          <w:rFonts w:ascii="Times New Roman" w:hAnsi="Times New Roman" w:cs="Times New Roman"/>
          <w:sz w:val="24"/>
          <w:szCs w:val="24"/>
        </w:rPr>
      </w:pPr>
    </w:p>
    <w:p w14:paraId="17B0ACC9" w14:textId="7394E206" w:rsidR="00C223AE" w:rsidRDefault="00E36615" w:rsidP="00A04D3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mi hermano, demás familiares y amigos que creyeron en </w:t>
      </w:r>
      <w:r w:rsidR="00C223AE">
        <w:rPr>
          <w:rFonts w:ascii="Times New Roman" w:hAnsi="Times New Roman" w:cs="Times New Roman"/>
          <w:sz w:val="24"/>
          <w:szCs w:val="24"/>
        </w:rPr>
        <w:t>mí,</w:t>
      </w:r>
      <w:r>
        <w:rPr>
          <w:rFonts w:ascii="Times New Roman" w:hAnsi="Times New Roman" w:cs="Times New Roman"/>
          <w:sz w:val="24"/>
          <w:szCs w:val="24"/>
        </w:rPr>
        <w:t xml:space="preserve"> cada vez </w:t>
      </w:r>
      <w:r w:rsidR="00C223AE">
        <w:rPr>
          <w:rFonts w:ascii="Times New Roman" w:hAnsi="Times New Roman" w:cs="Times New Roman"/>
          <w:sz w:val="24"/>
          <w:szCs w:val="24"/>
        </w:rPr>
        <w:t>que lo necesitaba estaban presentes apoyándome, dándome ánimos para continuar y no rendirme.</w:t>
      </w:r>
    </w:p>
    <w:p w14:paraId="31AFF25F" w14:textId="77777777" w:rsidR="00A04D3C" w:rsidRDefault="00A04D3C" w:rsidP="00A04D3C">
      <w:pPr>
        <w:spacing w:after="0" w:line="480" w:lineRule="auto"/>
        <w:rPr>
          <w:rFonts w:ascii="Times New Roman" w:hAnsi="Times New Roman" w:cs="Times New Roman"/>
          <w:sz w:val="24"/>
          <w:szCs w:val="24"/>
        </w:rPr>
      </w:pPr>
    </w:p>
    <w:p w14:paraId="1D74C997" w14:textId="11CF2AD7" w:rsidR="00C223AE" w:rsidRDefault="00C223AE" w:rsidP="00A04D3C">
      <w:pPr>
        <w:spacing w:after="0" w:line="480" w:lineRule="auto"/>
        <w:rPr>
          <w:rFonts w:ascii="Times New Roman" w:hAnsi="Times New Roman" w:cs="Times New Roman"/>
          <w:sz w:val="24"/>
          <w:szCs w:val="24"/>
        </w:rPr>
      </w:pPr>
      <w:r>
        <w:rPr>
          <w:rFonts w:ascii="Times New Roman" w:hAnsi="Times New Roman" w:cs="Times New Roman"/>
          <w:sz w:val="24"/>
          <w:szCs w:val="24"/>
        </w:rPr>
        <w:t>A mi compañera de tesis y gran amiga Gema García por el esfuerzo que hicimos durante este proyecto,  al Ing., Erick Artieda por ayudarnos en momentos difíciles dentro de nuestro trabajo profesional, a nuestra tutora Ing., Yessenia Vera y demás profesores, ya que sin el equipo que formamos no hubiésemos logrado esta meta.</w:t>
      </w:r>
    </w:p>
    <w:p w14:paraId="1C4B005D" w14:textId="77777777" w:rsidR="00C223AE" w:rsidRPr="00E36615" w:rsidRDefault="00C223AE" w:rsidP="0005611C">
      <w:pPr>
        <w:spacing w:after="0" w:line="480" w:lineRule="auto"/>
        <w:rPr>
          <w:rFonts w:ascii="Times New Roman" w:hAnsi="Times New Roman" w:cs="Times New Roman"/>
          <w:sz w:val="24"/>
          <w:szCs w:val="24"/>
        </w:rPr>
      </w:pPr>
    </w:p>
    <w:p w14:paraId="5E7A451B" w14:textId="77777777" w:rsidR="0005611C" w:rsidRPr="0005611C" w:rsidRDefault="0005611C" w:rsidP="0005611C">
      <w:pPr>
        <w:spacing w:after="0" w:line="480" w:lineRule="auto"/>
        <w:rPr>
          <w:rFonts w:ascii="Times New Roman" w:hAnsi="Times New Roman" w:cs="Times New Roman"/>
          <w:b/>
          <w:sz w:val="24"/>
          <w:szCs w:val="24"/>
        </w:rPr>
      </w:pPr>
    </w:p>
    <w:p w14:paraId="13B9FC1F" w14:textId="77777777" w:rsidR="0005611C" w:rsidRPr="0005611C" w:rsidRDefault="0005611C" w:rsidP="0005611C">
      <w:pPr>
        <w:spacing w:after="0" w:line="480" w:lineRule="auto"/>
        <w:jc w:val="center"/>
        <w:rPr>
          <w:rFonts w:ascii="Times New Roman" w:hAnsi="Times New Roman" w:cs="Times New Roman"/>
          <w:b/>
          <w:sz w:val="24"/>
          <w:szCs w:val="24"/>
        </w:rPr>
      </w:pPr>
    </w:p>
    <w:p w14:paraId="6109E689" w14:textId="74CE118B" w:rsidR="0005611C" w:rsidRPr="0005611C" w:rsidRDefault="0005611C" w:rsidP="0005611C">
      <w:pPr>
        <w:spacing w:after="0" w:line="480" w:lineRule="auto"/>
        <w:jc w:val="right"/>
        <w:rPr>
          <w:rFonts w:ascii="Times New Roman" w:hAnsi="Times New Roman" w:cs="Times New Roman"/>
          <w:b/>
          <w:sz w:val="24"/>
          <w:szCs w:val="24"/>
        </w:rPr>
      </w:pPr>
      <w:r w:rsidRPr="0005611C">
        <w:rPr>
          <w:rFonts w:ascii="Times New Roman" w:hAnsi="Times New Roman" w:cs="Times New Roman"/>
          <w:b/>
          <w:sz w:val="24"/>
          <w:szCs w:val="24"/>
        </w:rPr>
        <w:t xml:space="preserve">   </w:t>
      </w:r>
      <w:r w:rsidR="006B10D0">
        <w:rPr>
          <w:rFonts w:ascii="Times New Roman" w:hAnsi="Times New Roman" w:cs="Times New Roman"/>
          <w:b/>
          <w:sz w:val="24"/>
          <w:szCs w:val="24"/>
        </w:rPr>
        <w:t xml:space="preserve">Vélez </w:t>
      </w:r>
      <w:proofErr w:type="spellStart"/>
      <w:r w:rsidR="006B10D0">
        <w:rPr>
          <w:rFonts w:ascii="Times New Roman" w:hAnsi="Times New Roman" w:cs="Times New Roman"/>
          <w:b/>
          <w:sz w:val="24"/>
          <w:szCs w:val="24"/>
        </w:rPr>
        <w:t>Laz</w:t>
      </w:r>
      <w:proofErr w:type="spellEnd"/>
      <w:r w:rsidR="006B10D0">
        <w:rPr>
          <w:rFonts w:ascii="Times New Roman" w:hAnsi="Times New Roman" w:cs="Times New Roman"/>
          <w:b/>
          <w:sz w:val="24"/>
          <w:szCs w:val="24"/>
        </w:rPr>
        <w:t xml:space="preserve"> </w:t>
      </w:r>
      <w:proofErr w:type="spellStart"/>
      <w:r w:rsidR="006B10D0">
        <w:rPr>
          <w:rFonts w:ascii="Times New Roman" w:hAnsi="Times New Roman" w:cs="Times New Roman"/>
          <w:b/>
          <w:sz w:val="24"/>
          <w:szCs w:val="24"/>
        </w:rPr>
        <w:t>Jandry</w:t>
      </w:r>
      <w:proofErr w:type="spellEnd"/>
      <w:r w:rsidR="006B10D0">
        <w:rPr>
          <w:rFonts w:ascii="Times New Roman" w:hAnsi="Times New Roman" w:cs="Times New Roman"/>
          <w:b/>
          <w:sz w:val="24"/>
          <w:szCs w:val="24"/>
        </w:rPr>
        <w:t xml:space="preserve"> Ramón</w:t>
      </w:r>
    </w:p>
    <w:p w14:paraId="53DDF53A" w14:textId="77777777" w:rsidR="0005611C" w:rsidRPr="0005611C" w:rsidRDefault="0005611C" w:rsidP="0005611C">
      <w:pPr>
        <w:spacing w:after="0" w:line="480" w:lineRule="auto"/>
        <w:jc w:val="center"/>
        <w:rPr>
          <w:rFonts w:ascii="Times New Roman" w:hAnsi="Times New Roman" w:cs="Times New Roman"/>
          <w:b/>
          <w:sz w:val="24"/>
          <w:szCs w:val="24"/>
        </w:rPr>
      </w:pPr>
    </w:p>
    <w:p w14:paraId="05159BA6" w14:textId="77777777"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br w:type="page"/>
      </w:r>
    </w:p>
    <w:p w14:paraId="2900E029" w14:textId="77777777" w:rsidR="0005611C" w:rsidRDefault="0005611C" w:rsidP="0005611C">
      <w:pPr>
        <w:pStyle w:val="Ttulo1"/>
        <w:spacing w:before="0" w:line="480" w:lineRule="auto"/>
        <w:jc w:val="center"/>
        <w:rPr>
          <w:rFonts w:ascii="Times New Roman" w:hAnsi="Times New Roman" w:cs="Times New Roman"/>
          <w:b/>
          <w:color w:val="auto"/>
          <w:sz w:val="28"/>
          <w:szCs w:val="24"/>
        </w:rPr>
      </w:pPr>
      <w:bookmarkStart w:id="19" w:name="_Toc512083076"/>
      <w:bookmarkStart w:id="20" w:name="_Toc520399862"/>
      <w:bookmarkStart w:id="21" w:name="_Toc520406433"/>
      <w:bookmarkStart w:id="22" w:name="_Toc520489588"/>
      <w:r w:rsidRPr="0005611C">
        <w:rPr>
          <w:rFonts w:ascii="Times New Roman" w:hAnsi="Times New Roman" w:cs="Times New Roman"/>
          <w:b/>
          <w:color w:val="auto"/>
          <w:sz w:val="28"/>
          <w:szCs w:val="24"/>
        </w:rPr>
        <w:lastRenderedPageBreak/>
        <w:t>Agradecimiento</w:t>
      </w:r>
      <w:bookmarkEnd w:id="19"/>
      <w:bookmarkEnd w:id="20"/>
      <w:bookmarkEnd w:id="21"/>
      <w:bookmarkEnd w:id="22"/>
    </w:p>
    <w:p w14:paraId="686410C7" w14:textId="77777777" w:rsidR="00882311" w:rsidRPr="00882311" w:rsidRDefault="00882311" w:rsidP="00A04D3C">
      <w:pPr>
        <w:spacing w:line="480" w:lineRule="auto"/>
      </w:pPr>
    </w:p>
    <w:p w14:paraId="43D055D7" w14:textId="1FBA7C02" w:rsidR="00A04D3C" w:rsidRDefault="00C223AE" w:rsidP="00A04D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Nuestra </w:t>
      </w:r>
      <w:r w:rsidR="00A04D3C">
        <w:rPr>
          <w:rFonts w:ascii="Times New Roman" w:hAnsi="Times New Roman" w:cs="Times New Roman"/>
          <w:sz w:val="24"/>
          <w:szCs w:val="24"/>
        </w:rPr>
        <w:t>más</w:t>
      </w:r>
      <w:r>
        <w:rPr>
          <w:rFonts w:ascii="Times New Roman" w:hAnsi="Times New Roman" w:cs="Times New Roman"/>
          <w:sz w:val="24"/>
          <w:szCs w:val="24"/>
        </w:rPr>
        <w:t xml:space="preserve"> sincera gratitud, </w:t>
      </w:r>
      <w:r w:rsidR="00A04D3C">
        <w:rPr>
          <w:rFonts w:ascii="Times New Roman" w:hAnsi="Times New Roman" w:cs="Times New Roman"/>
          <w:sz w:val="24"/>
          <w:szCs w:val="24"/>
        </w:rPr>
        <w:t>principalmente</w:t>
      </w:r>
      <w:r>
        <w:rPr>
          <w:rFonts w:ascii="Times New Roman" w:hAnsi="Times New Roman" w:cs="Times New Roman"/>
          <w:sz w:val="24"/>
          <w:szCs w:val="24"/>
        </w:rPr>
        <w:t xml:space="preserve"> a Dios </w:t>
      </w:r>
      <w:r w:rsidR="00A04D3C">
        <w:rPr>
          <w:rFonts w:ascii="Times New Roman" w:hAnsi="Times New Roman" w:cs="Times New Roman"/>
          <w:sz w:val="24"/>
          <w:szCs w:val="24"/>
        </w:rPr>
        <w:t>por habernos dado la existencia y permitido llegar al final de la carrera.</w:t>
      </w:r>
    </w:p>
    <w:p w14:paraId="267298FB" w14:textId="77777777" w:rsidR="00A04D3C" w:rsidRDefault="00A04D3C" w:rsidP="00A04D3C">
      <w:pPr>
        <w:spacing w:after="0" w:line="480" w:lineRule="auto"/>
        <w:jc w:val="both"/>
        <w:rPr>
          <w:rFonts w:ascii="Times New Roman" w:hAnsi="Times New Roman" w:cs="Times New Roman"/>
          <w:sz w:val="24"/>
          <w:szCs w:val="24"/>
        </w:rPr>
      </w:pPr>
    </w:p>
    <w:p w14:paraId="2A79EA2E" w14:textId="777D1BCB" w:rsidR="00A04D3C" w:rsidRDefault="00A04D3C" w:rsidP="00A04D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la Universidad San Gregorio de Portoviejo, Carrera de Auditoria y Contabilidad. </w:t>
      </w:r>
    </w:p>
    <w:p w14:paraId="1C6199D5" w14:textId="77777777" w:rsidR="00A04D3C" w:rsidRDefault="00A04D3C" w:rsidP="00A04D3C">
      <w:pPr>
        <w:spacing w:after="0" w:line="480" w:lineRule="auto"/>
        <w:jc w:val="both"/>
        <w:rPr>
          <w:rFonts w:ascii="Times New Roman" w:hAnsi="Times New Roman" w:cs="Times New Roman"/>
          <w:sz w:val="24"/>
          <w:szCs w:val="24"/>
        </w:rPr>
      </w:pPr>
    </w:p>
    <w:p w14:paraId="16EEBAC8" w14:textId="50340A54" w:rsidR="00A04D3C" w:rsidRDefault="00A04D3C" w:rsidP="00A04D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 Tribunal de Revisión y Sustentación.</w:t>
      </w:r>
    </w:p>
    <w:p w14:paraId="1563A1D7" w14:textId="77777777" w:rsidR="00A04D3C" w:rsidRDefault="00A04D3C" w:rsidP="00A04D3C">
      <w:pPr>
        <w:spacing w:after="0" w:line="480" w:lineRule="auto"/>
        <w:jc w:val="both"/>
        <w:rPr>
          <w:rFonts w:ascii="Times New Roman" w:hAnsi="Times New Roman" w:cs="Times New Roman"/>
          <w:sz w:val="24"/>
          <w:szCs w:val="24"/>
        </w:rPr>
      </w:pPr>
    </w:p>
    <w:p w14:paraId="5F804819" w14:textId="390848A4" w:rsidR="00A04D3C" w:rsidRDefault="00A04D3C" w:rsidP="00A04D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la Ing. Yessenia Vera nuestra maestra asesora quien nos orientó en todo momento en la conclusión de este proyecto que enmarca el </w:t>
      </w:r>
      <w:proofErr w:type="spellStart"/>
      <w:r>
        <w:rPr>
          <w:rFonts w:ascii="Times New Roman" w:hAnsi="Times New Roman" w:cs="Times New Roman"/>
          <w:sz w:val="24"/>
          <w:szCs w:val="24"/>
        </w:rPr>
        <w:t>ultimo</w:t>
      </w:r>
      <w:proofErr w:type="spellEnd"/>
      <w:r>
        <w:rPr>
          <w:rFonts w:ascii="Times New Roman" w:hAnsi="Times New Roman" w:cs="Times New Roman"/>
          <w:sz w:val="24"/>
          <w:szCs w:val="24"/>
        </w:rPr>
        <w:t xml:space="preserve"> escalón hacia el futuro en donde sea participe el mejoramiento.</w:t>
      </w:r>
    </w:p>
    <w:p w14:paraId="2A44619D" w14:textId="77777777" w:rsidR="00A04D3C" w:rsidRDefault="00A04D3C" w:rsidP="00A04D3C">
      <w:pPr>
        <w:spacing w:after="0" w:line="480" w:lineRule="auto"/>
        <w:jc w:val="both"/>
        <w:rPr>
          <w:rFonts w:ascii="Times New Roman" w:hAnsi="Times New Roman" w:cs="Times New Roman"/>
          <w:sz w:val="24"/>
          <w:szCs w:val="24"/>
        </w:rPr>
      </w:pPr>
    </w:p>
    <w:p w14:paraId="7213E02E" w14:textId="6EB8110A" w:rsidR="00A04D3C" w:rsidRDefault="00A04D3C" w:rsidP="00A04D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los docentes que nos han acompañado durante el camino, brindándonos siempre su orientación con profesionalismo ético en la adquisición de conocimientos. </w:t>
      </w:r>
    </w:p>
    <w:p w14:paraId="64BFC141" w14:textId="77777777" w:rsidR="00A04D3C" w:rsidRDefault="00A04D3C" w:rsidP="0005611C">
      <w:pPr>
        <w:spacing w:after="0" w:line="480" w:lineRule="auto"/>
        <w:jc w:val="both"/>
        <w:rPr>
          <w:rFonts w:ascii="Times New Roman" w:hAnsi="Times New Roman" w:cs="Times New Roman"/>
          <w:sz w:val="24"/>
          <w:szCs w:val="24"/>
        </w:rPr>
      </w:pPr>
    </w:p>
    <w:p w14:paraId="0DD7829D" w14:textId="77777777" w:rsidR="00A04D3C" w:rsidRDefault="00A04D3C" w:rsidP="0005611C">
      <w:pPr>
        <w:spacing w:after="0" w:line="480" w:lineRule="auto"/>
        <w:jc w:val="both"/>
        <w:rPr>
          <w:rFonts w:ascii="Times New Roman" w:hAnsi="Times New Roman" w:cs="Times New Roman"/>
          <w:sz w:val="24"/>
          <w:szCs w:val="24"/>
        </w:rPr>
      </w:pPr>
    </w:p>
    <w:p w14:paraId="785B3137" w14:textId="77777777" w:rsidR="00A04D3C" w:rsidRDefault="00A04D3C" w:rsidP="0005611C">
      <w:pPr>
        <w:spacing w:after="0" w:line="480" w:lineRule="auto"/>
        <w:jc w:val="both"/>
        <w:rPr>
          <w:rFonts w:ascii="Times New Roman" w:hAnsi="Times New Roman" w:cs="Times New Roman"/>
          <w:sz w:val="24"/>
          <w:szCs w:val="24"/>
        </w:rPr>
      </w:pPr>
    </w:p>
    <w:p w14:paraId="27D22489" w14:textId="77777777" w:rsidR="00A04D3C" w:rsidRPr="0005611C" w:rsidRDefault="00A04D3C" w:rsidP="0005611C">
      <w:pPr>
        <w:spacing w:after="0" w:line="480" w:lineRule="auto"/>
        <w:jc w:val="both"/>
        <w:rPr>
          <w:rFonts w:ascii="Times New Roman" w:hAnsi="Times New Roman" w:cs="Times New Roman"/>
          <w:sz w:val="24"/>
          <w:szCs w:val="24"/>
        </w:rPr>
      </w:pPr>
    </w:p>
    <w:p w14:paraId="368BC9BC" w14:textId="77777777" w:rsidR="0005611C" w:rsidRPr="0005611C" w:rsidRDefault="0005611C" w:rsidP="0005611C">
      <w:pPr>
        <w:spacing w:after="0" w:line="480" w:lineRule="auto"/>
        <w:jc w:val="both"/>
        <w:rPr>
          <w:rFonts w:ascii="Times New Roman" w:hAnsi="Times New Roman" w:cs="Times New Roman"/>
          <w:sz w:val="24"/>
          <w:szCs w:val="24"/>
        </w:rPr>
      </w:pPr>
    </w:p>
    <w:p w14:paraId="2BC6F269" w14:textId="02714192" w:rsidR="0005611C" w:rsidRPr="0005611C" w:rsidRDefault="0005611C" w:rsidP="0005611C">
      <w:pPr>
        <w:spacing w:after="0" w:line="480" w:lineRule="auto"/>
        <w:jc w:val="right"/>
        <w:rPr>
          <w:rFonts w:ascii="Times New Roman" w:hAnsi="Times New Roman" w:cs="Times New Roman"/>
          <w:b/>
          <w:sz w:val="24"/>
          <w:szCs w:val="24"/>
        </w:rPr>
      </w:pPr>
      <w:r w:rsidRPr="0005611C">
        <w:rPr>
          <w:rFonts w:ascii="Times New Roman" w:hAnsi="Times New Roman" w:cs="Times New Roman"/>
          <w:b/>
          <w:sz w:val="24"/>
          <w:szCs w:val="24"/>
        </w:rPr>
        <w:t xml:space="preserve">       </w:t>
      </w:r>
      <w:r w:rsidR="00E36615">
        <w:rPr>
          <w:rFonts w:ascii="Times New Roman" w:hAnsi="Times New Roman" w:cs="Times New Roman"/>
          <w:b/>
          <w:sz w:val="24"/>
          <w:szCs w:val="24"/>
        </w:rPr>
        <w:t>Los autores.</w:t>
      </w:r>
    </w:p>
    <w:p w14:paraId="0A4E7A11" w14:textId="77777777" w:rsidR="0005611C" w:rsidRPr="0005611C" w:rsidRDefault="0005611C" w:rsidP="0005611C">
      <w:pPr>
        <w:spacing w:after="0" w:line="480" w:lineRule="auto"/>
        <w:rPr>
          <w:rFonts w:ascii="Times New Roman" w:hAnsi="Times New Roman" w:cs="Times New Roman"/>
          <w:b/>
          <w:sz w:val="24"/>
          <w:szCs w:val="24"/>
        </w:rPr>
      </w:pPr>
    </w:p>
    <w:p w14:paraId="7FADA26F" w14:textId="77777777" w:rsidR="0005611C" w:rsidRPr="0005611C" w:rsidRDefault="0005611C" w:rsidP="0005611C">
      <w:pPr>
        <w:spacing w:after="0" w:line="480" w:lineRule="auto"/>
        <w:rPr>
          <w:rFonts w:ascii="Times New Roman" w:hAnsi="Times New Roman" w:cs="Times New Roman"/>
          <w:b/>
          <w:sz w:val="24"/>
          <w:szCs w:val="24"/>
        </w:rPr>
      </w:pPr>
    </w:p>
    <w:p w14:paraId="25D9DBA8" w14:textId="61E4A03F" w:rsidR="0005611C" w:rsidRPr="0005611C" w:rsidRDefault="0005611C" w:rsidP="0005611C">
      <w:pPr>
        <w:spacing w:after="0" w:line="480" w:lineRule="auto"/>
        <w:rPr>
          <w:rFonts w:ascii="Times New Roman" w:hAnsi="Times New Roman" w:cs="Times New Roman"/>
          <w:b/>
          <w:sz w:val="24"/>
          <w:szCs w:val="24"/>
        </w:rPr>
      </w:pPr>
    </w:p>
    <w:p w14:paraId="34237DB2" w14:textId="77777777" w:rsidR="0005611C" w:rsidRPr="0005611C" w:rsidRDefault="0005611C" w:rsidP="0005611C">
      <w:pPr>
        <w:spacing w:after="0" w:line="480" w:lineRule="auto"/>
        <w:rPr>
          <w:rFonts w:ascii="Times New Roman" w:hAnsi="Times New Roman" w:cs="Times New Roman"/>
          <w:b/>
          <w:sz w:val="24"/>
          <w:szCs w:val="24"/>
        </w:rPr>
      </w:pPr>
      <w:r w:rsidRPr="0005611C">
        <w:rPr>
          <w:rFonts w:ascii="Times New Roman" w:hAnsi="Times New Roman" w:cs="Times New Roman"/>
          <w:b/>
          <w:sz w:val="24"/>
          <w:szCs w:val="24"/>
        </w:rPr>
        <w:br w:type="page"/>
      </w:r>
    </w:p>
    <w:p w14:paraId="3938DF8F" w14:textId="77777777" w:rsidR="0005611C" w:rsidRPr="0005611C" w:rsidRDefault="0005611C" w:rsidP="00BD379A">
      <w:pPr>
        <w:pStyle w:val="Ttulo1"/>
        <w:spacing w:before="0" w:line="360" w:lineRule="auto"/>
        <w:jc w:val="center"/>
        <w:rPr>
          <w:rFonts w:ascii="Times New Roman" w:hAnsi="Times New Roman" w:cs="Times New Roman"/>
          <w:b/>
          <w:color w:val="auto"/>
          <w:sz w:val="28"/>
          <w:szCs w:val="24"/>
        </w:rPr>
      </w:pPr>
      <w:bookmarkStart w:id="23" w:name="_Toc520399864"/>
      <w:bookmarkStart w:id="24" w:name="_Toc520406435"/>
      <w:bookmarkStart w:id="25" w:name="_Toc520489589"/>
      <w:r w:rsidRPr="0005611C">
        <w:rPr>
          <w:rFonts w:ascii="Times New Roman" w:hAnsi="Times New Roman" w:cs="Times New Roman"/>
          <w:b/>
          <w:color w:val="auto"/>
          <w:sz w:val="28"/>
          <w:szCs w:val="24"/>
        </w:rPr>
        <w:lastRenderedPageBreak/>
        <w:t>Sumario</w:t>
      </w:r>
      <w:bookmarkEnd w:id="23"/>
      <w:bookmarkEnd w:id="24"/>
      <w:bookmarkEnd w:id="25"/>
    </w:p>
    <w:p w14:paraId="55E53A4E" w14:textId="77777777" w:rsidR="0005611C" w:rsidRPr="0005611C" w:rsidRDefault="0005611C" w:rsidP="00BD379A">
      <w:pPr>
        <w:spacing w:after="0" w:line="360" w:lineRule="auto"/>
        <w:rPr>
          <w:rFonts w:ascii="Times New Roman" w:hAnsi="Times New Roman" w:cs="Times New Roman"/>
          <w:b/>
          <w:sz w:val="24"/>
          <w:szCs w:val="24"/>
        </w:rPr>
      </w:pPr>
    </w:p>
    <w:p w14:paraId="09466788" w14:textId="3DFAF5E5" w:rsidR="0005611C" w:rsidRPr="0005611C" w:rsidRDefault="00BD379A" w:rsidP="00BD379A">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 fin de evaluar el </w:t>
      </w:r>
      <w:r w:rsidR="00363D4E">
        <w:rPr>
          <w:rFonts w:ascii="Times New Roman" w:hAnsi="Times New Roman" w:cs="Times New Roman"/>
          <w:sz w:val="24"/>
          <w:szCs w:val="24"/>
        </w:rPr>
        <w:t>sistema de gestión empresarial</w:t>
      </w:r>
      <w:r>
        <w:rPr>
          <w:rFonts w:ascii="Times New Roman" w:hAnsi="Times New Roman" w:cs="Times New Roman"/>
          <w:sz w:val="24"/>
          <w:szCs w:val="24"/>
        </w:rPr>
        <w:t xml:space="preserve"> y </w:t>
      </w:r>
      <w:r w:rsidR="00363D4E">
        <w:rPr>
          <w:rFonts w:ascii="Times New Roman" w:hAnsi="Times New Roman" w:cs="Times New Roman"/>
          <w:sz w:val="24"/>
          <w:szCs w:val="24"/>
        </w:rPr>
        <w:t xml:space="preserve">determinar las fortalezas y debilidades del proceso administrativo </w:t>
      </w:r>
      <w:r>
        <w:rPr>
          <w:rFonts w:ascii="Times New Roman" w:hAnsi="Times New Roman" w:cs="Times New Roman"/>
          <w:sz w:val="24"/>
          <w:szCs w:val="24"/>
        </w:rPr>
        <w:t>de la cooperativa de transporte en taxis “12 de Marzo” de la ciudad de Portoviejo</w:t>
      </w:r>
      <w:r w:rsidR="0005611C" w:rsidRPr="0005611C">
        <w:rPr>
          <w:rFonts w:ascii="Times New Roman" w:hAnsi="Times New Roman" w:cs="Times New Roman"/>
          <w:sz w:val="24"/>
          <w:szCs w:val="24"/>
        </w:rPr>
        <w:t>,</w:t>
      </w:r>
      <w:r w:rsidR="0005611C" w:rsidRPr="0005611C">
        <w:rPr>
          <w:rFonts w:ascii="Times New Roman" w:hAnsi="Times New Roman" w:cs="Times New Roman"/>
          <w:b/>
          <w:sz w:val="24"/>
          <w:szCs w:val="24"/>
        </w:rPr>
        <w:t xml:space="preserve"> </w:t>
      </w:r>
      <w:r w:rsidR="0005611C" w:rsidRPr="0005611C">
        <w:rPr>
          <w:rFonts w:ascii="Times New Roman" w:hAnsi="Times New Roman" w:cs="Times New Roman"/>
          <w:sz w:val="24"/>
          <w:szCs w:val="24"/>
          <w:lang w:val="es-ES"/>
        </w:rPr>
        <w:t>l</w:t>
      </w:r>
      <w:r>
        <w:rPr>
          <w:rFonts w:ascii="Times New Roman" w:hAnsi="Times New Roman" w:cs="Times New Roman"/>
          <w:sz w:val="24"/>
          <w:szCs w:val="24"/>
        </w:rPr>
        <w:t>o</w:t>
      </w:r>
      <w:r w:rsidR="0005611C" w:rsidRPr="0005611C">
        <w:rPr>
          <w:rFonts w:ascii="Times New Roman" w:hAnsi="Times New Roman" w:cs="Times New Roman"/>
          <w:sz w:val="24"/>
          <w:szCs w:val="24"/>
        </w:rPr>
        <w:t>s egresad</w:t>
      </w:r>
      <w:r>
        <w:rPr>
          <w:rFonts w:ascii="Times New Roman" w:hAnsi="Times New Roman" w:cs="Times New Roman"/>
          <w:sz w:val="24"/>
          <w:szCs w:val="24"/>
        </w:rPr>
        <w:t>o</w:t>
      </w:r>
      <w:r w:rsidR="0005611C" w:rsidRPr="0005611C">
        <w:rPr>
          <w:rFonts w:ascii="Times New Roman" w:hAnsi="Times New Roman" w:cs="Times New Roman"/>
          <w:sz w:val="24"/>
          <w:szCs w:val="24"/>
        </w:rPr>
        <w:t xml:space="preserve">s </w:t>
      </w:r>
      <w:r>
        <w:rPr>
          <w:rFonts w:ascii="Times New Roman" w:hAnsi="Times New Roman" w:cs="Times New Roman"/>
          <w:b/>
          <w:sz w:val="24"/>
          <w:szCs w:val="24"/>
          <w:lang w:val="es-ES" w:eastAsia="es-ES"/>
        </w:rPr>
        <w:t xml:space="preserve">GARCÍA </w:t>
      </w:r>
      <w:proofErr w:type="spellStart"/>
      <w:r>
        <w:rPr>
          <w:rFonts w:ascii="Times New Roman" w:hAnsi="Times New Roman" w:cs="Times New Roman"/>
          <w:b/>
          <w:sz w:val="24"/>
          <w:szCs w:val="24"/>
          <w:lang w:val="es-ES" w:eastAsia="es-ES"/>
        </w:rPr>
        <w:t>GARCÍA</w:t>
      </w:r>
      <w:proofErr w:type="spellEnd"/>
      <w:r>
        <w:rPr>
          <w:rFonts w:ascii="Times New Roman" w:hAnsi="Times New Roman" w:cs="Times New Roman"/>
          <w:b/>
          <w:sz w:val="24"/>
          <w:szCs w:val="24"/>
          <w:lang w:val="es-ES" w:eastAsia="es-ES"/>
        </w:rPr>
        <w:t xml:space="preserve"> GEMA BEATRIZ</w:t>
      </w:r>
      <w:r w:rsidR="0005611C" w:rsidRPr="0005611C">
        <w:rPr>
          <w:rFonts w:ascii="Times New Roman" w:hAnsi="Times New Roman" w:cs="Times New Roman"/>
          <w:b/>
          <w:sz w:val="24"/>
          <w:szCs w:val="24"/>
          <w:lang w:val="es-ES" w:eastAsia="es-ES"/>
        </w:rPr>
        <w:t xml:space="preserve"> </w:t>
      </w:r>
      <w:r w:rsidR="0005611C" w:rsidRPr="0005611C">
        <w:rPr>
          <w:rFonts w:ascii="Times New Roman" w:hAnsi="Times New Roman" w:cs="Times New Roman"/>
          <w:sz w:val="24"/>
          <w:szCs w:val="24"/>
          <w:lang w:val="es-ES" w:eastAsia="es-ES"/>
        </w:rPr>
        <w:t>y</w:t>
      </w:r>
      <w:r w:rsidR="0005611C" w:rsidRPr="0005611C">
        <w:rPr>
          <w:rFonts w:ascii="Times New Roman" w:hAnsi="Times New Roman" w:cs="Times New Roman"/>
          <w:b/>
          <w:sz w:val="24"/>
          <w:szCs w:val="24"/>
          <w:lang w:val="es-ES" w:eastAsia="es-ES"/>
        </w:rPr>
        <w:t xml:space="preserve"> </w:t>
      </w:r>
      <w:r>
        <w:rPr>
          <w:rFonts w:ascii="Times New Roman" w:hAnsi="Times New Roman" w:cs="Times New Roman"/>
          <w:b/>
          <w:sz w:val="24"/>
          <w:szCs w:val="24"/>
          <w:lang w:val="es-ES" w:eastAsia="es-ES"/>
        </w:rPr>
        <w:t>VÉLEZ LAZ JANDRY RAMÓN</w:t>
      </w:r>
      <w:r w:rsidR="0005611C" w:rsidRPr="0005611C">
        <w:rPr>
          <w:rFonts w:ascii="Times New Roman" w:hAnsi="Times New Roman" w:cs="Times New Roman"/>
          <w:sz w:val="24"/>
          <w:szCs w:val="24"/>
        </w:rPr>
        <w:t xml:space="preserve"> han realizado la investigación con el tema del Trabajo de Titulación: </w:t>
      </w:r>
      <w:r w:rsidRPr="00062713">
        <w:rPr>
          <w:rFonts w:ascii="Times New Roman" w:hAnsi="Times New Roman" w:cs="Times New Roman"/>
          <w:b/>
          <w:sz w:val="24"/>
          <w:szCs w:val="24"/>
        </w:rPr>
        <w:t>“</w:t>
      </w:r>
      <w:r w:rsidRPr="00062713">
        <w:rPr>
          <w:rFonts w:ascii="Times New Roman" w:hAnsi="Times New Roman" w:cs="Times New Roman"/>
          <w:b/>
          <w:sz w:val="24"/>
        </w:rPr>
        <w:t>AUDITORÍA DE GESTIÓN A LOS PROCESOS ADMINISTRATIVOS DE LA “COOPERATIVA DE TRANSPORTE EN TAXI 12 DE MARZO DE LA CIUDAD DE PORTOVIEJO”, POR EL PERIODO COMPRENDIDO ENTRE EL 1 DE ENERO AL 31 DE DICIEMBRE DE 2017</w:t>
      </w:r>
      <w:r w:rsidRPr="00062713">
        <w:rPr>
          <w:rFonts w:ascii="Times New Roman" w:hAnsi="Times New Roman" w:cs="Times New Roman"/>
          <w:b/>
          <w:sz w:val="24"/>
          <w:szCs w:val="24"/>
        </w:rPr>
        <w:t>”</w:t>
      </w:r>
      <w:r>
        <w:rPr>
          <w:rFonts w:ascii="Times New Roman" w:hAnsi="Times New Roman" w:cs="Times New Roman"/>
          <w:b/>
          <w:sz w:val="24"/>
          <w:szCs w:val="24"/>
        </w:rPr>
        <w:t>.</w:t>
      </w:r>
    </w:p>
    <w:p w14:paraId="6CFE94EF" w14:textId="77777777" w:rsidR="0005611C" w:rsidRPr="0005611C" w:rsidRDefault="0005611C" w:rsidP="00BD379A">
      <w:pPr>
        <w:spacing w:after="0" w:line="360" w:lineRule="auto"/>
        <w:jc w:val="both"/>
        <w:rPr>
          <w:rFonts w:ascii="Times New Roman" w:hAnsi="Times New Roman" w:cs="Times New Roman"/>
          <w:b/>
          <w:sz w:val="24"/>
          <w:szCs w:val="24"/>
          <w:lang w:val="es-ES" w:eastAsia="es-ES"/>
        </w:rPr>
      </w:pPr>
    </w:p>
    <w:p w14:paraId="7DA48E6E" w14:textId="3B14879B" w:rsidR="0005611C" w:rsidRPr="0005611C" w:rsidRDefault="0005611C" w:rsidP="00BD379A">
      <w:pPr>
        <w:tabs>
          <w:tab w:val="left" w:pos="-4253"/>
          <w:tab w:val="left" w:pos="1134"/>
          <w:tab w:val="left" w:pos="5387"/>
        </w:tabs>
        <w:spacing w:after="0" w:line="360" w:lineRule="auto"/>
        <w:jc w:val="both"/>
        <w:rPr>
          <w:rFonts w:ascii="Times New Roman" w:hAnsi="Times New Roman" w:cs="Times New Roman"/>
          <w:sz w:val="24"/>
          <w:szCs w:val="24"/>
        </w:rPr>
      </w:pPr>
      <w:r w:rsidRPr="0005611C">
        <w:rPr>
          <w:rFonts w:ascii="Times New Roman" w:hAnsi="Times New Roman" w:cs="Times New Roman"/>
          <w:sz w:val="24"/>
          <w:szCs w:val="24"/>
        </w:rPr>
        <w:t xml:space="preserve">En el capítulo I se describen los </w:t>
      </w:r>
      <w:r w:rsidR="00734FDC">
        <w:rPr>
          <w:rFonts w:ascii="Times New Roman" w:hAnsi="Times New Roman" w:cs="Times New Roman"/>
          <w:sz w:val="24"/>
          <w:szCs w:val="24"/>
        </w:rPr>
        <w:t xml:space="preserve">antecedentes generales </w:t>
      </w:r>
      <w:r w:rsidR="00C37B41">
        <w:rPr>
          <w:rFonts w:ascii="Times New Roman" w:hAnsi="Times New Roman" w:cs="Times New Roman"/>
          <w:sz w:val="24"/>
          <w:szCs w:val="24"/>
        </w:rPr>
        <w:t xml:space="preserve">relacionados con el tema de investigación, así como también todo lo concerniente a la problematización del proyecto, esto es, la formulación, planteamiento y delimitación del problema; y, finalmente se hace la exposición de los objetivos (general y </w:t>
      </w:r>
      <w:proofErr w:type="gramStart"/>
      <w:r w:rsidR="00C37B41">
        <w:rPr>
          <w:rFonts w:ascii="Times New Roman" w:hAnsi="Times New Roman" w:cs="Times New Roman"/>
          <w:sz w:val="24"/>
          <w:szCs w:val="24"/>
        </w:rPr>
        <w:t>específicos</w:t>
      </w:r>
      <w:proofErr w:type="gramEnd"/>
      <w:r w:rsidR="00C37B41">
        <w:rPr>
          <w:rFonts w:ascii="Times New Roman" w:hAnsi="Times New Roman" w:cs="Times New Roman"/>
          <w:sz w:val="24"/>
          <w:szCs w:val="24"/>
        </w:rPr>
        <w:t>) del proyecto</w:t>
      </w:r>
      <w:r w:rsidRPr="0005611C">
        <w:rPr>
          <w:rFonts w:ascii="Times New Roman" w:hAnsi="Times New Roman" w:cs="Times New Roman"/>
          <w:sz w:val="24"/>
          <w:szCs w:val="24"/>
        </w:rPr>
        <w:t>.</w:t>
      </w:r>
    </w:p>
    <w:p w14:paraId="2CF90AAC" w14:textId="77777777" w:rsidR="0005611C" w:rsidRPr="0005611C" w:rsidRDefault="0005611C" w:rsidP="00BD379A">
      <w:pPr>
        <w:tabs>
          <w:tab w:val="left" w:pos="-4253"/>
          <w:tab w:val="left" w:pos="5387"/>
        </w:tabs>
        <w:spacing w:after="0" w:line="360" w:lineRule="auto"/>
        <w:jc w:val="both"/>
        <w:rPr>
          <w:rFonts w:ascii="Times New Roman" w:hAnsi="Times New Roman" w:cs="Times New Roman"/>
          <w:sz w:val="24"/>
          <w:szCs w:val="24"/>
        </w:rPr>
      </w:pPr>
    </w:p>
    <w:p w14:paraId="691B33EF" w14:textId="36EE3943" w:rsidR="0005611C" w:rsidRPr="0005611C" w:rsidRDefault="00790177" w:rsidP="00BD379A">
      <w:pPr>
        <w:tabs>
          <w:tab w:val="left" w:pos="-4253"/>
          <w:tab w:val="left" w:pos="1134"/>
          <w:tab w:val="left" w:pos="538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Las referencias investigativas, y el desarrollo de l</w:t>
      </w:r>
      <w:r w:rsidR="008E3E5C">
        <w:rPr>
          <w:rFonts w:ascii="Times New Roman" w:hAnsi="Times New Roman" w:cs="Times New Roman"/>
          <w:sz w:val="24"/>
          <w:szCs w:val="24"/>
        </w:rPr>
        <w:t>os aspectos</w:t>
      </w:r>
      <w:r>
        <w:rPr>
          <w:rFonts w:ascii="Times New Roman" w:hAnsi="Times New Roman" w:cs="Times New Roman"/>
          <w:sz w:val="24"/>
          <w:szCs w:val="24"/>
        </w:rPr>
        <w:t xml:space="preserve"> teóric</w:t>
      </w:r>
      <w:r w:rsidR="008E3E5C">
        <w:rPr>
          <w:rFonts w:ascii="Times New Roman" w:hAnsi="Times New Roman" w:cs="Times New Roman"/>
          <w:sz w:val="24"/>
          <w:szCs w:val="24"/>
        </w:rPr>
        <w:t>o</w:t>
      </w:r>
      <w:r>
        <w:rPr>
          <w:rFonts w:ascii="Times New Roman" w:hAnsi="Times New Roman" w:cs="Times New Roman"/>
          <w:sz w:val="24"/>
          <w:szCs w:val="24"/>
        </w:rPr>
        <w:t>s</w:t>
      </w:r>
      <w:r w:rsidR="008E3E5C">
        <w:rPr>
          <w:rFonts w:ascii="Times New Roman" w:hAnsi="Times New Roman" w:cs="Times New Roman"/>
          <w:sz w:val="24"/>
          <w:szCs w:val="24"/>
        </w:rPr>
        <w:t>,</w:t>
      </w:r>
      <w:r>
        <w:rPr>
          <w:rFonts w:ascii="Times New Roman" w:hAnsi="Times New Roman" w:cs="Times New Roman"/>
          <w:sz w:val="24"/>
          <w:szCs w:val="24"/>
        </w:rPr>
        <w:t xml:space="preserve"> conceptuales y del marco legal son expuestas e</w:t>
      </w:r>
      <w:r w:rsidR="0005611C" w:rsidRPr="0005611C">
        <w:rPr>
          <w:rFonts w:ascii="Times New Roman" w:hAnsi="Times New Roman" w:cs="Times New Roman"/>
          <w:sz w:val="24"/>
          <w:szCs w:val="24"/>
        </w:rPr>
        <w:t xml:space="preserve">n el capítulo II; </w:t>
      </w:r>
      <w:r>
        <w:rPr>
          <w:rFonts w:ascii="Times New Roman" w:hAnsi="Times New Roman" w:cs="Times New Roman"/>
          <w:sz w:val="24"/>
          <w:szCs w:val="24"/>
        </w:rPr>
        <w:t>dichos apartados se convierten</w:t>
      </w:r>
      <w:r w:rsidR="0005611C" w:rsidRPr="0005611C">
        <w:rPr>
          <w:rFonts w:ascii="Times New Roman" w:hAnsi="Times New Roman" w:cs="Times New Roman"/>
          <w:sz w:val="24"/>
          <w:szCs w:val="24"/>
        </w:rPr>
        <w:t xml:space="preserve"> en los </w:t>
      </w:r>
      <w:r>
        <w:rPr>
          <w:rFonts w:ascii="Times New Roman" w:hAnsi="Times New Roman" w:cs="Times New Roman"/>
          <w:sz w:val="24"/>
          <w:szCs w:val="24"/>
        </w:rPr>
        <w:t>conceptos que sustentan las hipótesis</w:t>
      </w:r>
      <w:r w:rsidR="008E3E5C">
        <w:rPr>
          <w:rFonts w:ascii="Times New Roman" w:hAnsi="Times New Roman" w:cs="Times New Roman"/>
          <w:sz w:val="24"/>
          <w:szCs w:val="24"/>
        </w:rPr>
        <w:t>, constructos y el desarrollo del trabajo ejecutado por los autores</w:t>
      </w:r>
      <w:r w:rsidR="0005611C" w:rsidRPr="0005611C">
        <w:rPr>
          <w:rFonts w:ascii="Times New Roman" w:hAnsi="Times New Roman" w:cs="Times New Roman"/>
          <w:sz w:val="24"/>
          <w:szCs w:val="24"/>
        </w:rPr>
        <w:t>.</w:t>
      </w:r>
    </w:p>
    <w:p w14:paraId="53A454A7" w14:textId="77777777" w:rsidR="0005611C" w:rsidRPr="0005611C" w:rsidRDefault="0005611C" w:rsidP="00BD379A">
      <w:pPr>
        <w:tabs>
          <w:tab w:val="left" w:pos="-4253"/>
          <w:tab w:val="left" w:pos="1134"/>
          <w:tab w:val="left" w:pos="5387"/>
        </w:tabs>
        <w:spacing w:after="0" w:line="360" w:lineRule="auto"/>
        <w:jc w:val="both"/>
        <w:rPr>
          <w:rFonts w:ascii="Times New Roman" w:hAnsi="Times New Roman" w:cs="Times New Roman"/>
          <w:sz w:val="24"/>
          <w:szCs w:val="24"/>
        </w:rPr>
      </w:pPr>
    </w:p>
    <w:p w14:paraId="62507C08" w14:textId="0BCAFA97" w:rsidR="0005611C" w:rsidRPr="0005611C" w:rsidRDefault="008E3E5C" w:rsidP="00BD379A">
      <w:pPr>
        <w:tabs>
          <w:tab w:val="left" w:pos="-4253"/>
          <w:tab w:val="left" w:pos="1134"/>
          <w:tab w:val="left" w:pos="538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05611C" w:rsidRPr="0005611C">
        <w:rPr>
          <w:rFonts w:ascii="Times New Roman" w:hAnsi="Times New Roman" w:cs="Times New Roman"/>
          <w:sz w:val="24"/>
          <w:szCs w:val="24"/>
        </w:rPr>
        <w:t xml:space="preserve">n el capítulo III se </w:t>
      </w:r>
      <w:r>
        <w:rPr>
          <w:rFonts w:ascii="Times New Roman" w:hAnsi="Times New Roman" w:cs="Times New Roman"/>
          <w:sz w:val="24"/>
          <w:szCs w:val="24"/>
        </w:rPr>
        <w:t>realiza una descripción</w:t>
      </w:r>
      <w:r w:rsidR="0005611C" w:rsidRPr="0005611C">
        <w:rPr>
          <w:rFonts w:ascii="Times New Roman" w:hAnsi="Times New Roman" w:cs="Times New Roman"/>
          <w:sz w:val="24"/>
          <w:szCs w:val="24"/>
        </w:rPr>
        <w:t xml:space="preserve"> </w:t>
      </w:r>
      <w:r>
        <w:rPr>
          <w:rFonts w:ascii="Times New Roman" w:hAnsi="Times New Roman" w:cs="Times New Roman"/>
          <w:sz w:val="24"/>
          <w:szCs w:val="24"/>
        </w:rPr>
        <w:t>d</w:t>
      </w:r>
      <w:r w:rsidR="0005611C" w:rsidRPr="0005611C">
        <w:rPr>
          <w:rFonts w:ascii="Times New Roman" w:hAnsi="Times New Roman" w:cs="Times New Roman"/>
          <w:sz w:val="24"/>
          <w:szCs w:val="24"/>
        </w:rPr>
        <w:t xml:space="preserve">el marco metodológico, </w:t>
      </w:r>
      <w:r>
        <w:rPr>
          <w:rFonts w:ascii="Times New Roman" w:hAnsi="Times New Roman" w:cs="Times New Roman"/>
          <w:sz w:val="24"/>
          <w:szCs w:val="24"/>
        </w:rPr>
        <w:t xml:space="preserve">así como también se exponen las principales </w:t>
      </w:r>
      <w:r w:rsidR="0005611C" w:rsidRPr="0005611C">
        <w:rPr>
          <w:rFonts w:ascii="Times New Roman" w:hAnsi="Times New Roman" w:cs="Times New Roman"/>
          <w:sz w:val="24"/>
          <w:szCs w:val="24"/>
        </w:rPr>
        <w:t xml:space="preserve">las técnicas, herramientas, instrumentos </w:t>
      </w:r>
      <w:r>
        <w:rPr>
          <w:rFonts w:ascii="Times New Roman" w:hAnsi="Times New Roman" w:cs="Times New Roman"/>
          <w:sz w:val="24"/>
          <w:szCs w:val="24"/>
        </w:rPr>
        <w:t xml:space="preserve">que se utilizarán para el desarrollo del proyecto y la </w:t>
      </w: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de los objetivos, exponiendo en la parte final la población investigada y el correspondiente cálculo de la muestra</w:t>
      </w:r>
      <w:r w:rsidR="0005611C" w:rsidRPr="0005611C">
        <w:rPr>
          <w:rFonts w:ascii="Times New Roman" w:hAnsi="Times New Roman" w:cs="Times New Roman"/>
          <w:sz w:val="24"/>
          <w:szCs w:val="24"/>
        </w:rPr>
        <w:t>.</w:t>
      </w:r>
    </w:p>
    <w:p w14:paraId="44B3384A" w14:textId="77777777" w:rsidR="0005611C" w:rsidRPr="0005611C" w:rsidRDefault="0005611C" w:rsidP="00BD379A">
      <w:pPr>
        <w:spacing w:after="0" w:line="360" w:lineRule="auto"/>
        <w:ind w:right="-377"/>
        <w:jc w:val="both"/>
        <w:rPr>
          <w:rFonts w:ascii="Times New Roman" w:hAnsi="Times New Roman" w:cs="Times New Roman"/>
          <w:b/>
          <w:sz w:val="24"/>
          <w:szCs w:val="24"/>
        </w:rPr>
      </w:pPr>
    </w:p>
    <w:p w14:paraId="2A83529D" w14:textId="7BDB124D" w:rsidR="0005611C" w:rsidRDefault="008E3E5C" w:rsidP="00BD37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05611C">
        <w:rPr>
          <w:rFonts w:ascii="Times New Roman" w:hAnsi="Times New Roman" w:cs="Times New Roman"/>
          <w:sz w:val="24"/>
          <w:szCs w:val="24"/>
        </w:rPr>
        <w:t xml:space="preserve">os resultados obtenidos en las encuestas y entrevistas </w:t>
      </w:r>
      <w:r w:rsidR="00E81F05">
        <w:rPr>
          <w:rFonts w:ascii="Times New Roman" w:hAnsi="Times New Roman" w:cs="Times New Roman"/>
          <w:sz w:val="24"/>
          <w:szCs w:val="24"/>
        </w:rPr>
        <w:t xml:space="preserve">efectuadas </w:t>
      </w:r>
      <w:r w:rsidRPr="0005611C">
        <w:rPr>
          <w:rFonts w:ascii="Times New Roman" w:hAnsi="Times New Roman" w:cs="Times New Roman"/>
          <w:sz w:val="24"/>
          <w:szCs w:val="24"/>
        </w:rPr>
        <w:t xml:space="preserve">a los socios de la </w:t>
      </w:r>
      <w:r>
        <w:rPr>
          <w:rFonts w:ascii="Times New Roman" w:hAnsi="Times New Roman" w:cs="Times New Roman"/>
          <w:sz w:val="24"/>
          <w:szCs w:val="24"/>
        </w:rPr>
        <w:t>institución</w:t>
      </w:r>
      <w:r w:rsidRPr="0005611C">
        <w:rPr>
          <w:rFonts w:ascii="Times New Roman" w:hAnsi="Times New Roman" w:cs="Times New Roman"/>
          <w:sz w:val="24"/>
          <w:szCs w:val="24"/>
        </w:rPr>
        <w:t xml:space="preserve"> auditada</w:t>
      </w:r>
      <w:r w:rsidR="00E81F05">
        <w:rPr>
          <w:rFonts w:ascii="Times New Roman" w:hAnsi="Times New Roman" w:cs="Times New Roman"/>
          <w:sz w:val="24"/>
          <w:szCs w:val="24"/>
        </w:rPr>
        <w:t>,</w:t>
      </w:r>
      <w:r>
        <w:rPr>
          <w:rFonts w:ascii="Times New Roman" w:hAnsi="Times New Roman" w:cs="Times New Roman"/>
          <w:sz w:val="24"/>
          <w:szCs w:val="24"/>
        </w:rPr>
        <w:t xml:space="preserve"> son expuestos en el primer apartado d</w:t>
      </w:r>
      <w:r w:rsidR="0005611C" w:rsidRPr="0005611C">
        <w:rPr>
          <w:rFonts w:ascii="Times New Roman" w:hAnsi="Times New Roman" w:cs="Times New Roman"/>
          <w:sz w:val="24"/>
          <w:szCs w:val="24"/>
        </w:rPr>
        <w:t xml:space="preserve">el </w:t>
      </w:r>
      <w:r w:rsidR="0005611C" w:rsidRPr="008E3E5C">
        <w:rPr>
          <w:rFonts w:ascii="Times New Roman" w:hAnsi="Times New Roman" w:cs="Times New Roman"/>
          <w:sz w:val="24"/>
          <w:szCs w:val="24"/>
        </w:rPr>
        <w:t>capítulo IV</w:t>
      </w:r>
      <w:r>
        <w:rPr>
          <w:rFonts w:ascii="Times New Roman" w:hAnsi="Times New Roman" w:cs="Times New Roman"/>
          <w:sz w:val="24"/>
          <w:szCs w:val="24"/>
        </w:rPr>
        <w:t xml:space="preserve">, posterior a lo cual se desarrolla la auditoria </w:t>
      </w:r>
      <w:r w:rsidR="00E81F05">
        <w:rPr>
          <w:rFonts w:ascii="Times New Roman" w:hAnsi="Times New Roman" w:cs="Times New Roman"/>
          <w:sz w:val="24"/>
          <w:szCs w:val="24"/>
        </w:rPr>
        <w:t xml:space="preserve">de gestión a los procesos </w:t>
      </w:r>
      <w:r>
        <w:rPr>
          <w:rFonts w:ascii="Times New Roman" w:hAnsi="Times New Roman" w:cs="Times New Roman"/>
          <w:sz w:val="24"/>
          <w:szCs w:val="24"/>
        </w:rPr>
        <w:t>administrativ</w:t>
      </w:r>
      <w:r w:rsidR="00E81F05">
        <w:rPr>
          <w:rFonts w:ascii="Times New Roman" w:hAnsi="Times New Roman" w:cs="Times New Roman"/>
          <w:sz w:val="24"/>
          <w:szCs w:val="24"/>
        </w:rPr>
        <w:t>os</w:t>
      </w:r>
      <w:r>
        <w:rPr>
          <w:rFonts w:ascii="Times New Roman" w:hAnsi="Times New Roman" w:cs="Times New Roman"/>
          <w:sz w:val="24"/>
          <w:szCs w:val="24"/>
        </w:rPr>
        <w:t xml:space="preserve"> </w:t>
      </w:r>
      <w:r w:rsidR="0005611C" w:rsidRPr="0005611C">
        <w:rPr>
          <w:rFonts w:ascii="Times New Roman" w:hAnsi="Times New Roman" w:cs="Times New Roman"/>
          <w:sz w:val="24"/>
          <w:szCs w:val="24"/>
        </w:rPr>
        <w:t xml:space="preserve"> </w:t>
      </w:r>
      <w:r w:rsidR="00E81F05">
        <w:rPr>
          <w:rFonts w:ascii="Times New Roman" w:hAnsi="Times New Roman" w:cs="Times New Roman"/>
          <w:sz w:val="24"/>
          <w:szCs w:val="24"/>
        </w:rPr>
        <w:t>de la cooperativa de transporte “12 de maro”</w:t>
      </w:r>
      <w:r w:rsidR="0005611C" w:rsidRPr="0005611C">
        <w:rPr>
          <w:rFonts w:ascii="Times New Roman" w:hAnsi="Times New Roman" w:cs="Times New Roman"/>
          <w:sz w:val="24"/>
          <w:szCs w:val="24"/>
        </w:rPr>
        <w:t xml:space="preserve">, partiendo de la planificación preliminar y específica, </w:t>
      </w:r>
      <w:r w:rsidR="00E81F05">
        <w:rPr>
          <w:rFonts w:ascii="Times New Roman" w:hAnsi="Times New Roman" w:cs="Times New Roman"/>
          <w:sz w:val="24"/>
          <w:szCs w:val="24"/>
        </w:rPr>
        <w:t xml:space="preserve">la aplicación del control interno y la ejecución de </w:t>
      </w:r>
      <w:r w:rsidR="0005611C" w:rsidRPr="0005611C">
        <w:rPr>
          <w:rFonts w:ascii="Times New Roman" w:hAnsi="Times New Roman" w:cs="Times New Roman"/>
          <w:sz w:val="24"/>
          <w:szCs w:val="24"/>
        </w:rPr>
        <w:t>las técnicas de auditoria</w:t>
      </w:r>
      <w:r w:rsidR="00E81F05">
        <w:rPr>
          <w:rFonts w:ascii="Times New Roman" w:hAnsi="Times New Roman" w:cs="Times New Roman"/>
          <w:sz w:val="24"/>
          <w:szCs w:val="24"/>
        </w:rPr>
        <w:t xml:space="preserve"> sustentadas</w:t>
      </w:r>
      <w:r w:rsidR="0005611C" w:rsidRPr="0005611C">
        <w:rPr>
          <w:rFonts w:ascii="Times New Roman" w:hAnsi="Times New Roman" w:cs="Times New Roman"/>
          <w:sz w:val="24"/>
          <w:szCs w:val="24"/>
        </w:rPr>
        <w:t xml:space="preserve"> a través de los papeles de trabajo</w:t>
      </w:r>
      <w:r w:rsidR="00E81F05">
        <w:rPr>
          <w:rFonts w:ascii="Times New Roman" w:hAnsi="Times New Roman" w:cs="Times New Roman"/>
          <w:sz w:val="24"/>
          <w:szCs w:val="24"/>
        </w:rPr>
        <w:t xml:space="preserve"> y hojas de hallazgos,</w:t>
      </w:r>
      <w:r w:rsidR="0005611C" w:rsidRPr="0005611C">
        <w:rPr>
          <w:rFonts w:ascii="Times New Roman" w:hAnsi="Times New Roman" w:cs="Times New Roman"/>
          <w:sz w:val="24"/>
          <w:szCs w:val="24"/>
        </w:rPr>
        <w:t xml:space="preserve"> </w:t>
      </w:r>
      <w:r w:rsidR="00E81F05">
        <w:rPr>
          <w:rFonts w:ascii="Times New Roman" w:hAnsi="Times New Roman" w:cs="Times New Roman"/>
          <w:sz w:val="24"/>
          <w:szCs w:val="24"/>
        </w:rPr>
        <w:t xml:space="preserve">para finalmente expresar la opinión y </w:t>
      </w:r>
      <w:r w:rsidR="00E81F05">
        <w:rPr>
          <w:rFonts w:ascii="Times New Roman" w:hAnsi="Times New Roman" w:cs="Times New Roman"/>
          <w:sz w:val="24"/>
          <w:szCs w:val="24"/>
        </w:rPr>
        <w:lastRenderedPageBreak/>
        <w:t>criterio de auditoría a través de</w:t>
      </w:r>
      <w:r w:rsidR="0005611C" w:rsidRPr="0005611C">
        <w:rPr>
          <w:rFonts w:ascii="Times New Roman" w:hAnsi="Times New Roman" w:cs="Times New Roman"/>
          <w:sz w:val="24"/>
          <w:szCs w:val="24"/>
        </w:rPr>
        <w:t xml:space="preserve"> las conclusiones y recomendaciones contenidas en el informe final de auditoría</w:t>
      </w:r>
      <w:r w:rsidR="00E81F05">
        <w:rPr>
          <w:rFonts w:ascii="Times New Roman" w:hAnsi="Times New Roman" w:cs="Times New Roman"/>
          <w:sz w:val="24"/>
          <w:szCs w:val="24"/>
        </w:rPr>
        <w:t>.</w:t>
      </w:r>
    </w:p>
    <w:p w14:paraId="0B0521D0" w14:textId="2E7CEE10" w:rsidR="0005611C" w:rsidRPr="0005611C" w:rsidRDefault="006664BC" w:rsidP="00BD379A">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Como último apartado del estudio de caso, se plantea una propuesta para beneficio de la institución auditada, la cual surge de las recomendaciones de auditoría expresadas por el equipo auditor, propuesta denominada </w:t>
      </w:r>
      <w:r w:rsidRPr="006664BC">
        <w:rPr>
          <w:rFonts w:ascii="Times New Roman" w:hAnsi="Times New Roman" w:cs="Times New Roman"/>
          <w:b/>
          <w:i/>
          <w:sz w:val="24"/>
          <w:szCs w:val="24"/>
        </w:rPr>
        <w:t>“Diseño de un Protocolo de Calidad y de Gestión Estratégica, Funcional y Operativa para la cooperativa de transporte en taxi “12 de marzo” de la ciudad de Portoviejo</w:t>
      </w:r>
      <w:r w:rsidR="0005611C" w:rsidRPr="006664BC">
        <w:rPr>
          <w:rFonts w:ascii="Times New Roman" w:hAnsi="Times New Roman" w:cs="Times New Roman"/>
          <w:b/>
          <w:i/>
          <w:sz w:val="24"/>
          <w:szCs w:val="24"/>
        </w:rPr>
        <w:t>”</w:t>
      </w:r>
      <w:r w:rsidR="0005611C" w:rsidRPr="0005611C">
        <w:rPr>
          <w:rFonts w:ascii="Times New Roman" w:hAnsi="Times New Roman" w:cs="Times New Roman"/>
          <w:sz w:val="24"/>
          <w:szCs w:val="24"/>
        </w:rPr>
        <w:t xml:space="preserve">, lo cual aportará </w:t>
      </w:r>
      <w:r w:rsidR="00F3163A">
        <w:rPr>
          <w:rFonts w:ascii="Times New Roman" w:hAnsi="Times New Roman" w:cs="Times New Roman"/>
          <w:sz w:val="24"/>
          <w:szCs w:val="24"/>
        </w:rPr>
        <w:t>mejoras al sistema de calidad de la institución</w:t>
      </w:r>
      <w:r w:rsidR="0005611C" w:rsidRPr="0005611C">
        <w:rPr>
          <w:rFonts w:ascii="Times New Roman" w:hAnsi="Times New Roman" w:cs="Times New Roman"/>
          <w:sz w:val="24"/>
          <w:szCs w:val="24"/>
        </w:rPr>
        <w:t>.</w:t>
      </w:r>
    </w:p>
    <w:p w14:paraId="5EEED4B2" w14:textId="77777777" w:rsidR="0005611C" w:rsidRPr="0005611C" w:rsidRDefault="0005611C" w:rsidP="00BD379A">
      <w:pPr>
        <w:spacing w:after="0" w:line="360" w:lineRule="auto"/>
        <w:jc w:val="both"/>
        <w:rPr>
          <w:rFonts w:ascii="Times New Roman" w:hAnsi="Times New Roman" w:cs="Times New Roman"/>
          <w:b/>
          <w:sz w:val="24"/>
          <w:szCs w:val="24"/>
        </w:rPr>
      </w:pPr>
    </w:p>
    <w:p w14:paraId="0B6289FB" w14:textId="77777777" w:rsidR="0005611C" w:rsidRPr="0005611C" w:rsidRDefault="0005611C" w:rsidP="00BD379A">
      <w:pPr>
        <w:spacing w:after="0" w:line="360" w:lineRule="auto"/>
        <w:jc w:val="both"/>
        <w:rPr>
          <w:rFonts w:ascii="Times New Roman" w:hAnsi="Times New Roman" w:cs="Times New Roman"/>
          <w:sz w:val="24"/>
          <w:szCs w:val="24"/>
        </w:rPr>
      </w:pPr>
    </w:p>
    <w:p w14:paraId="5E542970" w14:textId="5AC0F985" w:rsidR="0005611C" w:rsidRPr="0005611C" w:rsidRDefault="0005611C" w:rsidP="00BD379A">
      <w:pPr>
        <w:pStyle w:val="Default"/>
        <w:spacing w:line="360" w:lineRule="auto"/>
        <w:rPr>
          <w:color w:val="auto"/>
        </w:rPr>
      </w:pPr>
      <w:r w:rsidRPr="0005611C">
        <w:rPr>
          <w:bCs/>
          <w:color w:val="auto"/>
        </w:rPr>
        <w:t>Lcda. Rosa Yessenia Vera Loor</w:t>
      </w:r>
      <w:r w:rsidR="00391153">
        <w:rPr>
          <w:bCs/>
          <w:color w:val="auto"/>
        </w:rPr>
        <w:t>, Mgs</w:t>
      </w:r>
      <w:r w:rsidRPr="0005611C">
        <w:rPr>
          <w:b/>
          <w:bCs/>
          <w:color w:val="auto"/>
        </w:rPr>
        <w:t xml:space="preserve">. </w:t>
      </w:r>
    </w:p>
    <w:p w14:paraId="5DC6A3EC" w14:textId="77777777" w:rsidR="0005611C" w:rsidRPr="0005611C" w:rsidRDefault="0005611C" w:rsidP="00BD379A">
      <w:pPr>
        <w:autoSpaceDE w:val="0"/>
        <w:autoSpaceDN w:val="0"/>
        <w:adjustRightInd w:val="0"/>
        <w:spacing w:after="0" w:line="360" w:lineRule="auto"/>
        <w:rPr>
          <w:rFonts w:ascii="Times New Roman" w:hAnsi="Times New Roman" w:cs="Times New Roman"/>
          <w:b/>
          <w:bCs/>
          <w:sz w:val="24"/>
          <w:szCs w:val="24"/>
        </w:rPr>
      </w:pPr>
      <w:r w:rsidRPr="0005611C">
        <w:rPr>
          <w:rFonts w:ascii="Times New Roman" w:hAnsi="Times New Roman" w:cs="Times New Roman"/>
          <w:b/>
          <w:bCs/>
          <w:sz w:val="24"/>
          <w:szCs w:val="24"/>
        </w:rPr>
        <w:t>TUTORA DEL TRABAJO DE TITULACIÓN</w:t>
      </w:r>
    </w:p>
    <w:p w14:paraId="288B86B4" w14:textId="77777777" w:rsidR="0005611C" w:rsidRPr="0005611C" w:rsidRDefault="0005611C" w:rsidP="0005611C">
      <w:pPr>
        <w:spacing w:after="0" w:line="480" w:lineRule="auto"/>
        <w:rPr>
          <w:rFonts w:ascii="Times New Roman" w:eastAsiaTheme="majorEastAsia" w:hAnsi="Times New Roman" w:cs="Times New Roman"/>
          <w:b/>
          <w:sz w:val="24"/>
          <w:szCs w:val="24"/>
        </w:rPr>
      </w:pPr>
      <w:r w:rsidRPr="0005611C">
        <w:rPr>
          <w:rFonts w:ascii="Times New Roman" w:hAnsi="Times New Roman" w:cs="Times New Roman"/>
          <w:b/>
          <w:sz w:val="24"/>
          <w:szCs w:val="24"/>
        </w:rPr>
        <w:br w:type="page"/>
      </w:r>
    </w:p>
    <w:p w14:paraId="0BBB656F" w14:textId="77777777" w:rsidR="0005611C" w:rsidRPr="00882311" w:rsidRDefault="0005611C" w:rsidP="00F3163A">
      <w:pPr>
        <w:pStyle w:val="Ttulo1"/>
        <w:spacing w:before="0" w:line="360" w:lineRule="auto"/>
        <w:jc w:val="center"/>
        <w:rPr>
          <w:rFonts w:ascii="Times New Roman" w:hAnsi="Times New Roman" w:cs="Times New Roman"/>
          <w:b/>
          <w:color w:val="auto"/>
          <w:sz w:val="28"/>
          <w:szCs w:val="24"/>
          <w:lang w:val="en-US"/>
        </w:rPr>
      </w:pPr>
      <w:bookmarkStart w:id="26" w:name="_Toc520399865"/>
      <w:bookmarkStart w:id="27" w:name="_Toc520406436"/>
      <w:bookmarkStart w:id="28" w:name="_Toc520489590"/>
      <w:r w:rsidRPr="00882311">
        <w:rPr>
          <w:rFonts w:ascii="Times New Roman" w:hAnsi="Times New Roman" w:cs="Times New Roman"/>
          <w:b/>
          <w:color w:val="auto"/>
          <w:sz w:val="28"/>
          <w:szCs w:val="24"/>
          <w:lang w:val="en-US"/>
        </w:rPr>
        <w:lastRenderedPageBreak/>
        <w:t>Summary</w:t>
      </w:r>
      <w:bookmarkEnd w:id="26"/>
      <w:bookmarkEnd w:id="27"/>
      <w:bookmarkEnd w:id="28"/>
    </w:p>
    <w:p w14:paraId="2F2F1616" w14:textId="77777777" w:rsidR="0005611C" w:rsidRPr="00F3163A" w:rsidRDefault="0005611C" w:rsidP="00F3163A">
      <w:pPr>
        <w:spacing w:after="0" w:line="360" w:lineRule="auto"/>
        <w:jc w:val="both"/>
        <w:rPr>
          <w:rFonts w:ascii="Times New Roman" w:hAnsi="Times New Roman" w:cs="Times New Roman"/>
          <w:b/>
          <w:sz w:val="24"/>
          <w:szCs w:val="24"/>
          <w:lang w:val="en-US"/>
        </w:rPr>
      </w:pPr>
    </w:p>
    <w:p w14:paraId="3B5D3F40"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F3163A">
        <w:rPr>
          <w:rFonts w:ascii="Times New Roman" w:eastAsia="Times New Roman" w:hAnsi="Times New Roman" w:cs="Times New Roman"/>
          <w:sz w:val="24"/>
          <w:szCs w:val="24"/>
          <w:lang w:val="en" w:eastAsia="es-EC"/>
        </w:rPr>
        <w:t xml:space="preserve">In order to evaluate the business management system and determine the strengths and weaknesses of the administrative process of the transport cooperative in taxis "12 de </w:t>
      </w:r>
      <w:proofErr w:type="spellStart"/>
      <w:r w:rsidRPr="00F3163A">
        <w:rPr>
          <w:rFonts w:ascii="Times New Roman" w:eastAsia="Times New Roman" w:hAnsi="Times New Roman" w:cs="Times New Roman"/>
          <w:sz w:val="24"/>
          <w:szCs w:val="24"/>
          <w:lang w:val="en" w:eastAsia="es-EC"/>
        </w:rPr>
        <w:t>Marzo</w:t>
      </w:r>
      <w:proofErr w:type="spellEnd"/>
      <w:r w:rsidRPr="00F3163A">
        <w:rPr>
          <w:rFonts w:ascii="Times New Roman" w:eastAsia="Times New Roman" w:hAnsi="Times New Roman" w:cs="Times New Roman"/>
          <w:sz w:val="24"/>
          <w:szCs w:val="24"/>
          <w:lang w:val="en" w:eastAsia="es-EC"/>
        </w:rPr>
        <w:t xml:space="preserve">" of the city of Portoviejo, the graduates GARCÍA </w:t>
      </w:r>
      <w:proofErr w:type="spellStart"/>
      <w:r w:rsidRPr="00F3163A">
        <w:rPr>
          <w:rFonts w:ascii="Times New Roman" w:eastAsia="Times New Roman" w:hAnsi="Times New Roman" w:cs="Times New Roman"/>
          <w:sz w:val="24"/>
          <w:szCs w:val="24"/>
          <w:lang w:val="en" w:eastAsia="es-EC"/>
        </w:rPr>
        <w:t>GARCÍA</w:t>
      </w:r>
      <w:proofErr w:type="spellEnd"/>
      <w:r w:rsidRPr="00F3163A">
        <w:rPr>
          <w:rFonts w:ascii="Times New Roman" w:eastAsia="Times New Roman" w:hAnsi="Times New Roman" w:cs="Times New Roman"/>
          <w:sz w:val="24"/>
          <w:szCs w:val="24"/>
          <w:lang w:val="en" w:eastAsia="es-EC"/>
        </w:rPr>
        <w:t xml:space="preserve"> GEMA BEATRIZ and VÉLEZ LAZ JANDRY RAMÓN have made the investigation with the subject of the Titling Work: "AUDIT OF MANAGEMENT TO THE ADMINISTRATIVE PROCESSES OF THE" COOPERATIVE OF TRANSPORTATION IN TAXI MARCH 12 OF THE CITY OF PORTOVIEJO ", FOR THE PERIOD INCLUDED BETWEEN JANUARY 1 TO DECEMBER 31, 2017 "</w:t>
      </w:r>
    </w:p>
    <w:p w14:paraId="03504D6D"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14:paraId="3AB6F38A"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F3163A">
        <w:rPr>
          <w:rFonts w:ascii="Times New Roman" w:eastAsia="Times New Roman" w:hAnsi="Times New Roman" w:cs="Times New Roman"/>
          <w:sz w:val="24"/>
          <w:szCs w:val="24"/>
          <w:lang w:val="en" w:eastAsia="es-EC"/>
        </w:rPr>
        <w:t xml:space="preserve">Chapter I </w:t>
      </w:r>
      <w:proofErr w:type="gramStart"/>
      <w:r w:rsidRPr="00F3163A">
        <w:rPr>
          <w:rFonts w:ascii="Times New Roman" w:eastAsia="Times New Roman" w:hAnsi="Times New Roman" w:cs="Times New Roman"/>
          <w:sz w:val="24"/>
          <w:szCs w:val="24"/>
          <w:lang w:val="en" w:eastAsia="es-EC"/>
        </w:rPr>
        <w:t>describes</w:t>
      </w:r>
      <w:proofErr w:type="gramEnd"/>
      <w:r w:rsidRPr="00F3163A">
        <w:rPr>
          <w:rFonts w:ascii="Times New Roman" w:eastAsia="Times New Roman" w:hAnsi="Times New Roman" w:cs="Times New Roman"/>
          <w:sz w:val="24"/>
          <w:szCs w:val="24"/>
          <w:lang w:val="en" w:eastAsia="es-EC"/>
        </w:rPr>
        <w:t xml:space="preserve"> the general background related to the research topic, as well as everything related to the </w:t>
      </w:r>
      <w:proofErr w:type="spellStart"/>
      <w:r w:rsidRPr="00F3163A">
        <w:rPr>
          <w:rFonts w:ascii="Times New Roman" w:eastAsia="Times New Roman" w:hAnsi="Times New Roman" w:cs="Times New Roman"/>
          <w:sz w:val="24"/>
          <w:szCs w:val="24"/>
          <w:lang w:val="en" w:eastAsia="es-EC"/>
        </w:rPr>
        <w:t>problematization</w:t>
      </w:r>
      <w:proofErr w:type="spellEnd"/>
      <w:r w:rsidRPr="00F3163A">
        <w:rPr>
          <w:rFonts w:ascii="Times New Roman" w:eastAsia="Times New Roman" w:hAnsi="Times New Roman" w:cs="Times New Roman"/>
          <w:sz w:val="24"/>
          <w:szCs w:val="24"/>
          <w:lang w:val="en" w:eastAsia="es-EC"/>
        </w:rPr>
        <w:t xml:space="preserve"> of the project, that is, the formulation, approach and delimitation of the problem; and finally the presentation of the objectives (general and specific) of the project is made.</w:t>
      </w:r>
    </w:p>
    <w:p w14:paraId="17A9BDAB"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14:paraId="65DE0D01"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F3163A">
        <w:rPr>
          <w:rFonts w:ascii="Times New Roman" w:eastAsia="Times New Roman" w:hAnsi="Times New Roman" w:cs="Times New Roman"/>
          <w:sz w:val="24"/>
          <w:szCs w:val="24"/>
          <w:lang w:val="en" w:eastAsia="es-EC"/>
        </w:rPr>
        <w:t xml:space="preserve">The investigative references, and the development of the theoretical, conceptual and legal framework aspects are exposed in chapter II; </w:t>
      </w:r>
      <w:proofErr w:type="gramStart"/>
      <w:r w:rsidRPr="00F3163A">
        <w:rPr>
          <w:rFonts w:ascii="Times New Roman" w:eastAsia="Times New Roman" w:hAnsi="Times New Roman" w:cs="Times New Roman"/>
          <w:sz w:val="24"/>
          <w:szCs w:val="24"/>
          <w:lang w:val="en" w:eastAsia="es-EC"/>
        </w:rPr>
        <w:t>These</w:t>
      </w:r>
      <w:proofErr w:type="gramEnd"/>
      <w:r w:rsidRPr="00F3163A">
        <w:rPr>
          <w:rFonts w:ascii="Times New Roman" w:eastAsia="Times New Roman" w:hAnsi="Times New Roman" w:cs="Times New Roman"/>
          <w:sz w:val="24"/>
          <w:szCs w:val="24"/>
          <w:lang w:val="en" w:eastAsia="es-EC"/>
        </w:rPr>
        <w:t xml:space="preserve"> sections become the concepts that support the hypotheses, constructs and the development of the work executed by the authors.</w:t>
      </w:r>
    </w:p>
    <w:p w14:paraId="12A5CEEF"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14:paraId="7E006C0E"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F3163A">
        <w:rPr>
          <w:rFonts w:ascii="Times New Roman" w:eastAsia="Times New Roman" w:hAnsi="Times New Roman" w:cs="Times New Roman"/>
          <w:sz w:val="24"/>
          <w:szCs w:val="24"/>
          <w:lang w:val="en" w:eastAsia="es-EC"/>
        </w:rPr>
        <w:t>In chapter III a description of the methodological framework is made, as well as the main techniques, tools, instruments that will be used for the development of the project and the operationalization of the objectives, exposing in the final part the population investigated and the corresponding calculation of the sample.</w:t>
      </w:r>
    </w:p>
    <w:p w14:paraId="713E4EFE"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14:paraId="7E69547D" w14:textId="77777777" w:rsidR="00F3163A" w:rsidRPr="00F3163A"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F3163A">
        <w:rPr>
          <w:rFonts w:ascii="Times New Roman" w:eastAsia="Times New Roman" w:hAnsi="Times New Roman" w:cs="Times New Roman"/>
          <w:sz w:val="24"/>
          <w:szCs w:val="24"/>
          <w:lang w:val="en" w:eastAsia="es-EC"/>
        </w:rPr>
        <w:t xml:space="preserve">The results obtained in the surveys and interviews carried out with the partners of the audited institution are set out in the first section of chapter IV, after which the management audit of the administrative processes of the transport cooperative is carried out "12 de </w:t>
      </w:r>
      <w:proofErr w:type="spellStart"/>
      <w:r w:rsidRPr="00F3163A">
        <w:rPr>
          <w:rFonts w:ascii="Times New Roman" w:eastAsia="Times New Roman" w:hAnsi="Times New Roman" w:cs="Times New Roman"/>
          <w:sz w:val="24"/>
          <w:szCs w:val="24"/>
          <w:lang w:val="en" w:eastAsia="es-EC"/>
        </w:rPr>
        <w:t>maro</w:t>
      </w:r>
      <w:proofErr w:type="spellEnd"/>
      <w:r w:rsidRPr="00F3163A">
        <w:rPr>
          <w:rFonts w:ascii="Times New Roman" w:eastAsia="Times New Roman" w:hAnsi="Times New Roman" w:cs="Times New Roman"/>
          <w:sz w:val="24"/>
          <w:szCs w:val="24"/>
          <w:lang w:val="en" w:eastAsia="es-EC"/>
        </w:rPr>
        <w:t xml:space="preserve"> ", Starting from the preliminary and specific planning, the application of the internal control and the execution of the audit techniques supported through the work papers and the findings sheets, to finally express the opinion and audit criteria through the conclusions and recommendations contained in the final audit report.</w:t>
      </w:r>
    </w:p>
    <w:p w14:paraId="29DB471B" w14:textId="77777777" w:rsidR="00F3163A" w:rsidRPr="00882311" w:rsidRDefault="00F3163A" w:rsidP="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EC"/>
        </w:rPr>
      </w:pPr>
      <w:r w:rsidRPr="00F3163A">
        <w:rPr>
          <w:rFonts w:ascii="Times New Roman" w:eastAsia="Times New Roman" w:hAnsi="Times New Roman" w:cs="Times New Roman"/>
          <w:sz w:val="24"/>
          <w:szCs w:val="24"/>
          <w:lang w:val="en" w:eastAsia="es-EC"/>
        </w:rPr>
        <w:lastRenderedPageBreak/>
        <w:t xml:space="preserve">As a final section of the case study, a proposal is proposed for the benefit of the audited institution, which arises from the audit recommendations expressed by the audit team, a proposal called "Design of a Protocol for Quality and Strategic, Functional and Operational Management for the taxi transport cooperative "12 de </w:t>
      </w:r>
      <w:proofErr w:type="spellStart"/>
      <w:r w:rsidRPr="00F3163A">
        <w:rPr>
          <w:rFonts w:ascii="Times New Roman" w:eastAsia="Times New Roman" w:hAnsi="Times New Roman" w:cs="Times New Roman"/>
          <w:sz w:val="24"/>
          <w:szCs w:val="24"/>
          <w:lang w:val="en" w:eastAsia="es-EC"/>
        </w:rPr>
        <w:t>marzo</w:t>
      </w:r>
      <w:proofErr w:type="spellEnd"/>
      <w:r w:rsidRPr="00F3163A">
        <w:rPr>
          <w:rFonts w:ascii="Times New Roman" w:eastAsia="Times New Roman" w:hAnsi="Times New Roman" w:cs="Times New Roman"/>
          <w:sz w:val="24"/>
          <w:szCs w:val="24"/>
          <w:lang w:val="en" w:eastAsia="es-EC"/>
        </w:rPr>
        <w:t>" of the city of Portoviejo ", which will contribute improvements to the quality system of the institution.</w:t>
      </w:r>
    </w:p>
    <w:p w14:paraId="51622A46" w14:textId="77777777" w:rsidR="0005611C" w:rsidRPr="00882311" w:rsidRDefault="0005611C" w:rsidP="00F3163A">
      <w:pPr>
        <w:spacing w:after="0" w:line="360" w:lineRule="auto"/>
        <w:jc w:val="both"/>
        <w:rPr>
          <w:rFonts w:ascii="Times New Roman" w:hAnsi="Times New Roman" w:cs="Times New Roman"/>
          <w:b/>
          <w:sz w:val="24"/>
          <w:szCs w:val="24"/>
          <w:lang w:val="en-US"/>
        </w:rPr>
      </w:pPr>
    </w:p>
    <w:p w14:paraId="3DFC9FB7" w14:textId="77777777" w:rsidR="0005611C" w:rsidRPr="00882311" w:rsidRDefault="0005611C" w:rsidP="00F3163A">
      <w:pPr>
        <w:spacing w:after="0" w:line="360" w:lineRule="auto"/>
        <w:jc w:val="both"/>
        <w:rPr>
          <w:rFonts w:ascii="Times New Roman" w:hAnsi="Times New Roman" w:cs="Times New Roman"/>
          <w:b/>
          <w:sz w:val="24"/>
          <w:szCs w:val="24"/>
          <w:lang w:val="en-US"/>
        </w:rPr>
      </w:pPr>
    </w:p>
    <w:p w14:paraId="1F87F29E" w14:textId="4C826CA9" w:rsidR="0005611C" w:rsidRPr="00882311" w:rsidRDefault="0005611C" w:rsidP="00F3163A">
      <w:pPr>
        <w:pStyle w:val="Default"/>
        <w:spacing w:line="360" w:lineRule="auto"/>
        <w:jc w:val="both"/>
        <w:rPr>
          <w:color w:val="auto"/>
          <w:lang w:val="en-US"/>
        </w:rPr>
      </w:pPr>
      <w:proofErr w:type="spellStart"/>
      <w:proofErr w:type="gramStart"/>
      <w:r w:rsidRPr="00882311">
        <w:rPr>
          <w:bCs/>
          <w:color w:val="auto"/>
          <w:lang w:val="en-US"/>
        </w:rPr>
        <w:t>Lcda</w:t>
      </w:r>
      <w:proofErr w:type="spellEnd"/>
      <w:r w:rsidRPr="00882311">
        <w:rPr>
          <w:bCs/>
          <w:color w:val="auto"/>
          <w:lang w:val="en-US"/>
        </w:rPr>
        <w:t>.</w:t>
      </w:r>
      <w:proofErr w:type="gramEnd"/>
      <w:r w:rsidRPr="00882311">
        <w:rPr>
          <w:bCs/>
          <w:color w:val="auto"/>
          <w:lang w:val="en-US"/>
        </w:rPr>
        <w:t xml:space="preserve"> Rosa Yessenia Vera Loor</w:t>
      </w:r>
      <w:r w:rsidR="00BD379A" w:rsidRPr="00882311">
        <w:rPr>
          <w:bCs/>
          <w:color w:val="auto"/>
          <w:lang w:val="en-US"/>
        </w:rPr>
        <w:t>, Mgs</w:t>
      </w:r>
      <w:r w:rsidRPr="00882311">
        <w:rPr>
          <w:b/>
          <w:bCs/>
          <w:color w:val="auto"/>
          <w:lang w:val="en-US"/>
        </w:rPr>
        <w:t xml:space="preserve">. </w:t>
      </w:r>
    </w:p>
    <w:p w14:paraId="3D7367A6" w14:textId="77777777" w:rsidR="0005611C" w:rsidRPr="00882311" w:rsidRDefault="0005611C" w:rsidP="00F3163A">
      <w:pPr>
        <w:spacing w:after="0" w:line="360" w:lineRule="auto"/>
        <w:jc w:val="both"/>
        <w:rPr>
          <w:rFonts w:ascii="Times New Roman" w:hAnsi="Times New Roman" w:cs="Times New Roman"/>
          <w:b/>
          <w:sz w:val="24"/>
          <w:szCs w:val="24"/>
          <w:lang w:val="en-US"/>
        </w:rPr>
      </w:pPr>
      <w:r w:rsidRPr="00882311">
        <w:rPr>
          <w:rFonts w:ascii="Times New Roman" w:hAnsi="Times New Roman" w:cs="Times New Roman"/>
          <w:b/>
          <w:sz w:val="24"/>
          <w:szCs w:val="24"/>
          <w:lang w:val="en-US"/>
        </w:rPr>
        <w:t>TITOR OF THE TITULATION WORK</w:t>
      </w:r>
      <w:r w:rsidRPr="00882311">
        <w:rPr>
          <w:rFonts w:ascii="Times New Roman" w:hAnsi="Times New Roman" w:cs="Times New Roman"/>
          <w:sz w:val="24"/>
          <w:szCs w:val="24"/>
          <w:lang w:val="en-US"/>
        </w:rPr>
        <w:t xml:space="preserve">   </w:t>
      </w:r>
      <w:bookmarkEnd w:id="6"/>
      <w:r w:rsidRPr="00882311">
        <w:rPr>
          <w:rFonts w:ascii="Times New Roman" w:hAnsi="Times New Roman" w:cs="Times New Roman"/>
          <w:b/>
          <w:sz w:val="24"/>
          <w:szCs w:val="24"/>
          <w:lang w:val="en-US"/>
        </w:rPr>
        <w:br w:type="page"/>
      </w:r>
    </w:p>
    <w:sdt>
      <w:sdtPr>
        <w:rPr>
          <w:rFonts w:ascii="Calibri" w:eastAsia="Calibri" w:hAnsi="Calibri" w:cs="Times New Roman"/>
          <w:color w:val="auto"/>
          <w:sz w:val="22"/>
          <w:szCs w:val="22"/>
          <w:lang w:val="es-EC"/>
        </w:rPr>
        <w:id w:val="-1703931857"/>
        <w:docPartObj>
          <w:docPartGallery w:val="Table of Contents"/>
          <w:docPartUnique/>
        </w:docPartObj>
      </w:sdtPr>
      <w:sdtEndPr>
        <w:rPr>
          <w:rFonts w:asciiTheme="minorHAnsi" w:eastAsiaTheme="minorHAnsi" w:hAnsiTheme="minorHAnsi" w:cstheme="minorBidi"/>
          <w:b/>
          <w:bCs/>
          <w:lang w:val="es-MX"/>
        </w:rPr>
      </w:sdtEndPr>
      <w:sdtContent>
        <w:p w14:paraId="5D571DC7" w14:textId="195CBE81" w:rsidR="00F3091D" w:rsidRDefault="00F3091D" w:rsidP="00F3091D">
          <w:pPr>
            <w:pStyle w:val="TtulodeTDC"/>
            <w:jc w:val="center"/>
            <w:rPr>
              <w:rFonts w:ascii="Times New Roman" w:hAnsi="Times New Roman" w:cs="Times New Roman"/>
              <w:b/>
              <w:color w:val="auto"/>
              <w:sz w:val="24"/>
            </w:rPr>
          </w:pPr>
          <w:r w:rsidRPr="00616865">
            <w:rPr>
              <w:rFonts w:ascii="Times New Roman" w:hAnsi="Times New Roman" w:cs="Times New Roman"/>
              <w:b/>
              <w:color w:val="auto"/>
              <w:sz w:val="24"/>
            </w:rPr>
            <w:t>INDICE</w:t>
          </w:r>
          <w:r w:rsidR="00616865" w:rsidRPr="00616865">
            <w:rPr>
              <w:rFonts w:ascii="Times New Roman" w:hAnsi="Times New Roman" w:cs="Times New Roman"/>
              <w:b/>
              <w:color w:val="auto"/>
              <w:sz w:val="24"/>
            </w:rPr>
            <w:t xml:space="preserve"> GENERAL</w:t>
          </w:r>
        </w:p>
        <w:p w14:paraId="1605239F" w14:textId="77777777" w:rsidR="00F3163A" w:rsidRPr="00F3163A" w:rsidRDefault="00F3163A" w:rsidP="00F3163A">
          <w:pPr>
            <w:rPr>
              <w:lang w:val="en-US"/>
            </w:rPr>
          </w:pPr>
        </w:p>
        <w:p w14:paraId="4C36F94A" w14:textId="42291FE6" w:rsidR="00F3163A" w:rsidRPr="00F3163A" w:rsidRDefault="00F3091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r>
            <w:fldChar w:fldCharType="begin"/>
          </w:r>
          <w:r>
            <w:instrText xml:space="preserve"> TOC \o "1-3" \h \z \u </w:instrText>
          </w:r>
          <w:r>
            <w:fldChar w:fldCharType="separate"/>
          </w:r>
          <w:hyperlink w:anchor="_Toc520489584" w:history="1">
            <w:r w:rsidR="00F3163A" w:rsidRPr="00F3163A">
              <w:rPr>
                <w:rStyle w:val="Hipervnculo"/>
                <w:rFonts w:ascii="Times New Roman" w:hAnsi="Times New Roman" w:cs="Times New Roman"/>
                <w:noProof/>
                <w:sz w:val="24"/>
                <w:szCs w:val="24"/>
              </w:rPr>
              <w:t>Certificado del tutor de titulación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ii</w:t>
            </w:r>
            <w:r w:rsidR="00F3163A" w:rsidRPr="00F3163A">
              <w:rPr>
                <w:rFonts w:ascii="Times New Roman" w:hAnsi="Times New Roman" w:cs="Times New Roman"/>
                <w:noProof/>
                <w:webHidden/>
                <w:sz w:val="24"/>
                <w:szCs w:val="24"/>
              </w:rPr>
              <w:fldChar w:fldCharType="end"/>
            </w:r>
          </w:hyperlink>
        </w:p>
        <w:p w14:paraId="7406644C" w14:textId="399954CC"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85" w:history="1">
            <w:r w:rsidR="00F3163A" w:rsidRPr="00F3163A">
              <w:rPr>
                <w:rStyle w:val="Hipervnculo"/>
                <w:rFonts w:ascii="Times New Roman" w:hAnsi="Times New Roman" w:cs="Times New Roman"/>
                <w:noProof/>
                <w:sz w:val="24"/>
                <w:szCs w:val="24"/>
              </w:rPr>
              <w:t>Certificado del tribunal examinador</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iii</w:t>
            </w:r>
            <w:r w:rsidR="00F3163A" w:rsidRPr="00F3163A">
              <w:rPr>
                <w:rFonts w:ascii="Times New Roman" w:hAnsi="Times New Roman" w:cs="Times New Roman"/>
                <w:noProof/>
                <w:webHidden/>
                <w:sz w:val="24"/>
                <w:szCs w:val="24"/>
              </w:rPr>
              <w:fldChar w:fldCharType="end"/>
            </w:r>
          </w:hyperlink>
        </w:p>
        <w:p w14:paraId="34429E56" w14:textId="05AFFE66"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86" w:history="1">
            <w:r w:rsidR="00F3163A" w:rsidRPr="00F3163A">
              <w:rPr>
                <w:rStyle w:val="Hipervnculo"/>
                <w:rFonts w:ascii="Times New Roman" w:hAnsi="Times New Roman" w:cs="Times New Roman"/>
                <w:noProof/>
                <w:sz w:val="24"/>
                <w:szCs w:val="24"/>
              </w:rPr>
              <w:t>Declaración de autoría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iv</w:t>
            </w:r>
            <w:r w:rsidR="00F3163A" w:rsidRPr="00F3163A">
              <w:rPr>
                <w:rFonts w:ascii="Times New Roman" w:hAnsi="Times New Roman" w:cs="Times New Roman"/>
                <w:noProof/>
                <w:webHidden/>
                <w:sz w:val="24"/>
                <w:szCs w:val="24"/>
              </w:rPr>
              <w:fldChar w:fldCharType="end"/>
            </w:r>
          </w:hyperlink>
        </w:p>
        <w:p w14:paraId="7AC12447" w14:textId="04C6DD4E"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87" w:history="1">
            <w:r w:rsidR="00F3163A" w:rsidRPr="00F3163A">
              <w:rPr>
                <w:rStyle w:val="Hipervnculo"/>
                <w:rFonts w:ascii="Times New Roman" w:hAnsi="Times New Roman" w:cs="Times New Roman"/>
                <w:noProof/>
                <w:sz w:val="24"/>
                <w:szCs w:val="24"/>
              </w:rPr>
              <w:t>Dedicatoria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v</w:t>
            </w:r>
            <w:r w:rsidR="00F3163A" w:rsidRPr="00F3163A">
              <w:rPr>
                <w:rFonts w:ascii="Times New Roman" w:hAnsi="Times New Roman" w:cs="Times New Roman"/>
                <w:noProof/>
                <w:webHidden/>
                <w:sz w:val="24"/>
                <w:szCs w:val="24"/>
              </w:rPr>
              <w:fldChar w:fldCharType="end"/>
            </w:r>
          </w:hyperlink>
        </w:p>
        <w:p w14:paraId="5E99AC3B" w14:textId="055A00FF"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88" w:history="1">
            <w:r w:rsidR="00F3163A" w:rsidRPr="00F3163A">
              <w:rPr>
                <w:rStyle w:val="Hipervnculo"/>
                <w:rFonts w:ascii="Times New Roman" w:hAnsi="Times New Roman" w:cs="Times New Roman"/>
                <w:noProof/>
                <w:sz w:val="24"/>
                <w:szCs w:val="24"/>
              </w:rPr>
              <w:t>Agradecimiento</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vii</w:t>
            </w:r>
            <w:r w:rsidR="00F3163A" w:rsidRPr="00F3163A">
              <w:rPr>
                <w:rFonts w:ascii="Times New Roman" w:hAnsi="Times New Roman" w:cs="Times New Roman"/>
                <w:noProof/>
                <w:webHidden/>
                <w:sz w:val="24"/>
                <w:szCs w:val="24"/>
              </w:rPr>
              <w:fldChar w:fldCharType="end"/>
            </w:r>
          </w:hyperlink>
        </w:p>
        <w:p w14:paraId="487137C3" w14:textId="33744F7F"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89" w:history="1">
            <w:r w:rsidR="00F3163A" w:rsidRPr="00F3163A">
              <w:rPr>
                <w:rStyle w:val="Hipervnculo"/>
                <w:rFonts w:ascii="Times New Roman" w:hAnsi="Times New Roman" w:cs="Times New Roman"/>
                <w:noProof/>
                <w:sz w:val="24"/>
                <w:szCs w:val="24"/>
              </w:rPr>
              <w:t>Sumario</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_Toc520489589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viii</w:t>
            </w:r>
            <w:r w:rsidR="00F3163A" w:rsidRPr="00F3163A">
              <w:rPr>
                <w:rFonts w:ascii="Times New Roman" w:hAnsi="Times New Roman" w:cs="Times New Roman"/>
                <w:noProof/>
                <w:webHidden/>
                <w:sz w:val="24"/>
                <w:szCs w:val="24"/>
              </w:rPr>
              <w:fldChar w:fldCharType="end"/>
            </w:r>
          </w:hyperlink>
        </w:p>
        <w:p w14:paraId="3A7515FF" w14:textId="67A1032E"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0" w:history="1">
            <w:r w:rsidR="00F3163A" w:rsidRPr="00F3163A">
              <w:rPr>
                <w:rStyle w:val="Hipervnculo"/>
                <w:rFonts w:ascii="Times New Roman" w:hAnsi="Times New Roman" w:cs="Times New Roman"/>
                <w:noProof/>
                <w:sz w:val="24"/>
                <w:szCs w:val="24"/>
              </w:rPr>
              <w:t>Summary</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x</w:t>
            </w:r>
            <w:r w:rsidR="00F3163A" w:rsidRPr="00F3163A">
              <w:rPr>
                <w:rFonts w:ascii="Times New Roman" w:hAnsi="Times New Roman" w:cs="Times New Roman"/>
                <w:noProof/>
                <w:webHidden/>
                <w:sz w:val="24"/>
                <w:szCs w:val="24"/>
              </w:rPr>
              <w:fldChar w:fldCharType="end"/>
            </w:r>
          </w:hyperlink>
        </w:p>
        <w:p w14:paraId="38D9AF87" w14:textId="5A9A0315"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1" w:history="1">
            <w:r w:rsidR="00F3163A" w:rsidRPr="00F3163A">
              <w:rPr>
                <w:rStyle w:val="Hipervnculo"/>
                <w:rFonts w:ascii="Times New Roman" w:hAnsi="Times New Roman" w:cs="Times New Roman"/>
                <w:noProof/>
                <w:sz w:val="24"/>
                <w:szCs w:val="24"/>
              </w:rPr>
              <w:t>Introducción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w:t>
            </w:r>
            <w:r w:rsidR="00F3163A" w:rsidRPr="00F3163A">
              <w:rPr>
                <w:rFonts w:ascii="Times New Roman" w:hAnsi="Times New Roman" w:cs="Times New Roman"/>
                <w:noProof/>
                <w:webHidden/>
                <w:sz w:val="24"/>
                <w:szCs w:val="24"/>
              </w:rPr>
              <w:fldChar w:fldCharType="end"/>
            </w:r>
          </w:hyperlink>
        </w:p>
        <w:p w14:paraId="122FAA5C" w14:textId="640E49B6" w:rsidR="00F3163A" w:rsidRPr="00F3163A" w:rsidRDefault="007A420D" w:rsidP="00F3163A">
          <w:pPr>
            <w:pStyle w:val="TDC1"/>
            <w:tabs>
              <w:tab w:val="left" w:pos="44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2" w:history="1">
            <w:r w:rsidR="00F3163A" w:rsidRPr="00F3163A">
              <w:rPr>
                <w:rStyle w:val="Hipervnculo"/>
                <w:rFonts w:ascii="Times New Roman" w:hAnsi="Times New Roman" w:cs="Times New Roman"/>
                <w:noProof/>
                <w:sz w:val="24"/>
                <w:szCs w:val="24"/>
              </w:rPr>
              <w:t>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Problematización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w:t>
            </w:r>
            <w:r w:rsidR="00F3163A" w:rsidRPr="00F3163A">
              <w:rPr>
                <w:rFonts w:ascii="Times New Roman" w:hAnsi="Times New Roman" w:cs="Times New Roman"/>
                <w:noProof/>
                <w:webHidden/>
                <w:sz w:val="24"/>
                <w:szCs w:val="24"/>
              </w:rPr>
              <w:fldChar w:fldCharType="end"/>
            </w:r>
          </w:hyperlink>
        </w:p>
        <w:p w14:paraId="49A73681" w14:textId="03802E62"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3" w:history="1">
            <w:r w:rsidR="00F3163A" w:rsidRPr="00F3163A">
              <w:rPr>
                <w:rStyle w:val="Hipervnculo"/>
                <w:rFonts w:ascii="Times New Roman" w:hAnsi="Times New Roman" w:cs="Times New Roman"/>
                <w:noProof/>
                <w:sz w:val="24"/>
                <w:szCs w:val="24"/>
              </w:rPr>
              <w:t>1.1.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Tema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w:t>
            </w:r>
            <w:r w:rsidR="00F3163A" w:rsidRPr="00F3163A">
              <w:rPr>
                <w:rFonts w:ascii="Times New Roman" w:hAnsi="Times New Roman" w:cs="Times New Roman"/>
                <w:noProof/>
                <w:webHidden/>
                <w:sz w:val="24"/>
                <w:szCs w:val="24"/>
              </w:rPr>
              <w:fldChar w:fldCharType="end"/>
            </w:r>
          </w:hyperlink>
        </w:p>
        <w:p w14:paraId="2EE2DDB6" w14:textId="359D04FA"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4" w:history="1">
            <w:r w:rsidR="00F3163A" w:rsidRPr="00F3163A">
              <w:rPr>
                <w:rStyle w:val="Hipervnculo"/>
                <w:rFonts w:ascii="Times New Roman" w:hAnsi="Times New Roman" w:cs="Times New Roman"/>
                <w:noProof/>
                <w:sz w:val="24"/>
                <w:szCs w:val="24"/>
              </w:rPr>
              <w:t>1.2.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Antecedentes Generales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w:t>
            </w:r>
            <w:r w:rsidR="00F3163A" w:rsidRPr="00F3163A">
              <w:rPr>
                <w:rFonts w:ascii="Times New Roman" w:hAnsi="Times New Roman" w:cs="Times New Roman"/>
                <w:noProof/>
                <w:webHidden/>
                <w:sz w:val="24"/>
                <w:szCs w:val="24"/>
              </w:rPr>
              <w:fldChar w:fldCharType="end"/>
            </w:r>
          </w:hyperlink>
        </w:p>
        <w:p w14:paraId="506069B4" w14:textId="73362853"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5" w:history="1">
            <w:r w:rsidR="00F3163A" w:rsidRPr="00F3163A">
              <w:rPr>
                <w:rStyle w:val="Hipervnculo"/>
                <w:rFonts w:ascii="Times New Roman" w:hAnsi="Times New Roman" w:cs="Times New Roman"/>
                <w:noProof/>
                <w:sz w:val="24"/>
                <w:szCs w:val="24"/>
              </w:rPr>
              <w:t>1.3.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Formulación del problema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8</w:t>
            </w:r>
            <w:r w:rsidR="00F3163A" w:rsidRPr="00F3163A">
              <w:rPr>
                <w:rFonts w:ascii="Times New Roman" w:hAnsi="Times New Roman" w:cs="Times New Roman"/>
                <w:noProof/>
                <w:webHidden/>
                <w:sz w:val="24"/>
                <w:szCs w:val="24"/>
              </w:rPr>
              <w:fldChar w:fldCharType="end"/>
            </w:r>
          </w:hyperlink>
        </w:p>
        <w:p w14:paraId="1DC40F63" w14:textId="0117230E"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6" w:history="1">
            <w:r w:rsidR="00F3163A" w:rsidRPr="00F3163A">
              <w:rPr>
                <w:rStyle w:val="Hipervnculo"/>
                <w:rFonts w:ascii="Times New Roman" w:hAnsi="Times New Roman" w:cs="Times New Roman"/>
                <w:noProof/>
                <w:sz w:val="24"/>
                <w:szCs w:val="24"/>
              </w:rPr>
              <w:t>1.4.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Planteamiento del problema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8</w:t>
            </w:r>
            <w:r w:rsidR="00F3163A" w:rsidRPr="00F3163A">
              <w:rPr>
                <w:rFonts w:ascii="Times New Roman" w:hAnsi="Times New Roman" w:cs="Times New Roman"/>
                <w:noProof/>
                <w:webHidden/>
                <w:sz w:val="24"/>
                <w:szCs w:val="24"/>
              </w:rPr>
              <w:fldChar w:fldCharType="end"/>
            </w:r>
          </w:hyperlink>
        </w:p>
        <w:p w14:paraId="058EF926" w14:textId="2CC69444"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7" w:history="1">
            <w:r w:rsidR="00F3163A" w:rsidRPr="00F3163A">
              <w:rPr>
                <w:rStyle w:val="Hipervnculo"/>
                <w:rFonts w:ascii="Times New Roman" w:hAnsi="Times New Roman" w:cs="Times New Roman"/>
                <w:noProof/>
                <w:sz w:val="24"/>
                <w:szCs w:val="24"/>
              </w:rPr>
              <w:t>1.5.</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Preguntas de la investigación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w:t>
            </w:r>
            <w:r w:rsidR="00F3163A" w:rsidRPr="00F3163A">
              <w:rPr>
                <w:rFonts w:ascii="Times New Roman" w:hAnsi="Times New Roman" w:cs="Times New Roman"/>
                <w:noProof/>
                <w:webHidden/>
                <w:sz w:val="24"/>
                <w:szCs w:val="24"/>
              </w:rPr>
              <w:fldChar w:fldCharType="end"/>
            </w:r>
          </w:hyperlink>
        </w:p>
        <w:p w14:paraId="58F8D269" w14:textId="0B029501"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8" w:history="1">
            <w:r w:rsidR="00F3163A" w:rsidRPr="00F3163A">
              <w:rPr>
                <w:rStyle w:val="Hipervnculo"/>
                <w:rFonts w:ascii="Times New Roman" w:hAnsi="Times New Roman" w:cs="Times New Roman"/>
                <w:noProof/>
                <w:sz w:val="24"/>
                <w:szCs w:val="24"/>
              </w:rPr>
              <w:t>1.6.</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Delimitación del problema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w:t>
            </w:r>
            <w:r w:rsidR="00F3163A" w:rsidRPr="00F3163A">
              <w:rPr>
                <w:rFonts w:ascii="Times New Roman" w:hAnsi="Times New Roman" w:cs="Times New Roman"/>
                <w:noProof/>
                <w:webHidden/>
                <w:sz w:val="24"/>
                <w:szCs w:val="24"/>
              </w:rPr>
              <w:fldChar w:fldCharType="end"/>
            </w:r>
          </w:hyperlink>
        </w:p>
        <w:p w14:paraId="5CACFB68" w14:textId="0CDCB563"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599" w:history="1">
            <w:r w:rsidR="00F3163A" w:rsidRPr="00F3163A">
              <w:rPr>
                <w:rStyle w:val="Hipervnculo"/>
                <w:rFonts w:ascii="Times New Roman" w:hAnsi="Times New Roman" w:cs="Times New Roman"/>
                <w:noProof/>
                <w:sz w:val="24"/>
                <w:szCs w:val="24"/>
              </w:rPr>
              <w:t>1.7.</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Justificación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_Toc520489599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w:t>
            </w:r>
            <w:r w:rsidR="00F3163A" w:rsidRPr="00F3163A">
              <w:rPr>
                <w:rFonts w:ascii="Times New Roman" w:hAnsi="Times New Roman" w:cs="Times New Roman"/>
                <w:noProof/>
                <w:webHidden/>
                <w:sz w:val="24"/>
                <w:szCs w:val="24"/>
              </w:rPr>
              <w:fldChar w:fldCharType="end"/>
            </w:r>
          </w:hyperlink>
        </w:p>
        <w:p w14:paraId="7335A8E2" w14:textId="21DB11A7"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0" w:history="1">
            <w:r w:rsidR="00F3163A" w:rsidRPr="00F3163A">
              <w:rPr>
                <w:rStyle w:val="Hipervnculo"/>
                <w:rFonts w:ascii="Times New Roman" w:hAnsi="Times New Roman" w:cs="Times New Roman"/>
                <w:noProof/>
                <w:sz w:val="24"/>
                <w:szCs w:val="24"/>
              </w:rPr>
              <w:t>1.8.</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12</w:t>
            </w:r>
            <w:r w:rsidR="00F3163A" w:rsidRPr="00F3163A">
              <w:rPr>
                <w:rFonts w:ascii="Times New Roman" w:hAnsi="Times New Roman" w:cs="Times New Roman"/>
                <w:noProof/>
                <w:webHidden/>
                <w:sz w:val="24"/>
                <w:szCs w:val="24"/>
              </w:rPr>
              <w:fldChar w:fldCharType="end"/>
            </w:r>
          </w:hyperlink>
        </w:p>
        <w:p w14:paraId="6C9CD9B7" w14:textId="15965293"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1" w:history="1">
            <w:r w:rsidR="00F3163A" w:rsidRPr="00F3163A">
              <w:rPr>
                <w:rStyle w:val="Hipervnculo"/>
                <w:rFonts w:ascii="Times New Roman" w:hAnsi="Times New Roman" w:cs="Times New Roman"/>
                <w:noProof/>
                <w:sz w:val="24"/>
                <w:szCs w:val="24"/>
              </w:rPr>
              <w:t>1.8.1.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 general</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12</w:t>
            </w:r>
            <w:r w:rsidR="00F3163A" w:rsidRPr="00F3163A">
              <w:rPr>
                <w:rFonts w:ascii="Times New Roman" w:hAnsi="Times New Roman" w:cs="Times New Roman"/>
                <w:noProof/>
                <w:webHidden/>
                <w:sz w:val="24"/>
                <w:szCs w:val="24"/>
              </w:rPr>
              <w:fldChar w:fldCharType="end"/>
            </w:r>
          </w:hyperlink>
        </w:p>
        <w:p w14:paraId="585925CF" w14:textId="3CEF5B45"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2" w:history="1">
            <w:r w:rsidR="00F3163A" w:rsidRPr="00F3163A">
              <w:rPr>
                <w:rStyle w:val="Hipervnculo"/>
                <w:rFonts w:ascii="Times New Roman" w:hAnsi="Times New Roman" w:cs="Times New Roman"/>
                <w:noProof/>
                <w:sz w:val="24"/>
                <w:szCs w:val="24"/>
              </w:rPr>
              <w:t>1.8.2.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Objetivos específicos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12</w:t>
            </w:r>
            <w:r w:rsidR="00F3163A" w:rsidRPr="00F3163A">
              <w:rPr>
                <w:rFonts w:ascii="Times New Roman" w:hAnsi="Times New Roman" w:cs="Times New Roman"/>
                <w:noProof/>
                <w:webHidden/>
                <w:sz w:val="24"/>
                <w:szCs w:val="24"/>
              </w:rPr>
              <w:fldChar w:fldCharType="end"/>
            </w:r>
          </w:hyperlink>
        </w:p>
        <w:p w14:paraId="6F0C586D" w14:textId="54B75186"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3" w:history="1">
            <w:r w:rsidR="00F3163A" w:rsidRPr="00F3163A">
              <w:rPr>
                <w:rStyle w:val="Hipervnculo"/>
                <w:rFonts w:ascii="Times New Roman" w:hAnsi="Times New Roman" w:cs="Times New Roman"/>
                <w:noProof/>
                <w:sz w:val="24"/>
                <w:szCs w:val="24"/>
              </w:rPr>
              <w:t>CAPÍTULO II</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13</w:t>
            </w:r>
            <w:r w:rsidR="00F3163A" w:rsidRPr="00F3163A">
              <w:rPr>
                <w:rFonts w:ascii="Times New Roman" w:hAnsi="Times New Roman" w:cs="Times New Roman"/>
                <w:noProof/>
                <w:webHidden/>
                <w:sz w:val="24"/>
                <w:szCs w:val="24"/>
              </w:rPr>
              <w:fldChar w:fldCharType="end"/>
            </w:r>
          </w:hyperlink>
        </w:p>
        <w:p w14:paraId="47A952D2" w14:textId="2571349C" w:rsidR="00F3163A" w:rsidRPr="00F3163A" w:rsidRDefault="007A420D" w:rsidP="00F3163A">
          <w:pPr>
            <w:pStyle w:val="TDC1"/>
            <w:tabs>
              <w:tab w:val="left" w:pos="44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4" w:history="1">
            <w:r w:rsidR="00F3163A" w:rsidRPr="00F3163A">
              <w:rPr>
                <w:rStyle w:val="Hipervnculo"/>
                <w:rFonts w:ascii="Times New Roman" w:hAnsi="Times New Roman" w:cs="Times New Roman"/>
                <w:noProof/>
                <w:sz w:val="24"/>
                <w:szCs w:val="24"/>
              </w:rPr>
              <w:t>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Contextualización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13</w:t>
            </w:r>
            <w:r w:rsidR="00F3163A" w:rsidRPr="00F3163A">
              <w:rPr>
                <w:rFonts w:ascii="Times New Roman" w:hAnsi="Times New Roman" w:cs="Times New Roman"/>
                <w:noProof/>
                <w:webHidden/>
                <w:sz w:val="24"/>
                <w:szCs w:val="24"/>
              </w:rPr>
              <w:fldChar w:fldCharType="end"/>
            </w:r>
          </w:hyperlink>
        </w:p>
        <w:p w14:paraId="45DB1AA1" w14:textId="17D8D691"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5" w:history="1">
            <w:r w:rsidR="00F3163A" w:rsidRPr="00F3163A">
              <w:rPr>
                <w:rStyle w:val="Hipervnculo"/>
                <w:rFonts w:ascii="Times New Roman" w:hAnsi="Times New Roman" w:cs="Times New Roman"/>
                <w:noProof/>
                <w:sz w:val="24"/>
                <w:szCs w:val="24"/>
              </w:rPr>
              <w:t>2.1.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Marco Teórico</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13</w:t>
            </w:r>
            <w:r w:rsidR="00F3163A" w:rsidRPr="00F3163A">
              <w:rPr>
                <w:rFonts w:ascii="Times New Roman" w:hAnsi="Times New Roman" w:cs="Times New Roman"/>
                <w:noProof/>
                <w:webHidden/>
                <w:sz w:val="24"/>
                <w:szCs w:val="24"/>
              </w:rPr>
              <w:fldChar w:fldCharType="end"/>
            </w:r>
          </w:hyperlink>
        </w:p>
        <w:p w14:paraId="01997240" w14:textId="0B9CC30E"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6" w:history="1">
            <w:r w:rsidR="00F3163A" w:rsidRPr="00F3163A">
              <w:rPr>
                <w:rStyle w:val="Hipervnculo"/>
                <w:rFonts w:ascii="Times New Roman" w:hAnsi="Times New Roman" w:cs="Times New Roman"/>
                <w:noProof/>
                <w:sz w:val="24"/>
                <w:szCs w:val="24"/>
              </w:rPr>
              <w:t>Alcance de la Auditoría Administrativa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21</w:t>
            </w:r>
            <w:r w:rsidR="00F3163A" w:rsidRPr="00F3163A">
              <w:rPr>
                <w:rFonts w:ascii="Times New Roman" w:hAnsi="Times New Roman" w:cs="Times New Roman"/>
                <w:noProof/>
                <w:webHidden/>
                <w:sz w:val="24"/>
                <w:szCs w:val="24"/>
              </w:rPr>
              <w:fldChar w:fldCharType="end"/>
            </w:r>
          </w:hyperlink>
        </w:p>
        <w:p w14:paraId="76C0B9F8" w14:textId="785262EE"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7" w:history="1">
            <w:r w:rsidR="00F3163A" w:rsidRPr="00F3163A">
              <w:rPr>
                <w:rStyle w:val="Hipervnculo"/>
                <w:rFonts w:ascii="Times New Roman" w:hAnsi="Times New Roman" w:cs="Times New Roman"/>
                <w:noProof/>
                <w:sz w:val="24"/>
                <w:szCs w:val="24"/>
              </w:rPr>
              <w:t>2.2.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Marco Conceptual</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25</w:t>
            </w:r>
            <w:r w:rsidR="00F3163A" w:rsidRPr="00F3163A">
              <w:rPr>
                <w:rFonts w:ascii="Times New Roman" w:hAnsi="Times New Roman" w:cs="Times New Roman"/>
                <w:noProof/>
                <w:webHidden/>
                <w:sz w:val="24"/>
                <w:szCs w:val="24"/>
              </w:rPr>
              <w:fldChar w:fldCharType="end"/>
            </w:r>
          </w:hyperlink>
        </w:p>
        <w:p w14:paraId="5AAB4C30" w14:textId="1DB1842A"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8" w:history="1">
            <w:r w:rsidR="00F3163A" w:rsidRPr="00F3163A">
              <w:rPr>
                <w:rStyle w:val="Hipervnculo"/>
                <w:rFonts w:ascii="Times New Roman" w:hAnsi="Times New Roman" w:cs="Times New Roman"/>
                <w:noProof/>
                <w:sz w:val="24"/>
                <w:szCs w:val="24"/>
              </w:rPr>
              <w:t>2.3.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Marco legal</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28</w:t>
            </w:r>
            <w:r w:rsidR="00F3163A" w:rsidRPr="00F3163A">
              <w:rPr>
                <w:rFonts w:ascii="Times New Roman" w:hAnsi="Times New Roman" w:cs="Times New Roman"/>
                <w:noProof/>
                <w:webHidden/>
                <w:sz w:val="24"/>
                <w:szCs w:val="24"/>
              </w:rPr>
              <w:fldChar w:fldCharType="end"/>
            </w:r>
          </w:hyperlink>
        </w:p>
        <w:p w14:paraId="7896C4CC" w14:textId="1DCE8584"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09" w:history="1">
            <w:r w:rsidR="00F3163A" w:rsidRPr="00F3163A">
              <w:rPr>
                <w:rStyle w:val="Hipervnculo"/>
                <w:rFonts w:ascii="Times New Roman" w:hAnsi="Times New Roman" w:cs="Times New Roman"/>
                <w:noProof/>
                <w:sz w:val="24"/>
                <w:szCs w:val="24"/>
              </w:rPr>
              <w:t>2.4.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Marco Ambiental</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_Toc520489609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30</w:t>
            </w:r>
            <w:r w:rsidR="00F3163A" w:rsidRPr="00F3163A">
              <w:rPr>
                <w:rFonts w:ascii="Times New Roman" w:hAnsi="Times New Roman" w:cs="Times New Roman"/>
                <w:noProof/>
                <w:webHidden/>
                <w:sz w:val="24"/>
                <w:szCs w:val="24"/>
              </w:rPr>
              <w:fldChar w:fldCharType="end"/>
            </w:r>
          </w:hyperlink>
        </w:p>
        <w:p w14:paraId="4B08AD83" w14:textId="6235CD1F" w:rsidR="00F3163A" w:rsidRPr="00F3163A" w:rsidRDefault="007A420D" w:rsidP="00F3163A">
          <w:pPr>
            <w:pStyle w:val="TDC2"/>
            <w:tabs>
              <w:tab w:val="left" w:pos="880"/>
              <w:tab w:val="right" w:leader="dot" w:pos="8778"/>
            </w:tabs>
            <w:spacing w:after="0" w:line="360" w:lineRule="auto"/>
            <w:rPr>
              <w:rFonts w:ascii="Times New Roman" w:eastAsiaTheme="minorEastAsia" w:hAnsi="Times New Roman"/>
              <w:noProof/>
              <w:sz w:val="24"/>
              <w:szCs w:val="24"/>
              <w:lang w:eastAsia="es-EC"/>
            </w:rPr>
          </w:pPr>
          <w:hyperlink w:anchor="_Toc520489616" w:history="1">
            <w:r w:rsidR="00F3163A" w:rsidRPr="00F3163A">
              <w:rPr>
                <w:rStyle w:val="Hipervnculo"/>
                <w:rFonts w:ascii="Times New Roman" w:hAnsi="Times New Roman"/>
                <w:noProof/>
                <w:sz w:val="24"/>
                <w:szCs w:val="24"/>
              </w:rPr>
              <w:t>2.5.</w:t>
            </w:r>
            <w:r w:rsidR="00F3163A" w:rsidRPr="00F3163A">
              <w:rPr>
                <w:rFonts w:ascii="Times New Roman" w:eastAsiaTheme="minorEastAsia" w:hAnsi="Times New Roman"/>
                <w:noProof/>
                <w:sz w:val="24"/>
                <w:szCs w:val="24"/>
                <w:lang w:eastAsia="es-EC"/>
              </w:rPr>
              <w:tab/>
            </w:r>
            <w:r w:rsidR="00F3163A" w:rsidRPr="00F3163A">
              <w:rPr>
                <w:rStyle w:val="Hipervnculo"/>
                <w:rFonts w:ascii="Times New Roman" w:hAnsi="Times New Roman"/>
                <w:noProof/>
                <w:sz w:val="24"/>
                <w:szCs w:val="24"/>
              </w:rPr>
              <w:t>Variables</w:t>
            </w:r>
            <w:r w:rsidR="00F3163A" w:rsidRPr="00F3163A">
              <w:rPr>
                <w:rFonts w:ascii="Times New Roman" w:hAnsi="Times New Roman"/>
                <w:noProof/>
                <w:webHidden/>
                <w:sz w:val="24"/>
                <w:szCs w:val="24"/>
              </w:rPr>
              <w:tab/>
            </w:r>
            <w:r w:rsidR="00F3163A" w:rsidRPr="00F3163A">
              <w:rPr>
                <w:rFonts w:ascii="Times New Roman" w:hAnsi="Times New Roman"/>
                <w:noProof/>
                <w:webHidden/>
                <w:sz w:val="24"/>
                <w:szCs w:val="24"/>
              </w:rPr>
              <w:fldChar w:fldCharType="begin"/>
            </w:r>
            <w:r w:rsidR="00F3163A" w:rsidRPr="00F3163A">
              <w:rPr>
                <w:rFonts w:ascii="Times New Roman" w:hAnsi="Times New Roman"/>
                <w:noProof/>
                <w:webHidden/>
                <w:sz w:val="24"/>
                <w:szCs w:val="24"/>
              </w:rPr>
              <w:instrText xml:space="preserve"> PAGEREF _Toc520489616 \h </w:instrText>
            </w:r>
            <w:r w:rsidR="00F3163A" w:rsidRPr="00F3163A">
              <w:rPr>
                <w:rFonts w:ascii="Times New Roman" w:hAnsi="Times New Roman"/>
                <w:noProof/>
                <w:webHidden/>
                <w:sz w:val="24"/>
                <w:szCs w:val="24"/>
              </w:rPr>
            </w:r>
            <w:r w:rsidR="00F3163A" w:rsidRPr="00F3163A">
              <w:rPr>
                <w:rFonts w:ascii="Times New Roman" w:hAnsi="Times New Roman"/>
                <w:noProof/>
                <w:webHidden/>
                <w:sz w:val="24"/>
                <w:szCs w:val="24"/>
              </w:rPr>
              <w:fldChar w:fldCharType="separate"/>
            </w:r>
            <w:r w:rsidR="0084548C">
              <w:rPr>
                <w:rFonts w:ascii="Times New Roman" w:hAnsi="Times New Roman"/>
                <w:noProof/>
                <w:webHidden/>
                <w:sz w:val="24"/>
                <w:szCs w:val="24"/>
              </w:rPr>
              <w:t>32</w:t>
            </w:r>
            <w:r w:rsidR="00F3163A" w:rsidRPr="00F3163A">
              <w:rPr>
                <w:rFonts w:ascii="Times New Roman" w:hAnsi="Times New Roman"/>
                <w:noProof/>
                <w:webHidden/>
                <w:sz w:val="24"/>
                <w:szCs w:val="24"/>
              </w:rPr>
              <w:fldChar w:fldCharType="end"/>
            </w:r>
          </w:hyperlink>
        </w:p>
        <w:p w14:paraId="26F5478B" w14:textId="55F8B446"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18" w:history="1">
            <w:r w:rsidR="00F3163A" w:rsidRPr="00F3163A">
              <w:rPr>
                <w:rStyle w:val="Hipervnculo"/>
                <w:rFonts w:ascii="Times New Roman" w:hAnsi="Times New Roman" w:cs="Times New Roman"/>
                <w:noProof/>
                <w:sz w:val="24"/>
                <w:szCs w:val="24"/>
              </w:rPr>
              <w:t>2.5.1.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Variable independiente</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_Toc520489618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32</w:t>
            </w:r>
            <w:r w:rsidR="00F3163A" w:rsidRPr="00F3163A">
              <w:rPr>
                <w:rFonts w:ascii="Times New Roman" w:hAnsi="Times New Roman" w:cs="Times New Roman"/>
                <w:noProof/>
                <w:webHidden/>
                <w:sz w:val="24"/>
                <w:szCs w:val="24"/>
              </w:rPr>
              <w:fldChar w:fldCharType="end"/>
            </w:r>
          </w:hyperlink>
        </w:p>
        <w:p w14:paraId="2AC667E1" w14:textId="5348F05E"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19" w:history="1">
            <w:r w:rsidR="00F3163A" w:rsidRPr="00F3163A">
              <w:rPr>
                <w:rStyle w:val="Hipervnculo"/>
                <w:rFonts w:ascii="Times New Roman" w:hAnsi="Times New Roman" w:cs="Times New Roman"/>
                <w:noProof/>
                <w:sz w:val="24"/>
                <w:szCs w:val="24"/>
              </w:rPr>
              <w:t>2.5.2.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Variable dependiente</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_Toc520489619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32</w:t>
            </w:r>
            <w:r w:rsidR="00F3163A" w:rsidRPr="00F3163A">
              <w:rPr>
                <w:rFonts w:ascii="Times New Roman" w:hAnsi="Times New Roman" w:cs="Times New Roman"/>
                <w:noProof/>
                <w:webHidden/>
                <w:sz w:val="24"/>
                <w:szCs w:val="24"/>
              </w:rPr>
              <w:fldChar w:fldCharType="end"/>
            </w:r>
          </w:hyperlink>
        </w:p>
        <w:p w14:paraId="188BE80D" w14:textId="4023A781" w:rsidR="00F3163A" w:rsidRPr="00F3163A" w:rsidRDefault="007A420D" w:rsidP="00F3163A">
          <w:pPr>
            <w:pStyle w:val="TDC2"/>
            <w:tabs>
              <w:tab w:val="left" w:pos="880"/>
              <w:tab w:val="right" w:leader="dot" w:pos="8778"/>
            </w:tabs>
            <w:spacing w:after="0" w:line="360" w:lineRule="auto"/>
            <w:rPr>
              <w:rFonts w:ascii="Times New Roman" w:eastAsiaTheme="minorEastAsia" w:hAnsi="Times New Roman"/>
              <w:noProof/>
              <w:sz w:val="24"/>
              <w:szCs w:val="24"/>
              <w:lang w:eastAsia="es-EC"/>
            </w:rPr>
          </w:pPr>
          <w:hyperlink w:anchor="_Toc520489620" w:history="1">
            <w:r w:rsidR="00F3163A" w:rsidRPr="00F3163A">
              <w:rPr>
                <w:rStyle w:val="Hipervnculo"/>
                <w:rFonts w:ascii="Times New Roman" w:hAnsi="Times New Roman"/>
                <w:noProof/>
                <w:sz w:val="24"/>
                <w:szCs w:val="24"/>
              </w:rPr>
              <w:t>2.6.</w:t>
            </w:r>
            <w:r w:rsidR="00F3163A" w:rsidRPr="00F3163A">
              <w:rPr>
                <w:rFonts w:ascii="Times New Roman" w:eastAsiaTheme="minorEastAsia" w:hAnsi="Times New Roman"/>
                <w:noProof/>
                <w:sz w:val="24"/>
                <w:szCs w:val="24"/>
                <w:lang w:eastAsia="es-EC"/>
              </w:rPr>
              <w:tab/>
            </w:r>
            <w:r w:rsidR="00F3163A" w:rsidRPr="00F3163A">
              <w:rPr>
                <w:rStyle w:val="Hipervnculo"/>
                <w:rFonts w:ascii="Times New Roman" w:hAnsi="Times New Roman"/>
                <w:noProof/>
                <w:sz w:val="24"/>
                <w:szCs w:val="24"/>
              </w:rPr>
              <w:t>Operacionalización de las variables</w:t>
            </w:r>
            <w:r w:rsidR="00F3163A" w:rsidRPr="00F3163A">
              <w:rPr>
                <w:rFonts w:ascii="Times New Roman" w:hAnsi="Times New Roman"/>
                <w:noProof/>
                <w:webHidden/>
                <w:sz w:val="24"/>
                <w:szCs w:val="24"/>
              </w:rPr>
              <w:tab/>
            </w:r>
            <w:r w:rsidR="00F3163A" w:rsidRPr="00F3163A">
              <w:rPr>
                <w:rFonts w:ascii="Times New Roman" w:hAnsi="Times New Roman"/>
                <w:noProof/>
                <w:webHidden/>
                <w:sz w:val="24"/>
                <w:szCs w:val="24"/>
              </w:rPr>
              <w:fldChar w:fldCharType="begin"/>
            </w:r>
            <w:r w:rsidR="00F3163A" w:rsidRPr="00F3163A">
              <w:rPr>
                <w:rFonts w:ascii="Times New Roman" w:hAnsi="Times New Roman"/>
                <w:noProof/>
                <w:webHidden/>
                <w:sz w:val="24"/>
                <w:szCs w:val="24"/>
              </w:rPr>
              <w:instrText xml:space="preserve"> PAGEREF _Toc520489620 \h </w:instrText>
            </w:r>
            <w:r w:rsidR="00F3163A" w:rsidRPr="00F3163A">
              <w:rPr>
                <w:rFonts w:ascii="Times New Roman" w:hAnsi="Times New Roman"/>
                <w:noProof/>
                <w:webHidden/>
                <w:sz w:val="24"/>
                <w:szCs w:val="24"/>
              </w:rPr>
            </w:r>
            <w:r w:rsidR="00F3163A" w:rsidRPr="00F3163A">
              <w:rPr>
                <w:rFonts w:ascii="Times New Roman" w:hAnsi="Times New Roman"/>
                <w:noProof/>
                <w:webHidden/>
                <w:sz w:val="24"/>
                <w:szCs w:val="24"/>
              </w:rPr>
              <w:fldChar w:fldCharType="separate"/>
            </w:r>
            <w:r w:rsidR="0084548C">
              <w:rPr>
                <w:rFonts w:ascii="Times New Roman" w:hAnsi="Times New Roman"/>
                <w:noProof/>
                <w:webHidden/>
                <w:sz w:val="24"/>
                <w:szCs w:val="24"/>
              </w:rPr>
              <w:t>33</w:t>
            </w:r>
            <w:r w:rsidR="00F3163A" w:rsidRPr="00F3163A">
              <w:rPr>
                <w:rFonts w:ascii="Times New Roman" w:hAnsi="Times New Roman"/>
                <w:noProof/>
                <w:webHidden/>
                <w:sz w:val="24"/>
                <w:szCs w:val="24"/>
              </w:rPr>
              <w:fldChar w:fldCharType="end"/>
            </w:r>
          </w:hyperlink>
        </w:p>
        <w:p w14:paraId="4A51EEDF" w14:textId="0642E58E" w:rsidR="00F3163A" w:rsidRPr="00F3163A" w:rsidRDefault="007A420D" w:rsidP="00F3163A">
          <w:pPr>
            <w:pStyle w:val="TDC3"/>
            <w:tabs>
              <w:tab w:val="right" w:leader="dot" w:pos="8778"/>
            </w:tabs>
            <w:spacing w:after="0" w:line="360" w:lineRule="auto"/>
            <w:rPr>
              <w:rFonts w:ascii="Times New Roman" w:eastAsiaTheme="minorEastAsia" w:hAnsi="Times New Roman"/>
              <w:noProof/>
              <w:sz w:val="24"/>
              <w:szCs w:val="24"/>
              <w:lang w:eastAsia="es-EC"/>
            </w:rPr>
          </w:pPr>
          <w:hyperlink w:anchor="_Toc520489621" w:history="1">
            <w:r w:rsidR="00F3163A" w:rsidRPr="00F3163A">
              <w:rPr>
                <w:rStyle w:val="Hipervnculo"/>
                <w:rFonts w:ascii="Times New Roman" w:hAnsi="Times New Roman"/>
                <w:noProof/>
                <w:sz w:val="24"/>
                <w:szCs w:val="24"/>
              </w:rPr>
              <w:t>2.6.1. Variable independiente: Auditoria de gestión</w:t>
            </w:r>
            <w:r w:rsidR="00F3163A" w:rsidRPr="00F3163A">
              <w:rPr>
                <w:rFonts w:ascii="Times New Roman" w:hAnsi="Times New Roman"/>
                <w:noProof/>
                <w:webHidden/>
                <w:sz w:val="24"/>
                <w:szCs w:val="24"/>
              </w:rPr>
              <w:tab/>
            </w:r>
            <w:r w:rsidR="00F3163A" w:rsidRPr="00F3163A">
              <w:rPr>
                <w:rFonts w:ascii="Times New Roman" w:hAnsi="Times New Roman"/>
                <w:noProof/>
                <w:webHidden/>
                <w:sz w:val="24"/>
                <w:szCs w:val="24"/>
              </w:rPr>
              <w:fldChar w:fldCharType="begin"/>
            </w:r>
            <w:r w:rsidR="00F3163A" w:rsidRPr="00F3163A">
              <w:rPr>
                <w:rFonts w:ascii="Times New Roman" w:hAnsi="Times New Roman"/>
                <w:noProof/>
                <w:webHidden/>
                <w:sz w:val="24"/>
                <w:szCs w:val="24"/>
              </w:rPr>
              <w:instrText xml:space="preserve"> PAGEREF _Toc520489621 \h </w:instrText>
            </w:r>
            <w:r w:rsidR="00F3163A" w:rsidRPr="00F3163A">
              <w:rPr>
                <w:rFonts w:ascii="Times New Roman" w:hAnsi="Times New Roman"/>
                <w:noProof/>
                <w:webHidden/>
                <w:sz w:val="24"/>
                <w:szCs w:val="24"/>
              </w:rPr>
            </w:r>
            <w:r w:rsidR="00F3163A" w:rsidRPr="00F3163A">
              <w:rPr>
                <w:rFonts w:ascii="Times New Roman" w:hAnsi="Times New Roman"/>
                <w:noProof/>
                <w:webHidden/>
                <w:sz w:val="24"/>
                <w:szCs w:val="24"/>
              </w:rPr>
              <w:fldChar w:fldCharType="separate"/>
            </w:r>
            <w:r w:rsidR="0084548C">
              <w:rPr>
                <w:rFonts w:ascii="Times New Roman" w:hAnsi="Times New Roman"/>
                <w:noProof/>
                <w:webHidden/>
                <w:sz w:val="24"/>
                <w:szCs w:val="24"/>
              </w:rPr>
              <w:t>33</w:t>
            </w:r>
            <w:r w:rsidR="00F3163A" w:rsidRPr="00F3163A">
              <w:rPr>
                <w:rFonts w:ascii="Times New Roman" w:hAnsi="Times New Roman"/>
                <w:noProof/>
                <w:webHidden/>
                <w:sz w:val="24"/>
                <w:szCs w:val="24"/>
              </w:rPr>
              <w:fldChar w:fldCharType="end"/>
            </w:r>
          </w:hyperlink>
        </w:p>
        <w:p w14:paraId="4445CB09" w14:textId="2A0F55AF" w:rsidR="00F3163A" w:rsidRPr="00F3163A" w:rsidRDefault="007A420D" w:rsidP="00F3163A">
          <w:pPr>
            <w:pStyle w:val="TDC3"/>
            <w:tabs>
              <w:tab w:val="right" w:leader="dot" w:pos="8778"/>
            </w:tabs>
            <w:spacing w:after="0" w:line="360" w:lineRule="auto"/>
            <w:rPr>
              <w:rFonts w:ascii="Times New Roman" w:eastAsiaTheme="minorEastAsia" w:hAnsi="Times New Roman"/>
              <w:noProof/>
              <w:sz w:val="24"/>
              <w:szCs w:val="24"/>
              <w:lang w:eastAsia="es-EC"/>
            </w:rPr>
          </w:pPr>
          <w:hyperlink w:anchor="_Toc520489622" w:history="1">
            <w:r w:rsidR="00F3163A" w:rsidRPr="00F3163A">
              <w:rPr>
                <w:rStyle w:val="Hipervnculo"/>
                <w:rFonts w:ascii="Times New Roman" w:hAnsi="Times New Roman"/>
                <w:noProof/>
                <w:sz w:val="24"/>
                <w:szCs w:val="24"/>
              </w:rPr>
              <w:t>2.6.2. Variable dependiente: Procesos administrativos</w:t>
            </w:r>
            <w:r w:rsidR="00F3163A" w:rsidRPr="00F3163A">
              <w:rPr>
                <w:rFonts w:ascii="Times New Roman" w:hAnsi="Times New Roman"/>
                <w:noProof/>
                <w:webHidden/>
                <w:sz w:val="24"/>
                <w:szCs w:val="24"/>
              </w:rPr>
              <w:tab/>
            </w:r>
            <w:r w:rsidR="00F3163A" w:rsidRPr="00F3163A">
              <w:rPr>
                <w:rFonts w:ascii="Times New Roman" w:hAnsi="Times New Roman"/>
                <w:noProof/>
                <w:webHidden/>
                <w:sz w:val="24"/>
                <w:szCs w:val="24"/>
              </w:rPr>
              <w:fldChar w:fldCharType="begin"/>
            </w:r>
            <w:r w:rsidR="00F3163A" w:rsidRPr="00F3163A">
              <w:rPr>
                <w:rFonts w:ascii="Times New Roman" w:hAnsi="Times New Roman"/>
                <w:noProof/>
                <w:webHidden/>
                <w:sz w:val="24"/>
                <w:szCs w:val="24"/>
              </w:rPr>
              <w:instrText xml:space="preserve"> PAGEREF _Toc520489622 \h </w:instrText>
            </w:r>
            <w:r w:rsidR="00F3163A" w:rsidRPr="00F3163A">
              <w:rPr>
                <w:rFonts w:ascii="Times New Roman" w:hAnsi="Times New Roman"/>
                <w:noProof/>
                <w:webHidden/>
                <w:sz w:val="24"/>
                <w:szCs w:val="24"/>
              </w:rPr>
            </w:r>
            <w:r w:rsidR="00F3163A" w:rsidRPr="00F3163A">
              <w:rPr>
                <w:rFonts w:ascii="Times New Roman" w:hAnsi="Times New Roman"/>
                <w:noProof/>
                <w:webHidden/>
                <w:sz w:val="24"/>
                <w:szCs w:val="24"/>
              </w:rPr>
              <w:fldChar w:fldCharType="separate"/>
            </w:r>
            <w:r w:rsidR="0084548C">
              <w:rPr>
                <w:rFonts w:ascii="Times New Roman" w:hAnsi="Times New Roman"/>
                <w:noProof/>
                <w:webHidden/>
                <w:sz w:val="24"/>
                <w:szCs w:val="24"/>
              </w:rPr>
              <w:t>34</w:t>
            </w:r>
            <w:r w:rsidR="00F3163A" w:rsidRPr="00F3163A">
              <w:rPr>
                <w:rFonts w:ascii="Times New Roman" w:hAnsi="Times New Roman"/>
                <w:noProof/>
                <w:webHidden/>
                <w:sz w:val="24"/>
                <w:szCs w:val="24"/>
              </w:rPr>
              <w:fldChar w:fldCharType="end"/>
            </w:r>
          </w:hyperlink>
        </w:p>
        <w:p w14:paraId="448AF2EF" w14:textId="06DA4478"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3" w:history="1">
            <w:r w:rsidR="00F3163A" w:rsidRPr="00F3163A">
              <w:rPr>
                <w:rStyle w:val="Hipervnculo"/>
                <w:rFonts w:ascii="Times New Roman" w:hAnsi="Times New Roman" w:cs="Times New Roman"/>
                <w:noProof/>
                <w:sz w:val="24"/>
                <w:szCs w:val="24"/>
              </w:rPr>
              <w:t>CAPÍTULO III</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35</w:t>
            </w:r>
            <w:r w:rsidR="00F3163A" w:rsidRPr="00F3163A">
              <w:rPr>
                <w:rFonts w:ascii="Times New Roman" w:hAnsi="Times New Roman" w:cs="Times New Roman"/>
                <w:noProof/>
                <w:webHidden/>
                <w:sz w:val="24"/>
                <w:szCs w:val="24"/>
              </w:rPr>
              <w:fldChar w:fldCharType="end"/>
            </w:r>
          </w:hyperlink>
        </w:p>
        <w:p w14:paraId="21968C6C" w14:textId="45DF0E68" w:rsidR="00F3163A" w:rsidRPr="00F3163A" w:rsidRDefault="007A420D" w:rsidP="00F3163A">
          <w:pPr>
            <w:pStyle w:val="TDC1"/>
            <w:tabs>
              <w:tab w:val="left" w:pos="44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4" w:history="1">
            <w:r w:rsidR="00F3163A" w:rsidRPr="00F3163A">
              <w:rPr>
                <w:rStyle w:val="Hipervnculo"/>
                <w:rFonts w:ascii="Times New Roman" w:hAnsi="Times New Roman" w:cs="Times New Roman"/>
                <w:noProof/>
                <w:sz w:val="24"/>
                <w:szCs w:val="24"/>
              </w:rPr>
              <w:t>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Marco metodológico</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35</w:t>
            </w:r>
            <w:r w:rsidR="00F3163A" w:rsidRPr="00F3163A">
              <w:rPr>
                <w:rFonts w:ascii="Times New Roman" w:hAnsi="Times New Roman" w:cs="Times New Roman"/>
                <w:noProof/>
                <w:webHidden/>
                <w:sz w:val="24"/>
                <w:szCs w:val="24"/>
              </w:rPr>
              <w:fldChar w:fldCharType="end"/>
            </w:r>
          </w:hyperlink>
        </w:p>
        <w:p w14:paraId="2795DDA8" w14:textId="2A761EE6"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5" w:history="1">
            <w:r w:rsidR="00F3163A" w:rsidRPr="00F3163A">
              <w:rPr>
                <w:rStyle w:val="Hipervnculo"/>
                <w:rFonts w:ascii="Times New Roman" w:hAnsi="Times New Roman" w:cs="Times New Roman"/>
                <w:noProof/>
                <w:sz w:val="24"/>
                <w:szCs w:val="24"/>
              </w:rPr>
              <w:t>3.1.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Plan de investigación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35</w:t>
            </w:r>
            <w:r w:rsidR="00F3163A" w:rsidRPr="00F3163A">
              <w:rPr>
                <w:rFonts w:ascii="Times New Roman" w:hAnsi="Times New Roman" w:cs="Times New Roman"/>
                <w:noProof/>
                <w:webHidden/>
                <w:sz w:val="24"/>
                <w:szCs w:val="24"/>
              </w:rPr>
              <w:fldChar w:fldCharType="end"/>
            </w:r>
          </w:hyperlink>
        </w:p>
        <w:p w14:paraId="3B654861" w14:textId="6AFA149B"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6" w:history="1">
            <w:r w:rsidR="00F3163A" w:rsidRPr="00F3163A">
              <w:rPr>
                <w:rStyle w:val="Hipervnculo"/>
                <w:rFonts w:ascii="Times New Roman" w:hAnsi="Times New Roman" w:cs="Times New Roman"/>
                <w:noProof/>
                <w:sz w:val="24"/>
                <w:szCs w:val="24"/>
              </w:rPr>
              <w:t>3.2.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Tipos de investigación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35</w:t>
            </w:r>
            <w:r w:rsidR="00F3163A" w:rsidRPr="00F3163A">
              <w:rPr>
                <w:rFonts w:ascii="Times New Roman" w:hAnsi="Times New Roman" w:cs="Times New Roman"/>
                <w:noProof/>
                <w:webHidden/>
                <w:sz w:val="24"/>
                <w:szCs w:val="24"/>
              </w:rPr>
              <w:fldChar w:fldCharType="end"/>
            </w:r>
          </w:hyperlink>
        </w:p>
        <w:p w14:paraId="37967C9E" w14:textId="6295FE40"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7" w:history="1">
            <w:r w:rsidR="00F3163A" w:rsidRPr="00F3163A">
              <w:rPr>
                <w:rStyle w:val="Hipervnculo"/>
                <w:rFonts w:ascii="Times New Roman" w:hAnsi="Times New Roman" w:cs="Times New Roman"/>
                <w:noProof/>
                <w:sz w:val="24"/>
                <w:szCs w:val="24"/>
              </w:rPr>
              <w:t>3.3.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Fuentes de información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35</w:t>
            </w:r>
            <w:r w:rsidR="00F3163A" w:rsidRPr="00F3163A">
              <w:rPr>
                <w:rFonts w:ascii="Times New Roman" w:hAnsi="Times New Roman" w:cs="Times New Roman"/>
                <w:noProof/>
                <w:webHidden/>
                <w:sz w:val="24"/>
                <w:szCs w:val="24"/>
              </w:rPr>
              <w:fldChar w:fldCharType="end"/>
            </w:r>
          </w:hyperlink>
        </w:p>
        <w:p w14:paraId="233788E6" w14:textId="6EBA8E57"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8" w:history="1">
            <w:r w:rsidR="00F3163A" w:rsidRPr="00F3163A">
              <w:rPr>
                <w:rStyle w:val="Hipervnculo"/>
                <w:rFonts w:ascii="Times New Roman" w:hAnsi="Times New Roman" w:cs="Times New Roman"/>
                <w:noProof/>
                <w:sz w:val="24"/>
                <w:szCs w:val="24"/>
              </w:rPr>
              <w:t>3.4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Población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36</w:t>
            </w:r>
            <w:r w:rsidR="00F3163A" w:rsidRPr="00F3163A">
              <w:rPr>
                <w:rFonts w:ascii="Times New Roman" w:hAnsi="Times New Roman" w:cs="Times New Roman"/>
                <w:noProof/>
                <w:webHidden/>
                <w:sz w:val="24"/>
                <w:szCs w:val="24"/>
              </w:rPr>
              <w:fldChar w:fldCharType="end"/>
            </w:r>
          </w:hyperlink>
        </w:p>
        <w:p w14:paraId="248BAEAE" w14:textId="6F07315B"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29" w:history="1">
            <w:r w:rsidR="00F3163A" w:rsidRPr="00F3163A">
              <w:rPr>
                <w:rStyle w:val="Hipervnculo"/>
                <w:rFonts w:ascii="Times New Roman" w:hAnsi="Times New Roman" w:cs="Times New Roman"/>
                <w:noProof/>
                <w:sz w:val="24"/>
                <w:szCs w:val="24"/>
              </w:rPr>
              <w:t>3.5</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Tamaño de la muestra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_Toc520489629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36</w:t>
            </w:r>
            <w:r w:rsidR="00F3163A" w:rsidRPr="00F3163A">
              <w:rPr>
                <w:rFonts w:ascii="Times New Roman" w:hAnsi="Times New Roman" w:cs="Times New Roman"/>
                <w:noProof/>
                <w:webHidden/>
                <w:sz w:val="24"/>
                <w:szCs w:val="24"/>
              </w:rPr>
              <w:fldChar w:fldCharType="end"/>
            </w:r>
          </w:hyperlink>
        </w:p>
        <w:p w14:paraId="1DB91BDC" w14:textId="6DEBE428"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0" w:history="1">
            <w:r w:rsidR="00F3163A" w:rsidRPr="00F3163A">
              <w:rPr>
                <w:rStyle w:val="Hipervnculo"/>
                <w:rFonts w:ascii="Times New Roman" w:hAnsi="Times New Roman" w:cs="Times New Roman"/>
                <w:noProof/>
                <w:sz w:val="24"/>
                <w:szCs w:val="24"/>
              </w:rPr>
              <w:t>3.6</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Análisis de los resultados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36</w:t>
            </w:r>
            <w:r w:rsidR="00F3163A" w:rsidRPr="00F3163A">
              <w:rPr>
                <w:rFonts w:ascii="Times New Roman" w:hAnsi="Times New Roman" w:cs="Times New Roman"/>
                <w:noProof/>
                <w:webHidden/>
                <w:sz w:val="24"/>
                <w:szCs w:val="24"/>
              </w:rPr>
              <w:fldChar w:fldCharType="end"/>
            </w:r>
          </w:hyperlink>
        </w:p>
        <w:p w14:paraId="616E87CF" w14:textId="538707F8"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1" w:history="1">
            <w:r w:rsidR="00F3163A" w:rsidRPr="00F3163A">
              <w:rPr>
                <w:rStyle w:val="Hipervnculo"/>
                <w:rFonts w:ascii="Times New Roman" w:eastAsia="Calibri" w:hAnsi="Times New Roman" w:cs="Times New Roman"/>
                <w:noProof/>
                <w:sz w:val="24"/>
                <w:szCs w:val="24"/>
              </w:rPr>
              <w:t>CAPÍTULO IV</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38</w:t>
            </w:r>
            <w:r w:rsidR="00F3163A" w:rsidRPr="00F3163A">
              <w:rPr>
                <w:rFonts w:ascii="Times New Roman" w:hAnsi="Times New Roman" w:cs="Times New Roman"/>
                <w:noProof/>
                <w:webHidden/>
                <w:sz w:val="24"/>
                <w:szCs w:val="24"/>
              </w:rPr>
              <w:fldChar w:fldCharType="end"/>
            </w:r>
          </w:hyperlink>
        </w:p>
        <w:p w14:paraId="685CF593" w14:textId="68FA019A" w:rsidR="00F3163A" w:rsidRPr="00F3163A" w:rsidRDefault="007A420D" w:rsidP="00F3163A">
          <w:pPr>
            <w:pStyle w:val="TDC1"/>
            <w:tabs>
              <w:tab w:val="left" w:pos="44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2" w:history="1">
            <w:r w:rsidR="00F3163A" w:rsidRPr="00F3163A">
              <w:rPr>
                <w:rStyle w:val="Hipervnculo"/>
                <w:rFonts w:ascii="Times New Roman" w:hAnsi="Times New Roman" w:cs="Times New Roman"/>
                <w:noProof/>
                <w:sz w:val="24"/>
                <w:szCs w:val="24"/>
              </w:rPr>
              <w:t>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Análisis e interpretación de resultados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38</w:t>
            </w:r>
            <w:r w:rsidR="00F3163A" w:rsidRPr="00F3163A">
              <w:rPr>
                <w:rFonts w:ascii="Times New Roman" w:hAnsi="Times New Roman" w:cs="Times New Roman"/>
                <w:noProof/>
                <w:webHidden/>
                <w:sz w:val="24"/>
                <w:szCs w:val="24"/>
              </w:rPr>
              <w:fldChar w:fldCharType="end"/>
            </w:r>
          </w:hyperlink>
        </w:p>
        <w:p w14:paraId="5145FF63" w14:textId="100B1208"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3" w:history="1">
            <w:r w:rsidR="00F3163A" w:rsidRPr="00F3163A">
              <w:rPr>
                <w:rStyle w:val="Hipervnculo"/>
                <w:rFonts w:ascii="Times New Roman" w:eastAsia="Calibri" w:hAnsi="Times New Roman" w:cs="Times New Roman"/>
                <w:noProof/>
                <w:sz w:val="24"/>
                <w:szCs w:val="24"/>
              </w:rPr>
              <w:t>4.1.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Aplicación de técnicas de investigación.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38</w:t>
            </w:r>
            <w:r w:rsidR="00F3163A" w:rsidRPr="00F3163A">
              <w:rPr>
                <w:rFonts w:ascii="Times New Roman" w:hAnsi="Times New Roman" w:cs="Times New Roman"/>
                <w:noProof/>
                <w:webHidden/>
                <w:sz w:val="24"/>
                <w:szCs w:val="24"/>
              </w:rPr>
              <w:fldChar w:fldCharType="end"/>
            </w:r>
          </w:hyperlink>
        </w:p>
        <w:p w14:paraId="056363E4" w14:textId="33DF5EE9"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4" w:history="1">
            <w:r w:rsidR="00F3163A" w:rsidRPr="00F3163A">
              <w:rPr>
                <w:rStyle w:val="Hipervnculo"/>
                <w:rFonts w:ascii="Times New Roman" w:eastAsia="Calibri" w:hAnsi="Times New Roman" w:cs="Times New Roman"/>
                <w:noProof/>
                <w:sz w:val="24"/>
                <w:szCs w:val="24"/>
              </w:rPr>
              <w:t>4.1.1.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Encuesta.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38</w:t>
            </w:r>
            <w:r w:rsidR="00F3163A" w:rsidRPr="00F3163A">
              <w:rPr>
                <w:rFonts w:ascii="Times New Roman" w:hAnsi="Times New Roman" w:cs="Times New Roman"/>
                <w:noProof/>
                <w:webHidden/>
                <w:sz w:val="24"/>
                <w:szCs w:val="24"/>
              </w:rPr>
              <w:fldChar w:fldCharType="end"/>
            </w:r>
          </w:hyperlink>
        </w:p>
        <w:p w14:paraId="50FBDD05" w14:textId="55D17A4E"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5" w:history="1">
            <w:r w:rsidR="00F3163A" w:rsidRPr="00F3163A">
              <w:rPr>
                <w:rStyle w:val="Hipervnculo"/>
                <w:rFonts w:ascii="Times New Roman" w:eastAsia="Calibri" w:hAnsi="Times New Roman" w:cs="Times New Roman"/>
                <w:noProof/>
                <w:sz w:val="24"/>
                <w:szCs w:val="24"/>
              </w:rPr>
              <w:t>4.1.2.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Entrevistas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46</w:t>
            </w:r>
            <w:r w:rsidR="00F3163A" w:rsidRPr="00F3163A">
              <w:rPr>
                <w:rFonts w:ascii="Times New Roman" w:hAnsi="Times New Roman" w:cs="Times New Roman"/>
                <w:noProof/>
                <w:webHidden/>
                <w:sz w:val="24"/>
                <w:szCs w:val="24"/>
              </w:rPr>
              <w:fldChar w:fldCharType="end"/>
            </w:r>
          </w:hyperlink>
        </w:p>
        <w:p w14:paraId="695AF5AF" w14:textId="29741473"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6" w:history="1">
            <w:r w:rsidR="00F3163A" w:rsidRPr="00F3163A">
              <w:rPr>
                <w:rStyle w:val="Hipervnculo"/>
                <w:rFonts w:ascii="Times New Roman" w:eastAsia="Calibri" w:hAnsi="Times New Roman" w:cs="Times New Roman"/>
                <w:noProof/>
                <w:sz w:val="24"/>
                <w:szCs w:val="24"/>
              </w:rPr>
              <w:t>4.2.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Plan de auditoría.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48</w:t>
            </w:r>
            <w:r w:rsidR="00F3163A" w:rsidRPr="00F3163A">
              <w:rPr>
                <w:rFonts w:ascii="Times New Roman" w:hAnsi="Times New Roman" w:cs="Times New Roman"/>
                <w:noProof/>
                <w:webHidden/>
                <w:sz w:val="24"/>
                <w:szCs w:val="24"/>
              </w:rPr>
              <w:fldChar w:fldCharType="end"/>
            </w:r>
          </w:hyperlink>
        </w:p>
        <w:p w14:paraId="619037DA" w14:textId="12048E87"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7" w:history="1">
            <w:r w:rsidR="00F3163A" w:rsidRPr="00F3163A">
              <w:rPr>
                <w:rStyle w:val="Hipervnculo"/>
                <w:rFonts w:ascii="Times New Roman" w:eastAsia="Calibri" w:hAnsi="Times New Roman" w:cs="Times New Roman"/>
                <w:noProof/>
                <w:sz w:val="24"/>
                <w:szCs w:val="24"/>
              </w:rPr>
              <w:t>4.3.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Fase I: Planificación Preliminar y Específica.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57</w:t>
            </w:r>
            <w:r w:rsidR="00F3163A" w:rsidRPr="00F3163A">
              <w:rPr>
                <w:rFonts w:ascii="Times New Roman" w:hAnsi="Times New Roman" w:cs="Times New Roman"/>
                <w:noProof/>
                <w:webHidden/>
                <w:sz w:val="24"/>
                <w:szCs w:val="24"/>
              </w:rPr>
              <w:fldChar w:fldCharType="end"/>
            </w:r>
          </w:hyperlink>
        </w:p>
        <w:p w14:paraId="74BB9B01" w14:textId="50F3D009"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8" w:history="1">
            <w:r w:rsidR="00F3163A" w:rsidRPr="00F3163A">
              <w:rPr>
                <w:rStyle w:val="Hipervnculo"/>
                <w:rFonts w:ascii="Times New Roman" w:eastAsia="Calibri" w:hAnsi="Times New Roman" w:cs="Times New Roman"/>
                <w:noProof/>
                <w:sz w:val="24"/>
                <w:szCs w:val="24"/>
              </w:rPr>
              <w:t>4.3.1.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Informe de Planificación Preliminar.</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57</w:t>
            </w:r>
            <w:r w:rsidR="00F3163A" w:rsidRPr="00F3163A">
              <w:rPr>
                <w:rFonts w:ascii="Times New Roman" w:hAnsi="Times New Roman" w:cs="Times New Roman"/>
                <w:noProof/>
                <w:webHidden/>
                <w:sz w:val="24"/>
                <w:szCs w:val="24"/>
              </w:rPr>
              <w:fldChar w:fldCharType="end"/>
            </w:r>
          </w:hyperlink>
        </w:p>
        <w:p w14:paraId="5C367C62" w14:textId="4B81D291"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39" w:history="1">
            <w:r w:rsidR="00F3163A" w:rsidRPr="00F3163A">
              <w:rPr>
                <w:rStyle w:val="Hipervnculo"/>
                <w:rFonts w:ascii="Times New Roman" w:eastAsia="Calibri" w:hAnsi="Times New Roman" w:cs="Times New Roman"/>
                <w:noProof/>
                <w:sz w:val="24"/>
                <w:szCs w:val="24"/>
                <w:lang w:eastAsia="es-MX"/>
              </w:rPr>
              <w:t>4.4.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eastAsia="Calibri" w:hAnsi="Times New Roman" w:cs="Times New Roman"/>
                <w:noProof/>
                <w:sz w:val="24"/>
                <w:szCs w:val="24"/>
              </w:rPr>
              <w:t>Programa de auditoría.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_Toc520489639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71</w:t>
            </w:r>
            <w:r w:rsidR="00F3163A" w:rsidRPr="00F3163A">
              <w:rPr>
                <w:rFonts w:ascii="Times New Roman" w:hAnsi="Times New Roman" w:cs="Times New Roman"/>
                <w:noProof/>
                <w:webHidden/>
                <w:sz w:val="24"/>
                <w:szCs w:val="24"/>
              </w:rPr>
              <w:fldChar w:fldCharType="end"/>
            </w:r>
          </w:hyperlink>
        </w:p>
        <w:p w14:paraId="314EA1BB" w14:textId="6846F81F"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0" w:history="1">
            <w:r w:rsidR="00F3163A" w:rsidRPr="00F3163A">
              <w:rPr>
                <w:rStyle w:val="Hipervnculo"/>
                <w:rFonts w:ascii="Times New Roman" w:eastAsia="Calibri" w:hAnsi="Times New Roman" w:cs="Times New Roman"/>
                <w:noProof/>
                <w:sz w:val="24"/>
                <w:szCs w:val="24"/>
              </w:rPr>
              <w:t>4.5.</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Papeles de trabajo.</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72</w:t>
            </w:r>
            <w:r w:rsidR="00F3163A" w:rsidRPr="00F3163A">
              <w:rPr>
                <w:rFonts w:ascii="Times New Roman" w:hAnsi="Times New Roman" w:cs="Times New Roman"/>
                <w:noProof/>
                <w:webHidden/>
                <w:sz w:val="24"/>
                <w:szCs w:val="24"/>
              </w:rPr>
              <w:fldChar w:fldCharType="end"/>
            </w:r>
          </w:hyperlink>
        </w:p>
        <w:p w14:paraId="309F4C84" w14:textId="5A71DFF0"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1" w:history="1">
            <w:r w:rsidR="00F3163A" w:rsidRPr="00F3163A">
              <w:rPr>
                <w:rStyle w:val="Hipervnculo"/>
                <w:rFonts w:ascii="Times New Roman" w:eastAsia="Calibri" w:hAnsi="Times New Roman" w:cs="Times New Roman"/>
                <w:noProof/>
                <w:sz w:val="24"/>
                <w:szCs w:val="24"/>
                <w:lang w:eastAsia="es-MX"/>
              </w:rPr>
              <w:t>4.6.</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lang w:eastAsia="es-MX"/>
              </w:rPr>
              <w:t>Hojas de Hallazgos.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84</w:t>
            </w:r>
            <w:r w:rsidR="00F3163A" w:rsidRPr="00F3163A">
              <w:rPr>
                <w:rFonts w:ascii="Times New Roman" w:hAnsi="Times New Roman" w:cs="Times New Roman"/>
                <w:noProof/>
                <w:webHidden/>
                <w:sz w:val="24"/>
                <w:szCs w:val="24"/>
              </w:rPr>
              <w:fldChar w:fldCharType="end"/>
            </w:r>
          </w:hyperlink>
        </w:p>
        <w:p w14:paraId="6A4725AA" w14:textId="32A10DC8"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2" w:history="1">
            <w:r w:rsidR="00F3163A" w:rsidRPr="00F3163A">
              <w:rPr>
                <w:rStyle w:val="Hipervnculo"/>
                <w:rFonts w:ascii="Times New Roman" w:eastAsia="Calibri" w:hAnsi="Times New Roman" w:cs="Times New Roman"/>
                <w:noProof/>
                <w:sz w:val="24"/>
                <w:szCs w:val="24"/>
              </w:rPr>
              <w:t>4.7.</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Fase III: Comunicación de resultados.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93</w:t>
            </w:r>
            <w:r w:rsidR="00F3163A" w:rsidRPr="00F3163A">
              <w:rPr>
                <w:rFonts w:ascii="Times New Roman" w:hAnsi="Times New Roman" w:cs="Times New Roman"/>
                <w:noProof/>
                <w:webHidden/>
                <w:sz w:val="24"/>
                <w:szCs w:val="24"/>
              </w:rPr>
              <w:fldChar w:fldCharType="end"/>
            </w:r>
          </w:hyperlink>
        </w:p>
        <w:p w14:paraId="467CD010" w14:textId="2EFD57C6"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3" w:history="1">
            <w:r w:rsidR="00F3163A" w:rsidRPr="00F3163A">
              <w:rPr>
                <w:rStyle w:val="Hipervnculo"/>
                <w:rFonts w:ascii="Times New Roman" w:eastAsia="Calibri" w:hAnsi="Times New Roman" w:cs="Times New Roman"/>
                <w:noProof/>
                <w:sz w:val="24"/>
                <w:szCs w:val="24"/>
              </w:rPr>
              <w:t>4.7.1.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Notificación de resultados.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93</w:t>
            </w:r>
            <w:r w:rsidR="00F3163A" w:rsidRPr="00F3163A">
              <w:rPr>
                <w:rFonts w:ascii="Times New Roman" w:hAnsi="Times New Roman" w:cs="Times New Roman"/>
                <w:noProof/>
                <w:webHidden/>
                <w:sz w:val="24"/>
                <w:szCs w:val="24"/>
              </w:rPr>
              <w:fldChar w:fldCharType="end"/>
            </w:r>
          </w:hyperlink>
        </w:p>
        <w:p w14:paraId="3D46BF78" w14:textId="213CAEB4"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4" w:history="1">
            <w:r w:rsidR="00F3163A" w:rsidRPr="00F3163A">
              <w:rPr>
                <w:rStyle w:val="Hipervnculo"/>
                <w:rFonts w:ascii="Times New Roman" w:eastAsia="Calibri" w:hAnsi="Times New Roman" w:cs="Times New Roman"/>
                <w:noProof/>
                <w:sz w:val="24"/>
                <w:szCs w:val="24"/>
              </w:rPr>
              <w:t>4.8.</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Informe de auditoría.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95</w:t>
            </w:r>
            <w:r w:rsidR="00F3163A" w:rsidRPr="00F3163A">
              <w:rPr>
                <w:rFonts w:ascii="Times New Roman" w:hAnsi="Times New Roman" w:cs="Times New Roman"/>
                <w:noProof/>
                <w:webHidden/>
                <w:sz w:val="24"/>
                <w:szCs w:val="24"/>
              </w:rPr>
              <w:fldChar w:fldCharType="end"/>
            </w:r>
          </w:hyperlink>
        </w:p>
        <w:p w14:paraId="5E2C2746" w14:textId="186474D5"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5" w:history="1">
            <w:r w:rsidR="00F3163A" w:rsidRPr="00F3163A">
              <w:rPr>
                <w:rStyle w:val="Hipervnculo"/>
                <w:rFonts w:ascii="Times New Roman" w:eastAsia="Calibri" w:hAnsi="Times New Roman" w:cs="Times New Roman"/>
                <w:noProof/>
                <w:sz w:val="24"/>
                <w:szCs w:val="24"/>
              </w:rPr>
              <w:t>4.8.1.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Información introductoria.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95</w:t>
            </w:r>
            <w:r w:rsidR="00F3163A" w:rsidRPr="00F3163A">
              <w:rPr>
                <w:rFonts w:ascii="Times New Roman" w:hAnsi="Times New Roman" w:cs="Times New Roman"/>
                <w:noProof/>
                <w:webHidden/>
                <w:sz w:val="24"/>
                <w:szCs w:val="24"/>
              </w:rPr>
              <w:fldChar w:fldCharType="end"/>
            </w:r>
          </w:hyperlink>
        </w:p>
        <w:p w14:paraId="5EEB899C" w14:textId="79A73735"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6" w:history="1">
            <w:r w:rsidR="00F3163A" w:rsidRPr="00F3163A">
              <w:rPr>
                <w:rStyle w:val="Hipervnculo"/>
                <w:rFonts w:ascii="Times New Roman" w:eastAsia="Calibri" w:hAnsi="Times New Roman" w:cs="Times New Roman"/>
                <w:noProof/>
                <w:sz w:val="24"/>
                <w:szCs w:val="24"/>
              </w:rPr>
              <w:t>4.8.2.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Detalle del informe.</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97</w:t>
            </w:r>
            <w:r w:rsidR="00F3163A" w:rsidRPr="00F3163A">
              <w:rPr>
                <w:rFonts w:ascii="Times New Roman" w:hAnsi="Times New Roman" w:cs="Times New Roman"/>
                <w:noProof/>
                <w:webHidden/>
                <w:sz w:val="24"/>
                <w:szCs w:val="24"/>
              </w:rPr>
              <w:fldChar w:fldCharType="end"/>
            </w:r>
          </w:hyperlink>
        </w:p>
        <w:p w14:paraId="0D0B1611" w14:textId="0AFB3D92" w:rsidR="00F3163A" w:rsidRPr="00F3163A" w:rsidRDefault="007A420D" w:rsidP="00F3163A">
          <w:pPr>
            <w:pStyle w:val="TDC1"/>
            <w:tabs>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7" w:history="1">
            <w:r w:rsidR="00F3163A" w:rsidRPr="00F3163A">
              <w:rPr>
                <w:rStyle w:val="Hipervnculo"/>
                <w:rFonts w:ascii="Times New Roman" w:hAnsi="Times New Roman" w:cs="Times New Roman"/>
                <w:noProof/>
                <w:sz w:val="24"/>
                <w:szCs w:val="24"/>
              </w:rPr>
              <w:t>CAPÍTULO V</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7D5A4F55" w14:textId="35F46E23" w:rsidR="00F3163A" w:rsidRPr="00F3163A" w:rsidRDefault="007A420D" w:rsidP="00F3163A">
          <w:pPr>
            <w:pStyle w:val="TDC1"/>
            <w:tabs>
              <w:tab w:val="left" w:pos="44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8" w:history="1">
            <w:r w:rsidR="00F3163A" w:rsidRPr="00F3163A">
              <w:rPr>
                <w:rStyle w:val="Hipervnculo"/>
                <w:rFonts w:ascii="Times New Roman" w:hAnsi="Times New Roman" w:cs="Times New Roman"/>
                <w:noProof/>
                <w:sz w:val="24"/>
                <w:szCs w:val="24"/>
              </w:rPr>
              <w:t>5.</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0CA262D3" w14:textId="01CD2D23"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49" w:history="1">
            <w:r w:rsidR="00F3163A" w:rsidRPr="00F3163A">
              <w:rPr>
                <w:rStyle w:val="Hipervnculo"/>
                <w:rFonts w:ascii="Times New Roman" w:hAnsi="Times New Roman" w:cs="Times New Roman"/>
                <w:noProof/>
                <w:sz w:val="24"/>
                <w:szCs w:val="24"/>
              </w:rPr>
              <w:t>5.1.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Título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_Toc520489649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4CB5DE57" w14:textId="10B6F569"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0" w:history="1">
            <w:r w:rsidR="00F3163A" w:rsidRPr="00F3163A">
              <w:rPr>
                <w:rStyle w:val="Hipervnculo"/>
                <w:rFonts w:ascii="Times New Roman" w:hAnsi="Times New Roman" w:cs="Times New Roman"/>
                <w:noProof/>
                <w:sz w:val="24"/>
                <w:szCs w:val="24"/>
              </w:rPr>
              <w:t>5.2.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Autores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781F9774" w14:textId="2C601F94"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1" w:history="1">
            <w:r w:rsidR="00F3163A" w:rsidRPr="00F3163A">
              <w:rPr>
                <w:rStyle w:val="Hipervnculo"/>
                <w:rFonts w:ascii="Times New Roman" w:hAnsi="Times New Roman" w:cs="Times New Roman"/>
                <w:noProof/>
                <w:sz w:val="24"/>
                <w:szCs w:val="24"/>
              </w:rPr>
              <w:t>5.3.</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Empresa auspiciante.</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6F0233E6" w14:textId="184E98FA"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2" w:history="1">
            <w:r w:rsidR="00F3163A" w:rsidRPr="00F3163A">
              <w:rPr>
                <w:rStyle w:val="Hipervnculo"/>
                <w:rFonts w:ascii="Times New Roman" w:hAnsi="Times New Roman" w:cs="Times New Roman"/>
                <w:noProof/>
                <w:sz w:val="24"/>
                <w:szCs w:val="24"/>
              </w:rPr>
              <w:t>5.4.</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Datos informativos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428DFB03" w14:textId="732D0743"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3" w:history="1">
            <w:r w:rsidR="00F3163A" w:rsidRPr="00F3163A">
              <w:rPr>
                <w:rStyle w:val="Hipervnculo"/>
                <w:rFonts w:ascii="Times New Roman" w:hAnsi="Times New Roman" w:cs="Times New Roman"/>
                <w:noProof/>
                <w:sz w:val="24"/>
                <w:szCs w:val="24"/>
              </w:rPr>
              <w:t>5.5.</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Fecha de presentación.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109</w:t>
            </w:r>
            <w:r w:rsidR="00F3163A" w:rsidRPr="00F3163A">
              <w:rPr>
                <w:rFonts w:ascii="Times New Roman" w:hAnsi="Times New Roman" w:cs="Times New Roman"/>
                <w:noProof/>
                <w:webHidden/>
                <w:sz w:val="24"/>
                <w:szCs w:val="24"/>
              </w:rPr>
              <w:fldChar w:fldCharType="end"/>
            </w:r>
          </w:hyperlink>
        </w:p>
        <w:p w14:paraId="5BE370B0" w14:textId="3FA4F3BB"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4" w:history="1">
            <w:r w:rsidR="00F3163A" w:rsidRPr="00F3163A">
              <w:rPr>
                <w:rStyle w:val="Hipervnculo"/>
                <w:rFonts w:ascii="Times New Roman" w:hAnsi="Times New Roman" w:cs="Times New Roman"/>
                <w:noProof/>
                <w:sz w:val="24"/>
                <w:szCs w:val="24"/>
              </w:rPr>
              <w:t>5.6.</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Fecha de culminación.</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3F66FE88" w14:textId="17BC6375"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5" w:history="1">
            <w:r w:rsidR="00F3163A" w:rsidRPr="00F3163A">
              <w:rPr>
                <w:rStyle w:val="Hipervnculo"/>
                <w:rFonts w:ascii="Times New Roman" w:hAnsi="Times New Roman" w:cs="Times New Roman"/>
                <w:noProof/>
                <w:sz w:val="24"/>
                <w:szCs w:val="24"/>
              </w:rPr>
              <w:t>5.7.</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Beneficiarios.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6D3F8524" w14:textId="08356A3F"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6" w:history="1">
            <w:r w:rsidR="00F3163A" w:rsidRPr="00F3163A">
              <w:rPr>
                <w:rStyle w:val="Hipervnculo"/>
                <w:rFonts w:ascii="Times New Roman" w:hAnsi="Times New Roman" w:cs="Times New Roman"/>
                <w:noProof/>
                <w:sz w:val="24"/>
                <w:szCs w:val="24"/>
              </w:rPr>
              <w:t>5.7.1.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Beneficiarios Directos.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_Toc520489656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38E398D6" w14:textId="31D2B96B"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7" w:history="1">
            <w:r w:rsidR="00F3163A" w:rsidRPr="00F3163A">
              <w:rPr>
                <w:rStyle w:val="Hipervnculo"/>
                <w:rFonts w:ascii="Times New Roman" w:hAnsi="Times New Roman" w:cs="Times New Roman"/>
                <w:noProof/>
                <w:sz w:val="24"/>
                <w:szCs w:val="24"/>
              </w:rPr>
              <w:t>5.7.2.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Beneficiarios Indirectos.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_Toc520489657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0E6B0CCE" w14:textId="71F903CD"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8" w:history="1">
            <w:r w:rsidR="00F3163A" w:rsidRPr="00F3163A">
              <w:rPr>
                <w:rStyle w:val="Hipervnculo"/>
                <w:rFonts w:ascii="Times New Roman" w:hAnsi="Times New Roman" w:cs="Times New Roman"/>
                <w:noProof/>
                <w:sz w:val="24"/>
                <w:szCs w:val="24"/>
              </w:rPr>
              <w:t>5.8.</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Objetivos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_Toc520489658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3BD7041E" w14:textId="065E0541"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59" w:history="1">
            <w:r w:rsidR="00F3163A" w:rsidRPr="00F3163A">
              <w:rPr>
                <w:rStyle w:val="Hipervnculo"/>
                <w:rFonts w:ascii="Times New Roman" w:hAnsi="Times New Roman" w:cs="Times New Roman"/>
                <w:noProof/>
                <w:sz w:val="24"/>
                <w:szCs w:val="24"/>
              </w:rPr>
              <w:t>5.8.1.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 General.</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_Toc520489659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110</w:t>
            </w:r>
            <w:r w:rsidR="00F3163A" w:rsidRPr="00F3163A">
              <w:rPr>
                <w:rFonts w:ascii="Times New Roman" w:hAnsi="Times New Roman" w:cs="Times New Roman"/>
                <w:noProof/>
                <w:webHidden/>
                <w:sz w:val="24"/>
                <w:szCs w:val="24"/>
              </w:rPr>
              <w:fldChar w:fldCharType="end"/>
            </w:r>
          </w:hyperlink>
        </w:p>
        <w:p w14:paraId="42C5BF1A" w14:textId="6E601CEB"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60" w:history="1">
            <w:r w:rsidR="00F3163A" w:rsidRPr="00F3163A">
              <w:rPr>
                <w:rStyle w:val="Hipervnculo"/>
                <w:rFonts w:ascii="Times New Roman" w:hAnsi="Times New Roman" w:cs="Times New Roman"/>
                <w:noProof/>
                <w:sz w:val="24"/>
                <w:szCs w:val="24"/>
              </w:rPr>
              <w:t>5.8.2.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Objetivos Específicos.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_Toc520489660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111</w:t>
            </w:r>
            <w:r w:rsidR="00F3163A" w:rsidRPr="00F3163A">
              <w:rPr>
                <w:rFonts w:ascii="Times New Roman" w:hAnsi="Times New Roman" w:cs="Times New Roman"/>
                <w:noProof/>
                <w:webHidden/>
                <w:sz w:val="24"/>
                <w:szCs w:val="24"/>
              </w:rPr>
              <w:fldChar w:fldCharType="end"/>
            </w:r>
          </w:hyperlink>
        </w:p>
        <w:p w14:paraId="374117DF" w14:textId="2301B209" w:rsidR="00F3163A" w:rsidRPr="00F3163A" w:rsidRDefault="007A420D" w:rsidP="00F3163A">
          <w:pPr>
            <w:pStyle w:val="TDC1"/>
            <w:tabs>
              <w:tab w:val="left" w:pos="66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61" w:history="1">
            <w:r w:rsidR="00F3163A" w:rsidRPr="00F3163A">
              <w:rPr>
                <w:rStyle w:val="Hipervnculo"/>
                <w:rFonts w:ascii="Times New Roman" w:hAnsi="Times New Roman" w:cs="Times New Roman"/>
                <w:noProof/>
                <w:sz w:val="24"/>
                <w:szCs w:val="24"/>
              </w:rPr>
              <w:t>5.9.</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Costo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_Toc520489661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111</w:t>
            </w:r>
            <w:r w:rsidR="00F3163A" w:rsidRPr="00F3163A">
              <w:rPr>
                <w:rFonts w:ascii="Times New Roman" w:hAnsi="Times New Roman" w:cs="Times New Roman"/>
                <w:noProof/>
                <w:webHidden/>
                <w:sz w:val="24"/>
                <w:szCs w:val="24"/>
              </w:rPr>
              <w:fldChar w:fldCharType="end"/>
            </w:r>
          </w:hyperlink>
        </w:p>
        <w:p w14:paraId="573D8E2B" w14:textId="119C3A1C"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62" w:history="1">
            <w:r w:rsidR="00F3163A" w:rsidRPr="00F3163A">
              <w:rPr>
                <w:rStyle w:val="Hipervnculo"/>
                <w:rFonts w:ascii="Times New Roman" w:hAnsi="Times New Roman" w:cs="Times New Roman"/>
                <w:noProof/>
                <w:sz w:val="24"/>
                <w:szCs w:val="24"/>
              </w:rPr>
              <w:t>5.10.</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Impacto e importancia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_Toc520489662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111</w:t>
            </w:r>
            <w:r w:rsidR="00F3163A" w:rsidRPr="00F3163A">
              <w:rPr>
                <w:rFonts w:ascii="Times New Roman" w:hAnsi="Times New Roman" w:cs="Times New Roman"/>
                <w:noProof/>
                <w:webHidden/>
                <w:sz w:val="24"/>
                <w:szCs w:val="24"/>
              </w:rPr>
              <w:fldChar w:fldCharType="end"/>
            </w:r>
          </w:hyperlink>
        </w:p>
        <w:p w14:paraId="6F83DE63" w14:textId="6620C62D"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63" w:history="1">
            <w:r w:rsidR="00F3163A" w:rsidRPr="00F3163A">
              <w:rPr>
                <w:rStyle w:val="Hipervnculo"/>
                <w:rFonts w:ascii="Times New Roman" w:hAnsi="Times New Roman" w:cs="Times New Roman"/>
                <w:noProof/>
                <w:sz w:val="24"/>
                <w:szCs w:val="24"/>
              </w:rPr>
              <w:t>5.11.</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Metas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_Toc520489663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112</w:t>
            </w:r>
            <w:r w:rsidR="00F3163A" w:rsidRPr="00F3163A">
              <w:rPr>
                <w:rFonts w:ascii="Times New Roman" w:hAnsi="Times New Roman" w:cs="Times New Roman"/>
                <w:noProof/>
                <w:webHidden/>
                <w:sz w:val="24"/>
                <w:szCs w:val="24"/>
              </w:rPr>
              <w:fldChar w:fldCharType="end"/>
            </w:r>
          </w:hyperlink>
        </w:p>
        <w:p w14:paraId="30F762D8" w14:textId="7A0CBEAB" w:rsidR="00F3163A" w:rsidRPr="00F3163A" w:rsidRDefault="007A420D" w:rsidP="00F3163A">
          <w:pPr>
            <w:pStyle w:val="TDC1"/>
            <w:tabs>
              <w:tab w:val="left" w:pos="880"/>
              <w:tab w:val="right" w:leader="dot" w:pos="8778"/>
            </w:tabs>
            <w:spacing w:after="0" w:line="360" w:lineRule="auto"/>
            <w:rPr>
              <w:rFonts w:ascii="Times New Roman" w:eastAsiaTheme="minorEastAsia" w:hAnsi="Times New Roman" w:cs="Times New Roman"/>
              <w:noProof/>
              <w:sz w:val="24"/>
              <w:szCs w:val="24"/>
              <w:lang w:val="es-EC" w:eastAsia="es-EC"/>
            </w:rPr>
          </w:pPr>
          <w:hyperlink w:anchor="_Toc520489664" w:history="1">
            <w:r w:rsidR="00F3163A" w:rsidRPr="00F3163A">
              <w:rPr>
                <w:rStyle w:val="Hipervnculo"/>
                <w:rFonts w:ascii="Times New Roman" w:hAnsi="Times New Roman" w:cs="Times New Roman"/>
                <w:noProof/>
                <w:sz w:val="24"/>
                <w:szCs w:val="24"/>
              </w:rPr>
              <w:t>5.12.</w:t>
            </w:r>
            <w:r w:rsidR="00F3163A" w:rsidRPr="00F3163A">
              <w:rPr>
                <w:rFonts w:ascii="Times New Roman" w:eastAsiaTheme="minorEastAsia" w:hAnsi="Times New Roman" w:cs="Times New Roman"/>
                <w:noProof/>
                <w:sz w:val="24"/>
                <w:szCs w:val="24"/>
                <w:lang w:val="es-EC" w:eastAsia="es-EC"/>
              </w:rPr>
              <w:tab/>
            </w:r>
            <w:r w:rsidR="00F3163A" w:rsidRPr="00F3163A">
              <w:rPr>
                <w:rStyle w:val="Hipervnculo"/>
                <w:rFonts w:ascii="Times New Roman" w:hAnsi="Times New Roman" w:cs="Times New Roman"/>
                <w:noProof/>
                <w:sz w:val="24"/>
                <w:szCs w:val="24"/>
              </w:rPr>
              <w:t>Descripción de la propuesta.</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_Toc520489664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112</w:t>
            </w:r>
            <w:r w:rsidR="00F3163A" w:rsidRPr="00F3163A">
              <w:rPr>
                <w:rFonts w:ascii="Times New Roman" w:hAnsi="Times New Roman" w:cs="Times New Roman"/>
                <w:noProof/>
                <w:webHidden/>
                <w:sz w:val="24"/>
                <w:szCs w:val="24"/>
              </w:rPr>
              <w:fldChar w:fldCharType="end"/>
            </w:r>
          </w:hyperlink>
        </w:p>
        <w:p w14:paraId="1D97BB15" w14:textId="32B289B1" w:rsidR="00F3163A" w:rsidRDefault="007A420D" w:rsidP="00F3163A">
          <w:pPr>
            <w:pStyle w:val="TDC1"/>
            <w:tabs>
              <w:tab w:val="right" w:leader="dot" w:pos="8778"/>
            </w:tabs>
            <w:spacing w:after="0" w:line="360" w:lineRule="auto"/>
            <w:rPr>
              <w:rFonts w:eastAsiaTheme="minorEastAsia"/>
              <w:noProof/>
              <w:lang w:val="es-EC" w:eastAsia="es-EC"/>
            </w:rPr>
          </w:pPr>
          <w:hyperlink w:anchor="_Toc520489665" w:history="1">
            <w:r w:rsidR="00F3163A" w:rsidRPr="00F3163A">
              <w:rPr>
                <w:rStyle w:val="Hipervnculo"/>
                <w:rFonts w:ascii="Times New Roman" w:hAnsi="Times New Roman" w:cs="Times New Roman"/>
                <w:noProof/>
                <w:sz w:val="24"/>
                <w:szCs w:val="24"/>
              </w:rPr>
              <w:t>Referencias</w:t>
            </w:r>
            <w:r w:rsidR="00F3163A" w:rsidRPr="00F3163A">
              <w:rPr>
                <w:rFonts w:ascii="Times New Roman" w:hAnsi="Times New Roman" w:cs="Times New Roman"/>
                <w:noProof/>
                <w:webHidden/>
                <w:sz w:val="24"/>
                <w:szCs w:val="24"/>
              </w:rPr>
              <w:tab/>
            </w:r>
            <w:r w:rsidR="00F3163A" w:rsidRPr="00F3163A">
              <w:rPr>
                <w:rFonts w:ascii="Times New Roman" w:hAnsi="Times New Roman" w:cs="Times New Roman"/>
                <w:noProof/>
                <w:webHidden/>
                <w:sz w:val="24"/>
                <w:szCs w:val="24"/>
              </w:rPr>
              <w:fldChar w:fldCharType="begin"/>
            </w:r>
            <w:r w:rsidR="00F3163A" w:rsidRPr="00F3163A">
              <w:rPr>
                <w:rFonts w:ascii="Times New Roman" w:hAnsi="Times New Roman" w:cs="Times New Roman"/>
                <w:noProof/>
                <w:webHidden/>
                <w:sz w:val="24"/>
                <w:szCs w:val="24"/>
              </w:rPr>
              <w:instrText xml:space="preserve"> PAGEREF _Toc520489665 \h </w:instrText>
            </w:r>
            <w:r w:rsidR="00F3163A" w:rsidRPr="00F3163A">
              <w:rPr>
                <w:rFonts w:ascii="Times New Roman" w:hAnsi="Times New Roman" w:cs="Times New Roman"/>
                <w:noProof/>
                <w:webHidden/>
                <w:sz w:val="24"/>
                <w:szCs w:val="24"/>
              </w:rPr>
            </w:r>
            <w:r w:rsidR="00F3163A" w:rsidRPr="00F3163A">
              <w:rPr>
                <w:rFonts w:ascii="Times New Roman" w:hAnsi="Times New Roman" w:cs="Times New Roman"/>
                <w:noProof/>
                <w:webHidden/>
                <w:sz w:val="24"/>
                <w:szCs w:val="24"/>
              </w:rPr>
              <w:fldChar w:fldCharType="separate"/>
            </w:r>
            <w:r w:rsidR="0084548C">
              <w:rPr>
                <w:rFonts w:ascii="Times New Roman" w:hAnsi="Times New Roman" w:cs="Times New Roman"/>
                <w:noProof/>
                <w:webHidden/>
                <w:sz w:val="24"/>
                <w:szCs w:val="24"/>
              </w:rPr>
              <w:t>120</w:t>
            </w:r>
            <w:r w:rsidR="00F3163A" w:rsidRPr="00F3163A">
              <w:rPr>
                <w:rFonts w:ascii="Times New Roman" w:hAnsi="Times New Roman" w:cs="Times New Roman"/>
                <w:noProof/>
                <w:webHidden/>
                <w:sz w:val="24"/>
                <w:szCs w:val="24"/>
              </w:rPr>
              <w:fldChar w:fldCharType="end"/>
            </w:r>
          </w:hyperlink>
        </w:p>
        <w:p w14:paraId="5581781E" w14:textId="0E1E1CEB" w:rsidR="008317E9" w:rsidRDefault="00F3091D" w:rsidP="00F3091D">
          <w:r>
            <w:rPr>
              <w:b/>
              <w:bCs/>
            </w:rPr>
            <w:fldChar w:fldCharType="end"/>
          </w:r>
        </w:p>
      </w:sdtContent>
    </w:sdt>
    <w:p w14:paraId="62EA0B1C" w14:textId="086E6ACB" w:rsidR="00907C0B" w:rsidRDefault="00907C0B">
      <w:r>
        <w:br w:type="page"/>
      </w:r>
    </w:p>
    <w:p w14:paraId="3E260772" w14:textId="128B6340" w:rsidR="00907C0B" w:rsidRPr="00907C0B" w:rsidRDefault="00907C0B" w:rsidP="00907C0B">
      <w:pPr>
        <w:pStyle w:val="Tabladeilustraciones"/>
        <w:tabs>
          <w:tab w:val="right" w:leader="dot" w:pos="8777"/>
        </w:tabs>
        <w:jc w:val="center"/>
        <w:rPr>
          <w:rFonts w:ascii="Times New Roman" w:hAnsi="Times New Roman" w:cs="Times New Roman"/>
          <w:b/>
          <w:sz w:val="24"/>
        </w:rPr>
      </w:pPr>
      <w:r w:rsidRPr="00907C0B">
        <w:rPr>
          <w:rFonts w:ascii="Times New Roman" w:hAnsi="Times New Roman" w:cs="Times New Roman"/>
          <w:b/>
          <w:sz w:val="24"/>
        </w:rPr>
        <w:lastRenderedPageBreak/>
        <w:t>ÍNDICE DE TABLAS</w:t>
      </w:r>
    </w:p>
    <w:p w14:paraId="40CEC909" w14:textId="77777777" w:rsidR="009F6954" w:rsidRDefault="009F6954" w:rsidP="00907C0B">
      <w:pPr>
        <w:pStyle w:val="Tabladeilustraciones"/>
        <w:tabs>
          <w:tab w:val="right" w:leader="dot" w:pos="8777"/>
        </w:tabs>
        <w:spacing w:line="360" w:lineRule="auto"/>
      </w:pPr>
    </w:p>
    <w:p w14:paraId="5860E2E9" w14:textId="77777777" w:rsidR="009A3F9B" w:rsidRDefault="009F6954" w:rsidP="00907C0B">
      <w:pPr>
        <w:pStyle w:val="Tabladeilustraciones"/>
        <w:tabs>
          <w:tab w:val="right" w:leader="dot" w:pos="8777"/>
        </w:tabs>
        <w:spacing w:line="360" w:lineRule="auto"/>
        <w:rPr>
          <w:i/>
        </w:rPr>
      </w:pPr>
      <w:r w:rsidRPr="009F6954">
        <w:t xml:space="preserve">Tabla 1. </w:t>
      </w:r>
      <w:proofErr w:type="gramStart"/>
      <w:r w:rsidRPr="009F6954">
        <w:t>¿</w:t>
      </w:r>
      <w:proofErr w:type="gramEnd"/>
      <w:r w:rsidRPr="009F6954">
        <w:rPr>
          <w:i/>
        </w:rPr>
        <w:t>Cree usted que la persona encargada del departamento administrativo cumple con sus</w:t>
      </w:r>
    </w:p>
    <w:p w14:paraId="58032560" w14:textId="5C675090" w:rsidR="009F6954" w:rsidRDefault="009A3F9B" w:rsidP="00907C0B">
      <w:pPr>
        <w:pStyle w:val="Tabladeilustraciones"/>
        <w:tabs>
          <w:tab w:val="right" w:leader="dot" w:pos="8777"/>
        </w:tabs>
        <w:spacing w:line="360" w:lineRule="auto"/>
        <w:rPr>
          <w:i/>
          <w:webHidden/>
        </w:rPr>
      </w:pPr>
      <w:r>
        <w:rPr>
          <w:i/>
        </w:rPr>
        <w:t xml:space="preserve">               </w:t>
      </w:r>
      <w:r w:rsidR="009F6954" w:rsidRPr="009F6954">
        <w:rPr>
          <w:i/>
        </w:rPr>
        <w:t xml:space="preserve"> </w:t>
      </w:r>
      <w:proofErr w:type="gramStart"/>
      <w:r w:rsidR="009F6954" w:rsidRPr="009F6954">
        <w:rPr>
          <w:i/>
        </w:rPr>
        <w:t>funciones</w:t>
      </w:r>
      <w:proofErr w:type="gramEnd"/>
      <w:r w:rsidR="009F6954" w:rsidRPr="009F6954">
        <w:rPr>
          <w:i/>
        </w:rPr>
        <w:t xml:space="preserve"> de acuerdo a su perfil?.</w:t>
      </w:r>
      <w:r w:rsidR="009F6954" w:rsidRPr="009F6954">
        <w:rPr>
          <w:i/>
          <w:webHidden/>
        </w:rPr>
        <w:tab/>
      </w:r>
      <w:r w:rsidR="009F6954" w:rsidRPr="009F6954">
        <w:rPr>
          <w:i/>
          <w:webHidden/>
        </w:rPr>
        <w:fldChar w:fldCharType="begin"/>
      </w:r>
      <w:r w:rsidR="009F6954" w:rsidRPr="009F6954">
        <w:rPr>
          <w:i/>
          <w:webHidden/>
        </w:rPr>
        <w:instrText xml:space="preserve"> PAGEREF _Toc520147863 \h </w:instrText>
      </w:r>
      <w:r w:rsidR="009F6954" w:rsidRPr="009F6954">
        <w:rPr>
          <w:i/>
          <w:webHidden/>
        </w:rPr>
      </w:r>
      <w:r w:rsidR="009F6954" w:rsidRPr="009F6954">
        <w:rPr>
          <w:i/>
          <w:webHidden/>
        </w:rPr>
        <w:fldChar w:fldCharType="separate"/>
      </w:r>
      <w:r w:rsidR="009F6954" w:rsidRPr="009F6954">
        <w:rPr>
          <w:i/>
          <w:webHidden/>
        </w:rPr>
        <w:t>38</w:t>
      </w:r>
      <w:r w:rsidR="009F6954" w:rsidRPr="009F6954">
        <w:rPr>
          <w:i/>
          <w:webHidden/>
        </w:rPr>
        <w:fldChar w:fldCharType="end"/>
      </w:r>
    </w:p>
    <w:p w14:paraId="1ABA6032" w14:textId="19B9660C" w:rsidR="009A3F9B" w:rsidRPr="009A3F9B" w:rsidRDefault="009A3F9B" w:rsidP="009A3F9B">
      <w:pPr>
        <w:pStyle w:val="Tabladeilustraciones"/>
        <w:tabs>
          <w:tab w:val="right" w:leader="dot" w:pos="8777"/>
        </w:tabs>
        <w:spacing w:line="360" w:lineRule="auto"/>
        <w:rPr>
          <w:i/>
        </w:rPr>
      </w:pPr>
      <w:r>
        <w:t>Tabla 2</w:t>
      </w:r>
      <w:r w:rsidRPr="009F6954">
        <w:t xml:space="preserve">. </w:t>
      </w:r>
      <w:proofErr w:type="gramStart"/>
      <w:r w:rsidRPr="009A3F9B">
        <w:rPr>
          <w:i/>
        </w:rPr>
        <w:t>¿</w:t>
      </w:r>
      <w:proofErr w:type="gramEnd"/>
      <w:r w:rsidRPr="009A3F9B">
        <w:rPr>
          <w:i/>
        </w:rPr>
        <w:t xml:space="preserve">Ha recibido alguna capacitación por parte de la empresa en lo que se refiere al proceso </w:t>
      </w:r>
    </w:p>
    <w:p w14:paraId="2009419F" w14:textId="2616A355" w:rsidR="009A3F9B" w:rsidRPr="009A3F9B" w:rsidRDefault="009A3F9B" w:rsidP="009A3F9B">
      <w:pPr>
        <w:pStyle w:val="Tabladeilustraciones"/>
        <w:tabs>
          <w:tab w:val="right" w:leader="dot" w:pos="8777"/>
        </w:tabs>
        <w:spacing w:line="360" w:lineRule="auto"/>
        <w:rPr>
          <w:i/>
          <w:webHidden/>
        </w:rPr>
      </w:pPr>
      <w:r w:rsidRPr="009A3F9B">
        <w:rPr>
          <w:i/>
        </w:rPr>
        <w:t xml:space="preserve">                </w:t>
      </w:r>
      <w:proofErr w:type="gramStart"/>
      <w:r w:rsidRPr="009A3F9B">
        <w:rPr>
          <w:i/>
        </w:rPr>
        <w:t>administrativo</w:t>
      </w:r>
      <w:proofErr w:type="gramEnd"/>
      <w:r w:rsidRPr="009A3F9B">
        <w:rPr>
          <w:i/>
        </w:rPr>
        <w:t>?</w:t>
      </w:r>
      <w:r w:rsidRPr="009A3F9B">
        <w:rPr>
          <w:i/>
          <w:webHidden/>
        </w:rPr>
        <w:tab/>
      </w:r>
      <w:r>
        <w:rPr>
          <w:i/>
          <w:webHidden/>
        </w:rPr>
        <w:t>39</w:t>
      </w:r>
    </w:p>
    <w:p w14:paraId="221A815C" w14:textId="77777777" w:rsidR="007372C0" w:rsidRPr="007372C0" w:rsidRDefault="009A3F9B" w:rsidP="007372C0">
      <w:pPr>
        <w:pStyle w:val="Tabladeilustraciones"/>
        <w:tabs>
          <w:tab w:val="right" w:leader="dot" w:pos="8777"/>
        </w:tabs>
        <w:spacing w:line="360" w:lineRule="auto"/>
      </w:pPr>
      <w:r>
        <w:t>Tabla 3</w:t>
      </w:r>
      <w:r w:rsidRPr="009F6954">
        <w:t xml:space="preserve">. </w:t>
      </w:r>
      <w:proofErr w:type="gramStart"/>
      <w:r w:rsidR="007372C0" w:rsidRPr="007372C0">
        <w:t>¿</w:t>
      </w:r>
      <w:proofErr w:type="gramEnd"/>
      <w:r w:rsidR="007372C0" w:rsidRPr="007372C0">
        <w:t xml:space="preserve">Conoce usted cuáles son las falencias administrativas que existen en la </w:t>
      </w:r>
    </w:p>
    <w:p w14:paraId="32D69FF2" w14:textId="43E38F15" w:rsidR="009A3F9B" w:rsidRPr="007372C0" w:rsidRDefault="007372C0" w:rsidP="007372C0">
      <w:pPr>
        <w:pStyle w:val="Tabladeilustraciones"/>
        <w:tabs>
          <w:tab w:val="right" w:leader="dot" w:pos="8777"/>
        </w:tabs>
        <w:spacing w:line="360" w:lineRule="auto"/>
        <w:rPr>
          <w:webHidden/>
        </w:rPr>
      </w:pPr>
      <w:r w:rsidRPr="007372C0">
        <w:t xml:space="preserve">              </w:t>
      </w:r>
      <w:proofErr w:type="gramStart"/>
      <w:r w:rsidRPr="007372C0">
        <w:t>cooperativa</w:t>
      </w:r>
      <w:proofErr w:type="gramEnd"/>
      <w:r w:rsidRPr="007372C0">
        <w:t>? ……………………………………………………………………..</w:t>
      </w:r>
      <w:r w:rsidR="009A3F9B" w:rsidRPr="007372C0">
        <w:rPr>
          <w:webHidden/>
        </w:rPr>
        <w:tab/>
        <w:t>40</w:t>
      </w:r>
    </w:p>
    <w:p w14:paraId="2E8FC2F7" w14:textId="77777777" w:rsidR="00AF1A66" w:rsidRDefault="003965E0" w:rsidP="00AF1A66">
      <w:pPr>
        <w:pStyle w:val="Tabladeilustraciones"/>
        <w:tabs>
          <w:tab w:val="right" w:leader="dot" w:pos="8777"/>
        </w:tabs>
        <w:spacing w:line="360" w:lineRule="auto"/>
        <w:rPr>
          <w:i/>
        </w:rPr>
      </w:pPr>
      <w:r>
        <w:t xml:space="preserve">Tabla </w:t>
      </w:r>
      <w:r w:rsidR="00AF1A66">
        <w:t>4</w:t>
      </w:r>
      <w:r w:rsidRPr="009F6954">
        <w:t xml:space="preserve">. </w:t>
      </w:r>
      <w:proofErr w:type="gramStart"/>
      <w:r w:rsidR="00AF1A66" w:rsidRPr="00AF1A66">
        <w:rPr>
          <w:i/>
        </w:rPr>
        <w:t>¿</w:t>
      </w:r>
      <w:proofErr w:type="gramEnd"/>
      <w:r w:rsidR="00AF1A66" w:rsidRPr="00AF1A66">
        <w:rPr>
          <w:i/>
        </w:rPr>
        <w:t xml:space="preserve">Considera usted que existen personas encargadas del área de los procesos </w:t>
      </w:r>
    </w:p>
    <w:p w14:paraId="69D6D4D9" w14:textId="480715F1" w:rsidR="003965E0" w:rsidRPr="00AF1A66" w:rsidRDefault="00AF1A66" w:rsidP="00AF1A66">
      <w:pPr>
        <w:pStyle w:val="Tabladeilustraciones"/>
        <w:tabs>
          <w:tab w:val="right" w:leader="dot" w:pos="8777"/>
        </w:tabs>
        <w:spacing w:line="360" w:lineRule="auto"/>
        <w:rPr>
          <w:i/>
          <w:webHidden/>
        </w:rPr>
      </w:pPr>
      <w:r>
        <w:rPr>
          <w:i/>
        </w:rPr>
        <w:t xml:space="preserve">               </w:t>
      </w:r>
      <w:proofErr w:type="gramStart"/>
      <w:r w:rsidRPr="00AF1A66">
        <w:rPr>
          <w:i/>
        </w:rPr>
        <w:t>administrativos</w:t>
      </w:r>
      <w:proofErr w:type="gramEnd"/>
      <w:r w:rsidRPr="00AF1A66">
        <w:rPr>
          <w:i/>
        </w:rPr>
        <w:t xml:space="preserve"> de la cooperativa? </w:t>
      </w:r>
      <w:r w:rsidR="003965E0" w:rsidRPr="00AF1A66">
        <w:rPr>
          <w:i/>
          <w:webHidden/>
        </w:rPr>
        <w:tab/>
        <w:t>4</w:t>
      </w:r>
      <w:r>
        <w:rPr>
          <w:i/>
          <w:webHidden/>
        </w:rPr>
        <w:t>1</w:t>
      </w:r>
    </w:p>
    <w:p w14:paraId="7D2E91CA" w14:textId="77777777" w:rsidR="00AF1A66" w:rsidRDefault="00AF1A66" w:rsidP="00AF1A66">
      <w:pPr>
        <w:pStyle w:val="Tabladeilustraciones"/>
        <w:tabs>
          <w:tab w:val="right" w:leader="dot" w:pos="8777"/>
        </w:tabs>
        <w:spacing w:line="360" w:lineRule="auto"/>
        <w:rPr>
          <w:rFonts w:ascii="Times New Roman" w:hAnsi="Times New Roman" w:cs="Times New Roman"/>
          <w:i/>
          <w:sz w:val="24"/>
        </w:rPr>
      </w:pPr>
      <w:r>
        <w:t>Tabla 5</w:t>
      </w:r>
      <w:r w:rsidRPr="009F6954">
        <w:t xml:space="preserve">. </w:t>
      </w:r>
      <w:proofErr w:type="gramStart"/>
      <w:r w:rsidRPr="00AF1A66">
        <w:rPr>
          <w:rFonts w:ascii="Times New Roman" w:hAnsi="Times New Roman" w:cs="Times New Roman"/>
          <w:i/>
          <w:sz w:val="24"/>
        </w:rPr>
        <w:t>¿</w:t>
      </w:r>
      <w:proofErr w:type="gramEnd"/>
      <w:r w:rsidRPr="00AF1A66">
        <w:rPr>
          <w:rFonts w:ascii="Times New Roman" w:hAnsi="Times New Roman" w:cs="Times New Roman"/>
          <w:i/>
          <w:sz w:val="24"/>
        </w:rPr>
        <w:t xml:space="preserve">Cree usted que el personal administrativo, comunica adecuadamente información </w:t>
      </w:r>
    </w:p>
    <w:p w14:paraId="69273A67" w14:textId="32F38DC3" w:rsidR="00AF1A66" w:rsidRPr="00AF1A66" w:rsidRDefault="00AF1A66" w:rsidP="00AF1A66">
      <w:pPr>
        <w:pStyle w:val="Tabladeilustraciones"/>
        <w:tabs>
          <w:tab w:val="right" w:leader="dot" w:pos="8777"/>
        </w:tabs>
        <w:spacing w:line="360" w:lineRule="auto"/>
        <w:rPr>
          <w:i/>
          <w:webHidden/>
        </w:rPr>
      </w:pPr>
      <w:r>
        <w:rPr>
          <w:rFonts w:ascii="Times New Roman" w:hAnsi="Times New Roman" w:cs="Times New Roman"/>
          <w:i/>
          <w:sz w:val="24"/>
        </w:rPr>
        <w:t xml:space="preserve">             </w:t>
      </w:r>
      <w:proofErr w:type="gramStart"/>
      <w:r w:rsidRPr="00AF1A66">
        <w:rPr>
          <w:rFonts w:ascii="Times New Roman" w:hAnsi="Times New Roman" w:cs="Times New Roman"/>
          <w:i/>
          <w:sz w:val="24"/>
        </w:rPr>
        <w:t>a</w:t>
      </w:r>
      <w:proofErr w:type="gramEnd"/>
      <w:r w:rsidRPr="00AF1A66">
        <w:rPr>
          <w:rFonts w:ascii="Times New Roman" w:hAnsi="Times New Roman" w:cs="Times New Roman"/>
          <w:i/>
          <w:sz w:val="24"/>
        </w:rPr>
        <w:t xml:space="preserve"> los socios de la Cooperativa?</w:t>
      </w:r>
      <w:r w:rsidRPr="00AF1A66">
        <w:rPr>
          <w:i/>
          <w:webHidden/>
        </w:rPr>
        <w:tab/>
        <w:t>4</w:t>
      </w:r>
      <w:r>
        <w:rPr>
          <w:i/>
          <w:webHidden/>
        </w:rPr>
        <w:t>2</w:t>
      </w:r>
    </w:p>
    <w:p w14:paraId="117549F8" w14:textId="77777777" w:rsidR="00D8407C" w:rsidRPr="00D8407C" w:rsidRDefault="00AF1A66" w:rsidP="00D8407C">
      <w:pPr>
        <w:pStyle w:val="Tabladeilustraciones"/>
        <w:tabs>
          <w:tab w:val="right" w:leader="dot" w:pos="8777"/>
        </w:tabs>
        <w:spacing w:line="360" w:lineRule="auto"/>
        <w:rPr>
          <w:rFonts w:ascii="Times New Roman" w:hAnsi="Times New Roman" w:cs="Times New Roman"/>
          <w:i/>
          <w:sz w:val="24"/>
        </w:rPr>
      </w:pPr>
      <w:r>
        <w:t>Tabla 6</w:t>
      </w:r>
      <w:r w:rsidRPr="009F6954">
        <w:t xml:space="preserve">. </w:t>
      </w:r>
      <w:proofErr w:type="gramStart"/>
      <w:r w:rsidR="00D8407C" w:rsidRPr="00D8407C">
        <w:rPr>
          <w:rFonts w:ascii="Times New Roman" w:hAnsi="Times New Roman" w:cs="Times New Roman"/>
          <w:i/>
          <w:sz w:val="24"/>
        </w:rPr>
        <w:t>¿</w:t>
      </w:r>
      <w:proofErr w:type="gramEnd"/>
      <w:r w:rsidR="00D8407C" w:rsidRPr="00D8407C">
        <w:rPr>
          <w:rFonts w:ascii="Times New Roman" w:hAnsi="Times New Roman" w:cs="Times New Roman"/>
          <w:i/>
          <w:sz w:val="24"/>
        </w:rPr>
        <w:t>Conoce Ud. sí han realizado una auditoria en el área administrativa de la</w:t>
      </w:r>
    </w:p>
    <w:p w14:paraId="12C320BF" w14:textId="6F8019AA" w:rsidR="00AF1A66" w:rsidRPr="00D8407C" w:rsidRDefault="00D8407C" w:rsidP="00D8407C">
      <w:pPr>
        <w:pStyle w:val="Tabladeilustraciones"/>
        <w:tabs>
          <w:tab w:val="right" w:leader="dot" w:pos="8777"/>
        </w:tabs>
        <w:spacing w:line="360" w:lineRule="auto"/>
        <w:rPr>
          <w:i/>
          <w:webHidden/>
        </w:rPr>
      </w:pPr>
      <w:r w:rsidRPr="00D8407C">
        <w:rPr>
          <w:rFonts w:ascii="Times New Roman" w:hAnsi="Times New Roman" w:cs="Times New Roman"/>
          <w:i/>
          <w:sz w:val="24"/>
        </w:rPr>
        <w:t xml:space="preserve">              </w:t>
      </w:r>
      <w:proofErr w:type="gramStart"/>
      <w:r w:rsidRPr="00D8407C">
        <w:rPr>
          <w:rFonts w:ascii="Times New Roman" w:hAnsi="Times New Roman" w:cs="Times New Roman"/>
          <w:i/>
          <w:sz w:val="24"/>
        </w:rPr>
        <w:t>cooperativa</w:t>
      </w:r>
      <w:proofErr w:type="gramEnd"/>
      <w:r w:rsidRPr="00D8407C">
        <w:rPr>
          <w:rFonts w:ascii="Times New Roman" w:hAnsi="Times New Roman" w:cs="Times New Roman"/>
          <w:i/>
          <w:sz w:val="24"/>
        </w:rPr>
        <w:t>?</w:t>
      </w:r>
      <w:r w:rsidR="00AF1A66" w:rsidRPr="00D8407C">
        <w:rPr>
          <w:i/>
          <w:webHidden/>
        </w:rPr>
        <w:tab/>
        <w:t>43</w:t>
      </w:r>
    </w:p>
    <w:p w14:paraId="2AA2E304" w14:textId="77777777" w:rsidR="009F793B" w:rsidRPr="009F793B" w:rsidRDefault="00D8407C" w:rsidP="009F793B">
      <w:pPr>
        <w:pStyle w:val="Tabladeilustraciones"/>
        <w:tabs>
          <w:tab w:val="right" w:leader="dot" w:pos="8777"/>
        </w:tabs>
        <w:spacing w:line="360" w:lineRule="auto"/>
        <w:rPr>
          <w:i/>
        </w:rPr>
      </w:pPr>
      <w:r>
        <w:t>Tabla 7</w:t>
      </w:r>
      <w:r w:rsidRPr="009F6954">
        <w:t xml:space="preserve">. </w:t>
      </w:r>
      <w:proofErr w:type="gramStart"/>
      <w:r w:rsidR="009F793B" w:rsidRPr="009F793B">
        <w:rPr>
          <w:i/>
        </w:rPr>
        <w:t>¿</w:t>
      </w:r>
      <w:proofErr w:type="gramEnd"/>
      <w:r w:rsidR="009F793B" w:rsidRPr="009F793B">
        <w:rPr>
          <w:i/>
        </w:rPr>
        <w:t xml:space="preserve">Considera importante realizar una auditoría de gestión a los procesos administrativos de </w:t>
      </w:r>
    </w:p>
    <w:p w14:paraId="7332A53B" w14:textId="0A3BC0CE" w:rsidR="00D8407C" w:rsidRPr="009F793B" w:rsidRDefault="009F793B" w:rsidP="009F793B">
      <w:pPr>
        <w:pStyle w:val="Tabladeilustraciones"/>
        <w:tabs>
          <w:tab w:val="right" w:leader="dot" w:pos="8777"/>
        </w:tabs>
        <w:spacing w:line="360" w:lineRule="auto"/>
        <w:rPr>
          <w:i/>
          <w:webHidden/>
        </w:rPr>
      </w:pPr>
      <w:r w:rsidRPr="009F793B">
        <w:rPr>
          <w:i/>
        </w:rPr>
        <w:t xml:space="preserve">                </w:t>
      </w:r>
      <w:proofErr w:type="gramStart"/>
      <w:r w:rsidRPr="009F793B">
        <w:rPr>
          <w:i/>
        </w:rPr>
        <w:t>la</w:t>
      </w:r>
      <w:proofErr w:type="gramEnd"/>
      <w:r w:rsidRPr="009F793B">
        <w:rPr>
          <w:i/>
        </w:rPr>
        <w:t xml:space="preserve"> cooperativa? </w:t>
      </w:r>
      <w:r w:rsidR="00D8407C" w:rsidRPr="009F793B">
        <w:rPr>
          <w:i/>
          <w:webHidden/>
        </w:rPr>
        <w:tab/>
        <w:t>4</w:t>
      </w:r>
      <w:r w:rsidR="00F62759">
        <w:rPr>
          <w:i/>
          <w:webHidden/>
        </w:rPr>
        <w:t>4</w:t>
      </w:r>
    </w:p>
    <w:p w14:paraId="0B32D616" w14:textId="1AAAFD02" w:rsidR="00F62759" w:rsidRPr="009F793B" w:rsidRDefault="00F62759" w:rsidP="00F62759">
      <w:pPr>
        <w:pStyle w:val="Tabladeilustraciones"/>
        <w:tabs>
          <w:tab w:val="right" w:leader="dot" w:pos="8777"/>
        </w:tabs>
        <w:spacing w:line="360" w:lineRule="auto"/>
        <w:rPr>
          <w:i/>
        </w:rPr>
      </w:pPr>
      <w:r>
        <w:t>Tabla 8</w:t>
      </w:r>
      <w:r w:rsidRPr="009F6954">
        <w:t xml:space="preserve">. </w:t>
      </w:r>
      <w:proofErr w:type="gramStart"/>
      <w:r w:rsidRPr="009F793B">
        <w:rPr>
          <w:i/>
        </w:rPr>
        <w:t>¿</w:t>
      </w:r>
      <w:proofErr w:type="gramEnd"/>
      <w:r w:rsidRPr="009F793B">
        <w:rPr>
          <w:i/>
        </w:rPr>
        <w:t xml:space="preserve">Considera importante realizar una auditoría de gestión a los procesos administrativos de </w:t>
      </w:r>
    </w:p>
    <w:p w14:paraId="384BC7CF" w14:textId="4D195E96" w:rsidR="00F62759" w:rsidRPr="009F793B" w:rsidRDefault="00F62759" w:rsidP="00F62759">
      <w:pPr>
        <w:pStyle w:val="Tabladeilustraciones"/>
        <w:tabs>
          <w:tab w:val="right" w:leader="dot" w:pos="8777"/>
        </w:tabs>
        <w:spacing w:line="360" w:lineRule="auto"/>
        <w:rPr>
          <w:i/>
          <w:webHidden/>
        </w:rPr>
      </w:pPr>
      <w:r w:rsidRPr="009F793B">
        <w:rPr>
          <w:i/>
        </w:rPr>
        <w:t xml:space="preserve">                </w:t>
      </w:r>
      <w:proofErr w:type="gramStart"/>
      <w:r w:rsidRPr="009F793B">
        <w:rPr>
          <w:i/>
        </w:rPr>
        <w:t>la</w:t>
      </w:r>
      <w:proofErr w:type="gramEnd"/>
      <w:r w:rsidRPr="009F793B">
        <w:rPr>
          <w:i/>
        </w:rPr>
        <w:t xml:space="preserve"> cooperativa? </w:t>
      </w:r>
      <w:r w:rsidRPr="009F793B">
        <w:rPr>
          <w:i/>
          <w:webHidden/>
        </w:rPr>
        <w:tab/>
        <w:t>4</w:t>
      </w:r>
      <w:r>
        <w:rPr>
          <w:i/>
          <w:webHidden/>
        </w:rPr>
        <w:t>5</w:t>
      </w:r>
    </w:p>
    <w:p w14:paraId="5C96F741" w14:textId="77777777" w:rsidR="009A3F9B" w:rsidRDefault="009A3F9B" w:rsidP="009A3F9B">
      <w:pPr>
        <w:pStyle w:val="Tabladeilustraciones"/>
        <w:tabs>
          <w:tab w:val="right" w:leader="dot" w:pos="8777"/>
        </w:tabs>
        <w:spacing w:line="360" w:lineRule="auto"/>
      </w:pPr>
    </w:p>
    <w:p w14:paraId="26029C5E" w14:textId="77777777" w:rsidR="009F6954" w:rsidRPr="009F6954" w:rsidRDefault="009F6954" w:rsidP="009F6954"/>
    <w:p w14:paraId="0F03AFE9" w14:textId="614E8E2F" w:rsidR="008317E9" w:rsidRDefault="008317E9" w:rsidP="008317E9"/>
    <w:p w14:paraId="039302DD" w14:textId="39E19341" w:rsidR="00907C0B" w:rsidRDefault="00907C0B">
      <w:r>
        <w:br w:type="page"/>
      </w:r>
    </w:p>
    <w:p w14:paraId="462FEA1D" w14:textId="56A7374A" w:rsidR="00907C0B" w:rsidRPr="00907C0B" w:rsidRDefault="00907C0B" w:rsidP="00907C0B">
      <w:pPr>
        <w:pStyle w:val="Tabladeilustraciones"/>
        <w:tabs>
          <w:tab w:val="right" w:leader="dot" w:pos="8777"/>
        </w:tabs>
        <w:jc w:val="center"/>
        <w:rPr>
          <w:rFonts w:ascii="Times New Roman" w:hAnsi="Times New Roman" w:cs="Times New Roman"/>
          <w:b/>
          <w:sz w:val="24"/>
        </w:rPr>
      </w:pPr>
      <w:r w:rsidRPr="00907C0B">
        <w:rPr>
          <w:rFonts w:ascii="Times New Roman" w:hAnsi="Times New Roman" w:cs="Times New Roman"/>
          <w:b/>
          <w:sz w:val="24"/>
        </w:rPr>
        <w:lastRenderedPageBreak/>
        <w:t>ÍNDICE DE FIGURAS</w:t>
      </w:r>
    </w:p>
    <w:p w14:paraId="0CD6F331" w14:textId="77777777" w:rsidR="00907C0B" w:rsidRDefault="00907C0B">
      <w:pPr>
        <w:pStyle w:val="Tabladeilustraciones"/>
        <w:tabs>
          <w:tab w:val="right" w:leader="dot" w:pos="8777"/>
        </w:tabs>
      </w:pPr>
    </w:p>
    <w:p w14:paraId="0C1037D5" w14:textId="77777777" w:rsidR="00F62759" w:rsidRDefault="00F62759" w:rsidP="00F62759">
      <w:pPr>
        <w:pStyle w:val="Tabladeilustraciones"/>
        <w:tabs>
          <w:tab w:val="right" w:leader="dot" w:pos="8777"/>
        </w:tabs>
        <w:spacing w:line="360" w:lineRule="auto"/>
        <w:rPr>
          <w:i/>
        </w:rPr>
      </w:pPr>
      <w:r w:rsidRPr="00F62759">
        <w:rPr>
          <w:i/>
        </w:rPr>
        <w:t>Figura 1.</w:t>
      </w:r>
      <w:r>
        <w:t xml:space="preserve"> </w:t>
      </w:r>
      <w:r w:rsidRPr="00F62759">
        <w:t xml:space="preserve"> </w:t>
      </w:r>
      <w:proofErr w:type="gramStart"/>
      <w:r w:rsidRPr="009F6954">
        <w:t>¿</w:t>
      </w:r>
      <w:proofErr w:type="gramEnd"/>
      <w:r w:rsidRPr="009F6954">
        <w:rPr>
          <w:i/>
        </w:rPr>
        <w:t>Cree usted que la persona encargada del departamento administrativo cumple con sus</w:t>
      </w:r>
    </w:p>
    <w:p w14:paraId="653A9ECC" w14:textId="77777777" w:rsidR="00F62759" w:rsidRDefault="00F62759" w:rsidP="00F62759">
      <w:pPr>
        <w:pStyle w:val="Tabladeilustraciones"/>
        <w:tabs>
          <w:tab w:val="right" w:leader="dot" w:pos="8777"/>
        </w:tabs>
        <w:spacing w:line="360" w:lineRule="auto"/>
        <w:rPr>
          <w:i/>
          <w:webHidden/>
        </w:rPr>
      </w:pPr>
      <w:r>
        <w:rPr>
          <w:i/>
        </w:rPr>
        <w:t xml:space="preserve">               </w:t>
      </w:r>
      <w:r w:rsidRPr="009F6954">
        <w:rPr>
          <w:i/>
        </w:rPr>
        <w:t xml:space="preserve"> </w:t>
      </w:r>
      <w:proofErr w:type="gramStart"/>
      <w:r w:rsidRPr="009F6954">
        <w:rPr>
          <w:i/>
        </w:rPr>
        <w:t>funciones</w:t>
      </w:r>
      <w:proofErr w:type="gramEnd"/>
      <w:r w:rsidRPr="009F6954">
        <w:rPr>
          <w:i/>
        </w:rPr>
        <w:t xml:space="preserve"> de acuerdo a su perfil?.</w:t>
      </w:r>
      <w:r w:rsidRPr="009F6954">
        <w:rPr>
          <w:i/>
          <w:webHidden/>
        </w:rPr>
        <w:tab/>
      </w:r>
      <w:r w:rsidRPr="009F6954">
        <w:rPr>
          <w:i/>
          <w:webHidden/>
        </w:rPr>
        <w:fldChar w:fldCharType="begin"/>
      </w:r>
      <w:r w:rsidRPr="009F6954">
        <w:rPr>
          <w:i/>
          <w:webHidden/>
        </w:rPr>
        <w:instrText xml:space="preserve"> PAGEREF _Toc520147863 \h </w:instrText>
      </w:r>
      <w:r w:rsidRPr="009F6954">
        <w:rPr>
          <w:i/>
          <w:webHidden/>
        </w:rPr>
      </w:r>
      <w:r w:rsidRPr="009F6954">
        <w:rPr>
          <w:i/>
          <w:webHidden/>
        </w:rPr>
        <w:fldChar w:fldCharType="separate"/>
      </w:r>
      <w:r w:rsidRPr="009F6954">
        <w:rPr>
          <w:i/>
          <w:webHidden/>
        </w:rPr>
        <w:t>38</w:t>
      </w:r>
      <w:r w:rsidRPr="009F6954">
        <w:rPr>
          <w:i/>
          <w:webHidden/>
        </w:rPr>
        <w:fldChar w:fldCharType="end"/>
      </w:r>
    </w:p>
    <w:p w14:paraId="1AC4B6E8" w14:textId="2BB4D8D6" w:rsidR="007372C0" w:rsidRPr="009A3F9B" w:rsidRDefault="007372C0" w:rsidP="007372C0">
      <w:pPr>
        <w:pStyle w:val="Tabladeilustraciones"/>
        <w:tabs>
          <w:tab w:val="right" w:leader="dot" w:pos="8777"/>
        </w:tabs>
        <w:spacing w:line="360" w:lineRule="auto"/>
        <w:rPr>
          <w:i/>
        </w:rPr>
      </w:pPr>
      <w:r w:rsidRPr="007372C0">
        <w:rPr>
          <w:i/>
        </w:rPr>
        <w:fldChar w:fldCharType="begin"/>
      </w:r>
      <w:r w:rsidRPr="007372C0">
        <w:rPr>
          <w:i/>
        </w:rPr>
        <w:instrText xml:space="preserve"> HYPERLINK \l "_Toc520147887" </w:instrText>
      </w:r>
      <w:r w:rsidRPr="007372C0">
        <w:rPr>
          <w:i/>
        </w:rPr>
        <w:fldChar w:fldCharType="separate"/>
      </w:r>
      <w:r w:rsidRPr="007372C0">
        <w:t>Figura 2</w:t>
      </w:r>
      <w:r>
        <w:t xml:space="preserve">. </w:t>
      </w:r>
      <w:proofErr w:type="gramStart"/>
      <w:r w:rsidRPr="009A3F9B">
        <w:rPr>
          <w:i/>
        </w:rPr>
        <w:t>¿</w:t>
      </w:r>
      <w:proofErr w:type="gramEnd"/>
      <w:r w:rsidRPr="009A3F9B">
        <w:rPr>
          <w:i/>
        </w:rPr>
        <w:t xml:space="preserve">Ha recibido alguna capacitación por parte de la empresa en lo que se refiere al proceso </w:t>
      </w:r>
    </w:p>
    <w:p w14:paraId="78AFDD31" w14:textId="07A9B156" w:rsidR="007372C0" w:rsidRPr="007372C0" w:rsidRDefault="007372C0" w:rsidP="007372C0">
      <w:pPr>
        <w:pStyle w:val="Tabladeilustraciones"/>
        <w:tabs>
          <w:tab w:val="right" w:leader="dot" w:pos="8777"/>
        </w:tabs>
        <w:spacing w:line="360" w:lineRule="auto"/>
        <w:rPr>
          <w:i/>
        </w:rPr>
      </w:pPr>
      <w:r w:rsidRPr="009A3F9B">
        <w:rPr>
          <w:i/>
        </w:rPr>
        <w:t xml:space="preserve">                </w:t>
      </w:r>
      <w:proofErr w:type="gramStart"/>
      <w:r w:rsidRPr="009A3F9B">
        <w:rPr>
          <w:i/>
        </w:rPr>
        <w:t>administrativ</w:t>
      </w:r>
      <w:proofErr w:type="gramEnd"/>
      <w:r w:rsidRPr="009A3F9B">
        <w:rPr>
          <w:i/>
        </w:rPr>
        <w:t>o?</w:t>
      </w:r>
      <w:r>
        <w:rPr>
          <w:i/>
        </w:rPr>
        <w:t xml:space="preserve"> </w:t>
      </w:r>
      <w:r w:rsidRPr="007372C0">
        <w:rPr>
          <w:i/>
          <w:webHidden/>
        </w:rPr>
        <w:tab/>
      </w:r>
      <w:r w:rsidRPr="007372C0">
        <w:rPr>
          <w:i/>
          <w:webHidden/>
        </w:rPr>
        <w:fldChar w:fldCharType="begin"/>
      </w:r>
      <w:r w:rsidRPr="007372C0">
        <w:rPr>
          <w:i/>
          <w:webHidden/>
        </w:rPr>
        <w:instrText xml:space="preserve"> PAGEREF _Toc520147887 \h </w:instrText>
      </w:r>
      <w:r w:rsidRPr="007372C0">
        <w:rPr>
          <w:i/>
          <w:webHidden/>
        </w:rPr>
      </w:r>
      <w:r w:rsidRPr="007372C0">
        <w:rPr>
          <w:i/>
          <w:webHidden/>
        </w:rPr>
        <w:fldChar w:fldCharType="separate"/>
      </w:r>
      <w:r w:rsidRPr="007372C0">
        <w:rPr>
          <w:i/>
          <w:webHidden/>
        </w:rPr>
        <w:t>39</w:t>
      </w:r>
      <w:r w:rsidRPr="007372C0">
        <w:rPr>
          <w:i/>
          <w:webHidden/>
        </w:rPr>
        <w:fldChar w:fldCharType="end"/>
      </w:r>
      <w:r w:rsidRPr="007372C0">
        <w:rPr>
          <w:i/>
        </w:rPr>
        <w:fldChar w:fldCharType="end"/>
      </w:r>
    </w:p>
    <w:p w14:paraId="373B2E15" w14:textId="77777777" w:rsidR="007372C0" w:rsidRPr="007372C0" w:rsidRDefault="007372C0" w:rsidP="007372C0">
      <w:pPr>
        <w:pStyle w:val="Tabladeilustraciones"/>
        <w:tabs>
          <w:tab w:val="right" w:leader="dot" w:pos="8777"/>
        </w:tabs>
        <w:spacing w:line="360" w:lineRule="auto"/>
      </w:pPr>
      <w:r w:rsidRPr="007372C0">
        <w:rPr>
          <w:i/>
        </w:rPr>
        <w:fldChar w:fldCharType="begin"/>
      </w:r>
      <w:r w:rsidRPr="007372C0">
        <w:rPr>
          <w:i/>
        </w:rPr>
        <w:instrText xml:space="preserve"> HYPERLINK \l "_Toc520147887" </w:instrText>
      </w:r>
      <w:r w:rsidRPr="007372C0">
        <w:rPr>
          <w:i/>
        </w:rPr>
        <w:fldChar w:fldCharType="separate"/>
      </w:r>
      <w:r>
        <w:t xml:space="preserve">Figura 3. </w:t>
      </w:r>
      <w:r w:rsidRPr="009F6954">
        <w:t xml:space="preserve"> </w:t>
      </w:r>
      <w:proofErr w:type="gramStart"/>
      <w:r w:rsidRPr="007372C0">
        <w:t>¿</w:t>
      </w:r>
      <w:proofErr w:type="gramEnd"/>
      <w:r w:rsidRPr="007372C0">
        <w:t xml:space="preserve">Conoce usted cuáles son las falencias administrativas que existen en la </w:t>
      </w:r>
    </w:p>
    <w:p w14:paraId="1BA3935B" w14:textId="2741D6E9" w:rsidR="007372C0" w:rsidRPr="007372C0" w:rsidRDefault="007372C0" w:rsidP="007372C0">
      <w:pPr>
        <w:pStyle w:val="Tabladeilustraciones"/>
        <w:tabs>
          <w:tab w:val="right" w:leader="dot" w:pos="8777"/>
        </w:tabs>
        <w:spacing w:line="360" w:lineRule="auto"/>
        <w:rPr>
          <w:i/>
        </w:rPr>
      </w:pPr>
      <w:r w:rsidRPr="007372C0">
        <w:t xml:space="preserve">              </w:t>
      </w:r>
      <w:r>
        <w:t xml:space="preserve">   </w:t>
      </w:r>
      <w:proofErr w:type="gramStart"/>
      <w:r w:rsidRPr="007372C0">
        <w:t>cooperativ</w:t>
      </w:r>
      <w:proofErr w:type="gramEnd"/>
      <w:r w:rsidRPr="007372C0">
        <w:t>a?</w:t>
      </w:r>
      <w:r w:rsidRPr="007372C0">
        <w:rPr>
          <w:i/>
          <w:webHidden/>
        </w:rPr>
        <w:tab/>
      </w:r>
      <w:r>
        <w:rPr>
          <w:i/>
          <w:webHidden/>
        </w:rPr>
        <w:t>40</w:t>
      </w:r>
      <w:r w:rsidRPr="007372C0">
        <w:rPr>
          <w:i/>
        </w:rPr>
        <w:fldChar w:fldCharType="end"/>
      </w:r>
    </w:p>
    <w:p w14:paraId="33E0CB61" w14:textId="77777777" w:rsidR="007372C0" w:rsidRDefault="007372C0" w:rsidP="007372C0">
      <w:pPr>
        <w:pStyle w:val="Tabladeilustraciones"/>
        <w:tabs>
          <w:tab w:val="right" w:leader="dot" w:pos="8777"/>
        </w:tabs>
        <w:spacing w:line="360" w:lineRule="auto"/>
        <w:rPr>
          <w:i/>
        </w:rPr>
      </w:pPr>
      <w:r w:rsidRPr="007372C0">
        <w:rPr>
          <w:i/>
        </w:rPr>
        <w:fldChar w:fldCharType="begin"/>
      </w:r>
      <w:r w:rsidRPr="007372C0">
        <w:rPr>
          <w:i/>
        </w:rPr>
        <w:instrText xml:space="preserve"> HYPERLINK \l "_Toc520147887" </w:instrText>
      </w:r>
      <w:r w:rsidRPr="007372C0">
        <w:rPr>
          <w:i/>
        </w:rPr>
        <w:fldChar w:fldCharType="separate"/>
      </w:r>
      <w:r>
        <w:t xml:space="preserve">Figura 4. </w:t>
      </w:r>
      <w:r w:rsidRPr="009F6954">
        <w:t xml:space="preserve"> </w:t>
      </w:r>
      <w:proofErr w:type="gramStart"/>
      <w:r w:rsidRPr="00AF1A66">
        <w:rPr>
          <w:i/>
        </w:rPr>
        <w:t>¿</w:t>
      </w:r>
      <w:proofErr w:type="gramEnd"/>
      <w:r w:rsidRPr="00AF1A66">
        <w:rPr>
          <w:i/>
        </w:rPr>
        <w:t xml:space="preserve">Considera usted que existen personas encargadas del área de los procesos </w:t>
      </w:r>
    </w:p>
    <w:p w14:paraId="0323A326" w14:textId="51E7089A" w:rsidR="007372C0" w:rsidRDefault="007372C0" w:rsidP="007372C0">
      <w:pPr>
        <w:pStyle w:val="Tabladeilustraciones"/>
        <w:tabs>
          <w:tab w:val="right" w:leader="dot" w:pos="8777"/>
        </w:tabs>
        <w:spacing w:line="360" w:lineRule="auto"/>
        <w:rPr>
          <w:i/>
        </w:rPr>
      </w:pPr>
      <w:r>
        <w:rPr>
          <w:i/>
        </w:rPr>
        <w:t xml:space="preserve">               </w:t>
      </w:r>
      <w:proofErr w:type="gramStart"/>
      <w:r w:rsidRPr="00AF1A66">
        <w:rPr>
          <w:i/>
        </w:rPr>
        <w:t>administrativo</w:t>
      </w:r>
      <w:proofErr w:type="gramEnd"/>
      <w:r w:rsidRPr="00AF1A66">
        <w:rPr>
          <w:i/>
        </w:rPr>
        <w:t>s de la cooperativa?</w:t>
      </w:r>
      <w:r w:rsidRPr="007372C0">
        <w:rPr>
          <w:i/>
          <w:webHidden/>
        </w:rPr>
        <w:tab/>
      </w:r>
      <w:r w:rsidRPr="007372C0">
        <w:rPr>
          <w:i/>
          <w:webHidden/>
        </w:rPr>
        <w:fldChar w:fldCharType="begin"/>
      </w:r>
      <w:r w:rsidRPr="007372C0">
        <w:rPr>
          <w:i/>
          <w:webHidden/>
        </w:rPr>
        <w:instrText xml:space="preserve"> PAGEREF _Toc520147887 \h </w:instrText>
      </w:r>
      <w:r w:rsidRPr="007372C0">
        <w:rPr>
          <w:i/>
          <w:webHidden/>
        </w:rPr>
      </w:r>
      <w:r w:rsidRPr="007372C0">
        <w:rPr>
          <w:i/>
          <w:webHidden/>
        </w:rPr>
        <w:fldChar w:fldCharType="separate"/>
      </w:r>
      <w:r>
        <w:rPr>
          <w:i/>
          <w:webHidden/>
        </w:rPr>
        <w:t>41</w:t>
      </w:r>
      <w:r w:rsidRPr="007372C0">
        <w:rPr>
          <w:i/>
          <w:webHidden/>
        </w:rPr>
        <w:fldChar w:fldCharType="end"/>
      </w:r>
      <w:r w:rsidRPr="007372C0">
        <w:rPr>
          <w:i/>
        </w:rPr>
        <w:fldChar w:fldCharType="end"/>
      </w:r>
    </w:p>
    <w:p w14:paraId="6932FFC8" w14:textId="77777777" w:rsidR="007372C0" w:rsidRDefault="007372C0" w:rsidP="007372C0">
      <w:pPr>
        <w:pStyle w:val="Tabladeilustraciones"/>
        <w:tabs>
          <w:tab w:val="right" w:leader="dot" w:pos="8777"/>
        </w:tabs>
        <w:spacing w:line="360" w:lineRule="auto"/>
        <w:rPr>
          <w:rFonts w:ascii="Times New Roman" w:hAnsi="Times New Roman" w:cs="Times New Roman"/>
          <w:i/>
          <w:sz w:val="24"/>
        </w:rPr>
      </w:pPr>
      <w:r w:rsidRPr="007372C0">
        <w:rPr>
          <w:i/>
        </w:rPr>
        <w:fldChar w:fldCharType="begin"/>
      </w:r>
      <w:r w:rsidRPr="007372C0">
        <w:rPr>
          <w:i/>
        </w:rPr>
        <w:instrText xml:space="preserve"> HYPERLINK \l "_Toc520147887" </w:instrText>
      </w:r>
      <w:r w:rsidRPr="007372C0">
        <w:rPr>
          <w:i/>
        </w:rPr>
        <w:fldChar w:fldCharType="separate"/>
      </w:r>
      <w:r>
        <w:t xml:space="preserve">Figura 5. </w:t>
      </w:r>
      <w:proofErr w:type="gramStart"/>
      <w:r w:rsidRPr="00AF1A66">
        <w:rPr>
          <w:rFonts w:ascii="Times New Roman" w:hAnsi="Times New Roman" w:cs="Times New Roman"/>
          <w:i/>
          <w:sz w:val="24"/>
        </w:rPr>
        <w:t>¿</w:t>
      </w:r>
      <w:proofErr w:type="gramEnd"/>
      <w:r w:rsidRPr="00AF1A66">
        <w:rPr>
          <w:rFonts w:ascii="Times New Roman" w:hAnsi="Times New Roman" w:cs="Times New Roman"/>
          <w:i/>
          <w:sz w:val="24"/>
        </w:rPr>
        <w:t xml:space="preserve">Cree usted que el personal administrativo, comunica adecuadamente </w:t>
      </w:r>
      <w:r>
        <w:rPr>
          <w:rFonts w:ascii="Times New Roman" w:hAnsi="Times New Roman" w:cs="Times New Roman"/>
          <w:i/>
          <w:sz w:val="24"/>
        </w:rPr>
        <w:t xml:space="preserve"> </w:t>
      </w:r>
    </w:p>
    <w:p w14:paraId="23EA67AF" w14:textId="5F56D696" w:rsidR="007372C0" w:rsidRPr="007372C0" w:rsidRDefault="007372C0" w:rsidP="007372C0">
      <w:pPr>
        <w:pStyle w:val="Tabladeilustraciones"/>
        <w:tabs>
          <w:tab w:val="right" w:leader="dot" w:pos="8777"/>
        </w:tabs>
        <w:spacing w:line="360" w:lineRule="auto"/>
        <w:rPr>
          <w:i/>
        </w:rPr>
      </w:pPr>
      <w:r>
        <w:rPr>
          <w:rFonts w:ascii="Times New Roman" w:hAnsi="Times New Roman" w:cs="Times New Roman"/>
          <w:i/>
          <w:sz w:val="24"/>
        </w:rPr>
        <w:t xml:space="preserve">             </w:t>
      </w:r>
      <w:proofErr w:type="gramStart"/>
      <w:r w:rsidRPr="00AF1A66">
        <w:rPr>
          <w:rFonts w:ascii="Times New Roman" w:hAnsi="Times New Roman" w:cs="Times New Roman"/>
          <w:i/>
          <w:sz w:val="24"/>
        </w:rPr>
        <w:t>informació</w:t>
      </w:r>
      <w:proofErr w:type="gramEnd"/>
      <w:r w:rsidRPr="00AF1A66">
        <w:rPr>
          <w:rFonts w:ascii="Times New Roman" w:hAnsi="Times New Roman" w:cs="Times New Roman"/>
          <w:i/>
          <w:sz w:val="24"/>
        </w:rPr>
        <w:t>n</w:t>
      </w:r>
      <w:r>
        <w:rPr>
          <w:rFonts w:ascii="Times New Roman" w:hAnsi="Times New Roman" w:cs="Times New Roman"/>
          <w:i/>
          <w:sz w:val="24"/>
        </w:rPr>
        <w:t xml:space="preserve"> </w:t>
      </w:r>
      <w:r w:rsidRPr="00AF1A66">
        <w:rPr>
          <w:rFonts w:ascii="Times New Roman" w:hAnsi="Times New Roman" w:cs="Times New Roman"/>
          <w:i/>
          <w:sz w:val="24"/>
        </w:rPr>
        <w:t>a los socios de la Cooperativa</w:t>
      </w:r>
      <w:r w:rsidRPr="007372C0">
        <w:rPr>
          <w:i/>
          <w:webHidden/>
        </w:rPr>
        <w:tab/>
      </w:r>
      <w:r w:rsidRPr="007372C0">
        <w:rPr>
          <w:i/>
          <w:webHidden/>
        </w:rPr>
        <w:fldChar w:fldCharType="begin"/>
      </w:r>
      <w:r w:rsidRPr="007372C0">
        <w:rPr>
          <w:i/>
          <w:webHidden/>
        </w:rPr>
        <w:instrText xml:space="preserve"> PAGEREF _Toc520147887 \h </w:instrText>
      </w:r>
      <w:r w:rsidRPr="007372C0">
        <w:rPr>
          <w:i/>
          <w:webHidden/>
        </w:rPr>
      </w:r>
      <w:r w:rsidRPr="007372C0">
        <w:rPr>
          <w:i/>
          <w:webHidden/>
        </w:rPr>
        <w:fldChar w:fldCharType="separate"/>
      </w:r>
      <w:r>
        <w:rPr>
          <w:i/>
          <w:webHidden/>
        </w:rPr>
        <w:t>42</w:t>
      </w:r>
      <w:r w:rsidRPr="007372C0">
        <w:rPr>
          <w:i/>
          <w:webHidden/>
        </w:rPr>
        <w:fldChar w:fldCharType="end"/>
      </w:r>
      <w:r w:rsidRPr="007372C0">
        <w:rPr>
          <w:i/>
        </w:rPr>
        <w:fldChar w:fldCharType="end"/>
      </w:r>
    </w:p>
    <w:p w14:paraId="4B682143" w14:textId="77777777" w:rsidR="007372C0" w:rsidRPr="00D8407C" w:rsidRDefault="007372C0" w:rsidP="007372C0">
      <w:pPr>
        <w:pStyle w:val="Tabladeilustraciones"/>
        <w:tabs>
          <w:tab w:val="right" w:leader="dot" w:pos="8777"/>
        </w:tabs>
        <w:spacing w:line="360" w:lineRule="auto"/>
        <w:rPr>
          <w:rFonts w:ascii="Times New Roman" w:hAnsi="Times New Roman" w:cs="Times New Roman"/>
          <w:i/>
          <w:sz w:val="24"/>
        </w:rPr>
      </w:pPr>
      <w:r w:rsidRPr="007372C0">
        <w:rPr>
          <w:i/>
        </w:rPr>
        <w:fldChar w:fldCharType="begin"/>
      </w:r>
      <w:r w:rsidRPr="007372C0">
        <w:rPr>
          <w:i/>
        </w:rPr>
        <w:instrText xml:space="preserve"> HYPERLINK \l "_Toc520147887" </w:instrText>
      </w:r>
      <w:r w:rsidRPr="007372C0">
        <w:rPr>
          <w:i/>
        </w:rPr>
        <w:fldChar w:fldCharType="separate"/>
      </w:r>
      <w:r>
        <w:t xml:space="preserve">Figura 6. </w:t>
      </w:r>
      <w:r w:rsidRPr="009F6954">
        <w:t xml:space="preserve"> </w:t>
      </w:r>
      <w:proofErr w:type="gramStart"/>
      <w:r w:rsidRPr="00D8407C">
        <w:rPr>
          <w:rFonts w:ascii="Times New Roman" w:hAnsi="Times New Roman" w:cs="Times New Roman"/>
          <w:i/>
          <w:sz w:val="24"/>
        </w:rPr>
        <w:t>¿</w:t>
      </w:r>
      <w:proofErr w:type="gramEnd"/>
      <w:r w:rsidRPr="00D8407C">
        <w:rPr>
          <w:rFonts w:ascii="Times New Roman" w:hAnsi="Times New Roman" w:cs="Times New Roman"/>
          <w:i/>
          <w:sz w:val="24"/>
        </w:rPr>
        <w:t>Conoce Ud. sí han realizado una auditoria en el área administrativa de la</w:t>
      </w:r>
    </w:p>
    <w:p w14:paraId="0FE80763" w14:textId="74D0DBC8" w:rsidR="007372C0" w:rsidRPr="007372C0" w:rsidRDefault="007372C0" w:rsidP="007372C0">
      <w:pPr>
        <w:pStyle w:val="Tabladeilustraciones"/>
        <w:tabs>
          <w:tab w:val="right" w:leader="dot" w:pos="8777"/>
        </w:tabs>
        <w:spacing w:line="360" w:lineRule="auto"/>
        <w:rPr>
          <w:i/>
        </w:rPr>
      </w:pPr>
      <w:r w:rsidRPr="00D8407C">
        <w:rPr>
          <w:rFonts w:ascii="Times New Roman" w:hAnsi="Times New Roman" w:cs="Times New Roman"/>
          <w:i/>
          <w:sz w:val="24"/>
        </w:rPr>
        <w:t xml:space="preserve">              </w:t>
      </w:r>
      <w:proofErr w:type="gramStart"/>
      <w:r w:rsidRPr="00D8407C">
        <w:rPr>
          <w:rFonts w:ascii="Times New Roman" w:hAnsi="Times New Roman" w:cs="Times New Roman"/>
          <w:i/>
          <w:sz w:val="24"/>
        </w:rPr>
        <w:t>cooperativ</w:t>
      </w:r>
      <w:proofErr w:type="gramEnd"/>
      <w:r w:rsidRPr="00D8407C">
        <w:rPr>
          <w:rFonts w:ascii="Times New Roman" w:hAnsi="Times New Roman" w:cs="Times New Roman"/>
          <w:i/>
          <w:sz w:val="24"/>
        </w:rPr>
        <w:t>a?</w:t>
      </w:r>
      <w:r w:rsidRPr="007372C0">
        <w:rPr>
          <w:i/>
          <w:webHidden/>
        </w:rPr>
        <w:tab/>
      </w:r>
      <w:r w:rsidRPr="007372C0">
        <w:rPr>
          <w:i/>
          <w:webHidden/>
        </w:rPr>
        <w:fldChar w:fldCharType="begin"/>
      </w:r>
      <w:r w:rsidRPr="007372C0">
        <w:rPr>
          <w:i/>
          <w:webHidden/>
        </w:rPr>
        <w:instrText xml:space="preserve"> PAGEREF _Toc520147887 \h </w:instrText>
      </w:r>
      <w:r w:rsidRPr="007372C0">
        <w:rPr>
          <w:i/>
          <w:webHidden/>
        </w:rPr>
      </w:r>
      <w:r w:rsidRPr="007372C0">
        <w:rPr>
          <w:i/>
          <w:webHidden/>
        </w:rPr>
        <w:fldChar w:fldCharType="separate"/>
      </w:r>
      <w:r>
        <w:rPr>
          <w:i/>
          <w:webHidden/>
        </w:rPr>
        <w:t>43</w:t>
      </w:r>
      <w:r w:rsidRPr="007372C0">
        <w:rPr>
          <w:i/>
          <w:webHidden/>
        </w:rPr>
        <w:fldChar w:fldCharType="end"/>
      </w:r>
      <w:r w:rsidRPr="007372C0">
        <w:rPr>
          <w:i/>
        </w:rPr>
        <w:fldChar w:fldCharType="end"/>
      </w:r>
    </w:p>
    <w:p w14:paraId="3204A88E" w14:textId="577C54E5" w:rsidR="00F22BFF" w:rsidRPr="00D8407C" w:rsidRDefault="00F22BFF" w:rsidP="00F22BFF">
      <w:pPr>
        <w:pStyle w:val="Tabladeilustraciones"/>
        <w:tabs>
          <w:tab w:val="right" w:leader="dot" w:pos="8777"/>
        </w:tabs>
        <w:spacing w:line="360" w:lineRule="auto"/>
        <w:rPr>
          <w:rFonts w:ascii="Times New Roman" w:hAnsi="Times New Roman" w:cs="Times New Roman"/>
          <w:i/>
          <w:sz w:val="24"/>
        </w:rPr>
      </w:pPr>
      <w:r w:rsidRPr="007372C0">
        <w:rPr>
          <w:i/>
        </w:rPr>
        <w:fldChar w:fldCharType="begin"/>
      </w:r>
      <w:r w:rsidRPr="007372C0">
        <w:rPr>
          <w:i/>
        </w:rPr>
        <w:instrText xml:space="preserve"> HYPERLINK \l "_Toc520147887" </w:instrText>
      </w:r>
      <w:r w:rsidRPr="007372C0">
        <w:rPr>
          <w:i/>
        </w:rPr>
        <w:fldChar w:fldCharType="separate"/>
      </w:r>
      <w:r>
        <w:t xml:space="preserve">Figura 7. </w:t>
      </w:r>
      <w:r w:rsidRPr="009F6954">
        <w:t xml:space="preserve"> </w:t>
      </w:r>
      <w:proofErr w:type="gramStart"/>
      <w:r w:rsidRPr="00D8407C">
        <w:rPr>
          <w:rFonts w:ascii="Times New Roman" w:hAnsi="Times New Roman" w:cs="Times New Roman"/>
          <w:i/>
          <w:sz w:val="24"/>
        </w:rPr>
        <w:t>¿</w:t>
      </w:r>
      <w:proofErr w:type="gramEnd"/>
      <w:r w:rsidRPr="00D8407C">
        <w:rPr>
          <w:rFonts w:ascii="Times New Roman" w:hAnsi="Times New Roman" w:cs="Times New Roman"/>
          <w:i/>
          <w:sz w:val="24"/>
        </w:rPr>
        <w:t>Conoce Ud. sí han realizado una auditoria en el área administrativa de la</w:t>
      </w:r>
    </w:p>
    <w:p w14:paraId="77C3206E" w14:textId="27B29E2D" w:rsidR="00F22BFF" w:rsidRPr="007372C0" w:rsidRDefault="00F22BFF" w:rsidP="00F22BFF">
      <w:pPr>
        <w:pStyle w:val="Tabladeilustraciones"/>
        <w:tabs>
          <w:tab w:val="right" w:leader="dot" w:pos="8777"/>
        </w:tabs>
        <w:spacing w:line="360" w:lineRule="auto"/>
        <w:rPr>
          <w:i/>
        </w:rPr>
      </w:pPr>
      <w:r w:rsidRPr="00D8407C">
        <w:rPr>
          <w:rFonts w:ascii="Times New Roman" w:hAnsi="Times New Roman" w:cs="Times New Roman"/>
          <w:i/>
          <w:sz w:val="24"/>
        </w:rPr>
        <w:t xml:space="preserve">              </w:t>
      </w:r>
      <w:proofErr w:type="gramStart"/>
      <w:r w:rsidRPr="00D8407C">
        <w:rPr>
          <w:rFonts w:ascii="Times New Roman" w:hAnsi="Times New Roman" w:cs="Times New Roman"/>
          <w:i/>
          <w:sz w:val="24"/>
        </w:rPr>
        <w:t>cooperativ</w:t>
      </w:r>
      <w:proofErr w:type="gramEnd"/>
      <w:r w:rsidRPr="00D8407C">
        <w:rPr>
          <w:rFonts w:ascii="Times New Roman" w:hAnsi="Times New Roman" w:cs="Times New Roman"/>
          <w:i/>
          <w:sz w:val="24"/>
        </w:rPr>
        <w:t>a?</w:t>
      </w:r>
      <w:r w:rsidRPr="007372C0">
        <w:rPr>
          <w:i/>
          <w:webHidden/>
        </w:rPr>
        <w:tab/>
      </w:r>
      <w:r w:rsidRPr="007372C0">
        <w:rPr>
          <w:i/>
          <w:webHidden/>
        </w:rPr>
        <w:fldChar w:fldCharType="begin"/>
      </w:r>
      <w:r w:rsidRPr="007372C0">
        <w:rPr>
          <w:i/>
          <w:webHidden/>
        </w:rPr>
        <w:instrText xml:space="preserve"> PAGEREF _Toc520147887 \h </w:instrText>
      </w:r>
      <w:r w:rsidRPr="007372C0">
        <w:rPr>
          <w:i/>
          <w:webHidden/>
        </w:rPr>
      </w:r>
      <w:r w:rsidRPr="007372C0">
        <w:rPr>
          <w:i/>
          <w:webHidden/>
        </w:rPr>
        <w:fldChar w:fldCharType="separate"/>
      </w:r>
      <w:r>
        <w:rPr>
          <w:i/>
          <w:webHidden/>
        </w:rPr>
        <w:t>44</w:t>
      </w:r>
      <w:r w:rsidRPr="007372C0">
        <w:rPr>
          <w:i/>
          <w:webHidden/>
        </w:rPr>
        <w:fldChar w:fldCharType="end"/>
      </w:r>
      <w:r w:rsidRPr="007372C0">
        <w:rPr>
          <w:i/>
        </w:rPr>
        <w:fldChar w:fldCharType="end"/>
      </w:r>
    </w:p>
    <w:p w14:paraId="1400BE3D" w14:textId="77777777" w:rsidR="00F22BFF" w:rsidRDefault="007372C0" w:rsidP="00F22BFF">
      <w:pPr>
        <w:pStyle w:val="Tabladeilustraciones"/>
        <w:tabs>
          <w:tab w:val="right" w:leader="dot" w:pos="8777"/>
        </w:tabs>
        <w:spacing w:line="360" w:lineRule="auto"/>
        <w:rPr>
          <w:i/>
        </w:rPr>
      </w:pPr>
      <w:r w:rsidRPr="00F22BFF">
        <w:rPr>
          <w:i/>
        </w:rPr>
        <w:fldChar w:fldCharType="begin"/>
      </w:r>
      <w:r w:rsidRPr="00F22BFF">
        <w:rPr>
          <w:i/>
        </w:rPr>
        <w:instrText xml:space="preserve"> HYPERLINK \l "_Toc520147887" </w:instrText>
      </w:r>
      <w:r w:rsidRPr="00F22BFF">
        <w:rPr>
          <w:i/>
        </w:rPr>
        <w:fldChar w:fldCharType="separate"/>
      </w:r>
      <w:r w:rsidRPr="00F22BFF">
        <w:rPr>
          <w:i/>
        </w:rPr>
        <w:t xml:space="preserve">Figura 8.  </w:t>
      </w:r>
      <w:proofErr w:type="gramStart"/>
      <w:r w:rsidR="00F22BFF" w:rsidRPr="00F22BFF">
        <w:rPr>
          <w:i/>
        </w:rPr>
        <w:t>¿</w:t>
      </w:r>
      <w:proofErr w:type="gramEnd"/>
      <w:r w:rsidR="00F22BFF" w:rsidRPr="00F22BFF">
        <w:rPr>
          <w:i/>
        </w:rPr>
        <w:t xml:space="preserve">Considera importante realizar una auditoría de gestión a los procesos administrativos </w:t>
      </w:r>
      <w:r w:rsidR="00F22BFF">
        <w:rPr>
          <w:i/>
        </w:rPr>
        <w:t xml:space="preserve"> </w:t>
      </w:r>
    </w:p>
    <w:p w14:paraId="3D2735B7" w14:textId="7987ABDF" w:rsidR="007372C0" w:rsidRPr="00F22BFF" w:rsidRDefault="00F22BFF" w:rsidP="00F22BFF">
      <w:pPr>
        <w:pStyle w:val="Tabladeilustraciones"/>
        <w:tabs>
          <w:tab w:val="right" w:leader="dot" w:pos="8777"/>
        </w:tabs>
        <w:spacing w:line="360" w:lineRule="auto"/>
        <w:rPr>
          <w:i/>
        </w:rPr>
      </w:pPr>
      <w:r>
        <w:rPr>
          <w:i/>
        </w:rPr>
        <w:t xml:space="preserve">                  </w:t>
      </w:r>
      <w:proofErr w:type="gramStart"/>
      <w:r w:rsidRPr="00F22BFF">
        <w:rPr>
          <w:i/>
        </w:rPr>
        <w:t>d</w:t>
      </w:r>
      <w:proofErr w:type="gramEnd"/>
      <w:r w:rsidRPr="00F22BFF">
        <w:rPr>
          <w:i/>
        </w:rPr>
        <w:t>e  la cooperativa?</w:t>
      </w:r>
      <w:r w:rsidR="007372C0" w:rsidRPr="00F22BFF">
        <w:rPr>
          <w:i/>
          <w:webHidden/>
        </w:rPr>
        <w:tab/>
      </w:r>
      <w:r w:rsidR="007372C0" w:rsidRPr="00F22BFF">
        <w:rPr>
          <w:i/>
          <w:webHidden/>
        </w:rPr>
        <w:fldChar w:fldCharType="begin"/>
      </w:r>
      <w:r w:rsidR="007372C0" w:rsidRPr="00F22BFF">
        <w:rPr>
          <w:i/>
          <w:webHidden/>
        </w:rPr>
        <w:instrText xml:space="preserve"> PAGEREF _Toc520147887 \h </w:instrText>
      </w:r>
      <w:r w:rsidR="007372C0" w:rsidRPr="00F22BFF">
        <w:rPr>
          <w:i/>
          <w:webHidden/>
        </w:rPr>
      </w:r>
      <w:r w:rsidR="007372C0" w:rsidRPr="00F22BFF">
        <w:rPr>
          <w:i/>
          <w:webHidden/>
        </w:rPr>
        <w:fldChar w:fldCharType="separate"/>
      </w:r>
      <w:r w:rsidR="007372C0" w:rsidRPr="00F22BFF">
        <w:rPr>
          <w:i/>
          <w:webHidden/>
        </w:rPr>
        <w:t>4</w:t>
      </w:r>
      <w:r>
        <w:rPr>
          <w:i/>
          <w:webHidden/>
        </w:rPr>
        <w:t>5</w:t>
      </w:r>
      <w:r w:rsidR="007372C0" w:rsidRPr="00F22BFF">
        <w:rPr>
          <w:i/>
          <w:webHidden/>
        </w:rPr>
        <w:fldChar w:fldCharType="end"/>
      </w:r>
      <w:r w:rsidR="007372C0" w:rsidRPr="00F22BFF">
        <w:rPr>
          <w:i/>
        </w:rPr>
        <w:fldChar w:fldCharType="end"/>
      </w:r>
    </w:p>
    <w:p w14:paraId="6E3D51E0" w14:textId="3C650F7E" w:rsidR="00F62759" w:rsidRDefault="00F62759" w:rsidP="00F62759"/>
    <w:p w14:paraId="1DDAFC95" w14:textId="626755BE" w:rsidR="00907C0B" w:rsidRPr="008317E9" w:rsidRDefault="00907C0B" w:rsidP="00846CC2">
      <w:pPr>
        <w:spacing w:line="360" w:lineRule="auto"/>
      </w:pPr>
    </w:p>
    <w:p w14:paraId="47B926CF" w14:textId="77777777" w:rsidR="008317E9" w:rsidRPr="008317E9" w:rsidRDefault="008317E9" w:rsidP="008317E9"/>
    <w:p w14:paraId="67DF2F73" w14:textId="77777777" w:rsidR="00EF6A04" w:rsidRDefault="00EF6A04">
      <w:pPr>
        <w:sectPr w:rsidR="00EF6A04" w:rsidSect="00EF6A04">
          <w:headerReference w:type="default" r:id="rId11"/>
          <w:pgSz w:w="11907" w:h="16840" w:code="9"/>
          <w:pgMar w:top="1418" w:right="1418" w:bottom="1418" w:left="1701" w:header="709" w:footer="709" w:gutter="0"/>
          <w:pgNumType w:fmt="lowerRoman" w:start="2"/>
          <w:cols w:space="708"/>
          <w:docGrid w:linePitch="360"/>
        </w:sectPr>
      </w:pPr>
    </w:p>
    <w:p w14:paraId="4939BD0F" w14:textId="77777777" w:rsidR="0005611C" w:rsidRPr="0005611C" w:rsidRDefault="0005611C" w:rsidP="0005611C">
      <w:pPr>
        <w:pStyle w:val="Ttulo1"/>
        <w:spacing w:before="0" w:line="480" w:lineRule="auto"/>
        <w:jc w:val="center"/>
        <w:rPr>
          <w:rFonts w:ascii="Times New Roman" w:hAnsi="Times New Roman" w:cs="Times New Roman"/>
          <w:b/>
          <w:color w:val="auto"/>
          <w:sz w:val="28"/>
          <w:szCs w:val="24"/>
        </w:rPr>
      </w:pPr>
      <w:bookmarkStart w:id="29" w:name="_Toc520399869"/>
      <w:bookmarkStart w:id="30" w:name="_Toc520406437"/>
      <w:bookmarkStart w:id="31" w:name="_Toc520489591"/>
      <w:r w:rsidRPr="0005611C">
        <w:rPr>
          <w:rFonts w:ascii="Times New Roman" w:hAnsi="Times New Roman" w:cs="Times New Roman"/>
          <w:b/>
          <w:color w:val="auto"/>
          <w:sz w:val="28"/>
          <w:szCs w:val="24"/>
        </w:rPr>
        <w:lastRenderedPageBreak/>
        <w:t>Introducción</w:t>
      </w:r>
      <w:bookmarkEnd w:id="29"/>
      <w:bookmarkEnd w:id="30"/>
      <w:bookmarkEnd w:id="31"/>
    </w:p>
    <w:p w14:paraId="508712C7" w14:textId="1BC4923C" w:rsidR="0005611C" w:rsidRPr="0005611C" w:rsidRDefault="00C51F74" w:rsidP="000561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cooperativa de </w:t>
      </w:r>
      <w:r w:rsidR="001C10E6">
        <w:rPr>
          <w:rFonts w:ascii="Times New Roman" w:hAnsi="Times New Roman" w:cs="Times New Roman"/>
          <w:sz w:val="24"/>
          <w:szCs w:val="24"/>
        </w:rPr>
        <w:t>transporte</w:t>
      </w:r>
      <w:r>
        <w:rPr>
          <w:rFonts w:ascii="Times New Roman" w:hAnsi="Times New Roman" w:cs="Times New Roman"/>
          <w:sz w:val="24"/>
          <w:szCs w:val="24"/>
        </w:rPr>
        <w:t xml:space="preserve"> en taxis “12 de marzo” de la ciudad de Portoviejo es una institución del sector cooperativo no financiero, que lleva operando por varias décadas </w:t>
      </w:r>
      <w:r w:rsidR="001C10E6">
        <w:rPr>
          <w:rFonts w:ascii="Times New Roman" w:hAnsi="Times New Roman" w:cs="Times New Roman"/>
          <w:sz w:val="24"/>
          <w:szCs w:val="24"/>
        </w:rPr>
        <w:t>brindando el servicio del transporte público; siendo una de las cooperativas de transporte con mayor trayectoria en el cantón, las evaluaciones a la gestión son fundamentales para determinar la eficiencia y eficacia de las operaciones de la institución, siendo uno de los principales componentes a evaluar el proceso administrativo, dado que, una adecuada gestión administrativa es el punto de partida para que fluyan de la mejora manera las actividades operativas y administrativas de la institución</w:t>
      </w:r>
      <w:r w:rsidR="0005611C" w:rsidRPr="0005611C">
        <w:rPr>
          <w:rFonts w:ascii="Times New Roman" w:hAnsi="Times New Roman" w:cs="Times New Roman"/>
          <w:sz w:val="24"/>
          <w:szCs w:val="24"/>
        </w:rPr>
        <w:t>.</w:t>
      </w:r>
    </w:p>
    <w:p w14:paraId="2EC50FC9" w14:textId="5F2ADAEE" w:rsidR="0005611C" w:rsidRPr="0005611C" w:rsidRDefault="001C10E6" w:rsidP="000561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Partiendo de esta </w:t>
      </w:r>
      <w:r w:rsidR="00D673D3">
        <w:rPr>
          <w:rFonts w:ascii="Times New Roman" w:hAnsi="Times New Roman" w:cs="Times New Roman"/>
          <w:sz w:val="24"/>
          <w:szCs w:val="24"/>
        </w:rPr>
        <w:t>concepción</w:t>
      </w:r>
      <w:r>
        <w:rPr>
          <w:rFonts w:ascii="Times New Roman" w:hAnsi="Times New Roman" w:cs="Times New Roman"/>
          <w:sz w:val="24"/>
          <w:szCs w:val="24"/>
        </w:rPr>
        <w:t>, el presente trabajo de titulación denominado</w:t>
      </w:r>
      <w:r w:rsidR="0005611C" w:rsidRPr="0005611C">
        <w:rPr>
          <w:rFonts w:ascii="Times New Roman" w:hAnsi="Times New Roman" w:cs="Times New Roman"/>
          <w:sz w:val="24"/>
          <w:szCs w:val="24"/>
        </w:rPr>
        <w:t xml:space="preserve"> “</w:t>
      </w:r>
      <w:r w:rsidR="00D673D3" w:rsidRPr="00062713">
        <w:rPr>
          <w:rFonts w:ascii="Times New Roman" w:hAnsi="Times New Roman" w:cs="Times New Roman"/>
          <w:b/>
          <w:sz w:val="24"/>
        </w:rPr>
        <w:t>AUDITORÍA DE GESTIÓN A LOS PROCESOS ADMINISTRATIVOS DE LA “COOPERATIVA DE TRANSPORTE EN TAXI 12 DE MARZO DE LA CIUDAD DE PORTOVIEJO”, POR EL PERIODO COMPRENDIDO ENTRE EL 1 DE ENERO AL 31 DE DICIEMBRE DE 2017</w:t>
      </w:r>
      <w:r w:rsidR="0005611C" w:rsidRPr="0005611C">
        <w:rPr>
          <w:rFonts w:ascii="Times New Roman" w:hAnsi="Times New Roman" w:cs="Times New Roman"/>
          <w:b/>
          <w:sz w:val="24"/>
          <w:szCs w:val="24"/>
          <w:lang w:val="es-ES" w:eastAsia="es-ES"/>
        </w:rPr>
        <w:t>”</w:t>
      </w:r>
      <w:r w:rsidR="0005611C" w:rsidRPr="0005611C">
        <w:rPr>
          <w:rFonts w:ascii="Times New Roman" w:hAnsi="Times New Roman" w:cs="Times New Roman"/>
          <w:sz w:val="24"/>
          <w:szCs w:val="24"/>
          <w:lang w:val="es-ES" w:eastAsia="es-ES"/>
        </w:rPr>
        <w:t>,</w:t>
      </w:r>
      <w:r w:rsidR="0005611C" w:rsidRPr="0005611C">
        <w:rPr>
          <w:rFonts w:ascii="Times New Roman" w:hAnsi="Times New Roman" w:cs="Times New Roman"/>
          <w:b/>
          <w:sz w:val="24"/>
          <w:szCs w:val="24"/>
          <w:lang w:val="es-ES" w:eastAsia="es-ES"/>
        </w:rPr>
        <w:t xml:space="preserve"> </w:t>
      </w:r>
      <w:r w:rsidR="00571876">
        <w:rPr>
          <w:rFonts w:ascii="Times New Roman" w:hAnsi="Times New Roman" w:cs="Times New Roman"/>
          <w:sz w:val="24"/>
          <w:szCs w:val="24"/>
          <w:lang w:val="es-ES" w:eastAsia="es-ES"/>
        </w:rPr>
        <w:t xml:space="preserve">ha sido desarrollado para </w:t>
      </w:r>
      <w:r w:rsidR="00EF6A04">
        <w:rPr>
          <w:rFonts w:ascii="Times New Roman" w:hAnsi="Times New Roman" w:cs="Times New Roman"/>
          <w:sz w:val="24"/>
          <w:szCs w:val="24"/>
          <w:lang w:val="es-ES" w:eastAsia="es-ES"/>
        </w:rPr>
        <w:t>proporcionar a la institución auspiciante un criterio y determinación, sustentado en la aplicación de técnicas y procesos de auditoría a los procesos del área administrativa, criterio que se resume en las conclusiones y recomendaciones realizadas por el equipo auditor y que una vez implementadas ayudarán a fortalecer los puntos débiles detectados, incrementado la eficiencia y eficacia en la gestión de los procesos ejecutados en esta área tan importante para la cooperativa</w:t>
      </w:r>
      <w:r w:rsidR="0005611C" w:rsidRPr="0005611C">
        <w:rPr>
          <w:rFonts w:ascii="Times New Roman" w:hAnsi="Times New Roman" w:cs="Times New Roman"/>
          <w:sz w:val="24"/>
          <w:szCs w:val="24"/>
        </w:rPr>
        <w:t>.</w:t>
      </w:r>
    </w:p>
    <w:p w14:paraId="58FB5621" w14:textId="40380283" w:rsidR="0005611C" w:rsidRDefault="00EF6A04" w:rsidP="0005611C">
      <w:pPr>
        <w:spacing w:after="0" w:line="480" w:lineRule="auto"/>
        <w:jc w:val="both"/>
      </w:pPr>
      <w:r>
        <w:rPr>
          <w:rFonts w:ascii="Times New Roman" w:hAnsi="Times New Roman" w:cs="Times New Roman"/>
          <w:sz w:val="24"/>
          <w:szCs w:val="24"/>
        </w:rPr>
        <w:t>A partir de las recomendaciones y como aporte de los autores, el presente trabajo concluye con la exposición de una propuesta para mejorar el sistema de calidad y de gestión operativa y funcional de la cooperativa, misma que una vez implementada proporcionará grandes beneficios a la institución.</w:t>
      </w:r>
    </w:p>
    <w:p w14:paraId="3D240E19" w14:textId="77777777" w:rsidR="0005611C" w:rsidRPr="00AA470A" w:rsidRDefault="0005611C" w:rsidP="0005611C">
      <w:pPr>
        <w:spacing w:line="480" w:lineRule="auto"/>
        <w:jc w:val="both"/>
        <w:sectPr w:rsidR="0005611C" w:rsidRPr="00AA470A" w:rsidSect="002E7EFE">
          <w:headerReference w:type="default" r:id="rId12"/>
          <w:pgSz w:w="11907" w:h="16840" w:code="9"/>
          <w:pgMar w:top="1418" w:right="1418" w:bottom="1418" w:left="1701" w:header="709" w:footer="709" w:gutter="0"/>
          <w:pgNumType w:start="1"/>
          <w:cols w:space="708"/>
          <w:docGrid w:linePitch="360"/>
        </w:sectPr>
      </w:pPr>
    </w:p>
    <w:p w14:paraId="017904D9" w14:textId="77777777" w:rsidR="00254479" w:rsidRPr="00F3091D" w:rsidRDefault="000D4A4F" w:rsidP="00D92554">
      <w:pPr>
        <w:jc w:val="center"/>
        <w:rPr>
          <w:rFonts w:ascii="Times New Roman" w:hAnsi="Times New Roman" w:cs="Times New Roman"/>
          <w:b/>
          <w:sz w:val="28"/>
        </w:rPr>
      </w:pPr>
      <w:bookmarkStart w:id="32" w:name="_Toc513588558"/>
      <w:r w:rsidRPr="00F3091D">
        <w:rPr>
          <w:rFonts w:ascii="Times New Roman" w:hAnsi="Times New Roman" w:cs="Times New Roman"/>
          <w:b/>
          <w:sz w:val="28"/>
        </w:rPr>
        <w:lastRenderedPageBreak/>
        <w:t>CAPÍTULO I</w:t>
      </w:r>
      <w:bookmarkEnd w:id="32"/>
    </w:p>
    <w:p w14:paraId="1ABB9C20" w14:textId="77777777" w:rsidR="00254479" w:rsidRPr="00F3091D" w:rsidRDefault="006328AB" w:rsidP="00FF46A4">
      <w:pPr>
        <w:pStyle w:val="Ttulo1"/>
        <w:numPr>
          <w:ilvl w:val="0"/>
          <w:numId w:val="2"/>
        </w:numPr>
        <w:spacing w:line="480" w:lineRule="auto"/>
        <w:rPr>
          <w:rFonts w:ascii="Times New Roman" w:hAnsi="Times New Roman" w:cs="Times New Roman"/>
          <w:b/>
          <w:color w:val="auto"/>
          <w:sz w:val="24"/>
        </w:rPr>
      </w:pPr>
      <w:bookmarkStart w:id="33" w:name="_Toc513588559"/>
      <w:bookmarkStart w:id="34" w:name="_Toc520489592"/>
      <w:r w:rsidRPr="00F3091D">
        <w:rPr>
          <w:rFonts w:ascii="Times New Roman" w:hAnsi="Times New Roman" w:cs="Times New Roman"/>
          <w:b/>
          <w:color w:val="auto"/>
          <w:sz w:val="24"/>
        </w:rPr>
        <w:t>Problematización</w:t>
      </w:r>
      <w:bookmarkEnd w:id="33"/>
      <w:bookmarkEnd w:id="34"/>
      <w:r w:rsidRPr="00F3091D">
        <w:rPr>
          <w:rFonts w:ascii="Times New Roman" w:hAnsi="Times New Roman" w:cs="Times New Roman"/>
          <w:b/>
          <w:color w:val="auto"/>
          <w:sz w:val="24"/>
        </w:rPr>
        <w:t xml:space="preserve"> </w:t>
      </w:r>
    </w:p>
    <w:p w14:paraId="2A61404F" w14:textId="77777777" w:rsidR="00254479" w:rsidRPr="00F3091D" w:rsidRDefault="00530753" w:rsidP="00FF46A4">
      <w:pPr>
        <w:pStyle w:val="Ttulo1"/>
        <w:numPr>
          <w:ilvl w:val="1"/>
          <w:numId w:val="2"/>
        </w:numPr>
        <w:spacing w:line="480" w:lineRule="auto"/>
        <w:rPr>
          <w:rFonts w:ascii="Times New Roman" w:hAnsi="Times New Roman" w:cs="Times New Roman"/>
          <w:b/>
          <w:color w:val="auto"/>
          <w:sz w:val="24"/>
        </w:rPr>
      </w:pPr>
      <w:bookmarkStart w:id="35" w:name="_Toc513588560"/>
      <w:bookmarkStart w:id="36" w:name="_Toc520489593"/>
      <w:r w:rsidRPr="00F3091D">
        <w:rPr>
          <w:rFonts w:ascii="Times New Roman" w:hAnsi="Times New Roman" w:cs="Times New Roman"/>
          <w:b/>
          <w:color w:val="auto"/>
          <w:sz w:val="24"/>
        </w:rPr>
        <w:t>Tema</w:t>
      </w:r>
      <w:bookmarkEnd w:id="35"/>
      <w:bookmarkEnd w:id="36"/>
      <w:r w:rsidRPr="00F3091D">
        <w:rPr>
          <w:rFonts w:ascii="Times New Roman" w:hAnsi="Times New Roman" w:cs="Times New Roman"/>
          <w:b/>
          <w:color w:val="auto"/>
          <w:sz w:val="24"/>
        </w:rPr>
        <w:t xml:space="preserve"> </w:t>
      </w:r>
    </w:p>
    <w:p w14:paraId="6FECDD04" w14:textId="77777777" w:rsidR="00E25987" w:rsidRPr="00F3091D" w:rsidRDefault="00F711C2"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Auditoría</w:t>
      </w:r>
      <w:r w:rsidR="005B234D">
        <w:rPr>
          <w:rFonts w:ascii="Times New Roman" w:hAnsi="Times New Roman" w:cs="Times New Roman"/>
          <w:sz w:val="24"/>
          <w:szCs w:val="24"/>
        </w:rPr>
        <w:t xml:space="preserve"> de Gestión</w:t>
      </w:r>
      <w:r w:rsidR="00495D8A">
        <w:rPr>
          <w:rFonts w:ascii="Times New Roman" w:hAnsi="Times New Roman" w:cs="Times New Roman"/>
          <w:sz w:val="24"/>
          <w:szCs w:val="24"/>
        </w:rPr>
        <w:t xml:space="preserve"> a</w:t>
      </w:r>
      <w:r w:rsidR="002803D9" w:rsidRPr="00F3091D">
        <w:rPr>
          <w:rFonts w:ascii="Times New Roman" w:hAnsi="Times New Roman" w:cs="Times New Roman"/>
          <w:sz w:val="24"/>
          <w:szCs w:val="24"/>
        </w:rPr>
        <w:t xml:space="preserve"> los procesos</w:t>
      </w:r>
      <w:r w:rsidRPr="00F3091D">
        <w:rPr>
          <w:rFonts w:ascii="Times New Roman" w:hAnsi="Times New Roman" w:cs="Times New Roman"/>
          <w:sz w:val="24"/>
          <w:szCs w:val="24"/>
        </w:rPr>
        <w:t xml:space="preserve"> </w:t>
      </w:r>
      <w:r w:rsidR="002803D9" w:rsidRPr="00F3091D">
        <w:rPr>
          <w:rFonts w:ascii="Times New Roman" w:hAnsi="Times New Roman" w:cs="Times New Roman"/>
          <w:sz w:val="24"/>
          <w:szCs w:val="24"/>
        </w:rPr>
        <w:t xml:space="preserve">Administrativos de </w:t>
      </w:r>
      <w:r w:rsidRPr="00F3091D">
        <w:rPr>
          <w:rFonts w:ascii="Times New Roman" w:hAnsi="Times New Roman" w:cs="Times New Roman"/>
          <w:sz w:val="24"/>
          <w:szCs w:val="24"/>
        </w:rPr>
        <w:t>la “Cooperativa de Transporte en Taxi 12 de Marzo de la ciudad de Portoviejo”, por el periodo comprendido entre el 1 de enero al 31 de diciembre de 2017.</w:t>
      </w:r>
    </w:p>
    <w:p w14:paraId="6CE7E17E" w14:textId="77777777" w:rsidR="00254479" w:rsidRPr="00F3091D" w:rsidRDefault="00530753" w:rsidP="00FF46A4">
      <w:pPr>
        <w:pStyle w:val="Ttulo1"/>
        <w:numPr>
          <w:ilvl w:val="1"/>
          <w:numId w:val="2"/>
        </w:numPr>
        <w:spacing w:line="480" w:lineRule="auto"/>
        <w:rPr>
          <w:rFonts w:ascii="Times New Roman" w:hAnsi="Times New Roman" w:cs="Times New Roman"/>
          <w:b/>
          <w:color w:val="auto"/>
          <w:sz w:val="24"/>
        </w:rPr>
      </w:pPr>
      <w:bookmarkStart w:id="37" w:name="_Toc513588561"/>
      <w:bookmarkStart w:id="38" w:name="_Toc520489594"/>
      <w:r w:rsidRPr="00F3091D">
        <w:rPr>
          <w:rFonts w:ascii="Times New Roman" w:hAnsi="Times New Roman" w:cs="Times New Roman"/>
          <w:b/>
          <w:color w:val="auto"/>
          <w:sz w:val="24"/>
        </w:rPr>
        <w:t xml:space="preserve">Antecedentes </w:t>
      </w:r>
      <w:r w:rsidR="00FF6F8D" w:rsidRPr="00F3091D">
        <w:rPr>
          <w:rFonts w:ascii="Times New Roman" w:hAnsi="Times New Roman" w:cs="Times New Roman"/>
          <w:b/>
          <w:color w:val="auto"/>
          <w:sz w:val="24"/>
        </w:rPr>
        <w:t>Generales</w:t>
      </w:r>
      <w:bookmarkEnd w:id="37"/>
      <w:bookmarkEnd w:id="38"/>
      <w:r w:rsidR="00FF6F8D" w:rsidRPr="00F3091D">
        <w:rPr>
          <w:rFonts w:ascii="Times New Roman" w:hAnsi="Times New Roman" w:cs="Times New Roman"/>
          <w:b/>
          <w:color w:val="auto"/>
          <w:sz w:val="24"/>
        </w:rPr>
        <w:t xml:space="preserve"> </w:t>
      </w:r>
    </w:p>
    <w:p w14:paraId="16C28ABF" w14:textId="77777777" w:rsidR="00CD121F" w:rsidRPr="00F3091D" w:rsidRDefault="002C19BC" w:rsidP="00B27600">
      <w:pPr>
        <w:spacing w:line="480" w:lineRule="auto"/>
        <w:ind w:left="357" w:firstLine="284"/>
        <w:jc w:val="both"/>
        <w:rPr>
          <w:rFonts w:ascii="Times New Roman" w:hAnsi="Times New Roman" w:cs="Times New Roman"/>
          <w:sz w:val="24"/>
          <w:szCs w:val="24"/>
        </w:rPr>
      </w:pPr>
      <w:r w:rsidRPr="00F3091D">
        <w:rPr>
          <w:rFonts w:ascii="Times New Roman" w:hAnsi="Times New Roman" w:cs="Times New Roman"/>
          <w:sz w:val="24"/>
          <w:szCs w:val="24"/>
        </w:rPr>
        <w:t xml:space="preserve">Desde hace muchos años atrás </w:t>
      </w:r>
      <w:r w:rsidR="008317E9">
        <w:rPr>
          <w:rFonts w:ascii="Times New Roman" w:hAnsi="Times New Roman" w:cs="Times New Roman"/>
          <w:sz w:val="24"/>
          <w:szCs w:val="24"/>
        </w:rPr>
        <w:t>se crearon las</w:t>
      </w:r>
      <w:r w:rsidRPr="00F3091D">
        <w:rPr>
          <w:rFonts w:ascii="Times New Roman" w:hAnsi="Times New Roman" w:cs="Times New Roman"/>
          <w:sz w:val="24"/>
          <w:szCs w:val="24"/>
        </w:rPr>
        <w:t xml:space="preserve"> cooperativa</w:t>
      </w:r>
      <w:r w:rsidR="008317E9">
        <w:rPr>
          <w:rFonts w:ascii="Times New Roman" w:hAnsi="Times New Roman" w:cs="Times New Roman"/>
          <w:sz w:val="24"/>
          <w:szCs w:val="24"/>
        </w:rPr>
        <w:t>s</w:t>
      </w:r>
      <w:r w:rsidRPr="00F3091D">
        <w:rPr>
          <w:rFonts w:ascii="Times New Roman" w:hAnsi="Times New Roman" w:cs="Times New Roman"/>
          <w:sz w:val="24"/>
          <w:szCs w:val="24"/>
        </w:rPr>
        <w:t xml:space="preserve"> de transporte de taxis la</w:t>
      </w:r>
      <w:r w:rsidR="008317E9">
        <w:rPr>
          <w:rFonts w:ascii="Times New Roman" w:hAnsi="Times New Roman" w:cs="Times New Roman"/>
          <w:sz w:val="24"/>
          <w:szCs w:val="24"/>
        </w:rPr>
        <w:t>s</w:t>
      </w:r>
      <w:r w:rsidRPr="00F3091D">
        <w:rPr>
          <w:rFonts w:ascii="Times New Roman" w:hAnsi="Times New Roman" w:cs="Times New Roman"/>
          <w:sz w:val="24"/>
          <w:szCs w:val="24"/>
        </w:rPr>
        <w:t xml:space="preserve"> cual</w:t>
      </w:r>
      <w:r w:rsidR="008317E9">
        <w:rPr>
          <w:rFonts w:ascii="Times New Roman" w:hAnsi="Times New Roman" w:cs="Times New Roman"/>
          <w:sz w:val="24"/>
          <w:szCs w:val="24"/>
        </w:rPr>
        <w:t>es</w:t>
      </w:r>
      <w:r w:rsidRPr="00F3091D">
        <w:rPr>
          <w:rFonts w:ascii="Times New Roman" w:hAnsi="Times New Roman" w:cs="Times New Roman"/>
          <w:sz w:val="24"/>
          <w:szCs w:val="24"/>
        </w:rPr>
        <w:t xml:space="preserve"> nos iba a facilitar la movilización hacia diferentes lugares. </w:t>
      </w:r>
      <w:r w:rsidR="00CD121F" w:rsidRPr="00F3091D">
        <w:rPr>
          <w:rFonts w:ascii="Times New Roman" w:hAnsi="Times New Roman" w:cs="Times New Roman"/>
          <w:sz w:val="24"/>
          <w:szCs w:val="24"/>
        </w:rPr>
        <w:t>A nivel mundial existen las cooperativas de transporte de taxis las cuales nos dan la facilidad para movilizarnos de un lado a otro</w:t>
      </w:r>
      <w:r w:rsidRPr="00F3091D">
        <w:rPr>
          <w:rFonts w:ascii="Times New Roman" w:hAnsi="Times New Roman" w:cs="Times New Roman"/>
          <w:sz w:val="24"/>
          <w:szCs w:val="24"/>
        </w:rPr>
        <w:t xml:space="preserve"> </w:t>
      </w:r>
      <w:r w:rsidR="00CD121F" w:rsidRPr="00F3091D">
        <w:rPr>
          <w:rFonts w:ascii="Times New Roman" w:hAnsi="Times New Roman" w:cs="Times New Roman"/>
          <w:sz w:val="24"/>
          <w:szCs w:val="24"/>
        </w:rPr>
        <w:t xml:space="preserve">de manera segura y </w:t>
      </w:r>
      <w:r w:rsidRPr="00F3091D">
        <w:rPr>
          <w:rFonts w:ascii="Times New Roman" w:hAnsi="Times New Roman" w:cs="Times New Roman"/>
          <w:sz w:val="24"/>
          <w:szCs w:val="24"/>
        </w:rPr>
        <w:t>rápida</w:t>
      </w:r>
      <w:r w:rsidR="00CD121F" w:rsidRPr="00F3091D">
        <w:rPr>
          <w:rFonts w:ascii="Times New Roman" w:hAnsi="Times New Roman" w:cs="Times New Roman"/>
          <w:sz w:val="24"/>
          <w:szCs w:val="24"/>
        </w:rPr>
        <w:t>.</w:t>
      </w:r>
      <w:r w:rsidRPr="00F3091D">
        <w:rPr>
          <w:rFonts w:ascii="Times New Roman" w:hAnsi="Times New Roman" w:cs="Times New Roman"/>
          <w:sz w:val="24"/>
          <w:szCs w:val="24"/>
        </w:rPr>
        <w:t xml:space="preserve"> </w:t>
      </w:r>
      <w:r w:rsidR="00CD121F" w:rsidRPr="00F3091D">
        <w:rPr>
          <w:rFonts w:ascii="Times New Roman" w:hAnsi="Times New Roman" w:cs="Times New Roman"/>
          <w:sz w:val="24"/>
          <w:szCs w:val="24"/>
        </w:rPr>
        <w:t xml:space="preserve">De acuerdo </w:t>
      </w:r>
      <w:r w:rsidRPr="00F3091D">
        <w:rPr>
          <w:rFonts w:ascii="Times New Roman" w:hAnsi="Times New Roman" w:cs="Times New Roman"/>
          <w:sz w:val="24"/>
          <w:szCs w:val="24"/>
        </w:rPr>
        <w:t>a</w:t>
      </w:r>
      <w:r w:rsidR="00CD121F" w:rsidRPr="00F3091D">
        <w:rPr>
          <w:rFonts w:ascii="Times New Roman" w:hAnsi="Times New Roman" w:cs="Times New Roman"/>
          <w:sz w:val="24"/>
          <w:szCs w:val="24"/>
        </w:rPr>
        <w:t xml:space="preserve"> </w:t>
      </w:r>
      <w:sdt>
        <w:sdtPr>
          <w:rPr>
            <w:rFonts w:ascii="Times New Roman" w:hAnsi="Times New Roman" w:cs="Times New Roman"/>
            <w:sz w:val="24"/>
            <w:szCs w:val="24"/>
          </w:rPr>
          <w:id w:val="-1000113223"/>
          <w:citation/>
        </w:sdtPr>
        <w:sdtEndPr/>
        <w:sdtContent>
          <w:r w:rsidR="00CD121F" w:rsidRPr="00F3091D">
            <w:rPr>
              <w:rFonts w:ascii="Times New Roman" w:hAnsi="Times New Roman" w:cs="Times New Roman"/>
              <w:sz w:val="24"/>
              <w:szCs w:val="24"/>
            </w:rPr>
            <w:fldChar w:fldCharType="begin"/>
          </w:r>
          <w:r w:rsidR="00FB225D">
            <w:rPr>
              <w:rFonts w:ascii="Times New Roman" w:hAnsi="Times New Roman" w:cs="Times New Roman"/>
              <w:sz w:val="24"/>
              <w:szCs w:val="24"/>
            </w:rPr>
            <w:instrText xml:space="preserve">CITATION Nac14 \p s.p \l 3082 </w:instrText>
          </w:r>
          <w:r w:rsidR="00CD121F" w:rsidRPr="00F3091D">
            <w:rPr>
              <w:rFonts w:ascii="Times New Roman" w:hAnsi="Times New Roman" w:cs="Times New Roman"/>
              <w:sz w:val="24"/>
              <w:szCs w:val="24"/>
            </w:rPr>
            <w:fldChar w:fldCharType="separate"/>
          </w:r>
          <w:r w:rsidR="00FB225D" w:rsidRPr="00FB225D">
            <w:rPr>
              <w:rFonts w:ascii="Times New Roman" w:hAnsi="Times New Roman" w:cs="Times New Roman"/>
              <w:noProof/>
              <w:sz w:val="24"/>
              <w:szCs w:val="24"/>
            </w:rPr>
            <w:t>(CREAFAM, 2018, pág. s.p)</w:t>
          </w:r>
          <w:r w:rsidR="00CD121F" w:rsidRPr="00F3091D">
            <w:rPr>
              <w:rFonts w:ascii="Times New Roman" w:hAnsi="Times New Roman" w:cs="Times New Roman"/>
              <w:sz w:val="24"/>
              <w:szCs w:val="24"/>
            </w:rPr>
            <w:fldChar w:fldCharType="end"/>
          </w:r>
        </w:sdtContent>
      </w:sdt>
      <w:r w:rsidR="00CD121F" w:rsidRPr="00F3091D">
        <w:rPr>
          <w:rFonts w:ascii="Times New Roman" w:hAnsi="Times New Roman" w:cs="Times New Roman"/>
          <w:sz w:val="24"/>
          <w:szCs w:val="24"/>
        </w:rPr>
        <w:t xml:space="preserve"> indica:</w:t>
      </w:r>
    </w:p>
    <w:p w14:paraId="03AEFD03" w14:textId="77777777" w:rsidR="003E2218" w:rsidRDefault="002C19BC" w:rsidP="00B27600">
      <w:pPr>
        <w:pStyle w:val="NormalWeb"/>
        <w:shd w:val="clear" w:color="auto" w:fill="FFFFFF"/>
        <w:spacing w:before="30" w:beforeAutospacing="0" w:after="120" w:afterAutospacing="0" w:line="480" w:lineRule="auto"/>
        <w:ind w:left="641" w:right="30"/>
        <w:rPr>
          <w:rFonts w:eastAsiaTheme="minorHAnsi"/>
          <w:lang w:val="es-MX" w:eastAsia="en-US"/>
        </w:rPr>
        <w:sectPr w:rsidR="003E2218" w:rsidSect="00EF6A04">
          <w:headerReference w:type="default" r:id="rId13"/>
          <w:pgSz w:w="11907" w:h="16840" w:code="9"/>
          <w:pgMar w:top="1440" w:right="1418" w:bottom="1440" w:left="1701" w:header="709" w:footer="709" w:gutter="0"/>
          <w:pgNumType w:start="2"/>
          <w:cols w:space="708"/>
          <w:titlePg/>
          <w:docGrid w:linePitch="360"/>
        </w:sectPr>
      </w:pPr>
      <w:r w:rsidRPr="00F3091D">
        <w:rPr>
          <w:rFonts w:eastAsiaTheme="minorHAnsi"/>
          <w:lang w:val="es-MX" w:eastAsia="en-US"/>
        </w:rPr>
        <w:t>La idea y la práctica de la Cooperación aplicadas a la solución de problemas económicos aparecen en las primeras etapas de la civilización. Muy pronto los hombres se dan cuenta de la necesidad de unirse con el fin de obtener los bienes y servicios indispensables. </w:t>
      </w:r>
      <w:r w:rsidRPr="00F3091D">
        <w:rPr>
          <w:rFonts w:eastAsiaTheme="minorHAnsi"/>
          <w:lang w:val="es-MX" w:eastAsia="en-US"/>
        </w:rPr>
        <w:br/>
        <w:t>Como punto de partida de una visión histórica de la cooperac</w:t>
      </w:r>
      <w:r w:rsidR="00B27600">
        <w:rPr>
          <w:rFonts w:eastAsiaTheme="minorHAnsi"/>
          <w:lang w:val="es-MX" w:eastAsia="en-US"/>
        </w:rPr>
        <w:t xml:space="preserve">ión, es preciso reconocer a los </w:t>
      </w:r>
      <w:r w:rsidRPr="00F3091D">
        <w:rPr>
          <w:rFonts w:eastAsiaTheme="minorHAnsi"/>
          <w:lang w:val="es-MX" w:eastAsia="en-US"/>
        </w:rPr>
        <w:t>siguientes precursores: </w:t>
      </w:r>
      <w:r w:rsidRPr="00F3091D">
        <w:rPr>
          <w:rFonts w:eastAsiaTheme="minorHAnsi"/>
          <w:lang w:val="es-MX" w:eastAsia="en-US"/>
        </w:rPr>
        <w:br/>
        <w:t xml:space="preserve">Peter Cornelius </w:t>
      </w:r>
      <w:proofErr w:type="spellStart"/>
      <w:r w:rsidRPr="00F3091D">
        <w:rPr>
          <w:rFonts w:eastAsiaTheme="minorHAnsi"/>
          <w:lang w:val="es-MX" w:eastAsia="en-US"/>
        </w:rPr>
        <w:t>Plockboy</w:t>
      </w:r>
      <w:proofErr w:type="spellEnd"/>
      <w:r w:rsidRPr="00F3091D">
        <w:rPr>
          <w:rFonts w:eastAsiaTheme="minorHAnsi"/>
          <w:lang w:val="es-MX" w:eastAsia="en-US"/>
        </w:rPr>
        <w:t xml:space="preserve"> quien publicó en 1659 el ensayo que comprendía su doctrina y John </w:t>
      </w:r>
      <w:proofErr w:type="spellStart"/>
      <w:r w:rsidRPr="00F3091D">
        <w:rPr>
          <w:rFonts w:eastAsiaTheme="minorHAnsi"/>
          <w:lang w:val="es-MX" w:eastAsia="en-US"/>
        </w:rPr>
        <w:t>Bellers</w:t>
      </w:r>
      <w:proofErr w:type="spellEnd"/>
      <w:r w:rsidRPr="00F3091D">
        <w:rPr>
          <w:rFonts w:eastAsiaTheme="minorHAnsi"/>
          <w:lang w:val="es-MX" w:eastAsia="en-US"/>
        </w:rPr>
        <w:t xml:space="preserve"> (1654-1725) quien en 1695 hizo una exposición de sus doctrinas en el trabajo titulado: "Proposiciones para la Creación de una Asociación de Trabajo de Todas las Industrias Útiles y de la Agricultura"; el médico William King (1786-1865), y el comerciante Michel </w:t>
      </w:r>
      <w:proofErr w:type="spellStart"/>
      <w:r w:rsidRPr="00F3091D">
        <w:rPr>
          <w:rFonts w:eastAsiaTheme="minorHAnsi"/>
          <w:lang w:val="es-MX" w:eastAsia="en-US"/>
        </w:rPr>
        <w:t>Derrion</w:t>
      </w:r>
      <w:proofErr w:type="spellEnd"/>
      <w:r w:rsidRPr="00F3091D">
        <w:rPr>
          <w:rFonts w:eastAsiaTheme="minorHAnsi"/>
          <w:lang w:val="es-MX" w:eastAsia="en-US"/>
        </w:rPr>
        <w:t xml:space="preserve"> (1802-1850), precursores del cooperativismo de consumo; Felipe </w:t>
      </w:r>
      <w:proofErr w:type="spellStart"/>
      <w:r w:rsidRPr="00F3091D">
        <w:rPr>
          <w:rFonts w:eastAsiaTheme="minorHAnsi"/>
          <w:lang w:val="es-MX" w:eastAsia="en-US"/>
        </w:rPr>
        <w:t>Bauchez</w:t>
      </w:r>
      <w:proofErr w:type="spellEnd"/>
      <w:r w:rsidRPr="00F3091D">
        <w:rPr>
          <w:rFonts w:eastAsiaTheme="minorHAnsi"/>
          <w:lang w:val="es-MX" w:eastAsia="en-US"/>
        </w:rPr>
        <w:t xml:space="preserve"> (1796-1865) y Luis </w:t>
      </w:r>
      <w:proofErr w:type="spellStart"/>
      <w:r w:rsidRPr="00F3091D">
        <w:rPr>
          <w:rFonts w:eastAsiaTheme="minorHAnsi"/>
          <w:lang w:val="es-MX" w:eastAsia="en-US"/>
        </w:rPr>
        <w:t>Blanc</w:t>
      </w:r>
      <w:proofErr w:type="spellEnd"/>
      <w:r w:rsidRPr="00F3091D">
        <w:rPr>
          <w:rFonts w:eastAsiaTheme="minorHAnsi"/>
          <w:lang w:val="es-MX" w:eastAsia="en-US"/>
        </w:rPr>
        <w:t xml:space="preserve"> (1812-</w:t>
      </w:r>
    </w:p>
    <w:p w14:paraId="4051917C" w14:textId="07AC9A7A" w:rsidR="002C19BC" w:rsidRPr="00F3091D" w:rsidRDefault="002C19BC" w:rsidP="00B27600">
      <w:pPr>
        <w:pStyle w:val="NormalWeb"/>
        <w:shd w:val="clear" w:color="auto" w:fill="FFFFFF"/>
        <w:spacing w:before="30" w:beforeAutospacing="0" w:after="120" w:afterAutospacing="0" w:line="480" w:lineRule="auto"/>
        <w:ind w:left="641" w:right="30"/>
        <w:rPr>
          <w:rFonts w:eastAsiaTheme="minorHAnsi"/>
          <w:lang w:val="es-MX" w:eastAsia="en-US"/>
        </w:rPr>
      </w:pPr>
      <w:r w:rsidRPr="00F3091D">
        <w:rPr>
          <w:rFonts w:eastAsiaTheme="minorHAnsi"/>
          <w:lang w:val="es-MX" w:eastAsia="en-US"/>
        </w:rPr>
        <w:lastRenderedPageBreak/>
        <w:t>1882), precursores del cooperativismo de producción.</w:t>
      </w:r>
      <w:r w:rsidRPr="00F3091D">
        <w:rPr>
          <w:rFonts w:eastAsiaTheme="minorHAnsi"/>
          <w:lang w:val="es-MX" w:eastAsia="en-US"/>
        </w:rPr>
        <w:br/>
        <w:t xml:space="preserve">En esta fase precursora del cooperativismo es necesario destacar de manera especial a dos destacados ideólogos: Robert Owen (1771-1858) y Charles Fourier (1772-1837). Owen el autodidacta, industrial afortunado desde muy joven, innovador en técnicas y sistemas sociales, en el furor de la revolución industrial, intentó llevar a la práctica sus ideas organizando las colonias de New </w:t>
      </w:r>
      <w:proofErr w:type="spellStart"/>
      <w:r w:rsidRPr="00F3091D">
        <w:rPr>
          <w:rFonts w:eastAsiaTheme="minorHAnsi"/>
          <w:lang w:val="es-MX" w:eastAsia="en-US"/>
        </w:rPr>
        <w:t>Lanark</w:t>
      </w:r>
      <w:proofErr w:type="spellEnd"/>
      <w:r w:rsidRPr="00F3091D">
        <w:rPr>
          <w:rFonts w:eastAsiaTheme="minorHAnsi"/>
          <w:lang w:val="es-MX" w:eastAsia="en-US"/>
        </w:rPr>
        <w:t>, en su propio país Inglaterra y la de Nueva Armonía en Estados Unidos (Indiana); la bolsa de trabajo y las instituciones sindicales de alcance nacional. Fourier, francés, el de las concepciones geniales y ambiciosas, rayadas en el desequilibrio, escritor prolijo y confuso a veces, llevo una vida cómoda y no consiguió llevar a cabo su obra el "</w:t>
      </w:r>
      <w:proofErr w:type="spellStart"/>
      <w:r w:rsidRPr="00F3091D">
        <w:rPr>
          <w:rFonts w:eastAsiaTheme="minorHAnsi"/>
          <w:lang w:val="es-MX" w:eastAsia="en-US"/>
        </w:rPr>
        <w:t>Falasterio</w:t>
      </w:r>
      <w:proofErr w:type="spellEnd"/>
      <w:r w:rsidRPr="00F3091D">
        <w:rPr>
          <w:rFonts w:eastAsiaTheme="minorHAnsi"/>
          <w:lang w:val="es-MX" w:eastAsia="en-US"/>
        </w:rPr>
        <w:t>" en donde deberían llevarse a cabo aquellos frutos de su pensamiento inquieto y profético.</w:t>
      </w:r>
      <w:r w:rsidRPr="00F3091D">
        <w:rPr>
          <w:rFonts w:eastAsiaTheme="minorHAnsi"/>
          <w:lang w:val="es-MX" w:eastAsia="en-US"/>
        </w:rPr>
        <w:br/>
        <w:t xml:space="preserve">Es necesario mencionar la época de la revolución industrial ocurrida en Europa, especialmente en Gran Bretaña, en el siglo que va desde 1750 a 1850 como una referencia histórica imprescindible. La revolución industrial no fue solamente una revolución política, fue principalmente una revolución tecnológica influida por la utilización de algunos descubrimientos en la industria, entre ellos el del vapor aplicado a toda clase de maquinarias y el de la lanzadera y la hiladora mecánica que transformaron la industria textil. La influencia de la revolución industrial con sus características de desorden, sobre la clase trabajadora, produjo algunas reacciones cuyas consecuencias todavía se pueden apreciar: la de los destructores de máquinas, que fue duramente reprimida por el Estado, la del sindicalismo, la de los cartistas, o sea, aquella que se propuso lograr leyes favorables para el trabajador, y la que podemos denominar cooperativa. Esta última tuvo por causa inmediata el hecho de que en Inglaterra muchos trabajadores de la época no siempre recibían su salario en </w:t>
      </w:r>
      <w:r w:rsidRPr="00F3091D">
        <w:rPr>
          <w:rFonts w:eastAsiaTheme="minorHAnsi"/>
          <w:lang w:val="es-MX" w:eastAsia="en-US"/>
        </w:rPr>
        <w:lastRenderedPageBreak/>
        <w:t>dinero, sino en especie, con las consiguientes desventajas de mala calidad, pesa equivocada y precios muy altos.</w:t>
      </w:r>
      <w:r w:rsidRPr="00F3091D">
        <w:rPr>
          <w:rFonts w:eastAsiaTheme="minorHAnsi"/>
          <w:lang w:val="es-MX" w:eastAsia="en-US"/>
        </w:rPr>
        <w:br/>
        <w:t>En todas estas obras se puede observar un profundo deseo de organizar la sociedad en una forma más justa y fraternal, eliminando las diferencias de orden económico por medio de procedimientos de propiedad comunitaria y de trabajo colectivo.</w:t>
      </w:r>
    </w:p>
    <w:p w14:paraId="1447228F" w14:textId="77777777" w:rsidR="002C19BC" w:rsidRPr="00F3091D" w:rsidRDefault="002C19BC" w:rsidP="009C2AD9">
      <w:pPr>
        <w:pStyle w:val="NormalWeb"/>
        <w:shd w:val="clear" w:color="auto" w:fill="FFFFFF"/>
        <w:spacing w:before="30" w:beforeAutospacing="0" w:after="120" w:afterAutospacing="0" w:line="480" w:lineRule="auto"/>
        <w:ind w:left="641" w:right="30"/>
        <w:rPr>
          <w:rFonts w:eastAsiaTheme="minorHAnsi"/>
          <w:lang w:val="es-MX" w:eastAsia="en-US"/>
        </w:rPr>
      </w:pPr>
      <w:r w:rsidRPr="00F3091D">
        <w:rPr>
          <w:rFonts w:eastAsiaTheme="minorHAnsi"/>
          <w:lang w:val="es-MX" w:eastAsia="en-US"/>
        </w:rPr>
        <w:t>Aún en el caso de que recibieran el salario en dinero, por ser este demasiado bajo, obligaba a los trabajadores a someterse a los tenderos que por concederles crédito exigían un valor mayor por la mercancía, junto con las demás circunstancias desfavorables que acompañan a esta clase de ventas a crédito.</w:t>
      </w:r>
      <w:r w:rsidRPr="00F3091D">
        <w:rPr>
          <w:rFonts w:eastAsiaTheme="minorHAnsi"/>
          <w:lang w:val="es-MX" w:eastAsia="en-US"/>
        </w:rPr>
        <w:br/>
        <w:t>De esta manera, los trabajadores pensaron que uniendo sus esfuerzos podrían convertirse en sus propios proveedores, originándose así la idea de las cooperativas de consumo. Por otra parte el desempleo y las gravosas condiciones del trabajo cuando se conseguía, movieron a otros grupos de trabajadores a organizarse en cooperativas de producción y trabajo, que hoy se denominan trabajo asociado.</w:t>
      </w:r>
      <w:r w:rsidRPr="00F3091D">
        <w:rPr>
          <w:rFonts w:eastAsiaTheme="minorHAnsi"/>
          <w:lang w:val="es-MX" w:eastAsia="en-US"/>
        </w:rPr>
        <w:br/>
        <w:t xml:space="preserve">En la ciudad de </w:t>
      </w:r>
      <w:proofErr w:type="spellStart"/>
      <w:r w:rsidRPr="00F3091D">
        <w:rPr>
          <w:rFonts w:eastAsiaTheme="minorHAnsi"/>
          <w:lang w:val="es-MX" w:eastAsia="en-US"/>
        </w:rPr>
        <w:t>Rochdale</w:t>
      </w:r>
      <w:proofErr w:type="spellEnd"/>
      <w:r w:rsidRPr="00F3091D">
        <w:rPr>
          <w:rFonts w:eastAsiaTheme="minorHAnsi"/>
          <w:lang w:val="es-MX" w:eastAsia="en-US"/>
        </w:rPr>
        <w:t xml:space="preserve"> (Inglaterra), dedicada por mucho tiempo a la industria textil, se presentaron algunas de las consecuencias de la revolución industrial, inconvenientes para los trabajadores, por lo cual algunos de ellos pensaron que debían agruparse y se constituyeron en una organización para el suministro de artículos de primera necesidad.</w:t>
      </w:r>
      <w:r w:rsidRPr="00F3091D">
        <w:rPr>
          <w:rFonts w:eastAsiaTheme="minorHAnsi"/>
          <w:lang w:val="es-MX" w:eastAsia="en-US"/>
        </w:rPr>
        <w:br/>
        <w:t xml:space="preserve">Desde luego, para llegar a ese objetivo debieron antes, con gran esfuerzo de su parte, ahorrar cada uno en la medida de sus capacidades, logrando así reunir un pequeño capital de 28 libras esterlinas, una por cada uno de los socios. Con ese exiguo patrimonio, fundaron una sociedad denominada "De los Justos Pioneros de </w:t>
      </w:r>
      <w:proofErr w:type="spellStart"/>
      <w:r w:rsidRPr="00F3091D">
        <w:rPr>
          <w:rFonts w:eastAsiaTheme="minorHAnsi"/>
          <w:lang w:val="es-MX" w:eastAsia="en-US"/>
        </w:rPr>
        <w:t>Rochdale</w:t>
      </w:r>
      <w:proofErr w:type="spellEnd"/>
      <w:r w:rsidRPr="00F3091D">
        <w:rPr>
          <w:rFonts w:eastAsiaTheme="minorHAnsi"/>
          <w:lang w:val="es-MX" w:eastAsia="en-US"/>
        </w:rPr>
        <w:t xml:space="preserve">". La mayoría de estos hombres eran tejedores y en el grupo figuraban algunos más ilustrados que habían tenido participación en otras organizaciones de </w:t>
      </w:r>
      <w:r w:rsidRPr="00F3091D">
        <w:rPr>
          <w:rFonts w:eastAsiaTheme="minorHAnsi"/>
          <w:lang w:val="es-MX" w:eastAsia="en-US"/>
        </w:rPr>
        <w:lastRenderedPageBreak/>
        <w:t>beneficio común.</w:t>
      </w:r>
      <w:r w:rsidRPr="00F3091D">
        <w:rPr>
          <w:rFonts w:eastAsiaTheme="minorHAnsi"/>
          <w:lang w:val="es-MX" w:eastAsia="en-US"/>
        </w:rPr>
        <w:br/>
        <w:t>Para el 21 de diciembre de 1844, en contra de las opiniones de los comerciantes establecidos y de otros ciudadanos, abrieron un pequeño almacén, en la llamada Callejuela del Sapo, pero, para sorpresa de los comerciantes que les auguraron un rotundo fracaso, la incipiente institución fue creciendo e incluyendo en su organización a muchas personas de localidades aledañas.</w:t>
      </w:r>
      <w:r w:rsidRPr="00F3091D">
        <w:rPr>
          <w:rFonts w:eastAsiaTheme="minorHAnsi"/>
          <w:lang w:val="es-MX" w:eastAsia="en-US"/>
        </w:rPr>
        <w:br/>
        <w:t>Fue este el origen del cooperativismo de consumo en Gran Bretaña, cuyo desarrollo abarcó después no solo a la Europa Continental sino al resto del mundo. El importante crecimiento debe atribuirse no a la importancia del poder económico, sino al valor de las ideas y a la fidelidad que estos iniciadores tuvieron para con esas ideas.</w:t>
      </w:r>
      <w:r w:rsidRPr="00F3091D">
        <w:rPr>
          <w:rFonts w:eastAsiaTheme="minorHAnsi"/>
          <w:lang w:val="es-MX" w:eastAsia="en-US"/>
        </w:rPr>
        <w:br/>
        <w:t xml:space="preserve">Bajo la inspiración de Federico Guillermo </w:t>
      </w:r>
      <w:proofErr w:type="spellStart"/>
      <w:r w:rsidRPr="00F3091D">
        <w:rPr>
          <w:rFonts w:eastAsiaTheme="minorHAnsi"/>
          <w:lang w:val="es-MX" w:eastAsia="en-US"/>
        </w:rPr>
        <w:t>Raiffeisen</w:t>
      </w:r>
      <w:proofErr w:type="spellEnd"/>
      <w:r w:rsidRPr="00F3091D">
        <w:rPr>
          <w:rFonts w:eastAsiaTheme="minorHAnsi"/>
          <w:lang w:val="es-MX" w:eastAsia="en-US"/>
        </w:rPr>
        <w:t xml:space="preserve">, aparecían en Alemania las cooperativas de Crédito orientado hacia los campesinos y más tarde, las cooperativas para el aprovisionamiento de insumos y para la comercialización de los productos agrícolas. Igualmente, con la dirección de </w:t>
      </w:r>
      <w:proofErr w:type="spellStart"/>
      <w:r w:rsidRPr="00F3091D">
        <w:rPr>
          <w:rFonts w:eastAsiaTheme="minorHAnsi"/>
          <w:lang w:val="es-MX" w:eastAsia="en-US"/>
        </w:rPr>
        <w:t>Hernan</w:t>
      </w:r>
      <w:proofErr w:type="spellEnd"/>
      <w:r w:rsidRPr="00F3091D">
        <w:rPr>
          <w:rFonts w:eastAsiaTheme="minorHAnsi"/>
          <w:lang w:val="es-MX" w:eastAsia="en-US"/>
        </w:rPr>
        <w:t xml:space="preserve"> </w:t>
      </w:r>
      <w:proofErr w:type="spellStart"/>
      <w:r w:rsidRPr="00F3091D">
        <w:rPr>
          <w:rFonts w:eastAsiaTheme="minorHAnsi"/>
          <w:lang w:val="es-MX" w:eastAsia="en-US"/>
        </w:rPr>
        <w:t>Shulze-Delitzsch</w:t>
      </w:r>
      <w:proofErr w:type="spellEnd"/>
      <w:r w:rsidRPr="00F3091D">
        <w:rPr>
          <w:rFonts w:eastAsiaTheme="minorHAnsi"/>
          <w:lang w:val="es-MX" w:eastAsia="en-US"/>
        </w:rPr>
        <w:t xml:space="preserve">, en el mismo país, se iniciaba el movimiento de los llamados Bancos </w:t>
      </w:r>
      <w:r w:rsidR="003A6551" w:rsidRPr="00F3091D">
        <w:rPr>
          <w:rFonts w:eastAsiaTheme="minorHAnsi"/>
          <w:lang w:val="es-MX" w:eastAsia="en-US"/>
        </w:rPr>
        <w:t>Populares,</w:t>
      </w:r>
      <w:r w:rsidRPr="00F3091D">
        <w:rPr>
          <w:rFonts w:eastAsiaTheme="minorHAnsi"/>
          <w:lang w:val="es-MX" w:eastAsia="en-US"/>
        </w:rPr>
        <w:t xml:space="preserve"> o sea, las cooperativas de Ahorro y Crédito, orientadas principalmente para servir a los artesanos y pequeños industriales de las ciudades.</w:t>
      </w:r>
      <w:r w:rsidRPr="00F3091D">
        <w:rPr>
          <w:rFonts w:eastAsiaTheme="minorHAnsi"/>
          <w:lang w:val="es-MX" w:eastAsia="en-US"/>
        </w:rPr>
        <w:br/>
        <w:t xml:space="preserve">En Francia prosperaban las cooperativas de producción y trabajo con ejemplos tan conocidos como el "familisterio", fundado en Guisa por Juan Bautista </w:t>
      </w:r>
      <w:proofErr w:type="spellStart"/>
      <w:r w:rsidRPr="00F3091D">
        <w:rPr>
          <w:rFonts w:eastAsiaTheme="minorHAnsi"/>
          <w:lang w:val="es-MX" w:eastAsia="en-US"/>
        </w:rPr>
        <w:t>Godin</w:t>
      </w:r>
      <w:proofErr w:type="spellEnd"/>
      <w:r w:rsidRPr="00F3091D">
        <w:rPr>
          <w:rFonts w:eastAsiaTheme="minorHAnsi"/>
          <w:lang w:val="es-MX" w:eastAsia="en-US"/>
        </w:rPr>
        <w:t xml:space="preserve">. En los países escandinavos no solo se desarrollaba el cooperativismo de consumo, en forma tan apreciable como el que dio lugar a la Federación Sueca de Cooperativas, la K.F. (cooperativa </w:t>
      </w:r>
      <w:proofErr w:type="spellStart"/>
      <w:r w:rsidRPr="00F3091D">
        <w:rPr>
          <w:rFonts w:eastAsiaTheme="minorHAnsi"/>
          <w:lang w:val="es-MX" w:eastAsia="en-US"/>
        </w:rPr>
        <w:t>Forbundet</w:t>
      </w:r>
      <w:proofErr w:type="spellEnd"/>
      <w:r w:rsidRPr="00F3091D">
        <w:rPr>
          <w:rFonts w:eastAsiaTheme="minorHAnsi"/>
          <w:lang w:val="es-MX" w:eastAsia="en-US"/>
        </w:rPr>
        <w:t>), sino también en otros terrenos como los del cooperativismo de vivienda y el de seguros cooperativos.</w:t>
      </w:r>
      <w:r w:rsidRPr="00F3091D">
        <w:rPr>
          <w:rFonts w:eastAsiaTheme="minorHAnsi"/>
          <w:lang w:val="es-MX" w:eastAsia="en-US"/>
        </w:rPr>
        <w:br/>
        <w:t xml:space="preserve">En los demás países de Europa Central y Oriental las ideas y prácticas cooperativas </w:t>
      </w:r>
      <w:r w:rsidRPr="00F3091D">
        <w:rPr>
          <w:rFonts w:eastAsiaTheme="minorHAnsi"/>
          <w:lang w:val="es-MX" w:eastAsia="en-US"/>
        </w:rPr>
        <w:lastRenderedPageBreak/>
        <w:t xml:space="preserve">se extendieron rápidamente; por ejemplo, la primera cooperativa de Checoslovaquia se </w:t>
      </w:r>
      <w:proofErr w:type="spellStart"/>
      <w:r w:rsidRPr="00F3091D">
        <w:rPr>
          <w:rFonts w:eastAsiaTheme="minorHAnsi"/>
          <w:lang w:val="es-MX" w:eastAsia="en-US"/>
        </w:rPr>
        <w:t>fundo</w:t>
      </w:r>
      <w:proofErr w:type="spellEnd"/>
      <w:r w:rsidRPr="00F3091D">
        <w:rPr>
          <w:rFonts w:eastAsiaTheme="minorHAnsi"/>
          <w:lang w:val="es-MX" w:eastAsia="en-US"/>
        </w:rPr>
        <w:t xml:space="preserve"> en 1845, solamente un año después de la de </w:t>
      </w:r>
      <w:proofErr w:type="spellStart"/>
      <w:r w:rsidRPr="00F3091D">
        <w:rPr>
          <w:rFonts w:eastAsiaTheme="minorHAnsi"/>
          <w:lang w:val="es-MX" w:eastAsia="en-US"/>
        </w:rPr>
        <w:t>Rochdale</w:t>
      </w:r>
      <w:proofErr w:type="spellEnd"/>
      <w:r w:rsidRPr="00F3091D">
        <w:rPr>
          <w:rFonts w:eastAsiaTheme="minorHAnsi"/>
          <w:lang w:val="es-MX" w:eastAsia="en-US"/>
        </w:rPr>
        <w:t>.</w:t>
      </w:r>
    </w:p>
    <w:p w14:paraId="080579A1" w14:textId="77777777" w:rsidR="002C19BC" w:rsidRPr="00F3091D" w:rsidRDefault="002C19BC" w:rsidP="009C2AD9">
      <w:pPr>
        <w:pStyle w:val="NormalWeb"/>
        <w:shd w:val="clear" w:color="auto" w:fill="FFFFFF"/>
        <w:spacing w:before="30" w:beforeAutospacing="0" w:after="120" w:afterAutospacing="0" w:line="480" w:lineRule="auto"/>
        <w:ind w:left="641" w:right="30"/>
        <w:rPr>
          <w:rFonts w:eastAsiaTheme="minorHAnsi"/>
          <w:lang w:val="es-MX" w:eastAsia="en-US"/>
        </w:rPr>
      </w:pPr>
      <w:r w:rsidRPr="00F3091D">
        <w:rPr>
          <w:rFonts w:eastAsiaTheme="minorHAnsi"/>
          <w:lang w:val="es-MX" w:eastAsia="en-US"/>
        </w:rPr>
        <w:t xml:space="preserve">El cooperativismo llegó a América del Norte durante los últimos años del siglo XIX y los primeros del pasado. El periodista canadiense Alfonso </w:t>
      </w:r>
      <w:proofErr w:type="spellStart"/>
      <w:r w:rsidRPr="00F3091D">
        <w:rPr>
          <w:rFonts w:eastAsiaTheme="minorHAnsi"/>
          <w:lang w:val="es-MX" w:eastAsia="en-US"/>
        </w:rPr>
        <w:t>Desjardins</w:t>
      </w:r>
      <w:proofErr w:type="spellEnd"/>
      <w:r w:rsidRPr="00F3091D">
        <w:rPr>
          <w:rFonts w:eastAsiaTheme="minorHAnsi"/>
          <w:lang w:val="es-MX" w:eastAsia="en-US"/>
        </w:rPr>
        <w:t xml:space="preserve"> (1860-1937) trajo a su país la idea de las cooperativas de ahorro y crédito, organizaciones que de pronto se extendieron también a los estados unidos, principalmente debido a la acción de Eduardo A. </w:t>
      </w:r>
      <w:proofErr w:type="spellStart"/>
      <w:r w:rsidRPr="00F3091D">
        <w:rPr>
          <w:rFonts w:eastAsiaTheme="minorHAnsi"/>
          <w:lang w:val="es-MX" w:eastAsia="en-US"/>
        </w:rPr>
        <w:t>Filene</w:t>
      </w:r>
      <w:proofErr w:type="spellEnd"/>
      <w:r w:rsidRPr="00F3091D">
        <w:rPr>
          <w:rFonts w:eastAsiaTheme="minorHAnsi"/>
          <w:lang w:val="es-MX" w:eastAsia="en-US"/>
        </w:rPr>
        <w:t xml:space="preserve"> (1860-1937) y de Roy F. </w:t>
      </w:r>
      <w:proofErr w:type="spellStart"/>
      <w:r w:rsidRPr="00F3091D">
        <w:rPr>
          <w:rFonts w:eastAsiaTheme="minorHAnsi"/>
          <w:lang w:val="es-MX" w:eastAsia="en-US"/>
        </w:rPr>
        <w:t>Bergengren</w:t>
      </w:r>
      <w:proofErr w:type="spellEnd"/>
      <w:r w:rsidRPr="00F3091D">
        <w:rPr>
          <w:rFonts w:eastAsiaTheme="minorHAnsi"/>
          <w:lang w:val="es-MX" w:eastAsia="en-US"/>
        </w:rPr>
        <w:t xml:space="preserve"> y alcanzan un desarrollo verdaderamente sorprendente. Otros inmigrantes </w:t>
      </w:r>
      <w:r w:rsidR="003A6551" w:rsidRPr="00F3091D">
        <w:rPr>
          <w:rFonts w:eastAsiaTheme="minorHAnsi"/>
          <w:lang w:val="es-MX" w:eastAsia="en-US"/>
        </w:rPr>
        <w:t>europeos</w:t>
      </w:r>
      <w:r w:rsidRPr="00F3091D">
        <w:rPr>
          <w:rFonts w:eastAsiaTheme="minorHAnsi"/>
          <w:lang w:val="es-MX" w:eastAsia="en-US"/>
        </w:rPr>
        <w:t xml:space="preserve"> trajeron a América del Norte las demás formas de cooperación. Tanto en </w:t>
      </w:r>
      <w:proofErr w:type="spellStart"/>
      <w:r w:rsidRPr="00F3091D">
        <w:rPr>
          <w:rFonts w:eastAsiaTheme="minorHAnsi"/>
          <w:lang w:val="es-MX" w:eastAsia="en-US"/>
        </w:rPr>
        <w:t>canadá</w:t>
      </w:r>
      <w:proofErr w:type="spellEnd"/>
      <w:r w:rsidRPr="00F3091D">
        <w:rPr>
          <w:rFonts w:eastAsiaTheme="minorHAnsi"/>
          <w:lang w:val="es-MX" w:eastAsia="en-US"/>
        </w:rPr>
        <w:t xml:space="preserve"> como en los Estados Unidos tomaron gran incremento las cooperativas agrícolas y entre ellas, las de mercadeo que se iniciaron en California por los esfuerzos principalmente de Aarón </w:t>
      </w:r>
      <w:proofErr w:type="spellStart"/>
      <w:r w:rsidRPr="00F3091D">
        <w:rPr>
          <w:rFonts w:eastAsiaTheme="minorHAnsi"/>
          <w:lang w:val="es-MX" w:eastAsia="en-US"/>
        </w:rPr>
        <w:t>Sapiro</w:t>
      </w:r>
      <w:proofErr w:type="spellEnd"/>
      <w:r w:rsidRPr="00F3091D">
        <w:rPr>
          <w:rFonts w:eastAsiaTheme="minorHAnsi"/>
          <w:lang w:val="es-MX" w:eastAsia="en-US"/>
        </w:rPr>
        <w:t xml:space="preserve">, </w:t>
      </w:r>
      <w:proofErr w:type="spellStart"/>
      <w:r w:rsidRPr="00F3091D">
        <w:rPr>
          <w:rFonts w:eastAsiaTheme="minorHAnsi"/>
          <w:lang w:val="es-MX" w:eastAsia="en-US"/>
        </w:rPr>
        <w:t>asi</w:t>
      </w:r>
      <w:proofErr w:type="spellEnd"/>
      <w:r w:rsidRPr="00F3091D">
        <w:rPr>
          <w:rFonts w:eastAsiaTheme="minorHAnsi"/>
          <w:lang w:val="es-MX" w:eastAsia="en-US"/>
        </w:rPr>
        <w:t xml:space="preserve"> como las de electrificación rural.</w:t>
      </w:r>
      <w:r w:rsidRPr="00F3091D">
        <w:rPr>
          <w:rFonts w:eastAsiaTheme="minorHAnsi"/>
          <w:lang w:val="es-MX" w:eastAsia="en-US"/>
        </w:rPr>
        <w:br/>
        <w:t>Es importante poner de presente que las cooperativas, en su proceso de desarrollo, casi desde el inicio del movimiento cooperativo, establecieron diversas formas de integración y fue así como en 1895 se organizó en Europa la Alianza Cooperativa Internacional ACI. (pp. 1-3)</w:t>
      </w:r>
    </w:p>
    <w:p w14:paraId="5517D95F" w14:textId="77777777" w:rsidR="00EA387A" w:rsidRPr="00F3091D" w:rsidRDefault="00F711C2" w:rsidP="00CD056B">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El sector cooperativo es el conjunto de cooperativas entendidas como sociedades de personas que se han unido en forma voluntaria para satisfacer sus necesidades económicas, sociales y culturales en común, mediante una empresa de propiedad conjunta y de gestión democrática con personería jurídica de derecho privado e interés social. Las cooperativas en su actividad y </w:t>
      </w:r>
      <w:r w:rsidR="005B234D" w:rsidRPr="00F3091D">
        <w:rPr>
          <w:rFonts w:ascii="Times New Roman" w:hAnsi="Times New Roman" w:cs="Times New Roman"/>
          <w:sz w:val="24"/>
          <w:szCs w:val="24"/>
        </w:rPr>
        <w:t>relaciones</w:t>
      </w:r>
      <w:r w:rsidRPr="00F3091D">
        <w:rPr>
          <w:rFonts w:ascii="Times New Roman" w:hAnsi="Times New Roman" w:cs="Times New Roman"/>
          <w:sz w:val="24"/>
          <w:szCs w:val="24"/>
        </w:rPr>
        <w:t xml:space="preserve"> se sujetan a los principios establecidos en la ley, los valores y principios universales del cooperativismo y a las practicas del buen gobierno corporativo, donde los socios aportan pequeños capitales, trabajo y bienes para establecer una empresa para el mutuo beneficio sin perseguir finalidades de lucro.</w:t>
      </w:r>
    </w:p>
    <w:p w14:paraId="0EFB0115" w14:textId="77777777" w:rsidR="00F711C2" w:rsidRPr="00F3091D" w:rsidRDefault="00F711C2"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lastRenderedPageBreak/>
        <w:t xml:space="preserve">Las cooperativas de transportes tienen por objeto organizar o prestar servicios de transporte o bien realizar actividades que hagan posible dicho </w:t>
      </w:r>
      <w:r w:rsidR="000C5482" w:rsidRPr="00F3091D">
        <w:rPr>
          <w:rFonts w:ascii="Times New Roman" w:hAnsi="Times New Roman" w:cs="Times New Roman"/>
          <w:sz w:val="24"/>
          <w:szCs w:val="24"/>
        </w:rPr>
        <w:t>objeto. La</w:t>
      </w:r>
      <w:r w:rsidRPr="00F3091D">
        <w:rPr>
          <w:rFonts w:ascii="Times New Roman" w:hAnsi="Times New Roman" w:cs="Times New Roman"/>
          <w:sz w:val="24"/>
          <w:szCs w:val="24"/>
        </w:rPr>
        <w:t xml:space="preserve"> “Cooperativa de Transporte en Taxi 12 de </w:t>
      </w:r>
      <w:r w:rsidR="000B02BD" w:rsidRPr="00F3091D">
        <w:rPr>
          <w:rFonts w:ascii="Times New Roman" w:hAnsi="Times New Roman" w:cs="Times New Roman"/>
          <w:sz w:val="24"/>
          <w:szCs w:val="24"/>
        </w:rPr>
        <w:t>marzo</w:t>
      </w:r>
      <w:r w:rsidRPr="00F3091D">
        <w:rPr>
          <w:rFonts w:ascii="Times New Roman" w:hAnsi="Times New Roman" w:cs="Times New Roman"/>
          <w:sz w:val="24"/>
          <w:szCs w:val="24"/>
        </w:rPr>
        <w:t xml:space="preserve"> de la ciudad de Portoviejo”, fue fundada el 1 de agosto de 1966, creada por once socios, adquiriendo personería jurídica mediante Acuerdo Ministerial N° 6667 de 1 de agosto de 1966; inscrita con el número 1561 de 2 de agosto de 1966.</w:t>
      </w:r>
    </w:p>
    <w:p w14:paraId="4E6547DD" w14:textId="77777777" w:rsidR="00F711C2" w:rsidRPr="00F3091D" w:rsidRDefault="00F711C2"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La cooperativa se encuentra funcionando en legal y debida forma, en virtud de lo cual, adecúa su estatuto social, sometiendo su actividad y operación a la Ley Orgánica de Economía Popular y Solidaria y del Sector Financiero Popular y Solidario, en cumplimiento de lo dispuesto en la Disposición Transitoria Primera de la referida Ley; y, de conformidad con la regulación establecida para el efecto.</w:t>
      </w:r>
    </w:p>
    <w:p w14:paraId="1E82BCD5" w14:textId="77777777" w:rsidR="00F711C2" w:rsidRPr="00F3091D" w:rsidRDefault="00F711C2"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Sin perjuicio de las actividades complementarias que son reguladas por la Superintendencia de Economía Popular y Solidaria, la cooperativa efectúa todo acto o contrato lícito tendiente al cumplimiento de su objeto social, con la finalidad de fomentar el desarrollo cultural, social y moral de sus socios, organizando eventos educativos, sociales, culturales y deportivos, y gestionando becas para su capacitación, así como brindar asesoramiento, asistencia técnica, capacitación, perfeccionamiento y especialización profesional para beneficio de los socios, en temas como el mejoramiento en la prestación del servicio de transporte.</w:t>
      </w:r>
    </w:p>
    <w:p w14:paraId="1892FF2A" w14:textId="77777777" w:rsidR="00A61163" w:rsidRPr="001633DC" w:rsidRDefault="00B8597F" w:rsidP="001633DC">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A partir de 2012 este servicio que era muy dinámico y competitivo alcanza un nuevo equilibrio y en la actualidad empiezan a observar, especialmente en los denominados cooperados o legales, ya no todos usan el aire acondicionado, su trato no es tan cortés por decir lo menos, nunca usan el taxímetro, etc.; pero esta tendencia puede revertirse al introducir competencia, que en realidad no era una competencia directa, sino otro </w:t>
      </w:r>
      <w:r w:rsidRPr="00F3091D">
        <w:rPr>
          <w:rFonts w:ascii="Times New Roman" w:hAnsi="Times New Roman" w:cs="Times New Roman"/>
          <w:sz w:val="24"/>
          <w:szCs w:val="24"/>
        </w:rPr>
        <w:lastRenderedPageBreak/>
        <w:t xml:space="preserve">tipo de servicio y ahora se lo quiere hacer creando las </w:t>
      </w:r>
      <w:r w:rsidR="005B234D" w:rsidRPr="00F3091D">
        <w:rPr>
          <w:rFonts w:ascii="Times New Roman" w:hAnsi="Times New Roman" w:cs="Times New Roman"/>
          <w:sz w:val="24"/>
          <w:szCs w:val="24"/>
        </w:rPr>
        <w:t>aplicaciones</w:t>
      </w:r>
      <w:r w:rsidRPr="00F3091D">
        <w:rPr>
          <w:rFonts w:ascii="Times New Roman" w:hAnsi="Times New Roman" w:cs="Times New Roman"/>
          <w:sz w:val="24"/>
          <w:szCs w:val="24"/>
        </w:rPr>
        <w:t>. Y que su mayor ofensa es servir de una manera más eficiente al usuario.</w:t>
      </w:r>
    </w:p>
    <w:p w14:paraId="5A53A22F" w14:textId="77777777" w:rsidR="00254479" w:rsidRPr="00F3091D" w:rsidRDefault="003665C8" w:rsidP="00FF46A4">
      <w:pPr>
        <w:pStyle w:val="Ttulo1"/>
        <w:numPr>
          <w:ilvl w:val="1"/>
          <w:numId w:val="2"/>
        </w:numPr>
        <w:spacing w:line="480" w:lineRule="auto"/>
        <w:rPr>
          <w:rFonts w:ascii="Times New Roman" w:hAnsi="Times New Roman" w:cs="Times New Roman"/>
          <w:b/>
          <w:color w:val="auto"/>
          <w:sz w:val="24"/>
        </w:rPr>
      </w:pPr>
      <w:bookmarkStart w:id="39" w:name="_Toc513588562"/>
      <w:bookmarkStart w:id="40" w:name="_Toc520489595"/>
      <w:r w:rsidRPr="00F3091D">
        <w:rPr>
          <w:rFonts w:ascii="Times New Roman" w:hAnsi="Times New Roman" w:cs="Times New Roman"/>
          <w:b/>
          <w:color w:val="auto"/>
          <w:sz w:val="24"/>
        </w:rPr>
        <w:t>Formulación del problema</w:t>
      </w:r>
      <w:bookmarkEnd w:id="39"/>
      <w:bookmarkEnd w:id="40"/>
      <w:r w:rsidRPr="00F3091D">
        <w:rPr>
          <w:rFonts w:ascii="Times New Roman" w:hAnsi="Times New Roman" w:cs="Times New Roman"/>
          <w:b/>
          <w:color w:val="auto"/>
          <w:sz w:val="24"/>
        </w:rPr>
        <w:t xml:space="preserve"> </w:t>
      </w:r>
    </w:p>
    <w:p w14:paraId="5581BA31" w14:textId="77777777" w:rsidR="00E25987" w:rsidRPr="00F3091D" w:rsidRDefault="005200B8"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¿Cuáles</w:t>
      </w:r>
      <w:r w:rsidR="00B34469">
        <w:rPr>
          <w:rFonts w:ascii="Times New Roman" w:hAnsi="Times New Roman" w:cs="Times New Roman"/>
          <w:sz w:val="24"/>
          <w:szCs w:val="24"/>
        </w:rPr>
        <w:t xml:space="preserve"> serían</w:t>
      </w:r>
      <w:r w:rsidR="00A34EBB" w:rsidRPr="00F3091D">
        <w:rPr>
          <w:rFonts w:ascii="Times New Roman" w:hAnsi="Times New Roman" w:cs="Times New Roman"/>
          <w:sz w:val="24"/>
          <w:szCs w:val="24"/>
        </w:rPr>
        <w:t xml:space="preserve"> las deficiencias administrativas </w:t>
      </w:r>
      <w:r w:rsidR="00B34469">
        <w:rPr>
          <w:rFonts w:ascii="Times New Roman" w:hAnsi="Times New Roman" w:cs="Times New Roman"/>
          <w:sz w:val="24"/>
          <w:szCs w:val="24"/>
        </w:rPr>
        <w:t xml:space="preserve">presentadas en la </w:t>
      </w:r>
      <w:r w:rsidR="00397125" w:rsidRPr="00F3091D">
        <w:rPr>
          <w:rFonts w:ascii="Times New Roman" w:hAnsi="Times New Roman" w:cs="Times New Roman"/>
          <w:sz w:val="24"/>
          <w:szCs w:val="24"/>
        </w:rPr>
        <w:t xml:space="preserve"> </w:t>
      </w:r>
      <w:r w:rsidRPr="00F3091D">
        <w:rPr>
          <w:rFonts w:ascii="Times New Roman" w:hAnsi="Times New Roman" w:cs="Times New Roman"/>
          <w:sz w:val="24"/>
          <w:szCs w:val="24"/>
        </w:rPr>
        <w:t>“</w:t>
      </w:r>
      <w:r w:rsidR="00397125" w:rsidRPr="00F3091D">
        <w:rPr>
          <w:rFonts w:ascii="Times New Roman" w:hAnsi="Times New Roman" w:cs="Times New Roman"/>
          <w:sz w:val="24"/>
          <w:szCs w:val="24"/>
        </w:rPr>
        <w:t>Cooperativa de Transporte en T</w:t>
      </w:r>
      <w:r w:rsidR="00254479" w:rsidRPr="00F3091D">
        <w:rPr>
          <w:rFonts w:ascii="Times New Roman" w:hAnsi="Times New Roman" w:cs="Times New Roman"/>
          <w:sz w:val="24"/>
          <w:szCs w:val="24"/>
        </w:rPr>
        <w:t xml:space="preserve">axis </w:t>
      </w:r>
      <w:r w:rsidRPr="00F3091D">
        <w:rPr>
          <w:rFonts w:ascii="Times New Roman" w:hAnsi="Times New Roman" w:cs="Times New Roman"/>
          <w:sz w:val="24"/>
          <w:szCs w:val="24"/>
        </w:rPr>
        <w:t>12 de M</w:t>
      </w:r>
      <w:r w:rsidR="00254479" w:rsidRPr="00F3091D">
        <w:rPr>
          <w:rFonts w:ascii="Times New Roman" w:hAnsi="Times New Roman" w:cs="Times New Roman"/>
          <w:sz w:val="24"/>
          <w:szCs w:val="24"/>
        </w:rPr>
        <w:t xml:space="preserve">arzo de la ciudad de </w:t>
      </w:r>
      <w:r w:rsidR="005243E9" w:rsidRPr="00F3091D">
        <w:rPr>
          <w:rFonts w:ascii="Times New Roman" w:hAnsi="Times New Roman" w:cs="Times New Roman"/>
          <w:sz w:val="24"/>
          <w:szCs w:val="24"/>
        </w:rPr>
        <w:t>Portoviejo</w:t>
      </w:r>
      <w:r w:rsidRPr="00F3091D">
        <w:rPr>
          <w:rFonts w:ascii="Times New Roman" w:hAnsi="Times New Roman" w:cs="Times New Roman"/>
          <w:sz w:val="24"/>
          <w:szCs w:val="24"/>
        </w:rPr>
        <w:t xml:space="preserve">”, que </w:t>
      </w:r>
      <w:r w:rsidR="00B34469">
        <w:rPr>
          <w:rFonts w:ascii="Times New Roman" w:hAnsi="Times New Roman" w:cs="Times New Roman"/>
          <w:sz w:val="24"/>
          <w:szCs w:val="24"/>
        </w:rPr>
        <w:t xml:space="preserve">afectaría a </w:t>
      </w:r>
      <w:r w:rsidRPr="00F3091D">
        <w:rPr>
          <w:rFonts w:ascii="Times New Roman" w:hAnsi="Times New Roman" w:cs="Times New Roman"/>
          <w:sz w:val="24"/>
          <w:szCs w:val="24"/>
        </w:rPr>
        <w:t>la calidad y seguridad de su servicio</w:t>
      </w:r>
      <w:r w:rsidR="005243E9" w:rsidRPr="00F3091D">
        <w:rPr>
          <w:rFonts w:ascii="Times New Roman" w:hAnsi="Times New Roman" w:cs="Times New Roman"/>
          <w:sz w:val="24"/>
          <w:szCs w:val="24"/>
        </w:rPr>
        <w:t>?</w:t>
      </w:r>
    </w:p>
    <w:p w14:paraId="6CD0D0D3" w14:textId="77777777" w:rsidR="00500C7B" w:rsidRPr="00F3091D" w:rsidRDefault="00223322" w:rsidP="00FF46A4">
      <w:pPr>
        <w:pStyle w:val="Ttulo1"/>
        <w:numPr>
          <w:ilvl w:val="1"/>
          <w:numId w:val="2"/>
        </w:numPr>
        <w:spacing w:line="480" w:lineRule="auto"/>
        <w:rPr>
          <w:rFonts w:ascii="Times New Roman" w:hAnsi="Times New Roman" w:cs="Times New Roman"/>
          <w:b/>
          <w:color w:val="auto"/>
          <w:sz w:val="24"/>
        </w:rPr>
      </w:pPr>
      <w:bookmarkStart w:id="41" w:name="_Toc513588563"/>
      <w:bookmarkStart w:id="42" w:name="_Toc520489596"/>
      <w:r w:rsidRPr="00F3091D">
        <w:rPr>
          <w:rFonts w:ascii="Times New Roman" w:hAnsi="Times New Roman" w:cs="Times New Roman"/>
          <w:b/>
          <w:color w:val="auto"/>
          <w:sz w:val="24"/>
        </w:rPr>
        <w:t>Planteamiento del problema</w:t>
      </w:r>
      <w:bookmarkEnd w:id="41"/>
      <w:bookmarkEnd w:id="42"/>
      <w:r w:rsidRPr="00F3091D">
        <w:rPr>
          <w:rFonts w:ascii="Times New Roman" w:hAnsi="Times New Roman" w:cs="Times New Roman"/>
          <w:b/>
          <w:color w:val="auto"/>
          <w:sz w:val="24"/>
        </w:rPr>
        <w:t xml:space="preserve"> </w:t>
      </w:r>
    </w:p>
    <w:p w14:paraId="21E8257E" w14:textId="77777777" w:rsidR="008C173A" w:rsidRPr="00F3091D" w:rsidRDefault="00F372C0"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Las cooperativas de </w:t>
      </w:r>
      <w:r w:rsidR="008C173A" w:rsidRPr="00F3091D">
        <w:rPr>
          <w:rFonts w:ascii="Times New Roman" w:hAnsi="Times New Roman" w:cs="Times New Roman"/>
          <w:sz w:val="24"/>
          <w:szCs w:val="24"/>
        </w:rPr>
        <w:t xml:space="preserve">taxi </w:t>
      </w:r>
      <w:r w:rsidRPr="00F3091D">
        <w:rPr>
          <w:rFonts w:ascii="Times New Roman" w:hAnsi="Times New Roman" w:cs="Times New Roman"/>
          <w:sz w:val="24"/>
          <w:szCs w:val="24"/>
        </w:rPr>
        <w:t xml:space="preserve">son asociaciones que </w:t>
      </w:r>
      <w:r w:rsidR="00F06591" w:rsidRPr="00F3091D">
        <w:rPr>
          <w:rFonts w:ascii="Times New Roman" w:hAnsi="Times New Roman" w:cs="Times New Roman"/>
          <w:sz w:val="24"/>
          <w:szCs w:val="24"/>
        </w:rPr>
        <w:t>se han caracterizado</w:t>
      </w:r>
      <w:r w:rsidRPr="00F3091D">
        <w:rPr>
          <w:rFonts w:ascii="Times New Roman" w:hAnsi="Times New Roman" w:cs="Times New Roman"/>
          <w:sz w:val="24"/>
          <w:szCs w:val="24"/>
        </w:rPr>
        <w:t xml:space="preserve"> por brindar un servicio de transporte personalizado a cambio de un valor económico, el mismo que aumenta o disminuye </w:t>
      </w:r>
      <w:r w:rsidR="0090476B" w:rsidRPr="00F3091D">
        <w:rPr>
          <w:rFonts w:ascii="Times New Roman" w:hAnsi="Times New Roman" w:cs="Times New Roman"/>
          <w:sz w:val="24"/>
          <w:szCs w:val="24"/>
        </w:rPr>
        <w:t>de acuerdo</w:t>
      </w:r>
      <w:r w:rsidRPr="00F3091D">
        <w:rPr>
          <w:rFonts w:ascii="Times New Roman" w:hAnsi="Times New Roman" w:cs="Times New Roman"/>
          <w:sz w:val="24"/>
          <w:szCs w:val="24"/>
        </w:rPr>
        <w:t xml:space="preserve"> de la distancia de recorrido solicitado por el usuario y al mismo tiempo se han convertido en fuentes de empleos para ciertos ciudadanos.</w:t>
      </w:r>
      <w:r w:rsidR="005200B8" w:rsidRPr="00F3091D">
        <w:rPr>
          <w:rFonts w:ascii="Times New Roman" w:hAnsi="Times New Roman" w:cs="Times New Roman"/>
          <w:sz w:val="24"/>
          <w:szCs w:val="24"/>
        </w:rPr>
        <w:t xml:space="preserve"> </w:t>
      </w:r>
      <w:r w:rsidR="005B234D" w:rsidRPr="00F3091D">
        <w:rPr>
          <w:rFonts w:ascii="Times New Roman" w:hAnsi="Times New Roman" w:cs="Times New Roman"/>
          <w:sz w:val="24"/>
          <w:szCs w:val="24"/>
        </w:rPr>
        <w:t>De acuerdo con</w:t>
      </w:r>
      <w:r w:rsidR="00134773" w:rsidRPr="00F3091D">
        <w:rPr>
          <w:rFonts w:ascii="Times New Roman" w:hAnsi="Times New Roman" w:cs="Times New Roman"/>
          <w:sz w:val="24"/>
          <w:szCs w:val="24"/>
        </w:rPr>
        <w:t xml:space="preserve"> </w:t>
      </w:r>
      <w:r w:rsidR="005644B5">
        <w:rPr>
          <w:rFonts w:ascii="Times New Roman" w:hAnsi="Times New Roman" w:cs="Times New Roman"/>
          <w:sz w:val="24"/>
          <w:szCs w:val="24"/>
        </w:rPr>
        <w:t>(</w:t>
      </w:r>
      <w:r w:rsidR="005644B5">
        <w:rPr>
          <w:rFonts w:ascii="Times New Roman" w:hAnsi="Times New Roman" w:cs="Times New Roman"/>
          <w:noProof/>
          <w:sz w:val="24"/>
          <w:szCs w:val="24"/>
          <w:lang w:val="es-EC"/>
        </w:rPr>
        <w:t>Capron &amp; Pérez, 2016</w:t>
      </w:r>
      <w:r w:rsidR="00874191" w:rsidRPr="00F3091D">
        <w:rPr>
          <w:rFonts w:ascii="Times New Roman" w:hAnsi="Times New Roman" w:cs="Times New Roman"/>
          <w:noProof/>
          <w:sz w:val="24"/>
          <w:szCs w:val="24"/>
          <w:lang w:val="es-EC"/>
        </w:rPr>
        <w:t>,</w:t>
      </w:r>
      <w:r w:rsidR="005644B5">
        <w:rPr>
          <w:rFonts w:ascii="Times New Roman" w:hAnsi="Times New Roman" w:cs="Times New Roman"/>
          <w:noProof/>
          <w:sz w:val="24"/>
          <w:szCs w:val="24"/>
          <w:lang w:val="es-EC"/>
        </w:rPr>
        <w:t xml:space="preserve"> p.3),</w:t>
      </w:r>
      <w:r w:rsidR="00874191" w:rsidRPr="00F3091D">
        <w:rPr>
          <w:rFonts w:ascii="Times New Roman" w:hAnsi="Times New Roman" w:cs="Times New Roman"/>
          <w:noProof/>
          <w:sz w:val="24"/>
          <w:szCs w:val="24"/>
          <w:lang w:val="es-EC"/>
        </w:rPr>
        <w:t xml:space="preserve"> </w:t>
      </w:r>
      <w:r w:rsidR="00134773" w:rsidRPr="00F3091D">
        <w:rPr>
          <w:rFonts w:ascii="Times New Roman" w:hAnsi="Times New Roman" w:cs="Times New Roman"/>
          <w:sz w:val="24"/>
          <w:szCs w:val="24"/>
        </w:rPr>
        <w:t>expresa que el servicio de</w:t>
      </w:r>
      <w:r w:rsidR="0090476B" w:rsidRPr="00F3091D">
        <w:rPr>
          <w:rFonts w:ascii="Times New Roman" w:hAnsi="Times New Roman" w:cs="Times New Roman"/>
          <w:sz w:val="24"/>
          <w:szCs w:val="24"/>
        </w:rPr>
        <w:t xml:space="preserve"> taxi es de los únicos transportes motorizados que se puede considerar de puerta a puerta, es decir, que no requiere un desplazamiento a pie para usarlo o acceder a él</w:t>
      </w:r>
      <w:r w:rsidR="00134773" w:rsidRPr="00F3091D">
        <w:rPr>
          <w:rFonts w:ascii="Times New Roman" w:hAnsi="Times New Roman" w:cs="Times New Roman"/>
          <w:sz w:val="24"/>
          <w:szCs w:val="24"/>
        </w:rPr>
        <w:t>.</w:t>
      </w:r>
    </w:p>
    <w:p w14:paraId="61F3098B" w14:textId="77777777" w:rsidR="00C36D39" w:rsidRPr="00F3091D" w:rsidRDefault="00874191"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Para </w:t>
      </w:r>
      <w:r w:rsidR="005644B5">
        <w:rPr>
          <w:rFonts w:ascii="Times New Roman" w:hAnsi="Times New Roman" w:cs="Times New Roman"/>
          <w:sz w:val="24"/>
          <w:szCs w:val="24"/>
        </w:rPr>
        <w:t>(</w:t>
      </w:r>
      <w:r w:rsidR="005644B5">
        <w:rPr>
          <w:rFonts w:ascii="Times New Roman" w:hAnsi="Times New Roman" w:cs="Times New Roman"/>
          <w:noProof/>
          <w:sz w:val="24"/>
          <w:szCs w:val="24"/>
          <w:lang w:val="es-EC"/>
        </w:rPr>
        <w:t>Borbor, 2013, p. 9)</w:t>
      </w:r>
      <w:r w:rsidR="00C36D39" w:rsidRPr="00F3091D">
        <w:rPr>
          <w:rFonts w:ascii="Times New Roman" w:hAnsi="Times New Roman" w:cs="Times New Roman"/>
          <w:sz w:val="24"/>
          <w:szCs w:val="24"/>
        </w:rPr>
        <w:t xml:space="preserve"> </w:t>
      </w:r>
      <w:r w:rsidR="008D4512" w:rsidRPr="00F3091D">
        <w:rPr>
          <w:rFonts w:ascii="Times New Roman" w:hAnsi="Times New Roman" w:cs="Times New Roman"/>
          <w:sz w:val="24"/>
          <w:szCs w:val="24"/>
        </w:rPr>
        <w:t xml:space="preserve">las cooperativas de transporte terrestre dentro de los años </w:t>
      </w:r>
      <w:r w:rsidR="00134773" w:rsidRPr="00F3091D">
        <w:rPr>
          <w:rFonts w:ascii="Times New Roman" w:hAnsi="Times New Roman" w:cs="Times New Roman"/>
          <w:sz w:val="24"/>
          <w:szCs w:val="24"/>
        </w:rPr>
        <w:t xml:space="preserve">cincuenta representaron </w:t>
      </w:r>
      <w:r w:rsidR="008D4512" w:rsidRPr="00F3091D">
        <w:rPr>
          <w:rFonts w:ascii="Times New Roman" w:hAnsi="Times New Roman" w:cs="Times New Roman"/>
          <w:sz w:val="24"/>
          <w:szCs w:val="24"/>
        </w:rPr>
        <w:t>el 87.2% del total de cooperativas de servicios. Y en el 2008 el 7.8% en lo que res</w:t>
      </w:r>
      <w:r w:rsidR="00134795" w:rsidRPr="00F3091D">
        <w:rPr>
          <w:rFonts w:ascii="Times New Roman" w:hAnsi="Times New Roman" w:cs="Times New Roman"/>
          <w:sz w:val="24"/>
          <w:szCs w:val="24"/>
        </w:rPr>
        <w:t xml:space="preserve">pecta al servicio de transporte, notándose aquí la gran importancia de estas asociaciones para la economía del país. </w:t>
      </w:r>
      <w:r w:rsidR="008D4512" w:rsidRPr="00F3091D">
        <w:rPr>
          <w:rFonts w:ascii="Times New Roman" w:hAnsi="Times New Roman" w:cs="Times New Roman"/>
          <w:sz w:val="24"/>
          <w:szCs w:val="24"/>
        </w:rPr>
        <w:t>Debido al porcentaje que representan dentro de las empresas de servicios, se ha tomado en cuenta fortalecer el sistema de organización del transporte</w:t>
      </w:r>
      <w:r w:rsidR="00C36D39" w:rsidRPr="00F3091D">
        <w:rPr>
          <w:rFonts w:ascii="Times New Roman" w:hAnsi="Times New Roman" w:cs="Times New Roman"/>
          <w:sz w:val="24"/>
          <w:szCs w:val="24"/>
        </w:rPr>
        <w:t>, debido a que l</w:t>
      </w:r>
      <w:r w:rsidR="008C173A" w:rsidRPr="00F3091D">
        <w:rPr>
          <w:rFonts w:ascii="Times New Roman" w:hAnsi="Times New Roman" w:cs="Times New Roman"/>
          <w:sz w:val="24"/>
          <w:szCs w:val="24"/>
        </w:rPr>
        <w:t xml:space="preserve">a mayoría de ellas, no </w:t>
      </w:r>
      <w:r w:rsidR="00117370" w:rsidRPr="00F3091D">
        <w:rPr>
          <w:rFonts w:ascii="Times New Roman" w:hAnsi="Times New Roman" w:cs="Times New Roman"/>
          <w:sz w:val="24"/>
          <w:szCs w:val="24"/>
        </w:rPr>
        <w:t>llevan una correcta estructura</w:t>
      </w:r>
      <w:r w:rsidR="00811CE1" w:rsidRPr="00F3091D">
        <w:rPr>
          <w:rFonts w:ascii="Times New Roman" w:hAnsi="Times New Roman" w:cs="Times New Roman"/>
          <w:sz w:val="24"/>
          <w:szCs w:val="24"/>
        </w:rPr>
        <w:t xml:space="preserve"> dentro sus establecimientos,</w:t>
      </w:r>
      <w:r w:rsidR="008C173A" w:rsidRPr="00F3091D">
        <w:rPr>
          <w:rFonts w:ascii="Times New Roman" w:hAnsi="Times New Roman" w:cs="Times New Roman"/>
          <w:sz w:val="24"/>
          <w:szCs w:val="24"/>
        </w:rPr>
        <w:t xml:space="preserve"> desempeñando una administración empírica, que trae como consecuencia un menor desarrollo en el servicio que ofrecen, es decir, no tienen un direccionamiento estratégico, </w:t>
      </w:r>
      <w:r w:rsidR="00C36D39" w:rsidRPr="00F3091D">
        <w:rPr>
          <w:rFonts w:ascii="Times New Roman" w:hAnsi="Times New Roman" w:cs="Times New Roman"/>
          <w:sz w:val="24"/>
          <w:szCs w:val="24"/>
        </w:rPr>
        <w:t>y un control más eficiente de su actividad comercial.</w:t>
      </w:r>
    </w:p>
    <w:p w14:paraId="43C2113B" w14:textId="39A828C2" w:rsidR="008C173A" w:rsidRPr="00F3091D" w:rsidRDefault="00117370"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lastRenderedPageBreak/>
        <w:t>La carencia o la poca prá</w:t>
      </w:r>
      <w:r w:rsidR="00811CE1" w:rsidRPr="00F3091D">
        <w:rPr>
          <w:rFonts w:ascii="Times New Roman" w:hAnsi="Times New Roman" w:cs="Times New Roman"/>
          <w:sz w:val="24"/>
          <w:szCs w:val="24"/>
        </w:rPr>
        <w:t>ctica de</w:t>
      </w:r>
      <w:r w:rsidR="00C36D39" w:rsidRPr="00F3091D">
        <w:rPr>
          <w:rFonts w:ascii="Times New Roman" w:hAnsi="Times New Roman" w:cs="Times New Roman"/>
          <w:sz w:val="24"/>
          <w:szCs w:val="24"/>
        </w:rPr>
        <w:t xml:space="preserve"> </w:t>
      </w:r>
      <w:r w:rsidR="008A2779" w:rsidRPr="00F3091D">
        <w:rPr>
          <w:rFonts w:ascii="Times New Roman" w:hAnsi="Times New Roman" w:cs="Times New Roman"/>
          <w:sz w:val="24"/>
          <w:szCs w:val="24"/>
        </w:rPr>
        <w:t>auditorías</w:t>
      </w:r>
      <w:r w:rsidR="00C36D39" w:rsidRPr="00F3091D">
        <w:rPr>
          <w:rFonts w:ascii="Times New Roman" w:hAnsi="Times New Roman" w:cs="Times New Roman"/>
          <w:sz w:val="24"/>
          <w:szCs w:val="24"/>
        </w:rPr>
        <w:t xml:space="preserve"> </w:t>
      </w:r>
      <w:r w:rsidR="00841D9B" w:rsidRPr="00F3091D">
        <w:rPr>
          <w:rFonts w:ascii="Times New Roman" w:hAnsi="Times New Roman" w:cs="Times New Roman"/>
          <w:sz w:val="24"/>
          <w:szCs w:val="24"/>
        </w:rPr>
        <w:t>en estas instituciones de transporte terrestre</w:t>
      </w:r>
      <w:r w:rsidRPr="00F3091D">
        <w:rPr>
          <w:rFonts w:ascii="Times New Roman" w:hAnsi="Times New Roman" w:cs="Times New Roman"/>
          <w:sz w:val="24"/>
          <w:szCs w:val="24"/>
        </w:rPr>
        <w:t>,</w:t>
      </w:r>
      <w:r w:rsidR="00841D9B" w:rsidRPr="00F3091D">
        <w:rPr>
          <w:rFonts w:ascii="Times New Roman" w:hAnsi="Times New Roman" w:cs="Times New Roman"/>
          <w:sz w:val="24"/>
          <w:szCs w:val="24"/>
        </w:rPr>
        <w:t xml:space="preserve"> impide poder identificar las falencias en la administración</w:t>
      </w:r>
      <w:r w:rsidRPr="00F3091D">
        <w:rPr>
          <w:rFonts w:ascii="Times New Roman" w:hAnsi="Times New Roman" w:cs="Times New Roman"/>
          <w:sz w:val="24"/>
          <w:szCs w:val="24"/>
        </w:rPr>
        <w:t>,</w:t>
      </w:r>
      <w:r w:rsidR="00841D9B" w:rsidRPr="00F3091D">
        <w:rPr>
          <w:rFonts w:ascii="Times New Roman" w:hAnsi="Times New Roman" w:cs="Times New Roman"/>
          <w:sz w:val="24"/>
          <w:szCs w:val="24"/>
        </w:rPr>
        <w:t xml:space="preserve"> lo que desencadena </w:t>
      </w:r>
      <w:r w:rsidRPr="00F3091D">
        <w:rPr>
          <w:rFonts w:ascii="Times New Roman" w:hAnsi="Times New Roman" w:cs="Times New Roman"/>
          <w:sz w:val="24"/>
          <w:szCs w:val="24"/>
        </w:rPr>
        <w:t xml:space="preserve">en </w:t>
      </w:r>
      <w:r w:rsidR="00841D9B" w:rsidRPr="00F3091D">
        <w:rPr>
          <w:rFonts w:ascii="Times New Roman" w:hAnsi="Times New Roman" w:cs="Times New Roman"/>
          <w:sz w:val="24"/>
          <w:szCs w:val="24"/>
        </w:rPr>
        <w:t>una serie de problemas como tomar decisiones incorrectas, no</w:t>
      </w:r>
      <w:r w:rsidR="00134795" w:rsidRPr="00F3091D">
        <w:rPr>
          <w:rFonts w:ascii="Times New Roman" w:hAnsi="Times New Roman" w:cs="Times New Roman"/>
          <w:sz w:val="24"/>
          <w:szCs w:val="24"/>
        </w:rPr>
        <w:t xml:space="preserve"> permite tener un control de los usuarios, como del</w:t>
      </w:r>
      <w:r w:rsidR="00841D9B" w:rsidRPr="00F3091D">
        <w:rPr>
          <w:rFonts w:ascii="Times New Roman" w:hAnsi="Times New Roman" w:cs="Times New Roman"/>
          <w:sz w:val="24"/>
          <w:szCs w:val="24"/>
        </w:rPr>
        <w:t xml:space="preserve"> número</w:t>
      </w:r>
      <w:r w:rsidR="00134795" w:rsidRPr="00F3091D">
        <w:rPr>
          <w:rFonts w:ascii="Times New Roman" w:hAnsi="Times New Roman" w:cs="Times New Roman"/>
          <w:sz w:val="24"/>
          <w:szCs w:val="24"/>
        </w:rPr>
        <w:t xml:space="preserve"> de carreras realiza</w:t>
      </w:r>
      <w:r w:rsidR="002D7B7F" w:rsidRPr="00F3091D">
        <w:rPr>
          <w:rFonts w:ascii="Times New Roman" w:hAnsi="Times New Roman" w:cs="Times New Roman"/>
          <w:sz w:val="24"/>
          <w:szCs w:val="24"/>
        </w:rPr>
        <w:t xml:space="preserve">das, la morosidad de sus socios, entre otros. De acuerdo </w:t>
      </w:r>
      <w:r w:rsidR="00782A68" w:rsidRPr="00F3091D">
        <w:rPr>
          <w:rFonts w:ascii="Times New Roman" w:hAnsi="Times New Roman" w:cs="Times New Roman"/>
          <w:sz w:val="24"/>
          <w:szCs w:val="24"/>
        </w:rPr>
        <w:t>a Escalante</w:t>
      </w:r>
      <w:r w:rsidR="00527713" w:rsidRPr="00F3091D">
        <w:rPr>
          <w:rFonts w:ascii="Times New Roman" w:hAnsi="Times New Roman" w:cs="Times New Roman"/>
          <w:noProof/>
          <w:sz w:val="24"/>
          <w:szCs w:val="24"/>
          <w:lang w:val="es-EC"/>
        </w:rPr>
        <w:t xml:space="preserve"> (2014</w:t>
      </w:r>
      <w:r w:rsidR="00FE3469">
        <w:rPr>
          <w:rFonts w:ascii="Times New Roman" w:hAnsi="Times New Roman" w:cs="Times New Roman"/>
          <w:noProof/>
          <w:sz w:val="24"/>
          <w:szCs w:val="24"/>
          <w:lang w:val="es-EC"/>
        </w:rPr>
        <w:t>,</w:t>
      </w:r>
      <w:r w:rsidR="008C15B0">
        <w:rPr>
          <w:rFonts w:ascii="Times New Roman" w:hAnsi="Times New Roman" w:cs="Times New Roman"/>
          <w:noProof/>
          <w:sz w:val="24"/>
          <w:szCs w:val="24"/>
          <w:lang w:val="es-EC"/>
        </w:rPr>
        <w:t xml:space="preserve"> s.p</w:t>
      </w:r>
      <w:r w:rsidR="00527713" w:rsidRPr="00F3091D">
        <w:rPr>
          <w:rFonts w:ascii="Times New Roman" w:hAnsi="Times New Roman" w:cs="Times New Roman"/>
          <w:noProof/>
          <w:sz w:val="24"/>
          <w:szCs w:val="24"/>
          <w:lang w:val="es-EC"/>
        </w:rPr>
        <w:t>)</w:t>
      </w:r>
      <w:r w:rsidR="00527713" w:rsidRPr="00F3091D">
        <w:rPr>
          <w:rFonts w:ascii="Times New Roman" w:hAnsi="Times New Roman" w:cs="Times New Roman"/>
          <w:sz w:val="24"/>
          <w:szCs w:val="24"/>
        </w:rPr>
        <w:t>,</w:t>
      </w:r>
      <w:r w:rsidR="008A2779" w:rsidRPr="00F3091D">
        <w:rPr>
          <w:rFonts w:ascii="Times New Roman" w:hAnsi="Times New Roman" w:cs="Times New Roman"/>
          <w:sz w:val="24"/>
          <w:szCs w:val="24"/>
        </w:rPr>
        <w:t xml:space="preserve"> estas auditorí</w:t>
      </w:r>
      <w:r w:rsidR="00134795" w:rsidRPr="00F3091D">
        <w:rPr>
          <w:rFonts w:ascii="Times New Roman" w:hAnsi="Times New Roman" w:cs="Times New Roman"/>
          <w:sz w:val="24"/>
          <w:szCs w:val="24"/>
        </w:rPr>
        <w:t xml:space="preserve">as </w:t>
      </w:r>
      <w:r w:rsidR="00134773" w:rsidRPr="00F3091D">
        <w:rPr>
          <w:rFonts w:ascii="Times New Roman" w:hAnsi="Times New Roman" w:cs="Times New Roman"/>
          <w:sz w:val="24"/>
          <w:szCs w:val="24"/>
        </w:rPr>
        <w:t>se desarrolla</w:t>
      </w:r>
      <w:r w:rsidR="008A2779" w:rsidRPr="00F3091D">
        <w:rPr>
          <w:rFonts w:ascii="Times New Roman" w:hAnsi="Times New Roman" w:cs="Times New Roman"/>
          <w:sz w:val="24"/>
          <w:szCs w:val="24"/>
        </w:rPr>
        <w:t>n</w:t>
      </w:r>
      <w:r w:rsidR="00134773" w:rsidRPr="00F3091D">
        <w:rPr>
          <w:rFonts w:ascii="Times New Roman" w:hAnsi="Times New Roman" w:cs="Times New Roman"/>
          <w:sz w:val="24"/>
          <w:szCs w:val="24"/>
        </w:rPr>
        <w:t xml:space="preserve"> en un ambiente de riesgos</w:t>
      </w:r>
      <w:r w:rsidR="00134795" w:rsidRPr="00F3091D">
        <w:rPr>
          <w:rFonts w:ascii="Times New Roman" w:hAnsi="Times New Roman" w:cs="Times New Roman"/>
          <w:sz w:val="24"/>
          <w:szCs w:val="24"/>
        </w:rPr>
        <w:t xml:space="preserve">, </w:t>
      </w:r>
      <w:r w:rsidR="008A2779" w:rsidRPr="00F3091D">
        <w:rPr>
          <w:rFonts w:ascii="Times New Roman" w:hAnsi="Times New Roman" w:cs="Times New Roman"/>
          <w:sz w:val="24"/>
          <w:szCs w:val="24"/>
        </w:rPr>
        <w:t>por lo que</w:t>
      </w:r>
      <w:r w:rsidR="00134795" w:rsidRPr="00F3091D">
        <w:rPr>
          <w:rFonts w:ascii="Times New Roman" w:hAnsi="Times New Roman" w:cs="Times New Roman"/>
          <w:sz w:val="24"/>
          <w:szCs w:val="24"/>
        </w:rPr>
        <w:t xml:space="preserve"> el </w:t>
      </w:r>
      <w:r w:rsidR="00134773" w:rsidRPr="00F3091D">
        <w:rPr>
          <w:rFonts w:ascii="Times New Roman" w:hAnsi="Times New Roman" w:cs="Times New Roman"/>
          <w:sz w:val="24"/>
          <w:szCs w:val="24"/>
        </w:rPr>
        <w:t>auditor deb</w:t>
      </w:r>
      <w:r w:rsidR="008A2779" w:rsidRPr="00F3091D">
        <w:rPr>
          <w:rFonts w:ascii="Times New Roman" w:hAnsi="Times New Roman" w:cs="Times New Roman"/>
          <w:sz w:val="24"/>
          <w:szCs w:val="24"/>
        </w:rPr>
        <w:t>e conocer y evaluar</w:t>
      </w:r>
      <w:r w:rsidR="00134773" w:rsidRPr="00F3091D">
        <w:rPr>
          <w:rFonts w:ascii="Times New Roman" w:hAnsi="Times New Roman" w:cs="Times New Roman"/>
          <w:sz w:val="24"/>
          <w:szCs w:val="24"/>
        </w:rPr>
        <w:t xml:space="preserve"> los riesgos asociados al negocio del cliente (</w:t>
      </w:r>
      <w:r w:rsidR="00C36D39" w:rsidRPr="00F3091D">
        <w:rPr>
          <w:rFonts w:ascii="Times New Roman" w:hAnsi="Times New Roman" w:cs="Times New Roman"/>
          <w:sz w:val="24"/>
          <w:szCs w:val="24"/>
        </w:rPr>
        <w:t>riesgos inherentes</w:t>
      </w:r>
      <w:r w:rsidR="00134773" w:rsidRPr="00F3091D">
        <w:rPr>
          <w:rFonts w:ascii="Times New Roman" w:hAnsi="Times New Roman" w:cs="Times New Roman"/>
          <w:sz w:val="24"/>
          <w:szCs w:val="24"/>
        </w:rPr>
        <w:t xml:space="preserve"> y de control), y los relacionados al examen de los estados financieros (rie</w:t>
      </w:r>
      <w:r w:rsidR="00577B6E" w:rsidRPr="00F3091D">
        <w:rPr>
          <w:rFonts w:ascii="Times New Roman" w:hAnsi="Times New Roman" w:cs="Times New Roman"/>
          <w:sz w:val="24"/>
          <w:szCs w:val="24"/>
        </w:rPr>
        <w:t>sgos de detección y de auditoría</w:t>
      </w:r>
      <w:r w:rsidR="00134773" w:rsidRPr="00F3091D">
        <w:rPr>
          <w:rFonts w:ascii="Times New Roman" w:hAnsi="Times New Roman" w:cs="Times New Roman"/>
          <w:sz w:val="24"/>
          <w:szCs w:val="24"/>
        </w:rPr>
        <w:t>)</w:t>
      </w:r>
      <w:r w:rsidR="00134795" w:rsidRPr="00F3091D">
        <w:rPr>
          <w:rFonts w:ascii="Times New Roman" w:hAnsi="Times New Roman" w:cs="Times New Roman"/>
          <w:sz w:val="24"/>
          <w:szCs w:val="24"/>
        </w:rPr>
        <w:t>.</w:t>
      </w:r>
    </w:p>
    <w:p w14:paraId="071BE851" w14:textId="77777777" w:rsidR="00577B6E" w:rsidRPr="00F3091D" w:rsidRDefault="00577B6E"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Los principales problemas que enfrentan las cooperativas de taxis en las ciudades de </w:t>
      </w:r>
      <w:r w:rsidR="00951F60" w:rsidRPr="00F3091D">
        <w:rPr>
          <w:rFonts w:ascii="Times New Roman" w:hAnsi="Times New Roman" w:cs="Times New Roman"/>
          <w:sz w:val="24"/>
          <w:szCs w:val="24"/>
        </w:rPr>
        <w:t>Ecuador</w:t>
      </w:r>
      <w:r w:rsidRPr="00F3091D">
        <w:rPr>
          <w:rFonts w:ascii="Times New Roman" w:hAnsi="Times New Roman" w:cs="Times New Roman"/>
          <w:sz w:val="24"/>
          <w:szCs w:val="24"/>
        </w:rPr>
        <w:t xml:space="preserve"> se </w:t>
      </w:r>
      <w:r w:rsidR="005B234D" w:rsidRPr="00F3091D">
        <w:rPr>
          <w:rFonts w:ascii="Times New Roman" w:hAnsi="Times New Roman" w:cs="Times New Roman"/>
          <w:sz w:val="24"/>
          <w:szCs w:val="24"/>
        </w:rPr>
        <w:t>pueden</w:t>
      </w:r>
      <w:r w:rsidRPr="00F3091D">
        <w:rPr>
          <w:rFonts w:ascii="Times New Roman" w:hAnsi="Times New Roman" w:cs="Times New Roman"/>
          <w:sz w:val="24"/>
          <w:szCs w:val="24"/>
        </w:rPr>
        <w:t xml:space="preserve"> especificar que no son solo las unidades, sino también su servicio, vehículos en malas condiciones que tiene una antigüedad de hasta 10 años, con un pésimo trato del conductor; en la Costa, sin aire acondicionado y sin regulación en las tarifas, por lo general y hasta la actualidad se negocia el valor de la carrera en muchas de las ciudades.</w:t>
      </w:r>
    </w:p>
    <w:p w14:paraId="54AC23C5" w14:textId="77777777" w:rsidR="00733BBA" w:rsidRPr="00F3091D" w:rsidRDefault="002D7B7F" w:rsidP="00F3091D">
      <w:pPr>
        <w:spacing w:line="480" w:lineRule="auto"/>
        <w:ind w:left="357" w:firstLine="284"/>
        <w:rPr>
          <w:rFonts w:ascii="Times New Roman" w:hAnsi="Times New Roman" w:cs="Times New Roman"/>
          <w:sz w:val="24"/>
          <w:szCs w:val="24"/>
        </w:rPr>
      </w:pPr>
      <w:r w:rsidRPr="00F3091D">
        <w:rPr>
          <w:rFonts w:ascii="Times New Roman" w:hAnsi="Times New Roman" w:cs="Times New Roman"/>
          <w:sz w:val="24"/>
          <w:szCs w:val="24"/>
        </w:rPr>
        <w:t xml:space="preserve">En la ciudad de Portoviejo existe la “Cooperativa de Transporte en Taxi 12 de </w:t>
      </w:r>
      <w:r w:rsidR="00733BBA" w:rsidRPr="00F3091D">
        <w:rPr>
          <w:rFonts w:ascii="Times New Roman" w:hAnsi="Times New Roman" w:cs="Times New Roman"/>
          <w:sz w:val="24"/>
          <w:szCs w:val="24"/>
        </w:rPr>
        <w:t>Marzo</w:t>
      </w:r>
      <w:r w:rsidRPr="00F3091D">
        <w:rPr>
          <w:rFonts w:ascii="Times New Roman" w:hAnsi="Times New Roman" w:cs="Times New Roman"/>
          <w:sz w:val="24"/>
          <w:szCs w:val="24"/>
        </w:rPr>
        <w:t xml:space="preserve">¨ la misma que ha presentados fallos en la parte </w:t>
      </w:r>
      <w:r w:rsidR="00953970" w:rsidRPr="00F3091D">
        <w:rPr>
          <w:rFonts w:ascii="Times New Roman" w:hAnsi="Times New Roman" w:cs="Times New Roman"/>
          <w:sz w:val="24"/>
          <w:szCs w:val="24"/>
        </w:rPr>
        <w:t xml:space="preserve">administrativa, </w:t>
      </w:r>
      <w:r w:rsidRPr="00F3091D">
        <w:rPr>
          <w:rFonts w:ascii="Times New Roman" w:hAnsi="Times New Roman" w:cs="Times New Roman"/>
          <w:sz w:val="24"/>
          <w:szCs w:val="24"/>
        </w:rPr>
        <w:t>ya que en su lapso de existencia no ha ejecutado Auditorias que le permita identificar sus falencias y aplicar acciones correctiv</w:t>
      </w:r>
      <w:r w:rsidR="00953970" w:rsidRPr="00F3091D">
        <w:rPr>
          <w:rFonts w:ascii="Times New Roman" w:hAnsi="Times New Roman" w:cs="Times New Roman"/>
          <w:sz w:val="24"/>
          <w:szCs w:val="24"/>
        </w:rPr>
        <w:t>as o preventivas para mitigar la mismas</w:t>
      </w:r>
      <w:r w:rsidR="00733BBA" w:rsidRPr="00F3091D">
        <w:rPr>
          <w:rFonts w:ascii="Times New Roman" w:hAnsi="Times New Roman" w:cs="Times New Roman"/>
          <w:sz w:val="24"/>
          <w:szCs w:val="24"/>
        </w:rPr>
        <w:t>, debido a que no cuentan con procesos administrativos ni programas</w:t>
      </w:r>
      <w:r w:rsidR="00953970" w:rsidRPr="00F3091D">
        <w:rPr>
          <w:rFonts w:ascii="Times New Roman" w:hAnsi="Times New Roman" w:cs="Times New Roman"/>
          <w:sz w:val="24"/>
          <w:szCs w:val="24"/>
        </w:rPr>
        <w:t xml:space="preserve"> de </w:t>
      </w:r>
      <w:r w:rsidR="00733BBA" w:rsidRPr="00F3091D">
        <w:rPr>
          <w:rFonts w:ascii="Times New Roman" w:hAnsi="Times New Roman" w:cs="Times New Roman"/>
          <w:sz w:val="24"/>
          <w:szCs w:val="24"/>
        </w:rPr>
        <w:t>auditorías</w:t>
      </w:r>
      <w:r w:rsidR="00953970" w:rsidRPr="00F3091D">
        <w:rPr>
          <w:rFonts w:ascii="Times New Roman" w:hAnsi="Times New Roman" w:cs="Times New Roman"/>
          <w:sz w:val="24"/>
          <w:szCs w:val="24"/>
        </w:rPr>
        <w:t xml:space="preserve"> administrativa</w:t>
      </w:r>
      <w:r w:rsidR="00733BBA" w:rsidRPr="00F3091D">
        <w:rPr>
          <w:rFonts w:ascii="Times New Roman" w:hAnsi="Times New Roman" w:cs="Times New Roman"/>
          <w:sz w:val="24"/>
          <w:szCs w:val="24"/>
        </w:rPr>
        <w:t xml:space="preserve">s. </w:t>
      </w:r>
    </w:p>
    <w:p w14:paraId="6AE52D2E" w14:textId="77777777" w:rsidR="00254479" w:rsidRPr="00F3091D" w:rsidRDefault="00223322" w:rsidP="00FF46A4">
      <w:pPr>
        <w:pStyle w:val="Ttulo1"/>
        <w:numPr>
          <w:ilvl w:val="1"/>
          <w:numId w:val="2"/>
        </w:numPr>
        <w:spacing w:line="480" w:lineRule="auto"/>
        <w:rPr>
          <w:rFonts w:ascii="Times New Roman" w:hAnsi="Times New Roman" w:cs="Times New Roman"/>
          <w:b/>
          <w:color w:val="auto"/>
          <w:sz w:val="24"/>
        </w:rPr>
      </w:pPr>
      <w:bookmarkStart w:id="43" w:name="_Toc513588564"/>
      <w:bookmarkStart w:id="44" w:name="_Toc520489597"/>
      <w:r w:rsidRPr="00F3091D">
        <w:rPr>
          <w:rFonts w:ascii="Times New Roman" w:hAnsi="Times New Roman" w:cs="Times New Roman"/>
          <w:b/>
          <w:color w:val="auto"/>
          <w:sz w:val="24"/>
        </w:rPr>
        <w:t>Preguntas de la investigación</w:t>
      </w:r>
      <w:bookmarkEnd w:id="43"/>
      <w:bookmarkEnd w:id="44"/>
      <w:r w:rsidRPr="00F3091D">
        <w:rPr>
          <w:rFonts w:ascii="Times New Roman" w:hAnsi="Times New Roman" w:cs="Times New Roman"/>
          <w:b/>
          <w:color w:val="auto"/>
          <w:sz w:val="24"/>
        </w:rPr>
        <w:t xml:space="preserve"> </w:t>
      </w:r>
    </w:p>
    <w:p w14:paraId="75033E23" w14:textId="77777777" w:rsidR="008E45C1" w:rsidRPr="00F3091D" w:rsidRDefault="008E45C1" w:rsidP="00F3091D">
      <w:pPr>
        <w:spacing w:line="480" w:lineRule="auto"/>
        <w:ind w:left="360" w:firstLine="348"/>
        <w:rPr>
          <w:rFonts w:ascii="Times New Roman" w:hAnsi="Times New Roman" w:cs="Times New Roman"/>
          <w:sz w:val="24"/>
          <w:szCs w:val="24"/>
        </w:rPr>
      </w:pPr>
      <w:r w:rsidRPr="00F3091D">
        <w:rPr>
          <w:rFonts w:ascii="Times New Roman" w:hAnsi="Times New Roman" w:cs="Times New Roman"/>
          <w:sz w:val="24"/>
          <w:szCs w:val="24"/>
        </w:rPr>
        <w:t>Partiendo de dichos acontecimientos presentamos las siguientes interrogantes tales como:</w:t>
      </w:r>
    </w:p>
    <w:p w14:paraId="1873AB72" w14:textId="77777777" w:rsidR="008E45C1" w:rsidRPr="00F3091D" w:rsidRDefault="008E45C1" w:rsidP="00FF46A4">
      <w:pPr>
        <w:pStyle w:val="Prrafodelista"/>
        <w:numPr>
          <w:ilvl w:val="0"/>
          <w:numId w:val="3"/>
        </w:numPr>
        <w:spacing w:line="480" w:lineRule="auto"/>
        <w:rPr>
          <w:rFonts w:ascii="Times New Roman" w:hAnsi="Times New Roman" w:cs="Times New Roman"/>
          <w:sz w:val="24"/>
          <w:szCs w:val="24"/>
        </w:rPr>
      </w:pPr>
      <w:r w:rsidRPr="00F3091D">
        <w:rPr>
          <w:rFonts w:ascii="Times New Roman" w:hAnsi="Times New Roman" w:cs="Times New Roman"/>
          <w:sz w:val="24"/>
          <w:szCs w:val="24"/>
        </w:rPr>
        <w:lastRenderedPageBreak/>
        <w:t xml:space="preserve">¿Cuál sería la amplitud de un </w:t>
      </w:r>
      <w:r w:rsidR="00776EFC" w:rsidRPr="00F3091D">
        <w:rPr>
          <w:rFonts w:ascii="Times New Roman" w:hAnsi="Times New Roman" w:cs="Times New Roman"/>
          <w:sz w:val="24"/>
          <w:szCs w:val="24"/>
        </w:rPr>
        <w:t>programa de auditoria</w:t>
      </w:r>
      <w:r w:rsidR="005B234D">
        <w:rPr>
          <w:rFonts w:ascii="Times New Roman" w:hAnsi="Times New Roman" w:cs="Times New Roman"/>
          <w:sz w:val="24"/>
          <w:szCs w:val="24"/>
        </w:rPr>
        <w:t xml:space="preserve"> de gestión de los procesos administrativos</w:t>
      </w:r>
      <w:r w:rsidRPr="00F3091D">
        <w:rPr>
          <w:rFonts w:ascii="Times New Roman" w:hAnsi="Times New Roman" w:cs="Times New Roman"/>
          <w:sz w:val="24"/>
          <w:szCs w:val="24"/>
        </w:rPr>
        <w:t xml:space="preserve"> a la cooperativa de transporte en taxis </w:t>
      </w:r>
      <w:r w:rsidR="00776EFC" w:rsidRPr="00F3091D">
        <w:rPr>
          <w:rFonts w:ascii="Times New Roman" w:hAnsi="Times New Roman" w:cs="Times New Roman"/>
          <w:sz w:val="24"/>
          <w:szCs w:val="24"/>
        </w:rPr>
        <w:t>“</w:t>
      </w:r>
      <w:r w:rsidRPr="00F3091D">
        <w:rPr>
          <w:rFonts w:ascii="Times New Roman" w:hAnsi="Times New Roman" w:cs="Times New Roman"/>
          <w:sz w:val="24"/>
          <w:szCs w:val="24"/>
        </w:rPr>
        <w:t>12 de marzo de la ciudad de Portoviejo</w:t>
      </w:r>
      <w:r w:rsidR="00776EFC" w:rsidRPr="00F3091D">
        <w:rPr>
          <w:rFonts w:ascii="Times New Roman" w:hAnsi="Times New Roman" w:cs="Times New Roman"/>
          <w:sz w:val="24"/>
          <w:szCs w:val="24"/>
        </w:rPr>
        <w:t>”</w:t>
      </w:r>
      <w:r w:rsidRPr="00F3091D">
        <w:rPr>
          <w:rFonts w:ascii="Times New Roman" w:hAnsi="Times New Roman" w:cs="Times New Roman"/>
          <w:sz w:val="24"/>
          <w:szCs w:val="24"/>
        </w:rPr>
        <w:t>?</w:t>
      </w:r>
    </w:p>
    <w:p w14:paraId="2884E917" w14:textId="77777777" w:rsidR="00F711C2" w:rsidRPr="00F3091D" w:rsidRDefault="008E45C1" w:rsidP="00FF46A4">
      <w:pPr>
        <w:pStyle w:val="Prrafodelista"/>
        <w:numPr>
          <w:ilvl w:val="0"/>
          <w:numId w:val="3"/>
        </w:numPr>
        <w:spacing w:line="480" w:lineRule="auto"/>
        <w:rPr>
          <w:rFonts w:ascii="Times New Roman" w:hAnsi="Times New Roman" w:cs="Times New Roman"/>
          <w:sz w:val="24"/>
          <w:szCs w:val="24"/>
        </w:rPr>
      </w:pPr>
      <w:r w:rsidRPr="00F3091D">
        <w:rPr>
          <w:rFonts w:ascii="Times New Roman" w:hAnsi="Times New Roman" w:cs="Times New Roman"/>
          <w:sz w:val="24"/>
          <w:szCs w:val="24"/>
        </w:rPr>
        <w:t xml:space="preserve">¿Cómo se preparan los procesos administrativos a la cooperativa de transporte en taxis 12 de marzo de la ciudad de Portoviejo? </w:t>
      </w:r>
    </w:p>
    <w:p w14:paraId="0DEEE56F" w14:textId="77777777" w:rsidR="0057410E" w:rsidRPr="00F3091D" w:rsidRDefault="0057410E" w:rsidP="00FF46A4">
      <w:pPr>
        <w:pStyle w:val="Prrafodelista"/>
        <w:numPr>
          <w:ilvl w:val="0"/>
          <w:numId w:val="3"/>
        </w:numPr>
        <w:spacing w:line="480" w:lineRule="auto"/>
        <w:rPr>
          <w:rFonts w:ascii="Times New Roman" w:hAnsi="Times New Roman" w:cs="Times New Roman"/>
          <w:sz w:val="24"/>
          <w:szCs w:val="24"/>
        </w:rPr>
      </w:pPr>
      <w:r w:rsidRPr="00F3091D">
        <w:rPr>
          <w:rFonts w:ascii="Times New Roman" w:hAnsi="Times New Roman" w:cs="Times New Roman"/>
          <w:sz w:val="24"/>
          <w:szCs w:val="24"/>
        </w:rPr>
        <w:t>¿De qué manera la gerencia evalúa los niveles de eficiencia y eficacia de la gestión administrativa en la Cooperativa?</w:t>
      </w:r>
    </w:p>
    <w:p w14:paraId="20E49124" w14:textId="77777777" w:rsidR="0057410E" w:rsidRPr="00F3091D" w:rsidRDefault="0057410E" w:rsidP="00FF46A4">
      <w:pPr>
        <w:pStyle w:val="Prrafodelista"/>
        <w:numPr>
          <w:ilvl w:val="0"/>
          <w:numId w:val="3"/>
        </w:numPr>
        <w:spacing w:line="480" w:lineRule="auto"/>
        <w:rPr>
          <w:rFonts w:ascii="Times New Roman" w:hAnsi="Times New Roman" w:cs="Times New Roman"/>
          <w:sz w:val="24"/>
          <w:szCs w:val="24"/>
        </w:rPr>
      </w:pPr>
      <w:r w:rsidRPr="00F3091D">
        <w:rPr>
          <w:rFonts w:ascii="Times New Roman" w:hAnsi="Times New Roman" w:cs="Times New Roman"/>
          <w:sz w:val="24"/>
          <w:szCs w:val="24"/>
        </w:rPr>
        <w:t>¿De qué manera la auditoria de gestión permite la consecución de los objetivos con eficiencia y eficacia?</w:t>
      </w:r>
    </w:p>
    <w:p w14:paraId="7BA0E64B" w14:textId="77777777" w:rsidR="00254479" w:rsidRPr="00F3091D" w:rsidRDefault="00223322" w:rsidP="00FF46A4">
      <w:pPr>
        <w:pStyle w:val="Ttulo1"/>
        <w:numPr>
          <w:ilvl w:val="1"/>
          <w:numId w:val="2"/>
        </w:numPr>
        <w:spacing w:line="480" w:lineRule="auto"/>
        <w:rPr>
          <w:rFonts w:ascii="Times New Roman" w:hAnsi="Times New Roman" w:cs="Times New Roman"/>
          <w:b/>
          <w:color w:val="auto"/>
          <w:sz w:val="24"/>
        </w:rPr>
      </w:pPr>
      <w:bookmarkStart w:id="45" w:name="_Toc513588565"/>
      <w:bookmarkStart w:id="46" w:name="_Toc520489598"/>
      <w:r w:rsidRPr="00F3091D">
        <w:rPr>
          <w:rFonts w:ascii="Times New Roman" w:hAnsi="Times New Roman" w:cs="Times New Roman"/>
          <w:b/>
          <w:color w:val="auto"/>
          <w:sz w:val="24"/>
        </w:rPr>
        <w:t>Delimitación del problema</w:t>
      </w:r>
      <w:bookmarkEnd w:id="45"/>
      <w:bookmarkEnd w:id="46"/>
      <w:r w:rsidRPr="00F3091D">
        <w:rPr>
          <w:rFonts w:ascii="Times New Roman" w:hAnsi="Times New Roman" w:cs="Times New Roman"/>
          <w:b/>
          <w:color w:val="auto"/>
          <w:sz w:val="24"/>
        </w:rPr>
        <w:t xml:space="preserve"> </w:t>
      </w:r>
    </w:p>
    <w:p w14:paraId="66AFD1BE" w14:textId="77777777" w:rsidR="0090774E" w:rsidRPr="00F3091D" w:rsidRDefault="00A61163" w:rsidP="00FF46A4">
      <w:pPr>
        <w:pStyle w:val="Prrafodelista"/>
        <w:numPr>
          <w:ilvl w:val="0"/>
          <w:numId w:val="1"/>
        </w:numPr>
        <w:spacing w:line="480" w:lineRule="auto"/>
        <w:rPr>
          <w:rFonts w:ascii="Times New Roman" w:hAnsi="Times New Roman" w:cs="Times New Roman"/>
          <w:b/>
          <w:sz w:val="24"/>
          <w:szCs w:val="24"/>
        </w:rPr>
      </w:pPr>
      <w:r w:rsidRPr="00F3091D">
        <w:rPr>
          <w:rFonts w:ascii="Times New Roman" w:hAnsi="Times New Roman" w:cs="Times New Roman"/>
          <w:b/>
          <w:sz w:val="24"/>
          <w:szCs w:val="24"/>
        </w:rPr>
        <w:t>Área</w:t>
      </w:r>
      <w:r w:rsidR="0090774E" w:rsidRPr="00F3091D">
        <w:rPr>
          <w:rFonts w:ascii="Times New Roman" w:hAnsi="Times New Roman" w:cs="Times New Roman"/>
          <w:b/>
          <w:sz w:val="24"/>
          <w:szCs w:val="24"/>
        </w:rPr>
        <w:t xml:space="preserve">: </w:t>
      </w:r>
      <w:r w:rsidR="00397125" w:rsidRPr="00F3091D">
        <w:rPr>
          <w:rFonts w:ascii="Times New Roman" w:hAnsi="Times New Roman" w:cs="Times New Roman"/>
          <w:sz w:val="24"/>
          <w:szCs w:val="24"/>
        </w:rPr>
        <w:t>Auditoria y C</w:t>
      </w:r>
      <w:r w:rsidR="0090774E" w:rsidRPr="00F3091D">
        <w:rPr>
          <w:rFonts w:ascii="Times New Roman" w:hAnsi="Times New Roman" w:cs="Times New Roman"/>
          <w:sz w:val="24"/>
          <w:szCs w:val="24"/>
        </w:rPr>
        <w:t>ontabilidad</w:t>
      </w:r>
    </w:p>
    <w:p w14:paraId="020E41AA" w14:textId="77777777" w:rsidR="0090774E" w:rsidRPr="00F3091D" w:rsidRDefault="0090774E" w:rsidP="00FF46A4">
      <w:pPr>
        <w:pStyle w:val="Prrafodelista"/>
        <w:numPr>
          <w:ilvl w:val="0"/>
          <w:numId w:val="1"/>
        </w:numPr>
        <w:spacing w:line="480" w:lineRule="auto"/>
        <w:rPr>
          <w:rFonts w:ascii="Times New Roman" w:hAnsi="Times New Roman" w:cs="Times New Roman"/>
          <w:b/>
          <w:sz w:val="24"/>
          <w:szCs w:val="24"/>
        </w:rPr>
      </w:pPr>
      <w:r w:rsidRPr="00F3091D">
        <w:rPr>
          <w:rFonts w:ascii="Times New Roman" w:hAnsi="Times New Roman" w:cs="Times New Roman"/>
          <w:b/>
          <w:sz w:val="24"/>
          <w:szCs w:val="24"/>
        </w:rPr>
        <w:t xml:space="preserve">Campo: </w:t>
      </w:r>
      <w:r w:rsidRPr="00F3091D">
        <w:rPr>
          <w:rFonts w:ascii="Times New Roman" w:hAnsi="Times New Roman" w:cs="Times New Roman"/>
          <w:sz w:val="24"/>
          <w:szCs w:val="24"/>
        </w:rPr>
        <w:t xml:space="preserve">Administrativa </w:t>
      </w:r>
    </w:p>
    <w:p w14:paraId="77F9CFDA" w14:textId="77777777" w:rsidR="0090774E" w:rsidRPr="00F3091D" w:rsidRDefault="0090774E" w:rsidP="00FF46A4">
      <w:pPr>
        <w:pStyle w:val="Prrafodelista"/>
        <w:numPr>
          <w:ilvl w:val="0"/>
          <w:numId w:val="1"/>
        </w:numPr>
        <w:spacing w:line="480" w:lineRule="auto"/>
        <w:rPr>
          <w:rFonts w:ascii="Times New Roman" w:hAnsi="Times New Roman" w:cs="Times New Roman"/>
          <w:b/>
          <w:sz w:val="24"/>
          <w:szCs w:val="24"/>
        </w:rPr>
      </w:pPr>
      <w:r w:rsidRPr="00F3091D">
        <w:rPr>
          <w:rFonts w:ascii="Times New Roman" w:hAnsi="Times New Roman" w:cs="Times New Roman"/>
          <w:b/>
          <w:sz w:val="24"/>
          <w:szCs w:val="24"/>
        </w:rPr>
        <w:t xml:space="preserve">Aspectos: </w:t>
      </w:r>
      <w:r w:rsidR="00397125" w:rsidRPr="00F3091D">
        <w:rPr>
          <w:rFonts w:ascii="Times New Roman" w:hAnsi="Times New Roman" w:cs="Times New Roman"/>
          <w:sz w:val="24"/>
          <w:szCs w:val="24"/>
        </w:rPr>
        <w:t>A</w:t>
      </w:r>
      <w:r w:rsidR="00776EFC" w:rsidRPr="00F3091D">
        <w:rPr>
          <w:rFonts w:ascii="Times New Roman" w:hAnsi="Times New Roman" w:cs="Times New Roman"/>
          <w:sz w:val="24"/>
          <w:szCs w:val="24"/>
        </w:rPr>
        <w:t>uditoria</w:t>
      </w:r>
      <w:r w:rsidRPr="00F3091D">
        <w:rPr>
          <w:rFonts w:ascii="Times New Roman" w:hAnsi="Times New Roman" w:cs="Times New Roman"/>
          <w:sz w:val="24"/>
          <w:szCs w:val="24"/>
        </w:rPr>
        <w:t xml:space="preserve"> administrativa</w:t>
      </w:r>
    </w:p>
    <w:p w14:paraId="45A7C7C6" w14:textId="77777777" w:rsidR="0090774E" w:rsidRPr="00F3091D" w:rsidRDefault="0090774E" w:rsidP="00FF46A4">
      <w:pPr>
        <w:pStyle w:val="Prrafodelista"/>
        <w:numPr>
          <w:ilvl w:val="0"/>
          <w:numId w:val="1"/>
        </w:numPr>
        <w:spacing w:line="480" w:lineRule="auto"/>
        <w:rPr>
          <w:rFonts w:ascii="Times New Roman" w:hAnsi="Times New Roman" w:cs="Times New Roman"/>
          <w:b/>
          <w:sz w:val="24"/>
          <w:szCs w:val="24"/>
        </w:rPr>
      </w:pPr>
      <w:r w:rsidRPr="00F3091D">
        <w:rPr>
          <w:rFonts w:ascii="Times New Roman" w:hAnsi="Times New Roman" w:cs="Times New Roman"/>
          <w:b/>
          <w:sz w:val="24"/>
          <w:szCs w:val="24"/>
        </w:rPr>
        <w:t xml:space="preserve">Problema: </w:t>
      </w:r>
      <w:r w:rsidR="002E333D" w:rsidRPr="00F3091D">
        <w:rPr>
          <w:rFonts w:ascii="Times New Roman" w:hAnsi="Times New Roman" w:cs="Times New Roman"/>
          <w:sz w:val="24"/>
          <w:szCs w:val="24"/>
          <w:lang w:val="es-EC"/>
        </w:rPr>
        <w:t>Deficiencia en el servicio de transporte que no garantiza su calidad</w:t>
      </w:r>
      <w:r w:rsidR="00146F18" w:rsidRPr="00F3091D">
        <w:rPr>
          <w:rFonts w:ascii="Times New Roman" w:hAnsi="Times New Roman" w:cs="Times New Roman"/>
          <w:sz w:val="24"/>
          <w:szCs w:val="24"/>
          <w:lang w:val="es-EC"/>
        </w:rPr>
        <w:t xml:space="preserve"> y seguridad hacia los usuarios.</w:t>
      </w:r>
      <w:r w:rsidR="000954EA" w:rsidRPr="00F3091D">
        <w:rPr>
          <w:rFonts w:ascii="Times New Roman" w:hAnsi="Times New Roman" w:cs="Times New Roman"/>
          <w:sz w:val="24"/>
          <w:szCs w:val="24"/>
        </w:rPr>
        <w:t xml:space="preserve"> </w:t>
      </w:r>
      <w:r w:rsidRPr="00F3091D">
        <w:rPr>
          <w:rFonts w:ascii="Times New Roman" w:hAnsi="Times New Roman" w:cs="Times New Roman"/>
          <w:sz w:val="24"/>
          <w:szCs w:val="24"/>
        </w:rPr>
        <w:t xml:space="preserve"> </w:t>
      </w:r>
    </w:p>
    <w:p w14:paraId="50A7BEC9" w14:textId="77777777" w:rsidR="00F44A0A" w:rsidRPr="00F3091D" w:rsidRDefault="00F44A0A" w:rsidP="00FF46A4">
      <w:pPr>
        <w:pStyle w:val="Prrafodelista"/>
        <w:numPr>
          <w:ilvl w:val="0"/>
          <w:numId w:val="1"/>
        </w:numPr>
        <w:spacing w:line="480" w:lineRule="auto"/>
        <w:rPr>
          <w:rFonts w:ascii="Times New Roman" w:hAnsi="Times New Roman" w:cs="Times New Roman"/>
          <w:sz w:val="24"/>
        </w:rPr>
      </w:pPr>
      <w:r w:rsidRPr="00F3091D">
        <w:rPr>
          <w:rFonts w:ascii="Times New Roman" w:hAnsi="Times New Roman" w:cs="Times New Roman"/>
          <w:b/>
          <w:sz w:val="24"/>
          <w:szCs w:val="24"/>
        </w:rPr>
        <w:t xml:space="preserve">Tema: </w:t>
      </w:r>
      <w:r w:rsidR="00F711C2" w:rsidRPr="00F3091D">
        <w:rPr>
          <w:rFonts w:ascii="Times New Roman" w:hAnsi="Times New Roman" w:cs="Times New Roman"/>
          <w:sz w:val="24"/>
        </w:rPr>
        <w:t>Auditoría</w:t>
      </w:r>
      <w:r w:rsidR="00495D8A">
        <w:rPr>
          <w:rFonts w:ascii="Times New Roman" w:hAnsi="Times New Roman" w:cs="Times New Roman"/>
          <w:sz w:val="24"/>
        </w:rPr>
        <w:t xml:space="preserve"> de Gestión a</w:t>
      </w:r>
      <w:r w:rsidR="005B234D">
        <w:rPr>
          <w:rFonts w:ascii="Times New Roman" w:hAnsi="Times New Roman" w:cs="Times New Roman"/>
          <w:sz w:val="24"/>
        </w:rPr>
        <w:t xml:space="preserve"> los procesos administrativos de</w:t>
      </w:r>
      <w:r w:rsidR="00F711C2" w:rsidRPr="00F3091D">
        <w:rPr>
          <w:rFonts w:ascii="Times New Roman" w:hAnsi="Times New Roman" w:cs="Times New Roman"/>
          <w:sz w:val="24"/>
        </w:rPr>
        <w:t xml:space="preserve"> la “Cooperativa de Transporte en Taxi </w:t>
      </w:r>
      <w:r w:rsidR="00776EFC" w:rsidRPr="00F3091D">
        <w:rPr>
          <w:rFonts w:ascii="Times New Roman" w:hAnsi="Times New Roman" w:cs="Times New Roman"/>
          <w:sz w:val="24"/>
        </w:rPr>
        <w:t>“</w:t>
      </w:r>
      <w:r w:rsidR="00F711C2" w:rsidRPr="00F3091D">
        <w:rPr>
          <w:rFonts w:ascii="Times New Roman" w:hAnsi="Times New Roman" w:cs="Times New Roman"/>
          <w:sz w:val="24"/>
        </w:rPr>
        <w:t>12 de Marzo de la ciudad de Portoviejo”, por el periodo comprendido entre el 1 de enero al 31 de diciembre de 2017.</w:t>
      </w:r>
    </w:p>
    <w:p w14:paraId="4E4F0647" w14:textId="77777777" w:rsidR="00F44A0A" w:rsidRPr="00F3091D" w:rsidRDefault="00074EFF" w:rsidP="00FF46A4">
      <w:pPr>
        <w:pStyle w:val="Prrafodelista"/>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Delimitación espa</w:t>
      </w:r>
      <w:r w:rsidR="00F44A0A" w:rsidRPr="00F3091D">
        <w:rPr>
          <w:rFonts w:ascii="Times New Roman" w:hAnsi="Times New Roman" w:cs="Times New Roman"/>
          <w:b/>
          <w:sz w:val="24"/>
          <w:szCs w:val="24"/>
        </w:rPr>
        <w:t xml:space="preserve">cial: </w:t>
      </w:r>
      <w:r w:rsidR="00F44A0A" w:rsidRPr="00F3091D">
        <w:rPr>
          <w:rFonts w:ascii="Times New Roman" w:hAnsi="Times New Roman" w:cs="Times New Roman"/>
          <w:sz w:val="24"/>
          <w:szCs w:val="24"/>
        </w:rPr>
        <w:t>La presente investigación se desarrollará en el consejo de administración de la cooperativa de transporte en taxis 12 de marzo de la ciudad de Portoviejo. Ubicada en la ciudadela municipal calle Emilio Solórzano.</w:t>
      </w:r>
    </w:p>
    <w:p w14:paraId="48B0A2CA" w14:textId="77777777" w:rsidR="008E45C1" w:rsidRPr="00CD056B" w:rsidRDefault="00F44A0A" w:rsidP="00FF46A4">
      <w:pPr>
        <w:pStyle w:val="Prrafodelista"/>
        <w:numPr>
          <w:ilvl w:val="0"/>
          <w:numId w:val="1"/>
        </w:numPr>
        <w:spacing w:line="480" w:lineRule="auto"/>
        <w:rPr>
          <w:rFonts w:ascii="Times New Roman" w:hAnsi="Times New Roman" w:cs="Times New Roman"/>
          <w:b/>
          <w:sz w:val="24"/>
          <w:szCs w:val="24"/>
        </w:rPr>
      </w:pPr>
      <w:r w:rsidRPr="00F3091D">
        <w:rPr>
          <w:rFonts w:ascii="Times New Roman" w:hAnsi="Times New Roman" w:cs="Times New Roman"/>
          <w:b/>
          <w:sz w:val="24"/>
          <w:szCs w:val="24"/>
        </w:rPr>
        <w:t xml:space="preserve">Delimitación temporal: </w:t>
      </w:r>
      <w:r w:rsidRPr="00F3091D">
        <w:rPr>
          <w:rFonts w:ascii="Times New Roman" w:hAnsi="Times New Roman" w:cs="Times New Roman"/>
          <w:sz w:val="24"/>
          <w:szCs w:val="24"/>
        </w:rPr>
        <w:t>En el periodo comp</w:t>
      </w:r>
      <w:r w:rsidR="00776EFC" w:rsidRPr="00F3091D">
        <w:rPr>
          <w:rFonts w:ascii="Times New Roman" w:hAnsi="Times New Roman" w:cs="Times New Roman"/>
          <w:sz w:val="24"/>
          <w:szCs w:val="24"/>
        </w:rPr>
        <w:t>rendido desde el 1 de enero 2017 al 31 de diciembre del 2017.</w:t>
      </w:r>
    </w:p>
    <w:p w14:paraId="3B6206C9" w14:textId="77777777" w:rsidR="00254479" w:rsidRDefault="00223322" w:rsidP="00FF46A4">
      <w:pPr>
        <w:pStyle w:val="Ttulo1"/>
        <w:numPr>
          <w:ilvl w:val="1"/>
          <w:numId w:val="2"/>
        </w:numPr>
        <w:spacing w:line="480" w:lineRule="auto"/>
        <w:rPr>
          <w:rFonts w:ascii="Times New Roman" w:hAnsi="Times New Roman" w:cs="Times New Roman"/>
          <w:b/>
          <w:color w:val="auto"/>
          <w:sz w:val="24"/>
        </w:rPr>
      </w:pPr>
      <w:r w:rsidRPr="00F3091D">
        <w:rPr>
          <w:rFonts w:ascii="Times New Roman" w:hAnsi="Times New Roman" w:cs="Times New Roman"/>
          <w:b/>
          <w:color w:val="auto"/>
          <w:sz w:val="24"/>
        </w:rPr>
        <w:lastRenderedPageBreak/>
        <w:t xml:space="preserve"> </w:t>
      </w:r>
      <w:bookmarkStart w:id="47" w:name="_Toc513588566"/>
      <w:bookmarkStart w:id="48" w:name="_Toc520489599"/>
      <w:r w:rsidRPr="00F3091D">
        <w:rPr>
          <w:rFonts w:ascii="Times New Roman" w:hAnsi="Times New Roman" w:cs="Times New Roman"/>
          <w:b/>
          <w:color w:val="auto"/>
          <w:sz w:val="24"/>
        </w:rPr>
        <w:t>Justificación</w:t>
      </w:r>
      <w:bookmarkEnd w:id="47"/>
      <w:bookmarkEnd w:id="48"/>
      <w:r w:rsidRPr="00F3091D">
        <w:rPr>
          <w:rFonts w:ascii="Times New Roman" w:hAnsi="Times New Roman" w:cs="Times New Roman"/>
          <w:b/>
          <w:color w:val="auto"/>
          <w:sz w:val="24"/>
        </w:rPr>
        <w:t xml:space="preserve"> </w:t>
      </w:r>
    </w:p>
    <w:p w14:paraId="3AAB19F9" w14:textId="77777777" w:rsidR="006B2078" w:rsidRPr="00667F4A" w:rsidRDefault="00B27600" w:rsidP="00667F4A">
      <w:pPr>
        <w:spacing w:line="480" w:lineRule="auto"/>
        <w:ind w:firstLine="360"/>
        <w:jc w:val="both"/>
      </w:pPr>
      <w:r w:rsidRPr="00F3091D">
        <w:rPr>
          <w:rFonts w:ascii="Times New Roman" w:hAnsi="Times New Roman" w:cs="Times New Roman"/>
          <w:sz w:val="24"/>
          <w:szCs w:val="24"/>
        </w:rPr>
        <w:t>El cooperativismo de transporte es un instrumento de transformación socioeconómica y una garantía de servicio para la sociedad que sentó las bases en un crecimiento permanente, por ello la importancia que este sector se mantenga brindando un servicio de calidad. Mediante las auditoria es viable aplicar mejoras o medidas de corrección sean estas preventivas o correctivas para tatar de minimizar o eliminar dichas falencias encontradas para ello se requiere el compromiso tanto de los directivos como del personal.</w:t>
      </w:r>
    </w:p>
    <w:p w14:paraId="51102DD6" w14:textId="77777777" w:rsidR="006B2078" w:rsidRDefault="006B2078" w:rsidP="00F3091D">
      <w:pPr>
        <w:spacing w:line="480" w:lineRule="auto"/>
        <w:rPr>
          <w:rFonts w:ascii="Times New Roman" w:hAnsi="Times New Roman" w:cs="Times New Roman"/>
          <w:sz w:val="24"/>
          <w:szCs w:val="24"/>
        </w:rPr>
      </w:pPr>
      <w:r w:rsidRPr="00F3091D">
        <w:rPr>
          <w:rFonts w:ascii="Times New Roman" w:hAnsi="Times New Roman" w:cs="Times New Roman"/>
          <w:sz w:val="24"/>
          <w:szCs w:val="24"/>
        </w:rPr>
        <w:t xml:space="preserve">     </w:t>
      </w:r>
      <w:r w:rsidR="00B72E62" w:rsidRPr="00F3091D">
        <w:rPr>
          <w:rFonts w:ascii="Times New Roman" w:hAnsi="Times New Roman" w:cs="Times New Roman"/>
          <w:sz w:val="24"/>
          <w:szCs w:val="24"/>
        </w:rPr>
        <w:t>Para</w:t>
      </w:r>
      <w:r w:rsidR="00874191" w:rsidRPr="00F3091D">
        <w:rPr>
          <w:rFonts w:ascii="Times New Roman" w:hAnsi="Times New Roman" w:cs="Times New Roman"/>
          <w:sz w:val="24"/>
          <w:szCs w:val="24"/>
        </w:rPr>
        <w:t xml:space="preserve">  </w:t>
      </w:r>
      <w:r w:rsidR="00874191" w:rsidRPr="00F3091D">
        <w:rPr>
          <w:rFonts w:ascii="Times New Roman" w:hAnsi="Times New Roman" w:cs="Times New Roman"/>
          <w:noProof/>
          <w:sz w:val="24"/>
          <w:szCs w:val="24"/>
          <w:lang w:val="es-EC"/>
        </w:rPr>
        <w:t>Rodríguez  (2013)</w:t>
      </w:r>
      <w:r w:rsidR="00B72E62" w:rsidRPr="00F3091D">
        <w:rPr>
          <w:rFonts w:ascii="Times New Roman" w:hAnsi="Times New Roman" w:cs="Times New Roman"/>
          <w:sz w:val="24"/>
          <w:szCs w:val="24"/>
        </w:rPr>
        <w:t xml:space="preserve"> la ejecución </w:t>
      </w:r>
      <w:r w:rsidR="00F06591" w:rsidRPr="00F3091D">
        <w:rPr>
          <w:rFonts w:ascii="Times New Roman" w:hAnsi="Times New Roman" w:cs="Times New Roman"/>
          <w:sz w:val="24"/>
          <w:szCs w:val="24"/>
        </w:rPr>
        <w:t>de una Auditoría Administrativa financiera</w:t>
      </w:r>
      <w:r w:rsidR="00B72E62" w:rsidRPr="00F3091D">
        <w:rPr>
          <w:rFonts w:ascii="Times New Roman" w:hAnsi="Times New Roman" w:cs="Times New Roman"/>
          <w:sz w:val="24"/>
          <w:szCs w:val="24"/>
        </w:rPr>
        <w:t xml:space="preserve"> dentro de las Cooperativa de Transporte de taxis  permite conocer si existe razonabilidad en los estados financieros y la aplicación de normas y principios de contabilidad y administración, dichos  resultados son comunicados por medio de un informe final, donde la opinión del auditor es de mucha importancia ya que, informará si los balances financieros se encuentran elaborados correctamente y la veracidad de los saldos en ellos; mismos que ayudarán a tomar una decisión dentro de la empre</w:t>
      </w:r>
      <w:r w:rsidR="00264C95" w:rsidRPr="00F3091D">
        <w:rPr>
          <w:rFonts w:ascii="Times New Roman" w:hAnsi="Times New Roman" w:cs="Times New Roman"/>
          <w:sz w:val="24"/>
          <w:szCs w:val="24"/>
        </w:rPr>
        <w:t>sa, en el mejoramiento de esta.</w:t>
      </w:r>
    </w:p>
    <w:p w14:paraId="74BB5669" w14:textId="77777777" w:rsidR="00EA2E7F" w:rsidRPr="00F3091D" w:rsidRDefault="00B27600" w:rsidP="00B27600">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La ejecución de la presente investigación será de vital importancia para la buena toma de decisiones, debido a que con esta auditoria se garantizará un buen rendimiento tanto económico como administrativo mejorando así el estilo de dirección de la cooperativa de transporte en taxis 12 de marzo de la ciudad de Portoviejo, por ello </w:t>
      </w:r>
      <w:r w:rsidRPr="00F3091D">
        <w:rPr>
          <w:rFonts w:ascii="Times New Roman" w:hAnsi="Times New Roman" w:cs="Times New Roman"/>
          <w:noProof/>
          <w:sz w:val="24"/>
          <w:szCs w:val="24"/>
          <w:lang w:val="es-EC"/>
        </w:rPr>
        <w:t xml:space="preserve"> Montenegro (2017)</w:t>
      </w:r>
      <w:r w:rsidRPr="00F3091D">
        <w:rPr>
          <w:rFonts w:ascii="Times New Roman" w:hAnsi="Times New Roman" w:cs="Times New Roman"/>
          <w:sz w:val="24"/>
          <w:szCs w:val="24"/>
        </w:rPr>
        <w:t xml:space="preserve"> expresa que una Auditoria brinda un soporte positivo para la empresa, permitiendo llevar un mejor control financiero y a la toma de decisiones a corto, mediano y largo plazo y garantizando un eficiente manejo de cada una de las funciones de las diferentes</w:t>
      </w:r>
      <w:r>
        <w:rPr>
          <w:rFonts w:ascii="Times New Roman" w:hAnsi="Times New Roman" w:cs="Times New Roman"/>
          <w:sz w:val="24"/>
          <w:szCs w:val="24"/>
        </w:rPr>
        <w:t xml:space="preserve"> áreas de la empresa.</w:t>
      </w:r>
    </w:p>
    <w:p w14:paraId="51EEFB05" w14:textId="77777777" w:rsidR="000B02BD" w:rsidRPr="00F3091D" w:rsidRDefault="000B02BD"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lastRenderedPageBreak/>
        <w:t xml:space="preserve">En la ejecución de esta investigación se pondrá en desarrollo un conjunto de </w:t>
      </w:r>
      <w:r w:rsidR="002E532B" w:rsidRPr="00F3091D">
        <w:rPr>
          <w:rFonts w:ascii="Times New Roman" w:hAnsi="Times New Roman" w:cs="Times New Roman"/>
          <w:sz w:val="24"/>
          <w:szCs w:val="24"/>
        </w:rPr>
        <w:t>conocimientos técnicos</w:t>
      </w:r>
      <w:r w:rsidRPr="00F3091D">
        <w:rPr>
          <w:rFonts w:ascii="Times New Roman" w:hAnsi="Times New Roman" w:cs="Times New Roman"/>
          <w:sz w:val="24"/>
          <w:szCs w:val="24"/>
        </w:rPr>
        <w:t xml:space="preserve"> </w:t>
      </w:r>
      <w:r w:rsidR="002E532B" w:rsidRPr="00F3091D">
        <w:rPr>
          <w:rFonts w:ascii="Times New Roman" w:hAnsi="Times New Roman" w:cs="Times New Roman"/>
          <w:sz w:val="24"/>
          <w:szCs w:val="24"/>
        </w:rPr>
        <w:t>como la</w:t>
      </w:r>
      <w:r w:rsidRPr="00F3091D">
        <w:rPr>
          <w:rFonts w:ascii="Times New Roman" w:hAnsi="Times New Roman" w:cs="Times New Roman"/>
          <w:sz w:val="24"/>
          <w:szCs w:val="24"/>
        </w:rPr>
        <w:t xml:space="preserve"> observación directa, la verificación de la información de terrenos el análisis, confirmación de datos</w:t>
      </w:r>
      <w:r w:rsidR="002E532B" w:rsidRPr="00F3091D">
        <w:rPr>
          <w:rFonts w:ascii="Times New Roman" w:hAnsi="Times New Roman" w:cs="Times New Roman"/>
          <w:sz w:val="24"/>
          <w:szCs w:val="24"/>
        </w:rPr>
        <w:t>,</w:t>
      </w:r>
      <w:r w:rsidRPr="00F3091D">
        <w:rPr>
          <w:rFonts w:ascii="Times New Roman" w:hAnsi="Times New Roman" w:cs="Times New Roman"/>
          <w:sz w:val="24"/>
          <w:szCs w:val="24"/>
        </w:rPr>
        <w:t xml:space="preserve"> eva</w:t>
      </w:r>
      <w:r w:rsidR="002E532B" w:rsidRPr="00F3091D">
        <w:rPr>
          <w:rFonts w:ascii="Times New Roman" w:hAnsi="Times New Roman" w:cs="Times New Roman"/>
          <w:sz w:val="24"/>
          <w:szCs w:val="24"/>
        </w:rPr>
        <w:t xml:space="preserve">luación permanente </w:t>
      </w:r>
      <w:r w:rsidRPr="00F3091D">
        <w:rPr>
          <w:rFonts w:ascii="Times New Roman" w:hAnsi="Times New Roman" w:cs="Times New Roman"/>
          <w:sz w:val="24"/>
          <w:szCs w:val="24"/>
        </w:rPr>
        <w:t>de las transacciones y operaciones</w:t>
      </w:r>
      <w:r w:rsidR="0029090B" w:rsidRPr="00F3091D">
        <w:rPr>
          <w:rFonts w:ascii="Times New Roman" w:hAnsi="Times New Roman" w:cs="Times New Roman"/>
          <w:sz w:val="24"/>
          <w:szCs w:val="24"/>
        </w:rPr>
        <w:t xml:space="preserve"> ya que de acuerdo a</w:t>
      </w:r>
      <w:r w:rsidR="00EA2E7F" w:rsidRPr="00F3091D">
        <w:rPr>
          <w:rFonts w:ascii="Times New Roman" w:hAnsi="Times New Roman" w:cs="Times New Roman"/>
          <w:sz w:val="24"/>
          <w:szCs w:val="24"/>
        </w:rPr>
        <w:t xml:space="preserve"> </w:t>
      </w:r>
      <w:r w:rsidR="0004320F">
        <w:rPr>
          <w:rFonts w:ascii="Times New Roman" w:hAnsi="Times New Roman" w:cs="Times New Roman"/>
          <w:sz w:val="24"/>
          <w:szCs w:val="24"/>
        </w:rPr>
        <w:t>(</w:t>
      </w:r>
      <w:r w:rsidR="0004320F">
        <w:rPr>
          <w:rFonts w:ascii="Times New Roman" w:hAnsi="Times New Roman" w:cs="Times New Roman"/>
          <w:noProof/>
          <w:sz w:val="24"/>
          <w:szCs w:val="24"/>
          <w:lang w:val="es-EC"/>
        </w:rPr>
        <w:t xml:space="preserve">Olivera </w:t>
      </w:r>
      <w:r w:rsidR="00EA2E7F" w:rsidRPr="00F3091D">
        <w:rPr>
          <w:rFonts w:ascii="Times New Roman" w:hAnsi="Times New Roman" w:cs="Times New Roman"/>
          <w:noProof/>
          <w:sz w:val="24"/>
          <w:szCs w:val="24"/>
          <w:lang w:val="es-EC"/>
        </w:rPr>
        <w:t>2013</w:t>
      </w:r>
      <w:r w:rsidR="0004320F">
        <w:rPr>
          <w:rFonts w:ascii="Times New Roman" w:hAnsi="Times New Roman" w:cs="Times New Roman"/>
          <w:noProof/>
          <w:sz w:val="24"/>
          <w:szCs w:val="24"/>
          <w:lang w:val="es-EC"/>
        </w:rPr>
        <w:t>, p.7</w:t>
      </w:r>
      <w:r w:rsidR="00EA2E7F" w:rsidRPr="00F3091D">
        <w:rPr>
          <w:rFonts w:ascii="Times New Roman" w:hAnsi="Times New Roman" w:cs="Times New Roman"/>
          <w:noProof/>
          <w:sz w:val="24"/>
          <w:szCs w:val="24"/>
          <w:lang w:val="es-EC"/>
        </w:rPr>
        <w:t>)</w:t>
      </w:r>
      <w:r w:rsidR="0004320F">
        <w:rPr>
          <w:rFonts w:ascii="Times New Roman" w:hAnsi="Times New Roman" w:cs="Times New Roman"/>
          <w:noProof/>
          <w:sz w:val="24"/>
          <w:szCs w:val="24"/>
          <w:lang w:val="es-EC"/>
        </w:rPr>
        <w:t xml:space="preserve">. </w:t>
      </w:r>
      <w:r w:rsidR="0004320F" w:rsidRPr="00F3091D">
        <w:rPr>
          <w:rFonts w:ascii="Times New Roman" w:hAnsi="Times New Roman" w:cs="Times New Roman"/>
          <w:sz w:val="24"/>
          <w:szCs w:val="24"/>
        </w:rPr>
        <w:t>Para</w:t>
      </w:r>
      <w:r w:rsidR="00EA2E7F" w:rsidRPr="00F3091D">
        <w:rPr>
          <w:rFonts w:ascii="Times New Roman" w:hAnsi="Times New Roman" w:cs="Times New Roman"/>
          <w:sz w:val="24"/>
          <w:szCs w:val="24"/>
        </w:rPr>
        <w:t xml:space="preserve"> ejecutar una auditoria se requiere tener conocimientos de metodologías para  </w:t>
      </w:r>
      <w:r w:rsidR="0029090B" w:rsidRPr="00F3091D">
        <w:rPr>
          <w:rFonts w:ascii="Times New Roman" w:hAnsi="Times New Roman" w:cs="Times New Roman"/>
          <w:sz w:val="24"/>
          <w:szCs w:val="24"/>
        </w:rPr>
        <w:t xml:space="preserve"> programa</w:t>
      </w:r>
      <w:r w:rsidR="00EA2E7F" w:rsidRPr="00F3091D">
        <w:rPr>
          <w:rFonts w:ascii="Times New Roman" w:hAnsi="Times New Roman" w:cs="Times New Roman"/>
          <w:sz w:val="24"/>
          <w:szCs w:val="24"/>
        </w:rPr>
        <w:t xml:space="preserve">r auditoría, aplicar </w:t>
      </w:r>
      <w:r w:rsidR="0029090B" w:rsidRPr="00F3091D">
        <w:rPr>
          <w:rFonts w:ascii="Times New Roman" w:hAnsi="Times New Roman" w:cs="Times New Roman"/>
          <w:sz w:val="24"/>
          <w:szCs w:val="24"/>
        </w:rPr>
        <w:t>cu</w:t>
      </w:r>
      <w:r w:rsidR="00EA2E7F" w:rsidRPr="00F3091D">
        <w:rPr>
          <w:rFonts w:ascii="Times New Roman" w:hAnsi="Times New Roman" w:cs="Times New Roman"/>
          <w:sz w:val="24"/>
          <w:szCs w:val="24"/>
        </w:rPr>
        <w:t xml:space="preserve">estionarios o guías de control, solicitar y analizar </w:t>
      </w:r>
      <w:r w:rsidR="0029090B" w:rsidRPr="00F3091D">
        <w:rPr>
          <w:rFonts w:ascii="Times New Roman" w:hAnsi="Times New Roman" w:cs="Times New Roman"/>
          <w:sz w:val="24"/>
          <w:szCs w:val="24"/>
        </w:rPr>
        <w:t>datos de la organización, tales como, organigrama</w:t>
      </w:r>
      <w:r w:rsidR="00EA2E7F" w:rsidRPr="00F3091D">
        <w:rPr>
          <w:rFonts w:ascii="Times New Roman" w:hAnsi="Times New Roman" w:cs="Times New Roman"/>
          <w:sz w:val="24"/>
          <w:szCs w:val="24"/>
        </w:rPr>
        <w:t xml:space="preserve">s </w:t>
      </w:r>
      <w:r w:rsidR="0029090B" w:rsidRPr="00F3091D">
        <w:rPr>
          <w:rFonts w:ascii="Times New Roman" w:hAnsi="Times New Roman" w:cs="Times New Roman"/>
          <w:sz w:val="24"/>
          <w:szCs w:val="24"/>
        </w:rPr>
        <w:t xml:space="preserve">descripciones </w:t>
      </w:r>
      <w:r w:rsidR="00EA2E7F" w:rsidRPr="00F3091D">
        <w:rPr>
          <w:rFonts w:ascii="Times New Roman" w:hAnsi="Times New Roman" w:cs="Times New Roman"/>
          <w:sz w:val="24"/>
          <w:szCs w:val="24"/>
        </w:rPr>
        <w:t xml:space="preserve">de puestos de trabajo, </w:t>
      </w:r>
      <w:r w:rsidR="0029090B" w:rsidRPr="00F3091D">
        <w:rPr>
          <w:rFonts w:ascii="Times New Roman" w:hAnsi="Times New Roman" w:cs="Times New Roman"/>
          <w:sz w:val="24"/>
          <w:szCs w:val="24"/>
        </w:rPr>
        <w:t>información sobre</w:t>
      </w:r>
      <w:r w:rsidR="00EA2E7F" w:rsidRPr="00F3091D">
        <w:rPr>
          <w:rFonts w:ascii="Times New Roman" w:hAnsi="Times New Roman" w:cs="Times New Roman"/>
          <w:sz w:val="24"/>
          <w:szCs w:val="24"/>
        </w:rPr>
        <w:t xml:space="preserve"> las políticas finan</w:t>
      </w:r>
      <w:r w:rsidR="0004320F">
        <w:rPr>
          <w:rFonts w:ascii="Times New Roman" w:hAnsi="Times New Roman" w:cs="Times New Roman"/>
          <w:sz w:val="24"/>
          <w:szCs w:val="24"/>
        </w:rPr>
        <w:t>cieras y operativas entre otros.</w:t>
      </w:r>
    </w:p>
    <w:p w14:paraId="5820D8D7" w14:textId="77777777" w:rsidR="00E25987" w:rsidRPr="00F3091D" w:rsidRDefault="00E25987" w:rsidP="00FF46A4">
      <w:pPr>
        <w:pStyle w:val="Ttulo1"/>
        <w:numPr>
          <w:ilvl w:val="1"/>
          <w:numId w:val="2"/>
        </w:numPr>
        <w:spacing w:line="480" w:lineRule="auto"/>
        <w:rPr>
          <w:rFonts w:ascii="Times New Roman" w:hAnsi="Times New Roman" w:cs="Times New Roman"/>
          <w:b/>
          <w:color w:val="auto"/>
          <w:sz w:val="24"/>
        </w:rPr>
      </w:pPr>
      <w:bookmarkStart w:id="49" w:name="_Toc513588567"/>
      <w:bookmarkStart w:id="50" w:name="_Toc520489600"/>
      <w:r w:rsidRPr="00F3091D">
        <w:rPr>
          <w:rFonts w:ascii="Times New Roman" w:hAnsi="Times New Roman" w:cs="Times New Roman"/>
          <w:b/>
          <w:color w:val="auto"/>
          <w:sz w:val="24"/>
        </w:rPr>
        <w:t>Objetivos</w:t>
      </w:r>
      <w:bookmarkEnd w:id="49"/>
      <w:bookmarkEnd w:id="50"/>
      <w:r w:rsidRPr="00F3091D">
        <w:rPr>
          <w:rFonts w:ascii="Times New Roman" w:hAnsi="Times New Roman" w:cs="Times New Roman"/>
          <w:b/>
          <w:color w:val="auto"/>
          <w:sz w:val="24"/>
        </w:rPr>
        <w:t xml:space="preserve"> </w:t>
      </w:r>
    </w:p>
    <w:p w14:paraId="7F2B8AC4" w14:textId="77777777" w:rsidR="00254479" w:rsidRPr="00F3091D" w:rsidRDefault="00223322" w:rsidP="00FF46A4">
      <w:pPr>
        <w:pStyle w:val="Ttulo1"/>
        <w:numPr>
          <w:ilvl w:val="2"/>
          <w:numId w:val="2"/>
        </w:numPr>
        <w:spacing w:line="480" w:lineRule="auto"/>
        <w:rPr>
          <w:rFonts w:ascii="Times New Roman" w:hAnsi="Times New Roman" w:cs="Times New Roman"/>
          <w:b/>
          <w:color w:val="auto"/>
          <w:sz w:val="24"/>
        </w:rPr>
      </w:pPr>
      <w:bookmarkStart w:id="51" w:name="_Toc513588568"/>
      <w:bookmarkStart w:id="52" w:name="_Toc520489601"/>
      <w:r w:rsidRPr="00F3091D">
        <w:rPr>
          <w:rFonts w:ascii="Times New Roman" w:hAnsi="Times New Roman" w:cs="Times New Roman"/>
          <w:b/>
          <w:color w:val="auto"/>
          <w:sz w:val="24"/>
        </w:rPr>
        <w:t>Objetivo general</w:t>
      </w:r>
      <w:bookmarkEnd w:id="51"/>
      <w:bookmarkEnd w:id="52"/>
      <w:r w:rsidRPr="00F3091D">
        <w:rPr>
          <w:rFonts w:ascii="Times New Roman" w:hAnsi="Times New Roman" w:cs="Times New Roman"/>
          <w:b/>
          <w:color w:val="auto"/>
          <w:sz w:val="24"/>
        </w:rPr>
        <w:t xml:space="preserve"> </w:t>
      </w:r>
    </w:p>
    <w:p w14:paraId="4477792A" w14:textId="77777777" w:rsidR="0066256A" w:rsidRPr="00F3091D" w:rsidRDefault="0066256A" w:rsidP="00F3091D">
      <w:pPr>
        <w:spacing w:line="480" w:lineRule="auto"/>
        <w:ind w:left="360" w:firstLine="348"/>
        <w:rPr>
          <w:rFonts w:ascii="Times New Roman" w:hAnsi="Times New Roman" w:cs="Times New Roman"/>
          <w:sz w:val="24"/>
          <w:szCs w:val="24"/>
        </w:rPr>
      </w:pPr>
      <w:r w:rsidRPr="00F3091D">
        <w:rPr>
          <w:rFonts w:ascii="Times New Roman" w:hAnsi="Times New Roman" w:cs="Times New Roman"/>
          <w:sz w:val="24"/>
          <w:szCs w:val="24"/>
        </w:rPr>
        <w:t>Realizar</w:t>
      </w:r>
      <w:r w:rsidR="00190CF2" w:rsidRPr="00F3091D">
        <w:rPr>
          <w:rFonts w:ascii="Times New Roman" w:hAnsi="Times New Roman" w:cs="Times New Roman"/>
          <w:sz w:val="24"/>
          <w:szCs w:val="24"/>
        </w:rPr>
        <w:t xml:space="preserve"> una</w:t>
      </w:r>
      <w:r w:rsidRPr="00F3091D">
        <w:rPr>
          <w:rFonts w:ascii="Times New Roman" w:hAnsi="Times New Roman" w:cs="Times New Roman"/>
          <w:sz w:val="24"/>
          <w:szCs w:val="24"/>
        </w:rPr>
        <w:t xml:space="preserve"> </w:t>
      </w:r>
      <w:r w:rsidR="00190CF2" w:rsidRPr="00F3091D">
        <w:rPr>
          <w:rFonts w:ascii="Times New Roman" w:hAnsi="Times New Roman" w:cs="Times New Roman"/>
          <w:sz w:val="24"/>
          <w:szCs w:val="24"/>
        </w:rPr>
        <w:t>Auditor</w:t>
      </w:r>
      <w:r w:rsidR="005B234D">
        <w:rPr>
          <w:rFonts w:ascii="Times New Roman" w:hAnsi="Times New Roman" w:cs="Times New Roman"/>
          <w:sz w:val="24"/>
          <w:szCs w:val="24"/>
        </w:rPr>
        <w:t>í</w:t>
      </w:r>
      <w:r w:rsidR="00190CF2" w:rsidRPr="00F3091D">
        <w:rPr>
          <w:rFonts w:ascii="Times New Roman" w:hAnsi="Times New Roman" w:cs="Times New Roman"/>
          <w:sz w:val="24"/>
          <w:szCs w:val="24"/>
        </w:rPr>
        <w:t>a</w:t>
      </w:r>
      <w:r w:rsidR="005E4FF7" w:rsidRPr="00F3091D">
        <w:rPr>
          <w:rFonts w:ascii="Times New Roman" w:hAnsi="Times New Roman" w:cs="Times New Roman"/>
          <w:sz w:val="24"/>
          <w:szCs w:val="24"/>
        </w:rPr>
        <w:t xml:space="preserve"> de </w:t>
      </w:r>
      <w:r w:rsidR="00495D8A">
        <w:rPr>
          <w:rFonts w:ascii="Times New Roman" w:hAnsi="Times New Roman" w:cs="Times New Roman"/>
          <w:sz w:val="24"/>
          <w:szCs w:val="24"/>
        </w:rPr>
        <w:t>Gestión a</w:t>
      </w:r>
      <w:r w:rsidR="005E4FF7" w:rsidRPr="00F3091D">
        <w:rPr>
          <w:rFonts w:ascii="Times New Roman" w:hAnsi="Times New Roman" w:cs="Times New Roman"/>
          <w:sz w:val="24"/>
          <w:szCs w:val="24"/>
        </w:rPr>
        <w:t xml:space="preserve"> los procesos</w:t>
      </w:r>
      <w:r w:rsidR="00190CF2" w:rsidRPr="00F3091D">
        <w:rPr>
          <w:rFonts w:ascii="Times New Roman" w:hAnsi="Times New Roman" w:cs="Times New Roman"/>
          <w:sz w:val="24"/>
          <w:szCs w:val="24"/>
        </w:rPr>
        <w:t xml:space="preserve"> </w:t>
      </w:r>
      <w:r w:rsidR="0023460D" w:rsidRPr="00F3091D">
        <w:rPr>
          <w:rFonts w:ascii="Times New Roman" w:hAnsi="Times New Roman" w:cs="Times New Roman"/>
          <w:sz w:val="24"/>
          <w:szCs w:val="24"/>
        </w:rPr>
        <w:t>A</w:t>
      </w:r>
      <w:r w:rsidR="005E4FF7" w:rsidRPr="00F3091D">
        <w:rPr>
          <w:rFonts w:ascii="Times New Roman" w:hAnsi="Times New Roman" w:cs="Times New Roman"/>
          <w:sz w:val="24"/>
          <w:szCs w:val="24"/>
        </w:rPr>
        <w:t>dministrativos</w:t>
      </w:r>
      <w:r w:rsidR="00190CF2" w:rsidRPr="00F3091D">
        <w:rPr>
          <w:rFonts w:ascii="Times New Roman" w:hAnsi="Times New Roman" w:cs="Times New Roman"/>
          <w:sz w:val="24"/>
          <w:szCs w:val="24"/>
        </w:rPr>
        <w:t xml:space="preserve"> de la cooperativa de transporte en taxis 12 de marzo de la ciudad de Portoviejo, por el periodo</w:t>
      </w:r>
      <w:r w:rsidR="0023460D" w:rsidRPr="00F3091D">
        <w:rPr>
          <w:rFonts w:ascii="Times New Roman" w:hAnsi="Times New Roman" w:cs="Times New Roman"/>
          <w:sz w:val="24"/>
          <w:szCs w:val="24"/>
        </w:rPr>
        <w:t xml:space="preserve"> comprendido del 1 de enero 2017 al 31 de diciembre del 2017</w:t>
      </w:r>
      <w:r w:rsidR="00190CF2" w:rsidRPr="00F3091D">
        <w:rPr>
          <w:rFonts w:ascii="Times New Roman" w:hAnsi="Times New Roman" w:cs="Times New Roman"/>
          <w:sz w:val="24"/>
          <w:szCs w:val="24"/>
        </w:rPr>
        <w:t>.</w:t>
      </w:r>
    </w:p>
    <w:p w14:paraId="048C4F6F" w14:textId="4E76D181" w:rsidR="00FB7B4C" w:rsidRPr="00550675" w:rsidRDefault="00223322" w:rsidP="00FF46A4">
      <w:pPr>
        <w:pStyle w:val="Ttulo1"/>
        <w:numPr>
          <w:ilvl w:val="2"/>
          <w:numId w:val="2"/>
        </w:numPr>
        <w:spacing w:line="480" w:lineRule="auto"/>
        <w:rPr>
          <w:rFonts w:ascii="Times New Roman" w:hAnsi="Times New Roman" w:cs="Times New Roman"/>
          <w:b/>
          <w:color w:val="auto"/>
          <w:sz w:val="24"/>
        </w:rPr>
      </w:pPr>
      <w:bookmarkStart w:id="53" w:name="_Toc513588569"/>
      <w:bookmarkStart w:id="54" w:name="_Toc520489602"/>
      <w:r w:rsidRPr="00F3091D">
        <w:rPr>
          <w:rFonts w:ascii="Times New Roman" w:hAnsi="Times New Roman" w:cs="Times New Roman"/>
          <w:b/>
          <w:color w:val="auto"/>
          <w:sz w:val="24"/>
        </w:rPr>
        <w:t>Objetivos específicos</w:t>
      </w:r>
      <w:bookmarkEnd w:id="53"/>
      <w:bookmarkEnd w:id="54"/>
      <w:r w:rsidRPr="00F3091D">
        <w:rPr>
          <w:rFonts w:ascii="Times New Roman" w:hAnsi="Times New Roman" w:cs="Times New Roman"/>
          <w:b/>
          <w:color w:val="auto"/>
          <w:sz w:val="24"/>
        </w:rPr>
        <w:t xml:space="preserve"> </w:t>
      </w:r>
    </w:p>
    <w:p w14:paraId="66259237" w14:textId="06B6B1D1" w:rsidR="00355F8E" w:rsidRPr="00550675" w:rsidRDefault="00355F8E" w:rsidP="00FF46A4">
      <w:pPr>
        <w:pStyle w:val="Prrafodelista"/>
        <w:numPr>
          <w:ilvl w:val="0"/>
          <w:numId w:val="12"/>
        </w:numPr>
        <w:spacing w:line="480" w:lineRule="auto"/>
        <w:rPr>
          <w:rFonts w:ascii="Times New Roman" w:hAnsi="Times New Roman" w:cs="Times New Roman"/>
          <w:b/>
          <w:sz w:val="24"/>
          <w:szCs w:val="24"/>
        </w:rPr>
      </w:pPr>
      <w:r w:rsidRPr="00F3091D">
        <w:rPr>
          <w:rFonts w:ascii="Times New Roman" w:hAnsi="Times New Roman" w:cs="Times New Roman"/>
          <w:sz w:val="24"/>
          <w:szCs w:val="24"/>
        </w:rPr>
        <w:t xml:space="preserve">Diagnosticar el estado actual de la gestión administrativa de la cooperativa de transporte en taxis 12 de marzo de la ciudad de Portoviejo. </w:t>
      </w:r>
    </w:p>
    <w:p w14:paraId="4A6739F2" w14:textId="77777777" w:rsidR="00FB7B4C" w:rsidRPr="00355F8E" w:rsidRDefault="00FB7B4C" w:rsidP="00FF46A4">
      <w:pPr>
        <w:pStyle w:val="Prrafodelista"/>
        <w:numPr>
          <w:ilvl w:val="0"/>
          <w:numId w:val="12"/>
        </w:numPr>
        <w:spacing w:line="480" w:lineRule="auto"/>
        <w:rPr>
          <w:rFonts w:ascii="Times New Roman" w:hAnsi="Times New Roman" w:cs="Times New Roman"/>
          <w:b/>
          <w:sz w:val="24"/>
          <w:szCs w:val="24"/>
        </w:rPr>
      </w:pPr>
      <w:r w:rsidRPr="00F3091D">
        <w:rPr>
          <w:rFonts w:ascii="Times New Roman" w:hAnsi="Times New Roman" w:cs="Times New Roman"/>
          <w:sz w:val="24"/>
          <w:szCs w:val="24"/>
        </w:rPr>
        <w:t xml:space="preserve">Ejecutar la auditoria </w:t>
      </w:r>
      <w:r>
        <w:rPr>
          <w:rFonts w:ascii="Times New Roman" w:hAnsi="Times New Roman" w:cs="Times New Roman"/>
          <w:sz w:val="24"/>
          <w:szCs w:val="24"/>
        </w:rPr>
        <w:t xml:space="preserve">de gestión de los procesos </w:t>
      </w:r>
      <w:r w:rsidRPr="00F3091D">
        <w:rPr>
          <w:rFonts w:ascii="Times New Roman" w:hAnsi="Times New Roman" w:cs="Times New Roman"/>
          <w:sz w:val="24"/>
          <w:szCs w:val="24"/>
        </w:rPr>
        <w:t>a</w:t>
      </w:r>
      <w:r>
        <w:rPr>
          <w:rFonts w:ascii="Times New Roman" w:hAnsi="Times New Roman" w:cs="Times New Roman"/>
          <w:sz w:val="24"/>
          <w:szCs w:val="24"/>
        </w:rPr>
        <w:t>dministrativos</w:t>
      </w:r>
      <w:r w:rsidRPr="00F3091D">
        <w:rPr>
          <w:rFonts w:ascii="Times New Roman" w:hAnsi="Times New Roman" w:cs="Times New Roman"/>
          <w:sz w:val="24"/>
          <w:szCs w:val="24"/>
        </w:rPr>
        <w:t xml:space="preserve"> de la cooperativa de transporte en taxis 12 de marzo de la ciudad de Portoviejo, por el periodo comprendido del 1 de enero 2017 al 31 de diciembre del 2017.</w:t>
      </w:r>
    </w:p>
    <w:p w14:paraId="7526DD51" w14:textId="77777777" w:rsidR="00E07FF2" w:rsidRPr="00F3091D" w:rsidRDefault="00E07FF2" w:rsidP="00FF46A4">
      <w:pPr>
        <w:pStyle w:val="Prrafodelista"/>
        <w:numPr>
          <w:ilvl w:val="0"/>
          <w:numId w:val="12"/>
        </w:numPr>
        <w:spacing w:line="480" w:lineRule="auto"/>
        <w:rPr>
          <w:rFonts w:ascii="Times New Roman" w:hAnsi="Times New Roman" w:cs="Times New Roman"/>
          <w:sz w:val="24"/>
          <w:szCs w:val="24"/>
        </w:rPr>
      </w:pPr>
      <w:r w:rsidRPr="00F3091D">
        <w:rPr>
          <w:rFonts w:ascii="Times New Roman" w:hAnsi="Times New Roman" w:cs="Times New Roman"/>
          <w:sz w:val="24"/>
          <w:szCs w:val="24"/>
        </w:rPr>
        <w:t xml:space="preserve">Emitir un informe sobre la </w:t>
      </w:r>
      <w:r w:rsidR="00951F60" w:rsidRPr="00F3091D">
        <w:rPr>
          <w:rFonts w:ascii="Times New Roman" w:hAnsi="Times New Roman" w:cs="Times New Roman"/>
          <w:sz w:val="24"/>
          <w:szCs w:val="24"/>
        </w:rPr>
        <w:t xml:space="preserve">auditoria </w:t>
      </w:r>
      <w:r w:rsidR="00951F60">
        <w:rPr>
          <w:rFonts w:ascii="Times New Roman" w:hAnsi="Times New Roman" w:cs="Times New Roman"/>
          <w:sz w:val="24"/>
          <w:szCs w:val="24"/>
        </w:rPr>
        <w:t>de</w:t>
      </w:r>
      <w:r w:rsidR="005B234D">
        <w:rPr>
          <w:rFonts w:ascii="Times New Roman" w:hAnsi="Times New Roman" w:cs="Times New Roman"/>
          <w:sz w:val="24"/>
          <w:szCs w:val="24"/>
        </w:rPr>
        <w:t xml:space="preserve"> gestión de los procesos </w:t>
      </w:r>
      <w:r w:rsidRPr="00F3091D">
        <w:rPr>
          <w:rFonts w:ascii="Times New Roman" w:hAnsi="Times New Roman" w:cs="Times New Roman"/>
          <w:sz w:val="24"/>
          <w:szCs w:val="24"/>
        </w:rPr>
        <w:t>administrativ</w:t>
      </w:r>
      <w:r w:rsidR="005B234D">
        <w:rPr>
          <w:rFonts w:ascii="Times New Roman" w:hAnsi="Times New Roman" w:cs="Times New Roman"/>
          <w:sz w:val="24"/>
          <w:szCs w:val="24"/>
        </w:rPr>
        <w:t>os</w:t>
      </w:r>
      <w:r w:rsidRPr="00F3091D">
        <w:rPr>
          <w:rFonts w:ascii="Times New Roman" w:hAnsi="Times New Roman" w:cs="Times New Roman"/>
          <w:sz w:val="24"/>
          <w:szCs w:val="24"/>
        </w:rPr>
        <w:t xml:space="preserve"> de la cooperativa. de transporte en taxis 12 de marzo de la ciudad de Portoviejo, por el periodo comprendido del 1 de enero 2017 al 31 de diciembre del 2017.</w:t>
      </w:r>
    </w:p>
    <w:p w14:paraId="6F05558C" w14:textId="77777777" w:rsidR="006B2078" w:rsidRPr="00074EFF" w:rsidRDefault="00074EFF" w:rsidP="00FF46A4">
      <w:pPr>
        <w:pStyle w:val="Prrafodelista"/>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M</w:t>
      </w:r>
      <w:r w:rsidR="0050197E">
        <w:rPr>
          <w:rFonts w:ascii="Times New Roman" w:hAnsi="Times New Roman" w:cs="Times New Roman"/>
          <w:sz w:val="24"/>
          <w:szCs w:val="24"/>
        </w:rPr>
        <w:t xml:space="preserve">ejorar </w:t>
      </w:r>
      <w:r>
        <w:rPr>
          <w:rFonts w:ascii="Times New Roman" w:hAnsi="Times New Roman" w:cs="Times New Roman"/>
          <w:sz w:val="24"/>
          <w:szCs w:val="24"/>
        </w:rPr>
        <w:t xml:space="preserve">la eficacia en la gestión </w:t>
      </w:r>
      <w:r w:rsidR="0050197E" w:rsidRPr="00074EFF">
        <w:rPr>
          <w:rFonts w:ascii="Times New Roman" w:hAnsi="Times New Roman" w:cs="Times New Roman"/>
          <w:sz w:val="24"/>
          <w:szCs w:val="24"/>
        </w:rPr>
        <w:t xml:space="preserve">los procesos </w:t>
      </w:r>
      <w:r w:rsidR="00AD0BFA" w:rsidRPr="00074EFF">
        <w:rPr>
          <w:rFonts w:ascii="Times New Roman" w:hAnsi="Times New Roman" w:cs="Times New Roman"/>
          <w:sz w:val="24"/>
          <w:szCs w:val="24"/>
        </w:rPr>
        <w:t>administrativos</w:t>
      </w:r>
      <w:r w:rsidR="00BE54C2" w:rsidRPr="00074EFF">
        <w:rPr>
          <w:rFonts w:ascii="Times New Roman" w:hAnsi="Times New Roman" w:cs="Times New Roman"/>
          <w:sz w:val="24"/>
          <w:szCs w:val="24"/>
        </w:rPr>
        <w:t xml:space="preserve"> </w:t>
      </w:r>
      <w:r w:rsidR="0050197E" w:rsidRPr="00074EFF">
        <w:rPr>
          <w:rFonts w:ascii="Times New Roman" w:hAnsi="Times New Roman" w:cs="Times New Roman"/>
          <w:sz w:val="24"/>
          <w:szCs w:val="24"/>
        </w:rPr>
        <w:t>de</w:t>
      </w:r>
      <w:r w:rsidR="00BE54C2" w:rsidRPr="00074EFF">
        <w:rPr>
          <w:rFonts w:ascii="Times New Roman" w:hAnsi="Times New Roman" w:cs="Times New Roman"/>
          <w:sz w:val="24"/>
          <w:szCs w:val="24"/>
        </w:rPr>
        <w:t xml:space="preserve"> la </w:t>
      </w:r>
      <w:r w:rsidR="00DD0478" w:rsidRPr="00074EFF">
        <w:rPr>
          <w:rFonts w:ascii="Times New Roman" w:hAnsi="Times New Roman" w:cs="Times New Roman"/>
          <w:sz w:val="24"/>
          <w:szCs w:val="24"/>
        </w:rPr>
        <w:t>“</w:t>
      </w:r>
      <w:r w:rsidR="00DD0478" w:rsidRPr="00074EFF">
        <w:rPr>
          <w:rFonts w:ascii="Times New Roman" w:hAnsi="Times New Roman" w:cs="Times New Roman"/>
          <w:sz w:val="24"/>
        </w:rPr>
        <w:t>Cooperativa De Transporte En Taxi 12 De Marzo De La Ciudad De Portoviejo</w:t>
      </w:r>
      <w:r w:rsidR="00BE54C2" w:rsidRPr="00074EFF">
        <w:rPr>
          <w:rFonts w:ascii="Times New Roman" w:hAnsi="Times New Roman" w:cs="Times New Roman"/>
          <w:sz w:val="24"/>
          <w:szCs w:val="24"/>
        </w:rPr>
        <w:t>”.</w:t>
      </w:r>
    </w:p>
    <w:p w14:paraId="06B42DE9" w14:textId="77777777" w:rsidR="00E8340D" w:rsidRPr="00F3091D" w:rsidRDefault="00E8340D" w:rsidP="00F3091D">
      <w:pPr>
        <w:spacing w:line="480" w:lineRule="auto"/>
        <w:rPr>
          <w:rFonts w:ascii="Times New Roman" w:hAnsi="Times New Roman" w:cs="Times New Roman"/>
        </w:rPr>
        <w:sectPr w:rsidR="00E8340D" w:rsidRPr="00F3091D" w:rsidSect="003E2218">
          <w:headerReference w:type="first" r:id="rId14"/>
          <w:pgSz w:w="11907" w:h="16840" w:code="9"/>
          <w:pgMar w:top="1440" w:right="1418" w:bottom="1440" w:left="1701" w:header="709" w:footer="709" w:gutter="0"/>
          <w:cols w:space="708"/>
          <w:titlePg/>
          <w:docGrid w:linePitch="360"/>
        </w:sectPr>
      </w:pPr>
      <w:bookmarkStart w:id="55" w:name="_Toc513588570"/>
    </w:p>
    <w:p w14:paraId="4951EE0E" w14:textId="77777777" w:rsidR="00383753" w:rsidRPr="00F3091D" w:rsidRDefault="000D4A4F" w:rsidP="00F3091D">
      <w:pPr>
        <w:pStyle w:val="Ttulo1"/>
        <w:spacing w:line="480" w:lineRule="auto"/>
        <w:jc w:val="center"/>
        <w:rPr>
          <w:rFonts w:ascii="Times New Roman" w:hAnsi="Times New Roman" w:cs="Times New Roman"/>
          <w:b/>
          <w:color w:val="auto"/>
          <w:sz w:val="28"/>
        </w:rPr>
      </w:pPr>
      <w:bookmarkStart w:id="56" w:name="_Toc520489603"/>
      <w:r w:rsidRPr="00F3091D">
        <w:rPr>
          <w:rFonts w:ascii="Times New Roman" w:hAnsi="Times New Roman" w:cs="Times New Roman"/>
          <w:b/>
          <w:color w:val="auto"/>
          <w:sz w:val="28"/>
        </w:rPr>
        <w:lastRenderedPageBreak/>
        <w:t>CAPÍTULO II</w:t>
      </w:r>
      <w:bookmarkEnd w:id="55"/>
      <w:bookmarkEnd w:id="56"/>
    </w:p>
    <w:p w14:paraId="67266194" w14:textId="77777777" w:rsidR="00710888" w:rsidRPr="00F3091D" w:rsidRDefault="003B636F" w:rsidP="00FF46A4">
      <w:pPr>
        <w:pStyle w:val="Ttulo1"/>
        <w:numPr>
          <w:ilvl w:val="0"/>
          <w:numId w:val="8"/>
        </w:numPr>
        <w:spacing w:line="480" w:lineRule="auto"/>
        <w:rPr>
          <w:rFonts w:ascii="Times New Roman" w:hAnsi="Times New Roman" w:cs="Times New Roman"/>
          <w:b/>
          <w:color w:val="auto"/>
          <w:sz w:val="24"/>
          <w:szCs w:val="24"/>
        </w:rPr>
      </w:pPr>
      <w:bookmarkStart w:id="57" w:name="_Toc520489604"/>
      <w:r w:rsidRPr="00F3091D">
        <w:rPr>
          <w:rFonts w:ascii="Times New Roman" w:hAnsi="Times New Roman" w:cs="Times New Roman"/>
          <w:b/>
          <w:color w:val="auto"/>
          <w:sz w:val="24"/>
          <w:szCs w:val="24"/>
        </w:rPr>
        <w:t>Contextualización</w:t>
      </w:r>
      <w:bookmarkEnd w:id="57"/>
      <w:r w:rsidRPr="00F3091D">
        <w:rPr>
          <w:rFonts w:ascii="Times New Roman" w:hAnsi="Times New Roman" w:cs="Times New Roman"/>
          <w:b/>
          <w:color w:val="auto"/>
          <w:sz w:val="24"/>
          <w:szCs w:val="24"/>
        </w:rPr>
        <w:t xml:space="preserve"> </w:t>
      </w:r>
    </w:p>
    <w:p w14:paraId="467A6A72" w14:textId="77777777" w:rsidR="00383753" w:rsidRPr="00F3091D" w:rsidRDefault="00710888" w:rsidP="00FF46A4">
      <w:pPr>
        <w:pStyle w:val="Ttulo1"/>
        <w:numPr>
          <w:ilvl w:val="1"/>
          <w:numId w:val="8"/>
        </w:numPr>
        <w:spacing w:line="480" w:lineRule="auto"/>
        <w:rPr>
          <w:rFonts w:ascii="Times New Roman" w:hAnsi="Times New Roman" w:cs="Times New Roman"/>
          <w:b/>
          <w:color w:val="auto"/>
          <w:sz w:val="24"/>
          <w:szCs w:val="24"/>
        </w:rPr>
      </w:pPr>
      <w:r w:rsidRPr="00F3091D">
        <w:rPr>
          <w:rFonts w:ascii="Times New Roman" w:hAnsi="Times New Roman" w:cs="Times New Roman"/>
          <w:b/>
          <w:color w:val="auto"/>
          <w:sz w:val="24"/>
          <w:szCs w:val="24"/>
        </w:rPr>
        <w:t xml:space="preserve"> </w:t>
      </w:r>
      <w:bookmarkStart w:id="58" w:name="_Toc513588572"/>
      <w:bookmarkStart w:id="59" w:name="_Toc520489605"/>
      <w:r w:rsidR="00383753" w:rsidRPr="00F3091D">
        <w:rPr>
          <w:rFonts w:ascii="Times New Roman" w:hAnsi="Times New Roman" w:cs="Times New Roman"/>
          <w:b/>
          <w:color w:val="auto"/>
          <w:sz w:val="24"/>
          <w:szCs w:val="24"/>
        </w:rPr>
        <w:t>Marco Teórico</w:t>
      </w:r>
      <w:bookmarkEnd w:id="58"/>
      <w:bookmarkEnd w:id="59"/>
    </w:p>
    <w:p w14:paraId="61525EAB" w14:textId="77777777" w:rsidR="004E31B6" w:rsidRPr="008904EB" w:rsidRDefault="007637BF" w:rsidP="008904EB">
      <w:pPr>
        <w:rPr>
          <w:rFonts w:ascii="Times New Roman" w:hAnsi="Times New Roman" w:cs="Times New Roman"/>
          <w:b/>
          <w:sz w:val="24"/>
        </w:rPr>
      </w:pPr>
      <w:bookmarkStart w:id="60" w:name="_Toc513588573"/>
      <w:bookmarkStart w:id="61" w:name="_Toc514698894"/>
      <w:r w:rsidRPr="008904EB">
        <w:rPr>
          <w:rFonts w:ascii="Times New Roman" w:hAnsi="Times New Roman" w:cs="Times New Roman"/>
          <w:b/>
          <w:sz w:val="24"/>
        </w:rPr>
        <w:t>Conocimientos previos de auditoria</w:t>
      </w:r>
      <w:bookmarkEnd w:id="60"/>
      <w:bookmarkEnd w:id="61"/>
      <w:r w:rsidRPr="008904EB">
        <w:rPr>
          <w:rFonts w:ascii="Times New Roman" w:hAnsi="Times New Roman" w:cs="Times New Roman"/>
          <w:b/>
          <w:sz w:val="24"/>
        </w:rPr>
        <w:t xml:space="preserve"> </w:t>
      </w:r>
    </w:p>
    <w:p w14:paraId="3006BC5C" w14:textId="3F8B792B" w:rsidR="00F472D7" w:rsidRPr="00F3091D" w:rsidRDefault="000B4723" w:rsidP="00F3091D">
      <w:pPr>
        <w:spacing w:line="480" w:lineRule="auto"/>
        <w:ind w:firstLine="284"/>
        <w:rPr>
          <w:rFonts w:ascii="Times New Roman" w:eastAsia="Times New Roman" w:hAnsi="Times New Roman" w:cs="Times New Roman"/>
          <w:sz w:val="24"/>
          <w:szCs w:val="24"/>
          <w:lang w:val="es-EC" w:eastAsia="es-EC"/>
        </w:rPr>
      </w:pPr>
      <w:r>
        <w:rPr>
          <w:rFonts w:ascii="Times New Roman" w:hAnsi="Times New Roman" w:cs="Times New Roman"/>
          <w:sz w:val="24"/>
          <w:szCs w:val="24"/>
        </w:rPr>
        <w:t xml:space="preserve">Para </w:t>
      </w:r>
      <w:r w:rsidRPr="00F3091D">
        <w:rPr>
          <w:rFonts w:ascii="Times New Roman" w:eastAsia="Times New Roman" w:hAnsi="Times New Roman" w:cs="Times New Roman"/>
          <w:noProof/>
          <w:sz w:val="24"/>
          <w:szCs w:val="24"/>
          <w:lang w:val="es-EC" w:eastAsia="es-EC"/>
        </w:rPr>
        <w:t>(Meléndez, 2017, p</w:t>
      </w:r>
      <w:r w:rsidR="00FE3469">
        <w:rPr>
          <w:rFonts w:ascii="Times New Roman" w:eastAsia="Times New Roman" w:hAnsi="Times New Roman" w:cs="Times New Roman"/>
          <w:noProof/>
          <w:sz w:val="24"/>
          <w:szCs w:val="24"/>
          <w:lang w:val="es-EC" w:eastAsia="es-EC"/>
        </w:rPr>
        <w:t xml:space="preserve">. </w:t>
      </w:r>
      <w:r w:rsidRPr="00F3091D">
        <w:rPr>
          <w:rFonts w:ascii="Times New Roman" w:eastAsia="Times New Roman" w:hAnsi="Times New Roman" w:cs="Times New Roman"/>
          <w:noProof/>
          <w:sz w:val="24"/>
          <w:szCs w:val="24"/>
          <w:lang w:val="es-EC" w:eastAsia="es-EC"/>
        </w:rPr>
        <w:t>51)</w:t>
      </w:r>
      <w:r>
        <w:rPr>
          <w:rFonts w:ascii="Times New Roman" w:eastAsia="Times New Roman" w:hAnsi="Times New Roman" w:cs="Times New Roman"/>
          <w:noProof/>
          <w:sz w:val="24"/>
          <w:szCs w:val="24"/>
          <w:lang w:val="es-EC" w:eastAsia="es-EC"/>
        </w:rPr>
        <w:t xml:space="preserve"> argumenta que; </w:t>
      </w:r>
      <w:r w:rsidR="005E006A" w:rsidRPr="00F3091D">
        <w:rPr>
          <w:rFonts w:ascii="Times New Roman" w:hAnsi="Times New Roman" w:cs="Times New Roman"/>
          <w:sz w:val="24"/>
          <w:szCs w:val="24"/>
        </w:rPr>
        <w:t xml:space="preserve">Es el examen objetivo y sistemático de las operaciones financieras administrativas de una entidad, </w:t>
      </w:r>
      <w:r w:rsidR="005E006A" w:rsidRPr="00F3091D">
        <w:rPr>
          <w:rFonts w:ascii="Times New Roman" w:eastAsia="Times New Roman" w:hAnsi="Times New Roman" w:cs="Times New Roman"/>
          <w:sz w:val="24"/>
          <w:szCs w:val="24"/>
          <w:lang w:val="es-EC" w:eastAsia="es-EC"/>
        </w:rPr>
        <w:t>la auditoría es la revisión</w:t>
      </w:r>
      <w:r w:rsidR="006676CA" w:rsidRPr="00F3091D">
        <w:rPr>
          <w:rFonts w:ascii="Times New Roman" w:eastAsia="Times New Roman" w:hAnsi="Times New Roman" w:cs="Times New Roman"/>
          <w:sz w:val="24"/>
          <w:szCs w:val="24"/>
          <w:lang w:val="es-EC" w:eastAsia="es-EC"/>
        </w:rPr>
        <w:t xml:space="preserve"> periódica</w:t>
      </w:r>
      <w:r w:rsidR="005E006A" w:rsidRPr="00F3091D">
        <w:rPr>
          <w:rFonts w:ascii="Times New Roman" w:eastAsia="Times New Roman" w:hAnsi="Times New Roman" w:cs="Times New Roman"/>
          <w:sz w:val="24"/>
          <w:szCs w:val="24"/>
          <w:lang w:val="es-EC" w:eastAsia="es-EC"/>
        </w:rPr>
        <w:t xml:space="preserve"> y el examen crítico y sistemático que realiza un </w:t>
      </w:r>
      <w:r w:rsidR="006676CA" w:rsidRPr="00F3091D">
        <w:rPr>
          <w:rFonts w:ascii="Times New Roman" w:eastAsia="Times New Roman" w:hAnsi="Times New Roman" w:cs="Times New Roman"/>
          <w:sz w:val="24"/>
          <w:szCs w:val="24"/>
          <w:lang w:val="es-EC" w:eastAsia="es-EC"/>
        </w:rPr>
        <w:t xml:space="preserve">individuo </w:t>
      </w:r>
      <w:r w:rsidR="005E006A" w:rsidRPr="00F3091D">
        <w:rPr>
          <w:rFonts w:ascii="Times New Roman" w:eastAsia="Times New Roman" w:hAnsi="Times New Roman" w:cs="Times New Roman"/>
          <w:sz w:val="24"/>
          <w:szCs w:val="24"/>
          <w:lang w:val="es-EC" w:eastAsia="es-EC"/>
        </w:rPr>
        <w:t xml:space="preserve">profesional o grupo de profesionales independientes del sistema auditado sobre una organización, sistema, proyecto o producto, con el objeto de emitir una opinión independiente y competente. </w:t>
      </w:r>
    </w:p>
    <w:p w14:paraId="0D74E107" w14:textId="6B9165EE" w:rsidR="00782A68" w:rsidRPr="00F3091D" w:rsidRDefault="000B4723" w:rsidP="00F3091D">
      <w:pPr>
        <w:spacing w:line="480" w:lineRule="auto"/>
        <w:ind w:firstLine="284"/>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 xml:space="preserve">Según </w:t>
      </w:r>
      <w:r w:rsidRPr="00F3091D">
        <w:rPr>
          <w:rFonts w:ascii="Times New Roman" w:eastAsia="Times New Roman" w:hAnsi="Times New Roman" w:cs="Times New Roman"/>
          <w:sz w:val="24"/>
          <w:szCs w:val="24"/>
          <w:lang w:val="es-EC" w:eastAsia="es-EC"/>
        </w:rPr>
        <w:t>(Macías &amp; Zambrano, 2018 p</w:t>
      </w:r>
      <w:r w:rsidR="00B3721E">
        <w:rPr>
          <w:rFonts w:ascii="Times New Roman" w:eastAsia="Times New Roman" w:hAnsi="Times New Roman" w:cs="Times New Roman"/>
          <w:sz w:val="24"/>
          <w:szCs w:val="24"/>
          <w:lang w:val="es-EC" w:eastAsia="es-EC"/>
        </w:rPr>
        <w:t xml:space="preserve">. </w:t>
      </w:r>
      <w:r w:rsidRPr="00F3091D">
        <w:rPr>
          <w:rFonts w:ascii="Times New Roman" w:eastAsia="Times New Roman" w:hAnsi="Times New Roman" w:cs="Times New Roman"/>
          <w:sz w:val="24"/>
          <w:szCs w:val="24"/>
          <w:lang w:val="es-EC" w:eastAsia="es-EC"/>
        </w:rPr>
        <w:t>13)</w:t>
      </w:r>
      <w:r>
        <w:rPr>
          <w:rFonts w:ascii="Times New Roman" w:eastAsia="Times New Roman" w:hAnsi="Times New Roman" w:cs="Times New Roman"/>
          <w:sz w:val="24"/>
          <w:szCs w:val="24"/>
          <w:lang w:val="es-EC" w:eastAsia="es-EC"/>
        </w:rPr>
        <w:t xml:space="preserve"> expone que se </w:t>
      </w:r>
      <w:r w:rsidR="005E006A" w:rsidRPr="00F3091D">
        <w:rPr>
          <w:rFonts w:ascii="Times New Roman" w:eastAsia="Times New Roman" w:hAnsi="Times New Roman" w:cs="Times New Roman"/>
          <w:sz w:val="24"/>
          <w:szCs w:val="24"/>
          <w:lang w:val="es-EC" w:eastAsia="es-EC"/>
        </w:rPr>
        <w:t xml:space="preserve">denomina Examen Especial a la auditoría que puede comprender o combinar la Auditoria </w:t>
      </w:r>
      <w:r w:rsidR="006676CA" w:rsidRPr="00F3091D">
        <w:rPr>
          <w:rFonts w:ascii="Times New Roman" w:eastAsia="Times New Roman" w:hAnsi="Times New Roman" w:cs="Times New Roman"/>
          <w:sz w:val="24"/>
          <w:szCs w:val="24"/>
          <w:lang w:val="es-EC" w:eastAsia="es-EC"/>
        </w:rPr>
        <w:t>Administrativa</w:t>
      </w:r>
      <w:r w:rsidR="005E006A" w:rsidRPr="00F3091D">
        <w:rPr>
          <w:rFonts w:ascii="Times New Roman" w:eastAsia="Times New Roman" w:hAnsi="Times New Roman" w:cs="Times New Roman"/>
          <w:sz w:val="24"/>
          <w:szCs w:val="24"/>
          <w:lang w:val="es-EC" w:eastAsia="es-EC"/>
        </w:rPr>
        <w:t xml:space="preserve"> de un alcance menor al requerido para la emisión de un dictamen de acuerdo a normas de auditoría generalmente aceptadas, también tiene como objetivos específicos </w:t>
      </w:r>
      <w:r w:rsidR="004E08D3" w:rsidRPr="00F3091D">
        <w:rPr>
          <w:rFonts w:ascii="Times New Roman" w:eastAsia="Times New Roman" w:hAnsi="Times New Roman" w:cs="Times New Roman"/>
          <w:sz w:val="24"/>
          <w:szCs w:val="24"/>
          <w:lang w:val="es-EC" w:eastAsia="es-EC"/>
        </w:rPr>
        <w:t>entre otros</w:t>
      </w:r>
      <w:r w:rsidR="00BB7AD3" w:rsidRPr="00F3091D">
        <w:rPr>
          <w:rFonts w:ascii="Times New Roman" w:eastAsia="Times New Roman" w:hAnsi="Times New Roman" w:cs="Times New Roman"/>
          <w:sz w:val="24"/>
          <w:szCs w:val="24"/>
          <w:lang w:val="es-EC" w:eastAsia="es-EC"/>
        </w:rPr>
        <w:t xml:space="preserve">, determinar el cumplimiento de metas establecidas en los </w:t>
      </w:r>
      <w:r>
        <w:rPr>
          <w:rFonts w:ascii="Times New Roman" w:eastAsia="Times New Roman" w:hAnsi="Times New Roman" w:cs="Times New Roman"/>
          <w:sz w:val="24"/>
          <w:szCs w:val="24"/>
          <w:lang w:val="es-EC" w:eastAsia="es-EC"/>
        </w:rPr>
        <w:t>planes de trabajo de la entidad.</w:t>
      </w:r>
    </w:p>
    <w:p w14:paraId="57E98795" w14:textId="77777777" w:rsidR="00782A68" w:rsidRPr="00F3091D" w:rsidRDefault="00782A68" w:rsidP="00F3091D">
      <w:pPr>
        <w:spacing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La ejecución de la auditoria está compuesta por los siguientes elementos: </w:t>
      </w:r>
    </w:p>
    <w:p w14:paraId="35034841" w14:textId="77777777" w:rsidR="00782A68" w:rsidRPr="00F3091D" w:rsidRDefault="00782A68" w:rsidP="00FF46A4">
      <w:pPr>
        <w:pStyle w:val="Default"/>
        <w:numPr>
          <w:ilvl w:val="0"/>
          <w:numId w:val="4"/>
        </w:numPr>
        <w:spacing w:after="183" w:line="480" w:lineRule="auto"/>
        <w:rPr>
          <w:rFonts w:eastAsia="Times New Roman"/>
          <w:color w:val="auto"/>
          <w:lang w:eastAsia="es-EC"/>
        </w:rPr>
      </w:pPr>
      <w:r w:rsidRPr="00F3091D">
        <w:rPr>
          <w:rFonts w:eastAsia="Times New Roman"/>
          <w:color w:val="auto"/>
          <w:lang w:eastAsia="es-EC"/>
        </w:rPr>
        <w:t xml:space="preserve">Pruebas de Auditoria. </w:t>
      </w:r>
    </w:p>
    <w:p w14:paraId="59F7B962" w14:textId="77777777" w:rsidR="00782A68" w:rsidRPr="00F3091D" w:rsidRDefault="00782A68" w:rsidP="00FF46A4">
      <w:pPr>
        <w:pStyle w:val="Default"/>
        <w:numPr>
          <w:ilvl w:val="0"/>
          <w:numId w:val="4"/>
        </w:numPr>
        <w:spacing w:after="183" w:line="480" w:lineRule="auto"/>
        <w:rPr>
          <w:rFonts w:eastAsia="Times New Roman"/>
          <w:color w:val="auto"/>
          <w:lang w:eastAsia="es-EC"/>
        </w:rPr>
      </w:pPr>
      <w:r w:rsidRPr="00F3091D">
        <w:rPr>
          <w:rFonts w:eastAsia="Times New Roman"/>
          <w:color w:val="auto"/>
          <w:lang w:eastAsia="es-EC"/>
        </w:rPr>
        <w:t xml:space="preserve">Aplicación de las Técnicas de Muestreo. </w:t>
      </w:r>
    </w:p>
    <w:p w14:paraId="0F8FC14B" w14:textId="77777777" w:rsidR="00782A68" w:rsidRPr="00F3091D" w:rsidRDefault="00782A68" w:rsidP="00FF46A4">
      <w:pPr>
        <w:pStyle w:val="Default"/>
        <w:numPr>
          <w:ilvl w:val="0"/>
          <w:numId w:val="4"/>
        </w:numPr>
        <w:spacing w:after="183" w:line="480" w:lineRule="auto"/>
        <w:rPr>
          <w:rFonts w:eastAsia="Times New Roman"/>
          <w:color w:val="auto"/>
          <w:lang w:eastAsia="es-EC"/>
        </w:rPr>
      </w:pPr>
      <w:r w:rsidRPr="00F3091D">
        <w:rPr>
          <w:rFonts w:eastAsia="Times New Roman"/>
          <w:color w:val="auto"/>
          <w:lang w:eastAsia="es-EC"/>
        </w:rPr>
        <w:t xml:space="preserve">Obtención de las Evidencias de Auditoria. </w:t>
      </w:r>
    </w:p>
    <w:p w14:paraId="18F701D0" w14:textId="77777777" w:rsidR="00782A68" w:rsidRPr="00F3091D" w:rsidRDefault="00782A68" w:rsidP="00FF46A4">
      <w:pPr>
        <w:pStyle w:val="Default"/>
        <w:numPr>
          <w:ilvl w:val="0"/>
          <w:numId w:val="4"/>
        </w:numPr>
        <w:spacing w:after="183" w:line="480" w:lineRule="auto"/>
        <w:rPr>
          <w:rFonts w:eastAsia="Times New Roman"/>
          <w:color w:val="auto"/>
          <w:lang w:eastAsia="es-EC"/>
        </w:rPr>
      </w:pPr>
      <w:r w:rsidRPr="00F3091D">
        <w:rPr>
          <w:rFonts w:eastAsia="Times New Roman"/>
          <w:color w:val="auto"/>
          <w:lang w:eastAsia="es-EC"/>
        </w:rPr>
        <w:t xml:space="preserve">Elaboración de los Papeles de Trabajo </w:t>
      </w:r>
    </w:p>
    <w:p w14:paraId="4635B492" w14:textId="77777777" w:rsidR="003E2218" w:rsidRDefault="00782A68" w:rsidP="00FF46A4">
      <w:pPr>
        <w:pStyle w:val="Default"/>
        <w:numPr>
          <w:ilvl w:val="0"/>
          <w:numId w:val="4"/>
        </w:numPr>
        <w:spacing w:line="480" w:lineRule="auto"/>
        <w:rPr>
          <w:rFonts w:eastAsia="Times New Roman"/>
          <w:color w:val="auto"/>
          <w:lang w:eastAsia="es-EC"/>
        </w:rPr>
        <w:sectPr w:rsidR="003E2218" w:rsidSect="003534EC">
          <w:headerReference w:type="default" r:id="rId15"/>
          <w:headerReference w:type="first" r:id="rId16"/>
          <w:pgSz w:w="11907" w:h="16840" w:code="9"/>
          <w:pgMar w:top="1440" w:right="1418" w:bottom="1440" w:left="1701" w:header="709" w:footer="709" w:gutter="0"/>
          <w:cols w:space="708"/>
          <w:titlePg/>
          <w:docGrid w:linePitch="360"/>
        </w:sectPr>
      </w:pPr>
      <w:r w:rsidRPr="00F3091D">
        <w:rPr>
          <w:rFonts w:eastAsia="Times New Roman"/>
          <w:color w:val="auto"/>
          <w:lang w:eastAsia="es-EC"/>
        </w:rPr>
        <w:t xml:space="preserve">Determinación de los hallazgos de Auditoria </w:t>
      </w:r>
      <w:sdt>
        <w:sdtPr>
          <w:rPr>
            <w:rFonts w:eastAsia="Times New Roman"/>
            <w:color w:val="auto"/>
            <w:lang w:eastAsia="es-EC"/>
          </w:rPr>
          <w:id w:val="721410907"/>
          <w:citation/>
        </w:sdtPr>
        <w:sdtEndPr/>
        <w:sdtContent>
          <w:r w:rsidRPr="00F3091D">
            <w:rPr>
              <w:rFonts w:eastAsia="Times New Roman"/>
              <w:color w:val="auto"/>
              <w:lang w:eastAsia="es-EC"/>
            </w:rPr>
            <w:fldChar w:fldCharType="begin"/>
          </w:r>
          <w:r w:rsidRPr="00F3091D">
            <w:rPr>
              <w:rFonts w:eastAsia="Times New Roman"/>
              <w:color w:val="auto"/>
              <w:lang w:eastAsia="es-EC"/>
            </w:rPr>
            <w:instrText xml:space="preserve"> CITATION Man17 \l 12298 </w:instrText>
          </w:r>
          <w:r w:rsidRPr="00F3091D">
            <w:rPr>
              <w:rFonts w:eastAsia="Times New Roman"/>
              <w:color w:val="auto"/>
              <w:lang w:eastAsia="es-EC"/>
            </w:rPr>
            <w:fldChar w:fldCharType="separate"/>
          </w:r>
          <w:r w:rsidRPr="00F3091D">
            <w:rPr>
              <w:rFonts w:eastAsia="Times New Roman"/>
              <w:noProof/>
              <w:color w:val="auto"/>
              <w:lang w:eastAsia="es-EC"/>
            </w:rPr>
            <w:t>(Mancheno, González, Heredia, &amp; Castro, 2017)</w:t>
          </w:r>
          <w:r w:rsidRPr="00F3091D">
            <w:rPr>
              <w:rFonts w:eastAsia="Times New Roman"/>
              <w:color w:val="auto"/>
              <w:lang w:eastAsia="es-EC"/>
            </w:rPr>
            <w:fldChar w:fldCharType="end"/>
          </w:r>
        </w:sdtContent>
      </w:sdt>
    </w:p>
    <w:p w14:paraId="313B2383" w14:textId="4FE94E62" w:rsidR="00527713" w:rsidRPr="00F3091D" w:rsidRDefault="00FB7B4C" w:rsidP="008231D3">
      <w:pPr>
        <w:spacing w:line="48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lastRenderedPageBreak/>
        <w:t xml:space="preserve">(Ayala </w:t>
      </w:r>
      <w:r w:rsidR="00782A68" w:rsidRPr="00F3091D">
        <w:rPr>
          <w:rFonts w:ascii="Times New Roman" w:eastAsia="Times New Roman" w:hAnsi="Times New Roman" w:cs="Times New Roman"/>
          <w:sz w:val="24"/>
          <w:szCs w:val="24"/>
          <w:lang w:val="es-EC" w:eastAsia="es-EC"/>
        </w:rPr>
        <w:t>2015</w:t>
      </w:r>
      <w:r w:rsidR="00B3721E">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 xml:space="preserve"> </w:t>
      </w:r>
      <w:proofErr w:type="spellStart"/>
      <w:r>
        <w:rPr>
          <w:rFonts w:ascii="Times New Roman" w:eastAsia="Times New Roman" w:hAnsi="Times New Roman" w:cs="Times New Roman"/>
          <w:sz w:val="24"/>
          <w:szCs w:val="24"/>
          <w:lang w:val="es-EC" w:eastAsia="es-EC"/>
        </w:rPr>
        <w:t>s.p</w:t>
      </w:r>
      <w:proofErr w:type="spellEnd"/>
      <w:r w:rsidR="00782A68" w:rsidRPr="00F3091D">
        <w:rPr>
          <w:rFonts w:ascii="Times New Roman" w:eastAsia="Times New Roman" w:hAnsi="Times New Roman" w:cs="Times New Roman"/>
          <w:sz w:val="24"/>
          <w:szCs w:val="24"/>
          <w:lang w:val="es-EC" w:eastAsia="es-EC"/>
        </w:rPr>
        <w:t>) argumenta</w:t>
      </w:r>
      <w:r w:rsidR="0003621B">
        <w:rPr>
          <w:rFonts w:ascii="Times New Roman" w:eastAsia="Times New Roman" w:hAnsi="Times New Roman" w:cs="Times New Roman"/>
          <w:sz w:val="24"/>
          <w:szCs w:val="24"/>
          <w:lang w:val="es-EC" w:eastAsia="es-EC"/>
        </w:rPr>
        <w:t xml:space="preserve"> que</w:t>
      </w:r>
      <w:r w:rsidR="00782A68" w:rsidRPr="00F3091D">
        <w:rPr>
          <w:rFonts w:ascii="Times New Roman" w:eastAsia="Times New Roman" w:hAnsi="Times New Roman" w:cs="Times New Roman"/>
          <w:sz w:val="24"/>
          <w:szCs w:val="24"/>
          <w:lang w:val="es-EC" w:eastAsia="es-EC"/>
        </w:rPr>
        <w:t xml:space="preserve"> </w:t>
      </w:r>
      <w:r w:rsidR="0003621B">
        <w:rPr>
          <w:rFonts w:ascii="Times New Roman" w:eastAsia="Times New Roman" w:hAnsi="Times New Roman" w:cs="Times New Roman"/>
          <w:sz w:val="24"/>
          <w:szCs w:val="24"/>
          <w:lang w:val="es-EC" w:eastAsia="es-EC"/>
        </w:rPr>
        <w:t>“e</w:t>
      </w:r>
      <w:r w:rsidR="0071055D" w:rsidRPr="00F3091D">
        <w:rPr>
          <w:rFonts w:ascii="Times New Roman" w:eastAsia="Times New Roman" w:hAnsi="Times New Roman" w:cs="Times New Roman"/>
          <w:sz w:val="24"/>
          <w:szCs w:val="24"/>
          <w:lang w:val="es-EC" w:eastAsia="es-EC"/>
        </w:rPr>
        <w:t xml:space="preserve">l papel de los auditores es importantísimo en el sistema de controles que garantizan la fiabilidad de la información financiera de las empresas y, por tanto, la generación de confianza. Esta confianza es fundamental para el crecimiento económico y, por ende, para el bienestar social.” </w:t>
      </w:r>
      <w:r w:rsidR="0000040D" w:rsidRPr="00F3091D">
        <w:rPr>
          <w:rFonts w:ascii="Times New Roman" w:eastAsia="Times New Roman" w:hAnsi="Times New Roman" w:cs="Times New Roman"/>
          <w:sz w:val="24"/>
          <w:szCs w:val="24"/>
          <w:lang w:val="es-EC" w:eastAsia="es-EC"/>
        </w:rPr>
        <w:t xml:space="preserve"> </w:t>
      </w:r>
    </w:p>
    <w:p w14:paraId="44CE37F9" w14:textId="7A5E124C" w:rsidR="0000040D" w:rsidRPr="00F3091D" w:rsidRDefault="0000040D" w:rsidP="00F3091D">
      <w:pPr>
        <w:spacing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Entre los objetivos esenciales</w:t>
      </w:r>
      <w:r w:rsidR="0007006C" w:rsidRPr="00F3091D">
        <w:rPr>
          <w:rFonts w:ascii="Times New Roman" w:eastAsia="Times New Roman" w:hAnsi="Times New Roman" w:cs="Times New Roman"/>
          <w:sz w:val="24"/>
          <w:szCs w:val="24"/>
          <w:lang w:val="es-EC" w:eastAsia="es-EC"/>
        </w:rPr>
        <w:t xml:space="preserve"> las auditorias administrativas</w:t>
      </w:r>
      <w:r w:rsidRPr="00F3091D">
        <w:rPr>
          <w:rFonts w:ascii="Times New Roman" w:eastAsia="Times New Roman" w:hAnsi="Times New Roman" w:cs="Times New Roman"/>
          <w:sz w:val="24"/>
          <w:szCs w:val="24"/>
          <w:lang w:val="es-EC" w:eastAsia="es-EC"/>
        </w:rPr>
        <w:t xml:space="preserve"> de acuerdo a </w:t>
      </w:r>
      <w:r w:rsidR="00FB7B4C">
        <w:rPr>
          <w:rFonts w:ascii="Times New Roman" w:eastAsia="Times New Roman" w:hAnsi="Times New Roman" w:cs="Times New Roman"/>
          <w:sz w:val="24"/>
          <w:szCs w:val="24"/>
          <w:lang w:val="es-EC" w:eastAsia="es-EC"/>
        </w:rPr>
        <w:t>(</w:t>
      </w:r>
      <w:r w:rsidR="00FB7B4C">
        <w:rPr>
          <w:rFonts w:ascii="Times New Roman" w:eastAsia="Times New Roman" w:hAnsi="Times New Roman" w:cs="Times New Roman"/>
          <w:noProof/>
          <w:sz w:val="24"/>
          <w:szCs w:val="24"/>
          <w:lang w:val="es-EC" w:eastAsia="es-EC"/>
        </w:rPr>
        <w:t xml:space="preserve">Santos </w:t>
      </w:r>
      <w:r w:rsidR="0007006C" w:rsidRPr="00F3091D">
        <w:rPr>
          <w:rFonts w:ascii="Times New Roman" w:eastAsia="Times New Roman" w:hAnsi="Times New Roman" w:cs="Times New Roman"/>
          <w:noProof/>
          <w:sz w:val="24"/>
          <w:szCs w:val="24"/>
          <w:lang w:val="es-EC" w:eastAsia="es-EC"/>
        </w:rPr>
        <w:t>2016</w:t>
      </w:r>
      <w:r w:rsidR="00B3721E">
        <w:rPr>
          <w:rFonts w:ascii="Times New Roman" w:eastAsia="Times New Roman" w:hAnsi="Times New Roman" w:cs="Times New Roman"/>
          <w:noProof/>
          <w:sz w:val="24"/>
          <w:szCs w:val="24"/>
          <w:lang w:val="es-EC" w:eastAsia="es-EC"/>
        </w:rPr>
        <w:t>,</w:t>
      </w:r>
      <w:r w:rsidR="00FB7B4C">
        <w:rPr>
          <w:rFonts w:ascii="Times New Roman" w:eastAsia="Times New Roman" w:hAnsi="Times New Roman" w:cs="Times New Roman"/>
          <w:noProof/>
          <w:sz w:val="24"/>
          <w:szCs w:val="24"/>
          <w:lang w:val="es-EC" w:eastAsia="es-EC"/>
        </w:rPr>
        <w:t xml:space="preserve"> s.p</w:t>
      </w:r>
      <w:r w:rsidR="0007006C" w:rsidRPr="00F3091D">
        <w:rPr>
          <w:rFonts w:ascii="Times New Roman" w:eastAsia="Times New Roman" w:hAnsi="Times New Roman" w:cs="Times New Roman"/>
          <w:noProof/>
          <w:sz w:val="24"/>
          <w:szCs w:val="24"/>
          <w:lang w:val="es-EC" w:eastAsia="es-EC"/>
        </w:rPr>
        <w:t>) son:</w:t>
      </w:r>
    </w:p>
    <w:p w14:paraId="36462E10" w14:textId="77777777" w:rsidR="0000040D" w:rsidRPr="00F3091D" w:rsidRDefault="0000040D"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Están encaminadas a orientar y evaluar el comportamiento organizacional en relación con estándares preestablecidos, </w:t>
      </w:r>
    </w:p>
    <w:p w14:paraId="3D61F727" w14:textId="77777777" w:rsidR="0000040D" w:rsidRPr="00F3091D" w:rsidRDefault="0000040D"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Buscan optimizar el aprovechamiento de los recursos de acuerdo con la dinámica administrativa aplicada, esta apoya la definición de la estructura, competencia, funciones y procesos,</w:t>
      </w:r>
    </w:p>
    <w:p w14:paraId="725356C0" w14:textId="77777777" w:rsidR="0000040D" w:rsidRPr="00F3091D" w:rsidRDefault="0000040D"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Tiende a elevar los niveles de actuación de la organización en todos los contenidos y ámbitos, para que produzca bienes y servicios, </w:t>
      </w:r>
    </w:p>
    <w:p w14:paraId="0233FDD0" w14:textId="77777777" w:rsidR="0000040D" w:rsidRPr="00F3091D" w:rsidRDefault="0000040D"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Hace </w:t>
      </w:r>
      <w:r w:rsidR="0007006C" w:rsidRPr="00F3091D">
        <w:rPr>
          <w:rFonts w:ascii="Times New Roman" w:eastAsia="Times New Roman" w:hAnsi="Times New Roman" w:cs="Times New Roman"/>
          <w:sz w:val="24"/>
          <w:szCs w:val="24"/>
          <w:lang w:val="es-EC" w:eastAsia="es-EC"/>
        </w:rPr>
        <w:t>viable que</w:t>
      </w:r>
      <w:r w:rsidRPr="00F3091D">
        <w:rPr>
          <w:rFonts w:ascii="Times New Roman" w:eastAsia="Times New Roman" w:hAnsi="Times New Roman" w:cs="Times New Roman"/>
          <w:sz w:val="24"/>
          <w:szCs w:val="24"/>
          <w:lang w:val="es-EC" w:eastAsia="es-EC"/>
        </w:rPr>
        <w:t xml:space="preserve"> la auditoría </w:t>
      </w:r>
      <w:r w:rsidR="0007006C" w:rsidRPr="00F3091D">
        <w:rPr>
          <w:rFonts w:ascii="Times New Roman" w:eastAsia="Times New Roman" w:hAnsi="Times New Roman" w:cs="Times New Roman"/>
          <w:sz w:val="24"/>
          <w:szCs w:val="24"/>
          <w:lang w:val="es-EC" w:eastAsia="es-EC"/>
        </w:rPr>
        <w:t>misma se</w:t>
      </w:r>
      <w:r w:rsidRPr="00F3091D">
        <w:rPr>
          <w:rFonts w:ascii="Times New Roman" w:eastAsia="Times New Roman" w:hAnsi="Times New Roman" w:cs="Times New Roman"/>
          <w:sz w:val="24"/>
          <w:szCs w:val="24"/>
          <w:lang w:val="es-EC" w:eastAsia="es-EC"/>
        </w:rPr>
        <w:t xml:space="preserve"> transforme en un mecanismo de aprendizaje para todos sus integrantes para que la organización pueda asimilar sus experiencias y las capitalice para convertirlas en oportunidades de mejora</w:t>
      </w:r>
      <w:r w:rsidR="00491F04" w:rsidRPr="00F3091D">
        <w:rPr>
          <w:rFonts w:ascii="Times New Roman" w:eastAsia="Times New Roman" w:hAnsi="Times New Roman" w:cs="Times New Roman"/>
          <w:sz w:val="24"/>
          <w:szCs w:val="24"/>
          <w:lang w:val="es-EC" w:eastAsia="es-EC"/>
        </w:rPr>
        <w:t>s</w:t>
      </w:r>
      <w:r w:rsidRPr="00F3091D">
        <w:rPr>
          <w:rFonts w:ascii="Times New Roman" w:eastAsia="Times New Roman" w:hAnsi="Times New Roman" w:cs="Times New Roman"/>
          <w:sz w:val="24"/>
          <w:szCs w:val="24"/>
          <w:lang w:val="es-EC" w:eastAsia="es-EC"/>
        </w:rPr>
        <w:t>,</w:t>
      </w:r>
    </w:p>
    <w:p w14:paraId="1F9CC3FF" w14:textId="77777777" w:rsidR="0000040D" w:rsidRPr="00F3091D" w:rsidRDefault="0000040D"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Posibilitan el manejo inteligente de la auditoría en función de la estrategia para relacionar a la organización con los competidores reales y potenciales, así como con</w:t>
      </w:r>
      <w:r w:rsidR="00491F04" w:rsidRPr="00F3091D">
        <w:rPr>
          <w:rFonts w:ascii="Times New Roman" w:eastAsia="Times New Roman" w:hAnsi="Times New Roman" w:cs="Times New Roman"/>
          <w:sz w:val="24"/>
          <w:szCs w:val="24"/>
          <w:lang w:val="es-EC" w:eastAsia="es-EC"/>
        </w:rPr>
        <w:t xml:space="preserve"> los proveedores y los clientes y,</w:t>
      </w:r>
    </w:p>
    <w:p w14:paraId="5C17C04A" w14:textId="77777777" w:rsidR="00C441C7" w:rsidRDefault="00491F04" w:rsidP="00FF46A4">
      <w:pPr>
        <w:pStyle w:val="Prrafodelista"/>
        <w:numPr>
          <w:ilvl w:val="0"/>
          <w:numId w:val="5"/>
        </w:numPr>
        <w:spacing w:line="480" w:lineRule="auto"/>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Facilitan que la auditoría se constituya en un vínculo entre la organización y un contexto globalizado.</w:t>
      </w:r>
    </w:p>
    <w:p w14:paraId="1638BFA3" w14:textId="311407AE" w:rsidR="00C441C7" w:rsidRDefault="00C441C7" w:rsidP="00C441C7">
      <w:pPr>
        <w:spacing w:line="480" w:lineRule="auto"/>
        <w:ind w:firstLine="360"/>
        <w:rPr>
          <w:rFonts w:ascii="Times New Roman" w:eastAsia="Times New Roman" w:hAnsi="Times New Roman" w:cs="Times New Roman"/>
          <w:sz w:val="24"/>
          <w:szCs w:val="24"/>
          <w:lang w:val="es-EC" w:eastAsia="es-EC"/>
        </w:rPr>
      </w:pPr>
      <w:r>
        <w:rPr>
          <w:rFonts w:ascii="Times New Roman" w:hAnsi="Times New Roman" w:cs="Times New Roman"/>
          <w:sz w:val="24"/>
          <w:szCs w:val="24"/>
        </w:rPr>
        <w:t xml:space="preserve">Al momento de realizar una auditoria es muy importante que se utilicen las fases de auditoria como son: la planificación, ejecución e informe y seguimiento, ya que con estas </w:t>
      </w:r>
      <w:r>
        <w:rPr>
          <w:rFonts w:ascii="Times New Roman" w:hAnsi="Times New Roman" w:cs="Times New Roman"/>
          <w:sz w:val="24"/>
          <w:szCs w:val="24"/>
        </w:rPr>
        <w:lastRenderedPageBreak/>
        <w:t xml:space="preserve">fases el auditor puede realizar una </w:t>
      </w:r>
      <w:r w:rsidR="008231D3">
        <w:rPr>
          <w:rFonts w:ascii="Times New Roman" w:hAnsi="Times New Roman" w:cs="Times New Roman"/>
          <w:sz w:val="24"/>
          <w:szCs w:val="24"/>
        </w:rPr>
        <w:t>buena recopilación</w:t>
      </w:r>
      <w:r>
        <w:rPr>
          <w:rFonts w:ascii="Times New Roman" w:hAnsi="Times New Roman" w:cs="Times New Roman"/>
          <w:sz w:val="24"/>
          <w:szCs w:val="24"/>
        </w:rPr>
        <w:t xml:space="preserve"> de documentos para la realización de la auditoria. </w:t>
      </w:r>
      <w:r w:rsidR="006C61AC" w:rsidRPr="00C441C7">
        <w:rPr>
          <w:rFonts w:ascii="Times New Roman" w:hAnsi="Times New Roman" w:cs="Times New Roman"/>
          <w:sz w:val="24"/>
          <w:szCs w:val="24"/>
        </w:rPr>
        <w:t xml:space="preserve">Según </w:t>
      </w:r>
      <w:bookmarkStart w:id="62" w:name="_Toc513588574"/>
      <w:bookmarkStart w:id="63" w:name="_Toc514698895"/>
      <w:sdt>
        <w:sdtPr>
          <w:rPr>
            <w:rFonts w:ascii="Times New Roman" w:hAnsi="Times New Roman" w:cs="Times New Roman"/>
            <w:sz w:val="24"/>
            <w:szCs w:val="24"/>
          </w:rPr>
          <w:id w:val="-177486161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Bul15 \l 3082 </w:instrText>
          </w:r>
          <w:r>
            <w:rPr>
              <w:rFonts w:ascii="Times New Roman" w:hAnsi="Times New Roman" w:cs="Times New Roman"/>
              <w:sz w:val="24"/>
              <w:szCs w:val="24"/>
            </w:rPr>
            <w:fldChar w:fldCharType="separate"/>
          </w:r>
          <w:r w:rsidRPr="00C441C7">
            <w:rPr>
              <w:rFonts w:ascii="Times New Roman" w:hAnsi="Times New Roman" w:cs="Times New Roman"/>
              <w:noProof/>
              <w:sz w:val="24"/>
              <w:szCs w:val="24"/>
              <w:lang w:val="es-ES"/>
            </w:rPr>
            <w:t>(Buleen, 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indica los siguientes conceptos:</w:t>
      </w:r>
    </w:p>
    <w:p w14:paraId="1A1C8125" w14:textId="77777777" w:rsidR="00C441C7" w:rsidRPr="00C441C7" w:rsidRDefault="00C777DF" w:rsidP="00C441C7">
      <w:pPr>
        <w:spacing w:line="480" w:lineRule="auto"/>
        <w:ind w:left="360"/>
        <w:rPr>
          <w:rFonts w:ascii="Times New Roman" w:eastAsia="Times New Roman" w:hAnsi="Times New Roman" w:cs="Times New Roman"/>
          <w:b/>
          <w:sz w:val="24"/>
          <w:szCs w:val="24"/>
          <w:lang w:val="es-EC" w:eastAsia="es-EC"/>
        </w:rPr>
      </w:pPr>
      <w:r w:rsidRPr="00C777DF">
        <w:rPr>
          <w:rFonts w:ascii="Times New Roman" w:hAnsi="Times New Roman" w:cs="Times New Roman"/>
          <w:b/>
          <w:sz w:val="24"/>
          <w:szCs w:val="24"/>
        </w:rPr>
        <w:t>Planeación y programación</w:t>
      </w:r>
    </w:p>
    <w:p w14:paraId="5293335E" w14:textId="46E70331" w:rsidR="00C441C7" w:rsidRDefault="00C777DF" w:rsidP="00C441C7">
      <w:pPr>
        <w:spacing w:line="480" w:lineRule="auto"/>
        <w:ind w:left="360"/>
        <w:rPr>
          <w:rFonts w:ascii="Times New Roman" w:eastAsia="Times New Roman" w:hAnsi="Times New Roman" w:cs="Times New Roman"/>
          <w:sz w:val="24"/>
          <w:szCs w:val="24"/>
          <w:lang w:val="es-EC" w:eastAsia="es-EC"/>
        </w:rPr>
      </w:pPr>
      <w:r w:rsidRPr="00C777DF">
        <w:rPr>
          <w:rFonts w:ascii="Times New Roman" w:hAnsi="Times New Roman" w:cs="Times New Roman"/>
          <w:sz w:val="24"/>
          <w:szCs w:val="24"/>
        </w:rPr>
        <w:t xml:space="preserve">En esta fase se establecen las relaciones entre auditores y la entidad, es el conocimiento global de la </w:t>
      </w:r>
      <w:r w:rsidR="008231D3" w:rsidRPr="00C777DF">
        <w:rPr>
          <w:rFonts w:ascii="Times New Roman" w:hAnsi="Times New Roman" w:cs="Times New Roman"/>
          <w:sz w:val="24"/>
          <w:szCs w:val="24"/>
        </w:rPr>
        <w:t>empresa por</w:t>
      </w:r>
      <w:r w:rsidRPr="00C777DF">
        <w:rPr>
          <w:rFonts w:ascii="Times New Roman" w:hAnsi="Times New Roman" w:cs="Times New Roman"/>
          <w:sz w:val="24"/>
          <w:szCs w:val="24"/>
        </w:rPr>
        <w:t xml:space="preserve"> parte del auditor en donde se determina el alcance y objetivos. Se hace un bosquejo de la situación de la entidad, acerca de su organización, sistema contable, controles internos, estrategias, metodologías y demás elementos que le permitan al auditor elaborar el programa de auditoria que se llevará a efecto.</w:t>
      </w:r>
    </w:p>
    <w:p w14:paraId="74268F90" w14:textId="77777777" w:rsidR="00C441C7" w:rsidRPr="00C441C7" w:rsidRDefault="00C777DF" w:rsidP="00C441C7">
      <w:pPr>
        <w:spacing w:line="480" w:lineRule="auto"/>
        <w:ind w:left="360"/>
        <w:rPr>
          <w:rFonts w:ascii="Times New Roman" w:eastAsia="Times New Roman" w:hAnsi="Times New Roman" w:cs="Times New Roman"/>
          <w:b/>
          <w:sz w:val="24"/>
          <w:szCs w:val="24"/>
          <w:lang w:val="es-EC" w:eastAsia="es-EC"/>
        </w:rPr>
      </w:pPr>
      <w:r w:rsidRPr="00C777DF">
        <w:rPr>
          <w:rFonts w:ascii="Times New Roman" w:hAnsi="Times New Roman" w:cs="Times New Roman"/>
          <w:b/>
          <w:sz w:val="24"/>
          <w:szCs w:val="24"/>
        </w:rPr>
        <w:t>Ejecución de la Auditoría</w:t>
      </w:r>
    </w:p>
    <w:p w14:paraId="065E6F2B" w14:textId="77777777" w:rsidR="00C441C7" w:rsidRDefault="00C777DF" w:rsidP="00C441C7">
      <w:pPr>
        <w:spacing w:line="480" w:lineRule="auto"/>
        <w:ind w:left="360"/>
        <w:rPr>
          <w:rFonts w:ascii="Times New Roman" w:eastAsia="Times New Roman" w:hAnsi="Times New Roman" w:cs="Times New Roman"/>
          <w:sz w:val="24"/>
          <w:szCs w:val="24"/>
          <w:lang w:val="es-EC" w:eastAsia="es-EC"/>
        </w:rPr>
      </w:pPr>
      <w:r w:rsidRPr="00C777DF">
        <w:rPr>
          <w:rFonts w:ascii="Times New Roman" w:hAnsi="Times New Roman" w:cs="Times New Roman"/>
          <w:sz w:val="24"/>
          <w:szCs w:val="24"/>
        </w:rPr>
        <w:t>El objetivo de esta etapa es obtener y analizar toda la información del proceso que se audita, con la finalidad de obtener evidencia suficiente, competente y relevante, es decir, contar con todos los elementos que le aseguren al auditor el establecimiento de conclusiones fundadas en el informe acerca de las situaciones analizadas en terreno, que entre otras incluyan: el nivel efectivo de exposición al riesgo; las causas que lo originan; los efectos o impactos que se podrían ocasionar al materializarse un riesgo y, en base a estos análisis, generar y fundamentar las recomendaciones que debería acoger la Administración.</w:t>
      </w:r>
    </w:p>
    <w:p w14:paraId="6FDB6ECE" w14:textId="77777777" w:rsidR="00C441C7" w:rsidRPr="00C441C7" w:rsidRDefault="00C777DF" w:rsidP="00C441C7">
      <w:pPr>
        <w:spacing w:line="480" w:lineRule="auto"/>
        <w:ind w:left="360"/>
        <w:rPr>
          <w:rFonts w:ascii="Times New Roman" w:eastAsia="Times New Roman" w:hAnsi="Times New Roman" w:cs="Times New Roman"/>
          <w:b/>
          <w:sz w:val="24"/>
          <w:szCs w:val="24"/>
          <w:lang w:val="es-EC" w:eastAsia="es-EC"/>
        </w:rPr>
      </w:pPr>
      <w:r w:rsidRPr="00C777DF">
        <w:rPr>
          <w:rFonts w:ascii="Times New Roman" w:hAnsi="Times New Roman" w:cs="Times New Roman"/>
          <w:b/>
          <w:sz w:val="24"/>
          <w:szCs w:val="24"/>
        </w:rPr>
        <w:t>Informe y Plan de Acción</w:t>
      </w:r>
    </w:p>
    <w:p w14:paraId="5036B8CA" w14:textId="77777777" w:rsidR="00C777DF" w:rsidRPr="00C777DF" w:rsidRDefault="00C777DF" w:rsidP="00C441C7">
      <w:pPr>
        <w:spacing w:line="480" w:lineRule="auto"/>
        <w:ind w:left="360"/>
        <w:rPr>
          <w:rFonts w:ascii="Times New Roman" w:eastAsia="Times New Roman" w:hAnsi="Times New Roman" w:cs="Times New Roman"/>
          <w:sz w:val="24"/>
          <w:szCs w:val="24"/>
          <w:lang w:val="es-EC" w:eastAsia="es-EC"/>
        </w:rPr>
      </w:pPr>
      <w:r w:rsidRPr="00C777DF">
        <w:rPr>
          <w:rFonts w:ascii="Times New Roman" w:hAnsi="Times New Roman" w:cs="Times New Roman"/>
          <w:sz w:val="24"/>
          <w:szCs w:val="24"/>
        </w:rPr>
        <w:t>Es el resultado de la información, estudios, investigación y análisis efectuados por los auditores durante la realización de una auditoría, que de forma normalizada expresa por escrito su opinión sobre el área o actividad auditada en relación con los objetivos fijados, señalan las debilidades de control interno, si las ha habido, y formula recomendaciones pertinentes para eliminar las causas de tales deficiencias y establecer las medidas correctoras adecuadas.</w:t>
      </w:r>
      <w:r w:rsidR="00C441C7">
        <w:rPr>
          <w:rFonts w:ascii="Times New Roman" w:hAnsi="Times New Roman" w:cs="Times New Roman"/>
          <w:sz w:val="24"/>
          <w:szCs w:val="24"/>
        </w:rPr>
        <w:t xml:space="preserve"> (</w:t>
      </w:r>
      <w:proofErr w:type="spellStart"/>
      <w:r w:rsidR="00C441C7">
        <w:rPr>
          <w:rFonts w:ascii="Times New Roman" w:hAnsi="Times New Roman" w:cs="Times New Roman"/>
          <w:sz w:val="24"/>
          <w:szCs w:val="24"/>
        </w:rPr>
        <w:t>s.p</w:t>
      </w:r>
      <w:proofErr w:type="spellEnd"/>
      <w:r w:rsidR="00C441C7">
        <w:rPr>
          <w:rFonts w:ascii="Times New Roman" w:hAnsi="Times New Roman" w:cs="Times New Roman"/>
          <w:sz w:val="24"/>
          <w:szCs w:val="24"/>
        </w:rPr>
        <w:t>)</w:t>
      </w:r>
    </w:p>
    <w:p w14:paraId="5E5C0335" w14:textId="77777777" w:rsidR="004E31B6" w:rsidRPr="008904EB" w:rsidRDefault="004E31B6" w:rsidP="008904EB">
      <w:pPr>
        <w:rPr>
          <w:rFonts w:ascii="Times New Roman" w:hAnsi="Times New Roman" w:cs="Times New Roman"/>
          <w:b/>
          <w:sz w:val="24"/>
        </w:rPr>
      </w:pPr>
      <w:r w:rsidRPr="008904EB">
        <w:rPr>
          <w:rFonts w:ascii="Times New Roman" w:hAnsi="Times New Roman" w:cs="Times New Roman"/>
          <w:b/>
          <w:sz w:val="24"/>
        </w:rPr>
        <w:lastRenderedPageBreak/>
        <w:t>Generalidades de las auditorías de administrativa</w:t>
      </w:r>
      <w:bookmarkEnd w:id="62"/>
      <w:bookmarkEnd w:id="63"/>
    </w:p>
    <w:p w14:paraId="0AF402B1" w14:textId="5E1F3D1B" w:rsidR="00CB33FE" w:rsidRPr="00F3091D" w:rsidRDefault="00E07FF2"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La</w:t>
      </w:r>
      <w:r w:rsidR="00CB33FE" w:rsidRPr="00F3091D">
        <w:rPr>
          <w:rFonts w:ascii="Times New Roman" w:hAnsi="Times New Roman" w:cs="Times New Roman"/>
          <w:sz w:val="24"/>
          <w:szCs w:val="24"/>
        </w:rPr>
        <w:t xml:space="preserve"> auditoría recobra importancia a través de la historia, pues la auditoría data de muchos siglos a</w:t>
      </w:r>
      <w:r w:rsidR="00FB7B4C">
        <w:rPr>
          <w:rFonts w:ascii="Times New Roman" w:hAnsi="Times New Roman" w:cs="Times New Roman"/>
          <w:sz w:val="24"/>
          <w:szCs w:val="24"/>
        </w:rPr>
        <w:t xml:space="preserve">trás tal como lo expresa (Josué </w:t>
      </w:r>
      <w:r w:rsidR="00CB33FE" w:rsidRPr="00F3091D">
        <w:rPr>
          <w:rFonts w:ascii="Times New Roman" w:hAnsi="Times New Roman" w:cs="Times New Roman"/>
          <w:sz w:val="24"/>
          <w:szCs w:val="24"/>
        </w:rPr>
        <w:t>2014</w:t>
      </w:r>
      <w:r w:rsidR="00B3721E">
        <w:rPr>
          <w:rFonts w:ascii="Times New Roman" w:hAnsi="Times New Roman" w:cs="Times New Roman"/>
          <w:sz w:val="24"/>
          <w:szCs w:val="24"/>
        </w:rPr>
        <w:t>,</w:t>
      </w:r>
      <w:r w:rsidR="00FB7B4C">
        <w:rPr>
          <w:rFonts w:ascii="Times New Roman" w:hAnsi="Times New Roman" w:cs="Times New Roman"/>
          <w:sz w:val="24"/>
          <w:szCs w:val="24"/>
        </w:rPr>
        <w:t xml:space="preserve"> </w:t>
      </w:r>
      <w:proofErr w:type="spellStart"/>
      <w:r w:rsidR="00FB7B4C">
        <w:rPr>
          <w:rFonts w:ascii="Times New Roman" w:hAnsi="Times New Roman" w:cs="Times New Roman"/>
          <w:sz w:val="24"/>
          <w:szCs w:val="24"/>
        </w:rPr>
        <w:t>s.p</w:t>
      </w:r>
      <w:proofErr w:type="spellEnd"/>
      <w:r w:rsidR="00CB33FE" w:rsidRPr="00F3091D">
        <w:rPr>
          <w:rFonts w:ascii="Times New Roman" w:hAnsi="Times New Roman" w:cs="Times New Roman"/>
          <w:sz w:val="24"/>
          <w:szCs w:val="24"/>
        </w:rPr>
        <w:t>),</w:t>
      </w:r>
      <w:r w:rsidR="00B421EF" w:rsidRPr="00F3091D">
        <w:rPr>
          <w:rFonts w:ascii="Times New Roman" w:hAnsi="Times New Roman" w:cs="Times New Roman"/>
          <w:sz w:val="24"/>
          <w:szCs w:val="24"/>
        </w:rPr>
        <w:t xml:space="preserve"> citado por </w:t>
      </w:r>
      <w:r w:rsidR="00FB7B4C">
        <w:rPr>
          <w:rFonts w:ascii="Times New Roman" w:hAnsi="Times New Roman" w:cs="Times New Roman"/>
          <w:sz w:val="24"/>
          <w:szCs w:val="24"/>
        </w:rPr>
        <w:t>(</w:t>
      </w:r>
      <w:r w:rsidR="00B421EF" w:rsidRPr="00F3091D">
        <w:rPr>
          <w:rFonts w:ascii="Times New Roman" w:hAnsi="Times New Roman" w:cs="Times New Roman"/>
          <w:noProof/>
          <w:sz w:val="24"/>
          <w:szCs w:val="24"/>
          <w:lang w:val="es-EC"/>
        </w:rPr>
        <w:t>Rod</w:t>
      </w:r>
      <w:r w:rsidR="00FB7B4C">
        <w:rPr>
          <w:rFonts w:ascii="Times New Roman" w:hAnsi="Times New Roman" w:cs="Times New Roman"/>
          <w:noProof/>
          <w:sz w:val="24"/>
          <w:szCs w:val="24"/>
          <w:lang w:val="es-EC"/>
        </w:rPr>
        <w:t xml:space="preserve">ríguez, Garcia , &amp; Ruíz </w:t>
      </w:r>
      <w:r w:rsidR="00B421EF" w:rsidRPr="00F3091D">
        <w:rPr>
          <w:rFonts w:ascii="Times New Roman" w:hAnsi="Times New Roman" w:cs="Times New Roman"/>
          <w:noProof/>
          <w:sz w:val="24"/>
          <w:szCs w:val="24"/>
          <w:lang w:val="es-EC"/>
        </w:rPr>
        <w:t>2016</w:t>
      </w:r>
      <w:r w:rsidR="00FB7B4C">
        <w:rPr>
          <w:rFonts w:ascii="Times New Roman" w:hAnsi="Times New Roman" w:cs="Times New Roman"/>
          <w:noProof/>
          <w:sz w:val="24"/>
          <w:szCs w:val="24"/>
          <w:lang w:val="es-EC"/>
        </w:rPr>
        <w:t>, p.1</w:t>
      </w:r>
      <w:r w:rsidR="00B421EF" w:rsidRPr="00F3091D">
        <w:rPr>
          <w:rFonts w:ascii="Times New Roman" w:hAnsi="Times New Roman" w:cs="Times New Roman"/>
          <w:noProof/>
          <w:sz w:val="24"/>
          <w:szCs w:val="24"/>
          <w:lang w:val="es-EC"/>
        </w:rPr>
        <w:t>)</w:t>
      </w:r>
      <w:r w:rsidR="00B421EF" w:rsidRPr="00F3091D">
        <w:rPr>
          <w:rFonts w:ascii="Times New Roman" w:hAnsi="Times New Roman" w:cs="Times New Roman"/>
          <w:sz w:val="24"/>
          <w:szCs w:val="24"/>
        </w:rPr>
        <w:t xml:space="preserve">   </w:t>
      </w:r>
      <w:r w:rsidR="00CB33FE" w:rsidRPr="00F3091D">
        <w:rPr>
          <w:rFonts w:ascii="Times New Roman" w:hAnsi="Times New Roman" w:cs="Times New Roman"/>
          <w:sz w:val="24"/>
          <w:szCs w:val="24"/>
        </w:rPr>
        <w:t xml:space="preserve"> "de acuerdo con los registros públicos, las auditorías financieras existen desde el año 1314. Sin embargo, antes de la década de 1930, ninguna corporación o empresa estaba obligada a llevar a cabo una auditoría</w:t>
      </w:r>
      <w:r w:rsidR="008231D3" w:rsidRPr="00F3091D">
        <w:rPr>
          <w:rFonts w:ascii="Times New Roman" w:hAnsi="Times New Roman" w:cs="Times New Roman"/>
          <w:sz w:val="24"/>
          <w:szCs w:val="24"/>
        </w:rPr>
        <w:t>”. Es</w:t>
      </w:r>
      <w:r w:rsidR="00CB33FE" w:rsidRPr="00F3091D">
        <w:rPr>
          <w:rFonts w:ascii="Times New Roman" w:hAnsi="Times New Roman" w:cs="Times New Roman"/>
          <w:sz w:val="24"/>
          <w:szCs w:val="24"/>
        </w:rPr>
        <w:t xml:space="preserve"> así que, ante la creciente marcha de los negocios, se hace necesario ser competitivos para entrar en mercados globalizados, donde es ineludible la comparabilidad de los estados financieros a fin de que esta información sea útil para los diferentes usuarios como inversores, socios, trabajadores, acreedores, clientes y demás partes interesadas.</w:t>
      </w:r>
    </w:p>
    <w:p w14:paraId="4E17EC22" w14:textId="77777777" w:rsidR="00B421EF" w:rsidRPr="00F3091D" w:rsidRDefault="00CB33F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Siendo definida las auditorias administrativas como un acto de control, tan remoto casi como la historia de la humanidad. Internamente constituye en sí una actividad de control y como tal, nace simultáneamente con el movimiento económico y financiero, producto de la desconfianza para unos y de la necesidad de seguridad en el buen uso e información de los recursos para otros, cuando dejaron de ser manejados o administrados directamente por el propietario</w:t>
      </w:r>
      <w:r w:rsidR="004E31B6" w:rsidRPr="00F3091D">
        <w:rPr>
          <w:rFonts w:ascii="Times New Roman" w:hAnsi="Times New Roman" w:cs="Times New Roman"/>
          <w:sz w:val="24"/>
          <w:szCs w:val="24"/>
        </w:rPr>
        <w:t xml:space="preserve"> </w:t>
      </w:r>
      <w:sdt>
        <w:sdtPr>
          <w:rPr>
            <w:rFonts w:ascii="Times New Roman" w:hAnsi="Times New Roman" w:cs="Times New Roman"/>
            <w:sz w:val="24"/>
            <w:szCs w:val="24"/>
          </w:rPr>
          <w:id w:val="1414196995"/>
          <w:citation/>
        </w:sdtPr>
        <w:sdtEndPr/>
        <w:sdtContent>
          <w:r w:rsidR="004E31B6" w:rsidRPr="00F3091D">
            <w:rPr>
              <w:rFonts w:ascii="Times New Roman" w:hAnsi="Times New Roman" w:cs="Times New Roman"/>
              <w:sz w:val="24"/>
              <w:szCs w:val="24"/>
            </w:rPr>
            <w:fldChar w:fldCharType="begin"/>
          </w:r>
          <w:r w:rsidR="00FB7B4C">
            <w:rPr>
              <w:rFonts w:ascii="Times New Roman" w:hAnsi="Times New Roman" w:cs="Times New Roman"/>
              <w:sz w:val="24"/>
              <w:szCs w:val="24"/>
              <w:lang w:val="es-EC"/>
            </w:rPr>
            <w:instrText xml:space="preserve">CITATION Rod16 \p " .s.p" \l 12298 </w:instrText>
          </w:r>
          <w:r w:rsidR="004E31B6"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lang w:val="es-EC"/>
            </w:rPr>
            <w:t>(Rodríguez, Garcia , &amp; Ruíz, 2016, pág. .s.p)</w:t>
          </w:r>
          <w:r w:rsidR="004E31B6" w:rsidRPr="00F3091D">
            <w:rPr>
              <w:rFonts w:ascii="Times New Roman" w:hAnsi="Times New Roman" w:cs="Times New Roman"/>
              <w:sz w:val="24"/>
              <w:szCs w:val="24"/>
            </w:rPr>
            <w:fldChar w:fldCharType="end"/>
          </w:r>
        </w:sdtContent>
      </w:sdt>
      <w:r w:rsidRPr="00F3091D">
        <w:rPr>
          <w:rFonts w:ascii="Times New Roman" w:hAnsi="Times New Roman" w:cs="Times New Roman"/>
          <w:sz w:val="24"/>
          <w:szCs w:val="24"/>
        </w:rPr>
        <w:t>.</w:t>
      </w:r>
    </w:p>
    <w:p w14:paraId="06CAB829" w14:textId="77777777" w:rsidR="00DC0541" w:rsidRPr="00F3091D" w:rsidRDefault="006D609F"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Esta es u</w:t>
      </w:r>
      <w:r w:rsidR="00B421EF" w:rsidRPr="00F3091D">
        <w:rPr>
          <w:rFonts w:ascii="Times New Roman" w:hAnsi="Times New Roman" w:cs="Times New Roman"/>
          <w:sz w:val="24"/>
          <w:szCs w:val="24"/>
        </w:rPr>
        <w:t>n proceso sistemático que consiste en obtener y evaluar objetivamente evidencia sobre las afirmaciones relativas a los actos y eventos de carácter económico; con el fin de determinar el grado de correspondencia entre las afirmaciones y los criterios establecidos, para luego comunicar los resultados a las personas interesadas</w:t>
      </w:r>
      <w:r w:rsidR="00506EAB" w:rsidRPr="00F3091D">
        <w:rPr>
          <w:rFonts w:ascii="Times New Roman" w:hAnsi="Times New Roman" w:cs="Times New Roman"/>
          <w:sz w:val="24"/>
          <w:szCs w:val="24"/>
        </w:rPr>
        <w:t>.</w:t>
      </w:r>
      <w:r w:rsidR="00B445D4" w:rsidRPr="00F3091D">
        <w:rPr>
          <w:rFonts w:ascii="Times New Roman" w:hAnsi="Times New Roman" w:cs="Times New Roman"/>
          <w:sz w:val="24"/>
          <w:szCs w:val="24"/>
        </w:rPr>
        <w:t xml:space="preserve"> </w:t>
      </w:r>
      <w:r w:rsidR="00B421EF" w:rsidRPr="00F3091D">
        <w:rPr>
          <w:rFonts w:ascii="Times New Roman" w:hAnsi="Times New Roman" w:cs="Times New Roman"/>
          <w:sz w:val="24"/>
          <w:szCs w:val="24"/>
        </w:rPr>
        <w:t xml:space="preserve">No obstante, la auditoría tuvo un marcado afianzamiento en la revolución industrial gracias a la aparición de grandes sociedades que marcaron la separación de la administración y la propiedad, conllevando a que los propietarios buscaran protección de sus bienes mediante el uso de las prácticas de auditoría, siendo este hecho lo que marca el inicio de su </w:t>
      </w:r>
      <w:r w:rsidR="00B421EF" w:rsidRPr="00F3091D">
        <w:rPr>
          <w:rFonts w:ascii="Times New Roman" w:hAnsi="Times New Roman" w:cs="Times New Roman"/>
          <w:sz w:val="24"/>
          <w:szCs w:val="24"/>
        </w:rPr>
        <w:lastRenderedPageBreak/>
        <w:t>estandarización; sin embargo, se carecía de un control de calidad sobre sus prácticas sin la imposición de una normativa</w:t>
      </w:r>
      <w:r w:rsidR="004E31B6" w:rsidRPr="00F3091D">
        <w:rPr>
          <w:rFonts w:ascii="Times New Roman" w:hAnsi="Times New Roman" w:cs="Times New Roman"/>
          <w:sz w:val="24"/>
          <w:szCs w:val="24"/>
        </w:rPr>
        <w:t xml:space="preserve"> </w:t>
      </w:r>
      <w:sdt>
        <w:sdtPr>
          <w:rPr>
            <w:rFonts w:ascii="Times New Roman" w:hAnsi="Times New Roman" w:cs="Times New Roman"/>
            <w:sz w:val="24"/>
            <w:szCs w:val="24"/>
          </w:rPr>
          <w:id w:val="-1063019740"/>
          <w:citation/>
        </w:sdtPr>
        <w:sdtEndPr/>
        <w:sdtContent>
          <w:r w:rsidR="004E31B6" w:rsidRPr="00F3091D">
            <w:rPr>
              <w:rFonts w:ascii="Times New Roman" w:hAnsi="Times New Roman" w:cs="Times New Roman"/>
              <w:sz w:val="24"/>
              <w:szCs w:val="24"/>
            </w:rPr>
            <w:fldChar w:fldCharType="begin"/>
          </w:r>
          <w:r w:rsidR="00FB7B4C">
            <w:rPr>
              <w:rFonts w:ascii="Times New Roman" w:hAnsi="Times New Roman" w:cs="Times New Roman"/>
              <w:sz w:val="24"/>
              <w:szCs w:val="24"/>
            </w:rPr>
            <w:instrText xml:space="preserve">CITATION Rod16 \p s.p \l 12298 </w:instrText>
          </w:r>
          <w:r w:rsidR="004E31B6"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rPr>
            <w:t>(Rodríguez, Garcia , &amp; Ruíz, 2016, pág. s.p)</w:t>
          </w:r>
          <w:r w:rsidR="004E31B6" w:rsidRPr="00F3091D">
            <w:rPr>
              <w:rFonts w:ascii="Times New Roman" w:hAnsi="Times New Roman" w:cs="Times New Roman"/>
              <w:sz w:val="24"/>
              <w:szCs w:val="24"/>
            </w:rPr>
            <w:fldChar w:fldCharType="end"/>
          </w:r>
        </w:sdtContent>
      </w:sdt>
    </w:p>
    <w:p w14:paraId="2A07AE46" w14:textId="77777777" w:rsidR="00506EAB" w:rsidRPr="00F3091D" w:rsidRDefault="00B445D4" w:rsidP="00F3091D">
      <w:pPr>
        <w:spacing w:line="480" w:lineRule="auto"/>
        <w:ind w:firstLine="284"/>
        <w:jc w:val="both"/>
        <w:rPr>
          <w:rFonts w:ascii="Times New Roman" w:hAnsi="Times New Roman" w:cs="Times New Roman"/>
          <w:sz w:val="24"/>
          <w:szCs w:val="24"/>
        </w:rPr>
      </w:pPr>
      <w:r w:rsidRPr="00F3091D">
        <w:rPr>
          <w:rFonts w:ascii="Times New Roman" w:hAnsi="Times New Roman" w:cs="Times New Roman"/>
          <w:sz w:val="24"/>
          <w:szCs w:val="24"/>
        </w:rPr>
        <w:t>Rodríguez</w:t>
      </w:r>
      <w:r w:rsidR="00BB7AD3" w:rsidRPr="00F3091D">
        <w:rPr>
          <w:rFonts w:ascii="Times New Roman" w:hAnsi="Times New Roman" w:cs="Times New Roman"/>
          <w:sz w:val="24"/>
          <w:szCs w:val="24"/>
        </w:rPr>
        <w:t xml:space="preserve"> &amp; </w:t>
      </w:r>
      <w:r w:rsidRPr="00F3091D">
        <w:rPr>
          <w:rFonts w:ascii="Times New Roman" w:hAnsi="Times New Roman" w:cs="Times New Roman"/>
          <w:sz w:val="24"/>
          <w:szCs w:val="24"/>
        </w:rPr>
        <w:t>Díaz</w:t>
      </w:r>
      <w:r w:rsidR="00BB7AD3" w:rsidRPr="00F3091D">
        <w:rPr>
          <w:rFonts w:ascii="Times New Roman" w:hAnsi="Times New Roman" w:cs="Times New Roman"/>
          <w:sz w:val="24"/>
          <w:szCs w:val="24"/>
        </w:rPr>
        <w:t xml:space="preserve"> (2017</w:t>
      </w:r>
      <w:r w:rsidR="00FB7B4C">
        <w:rPr>
          <w:rFonts w:ascii="Times New Roman" w:hAnsi="Times New Roman" w:cs="Times New Roman"/>
          <w:sz w:val="24"/>
          <w:szCs w:val="24"/>
        </w:rPr>
        <w:t>, p. 14</w:t>
      </w:r>
      <w:r w:rsidR="00BB7AD3" w:rsidRPr="00F3091D">
        <w:rPr>
          <w:rFonts w:ascii="Times New Roman" w:hAnsi="Times New Roman" w:cs="Times New Roman"/>
          <w:sz w:val="24"/>
          <w:szCs w:val="24"/>
        </w:rPr>
        <w:t xml:space="preserve">) </w:t>
      </w:r>
      <w:r w:rsidR="00506EAB" w:rsidRPr="00F3091D">
        <w:rPr>
          <w:rFonts w:ascii="Times New Roman" w:hAnsi="Times New Roman" w:cs="Times New Roman"/>
          <w:sz w:val="24"/>
          <w:szCs w:val="24"/>
        </w:rPr>
        <w:t>argumenta que e</w:t>
      </w:r>
      <w:r w:rsidR="00DC0541" w:rsidRPr="00F3091D">
        <w:rPr>
          <w:rFonts w:ascii="Times New Roman" w:hAnsi="Times New Roman" w:cs="Times New Roman"/>
          <w:sz w:val="24"/>
          <w:szCs w:val="24"/>
        </w:rPr>
        <w:t>l origen de la auditoría surge con el advenimiento de la actividad comercial y por la incapacidad de intervenir en los procesos tanto productivos como comerciales de una empresa. Por estas razones surge la necesidad de buscar personas capacitadas, de preferencia externas (imparciales</w:t>
      </w:r>
      <w:r w:rsidR="001722AA" w:rsidRPr="00F3091D">
        <w:rPr>
          <w:rFonts w:ascii="Times New Roman" w:hAnsi="Times New Roman" w:cs="Times New Roman"/>
          <w:sz w:val="24"/>
          <w:szCs w:val="24"/>
        </w:rPr>
        <w:t>), para</w:t>
      </w:r>
      <w:r w:rsidR="00DC0541" w:rsidRPr="00F3091D">
        <w:rPr>
          <w:rFonts w:ascii="Times New Roman" w:hAnsi="Times New Roman" w:cs="Times New Roman"/>
          <w:sz w:val="24"/>
          <w:szCs w:val="24"/>
        </w:rPr>
        <w:t xml:space="preserve"> que se desarrollen mecanismos de supervisión, vigilancia y control de los empleados que integran y desempeñan las funciones relativas a la actividad operacional de la empresa. </w:t>
      </w:r>
    </w:p>
    <w:p w14:paraId="03B581CF" w14:textId="4557B60E" w:rsidR="00491F04" w:rsidRPr="00F3091D" w:rsidRDefault="00DC0541" w:rsidP="00F3091D">
      <w:pPr>
        <w:spacing w:line="480" w:lineRule="auto"/>
        <w:ind w:firstLine="284"/>
        <w:jc w:val="both"/>
        <w:rPr>
          <w:rFonts w:ascii="Times New Roman" w:hAnsi="Times New Roman" w:cs="Times New Roman"/>
          <w:sz w:val="24"/>
          <w:szCs w:val="24"/>
        </w:rPr>
      </w:pPr>
      <w:r w:rsidRPr="00F3091D">
        <w:rPr>
          <w:rFonts w:ascii="Times New Roman" w:hAnsi="Times New Roman" w:cs="Times New Roman"/>
          <w:sz w:val="24"/>
          <w:szCs w:val="24"/>
        </w:rPr>
        <w:t xml:space="preserve">Con el transcurso del tiempo, las relaciones comerciales y operaciones de negocios empezaron a crecer rápidamente, sobre todo a partir de la Revolución Industrial </w:t>
      </w:r>
      <w:r w:rsidR="00BB7AD3" w:rsidRPr="00F3091D">
        <w:rPr>
          <w:rFonts w:ascii="Times New Roman" w:hAnsi="Times New Roman" w:cs="Times New Roman"/>
          <w:sz w:val="24"/>
          <w:szCs w:val="24"/>
        </w:rPr>
        <w:t>y</w:t>
      </w:r>
      <w:r w:rsidRPr="00F3091D">
        <w:rPr>
          <w:rFonts w:ascii="Times New Roman" w:hAnsi="Times New Roman" w:cs="Times New Roman"/>
          <w:sz w:val="24"/>
          <w:szCs w:val="24"/>
        </w:rPr>
        <w:t xml:space="preserve"> hay donde nace la necesidad de supervivencia mediante el cual el empresario, o </w:t>
      </w:r>
      <w:r w:rsidRPr="0049739C">
        <w:rPr>
          <w:rFonts w:ascii="Times New Roman" w:hAnsi="Times New Roman" w:cs="Times New Roman"/>
          <w:sz w:val="24"/>
          <w:szCs w:val="24"/>
        </w:rPr>
        <w:t>administrador ext</w:t>
      </w:r>
      <w:r w:rsidR="0049739C">
        <w:rPr>
          <w:rFonts w:ascii="Times New Roman" w:hAnsi="Times New Roman" w:cs="Times New Roman"/>
          <w:sz w:val="24"/>
          <w:szCs w:val="24"/>
        </w:rPr>
        <w:t>ienda</w:t>
      </w:r>
      <w:r w:rsidRPr="00F3091D">
        <w:rPr>
          <w:rFonts w:ascii="Times New Roman" w:hAnsi="Times New Roman" w:cs="Times New Roman"/>
          <w:sz w:val="24"/>
          <w:szCs w:val="24"/>
        </w:rPr>
        <w:t xml:space="preserve"> su control y vigilancia. </w:t>
      </w:r>
      <w:r w:rsidRPr="0049739C">
        <w:rPr>
          <w:rFonts w:ascii="Times New Roman" w:hAnsi="Times New Roman" w:cs="Times New Roman"/>
          <w:sz w:val="24"/>
          <w:szCs w:val="24"/>
        </w:rPr>
        <w:t xml:space="preserve">Dándole en </w:t>
      </w:r>
      <w:r w:rsidR="001722AA" w:rsidRPr="0049739C">
        <w:rPr>
          <w:rFonts w:ascii="Times New Roman" w:hAnsi="Times New Roman" w:cs="Times New Roman"/>
          <w:sz w:val="24"/>
          <w:szCs w:val="24"/>
        </w:rPr>
        <w:t>su inicio</w:t>
      </w:r>
      <w:r w:rsidRPr="0049739C">
        <w:rPr>
          <w:rFonts w:ascii="Times New Roman" w:hAnsi="Times New Roman" w:cs="Times New Roman"/>
          <w:sz w:val="24"/>
          <w:szCs w:val="24"/>
        </w:rPr>
        <w:t xml:space="preserve"> </w:t>
      </w:r>
      <w:r w:rsidR="001722AA" w:rsidRPr="0049739C">
        <w:rPr>
          <w:rFonts w:ascii="Times New Roman" w:hAnsi="Times New Roman" w:cs="Times New Roman"/>
          <w:sz w:val="24"/>
          <w:szCs w:val="24"/>
        </w:rPr>
        <w:t>un enfoque inicio</w:t>
      </w:r>
      <w:r w:rsidR="0049739C">
        <w:rPr>
          <w:rFonts w:ascii="Times New Roman" w:hAnsi="Times New Roman" w:cs="Times New Roman"/>
          <w:sz w:val="24"/>
          <w:szCs w:val="24"/>
        </w:rPr>
        <w:t xml:space="preserve"> era de  naturaleza </w:t>
      </w:r>
      <w:r w:rsidRPr="00F3091D">
        <w:rPr>
          <w:rFonts w:ascii="Times New Roman" w:hAnsi="Times New Roman" w:cs="Times New Roman"/>
          <w:sz w:val="24"/>
          <w:szCs w:val="24"/>
        </w:rPr>
        <w:t>contable ya que se</w:t>
      </w:r>
      <w:r w:rsidR="004E08D3" w:rsidRPr="00F3091D">
        <w:rPr>
          <w:rFonts w:ascii="Times New Roman" w:hAnsi="Times New Roman" w:cs="Times New Roman"/>
          <w:sz w:val="24"/>
          <w:szCs w:val="24"/>
        </w:rPr>
        <w:t xml:space="preserve"> le</w:t>
      </w:r>
      <w:r w:rsidRPr="00F3091D">
        <w:rPr>
          <w:rFonts w:ascii="Times New Roman" w:hAnsi="Times New Roman" w:cs="Times New Roman"/>
          <w:sz w:val="24"/>
          <w:szCs w:val="24"/>
        </w:rPr>
        <w:t xml:space="preserve"> basaba en controlar los activos, en la verificación de los asientos contables y </w:t>
      </w:r>
      <w:r w:rsidR="001722AA" w:rsidRPr="00F3091D">
        <w:rPr>
          <w:rFonts w:ascii="Times New Roman" w:hAnsi="Times New Roman" w:cs="Times New Roman"/>
          <w:sz w:val="24"/>
          <w:szCs w:val="24"/>
        </w:rPr>
        <w:t>el descubrimiento</w:t>
      </w:r>
      <w:r w:rsidRPr="00F3091D">
        <w:rPr>
          <w:rFonts w:ascii="Times New Roman" w:hAnsi="Times New Roman" w:cs="Times New Roman"/>
          <w:sz w:val="24"/>
          <w:szCs w:val="24"/>
        </w:rPr>
        <w:t xml:space="preserve"> de fraudes</w:t>
      </w:r>
      <w:r w:rsidR="001722AA" w:rsidRPr="00F3091D">
        <w:rPr>
          <w:rFonts w:ascii="Times New Roman" w:hAnsi="Times New Roman" w:cs="Times New Roman"/>
          <w:sz w:val="24"/>
          <w:szCs w:val="24"/>
        </w:rPr>
        <w:t>, siendo así el auditor</w:t>
      </w:r>
      <w:r w:rsidR="00933473" w:rsidRPr="00F3091D">
        <w:rPr>
          <w:rFonts w:ascii="Times New Roman" w:hAnsi="Times New Roman" w:cs="Times New Roman"/>
          <w:sz w:val="24"/>
          <w:szCs w:val="24"/>
        </w:rPr>
        <w:t xml:space="preserve"> como un revisador de cuentas. </w:t>
      </w:r>
      <w:r w:rsidR="001722AA" w:rsidRPr="00F3091D">
        <w:rPr>
          <w:rFonts w:ascii="Times New Roman" w:hAnsi="Times New Roman" w:cs="Times New Roman"/>
          <w:sz w:val="24"/>
          <w:szCs w:val="24"/>
        </w:rPr>
        <w:t>Con el transcurrir del tiempo se extendió esta revisión a aspectos tales como: revisión de la eficiencia de los empleados, procedimientos administrativos, actualización de políticas, este es el origen de la auditoria interna</w:t>
      </w:r>
      <w:r w:rsidR="007402AE" w:rsidRPr="00F3091D">
        <w:rPr>
          <w:rFonts w:ascii="Times New Roman" w:hAnsi="Times New Roman" w:cs="Times New Roman"/>
          <w:sz w:val="24"/>
          <w:szCs w:val="24"/>
        </w:rPr>
        <w:t xml:space="preserve">. </w:t>
      </w:r>
    </w:p>
    <w:p w14:paraId="65419586" w14:textId="77777777" w:rsidR="007402AE" w:rsidRPr="008904EB" w:rsidRDefault="007402AE" w:rsidP="008904EB">
      <w:pPr>
        <w:rPr>
          <w:rFonts w:ascii="Times New Roman" w:hAnsi="Times New Roman" w:cs="Times New Roman"/>
          <w:b/>
          <w:sz w:val="24"/>
        </w:rPr>
      </w:pPr>
      <w:bookmarkStart w:id="64" w:name="_Toc513588576"/>
      <w:bookmarkStart w:id="65" w:name="_Toc514698896"/>
      <w:r w:rsidRPr="008904EB">
        <w:rPr>
          <w:rFonts w:ascii="Times New Roman" w:hAnsi="Times New Roman" w:cs="Times New Roman"/>
          <w:b/>
          <w:sz w:val="24"/>
        </w:rPr>
        <w:t>Auditor</w:t>
      </w:r>
      <w:bookmarkEnd w:id="64"/>
      <w:bookmarkEnd w:id="65"/>
      <w:r w:rsidRPr="008904EB">
        <w:rPr>
          <w:rFonts w:ascii="Times New Roman" w:hAnsi="Times New Roman" w:cs="Times New Roman"/>
          <w:b/>
          <w:sz w:val="24"/>
        </w:rPr>
        <w:t xml:space="preserve"> </w:t>
      </w:r>
    </w:p>
    <w:p w14:paraId="20121FC8" w14:textId="77777777" w:rsidR="007402AE" w:rsidRPr="00F3091D" w:rsidRDefault="007402AE" w:rsidP="00F3091D">
      <w:pPr>
        <w:spacing w:line="480" w:lineRule="auto"/>
        <w:ind w:firstLine="284"/>
        <w:jc w:val="both"/>
        <w:rPr>
          <w:rFonts w:ascii="Times New Roman" w:hAnsi="Times New Roman" w:cs="Times New Roman"/>
          <w:sz w:val="24"/>
          <w:szCs w:val="24"/>
        </w:rPr>
      </w:pPr>
      <w:r w:rsidRPr="00F3091D">
        <w:rPr>
          <w:rFonts w:ascii="Times New Roman" w:hAnsi="Times New Roman" w:cs="Times New Roman"/>
          <w:sz w:val="24"/>
          <w:szCs w:val="24"/>
        </w:rPr>
        <w:t>El auditor es aquel profesional que ejecuta una auditoria a cualquier negocio con el objetivo de identificar los posibles indicadores de que la continuidad de la entidad está en peligro y prevenga a la propia gerencia, a los accionistas y demás usuarios sobre tal riesgo; además de asegurarse de que la información que la empresa divulga es verdadera en lo que dice y en lo que quiere decir y que es apta y adecuada para tomar decisiones, todo este informe lo emite previo a una evaluación minuciosa de cada uno de las operaciones inmersas en los procesos evaluados.</w:t>
      </w:r>
    </w:p>
    <w:p w14:paraId="7259F6EC" w14:textId="77777777" w:rsidR="007402AE" w:rsidRPr="00F3091D" w:rsidRDefault="007402AE" w:rsidP="00F3091D">
      <w:pPr>
        <w:spacing w:line="480" w:lineRule="auto"/>
        <w:ind w:firstLine="284"/>
        <w:jc w:val="both"/>
        <w:rPr>
          <w:rFonts w:ascii="Times New Roman" w:hAnsi="Times New Roman" w:cs="Times New Roman"/>
          <w:noProof/>
          <w:sz w:val="24"/>
          <w:szCs w:val="24"/>
          <w:lang w:val="es-EC"/>
        </w:rPr>
      </w:pPr>
      <w:r w:rsidRPr="00F3091D">
        <w:rPr>
          <w:rFonts w:ascii="Times New Roman" w:hAnsi="Times New Roman" w:cs="Times New Roman"/>
          <w:sz w:val="24"/>
          <w:szCs w:val="24"/>
        </w:rPr>
        <w:lastRenderedPageBreak/>
        <w:t>A menudo auditor se utiliza para referirse a la persona o personas que realizan la auditoría, nor</w:t>
      </w:r>
      <w:r w:rsidRPr="00F3091D">
        <w:rPr>
          <w:rFonts w:ascii="Times New Roman" w:hAnsi="Times New Roman" w:cs="Times New Roman"/>
          <w:sz w:val="24"/>
          <w:szCs w:val="24"/>
        </w:rPr>
        <w:softHyphen/>
        <w:t>malmente el socio del encargo u otros miembros del equipo del encargo o, en su caso, la firma de audito</w:t>
      </w:r>
      <w:r w:rsidRPr="00F3091D">
        <w:rPr>
          <w:rFonts w:ascii="Times New Roman" w:hAnsi="Times New Roman" w:cs="Times New Roman"/>
          <w:sz w:val="24"/>
          <w:szCs w:val="24"/>
        </w:rPr>
        <w:softHyphen/>
        <w:t xml:space="preserve">ría. Cuando una NIA establece expresamente que un requerimiento ha de cumplirse o una responsabilidad ha de asumirse por el socio del encargo, se utiliza el término “socio del encargo” en lugar de “auditor”. En su caso, los términos “socio del encargo” y “firma de auditoría” se entenderán referidos a sus equivalentes en el sector público </w:t>
      </w:r>
      <w:r w:rsidRPr="00F3091D">
        <w:rPr>
          <w:rFonts w:ascii="Times New Roman" w:hAnsi="Times New Roman" w:cs="Times New Roman"/>
          <w:noProof/>
          <w:sz w:val="24"/>
          <w:szCs w:val="24"/>
          <w:lang w:val="es-EC"/>
        </w:rPr>
        <w:t>(Cevallos &amp; Latorre, 2016, p. 10)</w:t>
      </w:r>
    </w:p>
    <w:p w14:paraId="0062AF94" w14:textId="77777777" w:rsidR="007402AE" w:rsidRPr="008904EB" w:rsidRDefault="007402AE" w:rsidP="008904EB">
      <w:pPr>
        <w:rPr>
          <w:rFonts w:ascii="Times New Roman" w:hAnsi="Times New Roman" w:cs="Times New Roman"/>
          <w:b/>
          <w:sz w:val="24"/>
        </w:rPr>
      </w:pPr>
      <w:bookmarkStart w:id="66" w:name="_Toc513588577"/>
      <w:bookmarkStart w:id="67" w:name="_Toc514698897"/>
      <w:r w:rsidRPr="008904EB">
        <w:rPr>
          <w:rFonts w:ascii="Times New Roman" w:hAnsi="Times New Roman" w:cs="Times New Roman"/>
          <w:b/>
          <w:sz w:val="24"/>
        </w:rPr>
        <w:t>Características del auditor</w:t>
      </w:r>
      <w:bookmarkEnd w:id="66"/>
      <w:bookmarkEnd w:id="67"/>
    </w:p>
    <w:p w14:paraId="64F66D59" w14:textId="7A8F8E26"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Los auditores para el ejercicio de sus funciones deberán ser: profesionales en la materia auditen; independientes a la organización que auditan, estos son sujetos activos en esta propuesta de agregar valor por cuanto su ejercicio de auditoría, debe ser cada vez más útil para el mantenimiento y mejora de los sistemas de gestión en  beneficio de sus diferentes partes interesadas los auditores se deben preparar continuamente observando que su ejercicio se enfoque según el nivel de madurez de los  sistemas de gestión de las organizaciones atendida</w:t>
      </w:r>
      <w:r w:rsidR="00FB7B4C">
        <w:rPr>
          <w:rFonts w:ascii="Times New Roman" w:hAnsi="Times New Roman" w:cs="Times New Roman"/>
          <w:noProof/>
          <w:sz w:val="24"/>
          <w:szCs w:val="24"/>
          <w:lang w:val="es-EC"/>
        </w:rPr>
        <w:t xml:space="preserve"> (Díaz &amp; López </w:t>
      </w:r>
      <w:r w:rsidRPr="00F3091D">
        <w:rPr>
          <w:rFonts w:ascii="Times New Roman" w:hAnsi="Times New Roman" w:cs="Times New Roman"/>
          <w:noProof/>
          <w:sz w:val="24"/>
          <w:szCs w:val="24"/>
          <w:lang w:val="es-EC"/>
        </w:rPr>
        <w:t>2014</w:t>
      </w:r>
      <w:r w:rsidR="007A4B46">
        <w:rPr>
          <w:rFonts w:ascii="Times New Roman" w:hAnsi="Times New Roman" w:cs="Times New Roman"/>
          <w:noProof/>
          <w:sz w:val="24"/>
          <w:szCs w:val="24"/>
          <w:lang w:val="es-EC"/>
        </w:rPr>
        <w:t>,</w:t>
      </w:r>
      <w:r w:rsidR="00FB7B4C">
        <w:rPr>
          <w:rFonts w:ascii="Times New Roman" w:hAnsi="Times New Roman" w:cs="Times New Roman"/>
          <w:noProof/>
          <w:sz w:val="24"/>
          <w:szCs w:val="24"/>
          <w:lang w:val="es-EC"/>
        </w:rPr>
        <w:t xml:space="preserve"> s.p</w:t>
      </w:r>
      <w:r w:rsidRPr="00F3091D">
        <w:rPr>
          <w:rFonts w:ascii="Times New Roman" w:hAnsi="Times New Roman" w:cs="Times New Roman"/>
          <w:noProof/>
          <w:sz w:val="24"/>
          <w:szCs w:val="24"/>
          <w:lang w:val="es-EC"/>
        </w:rPr>
        <w:t>)</w:t>
      </w:r>
      <w:r w:rsidRPr="00F3091D">
        <w:rPr>
          <w:rFonts w:ascii="Times New Roman" w:hAnsi="Times New Roman" w:cs="Times New Roman"/>
          <w:sz w:val="24"/>
          <w:szCs w:val="24"/>
        </w:rPr>
        <w:t>.</w:t>
      </w:r>
    </w:p>
    <w:p w14:paraId="5CCDCC18" w14:textId="2CA9ED1F" w:rsidR="007402AE" w:rsidRPr="00F3091D" w:rsidRDefault="00FB7B4C" w:rsidP="00F3091D">
      <w:pPr>
        <w:spacing w:line="480" w:lineRule="auto"/>
        <w:ind w:firstLine="284"/>
        <w:rPr>
          <w:rFonts w:ascii="Times New Roman" w:hAnsi="Times New Roman" w:cs="Times New Roman"/>
          <w:sz w:val="24"/>
          <w:szCs w:val="24"/>
        </w:rPr>
      </w:pPr>
      <w:r>
        <w:rPr>
          <w:rFonts w:ascii="Times New Roman" w:hAnsi="Times New Roman" w:cs="Times New Roman"/>
          <w:noProof/>
          <w:sz w:val="24"/>
          <w:szCs w:val="24"/>
          <w:lang w:val="es-EC"/>
        </w:rPr>
        <w:t xml:space="preserve">(Cevallos &amp; Latorre </w:t>
      </w:r>
      <w:r w:rsidR="007402AE" w:rsidRPr="00F3091D">
        <w:rPr>
          <w:rFonts w:ascii="Times New Roman" w:hAnsi="Times New Roman" w:cs="Times New Roman"/>
          <w:noProof/>
          <w:sz w:val="24"/>
          <w:szCs w:val="24"/>
          <w:lang w:val="es-EC"/>
        </w:rPr>
        <w:t>2016</w:t>
      </w:r>
      <w:r w:rsidR="00B3721E">
        <w:rPr>
          <w:rFonts w:ascii="Times New Roman" w:hAnsi="Times New Roman" w:cs="Times New Roman"/>
          <w:noProof/>
          <w:sz w:val="24"/>
          <w:szCs w:val="24"/>
          <w:lang w:val="es-EC"/>
        </w:rPr>
        <w:t>,</w:t>
      </w:r>
      <w:r>
        <w:rPr>
          <w:rFonts w:ascii="Times New Roman" w:hAnsi="Times New Roman" w:cs="Times New Roman"/>
          <w:noProof/>
          <w:sz w:val="24"/>
          <w:szCs w:val="24"/>
          <w:lang w:val="es-EC"/>
        </w:rPr>
        <w:t xml:space="preserve"> s.p</w:t>
      </w:r>
      <w:r w:rsidR="007402AE" w:rsidRPr="00F3091D">
        <w:rPr>
          <w:rFonts w:ascii="Times New Roman" w:hAnsi="Times New Roman" w:cs="Times New Roman"/>
          <w:noProof/>
          <w:sz w:val="24"/>
          <w:szCs w:val="24"/>
          <w:lang w:val="es-EC"/>
        </w:rPr>
        <w:t xml:space="preserve">) dicen que </w:t>
      </w:r>
      <w:r w:rsidR="007402AE" w:rsidRPr="00F3091D">
        <w:rPr>
          <w:rFonts w:ascii="Times New Roman" w:hAnsi="Times New Roman" w:cs="Times New Roman"/>
          <w:sz w:val="24"/>
          <w:szCs w:val="24"/>
        </w:rPr>
        <w:t>de acuerdo con las normas profesionales vigentes, tanto en el ámbito internacional como local, los auditores no tienen ni asumen responsabilidades por la no detección de errores e irregularidades que discurran en fraudes, a no ser que tales irregularidades sean “relevantes” y tengan “materialidad significativa”; en cuyo caso, el auditor podría estar incurso en las responsabilidades a que hubiere lugar por negligencia profesional, si las normas no fuesen observadas en el desarrollo de su trabajo</w:t>
      </w:r>
      <w:r w:rsidR="001E25F8" w:rsidRPr="00F3091D">
        <w:rPr>
          <w:rFonts w:ascii="Times New Roman" w:hAnsi="Times New Roman" w:cs="Times New Roman"/>
          <w:sz w:val="24"/>
          <w:szCs w:val="24"/>
        </w:rPr>
        <w:t>.</w:t>
      </w:r>
    </w:p>
    <w:p w14:paraId="5E1B97FF" w14:textId="77777777" w:rsidR="007402AE" w:rsidRPr="008904EB" w:rsidRDefault="007402AE" w:rsidP="008904EB">
      <w:pPr>
        <w:rPr>
          <w:rFonts w:ascii="Times New Roman" w:hAnsi="Times New Roman" w:cs="Times New Roman"/>
          <w:b/>
          <w:sz w:val="24"/>
        </w:rPr>
      </w:pPr>
      <w:bookmarkStart w:id="68" w:name="_Toc513588578"/>
      <w:bookmarkStart w:id="69" w:name="_Toc514698898"/>
      <w:r w:rsidRPr="008904EB">
        <w:rPr>
          <w:rFonts w:ascii="Times New Roman" w:hAnsi="Times New Roman" w:cs="Times New Roman"/>
          <w:b/>
          <w:sz w:val="24"/>
        </w:rPr>
        <w:t>Auditoria</w:t>
      </w:r>
      <w:bookmarkEnd w:id="68"/>
      <w:bookmarkEnd w:id="69"/>
    </w:p>
    <w:p w14:paraId="63A30553" w14:textId="77777777" w:rsidR="007402AE" w:rsidRPr="00F3091D" w:rsidRDefault="00FB7B4C" w:rsidP="00D92554">
      <w:pPr>
        <w:spacing w:after="0" w:line="480" w:lineRule="auto"/>
        <w:ind w:firstLine="284"/>
        <w:rPr>
          <w:rFonts w:ascii="Times New Roman" w:hAnsi="Times New Roman" w:cs="Times New Roman"/>
          <w:sz w:val="24"/>
          <w:szCs w:val="24"/>
        </w:rPr>
      </w:pPr>
      <w:r>
        <w:rPr>
          <w:rFonts w:ascii="Times New Roman" w:hAnsi="Times New Roman" w:cs="Times New Roman"/>
          <w:noProof/>
          <w:sz w:val="24"/>
          <w:szCs w:val="24"/>
          <w:lang w:val="es-EC"/>
        </w:rPr>
        <w:t xml:space="preserve">(Varela, Venini, &amp; Scarabino </w:t>
      </w:r>
      <w:r w:rsidR="007402AE" w:rsidRPr="00F3091D">
        <w:rPr>
          <w:rFonts w:ascii="Times New Roman" w:hAnsi="Times New Roman" w:cs="Times New Roman"/>
          <w:noProof/>
          <w:sz w:val="24"/>
          <w:szCs w:val="24"/>
          <w:lang w:val="es-EC"/>
        </w:rPr>
        <w:t>2013</w:t>
      </w:r>
      <w:r>
        <w:rPr>
          <w:rFonts w:ascii="Times New Roman" w:hAnsi="Times New Roman" w:cs="Times New Roman"/>
          <w:noProof/>
          <w:sz w:val="24"/>
          <w:szCs w:val="24"/>
          <w:lang w:val="es-EC"/>
        </w:rPr>
        <w:t>, p.3</w:t>
      </w:r>
      <w:r w:rsidR="007402AE" w:rsidRPr="00F3091D">
        <w:rPr>
          <w:rFonts w:ascii="Times New Roman" w:hAnsi="Times New Roman" w:cs="Times New Roman"/>
          <w:noProof/>
          <w:sz w:val="24"/>
          <w:szCs w:val="24"/>
          <w:lang w:val="es-EC"/>
        </w:rPr>
        <w:t>) expresan que l</w:t>
      </w:r>
      <w:r w:rsidR="007402AE" w:rsidRPr="00F3091D">
        <w:rPr>
          <w:rFonts w:ascii="Times New Roman" w:hAnsi="Times New Roman" w:cs="Times New Roman"/>
          <w:sz w:val="24"/>
          <w:szCs w:val="24"/>
        </w:rPr>
        <w:t xml:space="preserve">a auditoría se caracteriza por ser una actividad autónoma y objetiva de aseguramiento que tiene como fin aportar valor y </w:t>
      </w:r>
      <w:r w:rsidR="007402AE" w:rsidRPr="00F3091D">
        <w:rPr>
          <w:rFonts w:ascii="Times New Roman" w:hAnsi="Times New Roman" w:cs="Times New Roman"/>
          <w:sz w:val="24"/>
          <w:szCs w:val="24"/>
        </w:rPr>
        <w:lastRenderedPageBreak/>
        <w:t>mejoras en cada una de las operaciones de los procesos llevados a cabo en una organización. Contribuye de manera significativa a cumplir los objetivos institucionales aportando un enfoque sistemático y disciplinado para valorar y mejorar la eficacia de los procesos de gestión de riesgos, control y gobierno</w:t>
      </w:r>
      <w:r w:rsidR="001E25F8" w:rsidRPr="00F3091D">
        <w:rPr>
          <w:rFonts w:ascii="Times New Roman" w:hAnsi="Times New Roman" w:cs="Times New Roman"/>
          <w:sz w:val="24"/>
          <w:szCs w:val="24"/>
        </w:rPr>
        <w:t>.</w:t>
      </w:r>
      <w:r w:rsidR="007402AE" w:rsidRPr="00F3091D">
        <w:rPr>
          <w:rFonts w:ascii="Times New Roman" w:hAnsi="Times New Roman" w:cs="Times New Roman"/>
          <w:sz w:val="24"/>
          <w:szCs w:val="24"/>
        </w:rPr>
        <w:t xml:space="preserve"> </w:t>
      </w:r>
    </w:p>
    <w:p w14:paraId="00102C61" w14:textId="77777777" w:rsidR="007402AE" w:rsidRPr="00F3091D" w:rsidRDefault="007402AE" w:rsidP="00D92554">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“La auditoría revisa la confiabilidad e integridad de la información, el acatamiento de las regulaciones, la protección de los activos, el uso económico y eficiente de los recursos, las metas y objetivos operacionales; abarcando actividades financieras y operacionales, incluyendo sistemas, producción, ingeniería” </w:t>
      </w:r>
      <w:sdt>
        <w:sdtPr>
          <w:rPr>
            <w:rFonts w:ascii="Times New Roman" w:hAnsi="Times New Roman" w:cs="Times New Roman"/>
            <w:sz w:val="24"/>
            <w:szCs w:val="24"/>
          </w:rPr>
          <w:id w:val="-1308318634"/>
          <w:citation/>
        </w:sdtPr>
        <w:sdtEndPr/>
        <w:sdtContent>
          <w:r w:rsidRPr="00F3091D">
            <w:rPr>
              <w:rFonts w:ascii="Times New Roman" w:hAnsi="Times New Roman" w:cs="Times New Roman"/>
              <w:sz w:val="24"/>
              <w:szCs w:val="24"/>
            </w:rPr>
            <w:fldChar w:fldCharType="begin"/>
          </w:r>
          <w:r w:rsidR="00FB7B4C">
            <w:rPr>
              <w:rFonts w:ascii="Times New Roman" w:hAnsi="Times New Roman" w:cs="Times New Roman"/>
              <w:sz w:val="24"/>
              <w:szCs w:val="24"/>
              <w:lang w:val="es-EC"/>
            </w:rPr>
            <w:instrText xml:space="preserve">CITATION Var13 \p s.p \l 12298 </w:instrText>
          </w:r>
          <w:r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lang w:val="es-EC"/>
            </w:rPr>
            <w:t>(Varela, Venini, &amp; Scarabino, 2013, pág. s.p)</w:t>
          </w:r>
          <w:r w:rsidRPr="00F3091D">
            <w:rPr>
              <w:rFonts w:ascii="Times New Roman" w:hAnsi="Times New Roman" w:cs="Times New Roman"/>
              <w:sz w:val="24"/>
              <w:szCs w:val="24"/>
            </w:rPr>
            <w:fldChar w:fldCharType="end"/>
          </w:r>
        </w:sdtContent>
      </w:sdt>
    </w:p>
    <w:p w14:paraId="078335F2" w14:textId="77777777" w:rsidR="007402AE" w:rsidRPr="00F3091D" w:rsidRDefault="007402AE"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De acuerdo a </w:t>
      </w:r>
      <w:r w:rsidR="00FB7B4C">
        <w:rPr>
          <w:rFonts w:ascii="Times New Roman" w:hAnsi="Times New Roman" w:cs="Times New Roman"/>
          <w:sz w:val="24"/>
          <w:szCs w:val="24"/>
        </w:rPr>
        <w:t>(</w:t>
      </w:r>
      <w:r w:rsidR="00FB7B4C">
        <w:rPr>
          <w:rFonts w:ascii="Times New Roman" w:hAnsi="Times New Roman" w:cs="Times New Roman"/>
          <w:noProof/>
          <w:sz w:val="24"/>
          <w:szCs w:val="24"/>
          <w:lang w:val="es-EC"/>
        </w:rPr>
        <w:t xml:space="preserve">Palermo </w:t>
      </w:r>
      <w:r w:rsidRPr="00F3091D">
        <w:rPr>
          <w:rFonts w:ascii="Times New Roman" w:hAnsi="Times New Roman" w:cs="Times New Roman"/>
          <w:noProof/>
          <w:sz w:val="24"/>
          <w:szCs w:val="24"/>
          <w:lang w:val="es-EC"/>
        </w:rPr>
        <w:t>2015, p. 13)</w:t>
      </w:r>
      <w:r w:rsidRPr="00F3091D">
        <w:rPr>
          <w:rFonts w:ascii="Times New Roman" w:hAnsi="Times New Roman" w:cs="Times New Roman"/>
          <w:sz w:val="24"/>
          <w:szCs w:val="24"/>
        </w:rPr>
        <w:t xml:space="preserve"> la auditoría se enfoca también a validar procesos, a analizar riesgos y a trabajar coordinadamente con las áreas de </w:t>
      </w:r>
      <w:r w:rsidR="00D33D91" w:rsidRPr="00F3091D">
        <w:rPr>
          <w:rFonts w:ascii="Times New Roman" w:hAnsi="Times New Roman" w:cs="Times New Roman"/>
          <w:sz w:val="24"/>
          <w:szCs w:val="24"/>
        </w:rPr>
        <w:t>Compílense</w:t>
      </w:r>
      <w:r w:rsidRPr="00F3091D">
        <w:rPr>
          <w:rFonts w:ascii="Times New Roman" w:hAnsi="Times New Roman" w:cs="Times New Roman"/>
          <w:sz w:val="24"/>
          <w:szCs w:val="24"/>
        </w:rPr>
        <w:t xml:space="preserve"> he aquí la importancia que el auditor sea sociable que tenga una buena comunicación, el lograr negociaciones con las partes efectivas porque el auditor interno debe ser parte de la organización y lograr que las diferentes partes auditadas vean en él un referente y un consultor para que puedan ayudar. </w:t>
      </w:r>
    </w:p>
    <w:p w14:paraId="4FB93AF0" w14:textId="77777777" w:rsidR="007402AE" w:rsidRPr="00F3091D" w:rsidRDefault="007402AE" w:rsidP="00F3091D">
      <w:pPr>
        <w:autoSpaceDE w:val="0"/>
        <w:autoSpaceDN w:val="0"/>
        <w:adjustRightInd w:val="0"/>
        <w:spacing w:after="0" w:line="480" w:lineRule="auto"/>
        <w:ind w:firstLine="284"/>
        <w:rPr>
          <w:rFonts w:ascii="Times New Roman" w:hAnsi="Times New Roman" w:cs="Times New Roman"/>
          <w:noProof/>
          <w:sz w:val="24"/>
          <w:szCs w:val="24"/>
          <w:lang w:val="es-EC"/>
        </w:rPr>
      </w:pPr>
      <w:r w:rsidRPr="00F3091D">
        <w:rPr>
          <w:rFonts w:ascii="Times New Roman" w:hAnsi="Times New Roman" w:cs="Times New Roman"/>
          <w:b/>
          <w:sz w:val="24"/>
          <w:szCs w:val="24"/>
        </w:rPr>
        <w:t>Auditorías externas:</w:t>
      </w:r>
      <w:r w:rsidRPr="00F3091D">
        <w:rPr>
          <w:rFonts w:ascii="Times New Roman" w:hAnsi="Times New Roman" w:cs="Times New Roman"/>
          <w:sz w:val="24"/>
          <w:szCs w:val="24"/>
        </w:rPr>
        <w:t xml:space="preserve"> la auditoría externa es aquellas ejecutada por Contraloría General de la República, y los organismos de la Administración Central del Estado autorizados, así como la auditoría independiente que realizan las sociedades civiles de servicio y otras organizaciones autorizadas expresamente por el Contralor General de la República a quienes contraten el servicio de auditoría, es decir cuando el auditor es totalmente ajeno a la organización </w:t>
      </w:r>
      <w:r w:rsidRPr="00F3091D">
        <w:rPr>
          <w:rFonts w:ascii="Times New Roman" w:hAnsi="Times New Roman" w:cs="Times New Roman"/>
          <w:noProof/>
          <w:sz w:val="24"/>
          <w:szCs w:val="24"/>
          <w:lang w:val="es-EC"/>
        </w:rPr>
        <w:t>(Ojeda &amp; Carmona, p. 5).</w:t>
      </w:r>
    </w:p>
    <w:p w14:paraId="1016EF43" w14:textId="77777777" w:rsidR="007402AE" w:rsidRPr="00F3091D" w:rsidRDefault="007402AE" w:rsidP="00F3091D">
      <w:pPr>
        <w:autoSpaceDE w:val="0"/>
        <w:autoSpaceDN w:val="0"/>
        <w:adjustRightInd w:val="0"/>
        <w:spacing w:after="0" w:line="480" w:lineRule="auto"/>
        <w:ind w:firstLine="284"/>
        <w:rPr>
          <w:rFonts w:ascii="Times New Roman" w:hAnsi="Times New Roman" w:cs="Times New Roman"/>
          <w:noProof/>
          <w:sz w:val="24"/>
          <w:szCs w:val="24"/>
          <w:lang w:val="es-EC"/>
        </w:rPr>
      </w:pPr>
      <w:r w:rsidRPr="00F3091D">
        <w:rPr>
          <w:rFonts w:ascii="Times New Roman" w:hAnsi="Times New Roman" w:cs="Times New Roman"/>
          <w:b/>
          <w:sz w:val="24"/>
          <w:szCs w:val="24"/>
        </w:rPr>
        <w:t xml:space="preserve">Auditorías internas: </w:t>
      </w:r>
      <w:r w:rsidRPr="00F3091D">
        <w:rPr>
          <w:rFonts w:ascii="Times New Roman" w:hAnsi="Times New Roman" w:cs="Times New Roman"/>
          <w:sz w:val="24"/>
          <w:szCs w:val="24"/>
        </w:rPr>
        <w:t>La auditoría interna examina la confiabilidad e integridad de la información, el cumplimiento de las regulaciones, la protección de los activos, el uso económico y eficiente de los recursos, las metas y objetivos operacionales establecidos; igualmente, abarca actividades financieras y operacionales</w:t>
      </w:r>
      <w:r w:rsidRPr="00F3091D">
        <w:rPr>
          <w:rFonts w:ascii="Times New Roman" w:eastAsia="Times New Roman" w:hAnsi="Times New Roman" w:cs="Times New Roman"/>
          <w:sz w:val="24"/>
          <w:szCs w:val="24"/>
          <w:lang w:val="es-EC" w:eastAsia="es-EC"/>
        </w:rPr>
        <w:t xml:space="preserve"> </w:t>
      </w:r>
      <w:sdt>
        <w:sdtPr>
          <w:rPr>
            <w:rFonts w:ascii="Times New Roman" w:eastAsia="Times New Roman" w:hAnsi="Times New Roman" w:cs="Times New Roman"/>
            <w:sz w:val="24"/>
            <w:szCs w:val="24"/>
            <w:lang w:val="es-EC" w:eastAsia="es-EC"/>
          </w:rPr>
          <w:id w:val="-434139551"/>
          <w:citation/>
        </w:sdtPr>
        <w:sdtEndPr/>
        <w:sdtContent>
          <w:r w:rsidRPr="00F3091D">
            <w:rPr>
              <w:rFonts w:ascii="Times New Roman" w:eastAsia="Times New Roman" w:hAnsi="Times New Roman" w:cs="Times New Roman"/>
              <w:sz w:val="24"/>
              <w:szCs w:val="24"/>
              <w:lang w:val="es-EC" w:eastAsia="es-EC"/>
            </w:rPr>
            <w:fldChar w:fldCharType="begin"/>
          </w:r>
          <w:r w:rsidR="00FB7B4C">
            <w:rPr>
              <w:rFonts w:ascii="Times New Roman" w:eastAsia="Times New Roman" w:hAnsi="Times New Roman" w:cs="Times New Roman"/>
              <w:sz w:val="24"/>
              <w:szCs w:val="24"/>
              <w:lang w:val="es-EC" w:eastAsia="es-EC"/>
            </w:rPr>
            <w:instrText xml:space="preserve">CITATION Var13 \p s.p \l 12298 </w:instrText>
          </w:r>
          <w:r w:rsidRPr="00F3091D">
            <w:rPr>
              <w:rFonts w:ascii="Times New Roman" w:eastAsia="Times New Roman" w:hAnsi="Times New Roman" w:cs="Times New Roman"/>
              <w:sz w:val="24"/>
              <w:szCs w:val="24"/>
              <w:lang w:val="es-EC" w:eastAsia="es-EC"/>
            </w:rPr>
            <w:fldChar w:fldCharType="separate"/>
          </w:r>
          <w:r w:rsidR="00FB7B4C" w:rsidRPr="00FB7B4C">
            <w:rPr>
              <w:rFonts w:ascii="Times New Roman" w:eastAsia="Times New Roman" w:hAnsi="Times New Roman" w:cs="Times New Roman"/>
              <w:noProof/>
              <w:sz w:val="24"/>
              <w:szCs w:val="24"/>
              <w:lang w:val="es-EC" w:eastAsia="es-EC"/>
            </w:rPr>
            <w:t>(Varela, Venini, &amp; Scarabino, 2013, pág. s.p)</w:t>
          </w:r>
          <w:r w:rsidRPr="00F3091D">
            <w:rPr>
              <w:rFonts w:ascii="Times New Roman" w:eastAsia="Times New Roman" w:hAnsi="Times New Roman" w:cs="Times New Roman"/>
              <w:sz w:val="24"/>
              <w:szCs w:val="24"/>
              <w:lang w:val="es-EC" w:eastAsia="es-EC"/>
            </w:rPr>
            <w:fldChar w:fldCharType="end"/>
          </w:r>
        </w:sdtContent>
      </w:sdt>
    </w:p>
    <w:p w14:paraId="5AE59815" w14:textId="77777777" w:rsidR="007402AE" w:rsidRPr="008904EB" w:rsidRDefault="007402AE" w:rsidP="008904EB">
      <w:pPr>
        <w:rPr>
          <w:rFonts w:ascii="Times New Roman" w:hAnsi="Times New Roman" w:cs="Times New Roman"/>
          <w:b/>
          <w:sz w:val="24"/>
        </w:rPr>
      </w:pPr>
      <w:bookmarkStart w:id="70" w:name="_Toc513588579"/>
      <w:bookmarkStart w:id="71" w:name="_Toc514698899"/>
      <w:r w:rsidRPr="008904EB">
        <w:rPr>
          <w:rFonts w:ascii="Times New Roman" w:hAnsi="Times New Roman" w:cs="Times New Roman"/>
          <w:b/>
          <w:sz w:val="24"/>
        </w:rPr>
        <w:lastRenderedPageBreak/>
        <w:t>Auditorias administrativas</w:t>
      </w:r>
      <w:bookmarkEnd w:id="70"/>
      <w:bookmarkEnd w:id="71"/>
    </w:p>
    <w:p w14:paraId="3508470E" w14:textId="77777777" w:rsidR="007402AE" w:rsidRPr="00F3091D" w:rsidRDefault="00FB7B4C" w:rsidP="00F3091D">
      <w:pPr>
        <w:spacing w:after="0" w:line="480" w:lineRule="auto"/>
        <w:ind w:firstLine="284"/>
        <w:rPr>
          <w:rFonts w:ascii="Times New Roman" w:eastAsia="Times New Roman" w:hAnsi="Times New Roman" w:cs="Times New Roman"/>
          <w:sz w:val="24"/>
          <w:szCs w:val="24"/>
          <w:lang w:val="es-EC" w:eastAsia="es-EC"/>
        </w:rPr>
      </w:pPr>
      <w:bookmarkStart w:id="72" w:name="_Hlk513477678"/>
      <w:r>
        <w:rPr>
          <w:rFonts w:ascii="Times New Roman" w:eastAsia="Times New Roman" w:hAnsi="Times New Roman" w:cs="Times New Roman"/>
          <w:noProof/>
          <w:sz w:val="24"/>
          <w:szCs w:val="24"/>
          <w:lang w:val="es-EC" w:eastAsia="es-EC"/>
        </w:rPr>
        <w:t xml:space="preserve">(Concha &amp; Juscamaita </w:t>
      </w:r>
      <w:r w:rsidR="007402AE" w:rsidRPr="00F3091D">
        <w:rPr>
          <w:rFonts w:ascii="Times New Roman" w:eastAsia="Times New Roman" w:hAnsi="Times New Roman" w:cs="Times New Roman"/>
          <w:noProof/>
          <w:sz w:val="24"/>
          <w:szCs w:val="24"/>
          <w:lang w:val="es-EC" w:eastAsia="es-EC"/>
        </w:rPr>
        <w:t>2016</w:t>
      </w:r>
      <w:r>
        <w:rPr>
          <w:rFonts w:ascii="Times New Roman" w:eastAsia="Times New Roman" w:hAnsi="Times New Roman" w:cs="Times New Roman"/>
          <w:noProof/>
          <w:sz w:val="24"/>
          <w:szCs w:val="24"/>
          <w:lang w:val="es-EC" w:eastAsia="es-EC"/>
        </w:rPr>
        <w:t>, p.3</w:t>
      </w:r>
      <w:r w:rsidR="007402AE" w:rsidRPr="00F3091D">
        <w:rPr>
          <w:rFonts w:ascii="Times New Roman" w:eastAsia="Times New Roman" w:hAnsi="Times New Roman" w:cs="Times New Roman"/>
          <w:noProof/>
          <w:sz w:val="24"/>
          <w:szCs w:val="24"/>
          <w:lang w:val="es-EC" w:eastAsia="es-EC"/>
        </w:rPr>
        <w:t xml:space="preserve">) </w:t>
      </w:r>
      <w:r w:rsidR="007402AE" w:rsidRPr="00F3091D">
        <w:rPr>
          <w:rFonts w:ascii="Times New Roman" w:eastAsia="Times New Roman" w:hAnsi="Times New Roman" w:cs="Times New Roman"/>
          <w:sz w:val="24"/>
          <w:szCs w:val="24"/>
          <w:lang w:val="es-EC" w:eastAsia="es-EC"/>
        </w:rPr>
        <w:t xml:space="preserve">indican que la auditoría administrativa hace referencia a una revisión la misma que puede ser analítica total o parcial de una organización con la intención de precisar su nivel de desempeño y perfilar oportunidades de mejora para innovar, valorar y lograr una ventaja competitiva sustentable, ya que a través de estas auditorías se pueden identificar falencias que a simple vista no son visibles y con ello establecer medidas que colaboren a corregir o eliminar esas falencias y con ello incrementar productividad y </w:t>
      </w:r>
      <w:r>
        <w:rPr>
          <w:rFonts w:ascii="Times New Roman" w:eastAsia="Times New Roman" w:hAnsi="Times New Roman" w:cs="Times New Roman"/>
          <w:sz w:val="24"/>
          <w:szCs w:val="24"/>
          <w:lang w:val="es-EC" w:eastAsia="es-EC"/>
        </w:rPr>
        <w:t>aumentar su nivel de eficiencia.</w:t>
      </w:r>
    </w:p>
    <w:p w14:paraId="752CA880" w14:textId="77777777" w:rsidR="008904EB" w:rsidRDefault="008904EB" w:rsidP="008904EB">
      <w:pPr>
        <w:rPr>
          <w:rFonts w:ascii="Times New Roman" w:hAnsi="Times New Roman" w:cs="Times New Roman"/>
          <w:b/>
          <w:sz w:val="24"/>
        </w:rPr>
      </w:pPr>
      <w:bookmarkStart w:id="73" w:name="_Toc513588580"/>
      <w:bookmarkStart w:id="74" w:name="_Toc514698900"/>
      <w:bookmarkEnd w:id="72"/>
    </w:p>
    <w:p w14:paraId="199AAD5E" w14:textId="13606C6F" w:rsidR="007402AE" w:rsidRPr="008904EB" w:rsidRDefault="007402AE" w:rsidP="008904EB">
      <w:pPr>
        <w:rPr>
          <w:rFonts w:ascii="Times New Roman" w:hAnsi="Times New Roman" w:cs="Times New Roman"/>
          <w:b/>
          <w:sz w:val="24"/>
        </w:rPr>
      </w:pPr>
      <w:r w:rsidRPr="008904EB">
        <w:rPr>
          <w:rFonts w:ascii="Times New Roman" w:hAnsi="Times New Roman" w:cs="Times New Roman"/>
          <w:b/>
          <w:sz w:val="24"/>
        </w:rPr>
        <w:t>Importancia de la auditoria administrativa</w:t>
      </w:r>
      <w:bookmarkEnd w:id="73"/>
      <w:bookmarkEnd w:id="74"/>
      <w:r w:rsidRPr="008904EB">
        <w:rPr>
          <w:rFonts w:ascii="Times New Roman" w:hAnsi="Times New Roman" w:cs="Times New Roman"/>
          <w:b/>
          <w:sz w:val="24"/>
        </w:rPr>
        <w:t xml:space="preserve"> </w:t>
      </w:r>
    </w:p>
    <w:p w14:paraId="5DF9BB59" w14:textId="5F014FC9" w:rsidR="007402AE" w:rsidRPr="00F3091D" w:rsidRDefault="00FB7B4C" w:rsidP="00F3091D">
      <w:pPr>
        <w:spacing w:after="0" w:line="480" w:lineRule="auto"/>
        <w:ind w:firstLine="284"/>
        <w:rPr>
          <w:rFonts w:ascii="Times New Roman" w:eastAsia="Times New Roman" w:hAnsi="Times New Roman" w:cs="Times New Roman"/>
          <w:sz w:val="24"/>
          <w:szCs w:val="24"/>
          <w:lang w:val="es-EC" w:eastAsia="es-EC"/>
        </w:rPr>
      </w:pPr>
      <w:r>
        <w:rPr>
          <w:rFonts w:ascii="Times New Roman" w:eastAsia="Times New Roman" w:hAnsi="Times New Roman" w:cs="Times New Roman"/>
          <w:noProof/>
          <w:sz w:val="24"/>
          <w:szCs w:val="24"/>
          <w:lang w:val="es-EC" w:eastAsia="es-EC"/>
        </w:rPr>
        <w:t xml:space="preserve">(Santos &amp; Ruiz </w:t>
      </w:r>
      <w:r w:rsidR="007402AE" w:rsidRPr="00F3091D">
        <w:rPr>
          <w:rFonts w:ascii="Times New Roman" w:eastAsia="Times New Roman" w:hAnsi="Times New Roman" w:cs="Times New Roman"/>
          <w:noProof/>
          <w:sz w:val="24"/>
          <w:szCs w:val="24"/>
          <w:lang w:val="es-EC" w:eastAsia="es-EC"/>
        </w:rPr>
        <w:t>2016</w:t>
      </w:r>
      <w:r w:rsidR="007A4B46">
        <w:rPr>
          <w:rFonts w:ascii="Times New Roman" w:eastAsia="Times New Roman" w:hAnsi="Times New Roman" w:cs="Times New Roman"/>
          <w:noProof/>
          <w:sz w:val="24"/>
          <w:szCs w:val="24"/>
          <w:lang w:val="es-EC" w:eastAsia="es-EC"/>
        </w:rPr>
        <w:t xml:space="preserve">, </w:t>
      </w:r>
      <w:r>
        <w:rPr>
          <w:rFonts w:ascii="Times New Roman" w:eastAsia="Times New Roman" w:hAnsi="Times New Roman" w:cs="Times New Roman"/>
          <w:noProof/>
          <w:sz w:val="24"/>
          <w:szCs w:val="24"/>
          <w:lang w:val="es-EC" w:eastAsia="es-EC"/>
        </w:rPr>
        <w:t>s.p</w:t>
      </w:r>
      <w:r w:rsidR="007402AE" w:rsidRPr="00F3091D">
        <w:rPr>
          <w:rFonts w:ascii="Times New Roman" w:eastAsia="Times New Roman" w:hAnsi="Times New Roman" w:cs="Times New Roman"/>
          <w:noProof/>
          <w:sz w:val="24"/>
          <w:szCs w:val="24"/>
          <w:lang w:val="es-EC" w:eastAsia="es-EC"/>
        </w:rPr>
        <w:t xml:space="preserve">) </w:t>
      </w:r>
      <w:r w:rsidR="007402AE" w:rsidRPr="00F3091D">
        <w:rPr>
          <w:rFonts w:ascii="Times New Roman" w:eastAsia="Times New Roman" w:hAnsi="Times New Roman" w:cs="Times New Roman"/>
          <w:sz w:val="24"/>
          <w:szCs w:val="24"/>
          <w:lang w:val="es-EC" w:eastAsia="es-EC"/>
        </w:rPr>
        <w:t xml:space="preserve">expresan que la importancia de realizar una auditoria </w:t>
      </w:r>
      <w:r w:rsidR="00D33D91" w:rsidRPr="00F3091D">
        <w:rPr>
          <w:rFonts w:ascii="Times New Roman" w:eastAsia="Times New Roman" w:hAnsi="Times New Roman" w:cs="Times New Roman"/>
          <w:sz w:val="24"/>
          <w:szCs w:val="24"/>
          <w:lang w:val="es-EC" w:eastAsia="es-EC"/>
        </w:rPr>
        <w:t>administrativa</w:t>
      </w:r>
      <w:r w:rsidR="007402AE" w:rsidRPr="00F3091D">
        <w:rPr>
          <w:rFonts w:ascii="Times New Roman" w:eastAsia="Times New Roman" w:hAnsi="Times New Roman" w:cs="Times New Roman"/>
          <w:sz w:val="24"/>
          <w:szCs w:val="24"/>
          <w:lang w:val="es-EC" w:eastAsia="es-EC"/>
        </w:rPr>
        <w:t xml:space="preserve"> radica en su exactitud con la que puede hacer visible los problemas y con ello donde nace, cuáles son sus consecuencias y las posibles soluciones, ya que aquellos problemas tienen el potencial de dificultar el desarrollo operativo y obstaculizan el crecimiento de la empresa. Se puede decir que con el control permanente a través de auditorías ya sea empresas pequeñas o de gran tamaño se tendría revisiones periódicas que contribuyen de manera positiva a la toma de decisiones.</w:t>
      </w:r>
    </w:p>
    <w:p w14:paraId="50953B1E" w14:textId="77777777" w:rsidR="007402AE" w:rsidRPr="00F3091D" w:rsidRDefault="007A420D"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sdt>
        <w:sdtPr>
          <w:rPr>
            <w:rFonts w:ascii="Times New Roman" w:eastAsia="Times New Roman" w:hAnsi="Times New Roman" w:cs="Times New Roman"/>
            <w:sz w:val="24"/>
            <w:szCs w:val="24"/>
            <w:lang w:val="es-EC" w:eastAsia="es-EC"/>
          </w:rPr>
          <w:id w:val="-813554951"/>
          <w:citation/>
        </w:sdtPr>
        <w:sdtEndPr/>
        <w:sdtContent>
          <w:r w:rsidR="007402AE" w:rsidRPr="00F3091D">
            <w:rPr>
              <w:rFonts w:ascii="Times New Roman" w:eastAsia="Times New Roman" w:hAnsi="Times New Roman" w:cs="Times New Roman"/>
              <w:sz w:val="24"/>
              <w:szCs w:val="24"/>
              <w:lang w:val="es-EC" w:eastAsia="es-EC"/>
            </w:rPr>
            <w:fldChar w:fldCharType="begin"/>
          </w:r>
          <w:r w:rsidR="00FB7B4C">
            <w:rPr>
              <w:rFonts w:ascii="Times New Roman" w:eastAsia="Times New Roman" w:hAnsi="Times New Roman" w:cs="Times New Roman"/>
              <w:sz w:val="24"/>
              <w:szCs w:val="24"/>
              <w:lang w:val="es-EC" w:eastAsia="es-EC"/>
            </w:rPr>
            <w:instrText xml:space="preserve">CITATION Pro14 \p s.p \l 12298 </w:instrText>
          </w:r>
          <w:r w:rsidR="007402AE" w:rsidRPr="00F3091D">
            <w:rPr>
              <w:rFonts w:ascii="Times New Roman" w:eastAsia="Times New Roman" w:hAnsi="Times New Roman" w:cs="Times New Roman"/>
              <w:sz w:val="24"/>
              <w:szCs w:val="24"/>
              <w:lang w:val="es-EC" w:eastAsia="es-EC"/>
            </w:rPr>
            <w:fldChar w:fldCharType="separate"/>
          </w:r>
          <w:r w:rsidR="00FB7B4C" w:rsidRPr="00FB7B4C">
            <w:rPr>
              <w:rFonts w:ascii="Times New Roman" w:eastAsia="Times New Roman" w:hAnsi="Times New Roman" w:cs="Times New Roman"/>
              <w:noProof/>
              <w:sz w:val="24"/>
              <w:szCs w:val="24"/>
              <w:lang w:val="es-EC" w:eastAsia="es-EC"/>
            </w:rPr>
            <w:t>(Profit Strategy Group, 2014, pág. s.p)</w:t>
          </w:r>
          <w:r w:rsidR="007402AE" w:rsidRPr="00F3091D">
            <w:rPr>
              <w:rFonts w:ascii="Times New Roman" w:eastAsia="Times New Roman" w:hAnsi="Times New Roman" w:cs="Times New Roman"/>
              <w:sz w:val="24"/>
              <w:szCs w:val="24"/>
              <w:lang w:val="es-EC" w:eastAsia="es-EC"/>
            </w:rPr>
            <w:fldChar w:fldCharType="end"/>
          </w:r>
        </w:sdtContent>
      </w:sdt>
      <w:r w:rsidR="007402AE" w:rsidRPr="00F3091D">
        <w:rPr>
          <w:rFonts w:ascii="Times New Roman" w:eastAsia="Times New Roman" w:hAnsi="Times New Roman" w:cs="Times New Roman"/>
          <w:sz w:val="24"/>
          <w:szCs w:val="24"/>
          <w:lang w:val="es-EC" w:eastAsia="es-EC"/>
        </w:rPr>
        <w:t xml:space="preserve"> Con la ejecución de una auditoria sea interna o externa es de mucho beneficio e importancia para cualquier organización con ella se puede identificar los riesgos que a corto o largo plazo pueden ocasionar pérdidas para la institución, así mismo es viable detectar sus vulnerabilidades que factores pueden ser poco productivo, es un método de prevención ya que con las evaluaciones se puede evitar errores y fraudes y por supuesto una de las más importante proporcionar mejora continua para la empresa.</w:t>
      </w:r>
      <w:bookmarkStart w:id="75" w:name="_Toc513588581"/>
    </w:p>
    <w:p w14:paraId="0BC1B4C8" w14:textId="77777777" w:rsidR="008904EB" w:rsidRDefault="008904EB" w:rsidP="00F3091D">
      <w:pPr>
        <w:autoSpaceDE w:val="0"/>
        <w:autoSpaceDN w:val="0"/>
        <w:adjustRightInd w:val="0"/>
        <w:spacing w:after="0" w:line="480" w:lineRule="auto"/>
        <w:rPr>
          <w:rFonts w:ascii="Times New Roman" w:hAnsi="Times New Roman" w:cs="Times New Roman"/>
          <w:b/>
          <w:sz w:val="24"/>
          <w:szCs w:val="24"/>
        </w:rPr>
      </w:pPr>
    </w:p>
    <w:p w14:paraId="572624C2" w14:textId="77777777" w:rsidR="008904EB" w:rsidRDefault="008904EB" w:rsidP="00F3091D">
      <w:pPr>
        <w:autoSpaceDE w:val="0"/>
        <w:autoSpaceDN w:val="0"/>
        <w:adjustRightInd w:val="0"/>
        <w:spacing w:after="0" w:line="480" w:lineRule="auto"/>
        <w:rPr>
          <w:rFonts w:ascii="Times New Roman" w:hAnsi="Times New Roman" w:cs="Times New Roman"/>
          <w:b/>
          <w:sz w:val="24"/>
          <w:szCs w:val="24"/>
        </w:rPr>
      </w:pPr>
    </w:p>
    <w:p w14:paraId="0809DC6C" w14:textId="214109EA" w:rsidR="007402AE" w:rsidRPr="00F3091D" w:rsidRDefault="007402AE" w:rsidP="00F3091D">
      <w:pPr>
        <w:autoSpaceDE w:val="0"/>
        <w:autoSpaceDN w:val="0"/>
        <w:adjustRightInd w:val="0"/>
        <w:spacing w:after="0" w:line="480" w:lineRule="auto"/>
        <w:rPr>
          <w:rFonts w:ascii="Times New Roman" w:eastAsia="Times New Roman" w:hAnsi="Times New Roman" w:cs="Times New Roman"/>
          <w:sz w:val="24"/>
          <w:szCs w:val="24"/>
          <w:lang w:val="es-EC" w:eastAsia="es-EC"/>
        </w:rPr>
      </w:pPr>
      <w:r w:rsidRPr="00F3091D">
        <w:rPr>
          <w:rFonts w:ascii="Times New Roman" w:hAnsi="Times New Roman" w:cs="Times New Roman"/>
          <w:b/>
          <w:sz w:val="24"/>
          <w:szCs w:val="24"/>
        </w:rPr>
        <w:lastRenderedPageBreak/>
        <w:t>Enfoque de la Auditoria Administrativa</w:t>
      </w:r>
      <w:bookmarkEnd w:id="75"/>
      <w:r w:rsidRPr="00F3091D">
        <w:rPr>
          <w:rFonts w:ascii="Times New Roman" w:hAnsi="Times New Roman" w:cs="Times New Roman"/>
          <w:b/>
          <w:sz w:val="24"/>
          <w:szCs w:val="24"/>
        </w:rPr>
        <w:t xml:space="preserve"> </w:t>
      </w:r>
    </w:p>
    <w:p w14:paraId="7D59CBA2" w14:textId="77777777" w:rsidR="007402AE" w:rsidRPr="00F3091D"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Existen dos enfoques fundamentales para la evaluación administrativa. El primero es el de proceso administrativo, evaluación diseñada de acuerdo con las funciones administrativas de planeación, organización, dirección y control. Un ejemplo de este tipo de enfoque es la evaluación de la forma en que la administración ejerce control. El segundo es el enfoque de aspectos administrativos, que está relacionado con evaluaciones de temas sujeto de examen, e identifica sus características, de operatividad, contribución o resultados. La evaluación de rendimiento de un área, de procedimientos o actividades son ejemplos de este tipo de enfoque </w:t>
      </w:r>
      <w:sdt>
        <w:sdtPr>
          <w:rPr>
            <w:rFonts w:ascii="Times New Roman" w:eastAsia="Times New Roman" w:hAnsi="Times New Roman" w:cs="Times New Roman"/>
            <w:sz w:val="24"/>
            <w:szCs w:val="24"/>
            <w:lang w:val="es-EC" w:eastAsia="es-EC"/>
          </w:rPr>
          <w:id w:val="-1631469654"/>
          <w:citation/>
        </w:sdtPr>
        <w:sdtEndPr/>
        <w:sdtContent>
          <w:r w:rsidRPr="00F3091D">
            <w:rPr>
              <w:rFonts w:ascii="Times New Roman" w:eastAsia="Times New Roman" w:hAnsi="Times New Roman" w:cs="Times New Roman"/>
              <w:sz w:val="24"/>
              <w:szCs w:val="24"/>
              <w:lang w:val="es-EC" w:eastAsia="es-EC"/>
            </w:rPr>
            <w:fldChar w:fldCharType="begin"/>
          </w:r>
          <w:r w:rsidR="00FB7B4C">
            <w:rPr>
              <w:rFonts w:ascii="Times New Roman" w:eastAsia="Times New Roman" w:hAnsi="Times New Roman" w:cs="Times New Roman"/>
              <w:sz w:val="24"/>
              <w:szCs w:val="24"/>
              <w:lang w:val="es-EC" w:eastAsia="es-EC"/>
            </w:rPr>
            <w:instrText xml:space="preserve">CITATION Con16 \p s.p \l 12298 </w:instrText>
          </w:r>
          <w:r w:rsidRPr="00F3091D">
            <w:rPr>
              <w:rFonts w:ascii="Times New Roman" w:eastAsia="Times New Roman" w:hAnsi="Times New Roman" w:cs="Times New Roman"/>
              <w:sz w:val="24"/>
              <w:szCs w:val="24"/>
              <w:lang w:val="es-EC" w:eastAsia="es-EC"/>
            </w:rPr>
            <w:fldChar w:fldCharType="separate"/>
          </w:r>
          <w:r w:rsidR="00FB7B4C" w:rsidRPr="00FB7B4C">
            <w:rPr>
              <w:rFonts w:ascii="Times New Roman" w:eastAsia="Times New Roman" w:hAnsi="Times New Roman" w:cs="Times New Roman"/>
              <w:noProof/>
              <w:sz w:val="24"/>
              <w:szCs w:val="24"/>
              <w:lang w:val="es-EC" w:eastAsia="es-EC"/>
            </w:rPr>
            <w:t>(Concha &amp; Juscamaita, 2016, pág. s.p)</w:t>
          </w:r>
          <w:r w:rsidRPr="00F3091D">
            <w:rPr>
              <w:rFonts w:ascii="Times New Roman" w:eastAsia="Times New Roman" w:hAnsi="Times New Roman" w:cs="Times New Roman"/>
              <w:sz w:val="24"/>
              <w:szCs w:val="24"/>
              <w:lang w:val="es-EC" w:eastAsia="es-EC"/>
            </w:rPr>
            <w:fldChar w:fldCharType="end"/>
          </w:r>
        </w:sdtContent>
      </w:sdt>
    </w:p>
    <w:p w14:paraId="78E61317" w14:textId="77777777" w:rsidR="007402AE" w:rsidRPr="00F3091D"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La Auditoría Administrativa por su enfoque involucra una revisión sistemática de las actividades de una entidad en relación a determinados objetivos y metas y, respecto a la utilización eficiente, eficaz y económica de los recursos. Su propósito general puede verse en la identificación de las oportunidades de mejoras, el desarrollo de recomendaciones para promover mejoras u otras acciones correctivas, una evaluación del desempeño (Toro, Carranza, &amp; Martínez, 2015 p.3)</w:t>
      </w:r>
    </w:p>
    <w:p w14:paraId="2D774255" w14:textId="77777777" w:rsidR="007402AE" w:rsidRPr="00F3091D" w:rsidRDefault="007402AE" w:rsidP="00F3091D">
      <w:pPr>
        <w:autoSpaceDE w:val="0"/>
        <w:autoSpaceDN w:val="0"/>
        <w:adjustRightInd w:val="0"/>
        <w:spacing w:after="0" w:line="480" w:lineRule="auto"/>
        <w:rPr>
          <w:rFonts w:ascii="Times New Roman" w:hAnsi="Times New Roman" w:cs="Times New Roman"/>
          <w:sz w:val="24"/>
          <w:szCs w:val="24"/>
        </w:rPr>
      </w:pPr>
      <w:bookmarkStart w:id="76" w:name="_Toc513588582"/>
      <w:bookmarkStart w:id="77" w:name="_Toc514698901"/>
      <w:bookmarkStart w:id="78" w:name="_Toc520489606"/>
      <w:r w:rsidRPr="00F3091D">
        <w:rPr>
          <w:rStyle w:val="Ttulo1Car"/>
          <w:rFonts w:ascii="Times New Roman" w:hAnsi="Times New Roman" w:cs="Times New Roman"/>
          <w:b/>
          <w:color w:val="auto"/>
          <w:sz w:val="24"/>
          <w:szCs w:val="24"/>
        </w:rPr>
        <w:t>Alcance de la Auditoría Administrativa</w:t>
      </w:r>
      <w:bookmarkEnd w:id="76"/>
      <w:bookmarkEnd w:id="77"/>
      <w:bookmarkEnd w:id="78"/>
    </w:p>
    <w:p w14:paraId="53387CC9" w14:textId="77777777" w:rsidR="007402AE" w:rsidRPr="00F3091D"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Es una evaluación que debe realizarse en toda la empresa concentrándose en las etapas del proceso administrativo. Cada una de estas etapas tiene elementos que deben ser analizados en forma individual para verificar si han sido implementados y si se están aplicando correctamente.</w:t>
      </w:r>
    </w:p>
    <w:p w14:paraId="391816EB" w14:textId="25065E0B" w:rsidR="007402AE"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b/>
          <w:sz w:val="24"/>
          <w:szCs w:val="24"/>
          <w:lang w:val="es-EC" w:eastAsia="es-EC"/>
        </w:rPr>
        <w:t>La planeación</w:t>
      </w:r>
      <w:r w:rsidRPr="00F3091D">
        <w:rPr>
          <w:rFonts w:ascii="Times New Roman" w:eastAsia="Times New Roman" w:hAnsi="Times New Roman" w:cs="Times New Roman"/>
          <w:sz w:val="24"/>
          <w:szCs w:val="24"/>
          <w:lang w:val="es-EC" w:eastAsia="es-EC"/>
        </w:rPr>
        <w:t xml:space="preserve"> incluye elementos como visión, misión, objetivos, metas, estrategias, políticas, procedimientos y programas. En la organización se analizan elementos como estructura organizacional, división y distribución de funciones, cultura organizacional y recursos human</w:t>
      </w:r>
      <w:r w:rsidR="00FB7B4C">
        <w:rPr>
          <w:rFonts w:ascii="Times New Roman" w:eastAsia="Times New Roman" w:hAnsi="Times New Roman" w:cs="Times New Roman"/>
          <w:sz w:val="24"/>
          <w:szCs w:val="24"/>
          <w:lang w:val="es-EC" w:eastAsia="es-EC"/>
        </w:rPr>
        <w:t xml:space="preserve">os. De acuerdo a (Luna &amp; Torres </w:t>
      </w:r>
      <w:r w:rsidRPr="00F3091D">
        <w:rPr>
          <w:rFonts w:ascii="Times New Roman" w:eastAsia="Times New Roman" w:hAnsi="Times New Roman" w:cs="Times New Roman"/>
          <w:sz w:val="24"/>
          <w:szCs w:val="24"/>
          <w:lang w:val="es-EC" w:eastAsia="es-EC"/>
        </w:rPr>
        <w:t>2016</w:t>
      </w:r>
      <w:r w:rsidR="00AE6775">
        <w:rPr>
          <w:rFonts w:ascii="Times New Roman" w:eastAsia="Times New Roman" w:hAnsi="Times New Roman" w:cs="Times New Roman"/>
          <w:sz w:val="24"/>
          <w:szCs w:val="24"/>
          <w:lang w:val="es-EC" w:eastAsia="es-EC"/>
        </w:rPr>
        <w:t xml:space="preserve">, </w:t>
      </w:r>
      <w:proofErr w:type="spellStart"/>
      <w:r w:rsidR="00FB7B4C">
        <w:rPr>
          <w:rFonts w:ascii="Times New Roman" w:eastAsia="Times New Roman" w:hAnsi="Times New Roman" w:cs="Times New Roman"/>
          <w:sz w:val="24"/>
          <w:szCs w:val="24"/>
          <w:lang w:val="es-EC" w:eastAsia="es-EC"/>
        </w:rPr>
        <w:t>s.p</w:t>
      </w:r>
      <w:proofErr w:type="spellEnd"/>
      <w:r w:rsidRPr="00F3091D">
        <w:rPr>
          <w:rFonts w:ascii="Times New Roman" w:eastAsia="Times New Roman" w:hAnsi="Times New Roman" w:cs="Times New Roman"/>
          <w:sz w:val="24"/>
          <w:szCs w:val="24"/>
          <w:lang w:val="es-EC" w:eastAsia="es-EC"/>
        </w:rPr>
        <w:t xml:space="preserve">) la planeación consiste en definir la misión, objetivos y metas de la organización, siendo sus fases: Establecer qué </w:t>
      </w:r>
      <w:r w:rsidRPr="00F3091D">
        <w:rPr>
          <w:rFonts w:ascii="Times New Roman" w:eastAsia="Times New Roman" w:hAnsi="Times New Roman" w:cs="Times New Roman"/>
          <w:sz w:val="24"/>
          <w:szCs w:val="24"/>
          <w:lang w:val="es-EC" w:eastAsia="es-EC"/>
        </w:rPr>
        <w:lastRenderedPageBreak/>
        <w:t xml:space="preserve">metas perseguirá la organización, 2. Disponer qué cursos de acción se seguirán para acceder a ellas y 3. Distribuir los recursos de la organización para conseguir tales metas. </w:t>
      </w:r>
    </w:p>
    <w:p w14:paraId="6C33FE6C" w14:textId="77777777" w:rsidR="002E7C36" w:rsidRDefault="002E7C36" w:rsidP="002E7C36">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Pr>
          <w:rFonts w:ascii="Times New Roman" w:eastAsia="Times New Roman" w:hAnsi="Times New Roman" w:cs="Times New Roman"/>
          <w:b/>
          <w:sz w:val="24"/>
          <w:szCs w:val="24"/>
          <w:lang w:val="es-EC" w:eastAsia="es-EC"/>
        </w:rPr>
        <w:t>La organización,</w:t>
      </w:r>
      <w:r>
        <w:rPr>
          <w:rFonts w:ascii="Times New Roman" w:eastAsia="Times New Roman" w:hAnsi="Times New Roman" w:cs="Times New Roman"/>
          <w:sz w:val="24"/>
          <w:szCs w:val="24"/>
          <w:lang w:val="es-EC" w:eastAsia="es-EC"/>
        </w:rPr>
        <w:t xml:space="preserve"> hace referencia al sinnúmero de reglas </w:t>
      </w:r>
      <w:r w:rsidRPr="002E7C36">
        <w:rPr>
          <w:rFonts w:ascii="Times New Roman" w:eastAsia="Times New Roman" w:hAnsi="Times New Roman" w:cs="Times New Roman"/>
          <w:sz w:val="24"/>
          <w:szCs w:val="24"/>
          <w:lang w:val="es-EC" w:eastAsia="es-EC"/>
        </w:rPr>
        <w:t xml:space="preserve">que </w:t>
      </w:r>
      <w:r>
        <w:rPr>
          <w:rFonts w:ascii="Times New Roman" w:eastAsia="Times New Roman" w:hAnsi="Times New Roman" w:cs="Times New Roman"/>
          <w:sz w:val="24"/>
          <w:szCs w:val="24"/>
          <w:lang w:val="es-EC" w:eastAsia="es-EC"/>
        </w:rPr>
        <w:t>deben</w:t>
      </w:r>
      <w:r w:rsidRPr="002E7C36">
        <w:rPr>
          <w:rFonts w:ascii="Times New Roman" w:eastAsia="Times New Roman" w:hAnsi="Times New Roman" w:cs="Times New Roman"/>
          <w:sz w:val="24"/>
          <w:szCs w:val="24"/>
          <w:lang w:val="es-EC" w:eastAsia="es-EC"/>
        </w:rPr>
        <w:t xml:space="preserve"> respetar todas </w:t>
      </w:r>
      <w:r>
        <w:rPr>
          <w:rFonts w:ascii="Times New Roman" w:eastAsia="Times New Roman" w:hAnsi="Times New Roman" w:cs="Times New Roman"/>
          <w:sz w:val="24"/>
          <w:szCs w:val="24"/>
          <w:lang w:val="es-EC" w:eastAsia="es-EC"/>
        </w:rPr>
        <w:t>todos los miembros de una organización</w:t>
      </w:r>
      <w:r w:rsidRPr="002E7C36">
        <w:rPr>
          <w:rFonts w:ascii="Times New Roman" w:eastAsia="Times New Roman" w:hAnsi="Times New Roman" w:cs="Times New Roman"/>
          <w:sz w:val="24"/>
          <w:szCs w:val="24"/>
          <w:lang w:val="es-EC" w:eastAsia="es-EC"/>
        </w:rPr>
        <w:t xml:space="preserve">, </w:t>
      </w:r>
      <w:r>
        <w:rPr>
          <w:rFonts w:ascii="Times New Roman" w:eastAsia="Times New Roman" w:hAnsi="Times New Roman" w:cs="Times New Roman"/>
          <w:sz w:val="24"/>
          <w:szCs w:val="24"/>
          <w:lang w:val="es-EC" w:eastAsia="es-EC"/>
        </w:rPr>
        <w:t>ya que su principal rol requiere de una absoluta disposición y coordinación todos los recursos para un correcto funcionamiento de la empresa, entidad u organización.</w:t>
      </w:r>
    </w:p>
    <w:p w14:paraId="21B47943" w14:textId="77777777" w:rsidR="007402AE" w:rsidRPr="00F3091D"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b/>
          <w:sz w:val="24"/>
          <w:szCs w:val="24"/>
          <w:lang w:val="es-EC" w:eastAsia="es-EC"/>
        </w:rPr>
        <w:t>La dirección</w:t>
      </w:r>
      <w:r w:rsidRPr="00F3091D">
        <w:rPr>
          <w:rFonts w:ascii="Times New Roman" w:eastAsia="Times New Roman" w:hAnsi="Times New Roman" w:cs="Times New Roman"/>
          <w:sz w:val="24"/>
          <w:szCs w:val="24"/>
          <w:lang w:val="es-EC" w:eastAsia="es-EC"/>
        </w:rPr>
        <w:t xml:space="preserve"> se evalúa el liderazgo, la comunicación, la motivación, toma de decisiones y manejo de estrés y conflicto. </w:t>
      </w:r>
      <w:r w:rsidR="004F50A7" w:rsidRPr="00F3091D">
        <w:rPr>
          <w:rFonts w:ascii="Times New Roman" w:eastAsia="Times New Roman" w:hAnsi="Times New Roman" w:cs="Times New Roman"/>
          <w:sz w:val="24"/>
          <w:szCs w:val="24"/>
          <w:lang w:val="es-EC" w:eastAsia="es-EC"/>
        </w:rPr>
        <w:t>Después</w:t>
      </w:r>
      <w:r w:rsidRPr="00F3091D">
        <w:rPr>
          <w:rFonts w:ascii="Times New Roman" w:eastAsia="Times New Roman" w:hAnsi="Times New Roman" w:cs="Times New Roman"/>
          <w:sz w:val="24"/>
          <w:szCs w:val="24"/>
          <w:lang w:val="es-EC" w:eastAsia="es-EC"/>
        </w:rPr>
        <w:t xml:space="preserve"> de planificar y organizar el trabajo, la tarea siguiente es hacer que lo planificado, programado, organizado, se ponga en marcha; esto es, el eje central de la función de dirección</w:t>
      </w:r>
      <w:r w:rsidR="004F50A7">
        <w:rPr>
          <w:rFonts w:ascii="Times New Roman" w:eastAsia="Times New Roman" w:hAnsi="Times New Roman" w:cs="Times New Roman"/>
          <w:sz w:val="24"/>
          <w:szCs w:val="24"/>
          <w:lang w:val="es-EC" w:eastAsia="es-EC"/>
        </w:rPr>
        <w:t>.</w:t>
      </w:r>
      <w:r w:rsidRPr="00F3091D">
        <w:rPr>
          <w:rFonts w:ascii="Times New Roman" w:eastAsia="Times New Roman" w:hAnsi="Times New Roman" w:cs="Times New Roman"/>
          <w:sz w:val="24"/>
          <w:szCs w:val="24"/>
          <w:lang w:val="es-EC" w:eastAsia="es-EC"/>
        </w:rPr>
        <w:t xml:space="preserve"> (</w:t>
      </w:r>
      <w:proofErr w:type="spellStart"/>
      <w:r w:rsidRPr="00F3091D">
        <w:rPr>
          <w:rFonts w:ascii="Times New Roman" w:eastAsia="Times New Roman" w:hAnsi="Times New Roman" w:cs="Times New Roman"/>
          <w:sz w:val="24"/>
          <w:szCs w:val="24"/>
          <w:lang w:val="es-EC" w:eastAsia="es-EC"/>
        </w:rPr>
        <w:t>Fossi</w:t>
      </w:r>
      <w:proofErr w:type="spellEnd"/>
      <w:r w:rsidRPr="00F3091D">
        <w:rPr>
          <w:rFonts w:ascii="Times New Roman" w:eastAsia="Times New Roman" w:hAnsi="Times New Roman" w:cs="Times New Roman"/>
          <w:sz w:val="24"/>
          <w:szCs w:val="24"/>
          <w:lang w:val="es-EC" w:eastAsia="es-EC"/>
        </w:rPr>
        <w:t>, Castro, Guerrero, &amp; Vera, 2013, p. 7).</w:t>
      </w:r>
    </w:p>
    <w:p w14:paraId="239CB4EA" w14:textId="77777777" w:rsidR="007402AE" w:rsidRPr="00F3091D" w:rsidRDefault="007402AE" w:rsidP="00F3091D">
      <w:pPr>
        <w:autoSpaceDE w:val="0"/>
        <w:autoSpaceDN w:val="0"/>
        <w:adjustRightInd w:val="0"/>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b/>
          <w:sz w:val="24"/>
          <w:szCs w:val="24"/>
          <w:lang w:val="es-EC" w:eastAsia="es-EC"/>
        </w:rPr>
        <w:t>En el control</w:t>
      </w:r>
      <w:r w:rsidRPr="00F3091D">
        <w:rPr>
          <w:rFonts w:ascii="Times New Roman" w:eastAsia="Times New Roman" w:hAnsi="Times New Roman" w:cs="Times New Roman"/>
          <w:sz w:val="24"/>
          <w:szCs w:val="24"/>
          <w:lang w:val="es-EC" w:eastAsia="es-EC"/>
        </w:rPr>
        <w:t xml:space="preserve"> se revisa sus controles generales, los niveles a los cuales es aplicado el control y las herramientas para llevar a cabo el control </w:t>
      </w:r>
      <w:sdt>
        <w:sdtPr>
          <w:rPr>
            <w:rFonts w:ascii="Times New Roman" w:eastAsia="Times New Roman" w:hAnsi="Times New Roman" w:cs="Times New Roman"/>
            <w:sz w:val="24"/>
            <w:szCs w:val="24"/>
            <w:lang w:val="es-EC" w:eastAsia="es-EC"/>
          </w:rPr>
          <w:id w:val="1191655997"/>
          <w:citation/>
        </w:sdtPr>
        <w:sdtEndPr/>
        <w:sdtContent>
          <w:r w:rsidRPr="00F3091D">
            <w:rPr>
              <w:rFonts w:ascii="Times New Roman" w:eastAsia="Times New Roman" w:hAnsi="Times New Roman" w:cs="Times New Roman"/>
              <w:sz w:val="24"/>
              <w:szCs w:val="24"/>
              <w:lang w:val="es-EC" w:eastAsia="es-EC"/>
            </w:rPr>
            <w:fldChar w:fldCharType="begin"/>
          </w:r>
          <w:r w:rsidR="00FB7B4C">
            <w:rPr>
              <w:rFonts w:ascii="Times New Roman" w:eastAsia="Times New Roman" w:hAnsi="Times New Roman" w:cs="Times New Roman"/>
              <w:sz w:val="24"/>
              <w:szCs w:val="24"/>
              <w:lang w:val="es-EC" w:eastAsia="es-EC"/>
            </w:rPr>
            <w:instrText xml:space="preserve">CITATION Lop13 \p s.p \l 12298 </w:instrText>
          </w:r>
          <w:r w:rsidRPr="00F3091D">
            <w:rPr>
              <w:rFonts w:ascii="Times New Roman" w:eastAsia="Times New Roman" w:hAnsi="Times New Roman" w:cs="Times New Roman"/>
              <w:sz w:val="24"/>
              <w:szCs w:val="24"/>
              <w:lang w:val="es-EC" w:eastAsia="es-EC"/>
            </w:rPr>
            <w:fldChar w:fldCharType="separate"/>
          </w:r>
          <w:r w:rsidR="00FB7B4C" w:rsidRPr="00FB7B4C">
            <w:rPr>
              <w:rFonts w:ascii="Times New Roman" w:eastAsia="Times New Roman" w:hAnsi="Times New Roman" w:cs="Times New Roman"/>
              <w:noProof/>
              <w:sz w:val="24"/>
              <w:szCs w:val="24"/>
              <w:lang w:val="es-EC" w:eastAsia="es-EC"/>
            </w:rPr>
            <w:t>(Lopez, 2013, pág. s.p)</w:t>
          </w:r>
          <w:r w:rsidRPr="00F3091D">
            <w:rPr>
              <w:rFonts w:ascii="Times New Roman" w:eastAsia="Times New Roman" w:hAnsi="Times New Roman" w:cs="Times New Roman"/>
              <w:sz w:val="24"/>
              <w:szCs w:val="24"/>
              <w:lang w:val="es-EC" w:eastAsia="es-EC"/>
            </w:rPr>
            <w:fldChar w:fldCharType="end"/>
          </w:r>
        </w:sdtContent>
      </w:sdt>
      <w:r w:rsidRPr="00F3091D">
        <w:rPr>
          <w:rFonts w:ascii="Times New Roman" w:eastAsia="Times New Roman" w:hAnsi="Times New Roman" w:cs="Times New Roman"/>
          <w:sz w:val="24"/>
          <w:szCs w:val="24"/>
          <w:lang w:val="es-EC" w:eastAsia="es-EC"/>
        </w:rPr>
        <w:t>.</w:t>
      </w:r>
    </w:p>
    <w:p w14:paraId="40B1CDFD" w14:textId="77777777" w:rsidR="008904EB" w:rsidRDefault="008904EB" w:rsidP="008904EB">
      <w:pPr>
        <w:rPr>
          <w:rFonts w:ascii="Times New Roman" w:hAnsi="Times New Roman" w:cs="Times New Roman"/>
          <w:b/>
          <w:sz w:val="24"/>
        </w:rPr>
      </w:pPr>
      <w:bookmarkStart w:id="79" w:name="_Toc513588583"/>
      <w:bookmarkStart w:id="80" w:name="_Toc514698902"/>
    </w:p>
    <w:p w14:paraId="4DD549FA" w14:textId="2DB62B8F" w:rsidR="007402AE" w:rsidRPr="008904EB" w:rsidRDefault="007402AE" w:rsidP="008904EB">
      <w:pPr>
        <w:rPr>
          <w:rFonts w:ascii="Times New Roman" w:hAnsi="Times New Roman" w:cs="Times New Roman"/>
          <w:b/>
          <w:sz w:val="24"/>
        </w:rPr>
      </w:pPr>
      <w:r w:rsidRPr="008904EB">
        <w:rPr>
          <w:rFonts w:ascii="Times New Roman" w:hAnsi="Times New Roman" w:cs="Times New Roman"/>
          <w:b/>
          <w:sz w:val="24"/>
        </w:rPr>
        <w:t>Control como parte de la Auditoria</w:t>
      </w:r>
      <w:bookmarkEnd w:id="79"/>
      <w:bookmarkEnd w:id="80"/>
    </w:p>
    <w:p w14:paraId="0A83D4EA" w14:textId="7AD0F585"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El  control es determinado como  “todo acto de poder en</w:t>
      </w:r>
      <w:r w:rsidRPr="00F3091D">
        <w:rPr>
          <w:rFonts w:ascii="Times New Roman" w:hAnsi="Times New Roman" w:cs="Times New Roman"/>
          <w:sz w:val="24"/>
          <w:szCs w:val="24"/>
        </w:rPr>
        <w:softHyphen/>
        <w:t>caminado a mantener una acción sujeta a ciertos y prede</w:t>
      </w:r>
      <w:r w:rsidRPr="00F3091D">
        <w:rPr>
          <w:rFonts w:ascii="Times New Roman" w:hAnsi="Times New Roman" w:cs="Times New Roman"/>
          <w:sz w:val="24"/>
          <w:szCs w:val="24"/>
        </w:rPr>
        <w:softHyphen/>
        <w:t>terminados patrones, en forma tal que logremos el resulta</w:t>
      </w:r>
      <w:r w:rsidRPr="00F3091D">
        <w:rPr>
          <w:rFonts w:ascii="Times New Roman" w:hAnsi="Times New Roman" w:cs="Times New Roman"/>
          <w:sz w:val="24"/>
          <w:szCs w:val="24"/>
        </w:rPr>
        <w:softHyphen/>
        <w:t xml:space="preserve">do </w:t>
      </w:r>
      <w:r w:rsidR="00FB7B4C" w:rsidRPr="00F3091D">
        <w:rPr>
          <w:rFonts w:ascii="Times New Roman" w:hAnsi="Times New Roman" w:cs="Times New Roman"/>
          <w:sz w:val="24"/>
          <w:szCs w:val="24"/>
        </w:rPr>
        <w:t>desead</w:t>
      </w:r>
      <w:r w:rsidR="00FB7B4C">
        <w:rPr>
          <w:rFonts w:ascii="Times New Roman" w:hAnsi="Times New Roman" w:cs="Times New Roman"/>
          <w:sz w:val="24"/>
          <w:szCs w:val="24"/>
        </w:rPr>
        <w:t>o”.(Rodríguez, García , &amp; Ruíz,</w:t>
      </w:r>
      <w:r w:rsidRPr="00F3091D">
        <w:rPr>
          <w:rFonts w:ascii="Times New Roman" w:hAnsi="Times New Roman" w:cs="Times New Roman"/>
          <w:sz w:val="24"/>
          <w:szCs w:val="24"/>
        </w:rPr>
        <w:t xml:space="preserve"> 2016</w:t>
      </w:r>
      <w:r w:rsidR="00AE6775">
        <w:rPr>
          <w:rFonts w:ascii="Times New Roman" w:hAnsi="Times New Roman" w:cs="Times New Roman"/>
          <w:sz w:val="24"/>
          <w:szCs w:val="24"/>
        </w:rPr>
        <w:t xml:space="preserve">, </w:t>
      </w:r>
      <w:proofErr w:type="spellStart"/>
      <w:r w:rsidR="00FB7B4C">
        <w:rPr>
          <w:rFonts w:ascii="Times New Roman" w:hAnsi="Times New Roman" w:cs="Times New Roman"/>
          <w:sz w:val="24"/>
          <w:szCs w:val="24"/>
        </w:rPr>
        <w:t>s.p</w:t>
      </w:r>
      <w:proofErr w:type="spellEnd"/>
      <w:r w:rsidRPr="00F3091D">
        <w:rPr>
          <w:rFonts w:ascii="Times New Roman" w:hAnsi="Times New Roman" w:cs="Times New Roman"/>
          <w:sz w:val="24"/>
          <w:szCs w:val="24"/>
        </w:rPr>
        <w:t xml:space="preserve">)  Es así que se puede decir que el control es el que vela por el cumplimiento de lo planificado dentro de los alineamiento establecido que cada una de las fases se lleven a cabo conforme a lo que ya fue establecido, buscando garantizar resultados con veracidad y credibilidad generando efectividad en cada una de las operaciones. </w:t>
      </w:r>
    </w:p>
    <w:p w14:paraId="7E8BC75B" w14:textId="77777777"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“El control es un conjunto de mecanismos utilizados para asegurar y evaluar el cumplimiento de los objetivos y planes diseñados y para que los actos administrativos se ajusten a las normas legales y a los referentes técnicos y científicos establecidos para las diferentes actividades humanas dentro de la organización social” (Merino, 2014, p. 29).</w:t>
      </w:r>
    </w:p>
    <w:p w14:paraId="536BF0A8" w14:textId="77777777" w:rsidR="007402AE" w:rsidRPr="008904EB" w:rsidRDefault="007402AE" w:rsidP="008904EB">
      <w:pPr>
        <w:rPr>
          <w:rFonts w:ascii="Times New Roman" w:hAnsi="Times New Roman" w:cs="Times New Roman"/>
          <w:b/>
          <w:sz w:val="24"/>
        </w:rPr>
      </w:pPr>
      <w:bookmarkStart w:id="81" w:name="_Toc513588584"/>
      <w:bookmarkStart w:id="82" w:name="_Toc514698903"/>
      <w:r w:rsidRPr="008904EB">
        <w:rPr>
          <w:rFonts w:ascii="Times New Roman" w:hAnsi="Times New Roman" w:cs="Times New Roman"/>
          <w:b/>
          <w:sz w:val="24"/>
        </w:rPr>
        <w:lastRenderedPageBreak/>
        <w:t>Eficacia</w:t>
      </w:r>
      <w:bookmarkEnd w:id="81"/>
      <w:bookmarkEnd w:id="82"/>
    </w:p>
    <w:p w14:paraId="6EFC4DF2" w14:textId="77777777"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“Capacidad de lograr el efecto que se desea o se espera. Es hacer lo que es apropiado, es decir, las actividades de trabajo que ayudan a la or</w:t>
      </w:r>
      <w:r w:rsidR="00FE61DF">
        <w:rPr>
          <w:rFonts w:ascii="Times New Roman" w:hAnsi="Times New Roman" w:cs="Times New Roman"/>
          <w:sz w:val="24"/>
          <w:szCs w:val="24"/>
        </w:rPr>
        <w:t>ganización a alcanzar sus metas, s</w:t>
      </w:r>
      <w:r w:rsidRPr="00F3091D">
        <w:rPr>
          <w:rFonts w:ascii="Times New Roman" w:hAnsi="Times New Roman" w:cs="Times New Roman"/>
          <w:sz w:val="24"/>
          <w:szCs w:val="24"/>
        </w:rPr>
        <w:t xml:space="preserve">e puede ser eficaz, pero no eficiente, y también a la inversa. Sin embargo, deberíamos tratar de ser eficaces y eficientes, aunque no siempre persigamos ambos fines” </w:t>
      </w:r>
      <w:sdt>
        <w:sdtPr>
          <w:rPr>
            <w:rFonts w:ascii="Times New Roman" w:hAnsi="Times New Roman" w:cs="Times New Roman"/>
            <w:sz w:val="24"/>
            <w:szCs w:val="24"/>
          </w:rPr>
          <w:id w:val="408730587"/>
          <w:citation/>
        </w:sdtPr>
        <w:sdtEndPr/>
        <w:sdtContent>
          <w:r w:rsidRPr="00F3091D">
            <w:rPr>
              <w:rFonts w:ascii="Times New Roman" w:hAnsi="Times New Roman" w:cs="Times New Roman"/>
              <w:sz w:val="24"/>
              <w:szCs w:val="24"/>
            </w:rPr>
            <w:fldChar w:fldCharType="begin"/>
          </w:r>
          <w:r w:rsidR="00FB7B4C">
            <w:rPr>
              <w:rFonts w:ascii="Times New Roman" w:hAnsi="Times New Roman" w:cs="Times New Roman"/>
              <w:sz w:val="24"/>
              <w:szCs w:val="24"/>
            </w:rPr>
            <w:instrText xml:space="preserve">CITATION Rou13 \p s.p \l 12298 </w:instrText>
          </w:r>
          <w:r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rPr>
            <w:t>(Roura, 2013, pág. s.p)</w:t>
          </w:r>
          <w:r w:rsidRPr="00F3091D">
            <w:rPr>
              <w:rFonts w:ascii="Times New Roman" w:hAnsi="Times New Roman" w:cs="Times New Roman"/>
              <w:sz w:val="24"/>
              <w:szCs w:val="24"/>
            </w:rPr>
            <w:fldChar w:fldCharType="end"/>
          </w:r>
        </w:sdtContent>
      </w:sdt>
      <w:r w:rsidRPr="00F3091D">
        <w:rPr>
          <w:rFonts w:ascii="Times New Roman" w:hAnsi="Times New Roman" w:cs="Times New Roman"/>
          <w:sz w:val="24"/>
          <w:szCs w:val="24"/>
        </w:rPr>
        <w:t>.</w:t>
      </w:r>
    </w:p>
    <w:p w14:paraId="604732D9" w14:textId="77777777" w:rsidR="007402AE" w:rsidRPr="00F3091D" w:rsidRDefault="007402AE" w:rsidP="00F3091D">
      <w:pPr>
        <w:spacing w:line="480" w:lineRule="auto"/>
        <w:ind w:firstLine="709"/>
        <w:rPr>
          <w:rFonts w:ascii="Times New Roman" w:hAnsi="Times New Roman" w:cs="Times New Roman"/>
          <w:sz w:val="24"/>
          <w:szCs w:val="24"/>
        </w:rPr>
      </w:pPr>
      <w:r w:rsidRPr="00F3091D">
        <w:rPr>
          <w:rFonts w:ascii="Times New Roman" w:hAnsi="Times New Roman" w:cs="Times New Roman"/>
          <w:sz w:val="24"/>
          <w:szCs w:val="24"/>
        </w:rPr>
        <w:t>Es la relación entre los servicios o productos generados y los objetivos y metas programados; es decir, entre los resultados esperados y los resultados reales de los proyectos, programas u otras actividades; por lo que la eficacia es  el grado en que una actividad o programa alcanza sus objetivos, metas u otros efectos que se había propuesto; tiene que ver con el resultado del proceso de trabajo de la entidad, por lo que debe comprobarse que la producción o el servicio se haya cumplido en la cantidad y calidad esperadas; y que sea socialmente útil el producto obtenido o el servicio  prestado.</w:t>
      </w:r>
      <w:sdt>
        <w:sdtPr>
          <w:rPr>
            <w:rFonts w:ascii="Times New Roman" w:hAnsi="Times New Roman" w:cs="Times New Roman"/>
            <w:sz w:val="24"/>
            <w:szCs w:val="24"/>
          </w:rPr>
          <w:id w:val="1111087306"/>
          <w:citation/>
        </w:sdtPr>
        <w:sdtEndPr/>
        <w:sdtContent>
          <w:r w:rsidRPr="00F3091D">
            <w:rPr>
              <w:rFonts w:ascii="Times New Roman" w:hAnsi="Times New Roman" w:cs="Times New Roman"/>
              <w:sz w:val="24"/>
              <w:szCs w:val="24"/>
            </w:rPr>
            <w:fldChar w:fldCharType="begin"/>
          </w:r>
          <w:r w:rsidR="00FB7B4C">
            <w:rPr>
              <w:rFonts w:ascii="Times New Roman" w:hAnsi="Times New Roman" w:cs="Times New Roman"/>
              <w:sz w:val="24"/>
              <w:szCs w:val="24"/>
            </w:rPr>
            <w:instrText xml:space="preserve">CITATION Con011 \p s.p \l 12298 </w:instrText>
          </w:r>
          <w:r w:rsidRPr="00F3091D">
            <w:rPr>
              <w:rFonts w:ascii="Times New Roman" w:hAnsi="Times New Roman" w:cs="Times New Roman"/>
              <w:sz w:val="24"/>
              <w:szCs w:val="24"/>
            </w:rPr>
            <w:fldChar w:fldCharType="separate"/>
          </w:r>
          <w:r w:rsidR="00FB7B4C">
            <w:rPr>
              <w:rFonts w:ascii="Times New Roman" w:hAnsi="Times New Roman" w:cs="Times New Roman"/>
              <w:noProof/>
              <w:sz w:val="24"/>
              <w:szCs w:val="24"/>
            </w:rPr>
            <w:t xml:space="preserve"> </w:t>
          </w:r>
          <w:r w:rsidR="00FB7B4C" w:rsidRPr="00FB7B4C">
            <w:rPr>
              <w:rFonts w:ascii="Times New Roman" w:hAnsi="Times New Roman" w:cs="Times New Roman"/>
              <w:noProof/>
              <w:sz w:val="24"/>
              <w:szCs w:val="24"/>
            </w:rPr>
            <w:t>(Contraloría General del Estado, 2001, pág. s.p)</w:t>
          </w:r>
          <w:r w:rsidRPr="00F3091D">
            <w:rPr>
              <w:rFonts w:ascii="Times New Roman" w:hAnsi="Times New Roman" w:cs="Times New Roman"/>
              <w:sz w:val="24"/>
              <w:szCs w:val="24"/>
            </w:rPr>
            <w:fldChar w:fldCharType="end"/>
          </w:r>
        </w:sdtContent>
      </w:sdt>
      <w:r w:rsidRPr="00F3091D">
        <w:rPr>
          <w:rFonts w:ascii="Times New Roman" w:hAnsi="Times New Roman" w:cs="Times New Roman"/>
          <w:sz w:val="24"/>
          <w:szCs w:val="24"/>
        </w:rPr>
        <w:t xml:space="preserve">. </w:t>
      </w:r>
    </w:p>
    <w:p w14:paraId="022EB2FD" w14:textId="77777777" w:rsidR="008904EB" w:rsidRDefault="008904EB" w:rsidP="008904EB">
      <w:pPr>
        <w:rPr>
          <w:rFonts w:ascii="Times New Roman" w:hAnsi="Times New Roman" w:cs="Times New Roman"/>
          <w:b/>
          <w:sz w:val="24"/>
        </w:rPr>
      </w:pPr>
      <w:bookmarkStart w:id="83" w:name="_Toc513588585"/>
      <w:bookmarkStart w:id="84" w:name="_Toc514698904"/>
    </w:p>
    <w:p w14:paraId="2676AB71" w14:textId="3D51B237" w:rsidR="007402AE" w:rsidRPr="008904EB" w:rsidRDefault="007402AE" w:rsidP="008904EB">
      <w:pPr>
        <w:rPr>
          <w:rFonts w:ascii="Times New Roman" w:hAnsi="Times New Roman" w:cs="Times New Roman"/>
          <w:b/>
          <w:sz w:val="24"/>
        </w:rPr>
      </w:pPr>
      <w:r w:rsidRPr="008904EB">
        <w:rPr>
          <w:rFonts w:ascii="Times New Roman" w:hAnsi="Times New Roman" w:cs="Times New Roman"/>
          <w:b/>
          <w:sz w:val="24"/>
        </w:rPr>
        <w:t>Eficiencia</w:t>
      </w:r>
      <w:bookmarkEnd w:id="83"/>
      <w:bookmarkEnd w:id="84"/>
      <w:r w:rsidRPr="008904EB">
        <w:rPr>
          <w:rFonts w:ascii="Times New Roman" w:hAnsi="Times New Roman" w:cs="Times New Roman"/>
          <w:b/>
          <w:sz w:val="24"/>
        </w:rPr>
        <w:t xml:space="preserve"> </w:t>
      </w:r>
    </w:p>
    <w:p w14:paraId="319BC426" w14:textId="77777777"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Capacidad de disponer de alguien o de algo para conseguir un efecto determinado; En términos generales, la palabra eficiencia se refiere a los recursos empleados y los resultados obtenidos. Por ello, es una capacidad o cualidad muy apreciada por las organizaciones debido a que en la práctica todo lo que estas hacen tiene como propósito alcanzar metas u objetivos, con recursos limitados y en situaciones complejas en muchos casos.</w:t>
      </w:r>
      <w:sdt>
        <w:sdtPr>
          <w:rPr>
            <w:rFonts w:ascii="Times New Roman" w:hAnsi="Times New Roman" w:cs="Times New Roman"/>
            <w:sz w:val="24"/>
            <w:szCs w:val="24"/>
          </w:rPr>
          <w:id w:val="-2000485310"/>
          <w:citation/>
        </w:sdtPr>
        <w:sdtEndPr/>
        <w:sdtContent>
          <w:r w:rsidRPr="00F3091D">
            <w:rPr>
              <w:rFonts w:ascii="Times New Roman" w:hAnsi="Times New Roman" w:cs="Times New Roman"/>
              <w:sz w:val="24"/>
              <w:szCs w:val="24"/>
            </w:rPr>
            <w:fldChar w:fldCharType="begin"/>
          </w:r>
          <w:r w:rsidR="00FB7B4C">
            <w:rPr>
              <w:rFonts w:ascii="Times New Roman" w:hAnsi="Times New Roman" w:cs="Times New Roman"/>
              <w:sz w:val="24"/>
              <w:szCs w:val="24"/>
              <w:lang w:val="es-EC"/>
            </w:rPr>
            <w:instrText xml:space="preserve">CITATION Cal \p s.p \l 12298 </w:instrText>
          </w:r>
          <w:r w:rsidRPr="00F3091D">
            <w:rPr>
              <w:rFonts w:ascii="Times New Roman" w:hAnsi="Times New Roman" w:cs="Times New Roman"/>
              <w:sz w:val="24"/>
              <w:szCs w:val="24"/>
            </w:rPr>
            <w:fldChar w:fldCharType="separate"/>
          </w:r>
          <w:r w:rsidR="00FB7B4C">
            <w:rPr>
              <w:rFonts w:ascii="Times New Roman" w:hAnsi="Times New Roman" w:cs="Times New Roman"/>
              <w:noProof/>
              <w:sz w:val="24"/>
              <w:szCs w:val="24"/>
              <w:lang w:val="es-EC"/>
            </w:rPr>
            <w:t xml:space="preserve"> </w:t>
          </w:r>
          <w:r w:rsidR="00FB7B4C" w:rsidRPr="00FB7B4C">
            <w:rPr>
              <w:rFonts w:ascii="Times New Roman" w:hAnsi="Times New Roman" w:cs="Times New Roman"/>
              <w:noProof/>
              <w:sz w:val="24"/>
              <w:szCs w:val="24"/>
              <w:lang w:val="es-EC"/>
            </w:rPr>
            <w:t>(Calvo, Pelegrín, &amp; Saturnina, 2018, pág. s.p)</w:t>
          </w:r>
          <w:r w:rsidRPr="00F3091D">
            <w:rPr>
              <w:rFonts w:ascii="Times New Roman" w:hAnsi="Times New Roman" w:cs="Times New Roman"/>
              <w:sz w:val="24"/>
              <w:szCs w:val="24"/>
            </w:rPr>
            <w:fldChar w:fldCharType="end"/>
          </w:r>
        </w:sdtContent>
      </w:sdt>
    </w:p>
    <w:p w14:paraId="3FC0C530" w14:textId="3B9A34FD" w:rsidR="007402AE" w:rsidRPr="00F3091D" w:rsidRDefault="00FB7B4C" w:rsidP="00F3091D">
      <w:pPr>
        <w:spacing w:line="480" w:lineRule="auto"/>
        <w:ind w:firstLine="284"/>
        <w:rPr>
          <w:rFonts w:ascii="Times New Roman" w:hAnsi="Times New Roman" w:cs="Times New Roman"/>
          <w:sz w:val="24"/>
          <w:szCs w:val="24"/>
        </w:rPr>
      </w:pPr>
      <w:r>
        <w:rPr>
          <w:rFonts w:ascii="Times New Roman" w:hAnsi="Times New Roman" w:cs="Times New Roman"/>
          <w:noProof/>
          <w:sz w:val="24"/>
          <w:szCs w:val="24"/>
        </w:rPr>
        <w:t>(</w:t>
      </w:r>
      <w:r>
        <w:rPr>
          <w:rFonts w:ascii="Times New Roman" w:hAnsi="Times New Roman" w:cs="Times New Roman"/>
          <w:noProof/>
          <w:sz w:val="24"/>
          <w:szCs w:val="24"/>
          <w:lang w:val="es-EC"/>
        </w:rPr>
        <w:t xml:space="preserve">Zamora &amp; Navarro </w:t>
      </w:r>
      <w:r w:rsidR="007402AE" w:rsidRPr="00F3091D">
        <w:rPr>
          <w:rFonts w:ascii="Times New Roman" w:hAnsi="Times New Roman" w:cs="Times New Roman"/>
          <w:noProof/>
          <w:sz w:val="24"/>
          <w:szCs w:val="24"/>
          <w:lang w:val="es-EC"/>
        </w:rPr>
        <w:t>2014</w:t>
      </w:r>
      <w:r w:rsidR="00AE6775">
        <w:rPr>
          <w:rFonts w:ascii="Times New Roman" w:hAnsi="Times New Roman" w:cs="Times New Roman"/>
          <w:noProof/>
          <w:sz w:val="24"/>
          <w:szCs w:val="24"/>
          <w:lang w:val="es-EC"/>
        </w:rPr>
        <w:t xml:space="preserve">, </w:t>
      </w:r>
      <w:r>
        <w:rPr>
          <w:rFonts w:ascii="Times New Roman" w:hAnsi="Times New Roman" w:cs="Times New Roman"/>
          <w:noProof/>
          <w:sz w:val="24"/>
          <w:szCs w:val="24"/>
          <w:lang w:val="es-EC"/>
        </w:rPr>
        <w:t>s.p</w:t>
      </w:r>
      <w:r w:rsidR="007402AE" w:rsidRPr="00F3091D">
        <w:rPr>
          <w:rFonts w:ascii="Times New Roman" w:hAnsi="Times New Roman" w:cs="Times New Roman"/>
          <w:noProof/>
          <w:sz w:val="24"/>
          <w:szCs w:val="24"/>
          <w:lang w:val="es-EC"/>
        </w:rPr>
        <w:t>) expresan que l</w:t>
      </w:r>
      <w:r w:rsidR="007402AE" w:rsidRPr="00F3091D">
        <w:rPr>
          <w:rFonts w:ascii="Times New Roman" w:hAnsi="Times New Roman" w:cs="Times New Roman"/>
          <w:sz w:val="24"/>
          <w:szCs w:val="24"/>
        </w:rPr>
        <w:t xml:space="preserve">a eficiencia es definida como el grado de optimización del resultado obtenidos en relación con los recursos utilizados a eficiencia vista como la relación entre los bienes y servicios consumidos y los bienes y servicios </w:t>
      </w:r>
      <w:r w:rsidR="007402AE" w:rsidRPr="00F3091D">
        <w:rPr>
          <w:rFonts w:ascii="Times New Roman" w:hAnsi="Times New Roman" w:cs="Times New Roman"/>
          <w:sz w:val="24"/>
          <w:szCs w:val="24"/>
        </w:rPr>
        <w:lastRenderedPageBreak/>
        <w:t>producidos, o lo que es lo mismo, servicios provistos (outputs) en relación con los recursos empleados para obtener ese efecto (inputs). Cabe señalar que, en el sector privado los inputs y outputs pueden ser expresados en términos financieros, mientras que, en el sector público, es mucho más complejo identificar los inputs.</w:t>
      </w:r>
    </w:p>
    <w:p w14:paraId="2BF370A0" w14:textId="77777777" w:rsidR="008904EB" w:rsidRDefault="008904EB" w:rsidP="008904EB">
      <w:pPr>
        <w:rPr>
          <w:rFonts w:ascii="Times New Roman" w:hAnsi="Times New Roman" w:cs="Times New Roman"/>
          <w:b/>
          <w:sz w:val="24"/>
        </w:rPr>
      </w:pPr>
      <w:bookmarkStart w:id="85" w:name="_Toc513588586"/>
      <w:bookmarkStart w:id="86" w:name="_Toc514698905"/>
    </w:p>
    <w:p w14:paraId="6159A50B" w14:textId="637C2063" w:rsidR="007402AE" w:rsidRPr="008904EB" w:rsidRDefault="007402AE" w:rsidP="008904EB">
      <w:pPr>
        <w:rPr>
          <w:rFonts w:ascii="Times New Roman" w:hAnsi="Times New Roman" w:cs="Times New Roman"/>
          <w:b/>
          <w:sz w:val="24"/>
        </w:rPr>
      </w:pPr>
      <w:r w:rsidRPr="008904EB">
        <w:rPr>
          <w:rFonts w:ascii="Times New Roman" w:hAnsi="Times New Roman" w:cs="Times New Roman"/>
          <w:b/>
          <w:sz w:val="24"/>
        </w:rPr>
        <w:t>Cooperativas de servicios</w:t>
      </w:r>
      <w:bookmarkEnd w:id="85"/>
      <w:bookmarkEnd w:id="86"/>
      <w:r w:rsidRPr="008904EB">
        <w:rPr>
          <w:rFonts w:ascii="Times New Roman" w:hAnsi="Times New Roman" w:cs="Times New Roman"/>
          <w:b/>
          <w:sz w:val="24"/>
        </w:rPr>
        <w:t xml:space="preserve"> </w:t>
      </w:r>
    </w:p>
    <w:p w14:paraId="471D7255" w14:textId="77777777"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Según </w:t>
      </w:r>
      <w:r w:rsidR="00FB7B4C">
        <w:rPr>
          <w:rFonts w:ascii="Times New Roman" w:hAnsi="Times New Roman" w:cs="Times New Roman"/>
          <w:sz w:val="24"/>
          <w:szCs w:val="24"/>
        </w:rPr>
        <w:t>(</w:t>
      </w:r>
      <w:r w:rsidR="00FB7B4C">
        <w:rPr>
          <w:rFonts w:ascii="Times New Roman" w:hAnsi="Times New Roman" w:cs="Times New Roman"/>
          <w:noProof/>
          <w:sz w:val="24"/>
          <w:szCs w:val="24"/>
          <w:lang w:val="es-EC"/>
        </w:rPr>
        <w:t xml:space="preserve">Ley de Cooperativas </w:t>
      </w:r>
      <w:r w:rsidRPr="00F3091D">
        <w:rPr>
          <w:rFonts w:ascii="Times New Roman" w:hAnsi="Times New Roman" w:cs="Times New Roman"/>
          <w:noProof/>
          <w:sz w:val="24"/>
          <w:szCs w:val="24"/>
          <w:lang w:val="es-EC"/>
        </w:rPr>
        <w:t>2001)</w:t>
      </w:r>
      <w:r w:rsidRPr="00F3091D">
        <w:rPr>
          <w:rFonts w:ascii="Times New Roman" w:hAnsi="Times New Roman" w:cs="Times New Roman"/>
          <w:sz w:val="24"/>
          <w:szCs w:val="24"/>
        </w:rPr>
        <w:t xml:space="preserve">, son organizaciones de servicios las que, sin pertenecer a los otros grupos, "se organizan con el fin de llenar diversas necesidades comunes de los socios o de la colectividad" (Art.67). Al respecto, en el Reglamento General se especifican las siguientes clases: "de seguros, de transporte, de electrificación, de irrigación, de alquiler de maquinaria agrícola, de ensilaje de productos agrícolas, de refrigeración y conservación de productos, de asistencia médica, de funeraria y de educación" (Art. 64). </w:t>
      </w:r>
    </w:p>
    <w:p w14:paraId="4FB810D4" w14:textId="77777777" w:rsidR="007402AE" w:rsidRPr="00F3091D" w:rsidRDefault="007402AE"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Las cooperativas de transporte terrestre, aunque tuvieron una aparición tardía en el escenario cooperativista ecuatoriano en relación a otras clases (como las agrarias), adquirieron una posición predominante al interior del grupo de servicios a partir de mediados de los años cincuenta, llegando a representar, en 1982, el 87.2% del total de cooperativas de servicios. </w:t>
      </w:r>
    </w:p>
    <w:p w14:paraId="03F9EB45" w14:textId="77777777" w:rsidR="008904EB" w:rsidRDefault="008904EB" w:rsidP="008904EB">
      <w:pPr>
        <w:rPr>
          <w:rFonts w:ascii="Times New Roman" w:hAnsi="Times New Roman" w:cs="Times New Roman"/>
          <w:b/>
          <w:sz w:val="24"/>
        </w:rPr>
      </w:pPr>
      <w:bookmarkStart w:id="87" w:name="_Toc513588587"/>
      <w:bookmarkStart w:id="88" w:name="_Toc514698906"/>
    </w:p>
    <w:p w14:paraId="636A68B5" w14:textId="56EE031A" w:rsidR="007402AE" w:rsidRPr="008904EB" w:rsidRDefault="007402AE" w:rsidP="008904EB">
      <w:pPr>
        <w:rPr>
          <w:rFonts w:ascii="Times New Roman" w:hAnsi="Times New Roman" w:cs="Times New Roman"/>
          <w:b/>
          <w:sz w:val="24"/>
        </w:rPr>
      </w:pPr>
      <w:r w:rsidRPr="008904EB">
        <w:rPr>
          <w:rFonts w:ascii="Times New Roman" w:hAnsi="Times New Roman" w:cs="Times New Roman"/>
          <w:b/>
          <w:sz w:val="24"/>
        </w:rPr>
        <w:t>Estado Actual del sector de cooperativas de transporte</w:t>
      </w:r>
      <w:bookmarkEnd w:id="87"/>
      <w:bookmarkEnd w:id="88"/>
    </w:p>
    <w:p w14:paraId="043FE3D7" w14:textId="77777777" w:rsidR="00B46313" w:rsidRPr="00F3091D" w:rsidRDefault="007402AE"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De acuerdo con la información del Registro de Organizaciones de la Economía Popular y Solidaria (ROEPS) al 27 de enero de 2014, las cooperativas de servicios (en su mayoría de transporte, que abarcan el 96,9%; el 3,1% corresponde a otros servicios) representan el 54,7% del sector cooperativo. Las cooperativas de ahorro y crédito reúnen el 28,4% de organizaciones; seguidas de las cooperativas de producción que registran el 9,2% del </w:t>
      </w:r>
      <w:r w:rsidRPr="00F3091D">
        <w:rPr>
          <w:rFonts w:ascii="Times New Roman" w:hAnsi="Times New Roman" w:cs="Times New Roman"/>
          <w:sz w:val="24"/>
          <w:szCs w:val="24"/>
        </w:rPr>
        <w:lastRenderedPageBreak/>
        <w:t>sector; las cooperativas de vivienda agrupan el 7,3% y, finalmente, las cooperativas de consumo agrupan el 0,3% del total de organizaciones, lo que demuestra que el sector con mayor participación en el mercado es el de transporte.</w:t>
      </w:r>
      <w:sdt>
        <w:sdtPr>
          <w:rPr>
            <w:rFonts w:ascii="Times New Roman" w:hAnsi="Times New Roman" w:cs="Times New Roman"/>
            <w:sz w:val="24"/>
            <w:szCs w:val="24"/>
          </w:rPr>
          <w:id w:val="-771931639"/>
          <w:citation/>
        </w:sdtPr>
        <w:sdtEndPr/>
        <w:sdtContent>
          <w:r w:rsidRPr="00F3091D">
            <w:rPr>
              <w:rFonts w:ascii="Times New Roman" w:hAnsi="Times New Roman" w:cs="Times New Roman"/>
              <w:sz w:val="24"/>
              <w:szCs w:val="24"/>
            </w:rPr>
            <w:fldChar w:fldCharType="begin"/>
          </w:r>
          <w:r w:rsidRPr="00F3091D">
            <w:rPr>
              <w:rFonts w:ascii="Times New Roman" w:hAnsi="Times New Roman" w:cs="Times New Roman"/>
              <w:sz w:val="24"/>
              <w:szCs w:val="24"/>
              <w:lang w:val="es-EC"/>
            </w:rPr>
            <w:instrText xml:space="preserve"> CITATION Sup14 \l 12298 </w:instrText>
          </w:r>
          <w:r w:rsidRPr="00F3091D">
            <w:rPr>
              <w:rFonts w:ascii="Times New Roman" w:hAnsi="Times New Roman" w:cs="Times New Roman"/>
              <w:sz w:val="24"/>
              <w:szCs w:val="24"/>
            </w:rPr>
            <w:fldChar w:fldCharType="separate"/>
          </w:r>
          <w:r w:rsidRPr="00F3091D">
            <w:rPr>
              <w:rFonts w:ascii="Times New Roman" w:hAnsi="Times New Roman" w:cs="Times New Roman"/>
              <w:noProof/>
              <w:sz w:val="24"/>
              <w:szCs w:val="24"/>
              <w:lang w:val="es-EC"/>
            </w:rPr>
            <w:t xml:space="preserve"> (Superintendencia de Economía Popular y Solidaria, 2014)</w:t>
          </w:r>
          <w:r w:rsidRPr="00F3091D">
            <w:rPr>
              <w:rFonts w:ascii="Times New Roman" w:hAnsi="Times New Roman" w:cs="Times New Roman"/>
              <w:sz w:val="24"/>
              <w:szCs w:val="24"/>
            </w:rPr>
            <w:fldChar w:fldCharType="end"/>
          </w:r>
        </w:sdtContent>
      </w:sdt>
      <w:r w:rsidR="001E25F8" w:rsidRPr="00F3091D">
        <w:rPr>
          <w:rFonts w:ascii="Times New Roman" w:hAnsi="Times New Roman" w:cs="Times New Roman"/>
          <w:sz w:val="24"/>
          <w:szCs w:val="24"/>
        </w:rPr>
        <w:t>.</w:t>
      </w:r>
    </w:p>
    <w:p w14:paraId="22145ACA" w14:textId="77777777" w:rsidR="00383753" w:rsidRPr="00F3091D" w:rsidRDefault="00383753" w:rsidP="00FF46A4">
      <w:pPr>
        <w:pStyle w:val="Ttulo1"/>
        <w:numPr>
          <w:ilvl w:val="1"/>
          <w:numId w:val="8"/>
        </w:numPr>
        <w:spacing w:line="480" w:lineRule="auto"/>
        <w:rPr>
          <w:rFonts w:ascii="Times New Roman" w:hAnsi="Times New Roman" w:cs="Times New Roman"/>
          <w:b/>
          <w:color w:val="auto"/>
          <w:sz w:val="24"/>
          <w:szCs w:val="24"/>
        </w:rPr>
      </w:pPr>
      <w:bookmarkStart w:id="89" w:name="_Toc513588575"/>
      <w:bookmarkStart w:id="90" w:name="_Toc520489607"/>
      <w:r w:rsidRPr="00F3091D">
        <w:rPr>
          <w:rFonts w:ascii="Times New Roman" w:hAnsi="Times New Roman" w:cs="Times New Roman"/>
          <w:b/>
          <w:color w:val="auto"/>
          <w:sz w:val="24"/>
          <w:szCs w:val="24"/>
        </w:rPr>
        <w:t>Marco Conceptual</w:t>
      </w:r>
      <w:bookmarkEnd w:id="89"/>
      <w:bookmarkEnd w:id="90"/>
      <w:r w:rsidR="007637BF" w:rsidRPr="00F3091D">
        <w:rPr>
          <w:rFonts w:ascii="Times New Roman" w:hAnsi="Times New Roman" w:cs="Times New Roman"/>
          <w:b/>
          <w:color w:val="auto"/>
          <w:sz w:val="24"/>
          <w:szCs w:val="24"/>
        </w:rPr>
        <w:t xml:space="preserve"> </w:t>
      </w:r>
    </w:p>
    <w:p w14:paraId="01EBCD41" w14:textId="77777777" w:rsidR="00BF009E" w:rsidRDefault="00BF009E" w:rsidP="00BF009E">
      <w:pPr>
        <w:spacing w:line="480" w:lineRule="auto"/>
        <w:ind w:firstLine="360"/>
      </w:pPr>
      <w:r w:rsidRPr="00BF009E">
        <w:rPr>
          <w:rFonts w:ascii="Times New Roman" w:hAnsi="Times New Roman"/>
          <w:b/>
          <w:sz w:val="24"/>
          <w:szCs w:val="24"/>
        </w:rPr>
        <w:t xml:space="preserve">Auditoría: </w:t>
      </w:r>
      <w:r w:rsidRPr="00BF009E">
        <w:rPr>
          <w:rFonts w:ascii="Times New Roman" w:hAnsi="Times New Roman"/>
          <w:sz w:val="24"/>
          <w:szCs w:val="24"/>
        </w:rPr>
        <w:t xml:space="preserve">La Auditoría es un proceso, por lo </w:t>
      </w:r>
      <w:r w:rsidR="004E08D3" w:rsidRPr="00BF009E">
        <w:rPr>
          <w:rFonts w:ascii="Times New Roman" w:hAnsi="Times New Roman"/>
          <w:sz w:val="24"/>
          <w:szCs w:val="24"/>
        </w:rPr>
        <w:t>tanto,</w:t>
      </w:r>
      <w:r w:rsidRPr="00BF009E">
        <w:rPr>
          <w:rFonts w:ascii="Times New Roman" w:hAnsi="Times New Roman"/>
          <w:sz w:val="24"/>
          <w:szCs w:val="24"/>
        </w:rPr>
        <w:t xml:space="preserve"> requiere que se la realice siguiendo un sinnúmero de pasos de manera ordenada y sistemática con el propósito de determinar la razonabilidad a los estados financieros y valorar los registros patrimoniales de una organización o de un individuo y establecer recomendaciones y conclusiones. </w:t>
      </w:r>
      <w:sdt>
        <w:sdtPr>
          <w:id w:val="-518398943"/>
          <w:citation/>
        </w:sdtPr>
        <w:sdtEndPr/>
        <w:sdtContent>
          <w:r w:rsidRPr="00BF009E">
            <w:rPr>
              <w:rFonts w:ascii="Times New Roman" w:hAnsi="Times New Roman"/>
              <w:sz w:val="24"/>
              <w:szCs w:val="24"/>
            </w:rPr>
            <w:fldChar w:fldCharType="begin"/>
          </w:r>
          <w:r>
            <w:rPr>
              <w:rFonts w:ascii="Times New Roman" w:hAnsi="Times New Roman"/>
              <w:sz w:val="24"/>
              <w:szCs w:val="24"/>
            </w:rPr>
            <w:instrText xml:space="preserve">CITATION Alc16 \l 12298 </w:instrText>
          </w:r>
          <w:r w:rsidRPr="00BF009E">
            <w:rPr>
              <w:rFonts w:ascii="Times New Roman" w:hAnsi="Times New Roman"/>
              <w:sz w:val="24"/>
              <w:szCs w:val="24"/>
            </w:rPr>
            <w:fldChar w:fldCharType="separate"/>
          </w:r>
          <w:r w:rsidRPr="00BF009E">
            <w:rPr>
              <w:rFonts w:ascii="Times New Roman" w:hAnsi="Times New Roman"/>
              <w:noProof/>
              <w:sz w:val="24"/>
              <w:szCs w:val="24"/>
            </w:rPr>
            <w:t>(Alcívar, Brito, &amp; Guerrero, 2016)</w:t>
          </w:r>
          <w:r w:rsidRPr="00BF009E">
            <w:rPr>
              <w:rFonts w:ascii="Times New Roman" w:hAnsi="Times New Roman"/>
              <w:sz w:val="24"/>
              <w:szCs w:val="24"/>
            </w:rPr>
            <w:fldChar w:fldCharType="end"/>
          </w:r>
        </w:sdtContent>
      </w:sdt>
    </w:p>
    <w:p w14:paraId="4E2DF03C" w14:textId="77777777" w:rsidR="00CD056B" w:rsidRPr="008904EB" w:rsidRDefault="00CD056B" w:rsidP="008904EB">
      <w:pPr>
        <w:rPr>
          <w:rFonts w:ascii="Times New Roman" w:hAnsi="Times New Roman" w:cs="Times New Roman"/>
          <w:b/>
          <w:sz w:val="24"/>
        </w:rPr>
      </w:pPr>
      <w:bookmarkStart w:id="91" w:name="_Toc514698908"/>
      <w:r w:rsidRPr="008904EB">
        <w:rPr>
          <w:rFonts w:ascii="Times New Roman" w:hAnsi="Times New Roman" w:cs="Times New Roman"/>
          <w:b/>
          <w:sz w:val="24"/>
        </w:rPr>
        <w:t>Auditorias administrativas</w:t>
      </w:r>
      <w:bookmarkEnd w:id="91"/>
    </w:p>
    <w:p w14:paraId="5365FB6D" w14:textId="77777777" w:rsidR="00CD056B" w:rsidRPr="00CD056B" w:rsidRDefault="00CD056B" w:rsidP="00CD056B">
      <w:pPr>
        <w:spacing w:after="0" w:line="480" w:lineRule="auto"/>
        <w:ind w:firstLine="284"/>
        <w:rPr>
          <w:rFonts w:ascii="Times New Roman" w:eastAsia="Times New Roman" w:hAnsi="Times New Roman" w:cs="Times New Roman"/>
          <w:sz w:val="24"/>
          <w:szCs w:val="24"/>
          <w:lang w:val="es-EC" w:eastAsia="es-EC"/>
        </w:rPr>
      </w:pPr>
      <w:r w:rsidRPr="00F3091D">
        <w:rPr>
          <w:rFonts w:ascii="Times New Roman" w:eastAsia="Times New Roman" w:hAnsi="Times New Roman" w:cs="Times New Roman"/>
          <w:sz w:val="24"/>
          <w:szCs w:val="24"/>
          <w:lang w:val="es-EC" w:eastAsia="es-EC"/>
        </w:rPr>
        <w:t xml:space="preserve">Las auditorías administrativas son ejecutadas por personas profesionales y conocedoras siendo la labor principal   la evaluación y revisión de los métodos, sistemas y procedimientos que se utilizan al realizar el proceso administrativo, con la finalidad de verificar que se están llevando a cabo en su totalidad las políticas, planes y programas establecidos en todas sus fases. Las etapas o procedimientos aplicables en la auditoria administrativa son identificación del objetivo, planeación, estudio general, análisis de la función de auditar, estudio y evaluación del control interno, verificación de la información, conocimientos teóricos y prácticos del auditor, aplicación de las pruebas de auditoría, evaluación, informe y seguimiento </w:t>
      </w:r>
      <w:r w:rsidRPr="00F3091D">
        <w:rPr>
          <w:rFonts w:ascii="Times New Roman" w:eastAsia="Times New Roman" w:hAnsi="Times New Roman" w:cs="Times New Roman"/>
          <w:noProof/>
          <w:sz w:val="24"/>
          <w:szCs w:val="24"/>
          <w:lang w:val="es-EC" w:eastAsia="es-EC"/>
        </w:rPr>
        <w:t>(Villareal , Hernández, &amp; Rivera , 2014, p. 4).</w:t>
      </w:r>
    </w:p>
    <w:p w14:paraId="0A6B55F9" w14:textId="77777777" w:rsidR="00EA387A" w:rsidRPr="00EA387A" w:rsidRDefault="00EA387A" w:rsidP="00BF009E">
      <w:pPr>
        <w:spacing w:line="480" w:lineRule="auto"/>
        <w:ind w:firstLine="360"/>
        <w:rPr>
          <w:rFonts w:ascii="Times New Roman" w:hAnsi="Times New Roman"/>
          <w:sz w:val="24"/>
          <w:szCs w:val="24"/>
        </w:rPr>
      </w:pPr>
      <w:r w:rsidRPr="00EA387A">
        <w:rPr>
          <w:rFonts w:ascii="Times New Roman" w:hAnsi="Times New Roman"/>
          <w:sz w:val="24"/>
          <w:szCs w:val="24"/>
        </w:rPr>
        <w:t>Obse</w:t>
      </w:r>
      <w:r w:rsidR="00CD056B">
        <w:rPr>
          <w:rFonts w:ascii="Times New Roman" w:hAnsi="Times New Roman"/>
          <w:sz w:val="24"/>
          <w:szCs w:val="24"/>
        </w:rPr>
        <w:t>rvando información de</w:t>
      </w:r>
      <w:r>
        <w:rPr>
          <w:rFonts w:ascii="Times New Roman" w:hAnsi="Times New Roman"/>
          <w:sz w:val="24"/>
          <w:szCs w:val="24"/>
        </w:rPr>
        <w:t xml:space="preserve"> </w:t>
      </w:r>
      <w:sdt>
        <w:sdtPr>
          <w:rPr>
            <w:rFonts w:ascii="Times New Roman" w:hAnsi="Times New Roman"/>
            <w:sz w:val="24"/>
            <w:szCs w:val="24"/>
          </w:rPr>
          <w:id w:val="1912739705"/>
          <w:citation/>
        </w:sdtPr>
        <w:sdtEndPr/>
        <w:sdtContent>
          <w:r>
            <w:rPr>
              <w:rFonts w:ascii="Times New Roman" w:hAnsi="Times New Roman"/>
              <w:sz w:val="24"/>
              <w:szCs w:val="24"/>
            </w:rPr>
            <w:fldChar w:fldCharType="begin"/>
          </w:r>
          <w:r w:rsidR="00FB7B4C">
            <w:rPr>
              <w:rFonts w:ascii="Times New Roman" w:hAnsi="Times New Roman"/>
              <w:sz w:val="24"/>
              <w:szCs w:val="24"/>
              <w:lang w:val="es-ES"/>
            </w:rPr>
            <w:instrText xml:space="preserve">CITATION Her09 \p s.p \l 3082 </w:instrText>
          </w:r>
          <w:r>
            <w:rPr>
              <w:rFonts w:ascii="Times New Roman" w:hAnsi="Times New Roman"/>
              <w:sz w:val="24"/>
              <w:szCs w:val="24"/>
            </w:rPr>
            <w:fldChar w:fldCharType="separate"/>
          </w:r>
          <w:r w:rsidR="00FB7B4C" w:rsidRPr="00FB7B4C">
            <w:rPr>
              <w:rFonts w:ascii="Times New Roman" w:hAnsi="Times New Roman"/>
              <w:noProof/>
              <w:sz w:val="24"/>
              <w:szCs w:val="24"/>
              <w:lang w:val="es-ES"/>
            </w:rPr>
            <w:t>(Herrera &amp; Pomaquiza, 2009, pág. s.p)</w:t>
          </w:r>
          <w:r>
            <w:rPr>
              <w:rFonts w:ascii="Times New Roman" w:hAnsi="Times New Roman"/>
              <w:sz w:val="24"/>
              <w:szCs w:val="24"/>
            </w:rPr>
            <w:fldChar w:fldCharType="end"/>
          </w:r>
        </w:sdtContent>
      </w:sdt>
      <w:r>
        <w:rPr>
          <w:rFonts w:ascii="Times New Roman" w:hAnsi="Times New Roman"/>
          <w:sz w:val="24"/>
          <w:szCs w:val="24"/>
        </w:rPr>
        <w:t xml:space="preserve"> </w:t>
      </w:r>
      <w:r w:rsidRPr="00EA387A">
        <w:rPr>
          <w:rFonts w:ascii="Times New Roman" w:hAnsi="Times New Roman"/>
          <w:sz w:val="24"/>
          <w:szCs w:val="24"/>
        </w:rPr>
        <w:t xml:space="preserve">podemos citar algunos conceptos que van a facilitar el alcance de </w:t>
      </w:r>
      <w:r>
        <w:rPr>
          <w:rFonts w:ascii="Times New Roman" w:hAnsi="Times New Roman"/>
          <w:sz w:val="24"/>
          <w:szCs w:val="24"/>
        </w:rPr>
        <w:t>la auditoria de gestión</w:t>
      </w:r>
      <w:r w:rsidR="00CD056B">
        <w:rPr>
          <w:rFonts w:ascii="Times New Roman" w:hAnsi="Times New Roman"/>
          <w:sz w:val="24"/>
          <w:szCs w:val="24"/>
        </w:rPr>
        <w:t xml:space="preserve"> a los procesos administrativos de la cooperativa de taxis</w:t>
      </w:r>
      <w:r w:rsidR="007F0A71">
        <w:rPr>
          <w:rFonts w:ascii="Times New Roman" w:hAnsi="Times New Roman"/>
          <w:sz w:val="24"/>
          <w:szCs w:val="24"/>
        </w:rPr>
        <w:t>;</w:t>
      </w:r>
      <w:r w:rsidRPr="00EA387A">
        <w:rPr>
          <w:rFonts w:ascii="Times New Roman" w:hAnsi="Times New Roman"/>
          <w:sz w:val="24"/>
          <w:szCs w:val="24"/>
        </w:rPr>
        <w:t xml:space="preserve"> </w:t>
      </w:r>
      <w:r w:rsidR="00CD056B">
        <w:rPr>
          <w:rFonts w:ascii="Times New Roman" w:hAnsi="Times New Roman"/>
          <w:sz w:val="24"/>
          <w:szCs w:val="24"/>
        </w:rPr>
        <w:t xml:space="preserve">a </w:t>
      </w:r>
      <w:r w:rsidR="007F0A71">
        <w:rPr>
          <w:rFonts w:ascii="Times New Roman" w:hAnsi="Times New Roman"/>
          <w:sz w:val="24"/>
          <w:szCs w:val="24"/>
        </w:rPr>
        <w:t>continuación,</w:t>
      </w:r>
      <w:r w:rsidR="004E08D3">
        <w:rPr>
          <w:rFonts w:ascii="Times New Roman" w:hAnsi="Times New Roman"/>
          <w:sz w:val="24"/>
          <w:szCs w:val="24"/>
        </w:rPr>
        <w:t xml:space="preserve"> se</w:t>
      </w:r>
      <w:r w:rsidR="00CD056B">
        <w:rPr>
          <w:rFonts w:ascii="Times New Roman" w:hAnsi="Times New Roman"/>
          <w:sz w:val="24"/>
          <w:szCs w:val="24"/>
        </w:rPr>
        <w:t xml:space="preserve"> detalla </w:t>
      </w:r>
      <w:r w:rsidR="00CD056B">
        <w:rPr>
          <w:rFonts w:ascii="Times New Roman" w:hAnsi="Times New Roman" w:cs="Times New Roman"/>
          <w:color w:val="000000"/>
          <w:sz w:val="24"/>
          <w:szCs w:val="24"/>
          <w:lang w:val="es-ES"/>
        </w:rPr>
        <w:t>las</w:t>
      </w:r>
      <w:r w:rsidR="00CD056B" w:rsidRPr="00CD056B">
        <w:rPr>
          <w:rFonts w:ascii="Times New Roman" w:hAnsi="Times New Roman" w:cs="Times New Roman"/>
          <w:color w:val="000000"/>
          <w:sz w:val="24"/>
          <w:szCs w:val="24"/>
          <w:lang w:val="es-ES"/>
        </w:rPr>
        <w:t xml:space="preserve"> definiciones</w:t>
      </w:r>
      <w:r w:rsidR="00CD056B">
        <w:rPr>
          <w:rFonts w:ascii="Times New Roman" w:hAnsi="Times New Roman" w:cs="Times New Roman"/>
          <w:color w:val="000000"/>
          <w:sz w:val="24"/>
          <w:szCs w:val="24"/>
          <w:lang w:val="es-ES"/>
        </w:rPr>
        <w:t>:</w:t>
      </w:r>
    </w:p>
    <w:p w14:paraId="52CDEEF9" w14:textId="77777777" w:rsidR="00BE54C2" w:rsidRPr="00EA387A" w:rsidRDefault="00BE54C2" w:rsidP="00BE54C2">
      <w:pPr>
        <w:spacing w:line="480" w:lineRule="auto"/>
        <w:ind w:left="360"/>
        <w:rPr>
          <w:rFonts w:ascii="Times New Roman" w:hAnsi="Times New Roman" w:cs="Times New Roman"/>
          <w:sz w:val="24"/>
        </w:rPr>
      </w:pPr>
      <w:r w:rsidRPr="00EA387A">
        <w:rPr>
          <w:rFonts w:ascii="Times New Roman" w:hAnsi="Times New Roman" w:cs="Times New Roman"/>
          <w:b/>
          <w:sz w:val="24"/>
        </w:rPr>
        <w:lastRenderedPageBreak/>
        <w:t>Control:</w:t>
      </w:r>
      <w:r w:rsidRPr="00EA387A">
        <w:rPr>
          <w:rFonts w:ascii="Times New Roman" w:hAnsi="Times New Roman" w:cs="Times New Roman"/>
          <w:sz w:val="24"/>
        </w:rPr>
        <w:t xml:space="preserve"> Es un conjunto de mecanismos utilizados para asegurar y evaluar el cumplimiento de los objetivos y planes diseñados y para que los actos administrativos se ajusten a las normas legales y a los referentes técnicos y científicos establecidos para las diferentes humanas dentro de la organización social. </w:t>
      </w:r>
    </w:p>
    <w:p w14:paraId="4155A52B" w14:textId="77777777" w:rsidR="00BE54C2" w:rsidRPr="00BE54C2" w:rsidRDefault="00BE54C2" w:rsidP="00BE54C2">
      <w:pPr>
        <w:spacing w:line="480" w:lineRule="auto"/>
        <w:ind w:left="360"/>
        <w:rPr>
          <w:rFonts w:ascii="Times New Roman" w:hAnsi="Times New Roman" w:cs="Times New Roman"/>
          <w:sz w:val="24"/>
        </w:rPr>
      </w:pPr>
      <w:r w:rsidRPr="00EA387A">
        <w:rPr>
          <w:rFonts w:ascii="Times New Roman" w:hAnsi="Times New Roman" w:cs="Times New Roman"/>
          <w:b/>
          <w:sz w:val="24"/>
        </w:rPr>
        <w:t>Control de Gestión:</w:t>
      </w:r>
      <w:r w:rsidRPr="00EA387A">
        <w:rPr>
          <w:rFonts w:ascii="Times New Roman" w:hAnsi="Times New Roman" w:cs="Times New Roman"/>
          <w:sz w:val="24"/>
        </w:rPr>
        <w:t xml:space="preserve"> Es el examen de la economía, efectividad y eficiencia de las entidades de la administración en el ejercicios y protección de los recursos públicos, realizados mediante la evaluación de los procesos administrativos, la utilización de indicadores de rentabilidad pública y desempeño y la entidad de la distribución del excedente que esas producen, así como de </w:t>
      </w:r>
      <w:r>
        <w:rPr>
          <w:rFonts w:ascii="Times New Roman" w:hAnsi="Times New Roman" w:cs="Times New Roman"/>
          <w:sz w:val="24"/>
        </w:rPr>
        <w:t xml:space="preserve">los beneficios de su utilidad. </w:t>
      </w:r>
    </w:p>
    <w:p w14:paraId="0DAE2CE1" w14:textId="77777777" w:rsidR="00EA387A" w:rsidRPr="00EA387A" w:rsidRDefault="00EA387A" w:rsidP="00EA387A">
      <w:pPr>
        <w:spacing w:line="480" w:lineRule="auto"/>
        <w:ind w:left="360"/>
        <w:rPr>
          <w:rFonts w:ascii="Times New Roman" w:hAnsi="Times New Roman" w:cs="Times New Roman"/>
          <w:sz w:val="24"/>
        </w:rPr>
      </w:pPr>
      <w:r w:rsidRPr="00EA387A">
        <w:rPr>
          <w:rFonts w:ascii="Times New Roman" w:hAnsi="Times New Roman" w:cs="Times New Roman"/>
          <w:b/>
          <w:sz w:val="24"/>
        </w:rPr>
        <w:t>Gestión:</w:t>
      </w:r>
      <w:r w:rsidRPr="00EA387A">
        <w:rPr>
          <w:rFonts w:ascii="Times New Roman" w:hAnsi="Times New Roman" w:cs="Times New Roman"/>
          <w:sz w:val="24"/>
        </w:rPr>
        <w:t xml:space="preserve"> Es un proceso mediante el cual la entidad asegura la obtención de recursos y su empleo eficaz y eficiente en el cumplimiento de sus objetivos. </w:t>
      </w:r>
    </w:p>
    <w:p w14:paraId="6DFC6770" w14:textId="77777777" w:rsidR="00904DC1" w:rsidRPr="00EA387A" w:rsidRDefault="00EA387A" w:rsidP="00EA387A">
      <w:pPr>
        <w:spacing w:line="480" w:lineRule="auto"/>
        <w:ind w:left="360"/>
        <w:rPr>
          <w:rFonts w:ascii="Times New Roman" w:hAnsi="Times New Roman" w:cs="Times New Roman"/>
          <w:sz w:val="24"/>
        </w:rPr>
      </w:pPr>
      <w:r w:rsidRPr="00EA387A">
        <w:rPr>
          <w:rFonts w:ascii="Times New Roman" w:hAnsi="Times New Roman" w:cs="Times New Roman"/>
          <w:b/>
          <w:sz w:val="24"/>
        </w:rPr>
        <w:t>Importancia:</w:t>
      </w:r>
      <w:r w:rsidRPr="00EA387A">
        <w:rPr>
          <w:rFonts w:ascii="Times New Roman" w:hAnsi="Times New Roman" w:cs="Times New Roman"/>
          <w:sz w:val="24"/>
        </w:rPr>
        <w:t xml:space="preserve"> La Auditoría de gestión nos permite evaluar la eficiencia de los resultados con respecto a las metas previstas de los recursos humanos y técnicos.</w:t>
      </w:r>
    </w:p>
    <w:p w14:paraId="07191A45" w14:textId="77777777" w:rsidR="00C441C7" w:rsidRDefault="00EA387A" w:rsidP="00C441C7">
      <w:pPr>
        <w:spacing w:line="480" w:lineRule="auto"/>
        <w:ind w:left="360"/>
        <w:rPr>
          <w:rFonts w:ascii="Times New Roman" w:hAnsi="Times New Roman" w:cs="Times New Roman"/>
          <w:sz w:val="24"/>
          <w:szCs w:val="24"/>
        </w:rPr>
      </w:pPr>
      <w:r w:rsidRPr="00EA387A">
        <w:rPr>
          <w:rFonts w:ascii="Times New Roman" w:hAnsi="Times New Roman" w:cs="Times New Roman"/>
          <w:b/>
          <w:sz w:val="24"/>
        </w:rPr>
        <w:t>La auditoría de gestión:</w:t>
      </w:r>
      <w:r w:rsidRPr="00EA387A">
        <w:rPr>
          <w:rFonts w:ascii="Times New Roman" w:hAnsi="Times New Roman" w:cs="Times New Roman"/>
          <w:sz w:val="24"/>
        </w:rPr>
        <w:t xml:space="preserve"> es el examen sistemático y profesional, efectuado por un equipo multidisciplinario, con el propósito de evaluar la gestión operativa y su resultado, así como, la eficacia de la gestión una entidad, programa, proyecto u operación, en relación a sus </w:t>
      </w:r>
      <w:r w:rsidRPr="00CD056B">
        <w:rPr>
          <w:rFonts w:ascii="Times New Roman" w:hAnsi="Times New Roman" w:cs="Times New Roman"/>
          <w:sz w:val="24"/>
          <w:szCs w:val="24"/>
        </w:rPr>
        <w:t>objetivos y metas. (pp. 24-25)</w:t>
      </w:r>
    </w:p>
    <w:p w14:paraId="69116FCD" w14:textId="77777777" w:rsidR="00CD056B" w:rsidRPr="00F3091D" w:rsidRDefault="00CD056B" w:rsidP="00CD056B">
      <w:pPr>
        <w:spacing w:line="480" w:lineRule="auto"/>
        <w:rPr>
          <w:rFonts w:ascii="Times New Roman" w:hAnsi="Times New Roman" w:cs="Times New Roman"/>
          <w:sz w:val="24"/>
          <w:szCs w:val="24"/>
        </w:rPr>
      </w:pPr>
      <w:r w:rsidRPr="00F3091D">
        <w:rPr>
          <w:rFonts w:ascii="Times New Roman" w:hAnsi="Times New Roman" w:cs="Times New Roman"/>
          <w:b/>
          <w:sz w:val="24"/>
          <w:szCs w:val="24"/>
        </w:rPr>
        <w:t xml:space="preserve">Cooperativismo </w:t>
      </w:r>
    </w:p>
    <w:p w14:paraId="5CFB0827" w14:textId="6C9179C7" w:rsidR="00CD056B" w:rsidRPr="00F3091D" w:rsidRDefault="007A420D" w:rsidP="00CD056B">
      <w:pPr>
        <w:spacing w:after="0" w:line="480" w:lineRule="auto"/>
        <w:ind w:firstLine="284"/>
        <w:rPr>
          <w:rFonts w:ascii="Times New Roman" w:hAnsi="Times New Roman" w:cs="Times New Roman"/>
          <w:sz w:val="24"/>
          <w:szCs w:val="24"/>
        </w:rPr>
      </w:pPr>
      <w:sdt>
        <w:sdtPr>
          <w:rPr>
            <w:rFonts w:ascii="Times New Roman" w:hAnsi="Times New Roman" w:cs="Times New Roman"/>
            <w:sz w:val="24"/>
            <w:szCs w:val="24"/>
          </w:rPr>
          <w:id w:val="-1652370379"/>
          <w:citation/>
        </w:sdtPr>
        <w:sdtEndPr/>
        <w:sdtContent>
          <w:r w:rsidR="00CD056B" w:rsidRPr="00F3091D">
            <w:rPr>
              <w:rFonts w:ascii="Times New Roman" w:hAnsi="Times New Roman" w:cs="Times New Roman"/>
              <w:sz w:val="24"/>
              <w:szCs w:val="24"/>
            </w:rPr>
            <w:fldChar w:fldCharType="begin"/>
          </w:r>
          <w:r w:rsidR="00FB7B4C">
            <w:rPr>
              <w:rFonts w:ascii="Times New Roman" w:hAnsi="Times New Roman" w:cs="Times New Roman"/>
              <w:sz w:val="24"/>
              <w:szCs w:val="24"/>
            </w:rPr>
            <w:instrText xml:space="preserve">CITATION Mar15 \p s.p \l 12298 </w:instrText>
          </w:r>
          <w:r w:rsidR="00CD056B"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rPr>
            <w:t>(Martínez, 2015, pág. s.p)</w:t>
          </w:r>
          <w:r w:rsidR="00CD056B" w:rsidRPr="00F3091D">
            <w:rPr>
              <w:rFonts w:ascii="Times New Roman" w:hAnsi="Times New Roman" w:cs="Times New Roman"/>
              <w:sz w:val="24"/>
              <w:szCs w:val="24"/>
            </w:rPr>
            <w:fldChar w:fldCharType="end"/>
          </w:r>
        </w:sdtContent>
      </w:sdt>
      <w:r w:rsidR="00CD056B" w:rsidRPr="00F3091D">
        <w:rPr>
          <w:rFonts w:ascii="Times New Roman" w:hAnsi="Times New Roman" w:cs="Times New Roman"/>
          <w:sz w:val="24"/>
          <w:szCs w:val="24"/>
        </w:rPr>
        <w:t xml:space="preserve"> </w:t>
      </w:r>
      <w:r w:rsidR="00BF43A5" w:rsidRPr="00F3091D">
        <w:rPr>
          <w:rFonts w:ascii="Times New Roman" w:hAnsi="Times New Roman" w:cs="Times New Roman"/>
          <w:sz w:val="24"/>
          <w:szCs w:val="24"/>
        </w:rPr>
        <w:t>Expresa</w:t>
      </w:r>
      <w:r w:rsidR="00CD056B" w:rsidRPr="00F3091D">
        <w:rPr>
          <w:rFonts w:ascii="Times New Roman" w:hAnsi="Times New Roman" w:cs="Times New Roman"/>
          <w:sz w:val="24"/>
          <w:szCs w:val="24"/>
        </w:rPr>
        <w:t xml:space="preserve"> que el cooperativismo es una organización de varios asociados que tienen objetivos a fines y se han unido de forma voluntaria para satisfacer sus necesidades y aspiraciones económicas, sociales y culturales en común mediante una empresa de propiedad conjunta y de gestión democrática, en efecto, la cooperativa es en origen un recurso para obtener de forma compartida la satisfacción de una necesidad </w:t>
      </w:r>
      <w:r w:rsidR="00CD056B" w:rsidRPr="00F3091D">
        <w:rPr>
          <w:rFonts w:ascii="Times New Roman" w:hAnsi="Times New Roman" w:cs="Times New Roman"/>
          <w:sz w:val="24"/>
          <w:szCs w:val="24"/>
        </w:rPr>
        <w:lastRenderedPageBreak/>
        <w:t>común. Es una alternativa a las posibilidades o a la falta de posibilidades, y una aplicación más de la obtención de la “fuerza” mediante la “unión”.</w:t>
      </w:r>
    </w:p>
    <w:p w14:paraId="2574A39A" w14:textId="2D8996B6" w:rsidR="00A505C7" w:rsidRDefault="00BE54C2" w:rsidP="00A505C7">
      <w:pPr>
        <w:spacing w:after="0" w:line="480" w:lineRule="auto"/>
        <w:ind w:firstLine="284"/>
        <w:rPr>
          <w:rFonts w:ascii="Times New Roman" w:hAnsi="Times New Roman" w:cs="Times New Roman"/>
          <w:sz w:val="24"/>
          <w:szCs w:val="24"/>
        </w:rPr>
      </w:pPr>
      <w:r>
        <w:rPr>
          <w:rFonts w:ascii="Times New Roman" w:hAnsi="Times New Roman" w:cs="Times New Roman"/>
          <w:sz w:val="24"/>
          <w:szCs w:val="24"/>
        </w:rPr>
        <w:t xml:space="preserve">(Ruiz &amp; Quesada, </w:t>
      </w:r>
      <w:r w:rsidR="00CD056B" w:rsidRPr="00F3091D">
        <w:rPr>
          <w:rFonts w:ascii="Times New Roman" w:hAnsi="Times New Roman" w:cs="Times New Roman"/>
          <w:sz w:val="24"/>
          <w:szCs w:val="24"/>
        </w:rPr>
        <w:t>2014</w:t>
      </w:r>
      <w:r w:rsidR="002A6F60">
        <w:rPr>
          <w:rFonts w:ascii="Times New Roman" w:hAnsi="Times New Roman" w:cs="Times New Roman"/>
          <w:sz w:val="24"/>
          <w:szCs w:val="24"/>
        </w:rPr>
        <w:t xml:space="preserve">, </w:t>
      </w:r>
      <w:proofErr w:type="spellStart"/>
      <w:r w:rsidR="00FB7B4C">
        <w:rPr>
          <w:rFonts w:ascii="Times New Roman" w:hAnsi="Times New Roman" w:cs="Times New Roman"/>
          <w:sz w:val="24"/>
          <w:szCs w:val="24"/>
        </w:rPr>
        <w:t>s.p</w:t>
      </w:r>
      <w:proofErr w:type="spellEnd"/>
      <w:r w:rsidR="00CD056B" w:rsidRPr="00F3091D">
        <w:rPr>
          <w:rFonts w:ascii="Times New Roman" w:hAnsi="Times New Roman" w:cs="Times New Roman"/>
          <w:sz w:val="24"/>
          <w:szCs w:val="24"/>
        </w:rPr>
        <w:t>) definen que las empresas cooperativas representan una realidad empresarial de propiedad colectiva y gestión democrática y su funcionamiento parte del cumplimiento de los principios cooperativos que constituyen su esencia, tienen un amplio margen de mejora, tan importante, o más, que el resto de empresas, pues, junto con la conceptualización de intangibilidad están aflorando valores como la confianza, la cercanía, el compromiso y la tradición como señas de identidad y de diferenciació</w:t>
      </w:r>
      <w:r w:rsidR="00CD056B">
        <w:rPr>
          <w:rFonts w:ascii="Times New Roman" w:hAnsi="Times New Roman" w:cs="Times New Roman"/>
          <w:sz w:val="24"/>
          <w:szCs w:val="24"/>
        </w:rPr>
        <w:t xml:space="preserve">n del resto de la competencia. </w:t>
      </w:r>
    </w:p>
    <w:p w14:paraId="06B4FFD9" w14:textId="77777777" w:rsidR="00A505C7" w:rsidRDefault="00A505C7" w:rsidP="00A505C7">
      <w:pPr>
        <w:spacing w:after="0" w:line="480" w:lineRule="auto"/>
        <w:ind w:firstLine="284"/>
        <w:rPr>
          <w:rFonts w:ascii="Times New Roman" w:hAnsi="Times New Roman" w:cs="Times New Roman"/>
          <w:sz w:val="24"/>
          <w:szCs w:val="24"/>
        </w:rPr>
      </w:pPr>
      <w:r w:rsidRPr="00A505C7">
        <w:rPr>
          <w:rFonts w:ascii="Times New Roman" w:hAnsi="Times New Roman" w:cs="Times New Roman"/>
          <w:sz w:val="24"/>
          <w:szCs w:val="24"/>
        </w:rPr>
        <w:t>El control interno es aplicable a todas las áreas de operación de los negocios, es decir, las actividades de producción, distribución, financiación, administración, entre otras.</w:t>
      </w:r>
      <w:r>
        <w:rPr>
          <w:rFonts w:ascii="Times New Roman" w:hAnsi="Times New Roman" w:cs="Times New Roman"/>
          <w:sz w:val="24"/>
          <w:szCs w:val="24"/>
        </w:rPr>
        <w:t xml:space="preserve"> </w:t>
      </w:r>
      <w:r w:rsidRPr="00A505C7">
        <w:rPr>
          <w:rFonts w:ascii="Times New Roman" w:hAnsi="Times New Roman" w:cs="Times New Roman"/>
          <w:sz w:val="24"/>
          <w:szCs w:val="24"/>
        </w:rPr>
        <w:t>De su efectividad depende que la administración de la empresa, obtenga la información necesaria para seleccionar de las alternativas ofrecidas, las que mejor convengan a los intereses de la empresa.</w:t>
      </w:r>
      <w:r>
        <w:rPr>
          <w:rFonts w:ascii="Times New Roman" w:hAnsi="Times New Roman" w:cs="Times New Roman"/>
          <w:sz w:val="24"/>
          <w:szCs w:val="24"/>
        </w:rPr>
        <w:t xml:space="preserve"> De acuerdo a </w:t>
      </w:r>
      <w:sdt>
        <w:sdtPr>
          <w:rPr>
            <w:rFonts w:ascii="Times New Roman" w:hAnsi="Times New Roman" w:cs="Times New Roman"/>
            <w:sz w:val="24"/>
            <w:szCs w:val="24"/>
          </w:rPr>
          <w:id w:val="-160642617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Con03 \l 3082 </w:instrText>
          </w:r>
          <w:r>
            <w:rPr>
              <w:rFonts w:ascii="Times New Roman" w:hAnsi="Times New Roman" w:cs="Times New Roman"/>
              <w:sz w:val="24"/>
              <w:szCs w:val="24"/>
            </w:rPr>
            <w:fldChar w:fldCharType="separate"/>
          </w:r>
          <w:r w:rsidRPr="00A505C7">
            <w:rPr>
              <w:rFonts w:ascii="Times New Roman" w:hAnsi="Times New Roman" w:cs="Times New Roman"/>
              <w:noProof/>
              <w:sz w:val="24"/>
              <w:szCs w:val="24"/>
              <w:lang w:val="es-ES"/>
            </w:rPr>
            <w:t>(Estado, 2003)</w:t>
          </w:r>
          <w:r>
            <w:rPr>
              <w:rFonts w:ascii="Times New Roman" w:hAnsi="Times New Roman" w:cs="Times New Roman"/>
              <w:sz w:val="24"/>
              <w:szCs w:val="24"/>
            </w:rPr>
            <w:fldChar w:fldCharType="end"/>
          </w:r>
        </w:sdtContent>
      </w:sdt>
    </w:p>
    <w:p w14:paraId="68C7E472" w14:textId="77777777" w:rsidR="00A505C7" w:rsidRDefault="00A505C7" w:rsidP="00A505C7">
      <w:pPr>
        <w:spacing w:after="0" w:line="480" w:lineRule="auto"/>
        <w:ind w:left="284"/>
        <w:rPr>
          <w:rFonts w:ascii="Times New Roman" w:hAnsi="Times New Roman" w:cs="Times New Roman"/>
          <w:sz w:val="24"/>
          <w:szCs w:val="24"/>
        </w:rPr>
      </w:pPr>
      <w:r w:rsidRPr="00A505C7">
        <w:rPr>
          <w:rFonts w:ascii="Times New Roman" w:hAnsi="Times New Roman" w:cs="Times New Roman"/>
          <w:b/>
          <w:sz w:val="24"/>
          <w:szCs w:val="24"/>
        </w:rPr>
        <w:t>Control interno:</w:t>
      </w:r>
      <w:r w:rsidRPr="00A505C7">
        <w:rPr>
          <w:rFonts w:ascii="Times New Roman" w:hAnsi="Times New Roman" w:cs="Times New Roman"/>
          <w:sz w:val="24"/>
          <w:szCs w:val="24"/>
        </w:rPr>
        <w:t xml:space="preserve"> </w:t>
      </w:r>
      <w:r w:rsidR="00C441C7" w:rsidRPr="00A505C7">
        <w:rPr>
          <w:rFonts w:ascii="Times New Roman" w:hAnsi="Times New Roman" w:cs="Times New Roman"/>
          <w:sz w:val="24"/>
          <w:szCs w:val="24"/>
        </w:rPr>
        <w:t xml:space="preserve">El control interno constituye un proceso aplicado por la máxima autoridad, la dirección y el personal de cada institución, que proporciona seguridad razonable de que se protegen los recursos y se alcancen los objetivos institucionales. Constituyen elementos del control interno: el entorno de control; la organización; la idoneidad del personal; el cumplimiento de los objetivos institucionales; los riesgos institucionales en el logro de tales objetivos institucionales y las medidas adoptadas para afrontarlos; el sistema de información; el cumplimiento de las normas jurídicas y técnicas; y, la corrección oportuna de las deficiencias de control”. </w:t>
      </w:r>
    </w:p>
    <w:p w14:paraId="5793E798" w14:textId="77777777" w:rsidR="00A505C7" w:rsidRDefault="00C441C7" w:rsidP="00A505C7">
      <w:pPr>
        <w:spacing w:after="0" w:line="480" w:lineRule="auto"/>
        <w:ind w:left="284"/>
        <w:rPr>
          <w:rFonts w:ascii="Times New Roman" w:hAnsi="Times New Roman" w:cs="Times New Roman"/>
          <w:sz w:val="24"/>
          <w:szCs w:val="24"/>
        </w:rPr>
      </w:pPr>
      <w:r w:rsidRPr="00A505C7">
        <w:rPr>
          <w:rFonts w:ascii="Times New Roman" w:hAnsi="Times New Roman" w:cs="Times New Roman"/>
          <w:sz w:val="24"/>
          <w:szCs w:val="24"/>
        </w:rPr>
        <w:t xml:space="preserve">Esta definición es concordante con la expuesta por el Comité de Organizaciones participantes (COSO) que dice: "El control interno es un proceso efectuado por la alta dirección y el resto del personal de una entidad, diseñado con el objeto de proporcionar </w:t>
      </w:r>
      <w:r w:rsidRPr="00A505C7">
        <w:rPr>
          <w:rFonts w:ascii="Times New Roman" w:hAnsi="Times New Roman" w:cs="Times New Roman"/>
          <w:sz w:val="24"/>
          <w:szCs w:val="24"/>
        </w:rPr>
        <w:lastRenderedPageBreak/>
        <w:t xml:space="preserve">un grado de seguridad razonable en cuanto a la consecución de objetivos dentro </w:t>
      </w:r>
      <w:r w:rsidR="00A505C7">
        <w:rPr>
          <w:rFonts w:ascii="Times New Roman" w:hAnsi="Times New Roman" w:cs="Times New Roman"/>
          <w:sz w:val="24"/>
          <w:szCs w:val="24"/>
        </w:rPr>
        <w:t>de las siguientes categorías:</w:t>
      </w:r>
    </w:p>
    <w:p w14:paraId="6028878F" w14:textId="77777777" w:rsidR="00A505C7" w:rsidRPr="00A505C7" w:rsidRDefault="00C441C7" w:rsidP="00FF46A4">
      <w:pPr>
        <w:pStyle w:val="Prrafodelista"/>
        <w:numPr>
          <w:ilvl w:val="0"/>
          <w:numId w:val="13"/>
        </w:numPr>
        <w:spacing w:after="0" w:line="480" w:lineRule="auto"/>
        <w:ind w:left="1004"/>
        <w:rPr>
          <w:rFonts w:ascii="Times New Roman" w:hAnsi="Times New Roman" w:cs="Times New Roman"/>
          <w:sz w:val="24"/>
          <w:szCs w:val="24"/>
        </w:rPr>
      </w:pPr>
      <w:r w:rsidRPr="00A505C7">
        <w:rPr>
          <w:rFonts w:ascii="Times New Roman" w:hAnsi="Times New Roman" w:cs="Times New Roman"/>
          <w:sz w:val="24"/>
          <w:szCs w:val="24"/>
        </w:rPr>
        <w:t>Eficacia y e</w:t>
      </w:r>
      <w:r w:rsidR="00A505C7" w:rsidRPr="00A505C7">
        <w:rPr>
          <w:rFonts w:ascii="Times New Roman" w:hAnsi="Times New Roman" w:cs="Times New Roman"/>
          <w:sz w:val="24"/>
          <w:szCs w:val="24"/>
        </w:rPr>
        <w:t>ficiencia de las operaciones,</w:t>
      </w:r>
    </w:p>
    <w:p w14:paraId="0DE574E2" w14:textId="77777777" w:rsidR="00A505C7" w:rsidRPr="00A505C7" w:rsidRDefault="00C441C7" w:rsidP="00FF46A4">
      <w:pPr>
        <w:pStyle w:val="Prrafodelista"/>
        <w:numPr>
          <w:ilvl w:val="0"/>
          <w:numId w:val="13"/>
        </w:numPr>
        <w:spacing w:after="0" w:line="480" w:lineRule="auto"/>
        <w:ind w:left="1004"/>
        <w:rPr>
          <w:rFonts w:ascii="Times New Roman" w:hAnsi="Times New Roman" w:cs="Times New Roman"/>
          <w:sz w:val="24"/>
          <w:szCs w:val="24"/>
        </w:rPr>
      </w:pPr>
      <w:r w:rsidRPr="00A505C7">
        <w:rPr>
          <w:rFonts w:ascii="Times New Roman" w:hAnsi="Times New Roman" w:cs="Times New Roman"/>
          <w:sz w:val="24"/>
          <w:szCs w:val="24"/>
        </w:rPr>
        <w:t xml:space="preserve">Fiabilidad </w:t>
      </w:r>
      <w:r w:rsidR="00A505C7" w:rsidRPr="00A505C7">
        <w:rPr>
          <w:rFonts w:ascii="Times New Roman" w:hAnsi="Times New Roman" w:cs="Times New Roman"/>
          <w:sz w:val="24"/>
          <w:szCs w:val="24"/>
        </w:rPr>
        <w:t>de la información financiera,</w:t>
      </w:r>
    </w:p>
    <w:p w14:paraId="36C1C636" w14:textId="77777777" w:rsidR="00C441C7" w:rsidRPr="00A505C7" w:rsidRDefault="00C441C7" w:rsidP="00FF46A4">
      <w:pPr>
        <w:pStyle w:val="Prrafodelista"/>
        <w:numPr>
          <w:ilvl w:val="0"/>
          <w:numId w:val="13"/>
        </w:numPr>
        <w:spacing w:after="0" w:line="480" w:lineRule="auto"/>
        <w:ind w:left="1004"/>
        <w:rPr>
          <w:rFonts w:ascii="Times New Roman" w:hAnsi="Times New Roman" w:cs="Times New Roman"/>
          <w:sz w:val="24"/>
          <w:szCs w:val="24"/>
        </w:rPr>
      </w:pPr>
      <w:r w:rsidRPr="00A505C7">
        <w:rPr>
          <w:rFonts w:ascii="Times New Roman" w:hAnsi="Times New Roman" w:cs="Times New Roman"/>
          <w:sz w:val="24"/>
          <w:szCs w:val="24"/>
        </w:rPr>
        <w:t>Cumplimiento de las leyes y normas aplicables.</w:t>
      </w:r>
      <w:r w:rsidR="00A505C7">
        <w:rPr>
          <w:rFonts w:ascii="Times New Roman" w:hAnsi="Times New Roman" w:cs="Times New Roman"/>
          <w:sz w:val="24"/>
          <w:szCs w:val="24"/>
        </w:rPr>
        <w:t xml:space="preserve"> (pp. 84-85)</w:t>
      </w:r>
    </w:p>
    <w:p w14:paraId="42DDE3BA" w14:textId="77777777" w:rsidR="00153DCC" w:rsidRPr="00F3091D" w:rsidRDefault="00B50048" w:rsidP="00FF46A4">
      <w:pPr>
        <w:pStyle w:val="Ttulo1"/>
        <w:numPr>
          <w:ilvl w:val="1"/>
          <w:numId w:val="8"/>
        </w:numPr>
        <w:spacing w:line="480" w:lineRule="auto"/>
        <w:rPr>
          <w:rFonts w:ascii="Times New Roman" w:hAnsi="Times New Roman" w:cs="Times New Roman"/>
          <w:b/>
          <w:color w:val="auto"/>
          <w:sz w:val="24"/>
          <w:szCs w:val="24"/>
        </w:rPr>
      </w:pPr>
      <w:bookmarkStart w:id="92" w:name="_Toc513588588"/>
      <w:bookmarkStart w:id="93" w:name="_Toc520489608"/>
      <w:r w:rsidRPr="00F3091D">
        <w:rPr>
          <w:rFonts w:ascii="Times New Roman" w:hAnsi="Times New Roman" w:cs="Times New Roman"/>
          <w:b/>
          <w:color w:val="auto"/>
          <w:sz w:val="24"/>
          <w:szCs w:val="24"/>
        </w:rPr>
        <w:t>Marco legal</w:t>
      </w:r>
      <w:bookmarkEnd w:id="92"/>
      <w:bookmarkEnd w:id="93"/>
      <w:r w:rsidRPr="00F3091D">
        <w:rPr>
          <w:rFonts w:ascii="Times New Roman" w:hAnsi="Times New Roman" w:cs="Times New Roman"/>
          <w:b/>
          <w:color w:val="auto"/>
          <w:sz w:val="24"/>
          <w:szCs w:val="24"/>
        </w:rPr>
        <w:t xml:space="preserve"> </w:t>
      </w:r>
    </w:p>
    <w:p w14:paraId="557635CE" w14:textId="77777777" w:rsidR="00E768D0" w:rsidRPr="00F3091D" w:rsidRDefault="007A420D" w:rsidP="00BE54C2">
      <w:pPr>
        <w:spacing w:after="0" w:line="480" w:lineRule="auto"/>
        <w:ind w:firstLine="360"/>
        <w:rPr>
          <w:rFonts w:ascii="Times New Roman" w:hAnsi="Times New Roman" w:cs="Times New Roman"/>
          <w:sz w:val="24"/>
          <w:szCs w:val="24"/>
        </w:rPr>
      </w:pPr>
      <w:sdt>
        <w:sdtPr>
          <w:rPr>
            <w:rFonts w:ascii="Times New Roman" w:hAnsi="Times New Roman" w:cs="Times New Roman"/>
            <w:sz w:val="24"/>
            <w:szCs w:val="24"/>
          </w:rPr>
          <w:id w:val="-387493955"/>
          <w:citation/>
        </w:sdtPr>
        <w:sdtEndPr/>
        <w:sdtContent>
          <w:r w:rsidR="00E768D0" w:rsidRPr="00F3091D">
            <w:rPr>
              <w:rFonts w:ascii="Times New Roman" w:hAnsi="Times New Roman" w:cs="Times New Roman"/>
              <w:sz w:val="24"/>
              <w:szCs w:val="24"/>
            </w:rPr>
            <w:fldChar w:fldCharType="begin"/>
          </w:r>
          <w:r w:rsidR="00E768D0" w:rsidRPr="00F3091D">
            <w:rPr>
              <w:rFonts w:ascii="Times New Roman" w:hAnsi="Times New Roman" w:cs="Times New Roman"/>
              <w:sz w:val="24"/>
              <w:szCs w:val="24"/>
            </w:rPr>
            <w:instrText xml:space="preserve"> CITATION Reg12 \l 12298 </w:instrText>
          </w:r>
          <w:r w:rsidR="00E768D0" w:rsidRPr="00F3091D">
            <w:rPr>
              <w:rFonts w:ascii="Times New Roman" w:hAnsi="Times New Roman" w:cs="Times New Roman"/>
              <w:sz w:val="24"/>
              <w:szCs w:val="24"/>
            </w:rPr>
            <w:fldChar w:fldCharType="separate"/>
          </w:r>
          <w:r w:rsidR="00E768D0" w:rsidRPr="00F3091D">
            <w:rPr>
              <w:rFonts w:ascii="Times New Roman" w:hAnsi="Times New Roman" w:cs="Times New Roman"/>
              <w:sz w:val="24"/>
              <w:szCs w:val="24"/>
            </w:rPr>
            <w:t>(Reglamento de la Ley Orgánica Economía Popular y Solidaria., 2012)</w:t>
          </w:r>
          <w:r w:rsidR="00E768D0" w:rsidRPr="00F3091D">
            <w:rPr>
              <w:rFonts w:ascii="Times New Roman" w:hAnsi="Times New Roman" w:cs="Times New Roman"/>
              <w:sz w:val="24"/>
              <w:szCs w:val="24"/>
            </w:rPr>
            <w:fldChar w:fldCharType="end"/>
          </w:r>
        </w:sdtContent>
      </w:sdt>
      <w:r w:rsidR="00E768D0" w:rsidRPr="00F3091D">
        <w:rPr>
          <w:rFonts w:ascii="Times New Roman" w:hAnsi="Times New Roman" w:cs="Times New Roman"/>
          <w:sz w:val="24"/>
          <w:szCs w:val="24"/>
        </w:rPr>
        <w:t xml:space="preserve">  </w:t>
      </w:r>
      <w:proofErr w:type="gramStart"/>
      <w:r w:rsidR="00E768D0" w:rsidRPr="00F3091D">
        <w:rPr>
          <w:rFonts w:ascii="Times New Roman" w:hAnsi="Times New Roman" w:cs="Times New Roman"/>
          <w:sz w:val="24"/>
          <w:szCs w:val="24"/>
        </w:rPr>
        <w:t>en</w:t>
      </w:r>
      <w:proofErr w:type="gramEnd"/>
      <w:r w:rsidR="00E768D0" w:rsidRPr="00F3091D">
        <w:rPr>
          <w:rFonts w:ascii="Times New Roman" w:hAnsi="Times New Roman" w:cs="Times New Roman"/>
          <w:sz w:val="24"/>
          <w:szCs w:val="24"/>
        </w:rPr>
        <w:t xml:space="preserve"> el Art. 34. </w:t>
      </w:r>
      <w:proofErr w:type="gramStart"/>
      <w:r w:rsidR="00E768D0" w:rsidRPr="00F3091D">
        <w:rPr>
          <w:rFonts w:ascii="Times New Roman" w:hAnsi="Times New Roman" w:cs="Times New Roman"/>
          <w:sz w:val="24"/>
          <w:szCs w:val="24"/>
        </w:rPr>
        <w:t>habla</w:t>
      </w:r>
      <w:proofErr w:type="gramEnd"/>
      <w:r w:rsidR="00E768D0" w:rsidRPr="00F3091D">
        <w:rPr>
          <w:rFonts w:ascii="Times New Roman" w:hAnsi="Times New Roman" w:cs="Times New Roman"/>
          <w:sz w:val="24"/>
          <w:szCs w:val="24"/>
        </w:rPr>
        <w:t xml:space="preserve"> sobre las atribuciones y deberes de los administrativos</w:t>
      </w:r>
    </w:p>
    <w:p w14:paraId="32FAF482" w14:textId="77777777" w:rsidR="00E768D0" w:rsidRPr="00F3091D" w:rsidRDefault="00E768D0" w:rsidP="00F3091D">
      <w:p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Art. 34.- Atribuciones y deberes. - El Consejo de Administración tendrá las siguientes atribuciones y deberes:</w:t>
      </w:r>
    </w:p>
    <w:p w14:paraId="6082DC71"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Cumplir y hacer cumplir los principios establecidos en el artículo 4 de la ley y a los valores y</w:t>
      </w:r>
    </w:p>
    <w:p w14:paraId="174FC441"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principios del cooperativismo;</w:t>
      </w:r>
    </w:p>
    <w:p w14:paraId="6A28A5FC"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Planificar y evaluar el funcionamiento de la cooperativa;</w:t>
      </w:r>
    </w:p>
    <w:p w14:paraId="3474B37A"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Aprobar políticas institucionales y metodologías de trabajo;</w:t>
      </w:r>
    </w:p>
    <w:p w14:paraId="7C161D9E"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Proponer a la asamblea reformas al estatuto social y reglamentos que sean de su competencia;</w:t>
      </w:r>
    </w:p>
    <w:p w14:paraId="777B2F7B"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Dictar los reglamentos de administración y organización internas, no asignados a la Asamblea</w:t>
      </w:r>
    </w:p>
    <w:p w14:paraId="4BD96FE7"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General;</w:t>
      </w:r>
    </w:p>
    <w:p w14:paraId="6FA6D23F"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Aceptar o rechazar las solicitudes de ingreso o retiro de socios;</w:t>
      </w:r>
    </w:p>
    <w:p w14:paraId="6DDCB937"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Sancionar a los socios de acuerdo con las causas y el procedimiento establecidos en el estatuto</w:t>
      </w:r>
    </w:p>
    <w:p w14:paraId="47BA5669" w14:textId="77777777" w:rsidR="00E768D0" w:rsidRPr="00F3091D" w:rsidRDefault="00C9473A" w:rsidP="00FF46A4">
      <w:pPr>
        <w:pStyle w:val="Prrafodelista"/>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S</w:t>
      </w:r>
      <w:r w:rsidR="00E768D0" w:rsidRPr="00F3091D">
        <w:rPr>
          <w:rFonts w:ascii="Times New Roman" w:hAnsi="Times New Roman" w:cs="Times New Roman"/>
          <w:sz w:val="24"/>
          <w:szCs w:val="24"/>
        </w:rPr>
        <w:t xml:space="preserve">ocial. La sanción con suspensión de </w:t>
      </w:r>
      <w:r w:rsidR="004E08D3" w:rsidRPr="00F3091D">
        <w:rPr>
          <w:rFonts w:ascii="Times New Roman" w:hAnsi="Times New Roman" w:cs="Times New Roman"/>
          <w:sz w:val="24"/>
          <w:szCs w:val="24"/>
        </w:rPr>
        <w:t>derechos</w:t>
      </w:r>
      <w:r w:rsidR="00E768D0" w:rsidRPr="00F3091D">
        <w:rPr>
          <w:rFonts w:ascii="Times New Roman" w:hAnsi="Times New Roman" w:cs="Times New Roman"/>
          <w:sz w:val="24"/>
          <w:szCs w:val="24"/>
        </w:rPr>
        <w:t xml:space="preserve"> no incluye el derecho al trabajo. </w:t>
      </w:r>
    </w:p>
    <w:p w14:paraId="5291D57B"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lastRenderedPageBreak/>
        <w:t>Designar al presidente, vicepresidente y secretario del Consejo de Administración; y comisiones o comités especiales y removerlos cuando inobservaren la normativa legal y reglamentaria;</w:t>
      </w:r>
    </w:p>
    <w:p w14:paraId="3FB7B9A2"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Nombrar al Gerente y Gerente subrogante y fijar su retribución económica;</w:t>
      </w:r>
    </w:p>
    <w:p w14:paraId="06594F8D"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Fijar el monto y forma de las cauciones, determinando los funcionarios obligados a rendirlas;</w:t>
      </w:r>
    </w:p>
    <w:p w14:paraId="2B4D8394"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Autorizar la adquisición de bienes muebles y servicios, en la cuantía que fije el estatuto social o el reglamento interno;</w:t>
      </w:r>
    </w:p>
    <w:p w14:paraId="57BD96D0" w14:textId="77777777" w:rsidR="00E768D0"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Aprobar el plan estratégico, el plan operativo anual y su presupuesto y someterlo a conocimiento de la Asamblea General;</w:t>
      </w:r>
    </w:p>
    <w:p w14:paraId="1F4F7F6F" w14:textId="77777777" w:rsidR="00F04A74" w:rsidRPr="00F3091D" w:rsidRDefault="00E768D0" w:rsidP="00FF46A4">
      <w:pPr>
        <w:pStyle w:val="Prrafodelista"/>
        <w:numPr>
          <w:ilvl w:val="0"/>
          <w:numId w:val="7"/>
        </w:numPr>
        <w:spacing w:after="0" w:line="480" w:lineRule="auto"/>
        <w:rPr>
          <w:rFonts w:ascii="Times New Roman" w:hAnsi="Times New Roman" w:cs="Times New Roman"/>
          <w:sz w:val="24"/>
          <w:szCs w:val="24"/>
        </w:rPr>
      </w:pPr>
      <w:r w:rsidRPr="00F3091D">
        <w:rPr>
          <w:rFonts w:ascii="Times New Roman" w:hAnsi="Times New Roman" w:cs="Times New Roman"/>
          <w:sz w:val="24"/>
          <w:szCs w:val="24"/>
        </w:rPr>
        <w:t>Resolver la afiliación o desafiliación a organismos de integración representativa o económica;</w:t>
      </w:r>
    </w:p>
    <w:p w14:paraId="47D87EF2" w14:textId="77777777" w:rsidR="00153DCC" w:rsidRPr="00F3091D" w:rsidRDefault="00F04A74"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Por otra </w:t>
      </w:r>
      <w:r w:rsidR="004E08D3" w:rsidRPr="00F3091D">
        <w:rPr>
          <w:rFonts w:ascii="Times New Roman" w:hAnsi="Times New Roman" w:cs="Times New Roman"/>
          <w:sz w:val="24"/>
          <w:szCs w:val="24"/>
        </w:rPr>
        <w:t>parte,</w:t>
      </w:r>
      <w:r w:rsidRPr="00F3091D">
        <w:rPr>
          <w:rFonts w:ascii="Times New Roman" w:hAnsi="Times New Roman" w:cs="Times New Roman"/>
          <w:sz w:val="24"/>
          <w:szCs w:val="24"/>
        </w:rPr>
        <w:t xml:space="preserve"> la </w:t>
      </w:r>
      <w:sdt>
        <w:sdtPr>
          <w:rPr>
            <w:rFonts w:ascii="Times New Roman" w:hAnsi="Times New Roman" w:cs="Times New Roman"/>
            <w:sz w:val="24"/>
            <w:szCs w:val="24"/>
          </w:rPr>
          <w:id w:val="-862288509"/>
          <w:citation/>
        </w:sdtPr>
        <w:sdtEndPr/>
        <w:sdtContent>
          <w:r w:rsidRPr="00F3091D">
            <w:rPr>
              <w:rFonts w:ascii="Times New Roman" w:hAnsi="Times New Roman" w:cs="Times New Roman"/>
              <w:sz w:val="24"/>
              <w:szCs w:val="24"/>
            </w:rPr>
            <w:fldChar w:fldCharType="begin"/>
          </w:r>
          <w:r w:rsidRPr="00F3091D">
            <w:rPr>
              <w:rFonts w:ascii="Times New Roman" w:hAnsi="Times New Roman" w:cs="Times New Roman"/>
              <w:sz w:val="24"/>
              <w:szCs w:val="24"/>
            </w:rPr>
            <w:instrText xml:space="preserve"> CITATION Ley01 \l 12298 </w:instrText>
          </w:r>
          <w:r w:rsidRPr="00F3091D">
            <w:rPr>
              <w:rFonts w:ascii="Times New Roman" w:hAnsi="Times New Roman" w:cs="Times New Roman"/>
              <w:sz w:val="24"/>
              <w:szCs w:val="24"/>
            </w:rPr>
            <w:fldChar w:fldCharType="separate"/>
          </w:r>
          <w:r w:rsidRPr="00F3091D">
            <w:rPr>
              <w:rFonts w:ascii="Times New Roman" w:hAnsi="Times New Roman" w:cs="Times New Roman"/>
              <w:sz w:val="24"/>
              <w:szCs w:val="24"/>
            </w:rPr>
            <w:t>(Ley de Cooperativas, 2001)</w:t>
          </w:r>
          <w:r w:rsidRPr="00F3091D">
            <w:rPr>
              <w:rFonts w:ascii="Times New Roman" w:hAnsi="Times New Roman" w:cs="Times New Roman"/>
              <w:sz w:val="24"/>
              <w:szCs w:val="24"/>
            </w:rPr>
            <w:fldChar w:fldCharType="end"/>
          </w:r>
        </w:sdtContent>
      </w:sdt>
      <w:r w:rsidRPr="00F3091D">
        <w:rPr>
          <w:rFonts w:ascii="Times New Roman" w:hAnsi="Times New Roman" w:cs="Times New Roman"/>
          <w:sz w:val="24"/>
          <w:szCs w:val="24"/>
        </w:rPr>
        <w:t xml:space="preserve"> en su artículo 142 establece que el Gerente y los miembros del Consejo de Administración y </w:t>
      </w:r>
      <w:r w:rsidR="004E08D3" w:rsidRPr="00F3091D">
        <w:rPr>
          <w:rFonts w:ascii="Times New Roman" w:hAnsi="Times New Roman" w:cs="Times New Roman"/>
          <w:sz w:val="24"/>
          <w:szCs w:val="24"/>
        </w:rPr>
        <w:t>del Consejo</w:t>
      </w:r>
      <w:r w:rsidRPr="00F3091D">
        <w:rPr>
          <w:rFonts w:ascii="Times New Roman" w:hAnsi="Times New Roman" w:cs="Times New Roman"/>
          <w:sz w:val="24"/>
          <w:szCs w:val="24"/>
        </w:rPr>
        <w:t xml:space="preserve"> de Vigilancia serán en lo civil solidariamente responsables, del manejo de los fondos de la cooperativa, mientras las cuentas de su administración no sean aprobadas por la Dirección Nacional </w:t>
      </w:r>
      <w:r w:rsidR="004E08D3" w:rsidRPr="00F3091D">
        <w:rPr>
          <w:rFonts w:ascii="Times New Roman" w:hAnsi="Times New Roman" w:cs="Times New Roman"/>
          <w:sz w:val="24"/>
          <w:szCs w:val="24"/>
        </w:rPr>
        <w:t>de Cooperativas</w:t>
      </w:r>
      <w:r w:rsidRPr="00F3091D">
        <w:rPr>
          <w:rFonts w:ascii="Times New Roman" w:hAnsi="Times New Roman" w:cs="Times New Roman"/>
          <w:sz w:val="24"/>
          <w:szCs w:val="24"/>
        </w:rPr>
        <w:t xml:space="preserve">. </w:t>
      </w:r>
    </w:p>
    <w:p w14:paraId="578AD78A" w14:textId="77777777" w:rsidR="00A2562D" w:rsidRPr="00F3091D" w:rsidRDefault="00A2562D" w:rsidP="00F3091D">
      <w:pPr>
        <w:spacing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 xml:space="preserve">En el Ecuador se aplica el Sistema de Auditoria de Riesgo de Trabajo (SART) el cual indica los periodos o etapas que cada empresa debe cumplir en este entorno, es por esto que también se deben cumplir con las Normas de Auditoria Generalmente Aceptadas. NIA 200 </w:t>
      </w:r>
      <w:sdt>
        <w:sdtPr>
          <w:rPr>
            <w:rFonts w:ascii="Times New Roman" w:hAnsi="Times New Roman" w:cs="Times New Roman"/>
            <w:sz w:val="24"/>
            <w:szCs w:val="24"/>
          </w:rPr>
          <w:id w:val="52440610"/>
          <w:citation/>
        </w:sdtPr>
        <w:sdtEndPr/>
        <w:sdtContent>
          <w:r w:rsidRPr="00F3091D">
            <w:rPr>
              <w:rFonts w:ascii="Times New Roman" w:hAnsi="Times New Roman" w:cs="Times New Roman"/>
              <w:sz w:val="24"/>
              <w:szCs w:val="24"/>
            </w:rPr>
            <w:fldChar w:fldCharType="begin"/>
          </w:r>
          <w:r w:rsidR="00FB7B4C">
            <w:rPr>
              <w:rFonts w:ascii="Times New Roman" w:hAnsi="Times New Roman" w:cs="Times New Roman"/>
              <w:sz w:val="24"/>
              <w:szCs w:val="24"/>
              <w:lang w:val="es-ES"/>
            </w:rPr>
            <w:instrText xml:space="preserve">CITATION Int08 \p 2 \l 3082 </w:instrText>
          </w:r>
          <w:r w:rsidRPr="00F3091D">
            <w:rPr>
              <w:rFonts w:ascii="Times New Roman" w:hAnsi="Times New Roman" w:cs="Times New Roman"/>
              <w:sz w:val="24"/>
              <w:szCs w:val="24"/>
            </w:rPr>
            <w:fldChar w:fldCharType="separate"/>
          </w:r>
          <w:r w:rsidR="00FB7B4C" w:rsidRPr="00FB7B4C">
            <w:rPr>
              <w:rFonts w:ascii="Times New Roman" w:hAnsi="Times New Roman" w:cs="Times New Roman"/>
              <w:noProof/>
              <w:sz w:val="24"/>
              <w:szCs w:val="24"/>
              <w:lang w:val="es-ES"/>
            </w:rPr>
            <w:t>(Board, 2008, pág. 2)</w:t>
          </w:r>
          <w:r w:rsidRPr="00F3091D">
            <w:rPr>
              <w:rFonts w:ascii="Times New Roman" w:hAnsi="Times New Roman" w:cs="Times New Roman"/>
              <w:sz w:val="24"/>
              <w:szCs w:val="24"/>
            </w:rPr>
            <w:fldChar w:fldCharType="end"/>
          </w:r>
        </w:sdtContent>
      </w:sdt>
      <w:r w:rsidRPr="00F3091D">
        <w:rPr>
          <w:rFonts w:ascii="Times New Roman" w:hAnsi="Times New Roman" w:cs="Times New Roman"/>
          <w:sz w:val="24"/>
          <w:szCs w:val="24"/>
        </w:rPr>
        <w:t xml:space="preserve"> señala:</w:t>
      </w:r>
    </w:p>
    <w:p w14:paraId="047BA9DF" w14:textId="77777777" w:rsidR="00A2562D" w:rsidRPr="00F3091D" w:rsidRDefault="00A2562D" w:rsidP="00F3091D">
      <w:pPr>
        <w:spacing w:line="480" w:lineRule="auto"/>
        <w:ind w:left="708"/>
        <w:rPr>
          <w:rFonts w:ascii="Times New Roman" w:hAnsi="Times New Roman" w:cs="Times New Roman"/>
          <w:sz w:val="24"/>
          <w:szCs w:val="24"/>
        </w:rPr>
      </w:pPr>
      <w:r w:rsidRPr="00F3091D">
        <w:rPr>
          <w:rFonts w:ascii="Times New Roman" w:hAnsi="Times New Roman" w:cs="Times New Roman"/>
          <w:sz w:val="24"/>
          <w:szCs w:val="24"/>
        </w:rPr>
        <w:t xml:space="preserve">1. Esta Norma Internacional de Auditoría (NIA) trata de las responsabilidades globales que tiene el auditor independiente cuando realiza una auditoría de estados financieros de conformidad con las NIA. En particular, establece los objetivos globales del auditor independiente y explica la naturaleza y el alcance de una </w:t>
      </w:r>
      <w:r w:rsidRPr="00F3091D">
        <w:rPr>
          <w:rFonts w:ascii="Times New Roman" w:hAnsi="Times New Roman" w:cs="Times New Roman"/>
          <w:sz w:val="24"/>
          <w:szCs w:val="24"/>
        </w:rPr>
        <w:lastRenderedPageBreak/>
        <w:t xml:space="preserve">auditoría diseñada para permitir al auditor independiente alcanzar dichos objetivos. </w:t>
      </w:r>
      <w:r w:rsidR="004E08D3" w:rsidRPr="00F3091D">
        <w:rPr>
          <w:rFonts w:ascii="Times New Roman" w:hAnsi="Times New Roman" w:cs="Times New Roman"/>
          <w:sz w:val="24"/>
          <w:szCs w:val="24"/>
        </w:rPr>
        <w:t>Asimismo,</w:t>
      </w:r>
      <w:r w:rsidRPr="00F3091D">
        <w:rPr>
          <w:rFonts w:ascii="Times New Roman" w:hAnsi="Times New Roman" w:cs="Times New Roman"/>
          <w:sz w:val="24"/>
          <w:szCs w:val="24"/>
        </w:rPr>
        <w:t xml:space="preserve"> explica el alcance, la aplicabilidad y la estructura de las NIA e incluye requerimientos que establecen las responsabilidades globales del auditor independiente aplicables en todas las auditorías, incluida la obligación de cumplir las NIA. En adelante, al auditor independiente se le denomina “auditor”. 2. Las NIA están redactadas en el contexto de una auditoría de estados financieros realizada por un auditor. Cuando se apliquen a auditorías de otra información financiera histórica, se adaptarán en la medida en que sea necesario, en función de las circunstancias. Las NIA no tratan las responsabilidades del auditor que puedan estar previstas en las disposiciones legales, reglamentarias u otras disposiciones en relación, por ejemplo, con las ofertas públicas de valores. Dichas responsabilidades pueden ser diferentes de las establecidas en las NIA. En consecuencia, aunque el auditor pueda encontrar útiles en dichas circunstancias determinados aspectos de las NIA, es responsabilidad del auditor asegurarse del cumplimiento de todas las obligaciones relevantes legales, reglamentarias o profesionales. </w:t>
      </w:r>
    </w:p>
    <w:p w14:paraId="1730703C" w14:textId="77777777" w:rsidR="00EA2E7F" w:rsidRPr="00F3091D" w:rsidRDefault="00B27EEE" w:rsidP="00FF46A4">
      <w:pPr>
        <w:pStyle w:val="Ttulo1"/>
        <w:numPr>
          <w:ilvl w:val="1"/>
          <w:numId w:val="8"/>
        </w:numPr>
        <w:spacing w:line="480" w:lineRule="auto"/>
        <w:rPr>
          <w:rFonts w:ascii="Times New Roman" w:hAnsi="Times New Roman" w:cs="Times New Roman"/>
          <w:b/>
          <w:color w:val="auto"/>
          <w:sz w:val="24"/>
          <w:szCs w:val="24"/>
        </w:rPr>
      </w:pPr>
      <w:bookmarkStart w:id="94" w:name="_Toc513588589"/>
      <w:bookmarkStart w:id="95" w:name="_Toc520489609"/>
      <w:r w:rsidRPr="00F3091D">
        <w:rPr>
          <w:rFonts w:ascii="Times New Roman" w:hAnsi="Times New Roman" w:cs="Times New Roman"/>
          <w:b/>
          <w:color w:val="auto"/>
          <w:sz w:val="24"/>
          <w:szCs w:val="24"/>
        </w:rPr>
        <w:t>Marco Ambiental</w:t>
      </w:r>
      <w:bookmarkEnd w:id="94"/>
      <w:bookmarkEnd w:id="95"/>
      <w:r w:rsidRPr="00F3091D">
        <w:rPr>
          <w:rFonts w:ascii="Times New Roman" w:hAnsi="Times New Roman" w:cs="Times New Roman"/>
          <w:b/>
          <w:color w:val="auto"/>
          <w:sz w:val="24"/>
          <w:szCs w:val="24"/>
        </w:rPr>
        <w:t xml:space="preserve">  </w:t>
      </w:r>
    </w:p>
    <w:p w14:paraId="384E6552" w14:textId="77777777" w:rsidR="00200796" w:rsidRPr="00F3091D" w:rsidRDefault="00200796"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Toda fundamentación legal se inicia por los mandatos constitucionales. El Art. 66, numeral 15 garantiza a los ciudadanos “el derecho al trabajo y a desarrollar actividades económicas en forma individual o colectiva, conforme a los principios de solidaridad, responsabilidad social y ambiental”.</w:t>
      </w:r>
    </w:p>
    <w:p w14:paraId="3291C51E" w14:textId="77777777" w:rsidR="00200796" w:rsidRPr="00F3091D" w:rsidRDefault="007A420D" w:rsidP="00F3091D">
      <w:pPr>
        <w:spacing w:after="0" w:line="480" w:lineRule="auto"/>
        <w:ind w:firstLine="284"/>
        <w:rPr>
          <w:rFonts w:ascii="Times New Roman" w:hAnsi="Times New Roman" w:cs="Times New Roman"/>
          <w:sz w:val="24"/>
          <w:szCs w:val="24"/>
        </w:rPr>
      </w:pPr>
      <w:sdt>
        <w:sdtPr>
          <w:rPr>
            <w:rFonts w:ascii="Times New Roman" w:hAnsi="Times New Roman" w:cs="Times New Roman"/>
            <w:sz w:val="24"/>
            <w:szCs w:val="24"/>
          </w:rPr>
          <w:id w:val="-2077434145"/>
          <w:citation/>
        </w:sdtPr>
        <w:sdtEndPr/>
        <w:sdtContent>
          <w:r w:rsidR="00200796" w:rsidRPr="00F3091D">
            <w:rPr>
              <w:rFonts w:ascii="Times New Roman" w:hAnsi="Times New Roman" w:cs="Times New Roman"/>
              <w:sz w:val="24"/>
              <w:szCs w:val="24"/>
            </w:rPr>
            <w:fldChar w:fldCharType="begin"/>
          </w:r>
          <w:r w:rsidR="00200796" w:rsidRPr="00F3091D">
            <w:rPr>
              <w:rFonts w:ascii="Times New Roman" w:hAnsi="Times New Roman" w:cs="Times New Roman"/>
              <w:sz w:val="24"/>
              <w:szCs w:val="24"/>
              <w:lang w:val="es-EC"/>
            </w:rPr>
            <w:instrText xml:space="preserve"> CITATION Ley14 \l 12298 </w:instrText>
          </w:r>
          <w:r w:rsidR="00200796" w:rsidRPr="00F3091D">
            <w:rPr>
              <w:rFonts w:ascii="Times New Roman" w:hAnsi="Times New Roman" w:cs="Times New Roman"/>
              <w:sz w:val="24"/>
              <w:szCs w:val="24"/>
            </w:rPr>
            <w:fldChar w:fldCharType="separate"/>
          </w:r>
          <w:r w:rsidR="00200796" w:rsidRPr="00F3091D">
            <w:rPr>
              <w:rFonts w:ascii="Times New Roman" w:hAnsi="Times New Roman" w:cs="Times New Roman"/>
              <w:noProof/>
              <w:sz w:val="24"/>
              <w:szCs w:val="24"/>
              <w:lang w:val="es-EC"/>
            </w:rPr>
            <w:t>(Ley de Tránsito y Transporte Terrestre, transito y seguridad, 2014)</w:t>
          </w:r>
          <w:r w:rsidR="00200796" w:rsidRPr="00F3091D">
            <w:rPr>
              <w:rFonts w:ascii="Times New Roman" w:hAnsi="Times New Roman" w:cs="Times New Roman"/>
              <w:sz w:val="24"/>
              <w:szCs w:val="24"/>
            </w:rPr>
            <w:fldChar w:fldCharType="end"/>
          </w:r>
        </w:sdtContent>
      </w:sdt>
      <w:r w:rsidR="00200796" w:rsidRPr="00F3091D">
        <w:rPr>
          <w:rFonts w:ascii="Times New Roman" w:hAnsi="Times New Roman" w:cs="Times New Roman"/>
          <w:sz w:val="24"/>
          <w:szCs w:val="24"/>
        </w:rPr>
        <w:t xml:space="preserve"> “Tiene por objeto la planificación, reglamentación y el control del tránsito y el transporte terrestre, el uso de vehículos a motor, de la circulación peatonal, el control y prevención de accidentes, la contaminación ambiental y el ruido producido por vehículos a motor y la tipificación y juzgamiento de la infracción de tránsito”. </w:t>
      </w:r>
    </w:p>
    <w:p w14:paraId="1D43F0EF" w14:textId="77777777" w:rsidR="00200796" w:rsidRPr="00F3091D" w:rsidRDefault="007A420D" w:rsidP="00F3091D">
      <w:pPr>
        <w:spacing w:after="0" w:line="480" w:lineRule="auto"/>
        <w:ind w:firstLine="284"/>
        <w:rPr>
          <w:rFonts w:ascii="Times New Roman" w:hAnsi="Times New Roman" w:cs="Times New Roman"/>
          <w:sz w:val="24"/>
          <w:szCs w:val="24"/>
        </w:rPr>
      </w:pPr>
      <w:sdt>
        <w:sdtPr>
          <w:rPr>
            <w:rFonts w:ascii="Times New Roman" w:hAnsi="Times New Roman" w:cs="Times New Roman"/>
            <w:sz w:val="24"/>
            <w:szCs w:val="24"/>
          </w:rPr>
          <w:id w:val="-1103644979"/>
          <w:citation/>
        </w:sdtPr>
        <w:sdtEndPr/>
        <w:sdtContent>
          <w:r w:rsidR="00200796" w:rsidRPr="00F3091D">
            <w:rPr>
              <w:rFonts w:ascii="Times New Roman" w:hAnsi="Times New Roman" w:cs="Times New Roman"/>
              <w:sz w:val="24"/>
              <w:szCs w:val="24"/>
            </w:rPr>
            <w:fldChar w:fldCharType="begin"/>
          </w:r>
          <w:r w:rsidR="00200796" w:rsidRPr="00F3091D">
            <w:rPr>
              <w:rFonts w:ascii="Times New Roman" w:hAnsi="Times New Roman" w:cs="Times New Roman"/>
              <w:sz w:val="24"/>
              <w:szCs w:val="24"/>
            </w:rPr>
            <w:instrText xml:space="preserve">CITATION Ley04 \l 12298 </w:instrText>
          </w:r>
          <w:r w:rsidR="00200796" w:rsidRPr="00F3091D">
            <w:rPr>
              <w:rFonts w:ascii="Times New Roman" w:hAnsi="Times New Roman" w:cs="Times New Roman"/>
              <w:sz w:val="24"/>
              <w:szCs w:val="24"/>
            </w:rPr>
            <w:fldChar w:fldCharType="separate"/>
          </w:r>
          <w:r w:rsidR="00200796" w:rsidRPr="00F3091D">
            <w:rPr>
              <w:rFonts w:ascii="Times New Roman" w:hAnsi="Times New Roman" w:cs="Times New Roman"/>
              <w:sz w:val="24"/>
              <w:szCs w:val="24"/>
            </w:rPr>
            <w:t>(Ley de Gestión Ambiental, 2004)</w:t>
          </w:r>
          <w:r w:rsidR="00200796" w:rsidRPr="00F3091D">
            <w:rPr>
              <w:rFonts w:ascii="Times New Roman" w:hAnsi="Times New Roman" w:cs="Times New Roman"/>
              <w:sz w:val="24"/>
              <w:szCs w:val="24"/>
            </w:rPr>
            <w:fldChar w:fldCharType="end"/>
          </w:r>
        </w:sdtContent>
      </w:sdt>
      <w:r w:rsidR="00200796" w:rsidRPr="00F3091D">
        <w:rPr>
          <w:rFonts w:ascii="Times New Roman" w:hAnsi="Times New Roman" w:cs="Times New Roman"/>
          <w:sz w:val="24"/>
          <w:szCs w:val="24"/>
        </w:rPr>
        <w:t xml:space="preserve"> Art. 1</w:t>
      </w:r>
      <w:r w:rsidR="00200796" w:rsidRPr="00F3091D">
        <w:rPr>
          <w:rFonts w:ascii="Times New Roman" w:eastAsia="Times New Roman" w:hAnsi="Times New Roman" w:cs="Times New Roman"/>
          <w:sz w:val="27"/>
          <w:szCs w:val="27"/>
          <w:lang w:val="es-EC" w:eastAsia="es-EC"/>
        </w:rPr>
        <w:t xml:space="preserve">.- </w:t>
      </w:r>
      <w:r w:rsidR="00200796" w:rsidRPr="00F3091D">
        <w:rPr>
          <w:rFonts w:ascii="Times New Roman" w:hAnsi="Times New Roman" w:cs="Times New Roman"/>
          <w:sz w:val="24"/>
          <w:szCs w:val="24"/>
        </w:rPr>
        <w:t>La presente Ley establece los principios y directrices de política ambiental; determina las obligaciones, responsabilidades, niveles de participación de los sectores público y privado en la gestión ambiental y señala los límites permisibles, controles y sanciones en esta materia.</w:t>
      </w:r>
    </w:p>
    <w:p w14:paraId="527EBCEA" w14:textId="77777777" w:rsidR="00200796" w:rsidRPr="00F3091D" w:rsidRDefault="00200796"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Art. 2.- La gestión ambiental se sujeta a los principios de solidaridad, corresponsabilidad, cooperación, coordinación, reciclaje y reutilización de desechos, utilización de tecnologías alternativas ambientalmente sustentables y respecto a las culturas y prácticas tradicionales</w:t>
      </w:r>
    </w:p>
    <w:p w14:paraId="632250C5" w14:textId="77777777" w:rsidR="00200796" w:rsidRPr="00F3091D" w:rsidRDefault="00200796"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Art. 33.- Establézcanse como instrumentos de aplicación de las normas ambientales los siguientes: parámetros de calidad ambiental, normas de efluentes y emisiones, normas técnicas de calidad de productos, régimen de permisos y licencias administrativas, evaluaciones de impacto ambiental, listados de productos contaminantes y nocivos para la salud humana y el medio ambiente, certificaciones de calidad ambiental de productos y servicios y otros que serán regulados en el respectivo reglamento</w:t>
      </w:r>
    </w:p>
    <w:p w14:paraId="368187C2" w14:textId="77777777" w:rsidR="00200796" w:rsidRPr="00F3091D" w:rsidRDefault="00200796"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Art. 40.- Toda persona natural o jurídica que, en el curso de sus actividades empresariales o industriales estableciere que las mismas pueden producir o están produciendo daños ambientales a los ecosistemas, está obligada a informar sobre ello al Ministerio del ramo o a las instituciones del régimen seccional autónomo. La información se presentará a la brevedad posible y las autoridades competentes deberán adoptar las medidas necesarias para solucionar los problemas detectados. En caso de incumplimiento de la presente disposición, el infractor será sancionado con una multa de veinte a doscientos salarios mínimos vitales generales.</w:t>
      </w:r>
    </w:p>
    <w:p w14:paraId="2241F06D" w14:textId="77777777" w:rsidR="00DA4DF5" w:rsidRPr="00F3091D" w:rsidRDefault="00200796"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Art. 46.- Cuando los particulares, por acción u omisión incumplan las normas de protección ambiental, la autoridad competente adoptará, sin perjuicio de las sanciones previstas en esta Ley</w:t>
      </w:r>
    </w:p>
    <w:p w14:paraId="56B13BFF" w14:textId="77777777" w:rsidR="00DA4DF5" w:rsidRPr="00F3091D" w:rsidRDefault="00DA4DF5"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lastRenderedPageBreak/>
        <w:t>a) Decomiso de las especies de flora y fauna obtenidas ilegalmente y de los implementos utilizados para cometer la infracción; y,</w:t>
      </w:r>
    </w:p>
    <w:p w14:paraId="68577A87" w14:textId="5BA1F36F" w:rsidR="00200796" w:rsidRDefault="00DA4DF5" w:rsidP="00F3091D">
      <w:pPr>
        <w:spacing w:after="0" w:line="480" w:lineRule="auto"/>
        <w:ind w:firstLine="284"/>
        <w:rPr>
          <w:rFonts w:ascii="Times New Roman" w:hAnsi="Times New Roman" w:cs="Times New Roman"/>
          <w:sz w:val="24"/>
          <w:szCs w:val="24"/>
        </w:rPr>
      </w:pPr>
      <w:r w:rsidRPr="00F3091D">
        <w:rPr>
          <w:rFonts w:ascii="Times New Roman" w:hAnsi="Times New Roman" w:cs="Times New Roman"/>
          <w:sz w:val="24"/>
          <w:szCs w:val="24"/>
        </w:rPr>
        <w:t>b) Exigirá la regularización de las autorizaciones, permisos, estudios y evaluaciones; así como verificará el cumplimiento de las medidas adoptadas para mitigar y compensar daños ambientales, dentro del término de treinta días.</w:t>
      </w:r>
    </w:p>
    <w:p w14:paraId="6F04D37F" w14:textId="77777777" w:rsidR="008904EB" w:rsidRDefault="008904EB" w:rsidP="008904EB">
      <w:pPr>
        <w:spacing w:after="0" w:line="480" w:lineRule="auto"/>
        <w:rPr>
          <w:rFonts w:ascii="Times New Roman" w:hAnsi="Times New Roman" w:cs="Times New Roman"/>
          <w:sz w:val="24"/>
          <w:szCs w:val="24"/>
        </w:rPr>
      </w:pPr>
    </w:p>
    <w:p w14:paraId="104FE510" w14:textId="77777777" w:rsidR="0049739C" w:rsidRPr="0049739C" w:rsidRDefault="0049739C" w:rsidP="00FF46A4">
      <w:pPr>
        <w:pStyle w:val="Prrafodelista"/>
        <w:numPr>
          <w:ilvl w:val="0"/>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96" w:name="_Toc520146331"/>
      <w:bookmarkStart w:id="97" w:name="_Toc520146668"/>
      <w:bookmarkStart w:id="98" w:name="_Toc520489610"/>
      <w:bookmarkStart w:id="99" w:name="_Toc514336982"/>
      <w:bookmarkEnd w:id="96"/>
      <w:bookmarkEnd w:id="97"/>
      <w:bookmarkEnd w:id="98"/>
    </w:p>
    <w:p w14:paraId="52F90BD9" w14:textId="77777777" w:rsidR="0049739C" w:rsidRPr="0049739C" w:rsidRDefault="0049739C" w:rsidP="00FF46A4">
      <w:pPr>
        <w:pStyle w:val="Prrafodelista"/>
        <w:numPr>
          <w:ilvl w:val="0"/>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100" w:name="_Toc520146332"/>
      <w:bookmarkStart w:id="101" w:name="_Toc520146669"/>
      <w:bookmarkStart w:id="102" w:name="_Toc520489611"/>
      <w:bookmarkEnd w:id="100"/>
      <w:bookmarkEnd w:id="101"/>
      <w:bookmarkEnd w:id="102"/>
    </w:p>
    <w:p w14:paraId="6E9A5D04" w14:textId="77777777" w:rsidR="0049739C" w:rsidRPr="0049739C" w:rsidRDefault="0049739C" w:rsidP="00FF46A4">
      <w:pPr>
        <w:pStyle w:val="Prrafodelista"/>
        <w:numPr>
          <w:ilvl w:val="1"/>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103" w:name="_Toc520146333"/>
      <w:bookmarkStart w:id="104" w:name="_Toc520146670"/>
      <w:bookmarkStart w:id="105" w:name="_Toc520489612"/>
      <w:bookmarkEnd w:id="103"/>
      <w:bookmarkEnd w:id="104"/>
      <w:bookmarkEnd w:id="105"/>
    </w:p>
    <w:p w14:paraId="22137686" w14:textId="77777777" w:rsidR="0049739C" w:rsidRPr="0049739C" w:rsidRDefault="0049739C" w:rsidP="00FF46A4">
      <w:pPr>
        <w:pStyle w:val="Prrafodelista"/>
        <w:numPr>
          <w:ilvl w:val="1"/>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106" w:name="_Toc520146334"/>
      <w:bookmarkStart w:id="107" w:name="_Toc520146671"/>
      <w:bookmarkStart w:id="108" w:name="_Toc520489613"/>
      <w:bookmarkEnd w:id="106"/>
      <w:bookmarkEnd w:id="107"/>
      <w:bookmarkEnd w:id="108"/>
    </w:p>
    <w:p w14:paraId="021BC424" w14:textId="77777777" w:rsidR="0049739C" w:rsidRPr="0049739C" w:rsidRDefault="0049739C" w:rsidP="00FF46A4">
      <w:pPr>
        <w:pStyle w:val="Prrafodelista"/>
        <w:numPr>
          <w:ilvl w:val="1"/>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109" w:name="_Toc520146335"/>
      <w:bookmarkStart w:id="110" w:name="_Toc520146672"/>
      <w:bookmarkStart w:id="111" w:name="_Toc520489614"/>
      <w:bookmarkEnd w:id="109"/>
      <w:bookmarkEnd w:id="110"/>
      <w:bookmarkEnd w:id="111"/>
    </w:p>
    <w:p w14:paraId="025E656E" w14:textId="77777777" w:rsidR="0049739C" w:rsidRPr="0049739C" w:rsidRDefault="0049739C" w:rsidP="00FF46A4">
      <w:pPr>
        <w:pStyle w:val="Prrafodelista"/>
        <w:numPr>
          <w:ilvl w:val="1"/>
          <w:numId w:val="14"/>
        </w:numPr>
        <w:autoSpaceDE w:val="0"/>
        <w:autoSpaceDN w:val="0"/>
        <w:adjustRightInd w:val="0"/>
        <w:spacing w:after="0" w:line="480" w:lineRule="auto"/>
        <w:contextualSpacing w:val="0"/>
        <w:outlineLvl w:val="1"/>
        <w:rPr>
          <w:rFonts w:ascii="Times New Roman" w:hAnsi="Times New Roman" w:cs="Times New Roman"/>
          <w:b/>
          <w:vanish/>
          <w:color w:val="000000"/>
          <w:sz w:val="24"/>
          <w:szCs w:val="24"/>
          <w:lang w:val="es-EC"/>
        </w:rPr>
      </w:pPr>
      <w:bookmarkStart w:id="112" w:name="_Toc520146336"/>
      <w:bookmarkStart w:id="113" w:name="_Toc520146673"/>
      <w:bookmarkStart w:id="114" w:name="_Toc520489615"/>
      <w:bookmarkEnd w:id="112"/>
      <w:bookmarkEnd w:id="113"/>
      <w:bookmarkEnd w:id="114"/>
    </w:p>
    <w:p w14:paraId="52E296ED" w14:textId="4C49C8D1" w:rsidR="0049739C" w:rsidRPr="0049739C" w:rsidRDefault="0049739C" w:rsidP="00FF46A4">
      <w:pPr>
        <w:pStyle w:val="Default"/>
        <w:numPr>
          <w:ilvl w:val="1"/>
          <w:numId w:val="14"/>
        </w:numPr>
        <w:spacing w:line="480" w:lineRule="auto"/>
        <w:outlineLvl w:val="1"/>
        <w:rPr>
          <w:b/>
        </w:rPr>
      </w:pPr>
      <w:bookmarkStart w:id="115" w:name="_Toc520489616"/>
      <w:r w:rsidRPr="00442CCE">
        <w:rPr>
          <w:b/>
        </w:rPr>
        <w:t>Variables</w:t>
      </w:r>
      <w:bookmarkEnd w:id="99"/>
      <w:bookmarkEnd w:id="115"/>
    </w:p>
    <w:p w14:paraId="2827B284" w14:textId="77777777" w:rsidR="0049739C" w:rsidRPr="0049739C" w:rsidRDefault="0049739C" w:rsidP="00FF46A4">
      <w:pPr>
        <w:pStyle w:val="Prrafodelista"/>
        <w:keepNext/>
        <w:keepLines/>
        <w:numPr>
          <w:ilvl w:val="1"/>
          <w:numId w:val="8"/>
        </w:numPr>
        <w:spacing w:before="240" w:after="0" w:line="480" w:lineRule="auto"/>
        <w:contextualSpacing w:val="0"/>
        <w:outlineLvl w:val="0"/>
        <w:rPr>
          <w:rFonts w:ascii="Times New Roman" w:eastAsiaTheme="majorEastAsia" w:hAnsi="Times New Roman" w:cs="Times New Roman"/>
          <w:b/>
          <w:vanish/>
          <w:sz w:val="24"/>
          <w:szCs w:val="24"/>
        </w:rPr>
      </w:pPr>
      <w:bookmarkStart w:id="116" w:name="_Toc520146338"/>
      <w:bookmarkStart w:id="117" w:name="_Toc520146675"/>
      <w:bookmarkStart w:id="118" w:name="_Toc520489617"/>
      <w:bookmarkEnd w:id="116"/>
      <w:bookmarkEnd w:id="117"/>
      <w:bookmarkEnd w:id="118"/>
    </w:p>
    <w:p w14:paraId="7F048586" w14:textId="7B8B401E" w:rsidR="00896EA9" w:rsidRPr="00F3091D" w:rsidRDefault="00896EA9" w:rsidP="00FF46A4">
      <w:pPr>
        <w:pStyle w:val="Ttulo1"/>
        <w:numPr>
          <w:ilvl w:val="2"/>
          <w:numId w:val="8"/>
        </w:numPr>
        <w:spacing w:line="480" w:lineRule="auto"/>
        <w:rPr>
          <w:rFonts w:ascii="Times New Roman" w:hAnsi="Times New Roman" w:cs="Times New Roman"/>
          <w:b/>
          <w:color w:val="auto"/>
          <w:sz w:val="24"/>
          <w:szCs w:val="24"/>
        </w:rPr>
      </w:pPr>
      <w:bookmarkStart w:id="119" w:name="_Toc520489618"/>
      <w:r w:rsidRPr="00F3091D">
        <w:rPr>
          <w:rFonts w:ascii="Times New Roman" w:hAnsi="Times New Roman" w:cs="Times New Roman"/>
          <w:b/>
          <w:color w:val="auto"/>
          <w:sz w:val="24"/>
          <w:szCs w:val="24"/>
        </w:rPr>
        <w:t>Variable independiente</w:t>
      </w:r>
      <w:bookmarkEnd w:id="119"/>
      <w:r w:rsidRPr="00F3091D">
        <w:rPr>
          <w:rFonts w:ascii="Times New Roman" w:hAnsi="Times New Roman" w:cs="Times New Roman"/>
          <w:b/>
          <w:color w:val="auto"/>
          <w:sz w:val="24"/>
          <w:szCs w:val="24"/>
        </w:rPr>
        <w:t xml:space="preserve"> </w:t>
      </w:r>
    </w:p>
    <w:p w14:paraId="6B8368E0" w14:textId="77777777" w:rsidR="00710CFA" w:rsidRPr="00F3091D" w:rsidRDefault="00E8340D" w:rsidP="00F3091D">
      <w:pPr>
        <w:spacing w:line="480" w:lineRule="auto"/>
        <w:ind w:left="1440"/>
        <w:rPr>
          <w:rFonts w:ascii="Times New Roman" w:hAnsi="Times New Roman" w:cs="Times New Roman"/>
        </w:rPr>
      </w:pPr>
      <w:r w:rsidRPr="00F3091D">
        <w:rPr>
          <w:rFonts w:ascii="Times New Roman" w:hAnsi="Times New Roman" w:cs="Times New Roman"/>
          <w:sz w:val="24"/>
          <w:szCs w:val="24"/>
        </w:rPr>
        <w:t>Auditoria de gestión</w:t>
      </w:r>
    </w:p>
    <w:p w14:paraId="2B5B5BAD" w14:textId="77777777" w:rsidR="00896EA9" w:rsidRPr="00F3091D" w:rsidRDefault="00896EA9" w:rsidP="00FF46A4">
      <w:pPr>
        <w:pStyle w:val="Ttulo1"/>
        <w:numPr>
          <w:ilvl w:val="2"/>
          <w:numId w:val="8"/>
        </w:numPr>
        <w:spacing w:line="480" w:lineRule="auto"/>
        <w:rPr>
          <w:rFonts w:ascii="Times New Roman" w:hAnsi="Times New Roman" w:cs="Times New Roman"/>
          <w:b/>
          <w:color w:val="auto"/>
          <w:sz w:val="24"/>
          <w:szCs w:val="24"/>
        </w:rPr>
      </w:pPr>
      <w:bookmarkStart w:id="120" w:name="_Toc520489619"/>
      <w:r w:rsidRPr="00F3091D">
        <w:rPr>
          <w:rFonts w:ascii="Times New Roman" w:hAnsi="Times New Roman" w:cs="Times New Roman"/>
          <w:b/>
          <w:color w:val="auto"/>
          <w:sz w:val="24"/>
          <w:szCs w:val="24"/>
        </w:rPr>
        <w:t>Variable dependiente</w:t>
      </w:r>
      <w:bookmarkEnd w:id="120"/>
      <w:r w:rsidRPr="00F3091D">
        <w:rPr>
          <w:rFonts w:ascii="Times New Roman" w:hAnsi="Times New Roman" w:cs="Times New Roman"/>
          <w:b/>
          <w:color w:val="auto"/>
          <w:sz w:val="24"/>
          <w:szCs w:val="24"/>
        </w:rPr>
        <w:t xml:space="preserve"> </w:t>
      </w:r>
    </w:p>
    <w:p w14:paraId="6AD8D0E4" w14:textId="77777777" w:rsidR="00710CFA" w:rsidRDefault="00C9473A" w:rsidP="00F3091D">
      <w:pPr>
        <w:pStyle w:val="Prrafodelista"/>
        <w:spacing w:line="480" w:lineRule="auto"/>
        <w:ind w:left="1440"/>
        <w:rPr>
          <w:rFonts w:ascii="Times New Roman" w:hAnsi="Times New Roman" w:cs="Times New Roman"/>
          <w:sz w:val="24"/>
          <w:szCs w:val="24"/>
        </w:rPr>
      </w:pPr>
      <w:r>
        <w:rPr>
          <w:rFonts w:ascii="Times New Roman" w:hAnsi="Times New Roman" w:cs="Times New Roman"/>
          <w:sz w:val="24"/>
          <w:szCs w:val="24"/>
        </w:rPr>
        <w:t>Procesos administrativos</w:t>
      </w:r>
    </w:p>
    <w:p w14:paraId="1AD29AE4" w14:textId="77777777" w:rsidR="003474AB" w:rsidRDefault="003474AB" w:rsidP="00F3091D">
      <w:pPr>
        <w:pStyle w:val="Prrafodelista"/>
        <w:spacing w:line="480" w:lineRule="auto"/>
        <w:ind w:left="1440"/>
        <w:rPr>
          <w:rFonts w:ascii="Times New Roman" w:hAnsi="Times New Roman" w:cs="Times New Roman"/>
          <w:sz w:val="24"/>
          <w:szCs w:val="24"/>
        </w:rPr>
      </w:pPr>
    </w:p>
    <w:p w14:paraId="1C8CCB36" w14:textId="77777777" w:rsidR="003474AB" w:rsidRDefault="003474AB" w:rsidP="00F3091D">
      <w:pPr>
        <w:pStyle w:val="Prrafodelista"/>
        <w:spacing w:line="480" w:lineRule="auto"/>
        <w:ind w:left="1440"/>
        <w:rPr>
          <w:rFonts w:ascii="Times New Roman" w:hAnsi="Times New Roman" w:cs="Times New Roman"/>
          <w:sz w:val="24"/>
          <w:szCs w:val="24"/>
        </w:rPr>
      </w:pPr>
    </w:p>
    <w:p w14:paraId="605C9ACD" w14:textId="650B3A5D" w:rsidR="00C23AC0" w:rsidRDefault="00C23AC0" w:rsidP="00F3091D">
      <w:pPr>
        <w:pStyle w:val="Prrafodelista"/>
        <w:spacing w:line="480" w:lineRule="auto"/>
        <w:ind w:left="1440"/>
        <w:rPr>
          <w:rFonts w:ascii="Times New Roman" w:hAnsi="Times New Roman" w:cs="Times New Roman"/>
          <w:sz w:val="24"/>
          <w:szCs w:val="24"/>
        </w:rPr>
      </w:pPr>
    </w:p>
    <w:p w14:paraId="7BCC4786" w14:textId="77777777" w:rsidR="00C23AC0" w:rsidRPr="00C23AC0" w:rsidRDefault="00C23AC0" w:rsidP="00C23AC0"/>
    <w:p w14:paraId="5BD462D7" w14:textId="77777777" w:rsidR="00C23AC0" w:rsidRPr="00C23AC0" w:rsidRDefault="00C23AC0" w:rsidP="00C23AC0"/>
    <w:p w14:paraId="30AF8363" w14:textId="77777777" w:rsidR="00C23AC0" w:rsidRPr="00C23AC0" w:rsidRDefault="00C23AC0" w:rsidP="00C23AC0"/>
    <w:p w14:paraId="1904322B" w14:textId="77777777" w:rsidR="00C23AC0" w:rsidRPr="00C23AC0" w:rsidRDefault="00C23AC0" w:rsidP="00C23AC0"/>
    <w:p w14:paraId="5589EECD" w14:textId="77777777" w:rsidR="00C23AC0" w:rsidRPr="00C23AC0" w:rsidRDefault="00C23AC0" w:rsidP="00C23AC0"/>
    <w:p w14:paraId="04F90FF1" w14:textId="77777777" w:rsidR="00C23AC0" w:rsidRPr="00C23AC0" w:rsidRDefault="00C23AC0" w:rsidP="00C23AC0"/>
    <w:p w14:paraId="3210E1FE" w14:textId="77777777" w:rsidR="00C23AC0" w:rsidRPr="00C23AC0" w:rsidRDefault="00C23AC0" w:rsidP="00C23AC0"/>
    <w:p w14:paraId="3033CF00" w14:textId="77777777" w:rsidR="00C23AC0" w:rsidRPr="00C23AC0" w:rsidRDefault="00C23AC0" w:rsidP="00C23AC0"/>
    <w:p w14:paraId="5F9730E6" w14:textId="77777777" w:rsidR="00C23AC0" w:rsidRPr="00C23AC0" w:rsidRDefault="00C23AC0" w:rsidP="00C23AC0"/>
    <w:p w14:paraId="7EC4825C" w14:textId="77777777" w:rsidR="00C23AC0" w:rsidRPr="00C23AC0" w:rsidRDefault="00C23AC0" w:rsidP="00C23AC0">
      <w:pPr>
        <w:jc w:val="right"/>
      </w:pPr>
    </w:p>
    <w:p w14:paraId="7ACAF579" w14:textId="53C9F17E" w:rsidR="00C23AC0" w:rsidRDefault="00C23AC0" w:rsidP="00C23AC0"/>
    <w:p w14:paraId="0542422C" w14:textId="77777777" w:rsidR="00175F13" w:rsidRPr="00C23AC0" w:rsidRDefault="00175F13" w:rsidP="00C23AC0">
      <w:pPr>
        <w:sectPr w:rsidR="00175F13" w:rsidRPr="00C23AC0" w:rsidSect="003534EC">
          <w:headerReference w:type="first" r:id="rId17"/>
          <w:pgSz w:w="11907" w:h="16840" w:code="9"/>
          <w:pgMar w:top="1440" w:right="1418" w:bottom="1440" w:left="1701" w:header="709" w:footer="709" w:gutter="0"/>
          <w:cols w:space="708"/>
          <w:titlePg/>
          <w:docGrid w:linePitch="360"/>
        </w:sectPr>
      </w:pPr>
    </w:p>
    <w:p w14:paraId="2AE00EEF" w14:textId="011C1DEB" w:rsidR="0049739C" w:rsidRPr="00442CCE" w:rsidRDefault="0049739C" w:rsidP="00FF46A4">
      <w:pPr>
        <w:pStyle w:val="Default"/>
        <w:numPr>
          <w:ilvl w:val="1"/>
          <w:numId w:val="14"/>
        </w:numPr>
        <w:spacing w:line="480" w:lineRule="auto"/>
        <w:outlineLvl w:val="1"/>
        <w:rPr>
          <w:b/>
        </w:rPr>
      </w:pPr>
      <w:bookmarkStart w:id="121" w:name="_Toc514336986"/>
      <w:bookmarkStart w:id="122" w:name="_Toc520489620"/>
      <w:proofErr w:type="spellStart"/>
      <w:r w:rsidRPr="00442CCE">
        <w:rPr>
          <w:b/>
        </w:rPr>
        <w:lastRenderedPageBreak/>
        <w:t>Operacionalización</w:t>
      </w:r>
      <w:proofErr w:type="spellEnd"/>
      <w:r w:rsidRPr="00442CCE">
        <w:rPr>
          <w:b/>
        </w:rPr>
        <w:t xml:space="preserve"> de las variables</w:t>
      </w:r>
      <w:bookmarkEnd w:id="121"/>
      <w:bookmarkEnd w:id="122"/>
    </w:p>
    <w:p w14:paraId="0DD5B55D" w14:textId="4BBFF0B5" w:rsidR="0005378B" w:rsidRPr="00A1164C" w:rsidRDefault="0049739C" w:rsidP="0049739C">
      <w:pPr>
        <w:pStyle w:val="Default"/>
        <w:spacing w:line="480" w:lineRule="auto"/>
        <w:ind w:firstLine="420"/>
        <w:outlineLvl w:val="2"/>
        <w:rPr>
          <w:b/>
        </w:rPr>
      </w:pPr>
      <w:bookmarkStart w:id="123" w:name="_Toc514336987"/>
      <w:bookmarkStart w:id="124" w:name="_Toc520489621"/>
      <w:r w:rsidRPr="00A1164C">
        <w:rPr>
          <w:b/>
        </w:rPr>
        <w:t>2.6.1. Variable independiente:</w:t>
      </w:r>
      <w:bookmarkEnd w:id="123"/>
      <w:r w:rsidR="0005378B" w:rsidRPr="00A1164C">
        <w:rPr>
          <w:b/>
        </w:rPr>
        <w:t xml:space="preserve"> </w:t>
      </w:r>
      <w:r w:rsidR="0005378B">
        <w:rPr>
          <w:b/>
        </w:rPr>
        <w:t>Auditoria de gestión</w:t>
      </w:r>
      <w:bookmarkEnd w:id="124"/>
      <w:r w:rsidR="0005378B">
        <w:rPr>
          <w:b/>
        </w:rPr>
        <w:t xml:space="preserve"> </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1395"/>
        <w:gridCol w:w="1397"/>
        <w:gridCol w:w="2374"/>
        <w:gridCol w:w="1397"/>
      </w:tblGrid>
      <w:tr w:rsidR="0005378B" w:rsidRPr="00407EAB" w14:paraId="7C2AA691" w14:textId="77777777" w:rsidTr="00175F13">
        <w:trPr>
          <w:trHeight w:val="38"/>
        </w:trPr>
        <w:tc>
          <w:tcPr>
            <w:tcW w:w="1382" w:type="pct"/>
            <w:shd w:val="clear" w:color="auto" w:fill="auto"/>
            <w:noWrap/>
            <w:vAlign w:val="center"/>
            <w:hideMark/>
          </w:tcPr>
          <w:p w14:paraId="5A9B6708" w14:textId="77777777" w:rsidR="0005378B" w:rsidRPr="00175F13" w:rsidRDefault="0005378B" w:rsidP="00407EAB">
            <w:pPr>
              <w:spacing w:after="0" w:line="276" w:lineRule="auto"/>
              <w:jc w:val="center"/>
              <w:rPr>
                <w:rFonts w:ascii="Times New Roman" w:eastAsia="Times New Roman" w:hAnsi="Times New Roman" w:cs="Times New Roman"/>
                <w:b/>
                <w:bCs/>
                <w:color w:val="000000"/>
                <w:sz w:val="24"/>
                <w:szCs w:val="20"/>
              </w:rPr>
            </w:pPr>
            <w:r w:rsidRPr="00175F13">
              <w:rPr>
                <w:rFonts w:ascii="Times New Roman" w:eastAsia="Times New Roman" w:hAnsi="Times New Roman" w:cs="Times New Roman"/>
                <w:b/>
                <w:bCs/>
                <w:color w:val="000000"/>
                <w:sz w:val="24"/>
                <w:szCs w:val="20"/>
              </w:rPr>
              <w:t>Conceptualización</w:t>
            </w:r>
          </w:p>
        </w:tc>
        <w:tc>
          <w:tcPr>
            <w:tcW w:w="769" w:type="pct"/>
            <w:shd w:val="clear" w:color="auto" w:fill="auto"/>
            <w:noWrap/>
            <w:vAlign w:val="center"/>
            <w:hideMark/>
          </w:tcPr>
          <w:p w14:paraId="16CC8B3B" w14:textId="77777777" w:rsidR="0005378B" w:rsidRPr="00175F13" w:rsidRDefault="0005378B" w:rsidP="00407EAB">
            <w:pPr>
              <w:spacing w:after="0" w:line="276" w:lineRule="auto"/>
              <w:jc w:val="center"/>
              <w:rPr>
                <w:rFonts w:ascii="Times New Roman" w:eastAsia="Times New Roman" w:hAnsi="Times New Roman" w:cs="Times New Roman"/>
                <w:b/>
                <w:bCs/>
                <w:color w:val="000000"/>
                <w:sz w:val="24"/>
                <w:szCs w:val="20"/>
              </w:rPr>
            </w:pPr>
            <w:r w:rsidRPr="00175F13">
              <w:rPr>
                <w:rFonts w:ascii="Times New Roman" w:eastAsia="Times New Roman" w:hAnsi="Times New Roman" w:cs="Times New Roman"/>
                <w:b/>
                <w:bCs/>
                <w:color w:val="000000"/>
                <w:sz w:val="24"/>
                <w:szCs w:val="20"/>
              </w:rPr>
              <w:t xml:space="preserve">Categorías </w:t>
            </w:r>
          </w:p>
        </w:tc>
        <w:tc>
          <w:tcPr>
            <w:tcW w:w="770" w:type="pct"/>
            <w:shd w:val="clear" w:color="auto" w:fill="auto"/>
            <w:noWrap/>
            <w:vAlign w:val="center"/>
            <w:hideMark/>
          </w:tcPr>
          <w:p w14:paraId="40060A6F" w14:textId="77777777" w:rsidR="0005378B" w:rsidRPr="00175F13" w:rsidRDefault="0005378B" w:rsidP="00407EAB">
            <w:pPr>
              <w:spacing w:after="0" w:line="276" w:lineRule="auto"/>
              <w:jc w:val="center"/>
              <w:rPr>
                <w:rFonts w:ascii="Times New Roman" w:eastAsia="Times New Roman" w:hAnsi="Times New Roman" w:cs="Times New Roman"/>
                <w:b/>
                <w:bCs/>
                <w:color w:val="000000"/>
                <w:sz w:val="24"/>
                <w:szCs w:val="20"/>
              </w:rPr>
            </w:pPr>
            <w:r w:rsidRPr="00175F13">
              <w:rPr>
                <w:rFonts w:ascii="Times New Roman" w:eastAsia="Times New Roman" w:hAnsi="Times New Roman" w:cs="Times New Roman"/>
                <w:b/>
                <w:bCs/>
                <w:color w:val="000000"/>
                <w:sz w:val="24"/>
                <w:szCs w:val="20"/>
              </w:rPr>
              <w:t>Indicadores</w:t>
            </w:r>
          </w:p>
        </w:tc>
        <w:tc>
          <w:tcPr>
            <w:tcW w:w="1309" w:type="pct"/>
            <w:shd w:val="clear" w:color="auto" w:fill="auto"/>
            <w:noWrap/>
            <w:vAlign w:val="center"/>
            <w:hideMark/>
          </w:tcPr>
          <w:p w14:paraId="42CB2069" w14:textId="77777777" w:rsidR="0005378B" w:rsidRPr="00175F13" w:rsidRDefault="0005378B" w:rsidP="00407EAB">
            <w:pPr>
              <w:spacing w:after="0" w:line="276" w:lineRule="auto"/>
              <w:jc w:val="center"/>
              <w:rPr>
                <w:rFonts w:ascii="Times New Roman" w:eastAsia="Times New Roman" w:hAnsi="Times New Roman" w:cs="Times New Roman"/>
                <w:b/>
                <w:bCs/>
                <w:color w:val="000000"/>
                <w:sz w:val="24"/>
                <w:szCs w:val="20"/>
              </w:rPr>
            </w:pPr>
            <w:r w:rsidRPr="00175F13">
              <w:rPr>
                <w:rFonts w:ascii="Times New Roman" w:eastAsia="Times New Roman" w:hAnsi="Times New Roman" w:cs="Times New Roman"/>
                <w:b/>
                <w:bCs/>
                <w:color w:val="000000"/>
                <w:sz w:val="24"/>
                <w:szCs w:val="20"/>
              </w:rPr>
              <w:t>Ítems</w:t>
            </w:r>
          </w:p>
        </w:tc>
        <w:tc>
          <w:tcPr>
            <w:tcW w:w="770" w:type="pct"/>
            <w:shd w:val="clear" w:color="auto" w:fill="auto"/>
            <w:vAlign w:val="center"/>
            <w:hideMark/>
          </w:tcPr>
          <w:p w14:paraId="05A73F0E" w14:textId="77777777" w:rsidR="0005378B" w:rsidRPr="00175F13" w:rsidRDefault="0005378B" w:rsidP="00407EAB">
            <w:pPr>
              <w:spacing w:after="0" w:line="276" w:lineRule="auto"/>
              <w:jc w:val="center"/>
              <w:rPr>
                <w:rFonts w:ascii="Times New Roman" w:eastAsia="Times New Roman" w:hAnsi="Times New Roman" w:cs="Times New Roman"/>
                <w:b/>
                <w:bCs/>
                <w:color w:val="000000"/>
                <w:sz w:val="24"/>
                <w:szCs w:val="20"/>
              </w:rPr>
            </w:pPr>
            <w:r w:rsidRPr="00175F13">
              <w:rPr>
                <w:rFonts w:ascii="Times New Roman" w:eastAsia="Times New Roman" w:hAnsi="Times New Roman" w:cs="Times New Roman"/>
                <w:b/>
                <w:bCs/>
                <w:color w:val="000000"/>
                <w:sz w:val="24"/>
                <w:szCs w:val="20"/>
              </w:rPr>
              <w:t xml:space="preserve">Técnicas </w:t>
            </w:r>
          </w:p>
        </w:tc>
      </w:tr>
      <w:tr w:rsidR="0005378B" w:rsidRPr="00407EAB" w14:paraId="19F4254C" w14:textId="77777777" w:rsidTr="00175F13">
        <w:trPr>
          <w:trHeight w:val="1720"/>
        </w:trPr>
        <w:tc>
          <w:tcPr>
            <w:tcW w:w="1382" w:type="pct"/>
            <w:vMerge w:val="restart"/>
            <w:shd w:val="clear" w:color="auto" w:fill="auto"/>
            <w:vAlign w:val="center"/>
            <w:hideMark/>
          </w:tcPr>
          <w:p w14:paraId="0B450882" w14:textId="77777777" w:rsidR="0005378B" w:rsidRPr="00175F13" w:rsidRDefault="00553A8A"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b/>
                <w:color w:val="000000"/>
                <w:sz w:val="24"/>
                <w:szCs w:val="20"/>
              </w:rPr>
              <w:t xml:space="preserve">La auditoría de gestión: </w:t>
            </w:r>
            <w:r w:rsidRPr="00175F13">
              <w:rPr>
                <w:rFonts w:ascii="Times New Roman" w:eastAsia="Times New Roman" w:hAnsi="Times New Roman" w:cs="Times New Roman"/>
                <w:color w:val="000000"/>
                <w:sz w:val="24"/>
                <w:szCs w:val="20"/>
              </w:rPr>
              <w:t xml:space="preserve">es una técnica relativamente nueva de asesoramiento que ayuda a analizar, diagnosticar y establecer recomendaciones a las empresas, con el </w:t>
            </w:r>
            <w:r w:rsidR="00407EAB" w:rsidRPr="00175F13">
              <w:rPr>
                <w:rFonts w:ascii="Times New Roman" w:eastAsia="Times New Roman" w:hAnsi="Times New Roman" w:cs="Times New Roman"/>
                <w:color w:val="000000"/>
                <w:sz w:val="24"/>
                <w:szCs w:val="20"/>
              </w:rPr>
              <w:t>fin</w:t>
            </w:r>
            <w:r w:rsidRPr="00175F13">
              <w:rPr>
                <w:rFonts w:ascii="Times New Roman" w:eastAsia="Times New Roman" w:hAnsi="Times New Roman" w:cs="Times New Roman"/>
                <w:color w:val="000000"/>
                <w:sz w:val="24"/>
                <w:szCs w:val="20"/>
              </w:rPr>
              <w:t xml:space="preserve"> de conseguir con éxito una estrategia. Uno de los motivos principales por el cual una empresa puede decidir emprender una auditoría de gestión es el cambio que se hace indispensable para reajustar la gestión o la organización de la misma.</w:t>
            </w:r>
            <w:sdt>
              <w:sdtPr>
                <w:rPr>
                  <w:rFonts w:ascii="Times New Roman" w:eastAsia="Times New Roman" w:hAnsi="Times New Roman" w:cs="Times New Roman"/>
                  <w:color w:val="000000"/>
                  <w:sz w:val="24"/>
                  <w:szCs w:val="20"/>
                </w:rPr>
                <w:id w:val="1722084781"/>
                <w:citation/>
              </w:sdtPr>
              <w:sdtEndPr/>
              <w:sdtContent>
                <w:r w:rsidRPr="00175F13">
                  <w:rPr>
                    <w:rFonts w:ascii="Times New Roman" w:eastAsia="Times New Roman" w:hAnsi="Times New Roman" w:cs="Times New Roman"/>
                    <w:color w:val="000000"/>
                    <w:sz w:val="24"/>
                    <w:szCs w:val="20"/>
                  </w:rPr>
                  <w:fldChar w:fldCharType="begin"/>
                </w:r>
                <w:r w:rsidRPr="00175F13">
                  <w:rPr>
                    <w:rFonts w:ascii="Times New Roman" w:eastAsia="Times New Roman" w:hAnsi="Times New Roman" w:cs="Times New Roman"/>
                    <w:color w:val="000000"/>
                    <w:sz w:val="24"/>
                    <w:szCs w:val="20"/>
                    <w:lang w:val="es-ES"/>
                  </w:rPr>
                  <w:instrText xml:space="preserve"> CITATION Red96 \l 3082 </w:instrText>
                </w:r>
                <w:r w:rsidRPr="00175F13">
                  <w:rPr>
                    <w:rFonts w:ascii="Times New Roman" w:eastAsia="Times New Roman" w:hAnsi="Times New Roman" w:cs="Times New Roman"/>
                    <w:color w:val="000000"/>
                    <w:sz w:val="24"/>
                    <w:szCs w:val="20"/>
                  </w:rPr>
                  <w:fldChar w:fldCharType="separate"/>
                </w:r>
                <w:r w:rsidRPr="00175F13">
                  <w:rPr>
                    <w:rFonts w:ascii="Times New Roman" w:eastAsia="Times New Roman" w:hAnsi="Times New Roman" w:cs="Times New Roman"/>
                    <w:noProof/>
                    <w:color w:val="000000"/>
                    <w:sz w:val="24"/>
                    <w:szCs w:val="20"/>
                    <w:lang w:val="es-ES"/>
                  </w:rPr>
                  <w:t xml:space="preserve"> (Redondo, Llopart, &amp; Duran, 1996)</w:t>
                </w:r>
                <w:r w:rsidRPr="00175F13">
                  <w:rPr>
                    <w:rFonts w:ascii="Times New Roman" w:eastAsia="Times New Roman" w:hAnsi="Times New Roman" w:cs="Times New Roman"/>
                    <w:color w:val="000000"/>
                    <w:sz w:val="24"/>
                    <w:szCs w:val="20"/>
                  </w:rPr>
                  <w:fldChar w:fldCharType="end"/>
                </w:r>
              </w:sdtContent>
            </w:sdt>
          </w:p>
          <w:p w14:paraId="72641234" w14:textId="77777777" w:rsidR="0005378B" w:rsidRPr="00175F13" w:rsidRDefault="0005378B" w:rsidP="00407EAB">
            <w:pPr>
              <w:spacing w:line="276" w:lineRule="auto"/>
              <w:rPr>
                <w:rFonts w:ascii="Times New Roman" w:eastAsia="Times New Roman" w:hAnsi="Times New Roman" w:cs="Times New Roman"/>
                <w:sz w:val="24"/>
                <w:szCs w:val="20"/>
              </w:rPr>
            </w:pPr>
          </w:p>
        </w:tc>
        <w:tc>
          <w:tcPr>
            <w:tcW w:w="769" w:type="pct"/>
            <w:vMerge w:val="restart"/>
            <w:shd w:val="clear" w:color="auto" w:fill="auto"/>
            <w:noWrap/>
            <w:vAlign w:val="center"/>
            <w:hideMark/>
          </w:tcPr>
          <w:p w14:paraId="041B50D3" w14:textId="77777777" w:rsidR="0005378B" w:rsidRPr="00175F13" w:rsidRDefault="0005378B"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Planificación</w:t>
            </w:r>
          </w:p>
        </w:tc>
        <w:tc>
          <w:tcPr>
            <w:tcW w:w="770" w:type="pct"/>
            <w:vMerge w:val="restart"/>
            <w:shd w:val="clear" w:color="auto" w:fill="auto"/>
            <w:vAlign w:val="center"/>
            <w:hideMark/>
          </w:tcPr>
          <w:p w14:paraId="26F872EA" w14:textId="77777777" w:rsidR="0005378B" w:rsidRPr="00175F13" w:rsidRDefault="007F0A71"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Pasos a seguir</w:t>
            </w:r>
            <w:r w:rsidR="0005378B" w:rsidRPr="00175F13">
              <w:rPr>
                <w:rFonts w:ascii="Times New Roman" w:eastAsia="Times New Roman" w:hAnsi="Times New Roman" w:cs="Times New Roman"/>
                <w:color w:val="000000"/>
                <w:sz w:val="24"/>
                <w:szCs w:val="20"/>
              </w:rPr>
              <w:t xml:space="preserve"> en la auditoría</w:t>
            </w:r>
          </w:p>
        </w:tc>
        <w:tc>
          <w:tcPr>
            <w:tcW w:w="1309" w:type="pct"/>
            <w:shd w:val="clear" w:color="auto" w:fill="auto"/>
            <w:vAlign w:val="center"/>
          </w:tcPr>
          <w:p w14:paraId="245D40B1" w14:textId="77777777" w:rsidR="00323D6E" w:rsidRPr="00175F13" w:rsidRDefault="00323D6E" w:rsidP="00323D6E">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¿Posee la empresa un manual para el control de los procesos administrativos de la cooperativa?</w:t>
            </w:r>
          </w:p>
          <w:p w14:paraId="28879D4B" w14:textId="77777777" w:rsidR="0005378B" w:rsidRPr="00175F13" w:rsidRDefault="0005378B" w:rsidP="00323D6E">
            <w:pPr>
              <w:spacing w:after="0" w:line="276" w:lineRule="auto"/>
              <w:rPr>
                <w:rFonts w:ascii="Times New Roman" w:hAnsi="Times New Roman" w:cs="Times New Roman"/>
                <w:sz w:val="24"/>
                <w:szCs w:val="20"/>
              </w:rPr>
            </w:pPr>
          </w:p>
        </w:tc>
        <w:tc>
          <w:tcPr>
            <w:tcW w:w="770" w:type="pct"/>
            <w:shd w:val="clear" w:color="auto" w:fill="auto"/>
            <w:vAlign w:val="center"/>
          </w:tcPr>
          <w:p w14:paraId="75AA1BA9" w14:textId="77777777" w:rsidR="0005378B" w:rsidRPr="00175F13" w:rsidRDefault="00407EAB"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 xml:space="preserve">Entrevista a Jefe Departamental             </w:t>
            </w:r>
          </w:p>
        </w:tc>
      </w:tr>
      <w:tr w:rsidR="0005378B" w:rsidRPr="00407EAB" w14:paraId="0D9501BB" w14:textId="77777777" w:rsidTr="00175F13">
        <w:trPr>
          <w:trHeight w:val="160"/>
        </w:trPr>
        <w:tc>
          <w:tcPr>
            <w:tcW w:w="1382" w:type="pct"/>
            <w:vMerge/>
            <w:vAlign w:val="center"/>
            <w:hideMark/>
          </w:tcPr>
          <w:p w14:paraId="464794AC"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69" w:type="pct"/>
            <w:vMerge/>
            <w:vAlign w:val="center"/>
            <w:hideMark/>
          </w:tcPr>
          <w:p w14:paraId="431F6FF0"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70" w:type="pct"/>
            <w:vMerge/>
            <w:vAlign w:val="center"/>
            <w:hideMark/>
          </w:tcPr>
          <w:p w14:paraId="281621C8"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1309" w:type="pct"/>
            <w:shd w:val="clear" w:color="auto" w:fill="auto"/>
            <w:vAlign w:val="center"/>
          </w:tcPr>
          <w:p w14:paraId="741AB617" w14:textId="77777777" w:rsidR="0005378B" w:rsidRPr="00175F13" w:rsidRDefault="00407EAB" w:rsidP="00BC69E1">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¿Existe en la cooperativa algún manual de proceso y procedimientos del proceso administrativo?</w:t>
            </w:r>
          </w:p>
        </w:tc>
        <w:tc>
          <w:tcPr>
            <w:tcW w:w="770" w:type="pct"/>
            <w:shd w:val="clear" w:color="auto" w:fill="auto"/>
            <w:vAlign w:val="center"/>
          </w:tcPr>
          <w:p w14:paraId="3FC898A6" w14:textId="77777777" w:rsidR="0005378B" w:rsidRPr="00175F13" w:rsidRDefault="00407EAB"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Encuesta a los empleados</w:t>
            </w:r>
          </w:p>
        </w:tc>
      </w:tr>
      <w:tr w:rsidR="0005378B" w:rsidRPr="00407EAB" w14:paraId="58645F56" w14:textId="77777777" w:rsidTr="00175F13">
        <w:trPr>
          <w:trHeight w:val="155"/>
        </w:trPr>
        <w:tc>
          <w:tcPr>
            <w:tcW w:w="1382" w:type="pct"/>
            <w:vMerge/>
            <w:vAlign w:val="center"/>
            <w:hideMark/>
          </w:tcPr>
          <w:p w14:paraId="28702C37"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69" w:type="pct"/>
            <w:vMerge w:val="restart"/>
            <w:shd w:val="clear" w:color="auto" w:fill="auto"/>
            <w:noWrap/>
            <w:vAlign w:val="center"/>
            <w:hideMark/>
          </w:tcPr>
          <w:p w14:paraId="725D062E" w14:textId="77777777" w:rsidR="0005378B" w:rsidRPr="00175F13" w:rsidRDefault="0005378B"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Ejecución</w:t>
            </w:r>
          </w:p>
        </w:tc>
        <w:tc>
          <w:tcPr>
            <w:tcW w:w="770" w:type="pct"/>
            <w:vMerge w:val="restart"/>
            <w:shd w:val="clear" w:color="auto" w:fill="auto"/>
            <w:noWrap/>
            <w:vAlign w:val="center"/>
            <w:hideMark/>
          </w:tcPr>
          <w:p w14:paraId="75C3087F" w14:textId="77777777" w:rsidR="0005378B" w:rsidRPr="00175F13" w:rsidRDefault="0005378B"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 Cumplimiento</w:t>
            </w:r>
          </w:p>
        </w:tc>
        <w:tc>
          <w:tcPr>
            <w:tcW w:w="1309" w:type="pct"/>
            <w:shd w:val="clear" w:color="auto" w:fill="auto"/>
            <w:vAlign w:val="center"/>
          </w:tcPr>
          <w:p w14:paraId="5629DEA8" w14:textId="77777777" w:rsidR="00334ADF" w:rsidRPr="00175F13" w:rsidRDefault="00334ADF" w:rsidP="00334ADF">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¿El personal de la cooperativa cada que tiempo es capacitado?</w:t>
            </w:r>
          </w:p>
          <w:p w14:paraId="1F4FA9E0" w14:textId="77777777" w:rsidR="0005378B" w:rsidRPr="00175F13" w:rsidRDefault="0005378B" w:rsidP="00334ADF">
            <w:pPr>
              <w:spacing w:after="0" w:line="276" w:lineRule="auto"/>
              <w:rPr>
                <w:rFonts w:ascii="Times New Roman" w:hAnsi="Times New Roman" w:cs="Times New Roman"/>
                <w:sz w:val="24"/>
                <w:szCs w:val="20"/>
              </w:rPr>
            </w:pPr>
          </w:p>
        </w:tc>
        <w:tc>
          <w:tcPr>
            <w:tcW w:w="770" w:type="pct"/>
            <w:shd w:val="clear" w:color="auto" w:fill="auto"/>
            <w:vAlign w:val="center"/>
          </w:tcPr>
          <w:p w14:paraId="4E34BDDB" w14:textId="77777777" w:rsidR="0005378B" w:rsidRPr="00175F13" w:rsidRDefault="00407EAB"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 xml:space="preserve">Entrevista a Jefe Departamental             </w:t>
            </w:r>
          </w:p>
        </w:tc>
      </w:tr>
      <w:tr w:rsidR="0005378B" w:rsidRPr="00407EAB" w14:paraId="2505BCC2" w14:textId="77777777" w:rsidTr="00175F13">
        <w:trPr>
          <w:trHeight w:val="180"/>
        </w:trPr>
        <w:tc>
          <w:tcPr>
            <w:tcW w:w="1382" w:type="pct"/>
            <w:vMerge/>
            <w:vAlign w:val="center"/>
            <w:hideMark/>
          </w:tcPr>
          <w:p w14:paraId="1DAA4BD9"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69" w:type="pct"/>
            <w:vMerge/>
            <w:vAlign w:val="center"/>
            <w:hideMark/>
          </w:tcPr>
          <w:p w14:paraId="292C8300"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70" w:type="pct"/>
            <w:vMerge/>
            <w:vAlign w:val="center"/>
            <w:hideMark/>
          </w:tcPr>
          <w:p w14:paraId="2BAA4F33"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1309" w:type="pct"/>
            <w:shd w:val="clear" w:color="auto" w:fill="auto"/>
            <w:vAlign w:val="center"/>
          </w:tcPr>
          <w:p w14:paraId="3FAD13D8" w14:textId="77777777" w:rsidR="0005378B" w:rsidRPr="00175F13" w:rsidRDefault="00323D6E" w:rsidP="00BC69E1">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¿Los procesos administrativos son evaluados?</w:t>
            </w:r>
          </w:p>
        </w:tc>
        <w:tc>
          <w:tcPr>
            <w:tcW w:w="770" w:type="pct"/>
            <w:shd w:val="clear" w:color="auto" w:fill="auto"/>
          </w:tcPr>
          <w:p w14:paraId="6DDF27C6" w14:textId="77777777" w:rsidR="0005378B" w:rsidRPr="00175F13" w:rsidRDefault="00407EAB"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Encuesta a los empleados</w:t>
            </w:r>
          </w:p>
        </w:tc>
      </w:tr>
      <w:tr w:rsidR="0005378B" w:rsidRPr="00407EAB" w14:paraId="70B8B71A" w14:textId="77777777" w:rsidTr="00175F13">
        <w:trPr>
          <w:trHeight w:val="151"/>
        </w:trPr>
        <w:tc>
          <w:tcPr>
            <w:tcW w:w="1382" w:type="pct"/>
            <w:vMerge/>
            <w:vAlign w:val="center"/>
            <w:hideMark/>
          </w:tcPr>
          <w:p w14:paraId="6827329E" w14:textId="77777777" w:rsidR="0005378B" w:rsidRPr="00175F13" w:rsidRDefault="0005378B" w:rsidP="00407EAB">
            <w:pPr>
              <w:spacing w:after="0" w:line="276" w:lineRule="auto"/>
              <w:rPr>
                <w:rFonts w:ascii="Times New Roman" w:eastAsia="Times New Roman" w:hAnsi="Times New Roman" w:cs="Times New Roman"/>
                <w:color w:val="000000"/>
                <w:sz w:val="24"/>
                <w:szCs w:val="20"/>
              </w:rPr>
            </w:pPr>
          </w:p>
        </w:tc>
        <w:tc>
          <w:tcPr>
            <w:tcW w:w="769" w:type="pct"/>
            <w:shd w:val="clear" w:color="auto" w:fill="auto"/>
            <w:vAlign w:val="center"/>
            <w:hideMark/>
          </w:tcPr>
          <w:p w14:paraId="42CDD6ED" w14:textId="77777777" w:rsidR="0005378B" w:rsidRPr="00175F13" w:rsidRDefault="0005378B"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Comunicación de resultados</w:t>
            </w:r>
          </w:p>
        </w:tc>
        <w:tc>
          <w:tcPr>
            <w:tcW w:w="770" w:type="pct"/>
            <w:shd w:val="clear" w:color="auto" w:fill="auto"/>
            <w:vAlign w:val="center"/>
            <w:hideMark/>
          </w:tcPr>
          <w:p w14:paraId="6DBB21C7" w14:textId="77777777" w:rsidR="0005378B" w:rsidRPr="00175F13" w:rsidRDefault="004E08D3" w:rsidP="00407EAB">
            <w:pPr>
              <w:spacing w:after="0" w:line="276" w:lineRule="auto"/>
              <w:jc w:val="center"/>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N</w:t>
            </w:r>
            <w:r w:rsidR="0005378B" w:rsidRPr="00175F13">
              <w:rPr>
                <w:rFonts w:ascii="Times New Roman" w:eastAsia="Times New Roman" w:hAnsi="Times New Roman" w:cs="Times New Roman"/>
                <w:color w:val="000000"/>
                <w:sz w:val="24"/>
                <w:szCs w:val="20"/>
              </w:rPr>
              <w:t>ovedades identificadas</w:t>
            </w:r>
          </w:p>
        </w:tc>
        <w:tc>
          <w:tcPr>
            <w:tcW w:w="1309" w:type="pct"/>
            <w:shd w:val="clear" w:color="auto" w:fill="auto"/>
            <w:vAlign w:val="center"/>
          </w:tcPr>
          <w:p w14:paraId="3F0BCDC6" w14:textId="77777777" w:rsidR="0005378B" w:rsidRPr="00175F13" w:rsidRDefault="00323D6E" w:rsidP="00407EAB">
            <w:pPr>
              <w:spacing w:line="276" w:lineRule="auto"/>
              <w:rPr>
                <w:rFonts w:ascii="Times New Roman" w:eastAsia="Times New Roman" w:hAnsi="Times New Roman" w:cs="Times New Roman"/>
                <w:color w:val="000000"/>
                <w:sz w:val="24"/>
                <w:szCs w:val="20"/>
              </w:rPr>
            </w:pPr>
            <w:r w:rsidRPr="00175F13">
              <w:rPr>
                <w:rFonts w:ascii="Times New Roman" w:hAnsi="Times New Roman" w:cs="Times New Roman"/>
                <w:sz w:val="24"/>
                <w:szCs w:val="20"/>
              </w:rPr>
              <w:t>¿Conoce Ud. sí han realizado</w:t>
            </w:r>
            <w:r w:rsidR="00407EAB" w:rsidRPr="00175F13">
              <w:rPr>
                <w:rFonts w:ascii="Times New Roman" w:hAnsi="Times New Roman" w:cs="Times New Roman"/>
                <w:sz w:val="24"/>
                <w:szCs w:val="20"/>
              </w:rPr>
              <w:t xml:space="preserve"> una auditoria en el área administrativa de la cooperativa</w:t>
            </w:r>
          </w:p>
        </w:tc>
        <w:tc>
          <w:tcPr>
            <w:tcW w:w="770" w:type="pct"/>
            <w:shd w:val="clear" w:color="auto" w:fill="auto"/>
            <w:vAlign w:val="center"/>
          </w:tcPr>
          <w:p w14:paraId="42E1EFC8" w14:textId="77777777" w:rsidR="0005378B" w:rsidRPr="00175F13" w:rsidRDefault="00407EAB" w:rsidP="00407EAB">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Encuesta a los empleados</w:t>
            </w:r>
          </w:p>
        </w:tc>
      </w:tr>
    </w:tbl>
    <w:p w14:paraId="57B98EB4" w14:textId="77777777" w:rsidR="00616865" w:rsidRDefault="00616865" w:rsidP="00616865">
      <w:bookmarkStart w:id="125" w:name="_Toc514336988"/>
    </w:p>
    <w:p w14:paraId="33F27C42" w14:textId="77777777" w:rsidR="00616865" w:rsidRDefault="00616865">
      <w:pPr>
        <w:rPr>
          <w:rFonts w:ascii="Times New Roman" w:hAnsi="Times New Roman" w:cs="Times New Roman"/>
          <w:b/>
          <w:color w:val="000000"/>
          <w:sz w:val="24"/>
          <w:szCs w:val="24"/>
          <w:lang w:val="es-EC"/>
        </w:rPr>
      </w:pPr>
      <w:r>
        <w:rPr>
          <w:b/>
        </w:rPr>
        <w:br w:type="page"/>
      </w:r>
    </w:p>
    <w:p w14:paraId="4CF881DB" w14:textId="04A47393" w:rsidR="0005378B" w:rsidRDefault="0049739C" w:rsidP="0049739C">
      <w:pPr>
        <w:pStyle w:val="Default"/>
        <w:spacing w:line="480" w:lineRule="auto"/>
        <w:ind w:firstLine="420"/>
        <w:outlineLvl w:val="2"/>
        <w:rPr>
          <w:b/>
        </w:rPr>
      </w:pPr>
      <w:bookmarkStart w:id="126" w:name="_Toc520489622"/>
      <w:r w:rsidRPr="00A1164C">
        <w:rPr>
          <w:b/>
        </w:rPr>
        <w:lastRenderedPageBreak/>
        <w:t>2.6.</w:t>
      </w:r>
      <w:r>
        <w:rPr>
          <w:b/>
        </w:rPr>
        <w:t>2</w:t>
      </w:r>
      <w:r w:rsidRPr="00A1164C">
        <w:rPr>
          <w:b/>
        </w:rPr>
        <w:t xml:space="preserve">. </w:t>
      </w:r>
      <w:r w:rsidR="00175F13">
        <w:rPr>
          <w:b/>
          <w:noProof/>
          <w:lang w:eastAsia="es-EC"/>
        </w:rPr>
        <mc:AlternateContent>
          <mc:Choice Requires="wps">
            <w:drawing>
              <wp:anchor distT="0" distB="0" distL="114300" distR="114300" simplePos="0" relativeHeight="251648512" behindDoc="0" locked="0" layoutInCell="1" allowOverlap="1" wp14:anchorId="53660DEB" wp14:editId="3FECCAC7">
                <wp:simplePos x="0" y="0"/>
                <wp:positionH relativeFrom="column">
                  <wp:posOffset>8077200</wp:posOffset>
                </wp:positionH>
                <wp:positionV relativeFrom="paragraph">
                  <wp:posOffset>-485775</wp:posOffset>
                </wp:positionV>
                <wp:extent cx="219075" cy="285750"/>
                <wp:effectExtent l="0" t="0" r="28575" b="19050"/>
                <wp:wrapNone/>
                <wp:docPr id="46" name="Rectángulo 46"/>
                <wp:cNvGraphicFramePr/>
                <a:graphic xmlns:a="http://schemas.openxmlformats.org/drawingml/2006/main">
                  <a:graphicData uri="http://schemas.microsoft.com/office/word/2010/wordprocessingShape">
                    <wps:wsp>
                      <wps:cNvSpPr/>
                      <wps:spPr>
                        <a:xfrm>
                          <a:off x="0" y="0"/>
                          <a:ext cx="219075" cy="285750"/>
                        </a:xfrm>
                        <a:prstGeom prst="rect">
                          <a:avLst/>
                        </a:prstGeom>
                        <a:ln>
                          <a:solidFill>
                            <a:schemeClr val="bg1"/>
                          </a:solidFill>
                        </a:ln>
                      </wps:spPr>
                      <wps:style>
                        <a:lnRef idx="2">
                          <a:schemeClr val="accent3"/>
                        </a:lnRef>
                        <a:fillRef idx="100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CA8C16" id="Rectángulo 46" o:spid="_x0000_s1026" style="position:absolute;margin-left:636pt;margin-top:-38.25pt;width:17.2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" fillcolor="white [3201]" strokecolor="white [3212]" strokeweight="1pt"/>
            </w:pict>
          </mc:Fallback>
        </mc:AlternateContent>
      </w:r>
      <w:r w:rsidR="0005378B" w:rsidRPr="00A1164C">
        <w:rPr>
          <w:b/>
        </w:rPr>
        <w:t xml:space="preserve">Variable dependiente: </w:t>
      </w:r>
      <w:bookmarkEnd w:id="125"/>
      <w:r w:rsidR="00C9473A">
        <w:rPr>
          <w:b/>
        </w:rPr>
        <w:t>P</w:t>
      </w:r>
      <w:r w:rsidR="00FE61DF">
        <w:rPr>
          <w:b/>
        </w:rPr>
        <w:t>roceso</w:t>
      </w:r>
      <w:r w:rsidR="00C9473A">
        <w:rPr>
          <w:b/>
        </w:rPr>
        <w:t>s</w:t>
      </w:r>
      <w:r w:rsidR="00FE61DF">
        <w:rPr>
          <w:b/>
        </w:rPr>
        <w:t xml:space="preserve"> administrativo</w:t>
      </w:r>
      <w:r w:rsidR="00C9473A">
        <w:rPr>
          <w:b/>
        </w:rPr>
        <w:t>s</w:t>
      </w:r>
      <w:bookmarkEnd w:id="126"/>
    </w:p>
    <w:tbl>
      <w:tblPr>
        <w:tblW w:w="52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452"/>
        <w:gridCol w:w="1599"/>
        <w:gridCol w:w="2324"/>
        <w:gridCol w:w="1450"/>
      </w:tblGrid>
      <w:tr w:rsidR="00407EAB" w:rsidRPr="00BC69E1" w14:paraId="5006A07F" w14:textId="77777777" w:rsidTr="00334ADF">
        <w:trPr>
          <w:trHeight w:val="183"/>
        </w:trPr>
        <w:tc>
          <w:tcPr>
            <w:tcW w:w="1385" w:type="pct"/>
            <w:shd w:val="clear" w:color="auto" w:fill="auto"/>
            <w:noWrap/>
            <w:vAlign w:val="center"/>
            <w:hideMark/>
          </w:tcPr>
          <w:p w14:paraId="749A94AF" w14:textId="77777777" w:rsidR="00407EAB" w:rsidRPr="00175F13" w:rsidRDefault="00407EAB" w:rsidP="00175F13">
            <w:pPr>
              <w:spacing w:after="0" w:line="276" w:lineRule="auto"/>
              <w:rPr>
                <w:rFonts w:ascii="Times New Roman" w:eastAsia="Times New Roman" w:hAnsi="Times New Roman"/>
                <w:b/>
                <w:bCs/>
                <w:color w:val="000000"/>
                <w:sz w:val="24"/>
                <w:szCs w:val="20"/>
              </w:rPr>
            </w:pPr>
            <w:r w:rsidRPr="00175F13">
              <w:rPr>
                <w:rFonts w:ascii="Times New Roman" w:eastAsia="Times New Roman" w:hAnsi="Times New Roman"/>
                <w:b/>
                <w:bCs/>
                <w:color w:val="000000"/>
                <w:sz w:val="24"/>
                <w:szCs w:val="20"/>
              </w:rPr>
              <w:t>Conceptualización</w:t>
            </w:r>
          </w:p>
        </w:tc>
        <w:tc>
          <w:tcPr>
            <w:tcW w:w="769" w:type="pct"/>
            <w:shd w:val="clear" w:color="auto" w:fill="auto"/>
            <w:noWrap/>
            <w:vAlign w:val="center"/>
            <w:hideMark/>
          </w:tcPr>
          <w:p w14:paraId="6946ED84" w14:textId="77777777" w:rsidR="00407EAB" w:rsidRPr="00175F13" w:rsidRDefault="00407EAB" w:rsidP="00175F13">
            <w:pPr>
              <w:spacing w:after="0" w:line="276" w:lineRule="auto"/>
              <w:rPr>
                <w:rFonts w:ascii="Times New Roman" w:eastAsia="Times New Roman" w:hAnsi="Times New Roman"/>
                <w:b/>
                <w:bCs/>
                <w:color w:val="000000"/>
                <w:sz w:val="24"/>
                <w:szCs w:val="20"/>
              </w:rPr>
            </w:pPr>
            <w:r w:rsidRPr="00175F13">
              <w:rPr>
                <w:rFonts w:ascii="Times New Roman" w:eastAsia="Times New Roman" w:hAnsi="Times New Roman"/>
                <w:b/>
                <w:bCs/>
                <w:color w:val="000000"/>
                <w:sz w:val="24"/>
                <w:szCs w:val="20"/>
              </w:rPr>
              <w:t xml:space="preserve">Categorías </w:t>
            </w:r>
          </w:p>
        </w:tc>
        <w:tc>
          <w:tcPr>
            <w:tcW w:w="847" w:type="pct"/>
            <w:shd w:val="clear" w:color="auto" w:fill="auto"/>
            <w:noWrap/>
            <w:vAlign w:val="center"/>
            <w:hideMark/>
          </w:tcPr>
          <w:p w14:paraId="6112C92D" w14:textId="77777777" w:rsidR="00407EAB" w:rsidRPr="00175F13" w:rsidRDefault="00407EAB" w:rsidP="00175F13">
            <w:pPr>
              <w:spacing w:after="0" w:line="276" w:lineRule="auto"/>
              <w:rPr>
                <w:rFonts w:ascii="Times New Roman" w:eastAsia="Times New Roman" w:hAnsi="Times New Roman"/>
                <w:b/>
                <w:bCs/>
                <w:color w:val="000000"/>
                <w:sz w:val="24"/>
                <w:szCs w:val="20"/>
              </w:rPr>
            </w:pPr>
            <w:r w:rsidRPr="00175F13">
              <w:rPr>
                <w:rFonts w:ascii="Times New Roman" w:eastAsia="Times New Roman" w:hAnsi="Times New Roman"/>
                <w:b/>
                <w:bCs/>
                <w:color w:val="000000"/>
                <w:sz w:val="24"/>
                <w:szCs w:val="20"/>
              </w:rPr>
              <w:t>Indicadores</w:t>
            </w:r>
          </w:p>
        </w:tc>
        <w:tc>
          <w:tcPr>
            <w:tcW w:w="1231" w:type="pct"/>
            <w:shd w:val="clear" w:color="auto" w:fill="auto"/>
            <w:noWrap/>
            <w:vAlign w:val="center"/>
            <w:hideMark/>
          </w:tcPr>
          <w:p w14:paraId="28BCB697" w14:textId="77777777" w:rsidR="00407EAB" w:rsidRPr="00175F13" w:rsidRDefault="00407EAB"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b/>
                <w:bCs/>
                <w:color w:val="000000"/>
                <w:sz w:val="24"/>
                <w:szCs w:val="20"/>
              </w:rPr>
              <w:t>Ítems</w:t>
            </w:r>
          </w:p>
        </w:tc>
        <w:tc>
          <w:tcPr>
            <w:tcW w:w="768" w:type="pct"/>
            <w:shd w:val="clear" w:color="auto" w:fill="auto"/>
            <w:vAlign w:val="center"/>
            <w:hideMark/>
          </w:tcPr>
          <w:p w14:paraId="6AB58044" w14:textId="77777777" w:rsidR="00407EAB" w:rsidRPr="00175F13" w:rsidRDefault="00407EAB" w:rsidP="00175F13">
            <w:pPr>
              <w:spacing w:after="0" w:line="276" w:lineRule="auto"/>
              <w:rPr>
                <w:rFonts w:ascii="Times New Roman" w:eastAsia="Times New Roman" w:hAnsi="Times New Roman"/>
                <w:b/>
                <w:bCs/>
                <w:color w:val="000000"/>
                <w:sz w:val="24"/>
                <w:szCs w:val="20"/>
              </w:rPr>
            </w:pPr>
            <w:r w:rsidRPr="00175F13">
              <w:rPr>
                <w:rFonts w:ascii="Times New Roman" w:eastAsia="Times New Roman" w:hAnsi="Times New Roman"/>
                <w:b/>
                <w:bCs/>
                <w:color w:val="000000"/>
                <w:sz w:val="24"/>
                <w:szCs w:val="20"/>
              </w:rPr>
              <w:t xml:space="preserve">Técnicas </w:t>
            </w:r>
          </w:p>
        </w:tc>
      </w:tr>
      <w:tr w:rsidR="00BC69E1" w:rsidRPr="00BC69E1" w14:paraId="69FE6D13" w14:textId="77777777" w:rsidTr="00334ADF">
        <w:trPr>
          <w:trHeight w:val="1786"/>
        </w:trPr>
        <w:tc>
          <w:tcPr>
            <w:tcW w:w="1385" w:type="pct"/>
            <w:vMerge w:val="restart"/>
            <w:shd w:val="clear" w:color="auto" w:fill="auto"/>
            <w:vAlign w:val="center"/>
            <w:hideMark/>
          </w:tcPr>
          <w:p w14:paraId="29480247" w14:textId="77777777" w:rsidR="00BC69E1" w:rsidRPr="00175F13" w:rsidRDefault="00FE61DF" w:rsidP="00175F13">
            <w:pPr>
              <w:spacing w:after="0" w:line="276" w:lineRule="auto"/>
              <w:rPr>
                <w:rFonts w:ascii="Times New Roman" w:eastAsia="Times New Roman" w:hAnsi="Times New Roman"/>
                <w:b/>
                <w:bCs/>
                <w:color w:val="000000"/>
                <w:sz w:val="24"/>
                <w:szCs w:val="20"/>
              </w:rPr>
            </w:pPr>
            <w:r w:rsidRPr="00175F13">
              <w:rPr>
                <w:rFonts w:ascii="Times New Roman" w:eastAsia="Times New Roman" w:hAnsi="Times New Roman"/>
                <w:b/>
                <w:color w:val="000000"/>
                <w:sz w:val="24"/>
                <w:szCs w:val="20"/>
              </w:rPr>
              <w:t>El proceso administrativo</w:t>
            </w:r>
            <w:r w:rsidRPr="00175F13">
              <w:rPr>
                <w:rFonts w:ascii="Times New Roman" w:eastAsia="Times New Roman" w:hAnsi="Times New Roman"/>
                <w:color w:val="000000"/>
                <w:sz w:val="24"/>
                <w:szCs w:val="20"/>
              </w:rPr>
              <w:t xml:space="preserve">: se define como una consecución de fases o etapas a través de las cuales se lleva a cabo la práctica administrativa. Algunos autores que estudian dicho proceso lo han dividido de acuerdo con su criterio en tres, cuatro, cinco o seis etapas, pero sólo se refieren al grado de análisis del proceso, ya que el contenido es el mismo que manejan todos. Por eso, en la actualidad, la división </w:t>
            </w:r>
            <w:proofErr w:type="spellStart"/>
            <w:r w:rsidRPr="00175F13">
              <w:rPr>
                <w:rFonts w:ascii="Times New Roman" w:eastAsia="Times New Roman" w:hAnsi="Times New Roman"/>
                <w:color w:val="000000"/>
                <w:sz w:val="24"/>
                <w:szCs w:val="20"/>
              </w:rPr>
              <w:t>cuatripartita</w:t>
            </w:r>
            <w:proofErr w:type="spellEnd"/>
            <w:r w:rsidRPr="00175F13">
              <w:rPr>
                <w:rFonts w:ascii="Times New Roman" w:eastAsia="Times New Roman" w:hAnsi="Times New Roman"/>
                <w:color w:val="000000"/>
                <w:sz w:val="24"/>
                <w:szCs w:val="20"/>
              </w:rPr>
              <w:t>, de cuatro fases, es la más aceptada universalmente: planeación, organización, dirección y control.</w:t>
            </w:r>
            <w:sdt>
              <w:sdtPr>
                <w:rPr>
                  <w:rFonts w:ascii="Times New Roman" w:eastAsia="Times New Roman" w:hAnsi="Times New Roman"/>
                  <w:color w:val="000000"/>
                  <w:sz w:val="24"/>
                  <w:szCs w:val="20"/>
                </w:rPr>
                <w:id w:val="-359362700"/>
                <w:citation/>
              </w:sdtPr>
              <w:sdtEndPr/>
              <w:sdtContent>
                <w:r w:rsidRPr="00175F13">
                  <w:rPr>
                    <w:rFonts w:ascii="Times New Roman" w:eastAsia="Times New Roman" w:hAnsi="Times New Roman"/>
                    <w:color w:val="000000"/>
                    <w:sz w:val="24"/>
                    <w:szCs w:val="20"/>
                  </w:rPr>
                  <w:fldChar w:fldCharType="begin"/>
                </w:r>
                <w:r w:rsidRPr="00175F13">
                  <w:rPr>
                    <w:rFonts w:ascii="Times New Roman" w:eastAsia="Times New Roman" w:hAnsi="Times New Roman"/>
                    <w:color w:val="000000"/>
                    <w:sz w:val="24"/>
                    <w:szCs w:val="20"/>
                    <w:lang w:val="es-ES"/>
                  </w:rPr>
                  <w:instrText xml:space="preserve"> CITATION Uni06 \l 3082 </w:instrText>
                </w:r>
                <w:r w:rsidRPr="00175F13">
                  <w:rPr>
                    <w:rFonts w:ascii="Times New Roman" w:eastAsia="Times New Roman" w:hAnsi="Times New Roman"/>
                    <w:color w:val="000000"/>
                    <w:sz w:val="24"/>
                    <w:szCs w:val="20"/>
                  </w:rPr>
                  <w:fldChar w:fldCharType="separate"/>
                </w:r>
                <w:r w:rsidRPr="00175F13">
                  <w:rPr>
                    <w:rFonts w:ascii="Times New Roman" w:eastAsia="Times New Roman" w:hAnsi="Times New Roman"/>
                    <w:noProof/>
                    <w:color w:val="000000"/>
                    <w:sz w:val="24"/>
                    <w:szCs w:val="20"/>
                    <w:lang w:val="es-ES"/>
                  </w:rPr>
                  <w:t xml:space="preserve"> (Universidad Nacional Autónoma de México, 2006)</w:t>
                </w:r>
                <w:r w:rsidRPr="00175F13">
                  <w:rPr>
                    <w:rFonts w:ascii="Times New Roman" w:eastAsia="Times New Roman" w:hAnsi="Times New Roman"/>
                    <w:color w:val="000000"/>
                    <w:sz w:val="24"/>
                    <w:szCs w:val="20"/>
                  </w:rPr>
                  <w:fldChar w:fldCharType="end"/>
                </w:r>
              </w:sdtContent>
            </w:sdt>
          </w:p>
        </w:tc>
        <w:tc>
          <w:tcPr>
            <w:tcW w:w="769" w:type="pct"/>
            <w:shd w:val="clear" w:color="auto" w:fill="auto"/>
            <w:vAlign w:val="center"/>
            <w:hideMark/>
          </w:tcPr>
          <w:p w14:paraId="4A8C24F9" w14:textId="77777777" w:rsidR="00BC69E1" w:rsidRPr="00175F13" w:rsidRDefault="00BC69E1" w:rsidP="00175F13">
            <w:pPr>
              <w:spacing w:after="0" w:line="276" w:lineRule="auto"/>
              <w:jc w:val="center"/>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Identificación</w:t>
            </w:r>
          </w:p>
        </w:tc>
        <w:tc>
          <w:tcPr>
            <w:tcW w:w="847" w:type="pct"/>
            <w:shd w:val="clear" w:color="auto" w:fill="auto"/>
            <w:vAlign w:val="center"/>
            <w:hideMark/>
          </w:tcPr>
          <w:p w14:paraId="7D7353B9" w14:textId="77777777" w:rsidR="00BC69E1" w:rsidRPr="00175F13" w:rsidRDefault="00BC69E1"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 de Cumplimiento</w:t>
            </w:r>
          </w:p>
        </w:tc>
        <w:tc>
          <w:tcPr>
            <w:tcW w:w="1231" w:type="pct"/>
            <w:shd w:val="clear" w:color="auto" w:fill="auto"/>
            <w:vAlign w:val="center"/>
          </w:tcPr>
          <w:p w14:paraId="4C5FD64B" w14:textId="77777777" w:rsidR="00BC69E1" w:rsidRPr="00175F13" w:rsidRDefault="00951F60" w:rsidP="00175F13">
            <w:pPr>
              <w:spacing w:after="0" w:line="276" w:lineRule="auto"/>
              <w:rPr>
                <w:rFonts w:ascii="Times New Roman" w:eastAsia="Times New Roman" w:hAnsi="Times New Roman"/>
                <w:color w:val="000000"/>
                <w:sz w:val="24"/>
                <w:szCs w:val="20"/>
              </w:rPr>
            </w:pPr>
            <w:r w:rsidRPr="00175F13">
              <w:rPr>
                <w:rFonts w:ascii="Times New Roman" w:hAnsi="Times New Roman" w:cs="Times New Roman"/>
                <w:sz w:val="24"/>
                <w:szCs w:val="20"/>
              </w:rPr>
              <w:t>¿Qué tipo de actividades tienen control en sus procesos?</w:t>
            </w:r>
          </w:p>
        </w:tc>
        <w:tc>
          <w:tcPr>
            <w:tcW w:w="768" w:type="pct"/>
            <w:shd w:val="clear" w:color="auto" w:fill="auto"/>
            <w:vAlign w:val="center"/>
          </w:tcPr>
          <w:p w14:paraId="13ACDF47" w14:textId="77777777" w:rsidR="00BC69E1" w:rsidRPr="00175F13" w:rsidRDefault="00BC69E1"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s="Times New Roman"/>
                <w:color w:val="000000"/>
                <w:sz w:val="24"/>
                <w:szCs w:val="20"/>
              </w:rPr>
              <w:t xml:space="preserve">Entrevista a Jefe Departamental             </w:t>
            </w:r>
          </w:p>
        </w:tc>
      </w:tr>
      <w:tr w:rsidR="00334ADF" w:rsidRPr="00BC69E1" w14:paraId="2E143F8C" w14:textId="77777777" w:rsidTr="00334ADF">
        <w:trPr>
          <w:trHeight w:val="756"/>
        </w:trPr>
        <w:tc>
          <w:tcPr>
            <w:tcW w:w="1385" w:type="pct"/>
            <w:vMerge/>
            <w:vAlign w:val="center"/>
            <w:hideMark/>
          </w:tcPr>
          <w:p w14:paraId="60AB5A47" w14:textId="77777777" w:rsidR="00334ADF" w:rsidRPr="00175F13" w:rsidRDefault="00334ADF" w:rsidP="00175F13">
            <w:pPr>
              <w:spacing w:after="0" w:line="276" w:lineRule="auto"/>
              <w:rPr>
                <w:rFonts w:ascii="Times New Roman" w:eastAsia="Times New Roman" w:hAnsi="Times New Roman"/>
                <w:b/>
                <w:bCs/>
                <w:color w:val="000000"/>
                <w:sz w:val="24"/>
                <w:szCs w:val="20"/>
              </w:rPr>
            </w:pPr>
          </w:p>
        </w:tc>
        <w:tc>
          <w:tcPr>
            <w:tcW w:w="769" w:type="pct"/>
            <w:vMerge w:val="restart"/>
            <w:shd w:val="clear" w:color="auto" w:fill="auto"/>
            <w:vAlign w:val="center"/>
            <w:hideMark/>
          </w:tcPr>
          <w:p w14:paraId="28B3309C" w14:textId="77777777" w:rsidR="00334ADF" w:rsidRPr="00175F13" w:rsidRDefault="00334ADF" w:rsidP="00175F13">
            <w:pPr>
              <w:spacing w:after="0" w:line="276" w:lineRule="auto"/>
              <w:jc w:val="center"/>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Medición</w:t>
            </w:r>
          </w:p>
        </w:tc>
        <w:tc>
          <w:tcPr>
            <w:tcW w:w="847" w:type="pct"/>
            <w:vMerge w:val="restart"/>
            <w:shd w:val="clear" w:color="auto" w:fill="auto"/>
            <w:vAlign w:val="center"/>
            <w:hideMark/>
          </w:tcPr>
          <w:p w14:paraId="7D5C89D7" w14:textId="77777777" w:rsidR="00334ADF" w:rsidRPr="00175F13" w:rsidRDefault="00334ADF"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 de Cumplimiento</w:t>
            </w:r>
          </w:p>
        </w:tc>
        <w:tc>
          <w:tcPr>
            <w:tcW w:w="1231" w:type="pct"/>
            <w:shd w:val="clear" w:color="auto" w:fill="auto"/>
            <w:vAlign w:val="center"/>
          </w:tcPr>
          <w:p w14:paraId="6220EDA5" w14:textId="77777777" w:rsidR="00334ADF" w:rsidRPr="00175F13" w:rsidRDefault="00334ADF" w:rsidP="00175F13">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¿El personal de la cooperativa cada que tiempo es capacitado?</w:t>
            </w:r>
          </w:p>
          <w:p w14:paraId="2449CC8D" w14:textId="77777777" w:rsidR="00334ADF" w:rsidRPr="00175F13" w:rsidRDefault="00334ADF" w:rsidP="00175F13">
            <w:pPr>
              <w:spacing w:after="0" w:line="276" w:lineRule="auto"/>
              <w:rPr>
                <w:rFonts w:ascii="Times New Roman" w:hAnsi="Times New Roman" w:cs="Times New Roman"/>
                <w:sz w:val="24"/>
                <w:szCs w:val="20"/>
              </w:rPr>
            </w:pPr>
          </w:p>
        </w:tc>
        <w:tc>
          <w:tcPr>
            <w:tcW w:w="768" w:type="pct"/>
            <w:shd w:val="clear" w:color="auto" w:fill="auto"/>
            <w:vAlign w:val="center"/>
          </w:tcPr>
          <w:p w14:paraId="3E390F7F" w14:textId="77777777" w:rsidR="00334ADF" w:rsidRPr="00175F13" w:rsidRDefault="00334ADF" w:rsidP="00175F13">
            <w:pPr>
              <w:spacing w:after="0" w:line="276" w:lineRule="auto"/>
              <w:rPr>
                <w:rFonts w:ascii="Times New Roman" w:eastAsia="Times New Roman" w:hAnsi="Times New Roman" w:cs="Times New Roman"/>
                <w:color w:val="000000"/>
                <w:sz w:val="24"/>
                <w:szCs w:val="20"/>
              </w:rPr>
            </w:pPr>
            <w:r w:rsidRPr="00175F13">
              <w:rPr>
                <w:rFonts w:ascii="Times New Roman" w:eastAsia="Times New Roman" w:hAnsi="Times New Roman" w:cs="Times New Roman"/>
                <w:color w:val="000000"/>
                <w:sz w:val="24"/>
                <w:szCs w:val="20"/>
              </w:rPr>
              <w:t xml:space="preserve">Entrevista a Jefe Departamental             </w:t>
            </w:r>
          </w:p>
        </w:tc>
      </w:tr>
      <w:tr w:rsidR="00334ADF" w:rsidRPr="00BC69E1" w14:paraId="0D8DC87D" w14:textId="77777777" w:rsidTr="00334ADF">
        <w:trPr>
          <w:trHeight w:val="1746"/>
        </w:trPr>
        <w:tc>
          <w:tcPr>
            <w:tcW w:w="1385" w:type="pct"/>
            <w:vMerge/>
            <w:vAlign w:val="center"/>
            <w:hideMark/>
          </w:tcPr>
          <w:p w14:paraId="59D6B17A" w14:textId="77777777" w:rsidR="00334ADF" w:rsidRPr="00175F13" w:rsidRDefault="00334ADF" w:rsidP="00175F13">
            <w:pPr>
              <w:spacing w:after="0" w:line="276" w:lineRule="auto"/>
              <w:rPr>
                <w:rFonts w:ascii="Times New Roman" w:eastAsia="Times New Roman" w:hAnsi="Times New Roman"/>
                <w:b/>
                <w:bCs/>
                <w:color w:val="000000"/>
                <w:sz w:val="24"/>
                <w:szCs w:val="20"/>
              </w:rPr>
            </w:pPr>
          </w:p>
        </w:tc>
        <w:tc>
          <w:tcPr>
            <w:tcW w:w="769" w:type="pct"/>
            <w:vMerge/>
            <w:vAlign w:val="center"/>
            <w:hideMark/>
          </w:tcPr>
          <w:p w14:paraId="1C638A70" w14:textId="77777777" w:rsidR="00334ADF" w:rsidRPr="00175F13" w:rsidRDefault="00334ADF" w:rsidP="00175F13">
            <w:pPr>
              <w:spacing w:after="0" w:line="276" w:lineRule="auto"/>
              <w:jc w:val="center"/>
              <w:rPr>
                <w:rFonts w:ascii="Times New Roman" w:eastAsia="Times New Roman" w:hAnsi="Times New Roman"/>
                <w:color w:val="000000"/>
                <w:sz w:val="24"/>
                <w:szCs w:val="20"/>
              </w:rPr>
            </w:pPr>
          </w:p>
        </w:tc>
        <w:tc>
          <w:tcPr>
            <w:tcW w:w="847" w:type="pct"/>
            <w:vMerge/>
            <w:vAlign w:val="center"/>
            <w:hideMark/>
          </w:tcPr>
          <w:p w14:paraId="31C29A7E" w14:textId="77777777" w:rsidR="00334ADF" w:rsidRPr="00175F13" w:rsidRDefault="00334ADF" w:rsidP="00175F13">
            <w:pPr>
              <w:spacing w:after="0" w:line="276" w:lineRule="auto"/>
              <w:rPr>
                <w:rFonts w:ascii="Times New Roman" w:eastAsia="Times New Roman" w:hAnsi="Times New Roman"/>
                <w:color w:val="000000"/>
                <w:sz w:val="24"/>
                <w:szCs w:val="20"/>
              </w:rPr>
            </w:pPr>
          </w:p>
        </w:tc>
        <w:tc>
          <w:tcPr>
            <w:tcW w:w="1231" w:type="pct"/>
            <w:shd w:val="clear" w:color="auto" w:fill="auto"/>
            <w:vAlign w:val="center"/>
          </w:tcPr>
          <w:p w14:paraId="11ADA945" w14:textId="77777777" w:rsidR="00334ADF" w:rsidRPr="00175F13" w:rsidRDefault="00951F60" w:rsidP="00175F13">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¿Cada que tiempo se realizan los controles internos dentro de la cooperativa?</w:t>
            </w:r>
          </w:p>
        </w:tc>
        <w:tc>
          <w:tcPr>
            <w:tcW w:w="768" w:type="pct"/>
            <w:shd w:val="clear" w:color="auto" w:fill="auto"/>
            <w:vAlign w:val="center"/>
          </w:tcPr>
          <w:p w14:paraId="4E437935" w14:textId="77777777" w:rsidR="00334ADF" w:rsidRPr="00175F13" w:rsidRDefault="00334ADF"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s="Times New Roman"/>
                <w:color w:val="000000"/>
                <w:sz w:val="24"/>
                <w:szCs w:val="20"/>
              </w:rPr>
              <w:t>Entrevista a Jefe departamental</w:t>
            </w:r>
          </w:p>
        </w:tc>
      </w:tr>
      <w:tr w:rsidR="00334ADF" w:rsidRPr="00BC69E1" w14:paraId="6FB9BE80" w14:textId="77777777" w:rsidTr="00334ADF">
        <w:trPr>
          <w:trHeight w:val="949"/>
        </w:trPr>
        <w:tc>
          <w:tcPr>
            <w:tcW w:w="1385" w:type="pct"/>
            <w:vMerge/>
            <w:vAlign w:val="center"/>
            <w:hideMark/>
          </w:tcPr>
          <w:p w14:paraId="13511BE9" w14:textId="77777777" w:rsidR="00334ADF" w:rsidRPr="00175F13" w:rsidRDefault="00334ADF" w:rsidP="00175F13">
            <w:pPr>
              <w:spacing w:after="0" w:line="276" w:lineRule="auto"/>
              <w:rPr>
                <w:rFonts w:ascii="Times New Roman" w:eastAsia="Times New Roman" w:hAnsi="Times New Roman"/>
                <w:b/>
                <w:bCs/>
                <w:color w:val="000000"/>
                <w:sz w:val="24"/>
                <w:szCs w:val="20"/>
              </w:rPr>
            </w:pPr>
          </w:p>
        </w:tc>
        <w:tc>
          <w:tcPr>
            <w:tcW w:w="769" w:type="pct"/>
            <w:vMerge w:val="restart"/>
            <w:shd w:val="clear" w:color="auto" w:fill="auto"/>
            <w:vAlign w:val="center"/>
            <w:hideMark/>
          </w:tcPr>
          <w:p w14:paraId="29A86B79" w14:textId="77777777" w:rsidR="00334ADF" w:rsidRPr="00175F13" w:rsidRDefault="00334ADF" w:rsidP="00175F13">
            <w:pPr>
              <w:spacing w:after="0" w:line="276" w:lineRule="auto"/>
              <w:jc w:val="center"/>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Evaluación</w:t>
            </w:r>
          </w:p>
        </w:tc>
        <w:tc>
          <w:tcPr>
            <w:tcW w:w="847" w:type="pct"/>
            <w:vMerge w:val="restart"/>
            <w:shd w:val="clear" w:color="auto" w:fill="auto"/>
            <w:vAlign w:val="center"/>
            <w:hideMark/>
          </w:tcPr>
          <w:p w14:paraId="3D2FD2C7" w14:textId="77777777" w:rsidR="00334ADF" w:rsidRPr="00175F13" w:rsidRDefault="00334ADF" w:rsidP="00175F13">
            <w:pPr>
              <w:spacing w:after="0" w:line="276" w:lineRule="auto"/>
              <w:rPr>
                <w:rFonts w:ascii="Times New Roman" w:eastAsia="Times New Roman" w:hAnsi="Times New Roman"/>
                <w:color w:val="000000"/>
                <w:sz w:val="24"/>
                <w:szCs w:val="20"/>
              </w:rPr>
            </w:pPr>
          </w:p>
          <w:p w14:paraId="6EB6039E" w14:textId="77777777" w:rsidR="00334ADF" w:rsidRPr="00175F13" w:rsidRDefault="00334ADF"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olor w:val="000000"/>
                <w:sz w:val="24"/>
                <w:szCs w:val="20"/>
              </w:rPr>
              <w:t>% de Cumplimiento</w:t>
            </w:r>
          </w:p>
        </w:tc>
        <w:tc>
          <w:tcPr>
            <w:tcW w:w="1231" w:type="pct"/>
            <w:shd w:val="clear" w:color="auto" w:fill="auto"/>
            <w:vAlign w:val="center"/>
          </w:tcPr>
          <w:p w14:paraId="57B5B0BE" w14:textId="77777777" w:rsidR="00334ADF" w:rsidRPr="00175F13" w:rsidRDefault="00334ADF" w:rsidP="00175F13">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¿Han aplicado algún método de evaluación en el proceso de la gestión administrativa?</w:t>
            </w:r>
          </w:p>
        </w:tc>
        <w:tc>
          <w:tcPr>
            <w:tcW w:w="768" w:type="pct"/>
            <w:shd w:val="clear" w:color="auto" w:fill="auto"/>
            <w:vAlign w:val="center"/>
          </w:tcPr>
          <w:p w14:paraId="704A5C09" w14:textId="77777777" w:rsidR="00334ADF" w:rsidRPr="00175F13" w:rsidRDefault="00334ADF"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s="Times New Roman"/>
                <w:color w:val="000000"/>
                <w:sz w:val="24"/>
                <w:szCs w:val="20"/>
              </w:rPr>
              <w:t>Encuesta a los empleados</w:t>
            </w:r>
          </w:p>
        </w:tc>
      </w:tr>
      <w:tr w:rsidR="00334ADF" w:rsidRPr="00BC69E1" w14:paraId="6A2A2FE1" w14:textId="77777777" w:rsidTr="00334ADF">
        <w:trPr>
          <w:trHeight w:val="537"/>
        </w:trPr>
        <w:tc>
          <w:tcPr>
            <w:tcW w:w="1385" w:type="pct"/>
            <w:vMerge/>
            <w:vAlign w:val="center"/>
            <w:hideMark/>
          </w:tcPr>
          <w:p w14:paraId="43CE30CE" w14:textId="77777777" w:rsidR="00334ADF" w:rsidRPr="00175F13" w:rsidRDefault="00334ADF" w:rsidP="00175F13">
            <w:pPr>
              <w:spacing w:after="0" w:line="276" w:lineRule="auto"/>
              <w:rPr>
                <w:rFonts w:ascii="Times New Roman" w:eastAsia="Times New Roman" w:hAnsi="Times New Roman"/>
                <w:b/>
                <w:bCs/>
                <w:color w:val="000000"/>
                <w:sz w:val="24"/>
                <w:szCs w:val="20"/>
              </w:rPr>
            </w:pPr>
          </w:p>
        </w:tc>
        <w:tc>
          <w:tcPr>
            <w:tcW w:w="769" w:type="pct"/>
            <w:vMerge/>
            <w:vAlign w:val="center"/>
            <w:hideMark/>
          </w:tcPr>
          <w:p w14:paraId="583335DC" w14:textId="77777777" w:rsidR="00334ADF" w:rsidRPr="00175F13" w:rsidRDefault="00334ADF" w:rsidP="00175F13">
            <w:pPr>
              <w:spacing w:after="0" w:line="276" w:lineRule="auto"/>
              <w:rPr>
                <w:rFonts w:ascii="Times New Roman" w:eastAsia="Times New Roman" w:hAnsi="Times New Roman"/>
                <w:color w:val="000000"/>
                <w:sz w:val="24"/>
                <w:szCs w:val="20"/>
              </w:rPr>
            </w:pPr>
          </w:p>
        </w:tc>
        <w:tc>
          <w:tcPr>
            <w:tcW w:w="847" w:type="pct"/>
            <w:vMerge/>
            <w:vAlign w:val="center"/>
            <w:hideMark/>
          </w:tcPr>
          <w:p w14:paraId="3FA62FC2" w14:textId="77777777" w:rsidR="00334ADF" w:rsidRPr="00175F13" w:rsidRDefault="00334ADF" w:rsidP="00175F13">
            <w:pPr>
              <w:spacing w:after="0" w:line="276" w:lineRule="auto"/>
              <w:rPr>
                <w:rFonts w:ascii="Times New Roman" w:eastAsia="Times New Roman" w:hAnsi="Times New Roman"/>
                <w:color w:val="000000"/>
                <w:sz w:val="24"/>
                <w:szCs w:val="20"/>
              </w:rPr>
            </w:pPr>
          </w:p>
        </w:tc>
        <w:tc>
          <w:tcPr>
            <w:tcW w:w="1231" w:type="pct"/>
            <w:shd w:val="clear" w:color="auto" w:fill="auto"/>
            <w:vAlign w:val="center"/>
          </w:tcPr>
          <w:p w14:paraId="65830276" w14:textId="77777777" w:rsidR="00334ADF" w:rsidRPr="00175F13" w:rsidRDefault="00334ADF" w:rsidP="00175F13">
            <w:pPr>
              <w:spacing w:after="0" w:line="276" w:lineRule="auto"/>
              <w:rPr>
                <w:rFonts w:ascii="Times New Roman" w:hAnsi="Times New Roman" w:cs="Times New Roman"/>
                <w:sz w:val="24"/>
                <w:szCs w:val="20"/>
              </w:rPr>
            </w:pPr>
            <w:r w:rsidRPr="00175F13">
              <w:rPr>
                <w:rFonts w:ascii="Times New Roman" w:hAnsi="Times New Roman" w:cs="Times New Roman"/>
                <w:sz w:val="24"/>
                <w:szCs w:val="20"/>
              </w:rPr>
              <w:t xml:space="preserve">¿Conoce Ud. </w:t>
            </w:r>
            <w:r w:rsidR="008B0D5F" w:rsidRPr="00175F13">
              <w:rPr>
                <w:rFonts w:ascii="Times New Roman" w:hAnsi="Times New Roman" w:cs="Times New Roman"/>
                <w:sz w:val="24"/>
                <w:szCs w:val="20"/>
              </w:rPr>
              <w:t>sí han realizado</w:t>
            </w:r>
            <w:r w:rsidRPr="00175F13">
              <w:rPr>
                <w:rFonts w:ascii="Times New Roman" w:hAnsi="Times New Roman" w:cs="Times New Roman"/>
                <w:sz w:val="24"/>
                <w:szCs w:val="20"/>
              </w:rPr>
              <w:t xml:space="preserve"> una auditoria en el área administrativa de la cooperativa? </w:t>
            </w:r>
          </w:p>
        </w:tc>
        <w:tc>
          <w:tcPr>
            <w:tcW w:w="768" w:type="pct"/>
            <w:shd w:val="clear" w:color="auto" w:fill="auto"/>
            <w:vAlign w:val="center"/>
          </w:tcPr>
          <w:p w14:paraId="6E0252AA" w14:textId="77777777" w:rsidR="00334ADF" w:rsidRPr="00175F13" w:rsidRDefault="00334ADF" w:rsidP="00175F13">
            <w:pPr>
              <w:spacing w:after="0" w:line="276" w:lineRule="auto"/>
              <w:rPr>
                <w:rFonts w:ascii="Times New Roman" w:eastAsia="Times New Roman" w:hAnsi="Times New Roman"/>
                <w:color w:val="000000"/>
                <w:sz w:val="24"/>
                <w:szCs w:val="20"/>
              </w:rPr>
            </w:pPr>
            <w:r w:rsidRPr="00175F13">
              <w:rPr>
                <w:rFonts w:ascii="Times New Roman" w:eastAsia="Times New Roman" w:hAnsi="Times New Roman" w:cs="Times New Roman"/>
                <w:color w:val="000000"/>
                <w:sz w:val="24"/>
                <w:szCs w:val="20"/>
              </w:rPr>
              <w:t>Encuesta a los empleados</w:t>
            </w:r>
          </w:p>
        </w:tc>
      </w:tr>
    </w:tbl>
    <w:p w14:paraId="6F7BA8C5" w14:textId="1498175D" w:rsidR="00E8340D" w:rsidRPr="00F3091D" w:rsidRDefault="00E8340D" w:rsidP="00F3091D">
      <w:pPr>
        <w:spacing w:line="480" w:lineRule="auto"/>
        <w:rPr>
          <w:rFonts w:ascii="Times New Roman" w:hAnsi="Times New Roman" w:cs="Times New Roman"/>
          <w:color w:val="222222"/>
          <w:sz w:val="26"/>
          <w:szCs w:val="26"/>
          <w:lang w:val="es-ES"/>
        </w:rPr>
        <w:sectPr w:rsidR="00E8340D" w:rsidRPr="00F3091D" w:rsidSect="003534EC">
          <w:pgSz w:w="11907" w:h="16840" w:code="9"/>
          <w:pgMar w:top="1418" w:right="1418" w:bottom="1701" w:left="1701" w:header="709" w:footer="709" w:gutter="0"/>
          <w:cols w:space="708"/>
          <w:titlePg/>
          <w:docGrid w:linePitch="360"/>
        </w:sectPr>
      </w:pPr>
    </w:p>
    <w:p w14:paraId="76068C31" w14:textId="77777777" w:rsidR="000D4A4F" w:rsidRPr="00F3091D" w:rsidRDefault="000D4A4F" w:rsidP="00F3091D">
      <w:pPr>
        <w:pStyle w:val="Ttulo1"/>
        <w:spacing w:before="0" w:line="480" w:lineRule="auto"/>
        <w:jc w:val="center"/>
        <w:rPr>
          <w:rFonts w:ascii="Times New Roman" w:hAnsi="Times New Roman" w:cs="Times New Roman"/>
          <w:b/>
          <w:color w:val="auto"/>
          <w:sz w:val="24"/>
          <w:szCs w:val="24"/>
        </w:rPr>
      </w:pPr>
      <w:bookmarkStart w:id="127" w:name="_Toc512083102"/>
      <w:bookmarkStart w:id="128" w:name="_Toc513588590"/>
      <w:bookmarkStart w:id="129" w:name="_Toc520489623"/>
      <w:r w:rsidRPr="00F3091D">
        <w:rPr>
          <w:rFonts w:ascii="Times New Roman" w:hAnsi="Times New Roman" w:cs="Times New Roman"/>
          <w:b/>
          <w:color w:val="auto"/>
          <w:sz w:val="24"/>
          <w:szCs w:val="24"/>
        </w:rPr>
        <w:lastRenderedPageBreak/>
        <w:t>CAPÍTULO III</w:t>
      </w:r>
      <w:bookmarkEnd w:id="127"/>
      <w:bookmarkEnd w:id="128"/>
      <w:bookmarkEnd w:id="129"/>
    </w:p>
    <w:p w14:paraId="743D331A" w14:textId="77777777" w:rsidR="000D4A4F" w:rsidRPr="00F3091D" w:rsidRDefault="00A228FE" w:rsidP="00FF46A4">
      <w:pPr>
        <w:pStyle w:val="Ttulo1"/>
        <w:numPr>
          <w:ilvl w:val="0"/>
          <w:numId w:val="6"/>
        </w:numPr>
        <w:spacing w:before="0" w:line="480" w:lineRule="auto"/>
        <w:rPr>
          <w:rFonts w:ascii="Times New Roman" w:hAnsi="Times New Roman" w:cs="Times New Roman"/>
          <w:b/>
          <w:color w:val="auto"/>
          <w:sz w:val="24"/>
          <w:szCs w:val="24"/>
        </w:rPr>
      </w:pPr>
      <w:bookmarkStart w:id="130" w:name="_Toc512083103"/>
      <w:bookmarkStart w:id="131" w:name="_Toc513588591"/>
      <w:bookmarkStart w:id="132" w:name="_Toc520489624"/>
      <w:r w:rsidRPr="00F3091D">
        <w:rPr>
          <w:rFonts w:ascii="Times New Roman" w:hAnsi="Times New Roman" w:cs="Times New Roman"/>
          <w:b/>
          <w:color w:val="auto"/>
          <w:sz w:val="24"/>
          <w:szCs w:val="24"/>
        </w:rPr>
        <w:t>Marco</w:t>
      </w:r>
      <w:r w:rsidR="000D4A4F" w:rsidRPr="00F3091D">
        <w:rPr>
          <w:rFonts w:ascii="Times New Roman" w:hAnsi="Times New Roman" w:cs="Times New Roman"/>
          <w:b/>
          <w:color w:val="auto"/>
          <w:sz w:val="24"/>
          <w:szCs w:val="24"/>
        </w:rPr>
        <w:t xml:space="preserve"> metodológico</w:t>
      </w:r>
      <w:bookmarkEnd w:id="130"/>
      <w:bookmarkEnd w:id="131"/>
      <w:bookmarkEnd w:id="132"/>
    </w:p>
    <w:p w14:paraId="6ADE5DA9" w14:textId="77777777" w:rsidR="000D4A4F" w:rsidRPr="00F3091D" w:rsidRDefault="00A228FE" w:rsidP="00FF46A4">
      <w:pPr>
        <w:pStyle w:val="Ttulo1"/>
        <w:numPr>
          <w:ilvl w:val="1"/>
          <w:numId w:val="6"/>
        </w:numPr>
        <w:spacing w:before="0" w:line="480" w:lineRule="auto"/>
        <w:rPr>
          <w:rFonts w:ascii="Times New Roman" w:hAnsi="Times New Roman" w:cs="Times New Roman"/>
          <w:b/>
          <w:color w:val="auto"/>
          <w:sz w:val="24"/>
          <w:szCs w:val="24"/>
        </w:rPr>
      </w:pPr>
      <w:bookmarkStart w:id="133" w:name="_Toc512083104"/>
      <w:bookmarkStart w:id="134" w:name="_Toc513588592"/>
      <w:bookmarkStart w:id="135" w:name="_Toc520489625"/>
      <w:r w:rsidRPr="00F3091D">
        <w:rPr>
          <w:rFonts w:ascii="Times New Roman" w:hAnsi="Times New Roman" w:cs="Times New Roman"/>
          <w:b/>
          <w:color w:val="auto"/>
          <w:sz w:val="24"/>
          <w:szCs w:val="24"/>
        </w:rPr>
        <w:t>Plan de</w:t>
      </w:r>
      <w:r w:rsidR="000D4A4F" w:rsidRPr="00F3091D">
        <w:rPr>
          <w:rFonts w:ascii="Times New Roman" w:hAnsi="Times New Roman" w:cs="Times New Roman"/>
          <w:b/>
          <w:color w:val="auto"/>
          <w:sz w:val="24"/>
          <w:szCs w:val="24"/>
        </w:rPr>
        <w:t xml:space="preserve"> investigación</w:t>
      </w:r>
      <w:bookmarkEnd w:id="133"/>
      <w:bookmarkEnd w:id="134"/>
      <w:bookmarkEnd w:id="135"/>
    </w:p>
    <w:p w14:paraId="6FBC07EA" w14:textId="77777777" w:rsidR="000D4A4F" w:rsidRPr="00F3091D" w:rsidRDefault="000D4A4F" w:rsidP="00F3091D">
      <w:pPr>
        <w:spacing w:line="480" w:lineRule="auto"/>
        <w:ind w:firstLine="709"/>
        <w:rPr>
          <w:rFonts w:ascii="Times New Roman" w:hAnsi="Times New Roman" w:cs="Times New Roman"/>
          <w:szCs w:val="27"/>
        </w:rPr>
      </w:pPr>
      <w:r w:rsidRPr="00F3091D">
        <w:rPr>
          <w:rFonts w:ascii="Times New Roman" w:hAnsi="Times New Roman" w:cs="Times New Roman"/>
          <w:b/>
          <w:sz w:val="24"/>
          <w:szCs w:val="27"/>
        </w:rPr>
        <w:t>Bibliográfica:</w:t>
      </w:r>
      <w:r w:rsidRPr="00F3091D">
        <w:rPr>
          <w:rFonts w:ascii="Times New Roman" w:hAnsi="Times New Roman" w:cs="Times New Roman"/>
          <w:sz w:val="24"/>
          <w:szCs w:val="27"/>
        </w:rPr>
        <w:t xml:space="preserve"> </w:t>
      </w:r>
      <w:r w:rsidR="00A36AE5" w:rsidRPr="00F3091D">
        <w:rPr>
          <w:rFonts w:ascii="Times New Roman" w:hAnsi="Times New Roman" w:cs="Times New Roman"/>
          <w:sz w:val="24"/>
          <w:szCs w:val="27"/>
        </w:rPr>
        <w:t>Este tipo de modalidad básica de la investigación se</w:t>
      </w:r>
      <w:r w:rsidR="008E5D82" w:rsidRPr="00F3091D">
        <w:rPr>
          <w:rFonts w:ascii="Times New Roman" w:hAnsi="Times New Roman" w:cs="Times New Roman"/>
          <w:sz w:val="24"/>
          <w:szCs w:val="27"/>
        </w:rPr>
        <w:t xml:space="preserve"> utilizará</w:t>
      </w:r>
      <w:r w:rsidR="00A36AE5" w:rsidRPr="00F3091D">
        <w:rPr>
          <w:rFonts w:ascii="Times New Roman" w:hAnsi="Times New Roman" w:cs="Times New Roman"/>
          <w:color w:val="FF0000"/>
          <w:sz w:val="24"/>
          <w:szCs w:val="27"/>
        </w:rPr>
        <w:t xml:space="preserve"> </w:t>
      </w:r>
      <w:r w:rsidR="00A36AE5" w:rsidRPr="00F3091D">
        <w:rPr>
          <w:rFonts w:ascii="Times New Roman" w:hAnsi="Times New Roman" w:cs="Times New Roman"/>
          <w:sz w:val="24"/>
          <w:szCs w:val="27"/>
        </w:rPr>
        <w:t xml:space="preserve">con el fin de obtener información secundaria, con el fin de fundamentar este trabajo mediante los temas más relevantes sobre la gestión administrativa de varios autores en libros, revistas científicas, páginas web. </w:t>
      </w:r>
    </w:p>
    <w:p w14:paraId="1B888F06" w14:textId="77777777" w:rsidR="000D4A4F" w:rsidRPr="00F3091D" w:rsidRDefault="000D4A4F" w:rsidP="00F3091D">
      <w:pPr>
        <w:spacing w:line="480" w:lineRule="auto"/>
        <w:ind w:firstLine="708"/>
        <w:rPr>
          <w:rFonts w:ascii="Times New Roman" w:hAnsi="Times New Roman" w:cs="Times New Roman"/>
          <w:b/>
          <w:szCs w:val="27"/>
        </w:rPr>
      </w:pPr>
      <w:r w:rsidRPr="00F3091D">
        <w:rPr>
          <w:rFonts w:ascii="Times New Roman" w:hAnsi="Times New Roman" w:cs="Times New Roman"/>
          <w:b/>
          <w:sz w:val="24"/>
          <w:szCs w:val="27"/>
        </w:rPr>
        <w:t>Campo:</w:t>
      </w:r>
      <w:r w:rsidRPr="00F3091D">
        <w:rPr>
          <w:rFonts w:ascii="Times New Roman" w:hAnsi="Times New Roman" w:cs="Times New Roman"/>
          <w:b/>
          <w:szCs w:val="27"/>
        </w:rPr>
        <w:t xml:space="preserve"> </w:t>
      </w:r>
      <w:r w:rsidR="00A36AE5" w:rsidRPr="00F3091D">
        <w:rPr>
          <w:rFonts w:ascii="Times New Roman" w:hAnsi="Times New Roman" w:cs="Times New Roman"/>
          <w:sz w:val="24"/>
          <w:szCs w:val="27"/>
        </w:rPr>
        <w:t xml:space="preserve">esta </w:t>
      </w:r>
      <w:r w:rsidR="00951F60" w:rsidRPr="00F3091D">
        <w:rPr>
          <w:rFonts w:ascii="Times New Roman" w:hAnsi="Times New Roman" w:cs="Times New Roman"/>
          <w:sz w:val="24"/>
          <w:szCs w:val="27"/>
        </w:rPr>
        <w:t xml:space="preserve">modalidad </w:t>
      </w:r>
      <w:r w:rsidR="00951F60">
        <w:rPr>
          <w:rFonts w:ascii="Times New Roman" w:hAnsi="Times New Roman" w:cs="Times New Roman"/>
          <w:sz w:val="24"/>
          <w:szCs w:val="27"/>
        </w:rPr>
        <w:t>nos</w:t>
      </w:r>
      <w:r w:rsidR="007F0A71">
        <w:rPr>
          <w:rFonts w:ascii="Times New Roman" w:hAnsi="Times New Roman" w:cs="Times New Roman"/>
          <w:sz w:val="24"/>
          <w:szCs w:val="27"/>
        </w:rPr>
        <w:t xml:space="preserve"> </w:t>
      </w:r>
      <w:r w:rsidR="00951F60" w:rsidRPr="00F3091D">
        <w:rPr>
          <w:rFonts w:ascii="Times New Roman" w:hAnsi="Times New Roman" w:cs="Times New Roman"/>
          <w:sz w:val="24"/>
          <w:szCs w:val="27"/>
        </w:rPr>
        <w:t>ayudará</w:t>
      </w:r>
      <w:r w:rsidR="00951F60">
        <w:rPr>
          <w:rFonts w:ascii="Times New Roman" w:hAnsi="Times New Roman" w:cs="Times New Roman"/>
          <w:sz w:val="24"/>
          <w:szCs w:val="27"/>
        </w:rPr>
        <w:t xml:space="preserve"> </w:t>
      </w:r>
      <w:r w:rsidR="00951F60" w:rsidRPr="00F3091D">
        <w:rPr>
          <w:rFonts w:ascii="Times New Roman" w:hAnsi="Times New Roman" w:cs="Times New Roman"/>
          <w:sz w:val="24"/>
          <w:szCs w:val="27"/>
        </w:rPr>
        <w:t>a</w:t>
      </w:r>
      <w:r w:rsidR="00A36AE5" w:rsidRPr="00F3091D">
        <w:rPr>
          <w:rFonts w:ascii="Times New Roman" w:hAnsi="Times New Roman" w:cs="Times New Roman"/>
          <w:sz w:val="24"/>
          <w:szCs w:val="27"/>
        </w:rPr>
        <w:t xml:space="preserve"> conocer el área de estudio </w:t>
      </w:r>
      <w:r w:rsidR="007F0A71">
        <w:rPr>
          <w:rFonts w:ascii="Times New Roman" w:hAnsi="Times New Roman" w:cs="Times New Roman"/>
          <w:sz w:val="24"/>
          <w:szCs w:val="27"/>
        </w:rPr>
        <w:t xml:space="preserve">y </w:t>
      </w:r>
      <w:r w:rsidR="00A36AE5" w:rsidRPr="00F3091D">
        <w:rPr>
          <w:rFonts w:ascii="Times New Roman" w:hAnsi="Times New Roman" w:cs="Times New Roman"/>
          <w:sz w:val="24"/>
          <w:szCs w:val="27"/>
        </w:rPr>
        <w:t>aplicar los instrumentos para la adquisición de información primaria</w:t>
      </w:r>
      <w:r w:rsidRPr="00F3091D">
        <w:rPr>
          <w:rFonts w:ascii="Times New Roman" w:hAnsi="Times New Roman" w:cs="Times New Roman"/>
          <w:sz w:val="24"/>
          <w:szCs w:val="27"/>
        </w:rPr>
        <w:t xml:space="preserve">, </w:t>
      </w:r>
      <w:r w:rsidR="00F13F0E">
        <w:rPr>
          <w:rFonts w:ascii="Times New Roman" w:hAnsi="Times New Roman" w:cs="Times New Roman"/>
          <w:sz w:val="24"/>
          <w:szCs w:val="27"/>
        </w:rPr>
        <w:t>además permitirá</w:t>
      </w:r>
      <w:r w:rsidR="00A36AE5" w:rsidRPr="00F3091D">
        <w:rPr>
          <w:rFonts w:ascii="Times New Roman" w:hAnsi="Times New Roman" w:cs="Times New Roman"/>
          <w:sz w:val="24"/>
          <w:szCs w:val="27"/>
        </w:rPr>
        <w:t xml:space="preserve"> llevar a cabo</w:t>
      </w:r>
      <w:r w:rsidRPr="00F3091D">
        <w:rPr>
          <w:rFonts w:ascii="Times New Roman" w:hAnsi="Times New Roman" w:cs="Times New Roman"/>
          <w:sz w:val="24"/>
          <w:szCs w:val="27"/>
        </w:rPr>
        <w:t xml:space="preserve"> una auditoría</w:t>
      </w:r>
      <w:r w:rsidR="00F13F0E">
        <w:rPr>
          <w:rFonts w:ascii="Times New Roman" w:hAnsi="Times New Roman" w:cs="Times New Roman"/>
          <w:sz w:val="24"/>
          <w:szCs w:val="27"/>
        </w:rPr>
        <w:t xml:space="preserve"> de gestión de los procesos</w:t>
      </w:r>
      <w:r w:rsidRPr="00F3091D">
        <w:rPr>
          <w:rFonts w:ascii="Times New Roman" w:hAnsi="Times New Roman" w:cs="Times New Roman"/>
          <w:sz w:val="24"/>
          <w:szCs w:val="27"/>
        </w:rPr>
        <w:t xml:space="preserve"> </w:t>
      </w:r>
      <w:r w:rsidR="00F13F0E">
        <w:rPr>
          <w:rFonts w:ascii="Times New Roman" w:hAnsi="Times New Roman" w:cs="Times New Roman"/>
          <w:sz w:val="24"/>
          <w:szCs w:val="27"/>
        </w:rPr>
        <w:t>administrativos</w:t>
      </w:r>
      <w:r w:rsidR="00A36AE5" w:rsidRPr="00F3091D">
        <w:rPr>
          <w:rFonts w:ascii="Times New Roman" w:hAnsi="Times New Roman" w:cs="Times New Roman"/>
          <w:sz w:val="24"/>
          <w:szCs w:val="27"/>
        </w:rPr>
        <w:t xml:space="preserve"> la cual </w:t>
      </w:r>
      <w:r w:rsidR="00F13F0E">
        <w:rPr>
          <w:rFonts w:ascii="Times New Roman" w:hAnsi="Times New Roman" w:cs="Times New Roman"/>
          <w:sz w:val="24"/>
          <w:szCs w:val="27"/>
        </w:rPr>
        <w:t>se realizará</w:t>
      </w:r>
      <w:r w:rsidR="00A36AE5" w:rsidRPr="00F3091D">
        <w:rPr>
          <w:rFonts w:ascii="Times New Roman" w:hAnsi="Times New Roman" w:cs="Times New Roman"/>
          <w:sz w:val="24"/>
          <w:szCs w:val="27"/>
        </w:rPr>
        <w:t xml:space="preserve"> en las instalaciones de la Cooperativa de taxis “12 de </w:t>
      </w:r>
      <w:r w:rsidR="000505E1" w:rsidRPr="00F3091D">
        <w:rPr>
          <w:rFonts w:ascii="Times New Roman" w:hAnsi="Times New Roman" w:cs="Times New Roman"/>
          <w:sz w:val="24"/>
          <w:szCs w:val="27"/>
        </w:rPr>
        <w:t>marzo</w:t>
      </w:r>
      <w:r w:rsidR="00A36AE5" w:rsidRPr="00F3091D">
        <w:rPr>
          <w:rFonts w:ascii="Times New Roman" w:hAnsi="Times New Roman" w:cs="Times New Roman"/>
          <w:sz w:val="24"/>
          <w:szCs w:val="27"/>
        </w:rPr>
        <w:t xml:space="preserve">” en la ciudad Portoviejo. </w:t>
      </w:r>
    </w:p>
    <w:p w14:paraId="60E3AC20" w14:textId="77777777" w:rsidR="000D4A4F" w:rsidRPr="00F3091D" w:rsidRDefault="000D4A4F" w:rsidP="00FF46A4">
      <w:pPr>
        <w:pStyle w:val="Ttulo1"/>
        <w:numPr>
          <w:ilvl w:val="1"/>
          <w:numId w:val="6"/>
        </w:numPr>
        <w:spacing w:before="0" w:line="480" w:lineRule="auto"/>
        <w:rPr>
          <w:rFonts w:ascii="Times New Roman" w:hAnsi="Times New Roman" w:cs="Times New Roman"/>
          <w:b/>
          <w:color w:val="auto"/>
          <w:sz w:val="24"/>
          <w:szCs w:val="24"/>
        </w:rPr>
      </w:pPr>
      <w:bookmarkStart w:id="136" w:name="_Toc512083105"/>
      <w:bookmarkStart w:id="137" w:name="_Toc513588593"/>
      <w:bookmarkStart w:id="138" w:name="_Toc520489626"/>
      <w:r w:rsidRPr="00F3091D">
        <w:rPr>
          <w:rFonts w:ascii="Times New Roman" w:hAnsi="Times New Roman" w:cs="Times New Roman"/>
          <w:b/>
          <w:color w:val="auto"/>
          <w:sz w:val="24"/>
          <w:szCs w:val="24"/>
        </w:rPr>
        <w:t>Tipos de investigación</w:t>
      </w:r>
      <w:bookmarkEnd w:id="136"/>
      <w:bookmarkEnd w:id="137"/>
      <w:bookmarkEnd w:id="138"/>
    </w:p>
    <w:p w14:paraId="194F2464" w14:textId="77777777" w:rsidR="00EC65FD" w:rsidRPr="00F3091D" w:rsidRDefault="000505E1" w:rsidP="00F3091D">
      <w:pPr>
        <w:pStyle w:val="APAPar"/>
        <w:spacing w:line="480" w:lineRule="auto"/>
        <w:ind w:firstLine="708"/>
        <w:jc w:val="left"/>
      </w:pPr>
      <w:r w:rsidRPr="00F3091D">
        <w:t xml:space="preserve">Este trabajo se basa en los siguientes </w:t>
      </w:r>
      <w:r w:rsidR="000D4A4F" w:rsidRPr="00F3091D">
        <w:t xml:space="preserve">tipos de investigación: </w:t>
      </w:r>
    </w:p>
    <w:p w14:paraId="0C33BEDD" w14:textId="77777777" w:rsidR="00EC65FD" w:rsidRPr="00F3091D" w:rsidRDefault="000D4A4F" w:rsidP="00F3091D">
      <w:pPr>
        <w:spacing w:line="480" w:lineRule="auto"/>
        <w:ind w:firstLine="708"/>
        <w:rPr>
          <w:rFonts w:ascii="Times New Roman" w:hAnsi="Times New Roman" w:cs="Times New Roman"/>
          <w:szCs w:val="27"/>
          <w:lang w:val="es-EC"/>
        </w:rPr>
      </w:pPr>
      <w:r w:rsidRPr="00F3091D">
        <w:rPr>
          <w:rFonts w:ascii="Times New Roman" w:hAnsi="Times New Roman" w:cs="Times New Roman"/>
          <w:b/>
          <w:sz w:val="24"/>
          <w:szCs w:val="27"/>
        </w:rPr>
        <w:t>Exploratoria:</w:t>
      </w:r>
      <w:r w:rsidRPr="00F3091D">
        <w:rPr>
          <w:rFonts w:ascii="Times New Roman" w:hAnsi="Times New Roman" w:cs="Times New Roman"/>
          <w:b/>
          <w:szCs w:val="27"/>
        </w:rPr>
        <w:t xml:space="preserve"> </w:t>
      </w:r>
      <w:r w:rsidRPr="00F3091D">
        <w:rPr>
          <w:rFonts w:ascii="Times New Roman" w:eastAsia="Times New Roman" w:hAnsi="Times New Roman" w:cs="Times New Roman"/>
          <w:sz w:val="24"/>
          <w:szCs w:val="27"/>
          <w:lang w:val="es-EC" w:eastAsia="es-EC"/>
        </w:rPr>
        <w:t>E</w:t>
      </w:r>
      <w:r w:rsidR="000505E1" w:rsidRPr="00F3091D">
        <w:rPr>
          <w:rFonts w:ascii="Times New Roman" w:eastAsia="Times New Roman" w:hAnsi="Times New Roman" w:cs="Times New Roman"/>
          <w:sz w:val="24"/>
          <w:szCs w:val="27"/>
          <w:lang w:val="es-EC" w:eastAsia="es-EC"/>
        </w:rPr>
        <w:t>ste</w:t>
      </w:r>
      <w:r w:rsidRPr="00F3091D">
        <w:rPr>
          <w:rFonts w:ascii="Times New Roman" w:eastAsia="Times New Roman" w:hAnsi="Times New Roman" w:cs="Times New Roman"/>
          <w:sz w:val="24"/>
          <w:szCs w:val="27"/>
          <w:lang w:val="es-EC" w:eastAsia="es-EC"/>
        </w:rPr>
        <w:t xml:space="preserve"> tipo </w:t>
      </w:r>
      <w:r w:rsidR="000505E1" w:rsidRPr="00F3091D">
        <w:rPr>
          <w:rFonts w:ascii="Times New Roman" w:eastAsia="Times New Roman" w:hAnsi="Times New Roman" w:cs="Times New Roman"/>
          <w:sz w:val="24"/>
          <w:szCs w:val="27"/>
          <w:lang w:val="es-EC" w:eastAsia="es-EC"/>
        </w:rPr>
        <w:t>de investigación, se</w:t>
      </w:r>
      <w:r w:rsidR="00BD08CC" w:rsidRPr="00F3091D">
        <w:rPr>
          <w:rFonts w:ascii="Times New Roman" w:eastAsia="Times New Roman" w:hAnsi="Times New Roman" w:cs="Times New Roman"/>
          <w:sz w:val="24"/>
          <w:szCs w:val="27"/>
          <w:lang w:val="es-EC" w:eastAsia="es-EC"/>
        </w:rPr>
        <w:t xml:space="preserve"> aplicará</w:t>
      </w:r>
      <w:r w:rsidR="000505E1" w:rsidRPr="00F3091D">
        <w:rPr>
          <w:rFonts w:ascii="Times New Roman" w:eastAsia="Times New Roman" w:hAnsi="Times New Roman" w:cs="Times New Roman"/>
          <w:sz w:val="24"/>
          <w:szCs w:val="27"/>
          <w:lang w:val="es-EC" w:eastAsia="es-EC"/>
        </w:rPr>
        <w:t xml:space="preserve"> de manera q</w:t>
      </w:r>
      <w:r w:rsidR="00F13F0E">
        <w:rPr>
          <w:rFonts w:ascii="Times New Roman" w:eastAsia="Times New Roman" w:hAnsi="Times New Roman" w:cs="Times New Roman"/>
          <w:sz w:val="24"/>
          <w:szCs w:val="27"/>
          <w:lang w:val="es-EC" w:eastAsia="es-EC"/>
        </w:rPr>
        <w:t>ue se ejecute</w:t>
      </w:r>
      <w:r w:rsidR="000505E1" w:rsidRPr="00F3091D">
        <w:rPr>
          <w:rFonts w:ascii="Times New Roman" w:eastAsia="Times New Roman" w:hAnsi="Times New Roman" w:cs="Times New Roman"/>
          <w:sz w:val="24"/>
          <w:szCs w:val="27"/>
          <w:lang w:val="es-EC" w:eastAsia="es-EC"/>
        </w:rPr>
        <w:t xml:space="preserve"> un reconocimiento del área de estudio para verificar la situación general de la cooperativa de taxis “12 de marzo” en la ciudad de Portoviejo</w:t>
      </w:r>
      <w:r w:rsidRPr="00F3091D">
        <w:rPr>
          <w:rFonts w:ascii="Times New Roman" w:eastAsia="Times New Roman" w:hAnsi="Times New Roman" w:cs="Times New Roman"/>
          <w:sz w:val="24"/>
          <w:szCs w:val="27"/>
          <w:lang w:val="es-EC" w:eastAsia="es-EC"/>
        </w:rPr>
        <w:t xml:space="preserve">, en el cual se establecerán los aspectos considerados por el área de </w:t>
      </w:r>
      <w:r w:rsidR="000505E1" w:rsidRPr="00F3091D">
        <w:rPr>
          <w:rFonts w:ascii="Times New Roman" w:eastAsia="Times New Roman" w:hAnsi="Times New Roman" w:cs="Times New Roman"/>
          <w:sz w:val="24"/>
          <w:szCs w:val="27"/>
          <w:lang w:val="es-EC" w:eastAsia="es-EC"/>
        </w:rPr>
        <w:t xml:space="preserve">administrativa </w:t>
      </w:r>
      <w:r w:rsidRPr="00F3091D">
        <w:rPr>
          <w:rFonts w:ascii="Times New Roman" w:eastAsia="Times New Roman" w:hAnsi="Times New Roman" w:cs="Times New Roman"/>
          <w:sz w:val="24"/>
          <w:szCs w:val="27"/>
          <w:lang w:val="es-EC" w:eastAsia="es-EC"/>
        </w:rPr>
        <w:t>de los procesos desarrollados en la misma.</w:t>
      </w:r>
    </w:p>
    <w:p w14:paraId="382DD00B" w14:textId="77777777" w:rsidR="000D4A4F" w:rsidRPr="00F3091D" w:rsidRDefault="000D4A4F" w:rsidP="00F3091D">
      <w:pPr>
        <w:spacing w:line="480" w:lineRule="auto"/>
        <w:ind w:firstLine="708"/>
        <w:rPr>
          <w:rFonts w:ascii="Times New Roman" w:eastAsia="Times New Roman" w:hAnsi="Times New Roman" w:cs="Times New Roman"/>
          <w:sz w:val="24"/>
          <w:szCs w:val="27"/>
          <w:lang w:val="es-EC" w:eastAsia="es-EC"/>
        </w:rPr>
      </w:pPr>
      <w:r w:rsidRPr="00F3091D">
        <w:rPr>
          <w:rFonts w:ascii="Times New Roman" w:hAnsi="Times New Roman" w:cs="Times New Roman"/>
          <w:b/>
          <w:sz w:val="24"/>
          <w:szCs w:val="27"/>
        </w:rPr>
        <w:t>Analítica:</w:t>
      </w:r>
      <w:r w:rsidRPr="00F3091D">
        <w:rPr>
          <w:rFonts w:ascii="Times New Roman" w:hAnsi="Times New Roman" w:cs="Times New Roman"/>
          <w:b/>
          <w:szCs w:val="27"/>
        </w:rPr>
        <w:t xml:space="preserve"> </w:t>
      </w:r>
      <w:r w:rsidRPr="00F3091D">
        <w:rPr>
          <w:rFonts w:ascii="Times New Roman" w:eastAsia="Times New Roman" w:hAnsi="Times New Roman" w:cs="Times New Roman"/>
          <w:sz w:val="24"/>
          <w:szCs w:val="27"/>
          <w:lang w:val="es-EC" w:eastAsia="es-EC"/>
        </w:rPr>
        <w:t>La investigación es de tipo analítica, debido a</w:t>
      </w:r>
      <w:r w:rsidR="000505E1" w:rsidRPr="00F3091D">
        <w:rPr>
          <w:rFonts w:ascii="Times New Roman" w:eastAsia="Times New Roman" w:hAnsi="Times New Roman" w:cs="Times New Roman"/>
          <w:sz w:val="24"/>
          <w:szCs w:val="27"/>
          <w:lang w:val="es-EC" w:eastAsia="es-EC"/>
        </w:rPr>
        <w:t xml:space="preserve"> que, se</w:t>
      </w:r>
      <w:r w:rsidR="00BD08CC" w:rsidRPr="00F3091D">
        <w:rPr>
          <w:rFonts w:ascii="Times New Roman" w:eastAsia="Times New Roman" w:hAnsi="Times New Roman" w:cs="Times New Roman"/>
          <w:sz w:val="24"/>
          <w:szCs w:val="27"/>
          <w:lang w:val="es-EC" w:eastAsia="es-EC"/>
        </w:rPr>
        <w:t xml:space="preserve"> aplicará</w:t>
      </w:r>
      <w:r w:rsidR="000505E1" w:rsidRPr="00F3091D">
        <w:rPr>
          <w:rFonts w:ascii="Times New Roman" w:eastAsia="Times New Roman" w:hAnsi="Times New Roman" w:cs="Times New Roman"/>
          <w:sz w:val="24"/>
          <w:szCs w:val="27"/>
          <w:lang w:val="es-EC" w:eastAsia="es-EC"/>
        </w:rPr>
        <w:t xml:space="preserve"> una encuesta donde se deben analizar estadísticamente sus resultados, </w:t>
      </w:r>
      <w:r w:rsidR="00F13F0E">
        <w:rPr>
          <w:rFonts w:ascii="Times New Roman" w:eastAsia="Times New Roman" w:hAnsi="Times New Roman" w:cs="Times New Roman"/>
          <w:sz w:val="24"/>
          <w:szCs w:val="27"/>
          <w:lang w:val="es-EC" w:eastAsia="es-EC"/>
        </w:rPr>
        <w:t xml:space="preserve">así mismo </w:t>
      </w:r>
      <w:r w:rsidRPr="00F3091D">
        <w:rPr>
          <w:rFonts w:ascii="Times New Roman" w:eastAsia="Times New Roman" w:hAnsi="Times New Roman" w:cs="Times New Roman"/>
          <w:sz w:val="24"/>
          <w:szCs w:val="27"/>
          <w:lang w:val="es-EC" w:eastAsia="es-EC"/>
        </w:rPr>
        <w:t xml:space="preserve">se </w:t>
      </w:r>
      <w:r w:rsidR="00F13F0E">
        <w:rPr>
          <w:rFonts w:ascii="Times New Roman" w:eastAsia="Times New Roman" w:hAnsi="Times New Roman" w:cs="Times New Roman"/>
          <w:sz w:val="24"/>
          <w:szCs w:val="27"/>
          <w:lang w:val="es-EC" w:eastAsia="es-EC"/>
        </w:rPr>
        <w:t>analizará</w:t>
      </w:r>
      <w:r w:rsidR="000505E1" w:rsidRPr="00F3091D">
        <w:rPr>
          <w:rFonts w:ascii="Times New Roman" w:eastAsia="Times New Roman" w:hAnsi="Times New Roman" w:cs="Times New Roman"/>
          <w:sz w:val="24"/>
          <w:szCs w:val="27"/>
          <w:lang w:val="es-EC" w:eastAsia="es-EC"/>
        </w:rPr>
        <w:t xml:space="preserve"> el área administrativa mediante el </w:t>
      </w:r>
      <w:r w:rsidRPr="00F3091D">
        <w:rPr>
          <w:rFonts w:ascii="Times New Roman" w:eastAsia="Times New Roman" w:hAnsi="Times New Roman" w:cs="Times New Roman"/>
          <w:sz w:val="24"/>
          <w:szCs w:val="27"/>
          <w:lang w:val="es-EC" w:eastAsia="es-EC"/>
        </w:rPr>
        <w:t>objeto</w:t>
      </w:r>
      <w:r w:rsidR="00F13F0E">
        <w:rPr>
          <w:rFonts w:ascii="Times New Roman" w:eastAsia="Times New Roman" w:hAnsi="Times New Roman" w:cs="Times New Roman"/>
          <w:sz w:val="24"/>
          <w:szCs w:val="27"/>
          <w:lang w:val="es-EC" w:eastAsia="es-EC"/>
        </w:rPr>
        <w:t xml:space="preserve"> de una auditoria que será</w:t>
      </w:r>
      <w:r w:rsidR="000505E1" w:rsidRPr="00F3091D">
        <w:rPr>
          <w:rFonts w:ascii="Times New Roman" w:eastAsia="Times New Roman" w:hAnsi="Times New Roman" w:cs="Times New Roman"/>
          <w:sz w:val="24"/>
          <w:szCs w:val="27"/>
          <w:lang w:val="es-EC" w:eastAsia="es-EC"/>
        </w:rPr>
        <w:t xml:space="preserve"> ejecutada al personal administrativo</w:t>
      </w:r>
      <w:r w:rsidRPr="00F3091D">
        <w:rPr>
          <w:rFonts w:ascii="Times New Roman" w:eastAsia="Times New Roman" w:hAnsi="Times New Roman" w:cs="Times New Roman"/>
          <w:sz w:val="24"/>
          <w:szCs w:val="27"/>
          <w:lang w:val="es-EC" w:eastAsia="es-EC"/>
        </w:rPr>
        <w:t xml:space="preserve"> de </w:t>
      </w:r>
      <w:r w:rsidR="00B16F44" w:rsidRPr="00F3091D">
        <w:rPr>
          <w:rFonts w:ascii="Times New Roman" w:eastAsia="Times New Roman" w:hAnsi="Times New Roman" w:cs="Times New Roman"/>
          <w:sz w:val="24"/>
          <w:szCs w:val="27"/>
          <w:lang w:val="es-EC" w:eastAsia="es-EC"/>
        </w:rPr>
        <w:t>la cooperativa de taxis “12 de marzo” de la ciudad de Portoviejo</w:t>
      </w:r>
      <w:r w:rsidRPr="00F3091D">
        <w:rPr>
          <w:rFonts w:ascii="Times New Roman" w:eastAsia="Times New Roman" w:hAnsi="Times New Roman" w:cs="Times New Roman"/>
          <w:sz w:val="24"/>
          <w:szCs w:val="27"/>
          <w:lang w:val="es-EC" w:eastAsia="es-EC"/>
        </w:rPr>
        <w:t>.</w:t>
      </w:r>
    </w:p>
    <w:p w14:paraId="509312D5" w14:textId="77777777" w:rsidR="000D4A4F" w:rsidRPr="00F3091D" w:rsidRDefault="000D4A4F" w:rsidP="00FF46A4">
      <w:pPr>
        <w:pStyle w:val="Ttulo1"/>
        <w:numPr>
          <w:ilvl w:val="1"/>
          <w:numId w:val="6"/>
        </w:numPr>
        <w:spacing w:before="0" w:line="480" w:lineRule="auto"/>
        <w:rPr>
          <w:rFonts w:ascii="Times New Roman" w:hAnsi="Times New Roman" w:cs="Times New Roman"/>
          <w:b/>
          <w:color w:val="auto"/>
          <w:sz w:val="24"/>
          <w:szCs w:val="24"/>
        </w:rPr>
      </w:pPr>
      <w:bookmarkStart w:id="139" w:name="_Toc513588594"/>
      <w:bookmarkStart w:id="140" w:name="_Toc520489627"/>
      <w:r w:rsidRPr="00F3091D">
        <w:rPr>
          <w:rFonts w:ascii="Times New Roman" w:hAnsi="Times New Roman" w:cs="Times New Roman"/>
          <w:b/>
          <w:color w:val="auto"/>
          <w:sz w:val="24"/>
          <w:szCs w:val="24"/>
        </w:rPr>
        <w:t>Fuentes de información</w:t>
      </w:r>
      <w:bookmarkEnd w:id="139"/>
      <w:bookmarkEnd w:id="140"/>
    </w:p>
    <w:p w14:paraId="64EC6664" w14:textId="77777777" w:rsidR="003E2218" w:rsidRDefault="00B16F44" w:rsidP="00F3091D">
      <w:pPr>
        <w:spacing w:line="480" w:lineRule="auto"/>
        <w:ind w:firstLine="708"/>
        <w:rPr>
          <w:rFonts w:ascii="Times New Roman" w:eastAsia="Times New Roman" w:hAnsi="Times New Roman" w:cs="Times New Roman"/>
          <w:sz w:val="24"/>
          <w:szCs w:val="27"/>
          <w:lang w:val="es-EC" w:eastAsia="es-EC"/>
        </w:rPr>
        <w:sectPr w:rsidR="003E2218" w:rsidSect="003E2218">
          <w:headerReference w:type="default" r:id="rId18"/>
          <w:pgSz w:w="11907" w:h="16840" w:code="9"/>
          <w:pgMar w:top="1418" w:right="1418" w:bottom="1418" w:left="1701" w:header="710" w:footer="0" w:gutter="0"/>
          <w:cols w:space="720"/>
        </w:sectPr>
      </w:pPr>
      <w:r w:rsidRPr="00F3091D">
        <w:rPr>
          <w:rFonts w:ascii="Times New Roman" w:eastAsia="Times New Roman" w:hAnsi="Times New Roman" w:cs="Times New Roman"/>
          <w:sz w:val="24"/>
          <w:szCs w:val="27"/>
          <w:lang w:val="es-EC" w:eastAsia="es-EC"/>
        </w:rPr>
        <w:t xml:space="preserve">Las fuentes de información que </w:t>
      </w:r>
      <w:r w:rsidR="004B3C4F" w:rsidRPr="00F3091D">
        <w:rPr>
          <w:rFonts w:ascii="Times New Roman" w:eastAsia="Times New Roman" w:hAnsi="Times New Roman" w:cs="Times New Roman"/>
          <w:sz w:val="24"/>
          <w:szCs w:val="27"/>
          <w:lang w:val="es-EC" w:eastAsia="es-EC"/>
        </w:rPr>
        <w:t>ayudarán</w:t>
      </w:r>
      <w:r w:rsidR="004B3C4F" w:rsidRPr="00F3091D">
        <w:rPr>
          <w:rFonts w:ascii="Times New Roman" w:eastAsia="Times New Roman" w:hAnsi="Times New Roman" w:cs="Times New Roman"/>
          <w:color w:val="FF0000"/>
          <w:sz w:val="24"/>
          <w:szCs w:val="27"/>
          <w:lang w:val="es-EC" w:eastAsia="es-EC"/>
        </w:rPr>
        <w:t xml:space="preserve"> </w:t>
      </w:r>
      <w:r w:rsidRPr="00F3091D">
        <w:rPr>
          <w:rFonts w:ascii="Times New Roman" w:eastAsia="Times New Roman" w:hAnsi="Times New Roman" w:cs="Times New Roman"/>
          <w:sz w:val="24"/>
          <w:szCs w:val="27"/>
          <w:lang w:val="es-EC" w:eastAsia="es-EC"/>
        </w:rPr>
        <w:t xml:space="preserve">a validar el </w:t>
      </w:r>
      <w:r w:rsidR="00F13F0E">
        <w:rPr>
          <w:rFonts w:ascii="Times New Roman" w:eastAsia="Times New Roman" w:hAnsi="Times New Roman" w:cs="Times New Roman"/>
          <w:sz w:val="24"/>
          <w:szCs w:val="27"/>
          <w:lang w:val="es-EC" w:eastAsia="es-EC"/>
        </w:rPr>
        <w:t>contenido de este trabajo serán</w:t>
      </w:r>
      <w:r w:rsidRPr="00F3091D">
        <w:rPr>
          <w:rFonts w:ascii="Times New Roman" w:eastAsia="Times New Roman" w:hAnsi="Times New Roman" w:cs="Times New Roman"/>
          <w:sz w:val="24"/>
          <w:szCs w:val="27"/>
          <w:lang w:val="es-EC" w:eastAsia="es-EC"/>
        </w:rPr>
        <w:t xml:space="preserve"> las siguientes: </w:t>
      </w:r>
    </w:p>
    <w:p w14:paraId="65A78586" w14:textId="068DB2D4" w:rsidR="00EC65FD" w:rsidRPr="00F3091D" w:rsidRDefault="000D4A4F" w:rsidP="00F3091D">
      <w:pPr>
        <w:spacing w:line="480" w:lineRule="auto"/>
        <w:ind w:firstLine="708"/>
        <w:rPr>
          <w:rFonts w:ascii="Times New Roman" w:hAnsi="Times New Roman" w:cs="Times New Roman"/>
          <w:b/>
          <w:szCs w:val="27"/>
        </w:rPr>
      </w:pPr>
      <w:r w:rsidRPr="00F3091D">
        <w:rPr>
          <w:rFonts w:ascii="Times New Roman" w:hAnsi="Times New Roman" w:cs="Times New Roman"/>
          <w:b/>
          <w:sz w:val="24"/>
          <w:szCs w:val="27"/>
        </w:rPr>
        <w:lastRenderedPageBreak/>
        <w:t>Primaria:</w:t>
      </w:r>
      <w:r w:rsidRPr="00F3091D">
        <w:rPr>
          <w:rFonts w:ascii="Times New Roman" w:hAnsi="Times New Roman" w:cs="Times New Roman"/>
          <w:b/>
          <w:szCs w:val="27"/>
        </w:rPr>
        <w:t xml:space="preserve"> </w:t>
      </w:r>
      <w:r w:rsidRPr="00F3091D">
        <w:rPr>
          <w:rFonts w:ascii="Times New Roman" w:eastAsia="Times New Roman" w:hAnsi="Times New Roman" w:cs="Times New Roman"/>
          <w:sz w:val="24"/>
          <w:szCs w:val="27"/>
          <w:lang w:val="es-EC" w:eastAsia="es-EC"/>
        </w:rPr>
        <w:t>Para la obten</w:t>
      </w:r>
      <w:r w:rsidR="004B3C4F" w:rsidRPr="00F3091D">
        <w:rPr>
          <w:rFonts w:ascii="Times New Roman" w:eastAsia="Times New Roman" w:hAnsi="Times New Roman" w:cs="Times New Roman"/>
          <w:sz w:val="24"/>
          <w:szCs w:val="27"/>
          <w:lang w:val="es-EC" w:eastAsia="es-EC"/>
        </w:rPr>
        <w:t>ción de información s</w:t>
      </w:r>
      <w:r w:rsidR="00962EE6" w:rsidRPr="00F3091D">
        <w:rPr>
          <w:rFonts w:ascii="Times New Roman" w:eastAsia="Times New Roman" w:hAnsi="Times New Roman" w:cs="Times New Roman"/>
          <w:sz w:val="24"/>
          <w:szCs w:val="27"/>
          <w:lang w:val="es-EC" w:eastAsia="es-EC"/>
        </w:rPr>
        <w:t xml:space="preserve">e </w:t>
      </w:r>
      <w:r w:rsidR="004B3C4F" w:rsidRPr="00F3091D">
        <w:rPr>
          <w:rFonts w:ascii="Times New Roman" w:eastAsia="Times New Roman" w:hAnsi="Times New Roman" w:cs="Times New Roman"/>
          <w:sz w:val="24"/>
          <w:szCs w:val="27"/>
          <w:lang w:val="es-EC" w:eastAsia="es-EC"/>
        </w:rPr>
        <w:t>aplicará</w:t>
      </w:r>
      <w:r w:rsidR="004B3C4F" w:rsidRPr="00F3091D">
        <w:rPr>
          <w:rFonts w:ascii="Times New Roman" w:eastAsia="Times New Roman" w:hAnsi="Times New Roman" w:cs="Times New Roman"/>
          <w:color w:val="FF0000"/>
          <w:sz w:val="24"/>
          <w:szCs w:val="27"/>
          <w:lang w:val="es-EC" w:eastAsia="es-EC"/>
        </w:rPr>
        <w:t xml:space="preserve"> </w:t>
      </w:r>
      <w:r w:rsidR="00962EE6" w:rsidRPr="00F3091D">
        <w:rPr>
          <w:rFonts w:ascii="Times New Roman" w:eastAsia="Times New Roman" w:hAnsi="Times New Roman" w:cs="Times New Roman"/>
          <w:sz w:val="24"/>
          <w:szCs w:val="27"/>
          <w:lang w:val="es-EC" w:eastAsia="es-EC"/>
        </w:rPr>
        <w:t xml:space="preserve">dos instrumentos la encuesta a los </w:t>
      </w:r>
      <w:r w:rsidR="00F13F0E">
        <w:rPr>
          <w:rFonts w:ascii="Times New Roman" w:eastAsia="Times New Roman" w:hAnsi="Times New Roman" w:cs="Times New Roman"/>
          <w:sz w:val="24"/>
          <w:szCs w:val="27"/>
          <w:lang w:val="es-EC" w:eastAsia="es-EC"/>
        </w:rPr>
        <w:t xml:space="preserve">socios </w:t>
      </w:r>
      <w:r w:rsidR="00962EE6" w:rsidRPr="00F3091D">
        <w:rPr>
          <w:rFonts w:ascii="Times New Roman" w:eastAsia="Times New Roman" w:hAnsi="Times New Roman" w:cs="Times New Roman"/>
          <w:sz w:val="24"/>
          <w:szCs w:val="27"/>
          <w:lang w:val="es-EC" w:eastAsia="es-EC"/>
        </w:rPr>
        <w:t>en general de la institución y la entrevista al gerente general</w:t>
      </w:r>
      <w:r w:rsidR="00F13F0E">
        <w:rPr>
          <w:rFonts w:ascii="Times New Roman" w:eastAsia="Times New Roman" w:hAnsi="Times New Roman" w:cs="Times New Roman"/>
          <w:sz w:val="24"/>
          <w:szCs w:val="27"/>
          <w:lang w:val="es-EC" w:eastAsia="es-EC"/>
        </w:rPr>
        <w:t xml:space="preserve"> y demás personal administrativo</w:t>
      </w:r>
      <w:r w:rsidR="00962EE6" w:rsidRPr="00F3091D">
        <w:rPr>
          <w:rFonts w:ascii="Times New Roman" w:eastAsia="Times New Roman" w:hAnsi="Times New Roman" w:cs="Times New Roman"/>
          <w:sz w:val="24"/>
          <w:szCs w:val="27"/>
          <w:lang w:val="es-EC" w:eastAsia="es-EC"/>
        </w:rPr>
        <w:t xml:space="preserve"> de la cooperativa de taxis “12 de marzo” de la ciudad de Portoviejo.</w:t>
      </w:r>
      <w:r w:rsidR="00962EE6" w:rsidRPr="00F3091D">
        <w:rPr>
          <w:rFonts w:ascii="Times New Roman" w:hAnsi="Times New Roman" w:cs="Times New Roman"/>
          <w:szCs w:val="27"/>
        </w:rPr>
        <w:t xml:space="preserve"> </w:t>
      </w:r>
    </w:p>
    <w:p w14:paraId="66BA42E3" w14:textId="77777777" w:rsidR="00481A7B" w:rsidRPr="00F3091D" w:rsidRDefault="000D4A4F" w:rsidP="00F3091D">
      <w:pPr>
        <w:spacing w:line="480" w:lineRule="auto"/>
        <w:ind w:firstLine="708"/>
        <w:rPr>
          <w:rFonts w:ascii="Times New Roman" w:hAnsi="Times New Roman" w:cs="Times New Roman"/>
          <w:szCs w:val="27"/>
        </w:rPr>
      </w:pPr>
      <w:r w:rsidRPr="00F3091D">
        <w:rPr>
          <w:rFonts w:ascii="Times New Roman" w:hAnsi="Times New Roman" w:cs="Times New Roman"/>
          <w:b/>
          <w:sz w:val="24"/>
          <w:szCs w:val="27"/>
        </w:rPr>
        <w:t>Secundarias:</w:t>
      </w:r>
      <w:r w:rsidRPr="00F3091D">
        <w:rPr>
          <w:rFonts w:ascii="Times New Roman" w:hAnsi="Times New Roman" w:cs="Times New Roman"/>
          <w:b/>
          <w:szCs w:val="27"/>
        </w:rPr>
        <w:t xml:space="preserve"> </w:t>
      </w:r>
      <w:r w:rsidR="00962EE6" w:rsidRPr="00F3091D">
        <w:rPr>
          <w:rFonts w:ascii="Times New Roman" w:eastAsia="Times New Roman" w:hAnsi="Times New Roman" w:cs="Times New Roman"/>
          <w:sz w:val="24"/>
          <w:szCs w:val="27"/>
          <w:lang w:val="es-EC" w:eastAsia="es-EC"/>
        </w:rPr>
        <w:t>se</w:t>
      </w:r>
      <w:r w:rsidR="00B867A5" w:rsidRPr="00F3091D">
        <w:rPr>
          <w:rFonts w:ascii="Times New Roman" w:eastAsia="Times New Roman" w:hAnsi="Times New Roman" w:cs="Times New Roman"/>
          <w:sz w:val="24"/>
          <w:szCs w:val="27"/>
          <w:lang w:val="es-EC" w:eastAsia="es-EC"/>
        </w:rPr>
        <w:t xml:space="preserve"> aplicará</w:t>
      </w:r>
      <w:r w:rsidR="00962EE6" w:rsidRPr="00F3091D">
        <w:rPr>
          <w:rFonts w:ascii="Times New Roman" w:eastAsia="Times New Roman" w:hAnsi="Times New Roman" w:cs="Times New Roman"/>
          <w:sz w:val="24"/>
          <w:szCs w:val="27"/>
          <w:lang w:val="es-EC" w:eastAsia="es-EC"/>
        </w:rPr>
        <w:t xml:space="preserve"> la información mediante la búsqueda bibliográfica en libros, revista científica y páginas web, así también</w:t>
      </w:r>
      <w:r w:rsidRPr="00F3091D">
        <w:rPr>
          <w:rFonts w:ascii="Times New Roman" w:eastAsia="Times New Roman" w:hAnsi="Times New Roman" w:cs="Times New Roman"/>
          <w:sz w:val="24"/>
          <w:szCs w:val="27"/>
          <w:lang w:val="es-EC" w:eastAsia="es-EC"/>
        </w:rPr>
        <w:t xml:space="preserve"> la información contenida en los registros de la </w:t>
      </w:r>
      <w:r w:rsidR="00962EE6" w:rsidRPr="00F3091D">
        <w:rPr>
          <w:rFonts w:ascii="Times New Roman" w:eastAsia="Times New Roman" w:hAnsi="Times New Roman" w:cs="Times New Roman"/>
          <w:sz w:val="24"/>
          <w:szCs w:val="27"/>
          <w:lang w:val="es-EC" w:eastAsia="es-EC"/>
        </w:rPr>
        <w:t xml:space="preserve">cooperativa de taxis “12 de marzo” </w:t>
      </w:r>
      <w:r w:rsidRPr="00F3091D">
        <w:rPr>
          <w:rFonts w:ascii="Times New Roman" w:eastAsia="Times New Roman" w:hAnsi="Times New Roman" w:cs="Times New Roman"/>
          <w:sz w:val="24"/>
          <w:szCs w:val="27"/>
          <w:lang w:val="es-EC" w:eastAsia="es-EC"/>
        </w:rPr>
        <w:t xml:space="preserve">para confrontación de la información primaria proporcionada por parte del </w:t>
      </w:r>
      <w:r w:rsidR="00962EE6" w:rsidRPr="00F3091D">
        <w:rPr>
          <w:rFonts w:ascii="Times New Roman" w:eastAsia="Times New Roman" w:hAnsi="Times New Roman" w:cs="Times New Roman"/>
          <w:sz w:val="24"/>
          <w:szCs w:val="27"/>
          <w:lang w:val="es-EC" w:eastAsia="es-EC"/>
        </w:rPr>
        <w:t xml:space="preserve">talento humano de la institución. </w:t>
      </w:r>
    </w:p>
    <w:p w14:paraId="12A4FD2C" w14:textId="77777777" w:rsidR="00E07FF2" w:rsidRPr="00F3091D" w:rsidRDefault="00E07FF2" w:rsidP="00FF46A4">
      <w:pPr>
        <w:pStyle w:val="Ttulo1"/>
        <w:numPr>
          <w:ilvl w:val="1"/>
          <w:numId w:val="9"/>
        </w:numPr>
        <w:spacing w:before="0" w:line="480" w:lineRule="auto"/>
        <w:rPr>
          <w:rFonts w:ascii="Times New Roman" w:hAnsi="Times New Roman" w:cs="Times New Roman"/>
          <w:b/>
          <w:color w:val="auto"/>
          <w:sz w:val="24"/>
          <w:szCs w:val="24"/>
        </w:rPr>
      </w:pPr>
      <w:bookmarkStart w:id="141" w:name="_Toc512083108"/>
      <w:bookmarkStart w:id="142" w:name="_Toc514191961"/>
      <w:bookmarkStart w:id="143" w:name="_Toc520489628"/>
      <w:r w:rsidRPr="00F3091D">
        <w:rPr>
          <w:rFonts w:ascii="Times New Roman" w:hAnsi="Times New Roman" w:cs="Times New Roman"/>
          <w:b/>
          <w:color w:val="auto"/>
          <w:sz w:val="24"/>
          <w:szCs w:val="24"/>
        </w:rPr>
        <w:t>Población</w:t>
      </w:r>
      <w:bookmarkEnd w:id="141"/>
      <w:bookmarkEnd w:id="142"/>
      <w:bookmarkEnd w:id="143"/>
    </w:p>
    <w:p w14:paraId="5E913A61" w14:textId="77777777" w:rsidR="00E07FF2" w:rsidRPr="00F3091D" w:rsidRDefault="00E07FF2" w:rsidP="00FE61DF">
      <w:pPr>
        <w:spacing w:after="0" w:line="480" w:lineRule="auto"/>
        <w:ind w:firstLine="708"/>
        <w:jc w:val="both"/>
        <w:rPr>
          <w:rFonts w:ascii="Times New Roman" w:eastAsia="Times New Roman" w:hAnsi="Times New Roman" w:cs="Times New Roman"/>
          <w:sz w:val="24"/>
          <w:szCs w:val="27"/>
          <w:lang w:val="es-EC" w:eastAsia="es-EC"/>
        </w:rPr>
      </w:pPr>
      <w:r w:rsidRPr="00F3091D">
        <w:rPr>
          <w:rFonts w:ascii="Times New Roman" w:eastAsia="Times New Roman" w:hAnsi="Times New Roman" w:cs="Times New Roman"/>
          <w:sz w:val="24"/>
          <w:szCs w:val="27"/>
          <w:lang w:val="es-EC" w:eastAsia="es-EC"/>
        </w:rPr>
        <w:t>La población la constituirán el total de trabajadores de la cooperativa de taxis “12 de marzo de la ciudad de Portoviejo, tomada de la información de los socios de la institución, sie</w:t>
      </w:r>
      <w:r w:rsidR="00951F60">
        <w:rPr>
          <w:rFonts w:ascii="Times New Roman" w:eastAsia="Times New Roman" w:hAnsi="Times New Roman" w:cs="Times New Roman"/>
          <w:sz w:val="24"/>
          <w:szCs w:val="27"/>
          <w:lang w:val="es-EC" w:eastAsia="es-EC"/>
        </w:rPr>
        <w:t>ndo un total de 65 socios, 1 Gerente General y 1 secretaria.</w:t>
      </w:r>
    </w:p>
    <w:p w14:paraId="04797A54" w14:textId="77777777" w:rsidR="00E07FF2" w:rsidRPr="00F3091D" w:rsidRDefault="00CD0E04" w:rsidP="00FF46A4">
      <w:pPr>
        <w:pStyle w:val="Ttulo1"/>
        <w:numPr>
          <w:ilvl w:val="1"/>
          <w:numId w:val="9"/>
        </w:numPr>
        <w:spacing w:before="0" w:line="480" w:lineRule="auto"/>
        <w:rPr>
          <w:rFonts w:ascii="Times New Roman" w:hAnsi="Times New Roman" w:cs="Times New Roman"/>
          <w:b/>
          <w:color w:val="auto"/>
          <w:sz w:val="24"/>
          <w:szCs w:val="24"/>
        </w:rPr>
      </w:pPr>
      <w:bookmarkStart w:id="144" w:name="_Toc520489629"/>
      <w:r>
        <w:rPr>
          <w:rFonts w:ascii="Times New Roman" w:hAnsi="Times New Roman" w:cs="Times New Roman"/>
          <w:b/>
          <w:color w:val="auto"/>
          <w:sz w:val="24"/>
          <w:szCs w:val="24"/>
        </w:rPr>
        <w:t>Tamaño de la muestra</w:t>
      </w:r>
      <w:bookmarkEnd w:id="144"/>
      <w:r>
        <w:rPr>
          <w:rFonts w:ascii="Times New Roman" w:hAnsi="Times New Roman" w:cs="Times New Roman"/>
          <w:b/>
          <w:color w:val="auto"/>
          <w:sz w:val="24"/>
          <w:szCs w:val="24"/>
        </w:rPr>
        <w:t xml:space="preserve"> </w:t>
      </w:r>
    </w:p>
    <w:p w14:paraId="435688E3" w14:textId="77777777" w:rsidR="00951F60" w:rsidRDefault="00E07FF2" w:rsidP="00F3091D">
      <w:pPr>
        <w:spacing w:line="480" w:lineRule="auto"/>
        <w:ind w:firstLine="708"/>
        <w:jc w:val="both"/>
        <w:rPr>
          <w:rFonts w:ascii="Times New Roman" w:eastAsia="Times New Roman" w:hAnsi="Times New Roman" w:cs="Times New Roman"/>
          <w:sz w:val="24"/>
          <w:szCs w:val="27"/>
          <w:lang w:val="es-EC" w:eastAsia="es-EC"/>
        </w:rPr>
      </w:pPr>
      <w:r w:rsidRPr="00F3091D">
        <w:rPr>
          <w:rFonts w:ascii="Times New Roman" w:eastAsia="Times New Roman" w:hAnsi="Times New Roman" w:cs="Times New Roman"/>
          <w:sz w:val="24"/>
          <w:szCs w:val="27"/>
          <w:lang w:val="es-EC" w:eastAsia="es-EC"/>
        </w:rPr>
        <w:t>En este caso el muestreo no se lo realizó, ya que no fue necesario por la cantidad de la población es muy pequeña, es</w:t>
      </w:r>
      <w:r w:rsidR="009B68BF">
        <w:rPr>
          <w:rFonts w:ascii="Times New Roman" w:eastAsia="Times New Roman" w:hAnsi="Times New Roman" w:cs="Times New Roman"/>
          <w:sz w:val="24"/>
          <w:szCs w:val="27"/>
          <w:lang w:val="es-EC" w:eastAsia="es-EC"/>
        </w:rPr>
        <w:t xml:space="preserve"> por ello </w:t>
      </w:r>
      <w:r w:rsidR="00EC68F5">
        <w:rPr>
          <w:rFonts w:ascii="Times New Roman" w:eastAsia="Times New Roman" w:hAnsi="Times New Roman" w:cs="Times New Roman"/>
          <w:sz w:val="24"/>
          <w:szCs w:val="27"/>
          <w:lang w:val="es-EC" w:eastAsia="es-EC"/>
        </w:rPr>
        <w:t>que</w:t>
      </w:r>
      <w:r w:rsidR="009B68BF">
        <w:rPr>
          <w:rFonts w:ascii="Times New Roman" w:eastAsia="Times New Roman" w:hAnsi="Times New Roman" w:cs="Times New Roman"/>
          <w:sz w:val="24"/>
          <w:szCs w:val="27"/>
          <w:lang w:val="es-EC" w:eastAsia="es-EC"/>
        </w:rPr>
        <w:t xml:space="preserve"> hemos tomado</w:t>
      </w:r>
      <w:r w:rsidR="00EC68F5">
        <w:rPr>
          <w:rFonts w:ascii="Times New Roman" w:eastAsia="Times New Roman" w:hAnsi="Times New Roman" w:cs="Times New Roman"/>
          <w:sz w:val="24"/>
          <w:szCs w:val="27"/>
          <w:lang w:val="es-EC" w:eastAsia="es-EC"/>
        </w:rPr>
        <w:t xml:space="preserve"> c</w:t>
      </w:r>
      <w:r w:rsidRPr="00F3091D">
        <w:rPr>
          <w:rFonts w:ascii="Times New Roman" w:eastAsia="Times New Roman" w:hAnsi="Times New Roman" w:cs="Times New Roman"/>
          <w:sz w:val="24"/>
          <w:szCs w:val="27"/>
          <w:lang w:val="es-EC" w:eastAsia="es-EC"/>
        </w:rPr>
        <w:t>omo refe</w:t>
      </w:r>
      <w:r w:rsidR="00951F60">
        <w:rPr>
          <w:rFonts w:ascii="Times New Roman" w:eastAsia="Times New Roman" w:hAnsi="Times New Roman" w:cs="Times New Roman"/>
          <w:sz w:val="24"/>
          <w:szCs w:val="27"/>
          <w:lang w:val="es-EC" w:eastAsia="es-EC"/>
        </w:rPr>
        <w:t xml:space="preserve">rencia el total de la población </w:t>
      </w:r>
      <w:r w:rsidRPr="00F3091D">
        <w:rPr>
          <w:rFonts w:ascii="Times New Roman" w:eastAsia="Times New Roman" w:hAnsi="Times New Roman" w:cs="Times New Roman"/>
          <w:sz w:val="24"/>
          <w:szCs w:val="27"/>
          <w:lang w:val="es-EC" w:eastAsia="es-EC"/>
        </w:rPr>
        <w:t>que es</w:t>
      </w:r>
      <w:r w:rsidR="00951F60">
        <w:rPr>
          <w:rFonts w:ascii="Times New Roman" w:eastAsia="Times New Roman" w:hAnsi="Times New Roman" w:cs="Times New Roman"/>
          <w:sz w:val="24"/>
          <w:szCs w:val="27"/>
          <w:lang w:val="es-EC" w:eastAsia="es-EC"/>
        </w:rPr>
        <w:t>:</w:t>
      </w:r>
    </w:p>
    <w:p w14:paraId="69CE31EC" w14:textId="77777777" w:rsidR="006F7FD9" w:rsidRPr="00951F60" w:rsidRDefault="00E07FF2" w:rsidP="00FF46A4">
      <w:pPr>
        <w:pStyle w:val="Default"/>
        <w:numPr>
          <w:ilvl w:val="0"/>
          <w:numId w:val="4"/>
        </w:numPr>
        <w:spacing w:after="183" w:line="480" w:lineRule="auto"/>
        <w:rPr>
          <w:rFonts w:eastAsia="Times New Roman"/>
          <w:color w:val="auto"/>
          <w:lang w:eastAsia="es-EC"/>
        </w:rPr>
      </w:pPr>
      <w:r w:rsidRPr="00951F60">
        <w:rPr>
          <w:rFonts w:eastAsia="Times New Roman"/>
          <w:color w:val="auto"/>
          <w:lang w:eastAsia="es-EC"/>
        </w:rPr>
        <w:t xml:space="preserve"> 65 choferes como lo antes ha sido mencionado. </w:t>
      </w:r>
    </w:p>
    <w:p w14:paraId="265E1330" w14:textId="77777777" w:rsidR="00951F60" w:rsidRPr="00951F60" w:rsidRDefault="00951F60" w:rsidP="00FF46A4">
      <w:pPr>
        <w:pStyle w:val="Default"/>
        <w:numPr>
          <w:ilvl w:val="0"/>
          <w:numId w:val="4"/>
        </w:numPr>
        <w:spacing w:after="183" w:line="480" w:lineRule="auto"/>
        <w:rPr>
          <w:rFonts w:eastAsia="Times New Roman"/>
          <w:color w:val="auto"/>
          <w:lang w:eastAsia="es-EC"/>
        </w:rPr>
      </w:pPr>
      <w:r w:rsidRPr="00951F60">
        <w:rPr>
          <w:rFonts w:eastAsia="Times New Roman"/>
          <w:color w:val="auto"/>
          <w:lang w:eastAsia="es-EC"/>
        </w:rPr>
        <w:t>1 gerente</w:t>
      </w:r>
      <w:r>
        <w:rPr>
          <w:rFonts w:eastAsia="Times New Roman"/>
          <w:color w:val="auto"/>
          <w:lang w:eastAsia="es-EC"/>
        </w:rPr>
        <w:t xml:space="preserve"> g</w:t>
      </w:r>
      <w:r w:rsidRPr="00951F60">
        <w:rPr>
          <w:rFonts w:eastAsia="Times New Roman"/>
          <w:color w:val="auto"/>
          <w:lang w:eastAsia="es-EC"/>
        </w:rPr>
        <w:t>eneral</w:t>
      </w:r>
    </w:p>
    <w:p w14:paraId="0212D3DC" w14:textId="77777777" w:rsidR="00951F60" w:rsidRPr="00951F60" w:rsidRDefault="00951F60" w:rsidP="00FF46A4">
      <w:pPr>
        <w:pStyle w:val="Default"/>
        <w:numPr>
          <w:ilvl w:val="0"/>
          <w:numId w:val="4"/>
        </w:numPr>
        <w:spacing w:after="183" w:line="480" w:lineRule="auto"/>
        <w:rPr>
          <w:rFonts w:eastAsia="Times New Roman"/>
          <w:color w:val="auto"/>
          <w:lang w:eastAsia="es-EC"/>
        </w:rPr>
      </w:pPr>
      <w:r w:rsidRPr="00951F60">
        <w:rPr>
          <w:rFonts w:eastAsia="Times New Roman"/>
          <w:color w:val="auto"/>
          <w:lang w:eastAsia="es-EC"/>
        </w:rPr>
        <w:t>1 secretaria.</w:t>
      </w:r>
    </w:p>
    <w:p w14:paraId="275653F9" w14:textId="77777777" w:rsidR="000D4A4F" w:rsidRPr="00F3091D" w:rsidRDefault="000D4A4F" w:rsidP="00FF46A4">
      <w:pPr>
        <w:pStyle w:val="Ttulo1"/>
        <w:numPr>
          <w:ilvl w:val="1"/>
          <w:numId w:val="9"/>
        </w:numPr>
        <w:spacing w:before="0" w:line="480" w:lineRule="auto"/>
        <w:rPr>
          <w:rFonts w:ascii="Times New Roman" w:hAnsi="Times New Roman" w:cs="Times New Roman"/>
          <w:b/>
          <w:color w:val="auto"/>
          <w:sz w:val="24"/>
          <w:szCs w:val="24"/>
        </w:rPr>
      </w:pPr>
      <w:bookmarkStart w:id="145" w:name="_Toc512083110"/>
      <w:bookmarkStart w:id="146" w:name="_Toc513588597"/>
      <w:bookmarkStart w:id="147" w:name="_Toc520489630"/>
      <w:r w:rsidRPr="00F3091D">
        <w:rPr>
          <w:rFonts w:ascii="Times New Roman" w:hAnsi="Times New Roman" w:cs="Times New Roman"/>
          <w:b/>
          <w:color w:val="auto"/>
          <w:sz w:val="24"/>
          <w:szCs w:val="24"/>
        </w:rPr>
        <w:t>Análisis de los resultados</w:t>
      </w:r>
      <w:bookmarkEnd w:id="145"/>
      <w:bookmarkEnd w:id="146"/>
      <w:bookmarkEnd w:id="147"/>
    </w:p>
    <w:p w14:paraId="35E04204" w14:textId="63545573" w:rsidR="00426C3B" w:rsidRPr="00F3091D" w:rsidRDefault="00EC68F5" w:rsidP="00F3091D">
      <w:pPr>
        <w:spacing w:line="480" w:lineRule="auto"/>
        <w:ind w:firstLine="708"/>
        <w:rPr>
          <w:rFonts w:ascii="Times New Roman" w:hAnsi="Times New Roman" w:cs="Times New Roman"/>
          <w:sz w:val="24"/>
          <w:szCs w:val="24"/>
        </w:rPr>
      </w:pPr>
      <w:r>
        <w:rPr>
          <w:rFonts w:ascii="Times New Roman" w:hAnsi="Times New Roman" w:cs="Times New Roman"/>
          <w:sz w:val="24"/>
          <w:szCs w:val="24"/>
        </w:rPr>
        <w:t>La información reco</w:t>
      </w:r>
      <w:r w:rsidR="000D4A4F" w:rsidRPr="00F3091D">
        <w:rPr>
          <w:rFonts w:ascii="Times New Roman" w:hAnsi="Times New Roman" w:cs="Times New Roman"/>
          <w:sz w:val="24"/>
          <w:szCs w:val="24"/>
        </w:rPr>
        <w:t>pilada por el desarrollo de la</w:t>
      </w:r>
      <w:r w:rsidR="00426C3B" w:rsidRPr="00F3091D">
        <w:rPr>
          <w:rFonts w:ascii="Times New Roman" w:hAnsi="Times New Roman" w:cs="Times New Roman"/>
          <w:sz w:val="24"/>
          <w:szCs w:val="24"/>
        </w:rPr>
        <w:t xml:space="preserve">s actividades fue la evaluación y análisis del cumplimiento de las políticas gubernamentales, se obtendrá el plan estratégico con el objetivo de conocer cuál es la visión, misión, objetivos, metas, políticas, acciones, </w:t>
      </w:r>
      <w:r w:rsidR="00426C3B" w:rsidRPr="00F3091D">
        <w:rPr>
          <w:rFonts w:ascii="Times New Roman" w:hAnsi="Times New Roman" w:cs="Times New Roman"/>
          <w:sz w:val="24"/>
          <w:szCs w:val="24"/>
        </w:rPr>
        <w:lastRenderedPageBreak/>
        <w:t xml:space="preserve">responsables y se determinará de qué manera afecta el cumplimiento de las obligaciones según la ley orgánica de transporte público (LOTP) en la administración de la cooperativa de transporte en taxis 12 de marzo de la ciudad de Portoviejo. </w:t>
      </w:r>
    </w:p>
    <w:p w14:paraId="775153AA" w14:textId="3B8C5B43" w:rsidR="00E07FF2" w:rsidRDefault="00EC68F5" w:rsidP="00F3091D">
      <w:pPr>
        <w:pStyle w:val="APAH2"/>
        <w:ind w:firstLine="708"/>
        <w:rPr>
          <w:b w:val="0"/>
          <w:szCs w:val="27"/>
          <w:lang w:val="es-EC"/>
        </w:rPr>
      </w:pPr>
      <w:r>
        <w:rPr>
          <w:b w:val="0"/>
          <w:szCs w:val="27"/>
          <w:lang w:val="es-EC"/>
        </w:rPr>
        <w:t>Cabe indicar que para esto es</w:t>
      </w:r>
      <w:r w:rsidR="00E07FF2" w:rsidRPr="00F3091D">
        <w:rPr>
          <w:b w:val="0"/>
          <w:szCs w:val="27"/>
          <w:lang w:val="es-EC"/>
        </w:rPr>
        <w:t xml:space="preserve"> necesario la aplicación</w:t>
      </w:r>
      <w:r>
        <w:rPr>
          <w:b w:val="0"/>
          <w:szCs w:val="27"/>
          <w:lang w:val="es-EC"/>
        </w:rPr>
        <w:t xml:space="preserve"> de la entrevista</w:t>
      </w:r>
      <w:r w:rsidR="00E07FF2" w:rsidRPr="00F3091D">
        <w:rPr>
          <w:b w:val="0"/>
          <w:szCs w:val="27"/>
          <w:lang w:val="es-EC"/>
        </w:rPr>
        <w:t xml:space="preserve"> dirigida al Gerente General de la cooperativa “12 de marzo” con la finalidad de obtener información para conocer aspectos impor</w:t>
      </w:r>
      <w:r>
        <w:rPr>
          <w:b w:val="0"/>
          <w:szCs w:val="27"/>
          <w:lang w:val="es-EC"/>
        </w:rPr>
        <w:t>tantes, la encuesta se la aplicará</w:t>
      </w:r>
      <w:r w:rsidR="00E07FF2" w:rsidRPr="00F3091D">
        <w:rPr>
          <w:b w:val="0"/>
          <w:szCs w:val="27"/>
          <w:lang w:val="es-EC"/>
        </w:rPr>
        <w:t xml:space="preserve"> al total de la población de los socios que laboran en la cooperativa “12 de marzo” de la ciudad de Portoviejo, la observación se ejecut</w:t>
      </w:r>
      <w:r>
        <w:rPr>
          <w:b w:val="0"/>
          <w:szCs w:val="27"/>
          <w:lang w:val="es-EC"/>
        </w:rPr>
        <w:t>ará</w:t>
      </w:r>
      <w:r w:rsidR="00E07FF2" w:rsidRPr="00F3091D">
        <w:rPr>
          <w:b w:val="0"/>
          <w:szCs w:val="27"/>
          <w:lang w:val="es-EC"/>
        </w:rPr>
        <w:t xml:space="preserve"> en los procesos de las actividades que desempeñan en la cooperativa, tratamiento de la información, tiempos de respuesta, </w:t>
      </w:r>
      <w:r>
        <w:rPr>
          <w:b w:val="0"/>
          <w:szCs w:val="27"/>
          <w:lang w:val="es-EC"/>
        </w:rPr>
        <w:t xml:space="preserve">entre otros; para lo cual deberán ser analizados con el fin de sacar conclusiones y recomendaciones a la directiva de la misma. </w:t>
      </w:r>
    </w:p>
    <w:p w14:paraId="6EC932DB" w14:textId="77777777" w:rsidR="003E2218" w:rsidRDefault="003E2218" w:rsidP="003E2218">
      <w:pPr>
        <w:pStyle w:val="APAH2"/>
        <w:rPr>
          <w:b w:val="0"/>
          <w:szCs w:val="27"/>
          <w:lang w:val="es-EC"/>
        </w:rPr>
        <w:sectPr w:rsidR="003E2218" w:rsidSect="003E2218">
          <w:headerReference w:type="default" r:id="rId19"/>
          <w:pgSz w:w="11907" w:h="16840" w:code="9"/>
          <w:pgMar w:top="1418" w:right="1418" w:bottom="1418" w:left="1701" w:header="710" w:footer="0" w:gutter="0"/>
          <w:cols w:space="720"/>
        </w:sectPr>
      </w:pPr>
    </w:p>
    <w:p w14:paraId="3591BC46" w14:textId="77777777" w:rsidR="00C12E30" w:rsidRDefault="00C12E30" w:rsidP="008D5F69">
      <w:pPr>
        <w:pStyle w:val="Ttulo1"/>
        <w:spacing w:before="0" w:line="480" w:lineRule="auto"/>
        <w:jc w:val="center"/>
        <w:rPr>
          <w:rFonts w:ascii="Times New Roman" w:eastAsia="Calibri" w:hAnsi="Times New Roman" w:cs="Times New Roman"/>
          <w:b/>
          <w:color w:val="auto"/>
          <w:sz w:val="24"/>
          <w:szCs w:val="24"/>
        </w:rPr>
      </w:pPr>
      <w:bookmarkStart w:id="148" w:name="_Toc477378408"/>
      <w:bookmarkStart w:id="149" w:name="_Toc518504988"/>
      <w:bookmarkStart w:id="150" w:name="_Toc520489631"/>
      <w:r w:rsidRPr="00564BDC">
        <w:rPr>
          <w:rFonts w:ascii="Times New Roman" w:eastAsia="Calibri" w:hAnsi="Times New Roman" w:cs="Times New Roman"/>
          <w:b/>
          <w:color w:val="auto"/>
          <w:sz w:val="24"/>
          <w:szCs w:val="24"/>
        </w:rPr>
        <w:lastRenderedPageBreak/>
        <w:t>CAPÍTULO IV</w:t>
      </w:r>
      <w:bookmarkEnd w:id="148"/>
      <w:bookmarkEnd w:id="149"/>
      <w:bookmarkEnd w:id="150"/>
    </w:p>
    <w:p w14:paraId="32F0999B" w14:textId="626DBB84" w:rsidR="00C12E30" w:rsidRPr="0045783F" w:rsidRDefault="00C12E30" w:rsidP="008D5F69">
      <w:pPr>
        <w:pStyle w:val="Ttulo1"/>
        <w:numPr>
          <w:ilvl w:val="0"/>
          <w:numId w:val="6"/>
        </w:numPr>
        <w:spacing w:before="0" w:line="480" w:lineRule="auto"/>
        <w:ind w:left="360"/>
        <w:jc w:val="both"/>
        <w:rPr>
          <w:rFonts w:ascii="Times New Roman" w:hAnsi="Times New Roman"/>
          <w:b/>
          <w:vanish/>
          <w:color w:val="auto"/>
          <w:sz w:val="24"/>
          <w:szCs w:val="24"/>
        </w:rPr>
      </w:pPr>
      <w:bookmarkStart w:id="151" w:name="_Toc518504989"/>
      <w:bookmarkStart w:id="152" w:name="_Toc520489632"/>
      <w:bookmarkStart w:id="153" w:name="_Toc477378410"/>
      <w:r w:rsidRPr="0045783F">
        <w:rPr>
          <w:rFonts w:ascii="Times New Roman" w:hAnsi="Times New Roman" w:cs="Times New Roman"/>
          <w:b/>
          <w:color w:val="auto"/>
          <w:sz w:val="24"/>
          <w:szCs w:val="24"/>
        </w:rPr>
        <w:t>A</w:t>
      </w:r>
      <w:bookmarkEnd w:id="151"/>
      <w:r w:rsidR="008D5F69">
        <w:rPr>
          <w:rFonts w:ascii="Times New Roman" w:hAnsi="Times New Roman" w:cs="Times New Roman"/>
          <w:b/>
          <w:color w:val="auto"/>
          <w:sz w:val="24"/>
          <w:szCs w:val="24"/>
        </w:rPr>
        <w:t>nálisis e interpretación de resultados</w:t>
      </w:r>
      <w:bookmarkEnd w:id="152"/>
    </w:p>
    <w:p w14:paraId="5341906C" w14:textId="77777777" w:rsidR="00C12E30" w:rsidRPr="0045783F" w:rsidRDefault="00C12E30" w:rsidP="008D5F69">
      <w:pPr>
        <w:pStyle w:val="Prrafodelista"/>
        <w:numPr>
          <w:ilvl w:val="0"/>
          <w:numId w:val="6"/>
        </w:numPr>
        <w:spacing w:after="0" w:line="480" w:lineRule="auto"/>
        <w:ind w:left="360"/>
        <w:contextualSpacing w:val="0"/>
        <w:jc w:val="both"/>
        <w:rPr>
          <w:rFonts w:ascii="Times New Roman" w:hAnsi="Times New Roman"/>
          <w:b/>
          <w:vanish/>
          <w:sz w:val="24"/>
          <w:szCs w:val="24"/>
        </w:rPr>
      </w:pPr>
    </w:p>
    <w:p w14:paraId="154E5328" w14:textId="77777777" w:rsidR="00C12E30" w:rsidRPr="0045783F" w:rsidRDefault="00C12E30" w:rsidP="008D5F69">
      <w:pPr>
        <w:pStyle w:val="Prrafodelista"/>
        <w:numPr>
          <w:ilvl w:val="0"/>
          <w:numId w:val="6"/>
        </w:numPr>
        <w:spacing w:after="0" w:line="480" w:lineRule="auto"/>
        <w:ind w:left="360"/>
        <w:contextualSpacing w:val="0"/>
        <w:jc w:val="both"/>
        <w:rPr>
          <w:rFonts w:ascii="Times New Roman" w:hAnsi="Times New Roman"/>
          <w:b/>
          <w:vanish/>
          <w:sz w:val="24"/>
          <w:szCs w:val="24"/>
        </w:rPr>
      </w:pPr>
    </w:p>
    <w:p w14:paraId="78D8E9CA" w14:textId="77777777" w:rsidR="00C12E30" w:rsidRPr="0045783F" w:rsidRDefault="00C12E30" w:rsidP="008D5F69">
      <w:pPr>
        <w:pStyle w:val="Prrafodelista"/>
        <w:numPr>
          <w:ilvl w:val="0"/>
          <w:numId w:val="6"/>
        </w:numPr>
        <w:spacing w:after="0" w:line="480" w:lineRule="auto"/>
        <w:ind w:left="360"/>
        <w:contextualSpacing w:val="0"/>
        <w:jc w:val="both"/>
        <w:rPr>
          <w:rFonts w:ascii="Times New Roman" w:hAnsi="Times New Roman"/>
          <w:b/>
          <w:vanish/>
          <w:sz w:val="24"/>
          <w:szCs w:val="24"/>
        </w:rPr>
      </w:pPr>
    </w:p>
    <w:p w14:paraId="4068111A" w14:textId="0E9B31B2" w:rsidR="00C12E30" w:rsidRPr="008D5F69" w:rsidRDefault="00C12E30" w:rsidP="008D5F69">
      <w:pPr>
        <w:pStyle w:val="Prrafodelista"/>
        <w:numPr>
          <w:ilvl w:val="0"/>
          <w:numId w:val="6"/>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w:t>
      </w:r>
    </w:p>
    <w:p w14:paraId="7364F5CC" w14:textId="0395A0A5" w:rsidR="00C12E30" w:rsidRPr="0045783F" w:rsidRDefault="00C12E30" w:rsidP="008D5F69">
      <w:pPr>
        <w:pStyle w:val="Ttulo1"/>
        <w:numPr>
          <w:ilvl w:val="1"/>
          <w:numId w:val="21"/>
        </w:numPr>
        <w:spacing w:before="0" w:line="480" w:lineRule="auto"/>
        <w:jc w:val="both"/>
        <w:rPr>
          <w:rFonts w:ascii="Times New Roman" w:hAnsi="Times New Roman"/>
          <w:b/>
          <w:color w:val="auto"/>
          <w:sz w:val="24"/>
          <w:szCs w:val="24"/>
        </w:rPr>
      </w:pPr>
      <w:r>
        <w:rPr>
          <w:rFonts w:ascii="Times New Roman" w:eastAsia="Calibri" w:hAnsi="Times New Roman" w:cs="Times New Roman"/>
          <w:b/>
          <w:color w:val="auto"/>
          <w:sz w:val="24"/>
          <w:szCs w:val="24"/>
        </w:rPr>
        <w:t xml:space="preserve"> </w:t>
      </w:r>
      <w:bookmarkStart w:id="154" w:name="_Toc518504990"/>
      <w:bookmarkStart w:id="155" w:name="_Toc520489633"/>
      <w:r w:rsidR="008D5F69">
        <w:rPr>
          <w:rFonts w:ascii="Times New Roman" w:eastAsia="Calibri" w:hAnsi="Times New Roman" w:cs="Times New Roman"/>
          <w:b/>
          <w:color w:val="auto"/>
          <w:sz w:val="24"/>
          <w:szCs w:val="24"/>
        </w:rPr>
        <w:t>Aplicación de técnicas de investigación</w:t>
      </w:r>
      <w:r w:rsidRPr="0045783F">
        <w:rPr>
          <w:rFonts w:ascii="Times New Roman" w:eastAsia="Calibri" w:hAnsi="Times New Roman" w:cs="Times New Roman"/>
          <w:b/>
          <w:color w:val="auto"/>
          <w:sz w:val="24"/>
          <w:szCs w:val="24"/>
        </w:rPr>
        <w:t>.</w:t>
      </w:r>
      <w:bookmarkEnd w:id="154"/>
      <w:bookmarkEnd w:id="155"/>
    </w:p>
    <w:p w14:paraId="03368DC5" w14:textId="77777777" w:rsidR="00C12E30" w:rsidRPr="009C52F5" w:rsidRDefault="00C12E30" w:rsidP="008D5F69">
      <w:pPr>
        <w:pStyle w:val="Ttulo1"/>
        <w:numPr>
          <w:ilvl w:val="2"/>
          <w:numId w:val="21"/>
        </w:numPr>
        <w:spacing w:before="0" w:line="480" w:lineRule="auto"/>
        <w:rPr>
          <w:rFonts w:ascii="Times New Roman" w:eastAsia="Calibri" w:hAnsi="Times New Roman" w:cs="Times New Roman"/>
          <w:b/>
          <w:color w:val="auto"/>
          <w:sz w:val="24"/>
          <w:szCs w:val="24"/>
        </w:rPr>
      </w:pPr>
      <w:bookmarkStart w:id="156" w:name="_Toc518504991"/>
      <w:bookmarkStart w:id="157" w:name="_Toc520489634"/>
      <w:r w:rsidRPr="009C52F5">
        <w:rPr>
          <w:rFonts w:ascii="Times New Roman" w:eastAsia="Calibri" w:hAnsi="Times New Roman" w:cs="Times New Roman"/>
          <w:b/>
          <w:color w:val="auto"/>
          <w:sz w:val="24"/>
          <w:szCs w:val="24"/>
        </w:rPr>
        <w:t>Encuesta</w:t>
      </w:r>
      <w:bookmarkEnd w:id="153"/>
      <w:r w:rsidRPr="009C52F5">
        <w:rPr>
          <w:rFonts w:ascii="Times New Roman" w:eastAsia="Calibri" w:hAnsi="Times New Roman" w:cs="Times New Roman"/>
          <w:b/>
          <w:color w:val="auto"/>
          <w:sz w:val="24"/>
          <w:szCs w:val="24"/>
        </w:rPr>
        <w:t>.</w:t>
      </w:r>
      <w:bookmarkEnd w:id="156"/>
      <w:bookmarkEnd w:id="157"/>
    </w:p>
    <w:p w14:paraId="5EE97F61" w14:textId="77777777" w:rsidR="00C12E30" w:rsidRPr="009C52F5" w:rsidRDefault="00C12E30" w:rsidP="00C12E30">
      <w:pPr>
        <w:spacing w:after="0" w:line="240" w:lineRule="auto"/>
        <w:jc w:val="both"/>
        <w:rPr>
          <w:rFonts w:ascii="Times New Roman" w:hAnsi="Times New Roman"/>
          <w:sz w:val="24"/>
          <w:szCs w:val="24"/>
        </w:rPr>
      </w:pPr>
      <w:r w:rsidRPr="009C52F5">
        <w:rPr>
          <w:rFonts w:ascii="Times New Roman" w:hAnsi="Times New Roman"/>
          <w:sz w:val="24"/>
          <w:szCs w:val="24"/>
        </w:rPr>
        <w:t>Nuestra encuesta fue realizada a los 65 socios activos dentro de la Cooperativa de</w:t>
      </w:r>
      <w:r>
        <w:rPr>
          <w:rFonts w:ascii="Times New Roman" w:hAnsi="Times New Roman"/>
          <w:sz w:val="24"/>
          <w:szCs w:val="24"/>
        </w:rPr>
        <w:t xml:space="preserve"> </w:t>
      </w:r>
      <w:r w:rsidRPr="009C52F5">
        <w:rPr>
          <w:rFonts w:ascii="Times New Roman" w:hAnsi="Times New Roman"/>
          <w:sz w:val="24"/>
          <w:szCs w:val="24"/>
        </w:rPr>
        <w:t>Transporte en taxis 12 de marzo de la ciudad de Portoviejo.</w:t>
      </w:r>
    </w:p>
    <w:p w14:paraId="3EC88AA7" w14:textId="77777777" w:rsidR="00C12E30" w:rsidRDefault="00C12E30" w:rsidP="00C12E30">
      <w:pPr>
        <w:spacing w:after="0" w:line="240" w:lineRule="auto"/>
        <w:rPr>
          <w:rFonts w:ascii="Times New Roman" w:hAnsi="Times New Roman" w:cs="Times New Roman"/>
          <w:b/>
          <w:sz w:val="24"/>
          <w:szCs w:val="24"/>
        </w:rPr>
      </w:pPr>
    </w:p>
    <w:p w14:paraId="2E7BEE0E" w14:textId="77777777" w:rsidR="00C12E30" w:rsidRPr="008D5F69" w:rsidRDefault="00C12E30" w:rsidP="008D5F69">
      <w:pPr>
        <w:spacing w:after="0" w:line="360" w:lineRule="auto"/>
        <w:rPr>
          <w:rFonts w:ascii="Times New Roman" w:hAnsi="Times New Roman" w:cs="Times New Roman"/>
          <w:b/>
          <w:sz w:val="24"/>
          <w:szCs w:val="24"/>
        </w:rPr>
      </w:pPr>
      <w:r w:rsidRPr="008D5F69">
        <w:rPr>
          <w:rFonts w:ascii="Times New Roman" w:hAnsi="Times New Roman" w:cs="Times New Roman"/>
          <w:b/>
          <w:sz w:val="24"/>
          <w:szCs w:val="24"/>
        </w:rPr>
        <w:t xml:space="preserve">Pregunta n°1 </w:t>
      </w:r>
      <w:r w:rsidRPr="008D5F69">
        <w:rPr>
          <w:rFonts w:ascii="Times New Roman" w:hAnsi="Times New Roman" w:cs="Times New Roman"/>
          <w:b/>
        </w:rPr>
        <w:t>¿</w:t>
      </w:r>
      <w:r w:rsidRPr="008D5F69">
        <w:rPr>
          <w:rFonts w:ascii="Times New Roman" w:hAnsi="Times New Roman" w:cs="Times New Roman"/>
          <w:b/>
          <w:sz w:val="24"/>
        </w:rPr>
        <w:t>Cree usted que la persona encargada del Departamento administrativo cumple con sus funciones de acuerdo a su perfil?</w:t>
      </w:r>
    </w:p>
    <w:tbl>
      <w:tblPr>
        <w:tblStyle w:val="Tablanormal11"/>
        <w:tblpPr w:leftFromText="141" w:rightFromText="141" w:vertAnchor="text" w:horzAnchor="margin" w:tblpY="1677"/>
        <w:tblW w:w="5000" w:type="pct"/>
        <w:tblLook w:val="04A0" w:firstRow="1" w:lastRow="0" w:firstColumn="1" w:lastColumn="0" w:noHBand="0" w:noVBand="1"/>
      </w:tblPr>
      <w:tblGrid>
        <w:gridCol w:w="3218"/>
        <w:gridCol w:w="2725"/>
        <w:gridCol w:w="3061"/>
      </w:tblGrid>
      <w:tr w:rsidR="008231D3" w:rsidRPr="00096081" w14:paraId="31F6B8CE" w14:textId="77777777" w:rsidTr="009F695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7C775412" w14:textId="77777777" w:rsidR="008231D3" w:rsidRPr="00096081" w:rsidRDefault="008231D3" w:rsidP="009F6954">
            <w:pPr>
              <w:jc w:val="center"/>
              <w:rPr>
                <w:rFonts w:ascii="Times New Roman" w:hAnsi="Times New Roman" w:cs="Times New Roman"/>
                <w:b w:val="0"/>
                <w:sz w:val="24"/>
                <w:szCs w:val="24"/>
              </w:rPr>
            </w:pPr>
            <w:bookmarkStart w:id="158" w:name="_Toc520147863"/>
            <w:r w:rsidRPr="00096081">
              <w:rPr>
                <w:rFonts w:ascii="Times New Roman" w:hAnsi="Times New Roman" w:cs="Times New Roman"/>
                <w:sz w:val="24"/>
                <w:szCs w:val="24"/>
              </w:rPr>
              <w:t>Alternativa</w:t>
            </w:r>
          </w:p>
        </w:tc>
        <w:tc>
          <w:tcPr>
            <w:tcW w:w="1513" w:type="pct"/>
            <w:vAlign w:val="center"/>
          </w:tcPr>
          <w:p w14:paraId="08E127CC" w14:textId="77777777" w:rsidR="008231D3" w:rsidRPr="00096081" w:rsidRDefault="008231D3" w:rsidP="009F69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vAlign w:val="center"/>
          </w:tcPr>
          <w:p w14:paraId="40C07289" w14:textId="77777777" w:rsidR="008231D3" w:rsidRPr="00096081" w:rsidRDefault="008231D3" w:rsidP="009F69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8231D3" w14:paraId="18892371" w14:textId="77777777" w:rsidTr="009F695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611C71CE" w14:textId="77777777" w:rsidR="008231D3" w:rsidRPr="00096081" w:rsidRDefault="008231D3" w:rsidP="009F6954">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vAlign w:val="center"/>
          </w:tcPr>
          <w:p w14:paraId="1B46C3CE" w14:textId="77777777" w:rsidR="008231D3" w:rsidRDefault="008231D3" w:rsidP="009F69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700" w:type="pct"/>
            <w:vAlign w:val="center"/>
          </w:tcPr>
          <w:p w14:paraId="04D272C2" w14:textId="77777777" w:rsidR="008231D3" w:rsidRDefault="008231D3" w:rsidP="009F69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92,31</w:t>
            </w:r>
          </w:p>
        </w:tc>
      </w:tr>
      <w:tr w:rsidR="008231D3" w14:paraId="6033225A" w14:textId="77777777" w:rsidTr="009F6954">
        <w:trPr>
          <w:trHeight w:val="450"/>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60216AE9" w14:textId="77777777" w:rsidR="008231D3" w:rsidRPr="00096081" w:rsidRDefault="008231D3" w:rsidP="009F6954">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vAlign w:val="center"/>
          </w:tcPr>
          <w:p w14:paraId="7D0F43B5" w14:textId="77777777" w:rsidR="008231D3" w:rsidRDefault="008231D3" w:rsidP="009F69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700" w:type="pct"/>
            <w:vAlign w:val="center"/>
          </w:tcPr>
          <w:p w14:paraId="4DA57981" w14:textId="77777777" w:rsidR="008231D3" w:rsidRDefault="008231D3" w:rsidP="009F69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7,69</w:t>
            </w:r>
          </w:p>
        </w:tc>
      </w:tr>
      <w:tr w:rsidR="008231D3" w14:paraId="76A2BC02" w14:textId="77777777" w:rsidTr="009F695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24B9C464" w14:textId="77777777" w:rsidR="008231D3" w:rsidRPr="00096081" w:rsidRDefault="008231D3" w:rsidP="009F6954">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vAlign w:val="center"/>
          </w:tcPr>
          <w:p w14:paraId="05B0072D" w14:textId="77777777" w:rsidR="008231D3" w:rsidRPr="00096081" w:rsidRDefault="008231D3" w:rsidP="009F69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vAlign w:val="center"/>
          </w:tcPr>
          <w:p w14:paraId="4D0FEA77" w14:textId="77777777" w:rsidR="008231D3" w:rsidRPr="00096081" w:rsidRDefault="008231D3" w:rsidP="009F69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7AD88D6C" w14:textId="77777777" w:rsidR="008D5F69" w:rsidRDefault="008D5F69" w:rsidP="00523AD6">
      <w:pPr>
        <w:pStyle w:val="Epgrafe"/>
        <w:rPr>
          <w:rFonts w:ascii="Times New Roman" w:hAnsi="Times New Roman" w:cs="Times New Roman"/>
          <w:b/>
          <w:color w:val="auto"/>
          <w:sz w:val="20"/>
          <w:szCs w:val="20"/>
        </w:rPr>
      </w:pPr>
    </w:p>
    <w:p w14:paraId="5EB4B008" w14:textId="77777777" w:rsidR="009F6954" w:rsidRPr="009F6954" w:rsidRDefault="00523AD6" w:rsidP="009F6954">
      <w:pPr>
        <w:pStyle w:val="Epgrafe"/>
        <w:rPr>
          <w:rFonts w:ascii="Times New Roman" w:hAnsi="Times New Roman" w:cs="Times New Roman"/>
          <w:b/>
          <w:color w:val="auto"/>
          <w:sz w:val="24"/>
          <w:szCs w:val="24"/>
        </w:rPr>
      </w:pPr>
      <w:r w:rsidRPr="009F6954">
        <w:rPr>
          <w:rFonts w:ascii="Times New Roman" w:hAnsi="Times New Roman" w:cs="Times New Roman"/>
          <w:b/>
          <w:i w:val="0"/>
          <w:color w:val="auto"/>
          <w:sz w:val="24"/>
          <w:szCs w:val="24"/>
        </w:rPr>
        <w:t xml:space="preserve">Tabla </w:t>
      </w:r>
      <w:r w:rsidRPr="009F6954">
        <w:rPr>
          <w:rFonts w:ascii="Times New Roman" w:hAnsi="Times New Roman" w:cs="Times New Roman"/>
          <w:b/>
          <w:i w:val="0"/>
          <w:color w:val="auto"/>
          <w:sz w:val="24"/>
          <w:szCs w:val="24"/>
        </w:rPr>
        <w:fldChar w:fldCharType="begin"/>
      </w:r>
      <w:r w:rsidRPr="009F6954">
        <w:rPr>
          <w:rFonts w:ascii="Times New Roman" w:hAnsi="Times New Roman" w:cs="Times New Roman"/>
          <w:b/>
          <w:i w:val="0"/>
          <w:color w:val="auto"/>
          <w:sz w:val="24"/>
          <w:szCs w:val="24"/>
        </w:rPr>
        <w:instrText xml:space="preserve"> SEQ Tabla \* ARABIC </w:instrText>
      </w:r>
      <w:r w:rsidRPr="009F6954">
        <w:rPr>
          <w:rFonts w:ascii="Times New Roman" w:hAnsi="Times New Roman" w:cs="Times New Roman"/>
          <w:b/>
          <w:i w:val="0"/>
          <w:color w:val="auto"/>
          <w:sz w:val="24"/>
          <w:szCs w:val="24"/>
        </w:rPr>
        <w:fldChar w:fldCharType="separate"/>
      </w:r>
      <w:r w:rsidR="0084548C" w:rsidRPr="009F6954">
        <w:rPr>
          <w:rFonts w:ascii="Times New Roman" w:hAnsi="Times New Roman" w:cs="Times New Roman"/>
          <w:b/>
          <w:i w:val="0"/>
          <w:noProof/>
          <w:color w:val="auto"/>
          <w:sz w:val="24"/>
          <w:szCs w:val="24"/>
        </w:rPr>
        <w:t>1</w:t>
      </w:r>
      <w:r w:rsidRPr="009F6954">
        <w:rPr>
          <w:rFonts w:ascii="Times New Roman" w:hAnsi="Times New Roman" w:cs="Times New Roman"/>
          <w:b/>
          <w:i w:val="0"/>
          <w:color w:val="auto"/>
          <w:sz w:val="24"/>
          <w:szCs w:val="24"/>
        </w:rPr>
        <w:fldChar w:fldCharType="end"/>
      </w:r>
      <w:r w:rsidR="00E70AD5" w:rsidRPr="009F6954">
        <w:rPr>
          <w:rFonts w:ascii="Times New Roman" w:hAnsi="Times New Roman" w:cs="Times New Roman"/>
          <w:b/>
          <w:i w:val="0"/>
          <w:color w:val="auto"/>
          <w:sz w:val="24"/>
          <w:szCs w:val="24"/>
        </w:rPr>
        <w:t>.</w:t>
      </w:r>
      <w:r w:rsidRPr="009F6954">
        <w:rPr>
          <w:rFonts w:ascii="Times New Roman" w:hAnsi="Times New Roman" w:cs="Times New Roman"/>
          <w:b/>
          <w:color w:val="auto"/>
          <w:sz w:val="24"/>
          <w:szCs w:val="24"/>
        </w:rPr>
        <w:t xml:space="preserve"> </w:t>
      </w:r>
    </w:p>
    <w:p w14:paraId="2338B502" w14:textId="52B66740" w:rsidR="00C12E30" w:rsidRDefault="009F6954" w:rsidP="009F6954">
      <w:pPr>
        <w:pStyle w:val="Epgrafe"/>
        <w:rPr>
          <w:rFonts w:ascii="Times New Roman" w:hAnsi="Times New Roman" w:cs="Times New Roman"/>
          <w:b/>
          <w:i w:val="0"/>
          <w:color w:val="auto"/>
          <w:sz w:val="24"/>
          <w:szCs w:val="24"/>
        </w:rPr>
      </w:pPr>
      <w:r w:rsidRPr="009F6954">
        <w:rPr>
          <w:rFonts w:ascii="Times New Roman" w:hAnsi="Times New Roman" w:cs="Times New Roman"/>
          <w:b/>
          <w:i w:val="0"/>
          <w:color w:val="auto"/>
          <w:sz w:val="24"/>
          <w:szCs w:val="24"/>
        </w:rPr>
        <w:t>¿Cree usted que la persona encargada del Departamento administrativo cumple con sus funciones de acuerdo a su perfil?</w:t>
      </w:r>
      <w:bookmarkEnd w:id="158"/>
    </w:p>
    <w:p w14:paraId="5184C0C1" w14:textId="5A93E8DF" w:rsidR="00C12E30" w:rsidRPr="008D5F69" w:rsidRDefault="00C12E30" w:rsidP="008D5F69">
      <w:pPr>
        <w:spacing w:after="0" w:line="240" w:lineRule="auto"/>
        <w:rPr>
          <w:rFonts w:ascii="Times New Roman" w:hAnsi="Times New Roman" w:cs="Times New Roman"/>
          <w:b/>
          <w:i/>
          <w:sz w:val="20"/>
          <w:szCs w:val="20"/>
        </w:rPr>
      </w:pPr>
    </w:p>
    <w:p w14:paraId="6CE37A56" w14:textId="7543E668" w:rsidR="00C12E30" w:rsidRDefault="008D5F69" w:rsidP="008D5F69">
      <w:pPr>
        <w:spacing w:after="0" w:line="480" w:lineRule="auto"/>
        <w:rPr>
          <w:rFonts w:ascii="Times New Roman" w:hAnsi="Times New Roman" w:cs="Times New Roman"/>
          <w:b/>
          <w:sz w:val="24"/>
          <w:szCs w:val="24"/>
        </w:rPr>
      </w:pPr>
      <w:r>
        <w:rPr>
          <w:rFonts w:ascii="Times New Roman" w:hAnsi="Times New Roman" w:cs="Times New Roman"/>
          <w:noProof/>
          <w:sz w:val="24"/>
          <w:szCs w:val="24"/>
          <w:lang w:val="es-EC" w:eastAsia="es-EC"/>
        </w:rPr>
        <w:drawing>
          <wp:anchor distT="0" distB="0" distL="114300" distR="114300" simplePos="0" relativeHeight="251656704" behindDoc="1" locked="0" layoutInCell="1" allowOverlap="1" wp14:anchorId="5967AC55" wp14:editId="4A039B01">
            <wp:simplePos x="0" y="0"/>
            <wp:positionH relativeFrom="margin">
              <wp:align>right</wp:align>
            </wp:positionH>
            <wp:positionV relativeFrom="paragraph">
              <wp:posOffset>289560</wp:posOffset>
            </wp:positionV>
            <wp:extent cx="5486400" cy="1952625"/>
            <wp:effectExtent l="0" t="0" r="19050" b="9525"/>
            <wp:wrapTight wrapText="bothSides">
              <wp:wrapPolygon edited="0">
                <wp:start x="0" y="0"/>
                <wp:lineTo x="0" y="21495"/>
                <wp:lineTo x="21600" y="21495"/>
                <wp:lineTo x="21600" y="0"/>
                <wp:lineTo x="0" y="0"/>
              </wp:wrapPolygon>
            </wp:wrapTight>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2A1B60A" w14:textId="2F82DDDF" w:rsidR="00E70AD5" w:rsidRPr="00E70AD5" w:rsidRDefault="00523AD6" w:rsidP="00E70AD5">
      <w:pPr>
        <w:pStyle w:val="Epgrafe"/>
        <w:rPr>
          <w:rFonts w:ascii="Times New Roman" w:hAnsi="Times New Roman" w:cs="Times New Roman"/>
          <w:i w:val="0"/>
          <w:iCs w:val="0"/>
          <w:color w:val="auto"/>
          <w:sz w:val="24"/>
          <w:szCs w:val="24"/>
        </w:rPr>
      </w:pPr>
      <w:bookmarkStart w:id="159" w:name="_Toc520147886"/>
      <w:r w:rsidRPr="00E70AD5">
        <w:rPr>
          <w:rFonts w:ascii="Times New Roman" w:hAnsi="Times New Roman" w:cs="Times New Roman"/>
          <w:iCs w:val="0"/>
          <w:color w:val="auto"/>
          <w:sz w:val="24"/>
          <w:szCs w:val="24"/>
        </w:rPr>
        <w:t xml:space="preserve">Figura </w:t>
      </w:r>
      <w:r w:rsidRPr="00E70AD5">
        <w:rPr>
          <w:rFonts w:ascii="Times New Roman" w:hAnsi="Times New Roman" w:cs="Times New Roman"/>
          <w:iCs w:val="0"/>
          <w:color w:val="auto"/>
          <w:sz w:val="24"/>
          <w:szCs w:val="24"/>
        </w:rPr>
        <w:fldChar w:fldCharType="begin"/>
      </w:r>
      <w:r w:rsidRPr="00E70AD5">
        <w:rPr>
          <w:rFonts w:ascii="Times New Roman" w:hAnsi="Times New Roman" w:cs="Times New Roman"/>
          <w:iCs w:val="0"/>
          <w:color w:val="auto"/>
          <w:sz w:val="24"/>
          <w:szCs w:val="24"/>
        </w:rPr>
        <w:instrText xml:space="preserve"> SEQ Ilustración \* ARABIC </w:instrText>
      </w:r>
      <w:r w:rsidRPr="00E70AD5">
        <w:rPr>
          <w:rFonts w:ascii="Times New Roman" w:hAnsi="Times New Roman" w:cs="Times New Roman"/>
          <w:iCs w:val="0"/>
          <w:color w:val="auto"/>
          <w:sz w:val="24"/>
          <w:szCs w:val="24"/>
        </w:rPr>
        <w:fldChar w:fldCharType="separate"/>
      </w:r>
      <w:r w:rsidR="0084548C" w:rsidRPr="00E70AD5">
        <w:rPr>
          <w:rFonts w:ascii="Times New Roman" w:hAnsi="Times New Roman" w:cs="Times New Roman"/>
          <w:iCs w:val="0"/>
          <w:color w:val="auto"/>
          <w:sz w:val="24"/>
          <w:szCs w:val="24"/>
        </w:rPr>
        <w:t>1</w:t>
      </w:r>
      <w:r w:rsidRPr="00E70AD5">
        <w:rPr>
          <w:rFonts w:ascii="Times New Roman" w:hAnsi="Times New Roman" w:cs="Times New Roman"/>
          <w:iCs w:val="0"/>
          <w:color w:val="auto"/>
          <w:sz w:val="24"/>
          <w:szCs w:val="24"/>
        </w:rPr>
        <w:fldChar w:fldCharType="end"/>
      </w:r>
      <w:r w:rsidR="00E70AD5" w:rsidRPr="00E70AD5">
        <w:rPr>
          <w:rFonts w:ascii="Times New Roman" w:hAnsi="Times New Roman" w:cs="Times New Roman"/>
          <w:iCs w:val="0"/>
          <w:color w:val="auto"/>
          <w:sz w:val="24"/>
          <w:szCs w:val="24"/>
        </w:rPr>
        <w:t>.</w:t>
      </w:r>
      <w:r w:rsidR="00E70AD5" w:rsidRPr="00E70AD5">
        <w:rPr>
          <w:rFonts w:ascii="Times New Roman" w:hAnsi="Times New Roman" w:cs="Times New Roman"/>
          <w:i w:val="0"/>
          <w:iCs w:val="0"/>
          <w:color w:val="auto"/>
          <w:sz w:val="24"/>
          <w:szCs w:val="24"/>
        </w:rPr>
        <w:t xml:space="preserve"> </w:t>
      </w:r>
      <w:r w:rsidRPr="00E70AD5">
        <w:rPr>
          <w:rFonts w:ascii="Times New Roman" w:hAnsi="Times New Roman" w:cs="Times New Roman"/>
          <w:i w:val="0"/>
          <w:iCs w:val="0"/>
          <w:color w:val="auto"/>
          <w:sz w:val="24"/>
          <w:szCs w:val="24"/>
        </w:rPr>
        <w:t xml:space="preserve"> </w:t>
      </w:r>
      <w:bookmarkEnd w:id="159"/>
      <w:r w:rsidR="00E70AD5" w:rsidRPr="00E70AD5">
        <w:rPr>
          <w:rFonts w:ascii="Times New Roman" w:hAnsi="Times New Roman" w:cs="Times New Roman"/>
          <w:i w:val="0"/>
          <w:iCs w:val="0"/>
          <w:color w:val="auto"/>
          <w:sz w:val="24"/>
          <w:szCs w:val="24"/>
        </w:rPr>
        <w:t>¿Cree usted que la persona encargada del departamento administrativo cumple con sus funciones de acuerdo a su perfil?</w:t>
      </w:r>
    </w:p>
    <w:p w14:paraId="143C02B7" w14:textId="7293FEC5" w:rsidR="00523AD6" w:rsidRPr="00E70AD5" w:rsidRDefault="00523AD6" w:rsidP="00523AD6">
      <w:pPr>
        <w:pStyle w:val="Epgrafe"/>
        <w:jc w:val="center"/>
        <w:rPr>
          <w:rFonts w:ascii="Times New Roman" w:hAnsi="Times New Roman" w:cs="Times New Roman"/>
          <w:b/>
          <w:color w:val="auto"/>
          <w:sz w:val="20"/>
          <w:szCs w:val="20"/>
          <w:lang w:val="es-EC"/>
        </w:rPr>
      </w:pPr>
    </w:p>
    <w:p w14:paraId="1460BA79" w14:textId="2CA2CCEC" w:rsidR="00C12E30" w:rsidRDefault="008A7F24" w:rsidP="008D5F69">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r w:rsidR="008D5F69">
        <w:rPr>
          <w:rFonts w:ascii="Times New Roman" w:hAnsi="Times New Roman" w:cs="Times New Roman"/>
          <w:b/>
          <w:sz w:val="24"/>
          <w:szCs w:val="24"/>
        </w:rPr>
        <w:t>:</w:t>
      </w:r>
    </w:p>
    <w:p w14:paraId="3CD3A9BB" w14:textId="77777777" w:rsidR="009F6954" w:rsidRDefault="00C12E30" w:rsidP="009F69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acuerdo a la encuesta aplicada, el 92,31% de los encuestados consideran que la persona encargada del departamento administrativo cumple con las funciones de acuerdo a su perfil, la diferencia cree que no cumple</w:t>
      </w:r>
      <w:r w:rsidR="008D5F69">
        <w:rPr>
          <w:rFonts w:ascii="Times New Roman" w:hAnsi="Times New Roman" w:cs="Times New Roman"/>
          <w:sz w:val="24"/>
          <w:szCs w:val="24"/>
        </w:rPr>
        <w:t xml:space="preserve">; los resultados obtenidos denotan que </w:t>
      </w:r>
      <w:r w:rsidR="008D5F69">
        <w:rPr>
          <w:rFonts w:ascii="Times New Roman" w:hAnsi="Times New Roman" w:cs="Times New Roman"/>
          <w:sz w:val="24"/>
          <w:szCs w:val="24"/>
        </w:rPr>
        <w:lastRenderedPageBreak/>
        <w:t>administrativamente la cooperativa se encuentra bien administrada, lo cual es un factor positivo, sin embargo, la brecha de resultados negativos amerita que se realice una revisión en cuanto a los procesos ejecutados en dicha área.</w:t>
      </w:r>
    </w:p>
    <w:p w14:paraId="256BA49D" w14:textId="77777777" w:rsidR="009F6954" w:rsidRDefault="009F6954" w:rsidP="009F6954">
      <w:pPr>
        <w:spacing w:line="360" w:lineRule="auto"/>
        <w:jc w:val="both"/>
        <w:rPr>
          <w:rFonts w:ascii="Times New Roman" w:hAnsi="Times New Roman" w:cs="Times New Roman"/>
          <w:sz w:val="24"/>
          <w:szCs w:val="24"/>
        </w:rPr>
      </w:pPr>
    </w:p>
    <w:p w14:paraId="6979DD9D" w14:textId="1F2339C3" w:rsidR="00C12E30" w:rsidRPr="009F6954" w:rsidRDefault="00C12E30" w:rsidP="009F6954">
      <w:pPr>
        <w:spacing w:line="360" w:lineRule="auto"/>
        <w:jc w:val="both"/>
        <w:rPr>
          <w:rFonts w:ascii="Times New Roman" w:hAnsi="Times New Roman" w:cs="Times New Roman"/>
          <w:sz w:val="24"/>
          <w:szCs w:val="24"/>
        </w:rPr>
      </w:pPr>
      <w:r>
        <w:rPr>
          <w:rFonts w:ascii="Times New Roman" w:hAnsi="Times New Roman" w:cs="Times New Roman"/>
          <w:b/>
          <w:sz w:val="24"/>
          <w:szCs w:val="24"/>
        </w:rPr>
        <w:t>Pregunta n°</w:t>
      </w:r>
      <w:r w:rsidRPr="004F343B">
        <w:rPr>
          <w:rFonts w:ascii="Times New Roman" w:hAnsi="Times New Roman" w:cs="Times New Roman"/>
          <w:sz w:val="24"/>
          <w:szCs w:val="24"/>
        </w:rPr>
        <w:t xml:space="preserve">2 </w:t>
      </w:r>
      <w:r w:rsidRPr="004F343B">
        <w:rPr>
          <w:rFonts w:ascii="Times New Roman" w:hAnsi="Times New Roman" w:cs="Times New Roman"/>
          <w:b/>
          <w:sz w:val="24"/>
        </w:rPr>
        <w:t>¿Ha recibido alguna capacitación por parte de la empresa en lo que se refiere al proceso administrativo?</w:t>
      </w:r>
    </w:p>
    <w:p w14:paraId="2D779E64" w14:textId="59107A4C" w:rsidR="00523AD6" w:rsidRPr="009A3F9B" w:rsidRDefault="00523AD6" w:rsidP="009A3F9B">
      <w:pPr>
        <w:pStyle w:val="Epgrafe"/>
        <w:rPr>
          <w:rFonts w:ascii="Times New Roman" w:hAnsi="Times New Roman" w:cs="Times New Roman"/>
          <w:i w:val="0"/>
          <w:color w:val="auto"/>
          <w:sz w:val="24"/>
          <w:szCs w:val="24"/>
        </w:rPr>
      </w:pPr>
      <w:bookmarkStart w:id="160" w:name="_Toc520147864"/>
      <w:r w:rsidRPr="009A3F9B">
        <w:rPr>
          <w:rFonts w:ascii="Times New Roman" w:hAnsi="Times New Roman" w:cs="Times New Roman"/>
          <w:i w:val="0"/>
          <w:color w:val="auto"/>
          <w:sz w:val="24"/>
          <w:szCs w:val="24"/>
        </w:rPr>
        <w:t xml:space="preserve">Tabla </w:t>
      </w:r>
      <w:r w:rsidRPr="009A3F9B">
        <w:rPr>
          <w:rFonts w:ascii="Times New Roman" w:hAnsi="Times New Roman" w:cs="Times New Roman"/>
          <w:i w:val="0"/>
          <w:color w:val="auto"/>
          <w:sz w:val="24"/>
          <w:szCs w:val="24"/>
        </w:rPr>
        <w:fldChar w:fldCharType="begin"/>
      </w:r>
      <w:r w:rsidRPr="009A3F9B">
        <w:rPr>
          <w:rFonts w:ascii="Times New Roman" w:hAnsi="Times New Roman" w:cs="Times New Roman"/>
          <w:i w:val="0"/>
          <w:color w:val="auto"/>
          <w:sz w:val="24"/>
          <w:szCs w:val="24"/>
        </w:rPr>
        <w:instrText xml:space="preserve"> SEQ Tabla \* ARABIC </w:instrText>
      </w:r>
      <w:r w:rsidRPr="009A3F9B">
        <w:rPr>
          <w:rFonts w:ascii="Times New Roman" w:hAnsi="Times New Roman" w:cs="Times New Roman"/>
          <w:i w:val="0"/>
          <w:color w:val="auto"/>
          <w:sz w:val="24"/>
          <w:szCs w:val="24"/>
        </w:rPr>
        <w:fldChar w:fldCharType="separate"/>
      </w:r>
      <w:r w:rsidR="0084548C" w:rsidRPr="009A3F9B">
        <w:rPr>
          <w:rFonts w:ascii="Times New Roman" w:hAnsi="Times New Roman" w:cs="Times New Roman"/>
          <w:i w:val="0"/>
          <w:noProof/>
          <w:color w:val="auto"/>
          <w:sz w:val="24"/>
          <w:szCs w:val="24"/>
        </w:rPr>
        <w:t>2</w:t>
      </w:r>
      <w:r w:rsidRPr="009A3F9B">
        <w:rPr>
          <w:rFonts w:ascii="Times New Roman" w:hAnsi="Times New Roman" w:cs="Times New Roman"/>
          <w:i w:val="0"/>
          <w:color w:val="auto"/>
          <w:sz w:val="24"/>
          <w:szCs w:val="24"/>
        </w:rPr>
        <w:fldChar w:fldCharType="end"/>
      </w:r>
      <w:bookmarkEnd w:id="160"/>
      <w:r w:rsidR="009A3F9B" w:rsidRPr="009A3F9B">
        <w:rPr>
          <w:rFonts w:ascii="Times New Roman" w:hAnsi="Times New Roman" w:cs="Times New Roman"/>
          <w:i w:val="0"/>
          <w:color w:val="auto"/>
          <w:sz w:val="24"/>
          <w:szCs w:val="24"/>
        </w:rPr>
        <w:t xml:space="preserve"> </w:t>
      </w:r>
    </w:p>
    <w:p w14:paraId="4BA2FCBE" w14:textId="5F173C22" w:rsidR="009A3F9B" w:rsidRPr="009A3F9B" w:rsidRDefault="009A3F9B" w:rsidP="009A3F9B">
      <w:pPr>
        <w:rPr>
          <w:i/>
          <w:sz w:val="24"/>
          <w:szCs w:val="24"/>
        </w:rPr>
      </w:pPr>
      <w:r w:rsidRPr="009A3F9B">
        <w:rPr>
          <w:rFonts w:ascii="Times New Roman" w:hAnsi="Times New Roman" w:cs="Times New Roman"/>
          <w:i/>
          <w:sz w:val="24"/>
          <w:szCs w:val="24"/>
        </w:rPr>
        <w:t>¿Ha recibido alguna capacitación por parte de la empresa en lo que se refiere al proceso administrativo?</w:t>
      </w:r>
    </w:p>
    <w:tbl>
      <w:tblPr>
        <w:tblStyle w:val="Tablanormal11"/>
        <w:tblpPr w:leftFromText="141" w:rightFromText="141" w:vertAnchor="text" w:horzAnchor="margin" w:tblpY="132"/>
        <w:tblW w:w="5000" w:type="pct"/>
        <w:tblLook w:val="04A0" w:firstRow="1" w:lastRow="0" w:firstColumn="1" w:lastColumn="0" w:noHBand="0" w:noVBand="1"/>
      </w:tblPr>
      <w:tblGrid>
        <w:gridCol w:w="3218"/>
        <w:gridCol w:w="2725"/>
        <w:gridCol w:w="3061"/>
      </w:tblGrid>
      <w:tr w:rsidR="00C12E30" w:rsidRPr="00096081" w14:paraId="1C8E6CFD" w14:textId="77777777" w:rsidTr="008231D3">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0D4B3C35" w14:textId="77777777" w:rsidR="00C12E30" w:rsidRPr="00096081" w:rsidRDefault="00C12E30"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vAlign w:val="center"/>
          </w:tcPr>
          <w:p w14:paraId="1A5186B0" w14:textId="77777777" w:rsidR="00C12E30" w:rsidRPr="00096081" w:rsidRDefault="00C12E30" w:rsidP="00823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vAlign w:val="center"/>
          </w:tcPr>
          <w:p w14:paraId="44A8D8B5" w14:textId="77777777" w:rsidR="00C12E30" w:rsidRPr="00096081" w:rsidRDefault="00C12E30" w:rsidP="00823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C12E30" w14:paraId="26094E80" w14:textId="77777777" w:rsidTr="008231D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1EF7DDCF" w14:textId="77777777" w:rsidR="00C12E30" w:rsidRPr="00096081" w:rsidRDefault="00C12E30"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vAlign w:val="center"/>
          </w:tcPr>
          <w:p w14:paraId="26051502" w14:textId="77777777" w:rsidR="00C12E30" w:rsidRDefault="00C12E30"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700" w:type="pct"/>
            <w:vAlign w:val="center"/>
          </w:tcPr>
          <w:p w14:paraId="2C03BA28" w14:textId="77777777" w:rsidR="00C12E30" w:rsidRDefault="00C12E30"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46,15</w:t>
            </w:r>
          </w:p>
        </w:tc>
      </w:tr>
      <w:tr w:rsidR="00C12E30" w14:paraId="397769FE" w14:textId="77777777" w:rsidTr="008231D3">
        <w:trPr>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4E15404B" w14:textId="77777777" w:rsidR="00C12E30" w:rsidRPr="00096081" w:rsidRDefault="00C12E30"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vAlign w:val="center"/>
          </w:tcPr>
          <w:p w14:paraId="20505524" w14:textId="77777777" w:rsidR="00C12E30" w:rsidRDefault="00C12E30" w:rsidP="00823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700" w:type="pct"/>
            <w:vAlign w:val="center"/>
          </w:tcPr>
          <w:p w14:paraId="44DEFC07" w14:textId="77777777" w:rsidR="00C12E30" w:rsidRDefault="00C12E30" w:rsidP="00823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53,85</w:t>
            </w:r>
          </w:p>
        </w:tc>
      </w:tr>
      <w:tr w:rsidR="00C12E30" w14:paraId="60BFE560" w14:textId="77777777" w:rsidTr="008231D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3529F9C2" w14:textId="77777777" w:rsidR="00C12E30" w:rsidRPr="00096081" w:rsidRDefault="00C12E30"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vAlign w:val="center"/>
          </w:tcPr>
          <w:p w14:paraId="265F6211" w14:textId="77777777" w:rsidR="00C12E30" w:rsidRPr="00096081" w:rsidRDefault="00C12E30"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vAlign w:val="center"/>
          </w:tcPr>
          <w:p w14:paraId="3441F0CE" w14:textId="77777777" w:rsidR="00C12E30" w:rsidRPr="00096081" w:rsidRDefault="00C12E30"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326AD5E4" w14:textId="462EE2CF" w:rsidR="00E42C10" w:rsidRPr="008D5F69" w:rsidRDefault="00E42C10" w:rsidP="00E42C10">
      <w:pPr>
        <w:spacing w:after="0" w:line="240" w:lineRule="auto"/>
        <w:rPr>
          <w:rFonts w:ascii="Times New Roman" w:hAnsi="Times New Roman" w:cs="Times New Roman"/>
          <w:b/>
          <w:i/>
          <w:sz w:val="20"/>
          <w:szCs w:val="20"/>
        </w:rPr>
      </w:pPr>
    </w:p>
    <w:p w14:paraId="5419DAB3" w14:textId="27800361" w:rsidR="00C12E30" w:rsidRDefault="00E42C10" w:rsidP="00C12E30">
      <w:pPr>
        <w:spacing w:line="480" w:lineRule="auto"/>
        <w:rPr>
          <w:rFonts w:ascii="Times New Roman" w:hAnsi="Times New Roman" w:cs="Times New Roman"/>
          <w:b/>
          <w:sz w:val="24"/>
          <w:szCs w:val="24"/>
        </w:rPr>
      </w:pPr>
      <w:r>
        <w:rPr>
          <w:rFonts w:ascii="Times New Roman" w:hAnsi="Times New Roman" w:cs="Times New Roman"/>
          <w:noProof/>
          <w:sz w:val="24"/>
          <w:szCs w:val="24"/>
          <w:lang w:val="es-EC" w:eastAsia="es-EC"/>
        </w:rPr>
        <w:drawing>
          <wp:anchor distT="0" distB="0" distL="114300" distR="114300" simplePos="0" relativeHeight="251659776" behindDoc="1" locked="0" layoutInCell="1" allowOverlap="1" wp14:anchorId="220B3445" wp14:editId="7C3F8925">
            <wp:simplePos x="0" y="0"/>
            <wp:positionH relativeFrom="margin">
              <wp:align>right</wp:align>
            </wp:positionH>
            <wp:positionV relativeFrom="paragraph">
              <wp:posOffset>244817</wp:posOffset>
            </wp:positionV>
            <wp:extent cx="5572125" cy="1381125"/>
            <wp:effectExtent l="0" t="0" r="9525" b="9525"/>
            <wp:wrapTight wrapText="bothSides">
              <wp:wrapPolygon edited="0">
                <wp:start x="0" y="0"/>
                <wp:lineTo x="0" y="21451"/>
                <wp:lineTo x="21563" y="21451"/>
                <wp:lineTo x="21563" y="0"/>
                <wp:lineTo x="0" y="0"/>
              </wp:wrapPolygon>
            </wp:wrapTight>
            <wp:docPr id="190" name="Gráfico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C7D5E22" w14:textId="77777777" w:rsidR="009A3F9B" w:rsidRDefault="009A3F9B" w:rsidP="009F6954">
      <w:pPr>
        <w:pStyle w:val="Epgrafe"/>
        <w:jc w:val="center"/>
        <w:rPr>
          <w:rFonts w:ascii="Times New Roman" w:hAnsi="Times New Roman" w:cs="Times New Roman"/>
          <w:b/>
          <w:color w:val="auto"/>
          <w:sz w:val="20"/>
          <w:szCs w:val="20"/>
        </w:rPr>
      </w:pPr>
      <w:bookmarkStart w:id="161" w:name="_Toc520147887"/>
    </w:p>
    <w:p w14:paraId="553DEA56" w14:textId="7E170AB6" w:rsidR="00E42C10" w:rsidRDefault="00523AD6" w:rsidP="009F6954">
      <w:pPr>
        <w:pStyle w:val="Epgrafe"/>
        <w:jc w:val="center"/>
        <w:rPr>
          <w:rFonts w:ascii="Times New Roman" w:hAnsi="Times New Roman" w:cs="Times New Roman"/>
          <w:b/>
          <w:sz w:val="24"/>
          <w:szCs w:val="24"/>
        </w:rPr>
      </w:pPr>
      <w:r w:rsidRPr="006D5E17">
        <w:rPr>
          <w:rFonts w:ascii="Times New Roman" w:hAnsi="Times New Roman" w:cs="Times New Roman"/>
          <w:b/>
          <w:color w:val="auto"/>
          <w:sz w:val="20"/>
          <w:szCs w:val="20"/>
        </w:rPr>
        <w:t xml:space="preserve">Figura </w:t>
      </w:r>
      <w:r w:rsidRPr="006D5E17">
        <w:rPr>
          <w:rFonts w:ascii="Times New Roman" w:hAnsi="Times New Roman" w:cs="Times New Roman"/>
          <w:b/>
          <w:color w:val="auto"/>
          <w:sz w:val="20"/>
          <w:szCs w:val="20"/>
        </w:rPr>
        <w:fldChar w:fldCharType="begin"/>
      </w:r>
      <w:r w:rsidRPr="006D5E17">
        <w:rPr>
          <w:rFonts w:ascii="Times New Roman" w:hAnsi="Times New Roman" w:cs="Times New Roman"/>
          <w:b/>
          <w:color w:val="auto"/>
          <w:sz w:val="20"/>
          <w:szCs w:val="20"/>
        </w:rPr>
        <w:instrText xml:space="preserve"> SEQ Ilustración \* ARABIC </w:instrText>
      </w:r>
      <w:r w:rsidRPr="006D5E17">
        <w:rPr>
          <w:rFonts w:ascii="Times New Roman" w:hAnsi="Times New Roman" w:cs="Times New Roman"/>
          <w:b/>
          <w:color w:val="auto"/>
          <w:sz w:val="20"/>
          <w:szCs w:val="20"/>
        </w:rPr>
        <w:fldChar w:fldCharType="separate"/>
      </w:r>
      <w:r w:rsidR="0084548C">
        <w:rPr>
          <w:rFonts w:ascii="Times New Roman" w:hAnsi="Times New Roman" w:cs="Times New Roman"/>
          <w:b/>
          <w:noProof/>
          <w:color w:val="auto"/>
          <w:sz w:val="20"/>
          <w:szCs w:val="20"/>
        </w:rPr>
        <w:t>2</w:t>
      </w:r>
      <w:r w:rsidRPr="006D5E17">
        <w:rPr>
          <w:rFonts w:ascii="Times New Roman" w:hAnsi="Times New Roman" w:cs="Times New Roman"/>
          <w:b/>
          <w:color w:val="auto"/>
          <w:sz w:val="20"/>
          <w:szCs w:val="20"/>
        </w:rPr>
        <w:fldChar w:fldCharType="end"/>
      </w:r>
      <w:r w:rsidR="009F6954">
        <w:rPr>
          <w:rFonts w:ascii="Times New Roman" w:hAnsi="Times New Roman" w:cs="Times New Roman"/>
          <w:b/>
          <w:color w:val="auto"/>
          <w:sz w:val="20"/>
          <w:szCs w:val="20"/>
        </w:rPr>
        <w:t xml:space="preserve">. </w:t>
      </w:r>
      <w:r w:rsidRPr="00523AD6">
        <w:rPr>
          <w:rFonts w:ascii="Times New Roman" w:hAnsi="Times New Roman" w:cs="Times New Roman"/>
          <w:b/>
          <w:color w:val="auto"/>
          <w:sz w:val="20"/>
          <w:szCs w:val="20"/>
        </w:rPr>
        <w:t xml:space="preserve"> </w:t>
      </w:r>
      <w:bookmarkEnd w:id="161"/>
      <w:proofErr w:type="gramStart"/>
      <w:r w:rsidR="009F6954" w:rsidRPr="009F6954">
        <w:rPr>
          <w:rFonts w:ascii="Times New Roman" w:hAnsi="Times New Roman" w:cs="Times New Roman"/>
          <w:b/>
          <w:i w:val="0"/>
          <w:color w:val="auto"/>
          <w:sz w:val="20"/>
          <w:szCs w:val="20"/>
        </w:rPr>
        <w:t>¿</w:t>
      </w:r>
      <w:proofErr w:type="gramEnd"/>
      <w:r w:rsidR="009F6954" w:rsidRPr="009F6954">
        <w:rPr>
          <w:rFonts w:ascii="Times New Roman" w:hAnsi="Times New Roman" w:cs="Times New Roman"/>
          <w:b/>
          <w:i w:val="0"/>
          <w:color w:val="auto"/>
          <w:sz w:val="20"/>
          <w:szCs w:val="20"/>
        </w:rPr>
        <w:t>Ha recibido alguna capacitación por parte de la empresa en lo que se refiere al proceso administrativo</w:t>
      </w:r>
    </w:p>
    <w:p w14:paraId="246D0712"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5970218C" w14:textId="72A11716" w:rsidR="00C12E30" w:rsidRDefault="00C12E30" w:rsidP="00E42C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la encuesta aplicada, el 56,85% de los encuestados manifiestan haber recibido capacitaciones en cuanto al proceso administrativo de la cooperativa, </w:t>
      </w:r>
      <w:r w:rsidR="007B1059">
        <w:rPr>
          <w:rFonts w:ascii="Times New Roman" w:hAnsi="Times New Roman" w:cs="Times New Roman"/>
          <w:sz w:val="24"/>
          <w:szCs w:val="24"/>
        </w:rPr>
        <w:t xml:space="preserve">el 46.15% lo constituyen </w:t>
      </w:r>
      <w:r>
        <w:rPr>
          <w:rFonts w:ascii="Times New Roman" w:hAnsi="Times New Roman" w:cs="Times New Roman"/>
          <w:sz w:val="24"/>
          <w:szCs w:val="24"/>
        </w:rPr>
        <w:t>socios nuevos por lo que aún no reciben capacitación de los mismos</w:t>
      </w:r>
      <w:r w:rsidR="00680BCE">
        <w:rPr>
          <w:rFonts w:ascii="Times New Roman" w:hAnsi="Times New Roman" w:cs="Times New Roman"/>
          <w:sz w:val="24"/>
          <w:szCs w:val="24"/>
        </w:rPr>
        <w:t>; de conformidad a los resultados obtenidos se tiene que en la cooperativa si hay una cultura de capacitación y entrenamiento continuo, lo cual es un aspecto positivo, sin embargo, no se evidencia una debida inducción al ingreso de los socios, debiéndose fortalecer estos aspectos e indagar los factores que conlleven a que se presenten estos puntos débiles en el proceso administrativo.</w:t>
      </w:r>
    </w:p>
    <w:p w14:paraId="3DC3EA93" w14:textId="77777777" w:rsidR="00C12E30" w:rsidRDefault="00C12E30" w:rsidP="00E42C10">
      <w:pPr>
        <w:spacing w:after="0" w:line="360" w:lineRule="auto"/>
        <w:rPr>
          <w:rFonts w:ascii="Times New Roman" w:hAnsi="Times New Roman" w:cs="Times New Roman"/>
          <w:b/>
          <w:sz w:val="24"/>
          <w:szCs w:val="24"/>
        </w:rPr>
      </w:pPr>
    </w:p>
    <w:p w14:paraId="08552F6B" w14:textId="4FAFC7C9" w:rsidR="00C12E30" w:rsidRPr="004F343B" w:rsidRDefault="00C12E30" w:rsidP="00C12E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Pregunta n°3 </w:t>
      </w:r>
      <w:r w:rsidRPr="004F343B">
        <w:rPr>
          <w:rFonts w:ascii="Times New Roman" w:hAnsi="Times New Roman" w:cs="Times New Roman"/>
          <w:b/>
          <w:sz w:val="24"/>
        </w:rPr>
        <w:t>¿Conoce usted cuáles son las falencias administrativas que existen en la</w:t>
      </w:r>
      <w:r w:rsidR="007B1059">
        <w:rPr>
          <w:rFonts w:ascii="Times New Roman" w:hAnsi="Times New Roman" w:cs="Times New Roman"/>
          <w:b/>
          <w:sz w:val="24"/>
        </w:rPr>
        <w:t xml:space="preserve"> c</w:t>
      </w:r>
      <w:r w:rsidRPr="004F343B">
        <w:rPr>
          <w:rFonts w:ascii="Times New Roman" w:hAnsi="Times New Roman" w:cs="Times New Roman"/>
          <w:b/>
          <w:sz w:val="24"/>
        </w:rPr>
        <w:t>ooperativa?</w:t>
      </w:r>
    </w:p>
    <w:tbl>
      <w:tblPr>
        <w:tblStyle w:val="Tablanormal11"/>
        <w:tblpPr w:leftFromText="141" w:rightFromText="141" w:vertAnchor="text" w:horzAnchor="margin" w:tblpY="1527"/>
        <w:tblW w:w="5000" w:type="pct"/>
        <w:tblLook w:val="04A0" w:firstRow="1" w:lastRow="0" w:firstColumn="1" w:lastColumn="0" w:noHBand="0" w:noVBand="1"/>
      </w:tblPr>
      <w:tblGrid>
        <w:gridCol w:w="3218"/>
        <w:gridCol w:w="2725"/>
        <w:gridCol w:w="3061"/>
      </w:tblGrid>
      <w:tr w:rsidR="00C12E30" w:rsidRPr="00096081" w14:paraId="358AE090" w14:textId="77777777" w:rsidTr="009A3F9B">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87" w:type="pct"/>
          </w:tcPr>
          <w:p w14:paraId="4708D557" w14:textId="77777777" w:rsidR="00C12E30" w:rsidRPr="00096081" w:rsidRDefault="00C12E30" w:rsidP="009A3F9B">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tcPr>
          <w:p w14:paraId="38ED50A9" w14:textId="77777777" w:rsidR="00C12E30" w:rsidRPr="00096081" w:rsidRDefault="00C12E30" w:rsidP="009A3F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tcPr>
          <w:p w14:paraId="033C2603" w14:textId="77777777" w:rsidR="00C12E30" w:rsidRPr="00096081" w:rsidRDefault="00C12E30" w:rsidP="009A3F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C12E30" w14:paraId="067CACFE" w14:textId="77777777" w:rsidTr="009A3F9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tcPr>
          <w:p w14:paraId="2BD5B2E2" w14:textId="77777777" w:rsidR="00C12E30" w:rsidRPr="00096081" w:rsidRDefault="00C12E30" w:rsidP="009A3F9B">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tcPr>
          <w:p w14:paraId="403C45EB" w14:textId="77777777" w:rsidR="00C12E30" w:rsidRDefault="00C12E30" w:rsidP="009A3F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700" w:type="pct"/>
          </w:tcPr>
          <w:p w14:paraId="63531C97" w14:textId="77777777" w:rsidR="00C12E30" w:rsidRDefault="00C12E30" w:rsidP="009A3F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33.85</w:t>
            </w:r>
          </w:p>
        </w:tc>
      </w:tr>
      <w:tr w:rsidR="00C12E30" w14:paraId="1F338EF6" w14:textId="77777777" w:rsidTr="009A3F9B">
        <w:trPr>
          <w:trHeight w:val="493"/>
        </w:trPr>
        <w:tc>
          <w:tcPr>
            <w:cnfStyle w:val="001000000000" w:firstRow="0" w:lastRow="0" w:firstColumn="1" w:lastColumn="0" w:oddVBand="0" w:evenVBand="0" w:oddHBand="0" w:evenHBand="0" w:firstRowFirstColumn="0" w:firstRowLastColumn="0" w:lastRowFirstColumn="0" w:lastRowLastColumn="0"/>
            <w:tcW w:w="1787" w:type="pct"/>
          </w:tcPr>
          <w:p w14:paraId="78054178" w14:textId="77777777" w:rsidR="00C12E30" w:rsidRPr="00096081" w:rsidRDefault="00C12E30" w:rsidP="009A3F9B">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tcPr>
          <w:p w14:paraId="7CAD9772" w14:textId="77777777" w:rsidR="00C12E30" w:rsidRDefault="00C12E30" w:rsidP="009A3F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c>
          <w:tcPr>
            <w:tcW w:w="1700" w:type="pct"/>
          </w:tcPr>
          <w:p w14:paraId="2A97DE30" w14:textId="77777777" w:rsidR="00C12E30" w:rsidRDefault="00C12E30" w:rsidP="009A3F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66.15</w:t>
            </w:r>
          </w:p>
        </w:tc>
      </w:tr>
      <w:tr w:rsidR="00C12E30" w14:paraId="7E7A4BA9" w14:textId="77777777" w:rsidTr="009A3F9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tcPr>
          <w:p w14:paraId="18003DB3" w14:textId="77777777" w:rsidR="00C12E30" w:rsidRPr="00096081" w:rsidRDefault="00C12E30" w:rsidP="009A3F9B">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tcPr>
          <w:p w14:paraId="5C4BB6B2" w14:textId="77777777" w:rsidR="00C12E30" w:rsidRPr="00096081" w:rsidRDefault="00C12E30" w:rsidP="009A3F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tcPr>
          <w:p w14:paraId="5FACAD1E" w14:textId="77777777" w:rsidR="00C12E30" w:rsidRPr="00096081" w:rsidRDefault="00C12E30" w:rsidP="009A3F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7ACD9E01" w14:textId="77777777" w:rsidR="009A3F9B" w:rsidRPr="007372C0" w:rsidRDefault="00523AD6" w:rsidP="009A3F9B">
      <w:pPr>
        <w:spacing w:line="360" w:lineRule="auto"/>
        <w:rPr>
          <w:rFonts w:ascii="Times New Roman" w:hAnsi="Times New Roman" w:cs="Times New Roman"/>
          <w:sz w:val="20"/>
          <w:szCs w:val="20"/>
        </w:rPr>
      </w:pPr>
      <w:bookmarkStart w:id="162" w:name="_Toc520147865"/>
      <w:r w:rsidRPr="007372C0">
        <w:rPr>
          <w:rFonts w:ascii="Times New Roman" w:hAnsi="Times New Roman" w:cs="Times New Roman"/>
          <w:sz w:val="20"/>
          <w:szCs w:val="20"/>
        </w:rPr>
        <w:t xml:space="preserve">Tabla </w:t>
      </w:r>
      <w:r w:rsidRPr="007372C0">
        <w:rPr>
          <w:rFonts w:ascii="Times New Roman" w:hAnsi="Times New Roman" w:cs="Times New Roman"/>
          <w:i/>
          <w:sz w:val="20"/>
          <w:szCs w:val="20"/>
        </w:rPr>
        <w:fldChar w:fldCharType="begin"/>
      </w:r>
      <w:r w:rsidRPr="007372C0">
        <w:rPr>
          <w:rFonts w:ascii="Times New Roman" w:hAnsi="Times New Roman" w:cs="Times New Roman"/>
          <w:sz w:val="20"/>
          <w:szCs w:val="20"/>
        </w:rPr>
        <w:instrText xml:space="preserve"> SEQ Tabla \* ARABIC </w:instrText>
      </w:r>
      <w:r w:rsidRPr="007372C0">
        <w:rPr>
          <w:rFonts w:ascii="Times New Roman" w:hAnsi="Times New Roman" w:cs="Times New Roman"/>
          <w:i/>
          <w:sz w:val="20"/>
          <w:szCs w:val="20"/>
        </w:rPr>
        <w:fldChar w:fldCharType="separate"/>
      </w:r>
      <w:r w:rsidR="0084548C" w:rsidRPr="007372C0">
        <w:rPr>
          <w:rFonts w:ascii="Times New Roman" w:hAnsi="Times New Roman" w:cs="Times New Roman"/>
          <w:noProof/>
          <w:sz w:val="20"/>
          <w:szCs w:val="20"/>
        </w:rPr>
        <w:t>3</w:t>
      </w:r>
      <w:r w:rsidRPr="007372C0">
        <w:rPr>
          <w:rFonts w:ascii="Times New Roman" w:hAnsi="Times New Roman" w:cs="Times New Roman"/>
          <w:i/>
          <w:sz w:val="20"/>
          <w:szCs w:val="20"/>
        </w:rPr>
        <w:fldChar w:fldCharType="end"/>
      </w:r>
      <w:r w:rsidR="009A3F9B" w:rsidRPr="007372C0">
        <w:rPr>
          <w:rFonts w:ascii="Times New Roman" w:hAnsi="Times New Roman" w:cs="Times New Roman"/>
          <w:sz w:val="20"/>
          <w:szCs w:val="20"/>
        </w:rPr>
        <w:t>.</w:t>
      </w:r>
    </w:p>
    <w:p w14:paraId="3A603ADA" w14:textId="3D339808" w:rsidR="009A3F9B" w:rsidRPr="007372C0" w:rsidRDefault="00523AD6" w:rsidP="009A3F9B">
      <w:pPr>
        <w:spacing w:line="360" w:lineRule="auto"/>
        <w:rPr>
          <w:rFonts w:ascii="Times New Roman" w:hAnsi="Times New Roman" w:cs="Times New Roman"/>
          <w:sz w:val="24"/>
          <w:szCs w:val="24"/>
        </w:rPr>
      </w:pPr>
      <w:r w:rsidRPr="00523AD6">
        <w:rPr>
          <w:rFonts w:ascii="Times New Roman" w:hAnsi="Times New Roman" w:cs="Times New Roman"/>
          <w:b/>
          <w:sz w:val="20"/>
          <w:szCs w:val="20"/>
        </w:rPr>
        <w:t xml:space="preserve"> </w:t>
      </w:r>
      <w:bookmarkEnd w:id="162"/>
      <w:r w:rsidR="009A3F9B" w:rsidRPr="007372C0">
        <w:rPr>
          <w:rFonts w:ascii="Times New Roman" w:hAnsi="Times New Roman" w:cs="Times New Roman"/>
          <w:sz w:val="24"/>
        </w:rPr>
        <w:t>¿Conoce usted cuáles son las falencias administrativas que existen en la cooperativa?</w:t>
      </w:r>
    </w:p>
    <w:p w14:paraId="32AC4170" w14:textId="31E85DB8" w:rsidR="00C12E30" w:rsidRPr="006D5E17" w:rsidRDefault="00C12E30" w:rsidP="006D5E17">
      <w:pPr>
        <w:pStyle w:val="Epgrafe"/>
        <w:jc w:val="center"/>
        <w:rPr>
          <w:rFonts w:ascii="Times New Roman" w:hAnsi="Times New Roman" w:cs="Times New Roman"/>
          <w:b/>
          <w:color w:val="auto"/>
          <w:sz w:val="20"/>
          <w:szCs w:val="20"/>
        </w:rPr>
      </w:pPr>
    </w:p>
    <w:p w14:paraId="45304541" w14:textId="3BEB0CE9" w:rsidR="007B1059" w:rsidRPr="008D5F69" w:rsidRDefault="007B1059" w:rsidP="007B1059">
      <w:pPr>
        <w:spacing w:after="0" w:line="240" w:lineRule="auto"/>
        <w:rPr>
          <w:rFonts w:ascii="Times New Roman" w:hAnsi="Times New Roman" w:cs="Times New Roman"/>
          <w:b/>
          <w:i/>
          <w:sz w:val="20"/>
          <w:szCs w:val="20"/>
        </w:rPr>
      </w:pPr>
    </w:p>
    <w:p w14:paraId="15574274" w14:textId="7F950363" w:rsidR="00C12E30" w:rsidRDefault="007B1059" w:rsidP="00C12E30">
      <w:pPr>
        <w:spacing w:line="480" w:lineRule="auto"/>
        <w:rPr>
          <w:rFonts w:ascii="Times New Roman" w:hAnsi="Times New Roman" w:cs="Times New Roman"/>
          <w:b/>
          <w:sz w:val="24"/>
          <w:szCs w:val="24"/>
        </w:rPr>
      </w:pPr>
      <w:r>
        <w:rPr>
          <w:rFonts w:ascii="Times New Roman" w:hAnsi="Times New Roman" w:cs="Times New Roman"/>
          <w:noProof/>
          <w:sz w:val="24"/>
          <w:szCs w:val="24"/>
          <w:lang w:val="es-EC" w:eastAsia="es-EC"/>
        </w:rPr>
        <w:drawing>
          <wp:anchor distT="0" distB="0" distL="114300" distR="114300" simplePos="0" relativeHeight="251661824" behindDoc="1" locked="0" layoutInCell="1" allowOverlap="1" wp14:anchorId="2E146F2A" wp14:editId="7845D929">
            <wp:simplePos x="0" y="0"/>
            <wp:positionH relativeFrom="margin">
              <wp:align>right</wp:align>
            </wp:positionH>
            <wp:positionV relativeFrom="paragraph">
              <wp:posOffset>453390</wp:posOffset>
            </wp:positionV>
            <wp:extent cx="5556250" cy="2362835"/>
            <wp:effectExtent l="0" t="0" r="6350" b="18415"/>
            <wp:wrapTight wrapText="bothSides">
              <wp:wrapPolygon edited="0">
                <wp:start x="0" y="0"/>
                <wp:lineTo x="0" y="21594"/>
                <wp:lineTo x="21551" y="21594"/>
                <wp:lineTo x="21551" y="0"/>
                <wp:lineTo x="0" y="0"/>
              </wp:wrapPolygon>
            </wp:wrapTight>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F7732F6" w14:textId="0FA71A3D" w:rsidR="00523AD6" w:rsidRPr="00523AD6" w:rsidRDefault="00523AD6" w:rsidP="00523AD6">
      <w:pPr>
        <w:pStyle w:val="Epgrafe"/>
        <w:jc w:val="center"/>
        <w:rPr>
          <w:rFonts w:ascii="Times New Roman" w:hAnsi="Times New Roman" w:cs="Times New Roman"/>
          <w:b/>
          <w:color w:val="auto"/>
          <w:sz w:val="20"/>
          <w:szCs w:val="20"/>
        </w:rPr>
      </w:pPr>
      <w:bookmarkStart w:id="163" w:name="_Toc520147888"/>
      <w:r w:rsidRPr="00523AD6">
        <w:rPr>
          <w:rFonts w:ascii="Times New Roman" w:hAnsi="Times New Roman" w:cs="Times New Roman"/>
          <w:b/>
          <w:color w:val="auto"/>
          <w:sz w:val="20"/>
          <w:szCs w:val="20"/>
        </w:rPr>
        <w:t xml:space="preserve">Figura </w:t>
      </w:r>
      <w:r w:rsidRPr="00523AD6">
        <w:rPr>
          <w:rFonts w:ascii="Times New Roman" w:hAnsi="Times New Roman" w:cs="Times New Roman"/>
          <w:b/>
          <w:color w:val="auto"/>
          <w:sz w:val="20"/>
          <w:szCs w:val="20"/>
        </w:rPr>
        <w:fldChar w:fldCharType="begin"/>
      </w:r>
      <w:r w:rsidRPr="00523AD6">
        <w:rPr>
          <w:rFonts w:ascii="Times New Roman" w:hAnsi="Times New Roman" w:cs="Times New Roman"/>
          <w:b/>
          <w:color w:val="auto"/>
          <w:sz w:val="20"/>
          <w:szCs w:val="20"/>
        </w:rPr>
        <w:instrText xml:space="preserve"> SEQ Ilustración \* ARABIC </w:instrText>
      </w:r>
      <w:r w:rsidRPr="00523AD6">
        <w:rPr>
          <w:rFonts w:ascii="Times New Roman" w:hAnsi="Times New Roman" w:cs="Times New Roman"/>
          <w:b/>
          <w:color w:val="auto"/>
          <w:sz w:val="20"/>
          <w:szCs w:val="20"/>
        </w:rPr>
        <w:fldChar w:fldCharType="separate"/>
      </w:r>
      <w:r w:rsidR="0084548C">
        <w:rPr>
          <w:rFonts w:ascii="Times New Roman" w:hAnsi="Times New Roman" w:cs="Times New Roman"/>
          <w:b/>
          <w:noProof/>
          <w:color w:val="auto"/>
          <w:sz w:val="20"/>
          <w:szCs w:val="20"/>
        </w:rPr>
        <w:t>3</w:t>
      </w:r>
      <w:r w:rsidRPr="00523AD6">
        <w:rPr>
          <w:rFonts w:ascii="Times New Roman" w:hAnsi="Times New Roman" w:cs="Times New Roman"/>
          <w:b/>
          <w:color w:val="auto"/>
          <w:sz w:val="20"/>
          <w:szCs w:val="20"/>
        </w:rPr>
        <w:fldChar w:fldCharType="end"/>
      </w:r>
      <w:r w:rsidR="009A3F9B">
        <w:rPr>
          <w:rFonts w:ascii="Times New Roman" w:hAnsi="Times New Roman" w:cs="Times New Roman"/>
          <w:b/>
          <w:color w:val="auto"/>
          <w:sz w:val="20"/>
          <w:szCs w:val="20"/>
        </w:rPr>
        <w:t>.</w:t>
      </w:r>
      <w:r w:rsidRPr="00523AD6">
        <w:rPr>
          <w:rFonts w:ascii="Times New Roman" w:hAnsi="Times New Roman" w:cs="Times New Roman"/>
          <w:b/>
          <w:color w:val="auto"/>
          <w:sz w:val="20"/>
          <w:szCs w:val="20"/>
        </w:rPr>
        <w:t xml:space="preserve"> </w:t>
      </w:r>
      <w:bookmarkEnd w:id="163"/>
      <w:r w:rsidR="009A3F9B" w:rsidRPr="009A3F9B">
        <w:rPr>
          <w:rFonts w:ascii="Times New Roman" w:hAnsi="Times New Roman" w:cs="Times New Roman"/>
          <w:b/>
          <w:i w:val="0"/>
          <w:color w:val="auto"/>
          <w:sz w:val="20"/>
          <w:szCs w:val="20"/>
        </w:rPr>
        <w:t>¿</w:t>
      </w:r>
      <w:proofErr w:type="gramStart"/>
      <w:r w:rsidR="009A3F9B" w:rsidRPr="009A3F9B">
        <w:rPr>
          <w:rFonts w:ascii="Times New Roman" w:hAnsi="Times New Roman" w:cs="Times New Roman"/>
          <w:b/>
          <w:i w:val="0"/>
          <w:color w:val="auto"/>
          <w:sz w:val="20"/>
          <w:szCs w:val="20"/>
        </w:rPr>
        <w:t>conoce</w:t>
      </w:r>
      <w:proofErr w:type="gramEnd"/>
      <w:r w:rsidR="009A3F9B" w:rsidRPr="009A3F9B">
        <w:rPr>
          <w:rFonts w:ascii="Times New Roman" w:hAnsi="Times New Roman" w:cs="Times New Roman"/>
          <w:b/>
          <w:i w:val="0"/>
          <w:color w:val="auto"/>
          <w:sz w:val="20"/>
          <w:szCs w:val="20"/>
        </w:rPr>
        <w:t xml:space="preserve"> usted cuales son las falencias administrativas que existen en la cooperativa</w:t>
      </w:r>
    </w:p>
    <w:p w14:paraId="1E4FCED1" w14:textId="77777777" w:rsidR="007B1059" w:rsidRDefault="007B1059" w:rsidP="007B1059">
      <w:pPr>
        <w:spacing w:after="0" w:line="360" w:lineRule="auto"/>
        <w:rPr>
          <w:rFonts w:ascii="Times New Roman" w:hAnsi="Times New Roman" w:cs="Times New Roman"/>
          <w:b/>
          <w:sz w:val="24"/>
          <w:szCs w:val="24"/>
        </w:rPr>
      </w:pPr>
    </w:p>
    <w:p w14:paraId="05B50699"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7A423273" w14:textId="454F0845" w:rsidR="00C12E30" w:rsidRPr="001B018E" w:rsidRDefault="00C12E30" w:rsidP="005223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acuerdo a la encuesta realizada el 66.15%</w:t>
      </w:r>
      <w:r w:rsidR="005223EB">
        <w:rPr>
          <w:rFonts w:ascii="Times New Roman" w:hAnsi="Times New Roman" w:cs="Times New Roman"/>
          <w:sz w:val="24"/>
          <w:szCs w:val="24"/>
        </w:rPr>
        <w:t xml:space="preserve"> de encuestados expusieron que</w:t>
      </w:r>
      <w:r>
        <w:rPr>
          <w:rFonts w:ascii="Times New Roman" w:hAnsi="Times New Roman" w:cs="Times New Roman"/>
          <w:sz w:val="24"/>
          <w:szCs w:val="24"/>
        </w:rPr>
        <w:t xml:space="preserve"> no conoce</w:t>
      </w:r>
      <w:r w:rsidR="005223EB">
        <w:rPr>
          <w:rFonts w:ascii="Times New Roman" w:hAnsi="Times New Roman" w:cs="Times New Roman"/>
          <w:sz w:val="24"/>
          <w:szCs w:val="24"/>
        </w:rPr>
        <w:t>n</w:t>
      </w:r>
      <w:r>
        <w:rPr>
          <w:rFonts w:ascii="Times New Roman" w:hAnsi="Times New Roman" w:cs="Times New Roman"/>
          <w:sz w:val="24"/>
          <w:szCs w:val="24"/>
        </w:rPr>
        <w:t xml:space="preserve"> de las falencias administrativas dadas en la cooperativa</w:t>
      </w:r>
      <w:r w:rsidR="005223EB">
        <w:rPr>
          <w:rFonts w:ascii="Times New Roman" w:hAnsi="Times New Roman" w:cs="Times New Roman"/>
          <w:sz w:val="24"/>
          <w:szCs w:val="24"/>
        </w:rPr>
        <w:t xml:space="preserve"> y un 33.85% han indicado que si se han percatado de algunas falencias dentro del área; los resultados obtenidos de antemano denotan </w:t>
      </w:r>
      <w:r w:rsidR="003B5505">
        <w:rPr>
          <w:rFonts w:ascii="Times New Roman" w:hAnsi="Times New Roman" w:cs="Times New Roman"/>
          <w:sz w:val="24"/>
          <w:szCs w:val="24"/>
        </w:rPr>
        <w:t xml:space="preserve">que existen algunos problemas en torno a los procesos del área administrativa, lo cual es un aspecto negativo para la cooperativa, en tanto, estos </w:t>
      </w:r>
      <w:r w:rsidR="003B5505">
        <w:rPr>
          <w:rFonts w:ascii="Times New Roman" w:hAnsi="Times New Roman" w:cs="Times New Roman"/>
          <w:sz w:val="24"/>
          <w:szCs w:val="24"/>
        </w:rPr>
        <w:lastRenderedPageBreak/>
        <w:t>problemas pueden ir acrecentando y perjudicar a la institución en el logro de las metas y objetivos planteados por la administración</w:t>
      </w:r>
      <w:r>
        <w:rPr>
          <w:rFonts w:ascii="Times New Roman" w:hAnsi="Times New Roman" w:cs="Times New Roman"/>
          <w:sz w:val="24"/>
          <w:szCs w:val="24"/>
        </w:rPr>
        <w:t>.</w:t>
      </w:r>
    </w:p>
    <w:p w14:paraId="5896647B" w14:textId="77777777" w:rsidR="00C12E30" w:rsidRDefault="00C12E30" w:rsidP="007B1059">
      <w:pPr>
        <w:spacing w:after="0" w:line="360" w:lineRule="auto"/>
        <w:rPr>
          <w:rFonts w:ascii="Times New Roman" w:hAnsi="Times New Roman" w:cs="Times New Roman"/>
          <w:b/>
          <w:sz w:val="24"/>
          <w:szCs w:val="24"/>
        </w:rPr>
      </w:pPr>
    </w:p>
    <w:p w14:paraId="39C10A70" w14:textId="17EC8769" w:rsidR="00C12E30" w:rsidRPr="004F343B" w:rsidRDefault="00C12E30" w:rsidP="00C12E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Pregunta n°4 </w:t>
      </w:r>
      <w:r w:rsidRPr="004F343B">
        <w:rPr>
          <w:rFonts w:ascii="Times New Roman" w:hAnsi="Times New Roman" w:cs="Times New Roman"/>
          <w:b/>
          <w:sz w:val="24"/>
        </w:rPr>
        <w:t>¿Considera usted que existen personas encargadas del área de los procesos administrativos de la cooperativa?</w:t>
      </w:r>
    </w:p>
    <w:p w14:paraId="60D78D74" w14:textId="77777777" w:rsidR="009A3F9B" w:rsidRPr="00AF1A66" w:rsidRDefault="00523AD6" w:rsidP="009A3F9B">
      <w:pPr>
        <w:pStyle w:val="Epgrafe"/>
        <w:rPr>
          <w:rFonts w:ascii="Times New Roman" w:hAnsi="Times New Roman" w:cs="Times New Roman"/>
          <w:iCs w:val="0"/>
          <w:color w:val="auto"/>
          <w:sz w:val="24"/>
          <w:szCs w:val="22"/>
        </w:rPr>
      </w:pPr>
      <w:bookmarkStart w:id="164" w:name="_Toc520147866"/>
      <w:r w:rsidRPr="00AF1A66">
        <w:rPr>
          <w:rFonts w:ascii="Times New Roman" w:hAnsi="Times New Roman" w:cs="Times New Roman"/>
          <w:iCs w:val="0"/>
          <w:color w:val="auto"/>
          <w:sz w:val="24"/>
          <w:szCs w:val="22"/>
        </w:rPr>
        <w:t xml:space="preserve">Tabla </w:t>
      </w:r>
      <w:r w:rsidRPr="00AF1A66">
        <w:rPr>
          <w:rFonts w:ascii="Times New Roman" w:hAnsi="Times New Roman" w:cs="Times New Roman"/>
          <w:iCs w:val="0"/>
          <w:color w:val="auto"/>
          <w:sz w:val="24"/>
          <w:szCs w:val="22"/>
        </w:rPr>
        <w:fldChar w:fldCharType="begin"/>
      </w:r>
      <w:r w:rsidRPr="00AF1A66">
        <w:rPr>
          <w:rFonts w:ascii="Times New Roman" w:hAnsi="Times New Roman" w:cs="Times New Roman"/>
          <w:iCs w:val="0"/>
          <w:color w:val="auto"/>
          <w:sz w:val="24"/>
          <w:szCs w:val="22"/>
        </w:rPr>
        <w:instrText xml:space="preserve"> SEQ Tabla \* ARABIC </w:instrText>
      </w:r>
      <w:r w:rsidRPr="00AF1A66">
        <w:rPr>
          <w:rFonts w:ascii="Times New Roman" w:hAnsi="Times New Roman" w:cs="Times New Roman"/>
          <w:iCs w:val="0"/>
          <w:color w:val="auto"/>
          <w:sz w:val="24"/>
          <w:szCs w:val="22"/>
        </w:rPr>
        <w:fldChar w:fldCharType="separate"/>
      </w:r>
      <w:r w:rsidR="0084548C" w:rsidRPr="00AF1A66">
        <w:rPr>
          <w:rFonts w:ascii="Times New Roman" w:hAnsi="Times New Roman" w:cs="Times New Roman"/>
          <w:iCs w:val="0"/>
          <w:color w:val="auto"/>
          <w:sz w:val="24"/>
          <w:szCs w:val="22"/>
        </w:rPr>
        <w:t>4</w:t>
      </w:r>
      <w:r w:rsidRPr="00AF1A66">
        <w:rPr>
          <w:rFonts w:ascii="Times New Roman" w:hAnsi="Times New Roman" w:cs="Times New Roman"/>
          <w:iCs w:val="0"/>
          <w:color w:val="auto"/>
          <w:sz w:val="24"/>
          <w:szCs w:val="22"/>
        </w:rPr>
        <w:fldChar w:fldCharType="end"/>
      </w:r>
      <w:r w:rsidR="009A3F9B" w:rsidRPr="00AF1A66">
        <w:rPr>
          <w:rFonts w:ascii="Times New Roman" w:hAnsi="Times New Roman" w:cs="Times New Roman"/>
          <w:iCs w:val="0"/>
          <w:color w:val="auto"/>
          <w:sz w:val="24"/>
          <w:szCs w:val="22"/>
        </w:rPr>
        <w:t>.</w:t>
      </w:r>
    </w:p>
    <w:p w14:paraId="3DBA4F9E" w14:textId="485A726F" w:rsidR="00C12E30" w:rsidRPr="009A3F9B" w:rsidRDefault="00523AD6" w:rsidP="009A3F9B">
      <w:pPr>
        <w:pStyle w:val="Epgrafe"/>
        <w:rPr>
          <w:rFonts w:ascii="Times New Roman" w:hAnsi="Times New Roman" w:cs="Times New Roman"/>
          <w:i w:val="0"/>
          <w:iCs w:val="0"/>
          <w:color w:val="auto"/>
          <w:sz w:val="24"/>
          <w:szCs w:val="22"/>
        </w:rPr>
      </w:pPr>
      <w:r w:rsidRPr="009A3F9B">
        <w:rPr>
          <w:rFonts w:ascii="Times New Roman" w:hAnsi="Times New Roman" w:cs="Times New Roman"/>
          <w:i w:val="0"/>
          <w:iCs w:val="0"/>
          <w:color w:val="auto"/>
          <w:sz w:val="24"/>
          <w:szCs w:val="22"/>
        </w:rPr>
        <w:t xml:space="preserve"> </w:t>
      </w:r>
      <w:bookmarkEnd w:id="164"/>
      <w:r w:rsidR="009A3F9B" w:rsidRPr="009A3F9B">
        <w:rPr>
          <w:rFonts w:ascii="Times New Roman" w:hAnsi="Times New Roman" w:cs="Times New Roman"/>
          <w:i w:val="0"/>
          <w:iCs w:val="0"/>
          <w:color w:val="auto"/>
          <w:sz w:val="24"/>
          <w:szCs w:val="22"/>
        </w:rPr>
        <w:t>¿Considera usted que existen personas encargadas del área de los procesos administrativos de la cooperativa?</w:t>
      </w:r>
    </w:p>
    <w:tbl>
      <w:tblPr>
        <w:tblStyle w:val="Tablanormal11"/>
        <w:tblpPr w:leftFromText="141" w:rightFromText="141" w:vertAnchor="text" w:horzAnchor="margin" w:tblpY="117"/>
        <w:tblW w:w="5000" w:type="pct"/>
        <w:tblLook w:val="04A0" w:firstRow="1" w:lastRow="0" w:firstColumn="1" w:lastColumn="0" w:noHBand="0" w:noVBand="1"/>
      </w:tblPr>
      <w:tblGrid>
        <w:gridCol w:w="3218"/>
        <w:gridCol w:w="2725"/>
        <w:gridCol w:w="3061"/>
      </w:tblGrid>
      <w:tr w:rsidR="008231D3" w:rsidRPr="00096081" w14:paraId="2A0B89F6" w14:textId="77777777" w:rsidTr="008231D3">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3D586F59" w14:textId="77777777" w:rsidR="008231D3" w:rsidRPr="00096081" w:rsidRDefault="008231D3"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vAlign w:val="center"/>
          </w:tcPr>
          <w:p w14:paraId="04B4746A" w14:textId="77777777" w:rsidR="008231D3" w:rsidRPr="00096081" w:rsidRDefault="008231D3" w:rsidP="00823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vAlign w:val="center"/>
          </w:tcPr>
          <w:p w14:paraId="19E2BA23" w14:textId="77777777" w:rsidR="008231D3" w:rsidRPr="00096081" w:rsidRDefault="008231D3" w:rsidP="00823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8231D3" w14:paraId="4AEBB91D" w14:textId="77777777" w:rsidTr="008231D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17B87384" w14:textId="77777777" w:rsidR="008231D3" w:rsidRPr="00096081" w:rsidRDefault="008231D3"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vAlign w:val="center"/>
          </w:tcPr>
          <w:p w14:paraId="1A345DEE" w14:textId="77777777" w:rsidR="008231D3" w:rsidRDefault="008231D3"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700" w:type="pct"/>
            <w:vAlign w:val="center"/>
          </w:tcPr>
          <w:p w14:paraId="6604382B" w14:textId="77777777" w:rsidR="008231D3" w:rsidRDefault="008231D3"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8231D3" w14:paraId="4ECC5DAC" w14:textId="77777777" w:rsidTr="008231D3">
        <w:trPr>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5029722A" w14:textId="77777777" w:rsidR="008231D3" w:rsidRPr="00096081" w:rsidRDefault="008231D3"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vAlign w:val="center"/>
          </w:tcPr>
          <w:p w14:paraId="610D8CEC" w14:textId="77777777" w:rsidR="008231D3" w:rsidRDefault="008231D3" w:rsidP="00823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700" w:type="pct"/>
            <w:vAlign w:val="center"/>
          </w:tcPr>
          <w:p w14:paraId="5FE42781" w14:textId="77777777" w:rsidR="008231D3" w:rsidRDefault="008231D3" w:rsidP="00823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8231D3" w14:paraId="7D0D8D34" w14:textId="77777777" w:rsidTr="008231D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11327936" w14:textId="77777777" w:rsidR="008231D3" w:rsidRPr="00096081" w:rsidRDefault="008231D3" w:rsidP="008231D3">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vAlign w:val="center"/>
          </w:tcPr>
          <w:p w14:paraId="5860CB68" w14:textId="77777777" w:rsidR="008231D3" w:rsidRPr="00096081" w:rsidRDefault="008231D3"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vAlign w:val="center"/>
          </w:tcPr>
          <w:p w14:paraId="146836DE" w14:textId="77777777" w:rsidR="008231D3" w:rsidRPr="00096081" w:rsidRDefault="008231D3" w:rsidP="00823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6A9E399A" w14:textId="74061764" w:rsidR="00E6636A" w:rsidRPr="008D5F69" w:rsidRDefault="009A3F9B" w:rsidP="00E6636A">
      <w:pPr>
        <w:spacing w:after="0" w:line="240" w:lineRule="auto"/>
        <w:rPr>
          <w:rFonts w:ascii="Times New Roman" w:hAnsi="Times New Roman" w:cs="Times New Roman"/>
          <w:b/>
          <w:i/>
          <w:sz w:val="20"/>
          <w:szCs w:val="20"/>
        </w:rPr>
      </w:pPr>
      <w:r w:rsidRPr="008231D3">
        <w:rPr>
          <w:rFonts w:ascii="Times New Roman" w:hAnsi="Times New Roman" w:cs="Times New Roman"/>
          <w:i/>
          <w:noProof/>
          <w:sz w:val="24"/>
          <w:szCs w:val="24"/>
          <w:lang w:val="es-EC" w:eastAsia="es-EC"/>
        </w:rPr>
        <w:drawing>
          <wp:anchor distT="0" distB="0" distL="114300" distR="114300" simplePos="0" relativeHeight="251654656" behindDoc="0" locked="0" layoutInCell="1" allowOverlap="1" wp14:anchorId="5B3C82E0" wp14:editId="28BC51C3">
            <wp:simplePos x="0" y="0"/>
            <wp:positionH relativeFrom="margin">
              <wp:posOffset>-65405</wp:posOffset>
            </wp:positionH>
            <wp:positionV relativeFrom="paragraph">
              <wp:posOffset>1600835</wp:posOffset>
            </wp:positionV>
            <wp:extent cx="5570220" cy="2443480"/>
            <wp:effectExtent l="0" t="0" r="11430" b="13970"/>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E6636A" w:rsidRPr="008D5F69">
        <w:rPr>
          <w:rFonts w:ascii="Times New Roman" w:hAnsi="Times New Roman" w:cs="Times New Roman"/>
          <w:i/>
          <w:sz w:val="20"/>
          <w:szCs w:val="20"/>
        </w:rPr>
        <w:t>.</w:t>
      </w:r>
    </w:p>
    <w:p w14:paraId="5B997809" w14:textId="77777777" w:rsidR="009A3F9B" w:rsidRDefault="009A3F9B" w:rsidP="009A3F9B">
      <w:pPr>
        <w:spacing w:after="0" w:line="480" w:lineRule="auto"/>
        <w:rPr>
          <w:rFonts w:ascii="Times New Roman" w:hAnsi="Times New Roman" w:cs="Times New Roman"/>
          <w:b/>
          <w:i/>
          <w:sz w:val="20"/>
          <w:szCs w:val="20"/>
        </w:rPr>
      </w:pPr>
      <w:bookmarkStart w:id="165" w:name="_Toc520147889"/>
    </w:p>
    <w:p w14:paraId="14009473" w14:textId="01C048A3" w:rsidR="009A3F9B" w:rsidRPr="009A3F9B" w:rsidRDefault="00523AD6" w:rsidP="009A3F9B">
      <w:pPr>
        <w:spacing w:after="0" w:line="480" w:lineRule="auto"/>
        <w:rPr>
          <w:b/>
          <w:sz w:val="20"/>
          <w:szCs w:val="20"/>
          <w:lang w:val="es-EC"/>
        </w:rPr>
      </w:pPr>
      <w:r w:rsidRPr="008231D3">
        <w:rPr>
          <w:rFonts w:ascii="Times New Roman" w:hAnsi="Times New Roman" w:cs="Times New Roman"/>
          <w:b/>
          <w:i/>
          <w:sz w:val="20"/>
          <w:szCs w:val="20"/>
        </w:rPr>
        <w:t xml:space="preserve">Figura </w:t>
      </w:r>
      <w:r w:rsidRPr="008231D3">
        <w:rPr>
          <w:rFonts w:ascii="Times New Roman" w:hAnsi="Times New Roman" w:cs="Times New Roman"/>
          <w:b/>
          <w:i/>
          <w:sz w:val="20"/>
          <w:szCs w:val="20"/>
        </w:rPr>
        <w:fldChar w:fldCharType="begin"/>
      </w:r>
      <w:r w:rsidRPr="008231D3">
        <w:rPr>
          <w:rFonts w:ascii="Times New Roman" w:hAnsi="Times New Roman" w:cs="Times New Roman"/>
          <w:b/>
          <w:i/>
          <w:sz w:val="20"/>
          <w:szCs w:val="20"/>
        </w:rPr>
        <w:instrText xml:space="preserve"> SEQ Ilustración \* ARABIC </w:instrText>
      </w:r>
      <w:r w:rsidRPr="008231D3">
        <w:rPr>
          <w:rFonts w:ascii="Times New Roman" w:hAnsi="Times New Roman" w:cs="Times New Roman"/>
          <w:b/>
          <w:i/>
          <w:sz w:val="20"/>
          <w:szCs w:val="20"/>
        </w:rPr>
        <w:fldChar w:fldCharType="separate"/>
      </w:r>
      <w:r w:rsidR="0084548C">
        <w:rPr>
          <w:rFonts w:ascii="Times New Roman" w:hAnsi="Times New Roman" w:cs="Times New Roman"/>
          <w:b/>
          <w:i/>
          <w:noProof/>
          <w:sz w:val="20"/>
          <w:szCs w:val="20"/>
        </w:rPr>
        <w:t>4</w:t>
      </w:r>
      <w:r w:rsidRPr="008231D3">
        <w:rPr>
          <w:rFonts w:ascii="Times New Roman" w:hAnsi="Times New Roman" w:cs="Times New Roman"/>
          <w:b/>
          <w:i/>
          <w:sz w:val="20"/>
          <w:szCs w:val="20"/>
        </w:rPr>
        <w:fldChar w:fldCharType="end"/>
      </w:r>
      <w:r w:rsidR="009A3F9B">
        <w:rPr>
          <w:rFonts w:ascii="Times New Roman" w:hAnsi="Times New Roman" w:cs="Times New Roman"/>
          <w:b/>
          <w:i/>
          <w:sz w:val="20"/>
          <w:szCs w:val="20"/>
        </w:rPr>
        <w:t xml:space="preserve">. </w:t>
      </w:r>
      <w:r w:rsidRPr="00523AD6">
        <w:rPr>
          <w:rFonts w:ascii="Times New Roman" w:hAnsi="Times New Roman" w:cs="Times New Roman"/>
          <w:b/>
          <w:sz w:val="20"/>
          <w:szCs w:val="20"/>
        </w:rPr>
        <w:t xml:space="preserve"> </w:t>
      </w:r>
      <w:bookmarkEnd w:id="165"/>
      <w:r w:rsidR="009A3F9B" w:rsidRPr="009A3F9B">
        <w:rPr>
          <w:b/>
          <w:bCs/>
          <w:sz w:val="20"/>
          <w:szCs w:val="20"/>
          <w:lang w:val="es-EC"/>
        </w:rPr>
        <w:t>¿considera usted que existen personas encargadas del área de los procesos administrativos de la cooperativa?</w:t>
      </w:r>
    </w:p>
    <w:p w14:paraId="69C8FF4A" w14:textId="1A965326" w:rsidR="00E6636A" w:rsidRPr="009A3F9B" w:rsidRDefault="00E6636A" w:rsidP="009A3F9B">
      <w:pPr>
        <w:spacing w:line="480" w:lineRule="auto"/>
        <w:jc w:val="center"/>
        <w:rPr>
          <w:rFonts w:ascii="Times New Roman" w:hAnsi="Times New Roman" w:cs="Times New Roman"/>
          <w:b/>
          <w:sz w:val="24"/>
          <w:lang w:val="es-EC"/>
        </w:rPr>
      </w:pPr>
    </w:p>
    <w:p w14:paraId="0CCAD2E2"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58BD7AEA" w14:textId="5C19059F" w:rsidR="00C12E30" w:rsidRDefault="00C12E30" w:rsidP="00E6636A">
      <w:pPr>
        <w:spacing w:after="0" w:line="360" w:lineRule="auto"/>
        <w:ind w:firstLine="708"/>
        <w:jc w:val="both"/>
        <w:rPr>
          <w:rFonts w:ascii="Times New Roman" w:hAnsi="Times New Roman" w:cs="Times New Roman"/>
          <w:sz w:val="24"/>
        </w:rPr>
      </w:pPr>
      <w:r w:rsidRPr="007679C3">
        <w:rPr>
          <w:rFonts w:ascii="Times New Roman" w:hAnsi="Times New Roman" w:cs="Times New Roman"/>
          <w:sz w:val="24"/>
        </w:rPr>
        <w:t xml:space="preserve">Los </w:t>
      </w:r>
      <w:r w:rsidR="00E6636A">
        <w:rPr>
          <w:rFonts w:ascii="Times New Roman" w:hAnsi="Times New Roman" w:cs="Times New Roman"/>
          <w:sz w:val="24"/>
        </w:rPr>
        <w:t xml:space="preserve">resultados de la encuesta expresan que un 100% de </w:t>
      </w:r>
      <w:r w:rsidRPr="007679C3">
        <w:rPr>
          <w:rFonts w:ascii="Times New Roman" w:hAnsi="Times New Roman" w:cs="Times New Roman"/>
          <w:sz w:val="24"/>
        </w:rPr>
        <w:t>encuestados conocen quien es el encargado de la función administrativa</w:t>
      </w:r>
      <w:r w:rsidR="00E6636A">
        <w:rPr>
          <w:rFonts w:ascii="Times New Roman" w:hAnsi="Times New Roman" w:cs="Times New Roman"/>
          <w:sz w:val="24"/>
        </w:rPr>
        <w:t xml:space="preserve">, de lo cual se indagó en las respuestas proporcionadas por los socios quienes indicaron en su mayoría que la persona encarga de </w:t>
      </w:r>
      <w:r w:rsidR="00E6636A">
        <w:rPr>
          <w:rFonts w:ascii="Times New Roman" w:hAnsi="Times New Roman" w:cs="Times New Roman"/>
          <w:sz w:val="24"/>
        </w:rPr>
        <w:lastRenderedPageBreak/>
        <w:t>gestionar las cuestiones administrativas de la cooperativa es la secretaria, direccionada por el Gerente de la institución; este aspecto denota un conocimiento por parte de los socios en relación a la estructura administrativa y la cadena de mando de la institución.</w:t>
      </w:r>
    </w:p>
    <w:p w14:paraId="782138CC" w14:textId="77777777" w:rsidR="00C12E30" w:rsidRPr="002B1A46" w:rsidRDefault="00C12E30" w:rsidP="00E6636A">
      <w:pPr>
        <w:spacing w:after="0" w:line="360" w:lineRule="auto"/>
        <w:ind w:firstLine="708"/>
        <w:rPr>
          <w:rFonts w:ascii="Times New Roman" w:hAnsi="Times New Roman" w:cs="Times New Roman"/>
          <w:sz w:val="24"/>
        </w:rPr>
      </w:pPr>
    </w:p>
    <w:p w14:paraId="2BBC88F4" w14:textId="681383AF" w:rsidR="00C12E30" w:rsidRPr="004F343B" w:rsidRDefault="00C12E30" w:rsidP="00C12E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Pregunta n°5 </w:t>
      </w:r>
      <w:r w:rsidRPr="004F343B">
        <w:rPr>
          <w:rFonts w:ascii="Times New Roman" w:hAnsi="Times New Roman" w:cs="Times New Roman"/>
          <w:b/>
          <w:sz w:val="24"/>
        </w:rPr>
        <w:t>¿Cree usted que el personal administrativo, comunica adecuadamente información a los socios de la Cooperativa?</w:t>
      </w:r>
    </w:p>
    <w:p w14:paraId="039D41AA" w14:textId="77777777" w:rsidR="00AF1A66" w:rsidRPr="00AF1A66" w:rsidRDefault="00523AD6" w:rsidP="00AF1A66">
      <w:pPr>
        <w:spacing w:line="360" w:lineRule="auto"/>
        <w:rPr>
          <w:rFonts w:ascii="Times New Roman" w:hAnsi="Times New Roman" w:cs="Times New Roman"/>
          <w:sz w:val="20"/>
          <w:szCs w:val="20"/>
        </w:rPr>
      </w:pPr>
      <w:bookmarkStart w:id="166" w:name="_Toc520147867"/>
      <w:r w:rsidRPr="00AF1A66">
        <w:rPr>
          <w:rFonts w:ascii="Times New Roman" w:hAnsi="Times New Roman" w:cs="Times New Roman"/>
          <w:sz w:val="20"/>
          <w:szCs w:val="20"/>
        </w:rPr>
        <w:t xml:space="preserve">Tabla </w:t>
      </w:r>
      <w:r w:rsidRPr="00AF1A66">
        <w:rPr>
          <w:rFonts w:ascii="Times New Roman" w:hAnsi="Times New Roman" w:cs="Times New Roman"/>
          <w:i/>
          <w:sz w:val="20"/>
          <w:szCs w:val="20"/>
        </w:rPr>
        <w:fldChar w:fldCharType="begin"/>
      </w:r>
      <w:r w:rsidRPr="00AF1A66">
        <w:rPr>
          <w:rFonts w:ascii="Times New Roman" w:hAnsi="Times New Roman" w:cs="Times New Roman"/>
          <w:sz w:val="20"/>
          <w:szCs w:val="20"/>
        </w:rPr>
        <w:instrText xml:space="preserve"> SEQ Tabla \* ARABIC </w:instrText>
      </w:r>
      <w:r w:rsidRPr="00AF1A66">
        <w:rPr>
          <w:rFonts w:ascii="Times New Roman" w:hAnsi="Times New Roman" w:cs="Times New Roman"/>
          <w:i/>
          <w:sz w:val="20"/>
          <w:szCs w:val="20"/>
        </w:rPr>
        <w:fldChar w:fldCharType="separate"/>
      </w:r>
      <w:r w:rsidR="0084548C" w:rsidRPr="00AF1A66">
        <w:rPr>
          <w:rFonts w:ascii="Times New Roman" w:hAnsi="Times New Roman" w:cs="Times New Roman"/>
          <w:noProof/>
          <w:sz w:val="20"/>
          <w:szCs w:val="20"/>
        </w:rPr>
        <w:t>5</w:t>
      </w:r>
      <w:r w:rsidRPr="00AF1A66">
        <w:rPr>
          <w:rFonts w:ascii="Times New Roman" w:hAnsi="Times New Roman" w:cs="Times New Roman"/>
          <w:i/>
          <w:sz w:val="20"/>
          <w:szCs w:val="20"/>
        </w:rPr>
        <w:fldChar w:fldCharType="end"/>
      </w:r>
      <w:r w:rsidR="00AF1A66" w:rsidRPr="00AF1A66">
        <w:rPr>
          <w:rFonts w:ascii="Times New Roman" w:hAnsi="Times New Roman" w:cs="Times New Roman"/>
          <w:sz w:val="20"/>
          <w:szCs w:val="20"/>
        </w:rPr>
        <w:t>.</w:t>
      </w:r>
    </w:p>
    <w:p w14:paraId="22544B26" w14:textId="42ECCE34" w:rsidR="00AF1A66" w:rsidRPr="00AF1A66" w:rsidRDefault="00523AD6" w:rsidP="00AF1A66">
      <w:pPr>
        <w:spacing w:line="360" w:lineRule="auto"/>
        <w:rPr>
          <w:rFonts w:ascii="Times New Roman" w:hAnsi="Times New Roman" w:cs="Times New Roman"/>
          <w:sz w:val="24"/>
          <w:szCs w:val="24"/>
        </w:rPr>
      </w:pPr>
      <w:r w:rsidRPr="00AF1A66">
        <w:rPr>
          <w:rFonts w:ascii="Times New Roman" w:hAnsi="Times New Roman" w:cs="Times New Roman"/>
          <w:sz w:val="20"/>
          <w:szCs w:val="20"/>
        </w:rPr>
        <w:t xml:space="preserve"> </w:t>
      </w:r>
      <w:bookmarkEnd w:id="166"/>
      <w:r w:rsidR="00AF1A66" w:rsidRPr="00AF1A66">
        <w:rPr>
          <w:rFonts w:ascii="Times New Roman" w:hAnsi="Times New Roman" w:cs="Times New Roman"/>
          <w:sz w:val="24"/>
        </w:rPr>
        <w:t>¿Cree usted que el personal administrativo, comunica adecuadamente información a los socios de la Cooperativa?</w:t>
      </w:r>
    </w:p>
    <w:tbl>
      <w:tblPr>
        <w:tblStyle w:val="Tablanormal11"/>
        <w:tblpPr w:leftFromText="141" w:rightFromText="141" w:vertAnchor="text" w:horzAnchor="margin" w:tblpY="39"/>
        <w:tblW w:w="5000" w:type="pct"/>
        <w:tblLook w:val="04A0" w:firstRow="1" w:lastRow="0" w:firstColumn="1" w:lastColumn="0" w:noHBand="0" w:noVBand="1"/>
      </w:tblPr>
      <w:tblGrid>
        <w:gridCol w:w="3218"/>
        <w:gridCol w:w="2725"/>
        <w:gridCol w:w="3061"/>
      </w:tblGrid>
      <w:tr w:rsidR="00C12E30" w:rsidRPr="00096081" w14:paraId="0697484B" w14:textId="77777777" w:rsidTr="00E55218">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4EA2A85C" w14:textId="77777777" w:rsidR="00C12E30" w:rsidRPr="00096081" w:rsidRDefault="00C12E30" w:rsidP="00E55218">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vAlign w:val="center"/>
          </w:tcPr>
          <w:p w14:paraId="5121A7F7" w14:textId="77777777" w:rsidR="00C12E30" w:rsidRPr="00096081" w:rsidRDefault="00C12E30" w:rsidP="00E552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vAlign w:val="center"/>
          </w:tcPr>
          <w:p w14:paraId="133580B5" w14:textId="77777777" w:rsidR="00C12E30" w:rsidRPr="00096081" w:rsidRDefault="00C12E30" w:rsidP="00E552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C12E30" w14:paraId="29840ADD" w14:textId="77777777" w:rsidTr="00E552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74BD22FC" w14:textId="77777777" w:rsidR="00C12E30" w:rsidRPr="00096081" w:rsidRDefault="00C12E30" w:rsidP="00E55218">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vAlign w:val="center"/>
          </w:tcPr>
          <w:p w14:paraId="16F4112A" w14:textId="77777777" w:rsidR="00C12E30" w:rsidRDefault="00C12E30" w:rsidP="00E55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700" w:type="pct"/>
            <w:vAlign w:val="center"/>
          </w:tcPr>
          <w:p w14:paraId="2C43363A" w14:textId="77777777" w:rsidR="00C12E30" w:rsidRDefault="00C12E30" w:rsidP="00E55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89,23</w:t>
            </w:r>
          </w:p>
        </w:tc>
      </w:tr>
      <w:tr w:rsidR="00C12E30" w14:paraId="395E18F4" w14:textId="77777777" w:rsidTr="00E55218">
        <w:trPr>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49A1982D" w14:textId="77777777" w:rsidR="00C12E30" w:rsidRPr="00096081" w:rsidRDefault="00C12E30" w:rsidP="00E55218">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vAlign w:val="center"/>
          </w:tcPr>
          <w:p w14:paraId="5757D2A9" w14:textId="77777777" w:rsidR="00C12E30" w:rsidRDefault="00C12E30" w:rsidP="00E55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700" w:type="pct"/>
            <w:vAlign w:val="center"/>
          </w:tcPr>
          <w:p w14:paraId="5F396ED7" w14:textId="77777777" w:rsidR="00C12E30" w:rsidRDefault="00C12E30" w:rsidP="00E55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10,77</w:t>
            </w:r>
          </w:p>
        </w:tc>
      </w:tr>
      <w:tr w:rsidR="00C12E30" w14:paraId="532A2208" w14:textId="77777777" w:rsidTr="00E552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69F0233A" w14:textId="77777777" w:rsidR="00C12E30" w:rsidRPr="00096081" w:rsidRDefault="00C12E30" w:rsidP="00E55218">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vAlign w:val="center"/>
          </w:tcPr>
          <w:p w14:paraId="3C845910" w14:textId="77777777" w:rsidR="00C12E30" w:rsidRPr="00096081" w:rsidRDefault="00C12E30" w:rsidP="00E55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vAlign w:val="center"/>
          </w:tcPr>
          <w:p w14:paraId="3C59915B" w14:textId="77777777" w:rsidR="00C12E30" w:rsidRPr="00096081" w:rsidRDefault="00C12E30" w:rsidP="00E55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34CDE855" w14:textId="152EF19D" w:rsidR="0062656D" w:rsidRPr="008D5F69" w:rsidRDefault="0062656D" w:rsidP="0062656D">
      <w:pPr>
        <w:spacing w:after="0" w:line="240" w:lineRule="auto"/>
        <w:rPr>
          <w:rFonts w:ascii="Times New Roman" w:hAnsi="Times New Roman" w:cs="Times New Roman"/>
          <w:b/>
          <w:i/>
          <w:sz w:val="20"/>
          <w:szCs w:val="20"/>
        </w:rPr>
      </w:pPr>
    </w:p>
    <w:p w14:paraId="7946CB0C" w14:textId="0A1E8E07" w:rsidR="0062656D" w:rsidRDefault="0062656D" w:rsidP="0062656D">
      <w:pPr>
        <w:spacing w:line="480" w:lineRule="auto"/>
        <w:rPr>
          <w:rFonts w:ascii="Times New Roman" w:hAnsi="Times New Roman" w:cs="Times New Roman"/>
          <w:b/>
          <w:sz w:val="20"/>
          <w:szCs w:val="20"/>
        </w:rPr>
      </w:pPr>
      <w:r>
        <w:rPr>
          <w:rFonts w:ascii="Times New Roman" w:hAnsi="Times New Roman" w:cs="Times New Roman"/>
          <w:noProof/>
          <w:sz w:val="24"/>
          <w:szCs w:val="24"/>
          <w:lang w:val="es-EC" w:eastAsia="es-EC"/>
        </w:rPr>
        <w:drawing>
          <wp:anchor distT="0" distB="0" distL="114300" distR="114300" simplePos="0" relativeHeight="251664896" behindDoc="1" locked="0" layoutInCell="1" allowOverlap="1" wp14:anchorId="2F43D322" wp14:editId="15661021">
            <wp:simplePos x="0" y="0"/>
            <wp:positionH relativeFrom="margin">
              <wp:align>left</wp:align>
            </wp:positionH>
            <wp:positionV relativeFrom="paragraph">
              <wp:posOffset>194213</wp:posOffset>
            </wp:positionV>
            <wp:extent cx="5457825" cy="1752600"/>
            <wp:effectExtent l="0" t="0" r="9525" b="19050"/>
            <wp:wrapTight wrapText="bothSides">
              <wp:wrapPolygon edited="0">
                <wp:start x="0" y="0"/>
                <wp:lineTo x="0" y="21600"/>
                <wp:lineTo x="21562" y="21600"/>
                <wp:lineTo x="21562" y="0"/>
                <wp:lineTo x="0" y="0"/>
              </wp:wrapPolygon>
            </wp:wrapTight>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E2FC1A2" w14:textId="364EBDD2" w:rsidR="00AF1A66" w:rsidRPr="00AF1A66" w:rsidRDefault="00523AD6" w:rsidP="00AF1A66">
      <w:pPr>
        <w:spacing w:line="360" w:lineRule="auto"/>
        <w:rPr>
          <w:b/>
          <w:sz w:val="20"/>
          <w:szCs w:val="20"/>
          <w:lang w:val="es-EC"/>
        </w:rPr>
      </w:pPr>
      <w:bookmarkStart w:id="167" w:name="_Toc520147890"/>
      <w:r w:rsidRPr="0062656D">
        <w:rPr>
          <w:rFonts w:ascii="Times New Roman" w:hAnsi="Times New Roman" w:cs="Times New Roman"/>
          <w:b/>
          <w:i/>
          <w:sz w:val="20"/>
          <w:szCs w:val="20"/>
        </w:rPr>
        <w:t xml:space="preserve">Figura </w:t>
      </w:r>
      <w:r w:rsidRPr="0062656D">
        <w:rPr>
          <w:rFonts w:ascii="Times New Roman" w:hAnsi="Times New Roman" w:cs="Times New Roman"/>
          <w:b/>
          <w:i/>
          <w:sz w:val="20"/>
          <w:szCs w:val="20"/>
        </w:rPr>
        <w:fldChar w:fldCharType="begin"/>
      </w:r>
      <w:r w:rsidRPr="0062656D">
        <w:rPr>
          <w:rFonts w:ascii="Times New Roman" w:hAnsi="Times New Roman" w:cs="Times New Roman"/>
          <w:b/>
          <w:i/>
          <w:sz w:val="20"/>
          <w:szCs w:val="20"/>
        </w:rPr>
        <w:instrText xml:space="preserve"> SEQ Ilustración \* ARABIC </w:instrText>
      </w:r>
      <w:r w:rsidRPr="0062656D">
        <w:rPr>
          <w:rFonts w:ascii="Times New Roman" w:hAnsi="Times New Roman" w:cs="Times New Roman"/>
          <w:b/>
          <w:i/>
          <w:sz w:val="20"/>
          <w:szCs w:val="20"/>
        </w:rPr>
        <w:fldChar w:fldCharType="separate"/>
      </w:r>
      <w:r w:rsidR="0084548C">
        <w:rPr>
          <w:rFonts w:ascii="Times New Roman" w:hAnsi="Times New Roman" w:cs="Times New Roman"/>
          <w:b/>
          <w:i/>
          <w:noProof/>
          <w:sz w:val="20"/>
          <w:szCs w:val="20"/>
        </w:rPr>
        <w:t>5</w:t>
      </w:r>
      <w:r w:rsidRPr="0062656D">
        <w:rPr>
          <w:rFonts w:ascii="Times New Roman" w:hAnsi="Times New Roman" w:cs="Times New Roman"/>
          <w:b/>
          <w:i/>
          <w:sz w:val="20"/>
          <w:szCs w:val="20"/>
        </w:rPr>
        <w:fldChar w:fldCharType="end"/>
      </w:r>
      <w:bookmarkEnd w:id="167"/>
      <w:r w:rsidR="00AF1A66">
        <w:rPr>
          <w:rFonts w:ascii="Times New Roman" w:hAnsi="Times New Roman" w:cs="Times New Roman"/>
          <w:b/>
          <w:i/>
          <w:sz w:val="20"/>
          <w:szCs w:val="20"/>
        </w:rPr>
        <w:t xml:space="preserve">. </w:t>
      </w:r>
      <w:r w:rsidR="00AF1A66" w:rsidRPr="00AF1A66">
        <w:rPr>
          <w:b/>
          <w:bCs/>
          <w:sz w:val="20"/>
          <w:szCs w:val="20"/>
          <w:lang w:val="es-EC"/>
        </w:rPr>
        <w:t>¿</w:t>
      </w:r>
      <w:proofErr w:type="gramStart"/>
      <w:r w:rsidR="00AF1A66" w:rsidRPr="00AF1A66">
        <w:rPr>
          <w:b/>
          <w:bCs/>
          <w:sz w:val="20"/>
          <w:szCs w:val="20"/>
          <w:lang w:val="es-EC"/>
        </w:rPr>
        <w:t>cree</w:t>
      </w:r>
      <w:proofErr w:type="gramEnd"/>
      <w:r w:rsidR="00AF1A66" w:rsidRPr="00AF1A66">
        <w:rPr>
          <w:b/>
          <w:bCs/>
          <w:sz w:val="20"/>
          <w:szCs w:val="20"/>
          <w:lang w:val="es-EC"/>
        </w:rPr>
        <w:t xml:space="preserve"> usted que el personal administrativo, comunica adecuadamente información a los socios de la cooperativa?</w:t>
      </w:r>
    </w:p>
    <w:p w14:paraId="28FABB9D" w14:textId="56DED8CB" w:rsidR="0062656D" w:rsidRPr="00AF1A66" w:rsidRDefault="0062656D" w:rsidP="00AF1A66">
      <w:pPr>
        <w:spacing w:after="0" w:line="360" w:lineRule="auto"/>
        <w:jc w:val="center"/>
        <w:rPr>
          <w:rFonts w:ascii="Times New Roman" w:hAnsi="Times New Roman" w:cs="Times New Roman"/>
          <w:b/>
          <w:sz w:val="24"/>
          <w:lang w:val="es-EC"/>
        </w:rPr>
      </w:pPr>
    </w:p>
    <w:p w14:paraId="5C08DD86"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3BC4F8CE" w14:textId="55571283" w:rsidR="00C12E30" w:rsidRDefault="00C12E30" w:rsidP="000926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la encuesta aplicada, el 10,77% </w:t>
      </w:r>
      <w:r w:rsidR="00364FAE">
        <w:rPr>
          <w:rFonts w:ascii="Times New Roman" w:hAnsi="Times New Roman" w:cs="Times New Roman"/>
          <w:sz w:val="24"/>
          <w:szCs w:val="24"/>
        </w:rPr>
        <w:t xml:space="preserve">de </w:t>
      </w:r>
      <w:r w:rsidR="000926A4">
        <w:rPr>
          <w:rFonts w:ascii="Times New Roman" w:hAnsi="Times New Roman" w:cs="Times New Roman"/>
          <w:sz w:val="24"/>
          <w:szCs w:val="24"/>
        </w:rPr>
        <w:t>encuestados manifestaron que aún</w:t>
      </w:r>
      <w:r>
        <w:rPr>
          <w:rFonts w:ascii="Times New Roman" w:hAnsi="Times New Roman" w:cs="Times New Roman"/>
          <w:sz w:val="24"/>
          <w:szCs w:val="24"/>
        </w:rPr>
        <w:t xml:space="preserve"> no tienen conocimientos de la información que proporciona la secretaria </w:t>
      </w:r>
      <w:r w:rsidR="000926A4">
        <w:rPr>
          <w:rFonts w:ascii="Times New Roman" w:hAnsi="Times New Roman" w:cs="Times New Roman"/>
          <w:sz w:val="24"/>
          <w:szCs w:val="24"/>
        </w:rPr>
        <w:t xml:space="preserve">y un 89.23% indican si tener conocimiento al respecto; en análisis de los resultados se tuvo que el margen de socios que no tienen conocimiento corresponden a socios nuevos a los cuales no se les ha efectuado la correspondiente inducción general sobre la estructura y funcionamiento de la </w:t>
      </w:r>
      <w:r w:rsidR="000926A4">
        <w:rPr>
          <w:rFonts w:ascii="Times New Roman" w:hAnsi="Times New Roman" w:cs="Times New Roman"/>
          <w:sz w:val="24"/>
          <w:szCs w:val="24"/>
        </w:rPr>
        <w:lastRenderedPageBreak/>
        <w:t>cooperativa, lo cual denota falencias en el proceso de inducción al ingreso a la institución, lo que constituye un aspecto negativo para la cooperativa.</w:t>
      </w:r>
      <w:r>
        <w:rPr>
          <w:rFonts w:ascii="Times New Roman" w:hAnsi="Times New Roman" w:cs="Times New Roman"/>
          <w:sz w:val="24"/>
          <w:szCs w:val="24"/>
        </w:rPr>
        <w:t>.</w:t>
      </w:r>
    </w:p>
    <w:p w14:paraId="0E89B837" w14:textId="77777777" w:rsidR="00C12E30" w:rsidRDefault="00C12E30" w:rsidP="00C12E30">
      <w:pPr>
        <w:spacing w:line="480" w:lineRule="auto"/>
        <w:rPr>
          <w:rFonts w:ascii="Times New Roman" w:hAnsi="Times New Roman" w:cs="Times New Roman"/>
          <w:b/>
          <w:sz w:val="24"/>
          <w:szCs w:val="24"/>
        </w:rPr>
      </w:pPr>
    </w:p>
    <w:p w14:paraId="26CB61B9" w14:textId="4206BF7A" w:rsidR="00C12E30" w:rsidRPr="004F343B" w:rsidRDefault="00C12E30" w:rsidP="00C12E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Pregunta n°6 </w:t>
      </w:r>
      <w:r w:rsidRPr="004F343B">
        <w:rPr>
          <w:rFonts w:ascii="Times New Roman" w:hAnsi="Times New Roman" w:cs="Times New Roman"/>
          <w:b/>
          <w:sz w:val="24"/>
        </w:rPr>
        <w:t>¿Conoce Ud. sí han realizado una auditoria en el área administrativa de la cooperativa?</w:t>
      </w:r>
    </w:p>
    <w:tbl>
      <w:tblPr>
        <w:tblStyle w:val="Tablanormal11"/>
        <w:tblpPr w:leftFromText="141" w:rightFromText="141" w:vertAnchor="text" w:horzAnchor="margin" w:tblpY="1683"/>
        <w:tblW w:w="5000" w:type="pct"/>
        <w:tblLook w:val="04A0" w:firstRow="1" w:lastRow="0" w:firstColumn="1" w:lastColumn="0" w:noHBand="0" w:noVBand="1"/>
      </w:tblPr>
      <w:tblGrid>
        <w:gridCol w:w="3218"/>
        <w:gridCol w:w="2725"/>
        <w:gridCol w:w="3061"/>
      </w:tblGrid>
      <w:tr w:rsidR="00C12E30" w:rsidRPr="00096081" w14:paraId="6030035B" w14:textId="77777777" w:rsidTr="00EE5E90">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6370C10F" w14:textId="77777777" w:rsidR="00C12E30" w:rsidRPr="00096081" w:rsidRDefault="00C12E30" w:rsidP="00EE5E90">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vAlign w:val="center"/>
          </w:tcPr>
          <w:p w14:paraId="77AB47E5" w14:textId="77777777" w:rsidR="00C12E30" w:rsidRPr="00096081" w:rsidRDefault="00C12E30" w:rsidP="00EE5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vAlign w:val="center"/>
          </w:tcPr>
          <w:p w14:paraId="00F2082B" w14:textId="77777777" w:rsidR="00C12E30" w:rsidRPr="00096081" w:rsidRDefault="00C12E30" w:rsidP="00EE5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C12E30" w14:paraId="0EDBFA6A" w14:textId="77777777" w:rsidTr="00EE5E90">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2CFD9A92" w14:textId="77777777" w:rsidR="00C12E30" w:rsidRPr="00096081" w:rsidRDefault="00C12E30" w:rsidP="00EE5E90">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vAlign w:val="center"/>
          </w:tcPr>
          <w:p w14:paraId="181F902F" w14:textId="77777777" w:rsidR="00C12E30" w:rsidRDefault="00C12E30" w:rsidP="00EE5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700" w:type="pct"/>
            <w:vAlign w:val="center"/>
          </w:tcPr>
          <w:p w14:paraId="0DEB16F2" w14:textId="77777777" w:rsidR="00C12E30" w:rsidRDefault="00C12E30" w:rsidP="00EE5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C12E30" w14:paraId="3C3B3F10" w14:textId="77777777" w:rsidTr="00EE5E90">
        <w:trPr>
          <w:trHeight w:val="493"/>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28226656" w14:textId="77777777" w:rsidR="00C12E30" w:rsidRPr="00096081" w:rsidRDefault="00C12E30" w:rsidP="00EE5E90">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vAlign w:val="center"/>
          </w:tcPr>
          <w:p w14:paraId="4ABCC310" w14:textId="77777777" w:rsidR="00C12E30" w:rsidRDefault="00C12E30" w:rsidP="00EE5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700" w:type="pct"/>
            <w:vAlign w:val="center"/>
          </w:tcPr>
          <w:p w14:paraId="46942423" w14:textId="77777777" w:rsidR="00C12E30" w:rsidRDefault="00C12E30" w:rsidP="00EE5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C12E30" w14:paraId="29809CC5" w14:textId="77777777" w:rsidTr="00EE5E90">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87" w:type="pct"/>
            <w:vAlign w:val="center"/>
          </w:tcPr>
          <w:p w14:paraId="47EF1550" w14:textId="77777777" w:rsidR="00C12E30" w:rsidRPr="00096081" w:rsidRDefault="00C12E30" w:rsidP="00EE5E90">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vAlign w:val="center"/>
          </w:tcPr>
          <w:p w14:paraId="3A11895C" w14:textId="77777777" w:rsidR="00C12E30" w:rsidRPr="00096081" w:rsidRDefault="00C12E30" w:rsidP="00EE5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vAlign w:val="center"/>
          </w:tcPr>
          <w:p w14:paraId="4DCF6C75" w14:textId="77777777" w:rsidR="00C12E30" w:rsidRPr="00096081" w:rsidRDefault="00C12E30" w:rsidP="00EE5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0528E00D" w14:textId="77777777" w:rsidR="00AF1A66" w:rsidRPr="00EE5E90" w:rsidRDefault="00523AD6" w:rsidP="00EE5E90">
      <w:pPr>
        <w:spacing w:line="360" w:lineRule="auto"/>
        <w:rPr>
          <w:rFonts w:ascii="Times New Roman" w:hAnsi="Times New Roman" w:cs="Times New Roman"/>
          <w:sz w:val="20"/>
          <w:szCs w:val="20"/>
        </w:rPr>
      </w:pPr>
      <w:bookmarkStart w:id="168" w:name="_Toc520147868"/>
      <w:r w:rsidRPr="00EE5E90">
        <w:rPr>
          <w:rFonts w:ascii="Times New Roman" w:hAnsi="Times New Roman" w:cs="Times New Roman"/>
          <w:sz w:val="20"/>
          <w:szCs w:val="20"/>
        </w:rPr>
        <w:t xml:space="preserve">Tabla </w:t>
      </w:r>
      <w:r w:rsidRPr="00EE5E90">
        <w:rPr>
          <w:rFonts w:ascii="Times New Roman" w:hAnsi="Times New Roman" w:cs="Times New Roman"/>
          <w:i/>
          <w:sz w:val="20"/>
          <w:szCs w:val="20"/>
        </w:rPr>
        <w:fldChar w:fldCharType="begin"/>
      </w:r>
      <w:r w:rsidRPr="00EE5E90">
        <w:rPr>
          <w:rFonts w:ascii="Times New Roman" w:hAnsi="Times New Roman" w:cs="Times New Roman"/>
          <w:sz w:val="20"/>
          <w:szCs w:val="20"/>
        </w:rPr>
        <w:instrText xml:space="preserve"> SEQ Tabla \* ARABIC </w:instrText>
      </w:r>
      <w:r w:rsidRPr="00EE5E90">
        <w:rPr>
          <w:rFonts w:ascii="Times New Roman" w:hAnsi="Times New Roman" w:cs="Times New Roman"/>
          <w:i/>
          <w:sz w:val="20"/>
          <w:szCs w:val="20"/>
        </w:rPr>
        <w:fldChar w:fldCharType="separate"/>
      </w:r>
      <w:r w:rsidR="0084548C" w:rsidRPr="00EE5E90">
        <w:rPr>
          <w:rFonts w:ascii="Times New Roman" w:hAnsi="Times New Roman" w:cs="Times New Roman"/>
          <w:noProof/>
          <w:sz w:val="20"/>
          <w:szCs w:val="20"/>
        </w:rPr>
        <w:t>6</w:t>
      </w:r>
      <w:r w:rsidRPr="00EE5E90">
        <w:rPr>
          <w:rFonts w:ascii="Times New Roman" w:hAnsi="Times New Roman" w:cs="Times New Roman"/>
          <w:i/>
          <w:sz w:val="20"/>
          <w:szCs w:val="20"/>
        </w:rPr>
        <w:fldChar w:fldCharType="end"/>
      </w:r>
      <w:r w:rsidR="00AF1A66" w:rsidRPr="00EE5E90">
        <w:rPr>
          <w:rFonts w:ascii="Times New Roman" w:hAnsi="Times New Roman" w:cs="Times New Roman"/>
          <w:sz w:val="20"/>
          <w:szCs w:val="20"/>
        </w:rPr>
        <w:t>.</w:t>
      </w:r>
    </w:p>
    <w:p w14:paraId="5F802F7D" w14:textId="0C27F4BE" w:rsidR="00AF1A66" w:rsidRPr="00EE5E90" w:rsidRDefault="00523AD6" w:rsidP="00EE5E90">
      <w:pPr>
        <w:spacing w:line="360" w:lineRule="auto"/>
        <w:rPr>
          <w:rFonts w:ascii="Times New Roman" w:hAnsi="Times New Roman" w:cs="Times New Roman"/>
          <w:sz w:val="24"/>
          <w:szCs w:val="24"/>
        </w:rPr>
      </w:pPr>
      <w:r w:rsidRPr="00EE5E90">
        <w:rPr>
          <w:rFonts w:ascii="Times New Roman" w:hAnsi="Times New Roman" w:cs="Times New Roman"/>
          <w:sz w:val="20"/>
          <w:szCs w:val="20"/>
        </w:rPr>
        <w:t xml:space="preserve"> </w:t>
      </w:r>
      <w:bookmarkEnd w:id="168"/>
      <w:r w:rsidR="00AF1A66" w:rsidRPr="00EE5E90">
        <w:rPr>
          <w:rFonts w:ascii="Times New Roman" w:hAnsi="Times New Roman" w:cs="Times New Roman"/>
          <w:sz w:val="24"/>
        </w:rPr>
        <w:t>¿Conoce Ud. sí han realizado una auditoria en el área administrativa de la cooperativa?</w:t>
      </w:r>
    </w:p>
    <w:p w14:paraId="460B0A5B" w14:textId="439FAB6C" w:rsidR="00C12E30" w:rsidRPr="00B32E62" w:rsidRDefault="00C12E30" w:rsidP="00B32E62">
      <w:pPr>
        <w:pStyle w:val="Epgrafe"/>
        <w:jc w:val="center"/>
        <w:rPr>
          <w:rFonts w:ascii="Times New Roman" w:hAnsi="Times New Roman" w:cs="Times New Roman"/>
          <w:b/>
          <w:i w:val="0"/>
          <w:color w:val="auto"/>
          <w:sz w:val="20"/>
          <w:szCs w:val="20"/>
        </w:rPr>
      </w:pPr>
    </w:p>
    <w:p w14:paraId="6AF3AEE3" w14:textId="2B54A814" w:rsidR="005C4004" w:rsidRPr="008D5F69" w:rsidRDefault="005C4004" w:rsidP="005C4004">
      <w:pPr>
        <w:spacing w:after="0" w:line="240" w:lineRule="auto"/>
        <w:rPr>
          <w:rFonts w:ascii="Times New Roman" w:hAnsi="Times New Roman" w:cs="Times New Roman"/>
          <w:b/>
          <w:i/>
          <w:sz w:val="20"/>
          <w:szCs w:val="20"/>
        </w:rPr>
      </w:pPr>
    </w:p>
    <w:p w14:paraId="30992844" w14:textId="16308025" w:rsidR="00C12E30" w:rsidRDefault="005C4004" w:rsidP="00C12E30">
      <w:pPr>
        <w:spacing w:line="480" w:lineRule="auto"/>
        <w:rPr>
          <w:rFonts w:ascii="Times New Roman" w:hAnsi="Times New Roman" w:cs="Times New Roman"/>
          <w:b/>
          <w:sz w:val="24"/>
          <w:szCs w:val="24"/>
        </w:rPr>
      </w:pPr>
      <w:r w:rsidRPr="005C4004">
        <w:rPr>
          <w:rFonts w:ascii="Times New Roman" w:hAnsi="Times New Roman" w:cs="Times New Roman"/>
          <w:i/>
          <w:noProof/>
          <w:sz w:val="24"/>
          <w:szCs w:val="24"/>
          <w:lang w:val="es-EC" w:eastAsia="es-EC"/>
        </w:rPr>
        <w:drawing>
          <wp:anchor distT="0" distB="0" distL="114300" distR="114300" simplePos="0" relativeHeight="251667968" behindDoc="1" locked="0" layoutInCell="1" allowOverlap="1" wp14:anchorId="31CFB50D" wp14:editId="5BE5C58C">
            <wp:simplePos x="0" y="0"/>
            <wp:positionH relativeFrom="column">
              <wp:posOffset>5715</wp:posOffset>
            </wp:positionH>
            <wp:positionV relativeFrom="paragraph">
              <wp:posOffset>404495</wp:posOffset>
            </wp:positionV>
            <wp:extent cx="5553075" cy="1914525"/>
            <wp:effectExtent l="0" t="0" r="9525" b="9525"/>
            <wp:wrapTight wrapText="bothSides">
              <wp:wrapPolygon edited="0">
                <wp:start x="0" y="0"/>
                <wp:lineTo x="0" y="21493"/>
                <wp:lineTo x="21563" y="21493"/>
                <wp:lineTo x="21563" y="0"/>
                <wp:lineTo x="0" y="0"/>
              </wp:wrapPolygon>
            </wp:wrapTight>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4647C4A" w14:textId="457B56DD" w:rsidR="00EE5E90" w:rsidRPr="00EE5E90" w:rsidRDefault="00523AD6" w:rsidP="00EE5E90">
      <w:pPr>
        <w:spacing w:line="480" w:lineRule="auto"/>
        <w:rPr>
          <w:b/>
          <w:sz w:val="20"/>
          <w:szCs w:val="20"/>
          <w:lang w:val="es-EC"/>
        </w:rPr>
      </w:pPr>
      <w:bookmarkStart w:id="169" w:name="_Toc520147891"/>
      <w:r w:rsidRPr="005C4004">
        <w:rPr>
          <w:rFonts w:ascii="Times New Roman" w:hAnsi="Times New Roman" w:cs="Times New Roman"/>
          <w:b/>
          <w:i/>
          <w:sz w:val="20"/>
          <w:szCs w:val="20"/>
        </w:rPr>
        <w:t xml:space="preserve">Figura </w:t>
      </w:r>
      <w:r w:rsidRPr="005C4004">
        <w:rPr>
          <w:rFonts w:ascii="Times New Roman" w:hAnsi="Times New Roman" w:cs="Times New Roman"/>
          <w:b/>
          <w:i/>
          <w:sz w:val="20"/>
          <w:szCs w:val="20"/>
        </w:rPr>
        <w:fldChar w:fldCharType="begin"/>
      </w:r>
      <w:r w:rsidRPr="005C4004">
        <w:rPr>
          <w:rFonts w:ascii="Times New Roman" w:hAnsi="Times New Roman" w:cs="Times New Roman"/>
          <w:b/>
          <w:i/>
          <w:sz w:val="20"/>
          <w:szCs w:val="20"/>
        </w:rPr>
        <w:instrText xml:space="preserve"> SEQ Ilustración \* ARABIC </w:instrText>
      </w:r>
      <w:r w:rsidRPr="005C4004">
        <w:rPr>
          <w:rFonts w:ascii="Times New Roman" w:hAnsi="Times New Roman" w:cs="Times New Roman"/>
          <w:b/>
          <w:i/>
          <w:sz w:val="20"/>
          <w:szCs w:val="20"/>
        </w:rPr>
        <w:fldChar w:fldCharType="separate"/>
      </w:r>
      <w:r w:rsidR="0084548C">
        <w:rPr>
          <w:rFonts w:ascii="Times New Roman" w:hAnsi="Times New Roman" w:cs="Times New Roman"/>
          <w:b/>
          <w:i/>
          <w:noProof/>
          <w:sz w:val="20"/>
          <w:szCs w:val="20"/>
        </w:rPr>
        <w:t>6</w:t>
      </w:r>
      <w:r w:rsidRPr="005C4004">
        <w:rPr>
          <w:rFonts w:ascii="Times New Roman" w:hAnsi="Times New Roman" w:cs="Times New Roman"/>
          <w:b/>
          <w:i/>
          <w:sz w:val="20"/>
          <w:szCs w:val="20"/>
        </w:rPr>
        <w:fldChar w:fldCharType="end"/>
      </w:r>
      <w:r w:rsidR="00EE5E90">
        <w:rPr>
          <w:rFonts w:ascii="Times New Roman" w:hAnsi="Times New Roman" w:cs="Times New Roman"/>
          <w:b/>
          <w:i/>
          <w:sz w:val="20"/>
          <w:szCs w:val="20"/>
        </w:rPr>
        <w:t xml:space="preserve">. </w:t>
      </w:r>
      <w:r w:rsidRPr="005C4004">
        <w:rPr>
          <w:rFonts w:ascii="Times New Roman" w:hAnsi="Times New Roman" w:cs="Times New Roman"/>
          <w:b/>
          <w:i/>
          <w:sz w:val="20"/>
          <w:szCs w:val="20"/>
        </w:rPr>
        <w:t xml:space="preserve"> </w:t>
      </w:r>
      <w:bookmarkEnd w:id="169"/>
      <w:r w:rsidR="00EE5E90" w:rsidRPr="00EE5E90">
        <w:rPr>
          <w:b/>
          <w:bCs/>
          <w:sz w:val="20"/>
          <w:szCs w:val="20"/>
          <w:lang w:val="es-EC"/>
        </w:rPr>
        <w:t>¿</w:t>
      </w:r>
      <w:proofErr w:type="gramStart"/>
      <w:r w:rsidR="00EE5E90" w:rsidRPr="00EE5E90">
        <w:rPr>
          <w:b/>
          <w:bCs/>
          <w:sz w:val="20"/>
          <w:szCs w:val="20"/>
          <w:lang w:val="es-EC"/>
        </w:rPr>
        <w:t>conoce</w:t>
      </w:r>
      <w:proofErr w:type="gramEnd"/>
      <w:r w:rsidR="00EE5E90" w:rsidRPr="00EE5E90">
        <w:rPr>
          <w:b/>
          <w:bCs/>
          <w:sz w:val="20"/>
          <w:szCs w:val="20"/>
          <w:lang w:val="es-EC"/>
        </w:rPr>
        <w:t xml:space="preserve"> usted si han realizado una auditorias administrativa de la cooperativa? </w:t>
      </w:r>
    </w:p>
    <w:p w14:paraId="12CB784C" w14:textId="77777777" w:rsidR="005C4004" w:rsidRDefault="005C4004" w:rsidP="005C4004">
      <w:pPr>
        <w:spacing w:after="0" w:line="360" w:lineRule="auto"/>
        <w:rPr>
          <w:rFonts w:ascii="Times New Roman" w:hAnsi="Times New Roman" w:cs="Times New Roman"/>
          <w:b/>
          <w:sz w:val="24"/>
          <w:szCs w:val="24"/>
        </w:rPr>
      </w:pPr>
    </w:p>
    <w:p w14:paraId="5B274B13"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3760CA50" w14:textId="32E73CED" w:rsidR="00C12E30" w:rsidRDefault="004D1207" w:rsidP="005C40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de la </w:t>
      </w:r>
      <w:r w:rsidR="00E10C64">
        <w:rPr>
          <w:rFonts w:ascii="Times New Roman" w:hAnsi="Times New Roman" w:cs="Times New Roman"/>
          <w:sz w:val="24"/>
          <w:szCs w:val="24"/>
        </w:rPr>
        <w:t>encuesta</w:t>
      </w:r>
      <w:r>
        <w:rPr>
          <w:rFonts w:ascii="Times New Roman" w:hAnsi="Times New Roman" w:cs="Times New Roman"/>
          <w:sz w:val="24"/>
          <w:szCs w:val="24"/>
        </w:rPr>
        <w:t xml:space="preserve"> denotan que e</w:t>
      </w:r>
      <w:r w:rsidR="00C12E30">
        <w:rPr>
          <w:rFonts w:ascii="Times New Roman" w:hAnsi="Times New Roman" w:cs="Times New Roman"/>
          <w:sz w:val="24"/>
          <w:szCs w:val="24"/>
        </w:rPr>
        <w:t xml:space="preserve">l 100% de los </w:t>
      </w:r>
      <w:r w:rsidR="00E10C64">
        <w:rPr>
          <w:rFonts w:ascii="Times New Roman" w:hAnsi="Times New Roman" w:cs="Times New Roman"/>
          <w:sz w:val="24"/>
          <w:szCs w:val="24"/>
        </w:rPr>
        <w:t>socios</w:t>
      </w:r>
      <w:r w:rsidR="00C12E30">
        <w:rPr>
          <w:rFonts w:ascii="Times New Roman" w:hAnsi="Times New Roman" w:cs="Times New Roman"/>
          <w:sz w:val="24"/>
          <w:szCs w:val="24"/>
        </w:rPr>
        <w:t xml:space="preserve"> afirman que no se han realizado algún tipo de auditorías en </w:t>
      </w:r>
      <w:r w:rsidR="00E10C64">
        <w:rPr>
          <w:rFonts w:ascii="Times New Roman" w:hAnsi="Times New Roman" w:cs="Times New Roman"/>
          <w:sz w:val="24"/>
          <w:szCs w:val="24"/>
        </w:rPr>
        <w:t>la</w:t>
      </w:r>
      <w:r w:rsidR="00C12E30">
        <w:rPr>
          <w:rFonts w:ascii="Times New Roman" w:hAnsi="Times New Roman" w:cs="Times New Roman"/>
          <w:sz w:val="24"/>
          <w:szCs w:val="24"/>
        </w:rPr>
        <w:t xml:space="preserve"> cooperativa</w:t>
      </w:r>
      <w:r>
        <w:rPr>
          <w:rFonts w:ascii="Times New Roman" w:hAnsi="Times New Roman" w:cs="Times New Roman"/>
          <w:sz w:val="24"/>
          <w:szCs w:val="24"/>
        </w:rPr>
        <w:t>; aspecto que conlleva a que por parte de la administración s</w:t>
      </w:r>
      <w:r w:rsidR="00E81B86">
        <w:rPr>
          <w:rFonts w:ascii="Times New Roman" w:hAnsi="Times New Roman" w:cs="Times New Roman"/>
          <w:sz w:val="24"/>
          <w:szCs w:val="24"/>
        </w:rPr>
        <w:t>e</w:t>
      </w:r>
      <w:r>
        <w:rPr>
          <w:rFonts w:ascii="Times New Roman" w:hAnsi="Times New Roman" w:cs="Times New Roman"/>
          <w:sz w:val="24"/>
          <w:szCs w:val="24"/>
        </w:rPr>
        <w:t xml:space="preserve"> </w:t>
      </w:r>
      <w:r w:rsidR="00E10C64">
        <w:rPr>
          <w:rFonts w:ascii="Times New Roman" w:hAnsi="Times New Roman" w:cs="Times New Roman"/>
          <w:sz w:val="24"/>
          <w:szCs w:val="24"/>
        </w:rPr>
        <w:t>realicen acciones tendientes a la evaluación de las actividades ejecutadas en la institución, con la finalidad de determinar si existen problemas o falencias en los procesos, lo que permita mejorar los resultados alcanzados por la institución.</w:t>
      </w:r>
    </w:p>
    <w:p w14:paraId="173E1E9B" w14:textId="77777777" w:rsidR="00C12E30" w:rsidRDefault="00C12E30" w:rsidP="005C4004">
      <w:pPr>
        <w:spacing w:after="0" w:line="360" w:lineRule="auto"/>
        <w:rPr>
          <w:rFonts w:ascii="Times New Roman" w:hAnsi="Times New Roman" w:cs="Times New Roman"/>
          <w:b/>
          <w:sz w:val="24"/>
          <w:szCs w:val="24"/>
        </w:rPr>
      </w:pPr>
    </w:p>
    <w:p w14:paraId="238C8AB4" w14:textId="4D6F4DC1" w:rsidR="00C12E30" w:rsidRPr="004F343B" w:rsidRDefault="00C12E30" w:rsidP="00C12E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Pregunta n°7 </w:t>
      </w:r>
      <w:r w:rsidRPr="004F343B">
        <w:rPr>
          <w:rFonts w:ascii="Times New Roman" w:hAnsi="Times New Roman" w:cs="Times New Roman"/>
          <w:b/>
          <w:sz w:val="24"/>
        </w:rPr>
        <w:t>¿Considera importante realizar una auditoría de gestión a los procesos administrativos de la cooperativa?</w:t>
      </w:r>
    </w:p>
    <w:p w14:paraId="760D8539" w14:textId="77777777" w:rsidR="00D8407C" w:rsidRPr="009F793B" w:rsidRDefault="00523AD6" w:rsidP="00D8407C">
      <w:pPr>
        <w:pStyle w:val="Epgrafe"/>
        <w:rPr>
          <w:rFonts w:ascii="Times New Roman" w:hAnsi="Times New Roman" w:cs="Times New Roman"/>
          <w:i w:val="0"/>
          <w:color w:val="auto"/>
          <w:sz w:val="20"/>
          <w:szCs w:val="20"/>
        </w:rPr>
      </w:pPr>
      <w:bookmarkStart w:id="170" w:name="_Toc520147869"/>
      <w:r w:rsidRPr="009F793B">
        <w:rPr>
          <w:rFonts w:ascii="Times New Roman" w:hAnsi="Times New Roman" w:cs="Times New Roman"/>
          <w:i w:val="0"/>
          <w:color w:val="auto"/>
          <w:sz w:val="20"/>
          <w:szCs w:val="20"/>
        </w:rPr>
        <w:t xml:space="preserve">Tabla </w:t>
      </w:r>
      <w:r w:rsidRPr="009F793B">
        <w:rPr>
          <w:rFonts w:ascii="Times New Roman" w:hAnsi="Times New Roman" w:cs="Times New Roman"/>
          <w:i w:val="0"/>
          <w:color w:val="auto"/>
          <w:sz w:val="20"/>
          <w:szCs w:val="20"/>
        </w:rPr>
        <w:fldChar w:fldCharType="begin"/>
      </w:r>
      <w:r w:rsidRPr="009F793B">
        <w:rPr>
          <w:rFonts w:ascii="Times New Roman" w:hAnsi="Times New Roman" w:cs="Times New Roman"/>
          <w:i w:val="0"/>
          <w:color w:val="auto"/>
          <w:sz w:val="20"/>
          <w:szCs w:val="20"/>
        </w:rPr>
        <w:instrText xml:space="preserve"> SEQ Tabla \* ARABIC </w:instrText>
      </w:r>
      <w:r w:rsidRPr="009F793B">
        <w:rPr>
          <w:rFonts w:ascii="Times New Roman" w:hAnsi="Times New Roman" w:cs="Times New Roman"/>
          <w:i w:val="0"/>
          <w:color w:val="auto"/>
          <w:sz w:val="20"/>
          <w:szCs w:val="20"/>
        </w:rPr>
        <w:fldChar w:fldCharType="separate"/>
      </w:r>
      <w:r w:rsidR="0084548C" w:rsidRPr="009F793B">
        <w:rPr>
          <w:rFonts w:ascii="Times New Roman" w:hAnsi="Times New Roman" w:cs="Times New Roman"/>
          <w:i w:val="0"/>
          <w:noProof/>
          <w:color w:val="auto"/>
          <w:sz w:val="20"/>
          <w:szCs w:val="20"/>
        </w:rPr>
        <w:t>7</w:t>
      </w:r>
      <w:r w:rsidRPr="009F793B">
        <w:rPr>
          <w:rFonts w:ascii="Times New Roman" w:hAnsi="Times New Roman" w:cs="Times New Roman"/>
          <w:i w:val="0"/>
          <w:color w:val="auto"/>
          <w:sz w:val="20"/>
          <w:szCs w:val="20"/>
        </w:rPr>
        <w:fldChar w:fldCharType="end"/>
      </w:r>
      <w:r w:rsidR="00D8407C" w:rsidRPr="009F793B">
        <w:rPr>
          <w:rFonts w:ascii="Times New Roman" w:hAnsi="Times New Roman" w:cs="Times New Roman"/>
          <w:i w:val="0"/>
          <w:color w:val="auto"/>
          <w:sz w:val="20"/>
          <w:szCs w:val="20"/>
        </w:rPr>
        <w:t>.</w:t>
      </w:r>
    </w:p>
    <w:bookmarkEnd w:id="170"/>
    <w:p w14:paraId="20068B10" w14:textId="157C08C4" w:rsidR="00E10C64" w:rsidRPr="00D8407C" w:rsidRDefault="00D8407C" w:rsidP="00D8407C">
      <w:pPr>
        <w:pStyle w:val="Epgrafe"/>
        <w:rPr>
          <w:rFonts w:ascii="Times New Roman" w:hAnsi="Times New Roman" w:cs="Times New Roman"/>
          <w:iCs w:val="0"/>
          <w:color w:val="auto"/>
          <w:sz w:val="24"/>
          <w:szCs w:val="24"/>
        </w:rPr>
      </w:pPr>
      <w:r w:rsidRPr="00D8407C">
        <w:rPr>
          <w:rFonts w:ascii="Times New Roman" w:hAnsi="Times New Roman" w:cs="Times New Roman"/>
          <w:iCs w:val="0"/>
          <w:color w:val="auto"/>
          <w:sz w:val="24"/>
          <w:szCs w:val="24"/>
        </w:rPr>
        <w:t>¿Considera importante realizar una auditoría de gestión a los procesos administrativos de la cooperativa?</w:t>
      </w:r>
    </w:p>
    <w:tbl>
      <w:tblPr>
        <w:tblStyle w:val="Tablanormal11"/>
        <w:tblpPr w:leftFromText="141" w:rightFromText="141" w:vertAnchor="text" w:horzAnchor="margin" w:tblpY="149"/>
        <w:tblW w:w="5000" w:type="pct"/>
        <w:tblLook w:val="04A0" w:firstRow="1" w:lastRow="0" w:firstColumn="1" w:lastColumn="0" w:noHBand="0" w:noVBand="1"/>
      </w:tblPr>
      <w:tblGrid>
        <w:gridCol w:w="2887"/>
        <w:gridCol w:w="2397"/>
        <w:gridCol w:w="2397"/>
        <w:gridCol w:w="1323"/>
      </w:tblGrid>
      <w:tr w:rsidR="00D8407C" w:rsidRPr="00096081" w14:paraId="36E47247" w14:textId="77777777" w:rsidTr="00D8407C">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935" w:type="pct"/>
            <w:gridSpan w:val="2"/>
            <w:vAlign w:val="center"/>
          </w:tcPr>
          <w:p w14:paraId="3EFA7A83" w14:textId="77777777" w:rsidR="00D8407C" w:rsidRPr="00096081" w:rsidRDefault="00D8407C" w:rsidP="00D8407C">
            <w:pPr>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331" w:type="pct"/>
            <w:vAlign w:val="center"/>
          </w:tcPr>
          <w:p w14:paraId="2A3AD85F" w14:textId="77777777" w:rsidR="00D8407C" w:rsidRPr="00096081" w:rsidRDefault="00D8407C" w:rsidP="00D840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735" w:type="pct"/>
            <w:vAlign w:val="center"/>
          </w:tcPr>
          <w:p w14:paraId="2E8B73C1" w14:textId="77777777" w:rsidR="00D8407C" w:rsidRPr="00096081" w:rsidRDefault="00D8407C" w:rsidP="00D840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D8407C" w14:paraId="2678EE69" w14:textId="77777777" w:rsidTr="00D8407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04" w:type="pct"/>
            <w:vAlign w:val="center"/>
          </w:tcPr>
          <w:p w14:paraId="7500EC59" w14:textId="77777777" w:rsidR="00D8407C" w:rsidRPr="00096081" w:rsidRDefault="00D8407C" w:rsidP="00D8407C">
            <w:pPr>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331" w:type="pct"/>
            <w:vAlign w:val="center"/>
          </w:tcPr>
          <w:p w14:paraId="3F781B60" w14:textId="77777777" w:rsidR="00D8407C" w:rsidRDefault="00D8407C" w:rsidP="00D840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2065" w:type="pct"/>
            <w:gridSpan w:val="2"/>
            <w:vAlign w:val="center"/>
          </w:tcPr>
          <w:p w14:paraId="7DBF1441" w14:textId="77777777" w:rsidR="00D8407C" w:rsidRDefault="00D8407C" w:rsidP="00D840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D8407C" w14:paraId="3EBFFCC2" w14:textId="77777777" w:rsidTr="00D8407C">
        <w:trPr>
          <w:trHeight w:val="493"/>
        </w:trPr>
        <w:tc>
          <w:tcPr>
            <w:cnfStyle w:val="001000000000" w:firstRow="0" w:lastRow="0" w:firstColumn="1" w:lastColumn="0" w:oddVBand="0" w:evenVBand="0" w:oddHBand="0" w:evenHBand="0" w:firstRowFirstColumn="0" w:firstRowLastColumn="0" w:lastRowFirstColumn="0" w:lastRowLastColumn="0"/>
            <w:tcW w:w="1604" w:type="pct"/>
            <w:vAlign w:val="center"/>
          </w:tcPr>
          <w:p w14:paraId="085F0219" w14:textId="77777777" w:rsidR="00D8407C" w:rsidRPr="00096081" w:rsidRDefault="00D8407C" w:rsidP="00D8407C">
            <w:pPr>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331" w:type="pct"/>
            <w:vAlign w:val="center"/>
          </w:tcPr>
          <w:p w14:paraId="3FE0254A" w14:textId="77777777" w:rsidR="00D8407C" w:rsidRDefault="00D8407C" w:rsidP="00D840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2065" w:type="pct"/>
            <w:gridSpan w:val="2"/>
            <w:vAlign w:val="center"/>
          </w:tcPr>
          <w:p w14:paraId="1503682B" w14:textId="77777777" w:rsidR="00D8407C" w:rsidRDefault="00D8407C" w:rsidP="00D840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D8407C" w14:paraId="0459C33B" w14:textId="77777777" w:rsidTr="00D8407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04" w:type="pct"/>
            <w:vAlign w:val="center"/>
          </w:tcPr>
          <w:p w14:paraId="66506EB9" w14:textId="77777777" w:rsidR="00D8407C" w:rsidRPr="00096081" w:rsidRDefault="00D8407C" w:rsidP="00D8407C">
            <w:pPr>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331" w:type="pct"/>
            <w:vAlign w:val="center"/>
          </w:tcPr>
          <w:p w14:paraId="36B49DA7" w14:textId="77777777" w:rsidR="00D8407C" w:rsidRPr="00096081" w:rsidRDefault="00D8407C" w:rsidP="00D840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2065" w:type="pct"/>
            <w:gridSpan w:val="2"/>
            <w:vAlign w:val="center"/>
          </w:tcPr>
          <w:p w14:paraId="4A10DF77" w14:textId="77777777" w:rsidR="00D8407C" w:rsidRPr="00096081" w:rsidRDefault="00D8407C" w:rsidP="00D840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26304104" w14:textId="34CC8423" w:rsidR="00D8407C" w:rsidRDefault="009F793B" w:rsidP="00C12E30">
      <w:pPr>
        <w:spacing w:line="480" w:lineRule="auto"/>
        <w:rPr>
          <w:rFonts w:ascii="Times New Roman" w:hAnsi="Times New Roman" w:cs="Times New Roman"/>
          <w:b/>
          <w:sz w:val="24"/>
          <w:szCs w:val="24"/>
        </w:rPr>
      </w:pPr>
      <w:r w:rsidRPr="00E10C64">
        <w:rPr>
          <w:rFonts w:ascii="Times New Roman" w:hAnsi="Times New Roman" w:cs="Times New Roman"/>
          <w:i/>
          <w:noProof/>
          <w:sz w:val="24"/>
          <w:szCs w:val="24"/>
          <w:lang w:val="es-EC" w:eastAsia="es-EC"/>
        </w:rPr>
        <w:drawing>
          <wp:anchor distT="0" distB="0" distL="114300" distR="114300" simplePos="0" relativeHeight="251671040" behindDoc="1" locked="0" layoutInCell="1" allowOverlap="1" wp14:anchorId="1D984BFE" wp14:editId="24F60104">
            <wp:simplePos x="0" y="0"/>
            <wp:positionH relativeFrom="column">
              <wp:posOffset>-41910</wp:posOffset>
            </wp:positionH>
            <wp:positionV relativeFrom="paragraph">
              <wp:posOffset>1661160</wp:posOffset>
            </wp:positionV>
            <wp:extent cx="5638800" cy="1552575"/>
            <wp:effectExtent l="0" t="0" r="19050" b="9525"/>
            <wp:wrapTight wrapText="bothSides">
              <wp:wrapPolygon edited="0">
                <wp:start x="0" y="0"/>
                <wp:lineTo x="0" y="21467"/>
                <wp:lineTo x="21600" y="21467"/>
                <wp:lineTo x="21600" y="0"/>
                <wp:lineTo x="0" y="0"/>
              </wp:wrapPolygon>
            </wp:wrapTight>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E71AB" w14:textId="3EF63857" w:rsidR="00E10C64" w:rsidRDefault="00523AD6" w:rsidP="009F793B">
      <w:pPr>
        <w:spacing w:line="480" w:lineRule="auto"/>
        <w:rPr>
          <w:rFonts w:ascii="Times New Roman" w:hAnsi="Times New Roman" w:cs="Times New Roman"/>
          <w:b/>
          <w:sz w:val="24"/>
        </w:rPr>
      </w:pPr>
      <w:bookmarkStart w:id="171" w:name="_Toc520147892"/>
      <w:r w:rsidRPr="00E10C64">
        <w:rPr>
          <w:rFonts w:ascii="Times New Roman" w:hAnsi="Times New Roman" w:cs="Times New Roman"/>
          <w:b/>
          <w:i/>
          <w:sz w:val="20"/>
          <w:szCs w:val="20"/>
        </w:rPr>
        <w:t xml:space="preserve">Figura </w:t>
      </w:r>
      <w:r w:rsidRPr="00E10C64">
        <w:rPr>
          <w:rFonts w:ascii="Times New Roman" w:hAnsi="Times New Roman" w:cs="Times New Roman"/>
          <w:b/>
          <w:i/>
          <w:sz w:val="20"/>
          <w:szCs w:val="20"/>
        </w:rPr>
        <w:fldChar w:fldCharType="begin"/>
      </w:r>
      <w:r w:rsidRPr="00E10C64">
        <w:rPr>
          <w:rFonts w:ascii="Times New Roman" w:hAnsi="Times New Roman" w:cs="Times New Roman"/>
          <w:b/>
          <w:i/>
          <w:sz w:val="20"/>
          <w:szCs w:val="20"/>
        </w:rPr>
        <w:instrText xml:space="preserve"> SEQ Ilustración \* ARABIC </w:instrText>
      </w:r>
      <w:r w:rsidRPr="00E10C64">
        <w:rPr>
          <w:rFonts w:ascii="Times New Roman" w:hAnsi="Times New Roman" w:cs="Times New Roman"/>
          <w:b/>
          <w:i/>
          <w:sz w:val="20"/>
          <w:szCs w:val="20"/>
        </w:rPr>
        <w:fldChar w:fldCharType="separate"/>
      </w:r>
      <w:r w:rsidR="0084548C">
        <w:rPr>
          <w:rFonts w:ascii="Times New Roman" w:hAnsi="Times New Roman" w:cs="Times New Roman"/>
          <w:b/>
          <w:i/>
          <w:noProof/>
          <w:sz w:val="20"/>
          <w:szCs w:val="20"/>
        </w:rPr>
        <w:t>7</w:t>
      </w:r>
      <w:r w:rsidRPr="00E10C64">
        <w:rPr>
          <w:rFonts w:ascii="Times New Roman" w:hAnsi="Times New Roman" w:cs="Times New Roman"/>
          <w:b/>
          <w:i/>
          <w:sz w:val="20"/>
          <w:szCs w:val="20"/>
        </w:rPr>
        <w:fldChar w:fldCharType="end"/>
      </w:r>
      <w:r w:rsidR="009F793B">
        <w:rPr>
          <w:rFonts w:ascii="Times New Roman" w:hAnsi="Times New Roman" w:cs="Times New Roman"/>
          <w:b/>
          <w:i/>
          <w:sz w:val="20"/>
          <w:szCs w:val="20"/>
        </w:rPr>
        <w:t>.</w:t>
      </w:r>
      <w:r w:rsidRPr="00E10C64">
        <w:rPr>
          <w:rFonts w:ascii="Times New Roman" w:hAnsi="Times New Roman" w:cs="Times New Roman"/>
          <w:b/>
          <w:i/>
          <w:sz w:val="20"/>
          <w:szCs w:val="20"/>
        </w:rPr>
        <w:t xml:space="preserve"> </w:t>
      </w:r>
      <w:bookmarkEnd w:id="171"/>
      <w:r w:rsidR="009F793B" w:rsidRPr="009F793B">
        <w:rPr>
          <w:rFonts w:ascii="Times New Roman" w:hAnsi="Times New Roman" w:cs="Times New Roman"/>
          <w:b/>
          <w:sz w:val="20"/>
          <w:szCs w:val="20"/>
        </w:rPr>
        <w:t>¿</w:t>
      </w:r>
      <w:proofErr w:type="gramStart"/>
      <w:r w:rsidR="009F793B" w:rsidRPr="009F793B">
        <w:rPr>
          <w:rFonts w:ascii="Times New Roman" w:hAnsi="Times New Roman" w:cs="Times New Roman"/>
          <w:b/>
          <w:sz w:val="20"/>
          <w:szCs w:val="20"/>
        </w:rPr>
        <w:t>considera</w:t>
      </w:r>
      <w:proofErr w:type="gramEnd"/>
      <w:r w:rsidR="009F793B" w:rsidRPr="009F793B">
        <w:rPr>
          <w:rFonts w:ascii="Times New Roman" w:hAnsi="Times New Roman" w:cs="Times New Roman"/>
          <w:b/>
          <w:sz w:val="20"/>
          <w:szCs w:val="20"/>
        </w:rPr>
        <w:t xml:space="preserve"> importante realizar una auditoría de gestión a los procesos administrativos de la cooperativa</w:t>
      </w:r>
      <w:r w:rsidR="009F793B">
        <w:rPr>
          <w:rFonts w:ascii="Times New Roman" w:hAnsi="Times New Roman" w:cs="Times New Roman"/>
          <w:b/>
          <w:sz w:val="20"/>
          <w:szCs w:val="20"/>
        </w:rPr>
        <w:t>?</w:t>
      </w:r>
    </w:p>
    <w:p w14:paraId="1F8E5A72"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59AF42A0" w14:textId="4E562FE6" w:rsidR="00E81B86" w:rsidRDefault="00C12E30" w:rsidP="00E81B86">
      <w:pPr>
        <w:spacing w:after="0" w:line="360" w:lineRule="auto"/>
        <w:ind w:firstLine="708"/>
        <w:jc w:val="both"/>
        <w:rPr>
          <w:rFonts w:ascii="Times New Roman" w:hAnsi="Times New Roman" w:cs="Times New Roman"/>
          <w:sz w:val="24"/>
          <w:szCs w:val="24"/>
        </w:rPr>
      </w:pPr>
      <w:r w:rsidRPr="004F343B">
        <w:rPr>
          <w:rFonts w:ascii="Times New Roman" w:hAnsi="Times New Roman" w:cs="Times New Roman"/>
          <w:sz w:val="24"/>
        </w:rPr>
        <w:t xml:space="preserve">Según la encuesta realizada </w:t>
      </w:r>
      <w:r>
        <w:rPr>
          <w:rFonts w:ascii="Times New Roman" w:hAnsi="Times New Roman" w:cs="Times New Roman"/>
          <w:sz w:val="24"/>
        </w:rPr>
        <w:t>a</w:t>
      </w:r>
      <w:r w:rsidRPr="004F343B">
        <w:rPr>
          <w:rFonts w:ascii="Times New Roman" w:hAnsi="Times New Roman" w:cs="Times New Roman"/>
          <w:sz w:val="24"/>
        </w:rPr>
        <w:t xml:space="preserve"> los socios, en su totalidad (100%) afirmaron que es importante sugerir que se ejecute </w:t>
      </w:r>
      <w:r w:rsidR="00E81B86">
        <w:rPr>
          <w:rFonts w:ascii="Times New Roman" w:hAnsi="Times New Roman" w:cs="Times New Roman"/>
          <w:sz w:val="24"/>
        </w:rPr>
        <w:t>una</w:t>
      </w:r>
      <w:r w:rsidRPr="004F343B">
        <w:rPr>
          <w:rFonts w:ascii="Times New Roman" w:hAnsi="Times New Roman" w:cs="Times New Roman"/>
          <w:sz w:val="24"/>
        </w:rPr>
        <w:t xml:space="preserve"> auditoría a la cooperativa</w:t>
      </w:r>
      <w:r w:rsidR="00E81B86">
        <w:rPr>
          <w:rFonts w:ascii="Times New Roman" w:hAnsi="Times New Roman" w:cs="Times New Roman"/>
          <w:sz w:val="24"/>
        </w:rPr>
        <w:t xml:space="preserve">, lo cual ratifica lo comentado en la pregunta anterior, en tanto, esto se constituye en un </w:t>
      </w:r>
      <w:r w:rsidR="00E81B86">
        <w:rPr>
          <w:rFonts w:ascii="Times New Roman" w:hAnsi="Times New Roman" w:cs="Times New Roman"/>
          <w:sz w:val="24"/>
          <w:szCs w:val="24"/>
        </w:rPr>
        <w:t>aspecto que conlleva a que por parte de la administración se realicen acciones tendientes a la evaluación de las actividades ejecutadas en la institución, con la finalidad de determinar si existen problemas o falencias en los procesos, lo que permita mejorar los resultados alcanzados por la institución.</w:t>
      </w:r>
    </w:p>
    <w:p w14:paraId="171AA150" w14:textId="4D413586" w:rsidR="00C12E30" w:rsidRDefault="00C12E30" w:rsidP="00E81B86">
      <w:pPr>
        <w:spacing w:after="0" w:line="360" w:lineRule="auto"/>
        <w:ind w:firstLine="708"/>
        <w:rPr>
          <w:rFonts w:ascii="Times New Roman" w:hAnsi="Times New Roman" w:cs="Times New Roman"/>
          <w:b/>
          <w:sz w:val="24"/>
          <w:szCs w:val="24"/>
        </w:rPr>
      </w:pPr>
    </w:p>
    <w:p w14:paraId="73AB3E9E" w14:textId="77777777" w:rsidR="00C12E30" w:rsidRDefault="00C12E30" w:rsidP="00C12E30">
      <w:pPr>
        <w:spacing w:line="480" w:lineRule="auto"/>
        <w:rPr>
          <w:rFonts w:ascii="Times New Roman" w:hAnsi="Times New Roman" w:cs="Times New Roman"/>
          <w:b/>
          <w:sz w:val="24"/>
          <w:szCs w:val="24"/>
        </w:rPr>
      </w:pPr>
    </w:p>
    <w:p w14:paraId="0C91C92D" w14:textId="77777777" w:rsidR="009F793B" w:rsidRDefault="009F793B" w:rsidP="00C12E30">
      <w:pPr>
        <w:spacing w:line="480" w:lineRule="auto"/>
        <w:rPr>
          <w:rFonts w:ascii="Times New Roman" w:hAnsi="Times New Roman" w:cs="Times New Roman"/>
          <w:b/>
          <w:sz w:val="24"/>
          <w:szCs w:val="24"/>
        </w:rPr>
      </w:pPr>
    </w:p>
    <w:p w14:paraId="44D41D44" w14:textId="1ECE1B2C" w:rsidR="00C12E30" w:rsidRDefault="00C12E30" w:rsidP="00C12E30">
      <w:pPr>
        <w:spacing w:line="480" w:lineRule="auto"/>
        <w:rPr>
          <w:rFonts w:ascii="Times New Roman" w:hAnsi="Times New Roman" w:cs="Times New Roman"/>
          <w:b/>
          <w:sz w:val="24"/>
        </w:rPr>
      </w:pPr>
      <w:r>
        <w:rPr>
          <w:rFonts w:ascii="Times New Roman" w:hAnsi="Times New Roman" w:cs="Times New Roman"/>
          <w:b/>
          <w:sz w:val="24"/>
          <w:szCs w:val="24"/>
        </w:rPr>
        <w:lastRenderedPageBreak/>
        <w:t xml:space="preserve">Pregunta n°8 </w:t>
      </w:r>
      <w:r w:rsidRPr="004F343B">
        <w:rPr>
          <w:rFonts w:ascii="Times New Roman" w:hAnsi="Times New Roman" w:cs="Times New Roman"/>
          <w:b/>
          <w:sz w:val="24"/>
        </w:rPr>
        <w:t>¿Conoce Ud. la misión y visión de la institución a la que pertenece?</w:t>
      </w:r>
      <w:r w:rsidR="00381085" w:rsidRPr="00381085">
        <w:rPr>
          <w:b/>
          <w:noProof/>
          <w:lang w:eastAsia="es-EC"/>
        </w:rPr>
        <w:t xml:space="preserve"> </w:t>
      </w:r>
    </w:p>
    <w:p w14:paraId="5B4355EC" w14:textId="77777777" w:rsidR="009F793B" w:rsidRDefault="00523AD6" w:rsidP="009F793B">
      <w:pPr>
        <w:pStyle w:val="Epgrafe"/>
        <w:rPr>
          <w:rFonts w:ascii="Times New Roman" w:hAnsi="Times New Roman" w:cs="Times New Roman"/>
          <w:b/>
          <w:i w:val="0"/>
          <w:color w:val="auto"/>
          <w:sz w:val="20"/>
          <w:szCs w:val="20"/>
        </w:rPr>
      </w:pPr>
      <w:bookmarkStart w:id="172" w:name="_Toc520147870"/>
      <w:r w:rsidRPr="00B32E62">
        <w:rPr>
          <w:rFonts w:ascii="Times New Roman" w:hAnsi="Times New Roman" w:cs="Times New Roman"/>
          <w:b/>
          <w:i w:val="0"/>
          <w:color w:val="auto"/>
          <w:sz w:val="20"/>
          <w:szCs w:val="20"/>
        </w:rPr>
        <w:t xml:space="preserve">Tabla </w:t>
      </w:r>
      <w:r w:rsidRPr="00B32E62">
        <w:rPr>
          <w:rFonts w:ascii="Times New Roman" w:hAnsi="Times New Roman" w:cs="Times New Roman"/>
          <w:b/>
          <w:i w:val="0"/>
          <w:color w:val="auto"/>
          <w:sz w:val="20"/>
          <w:szCs w:val="20"/>
        </w:rPr>
        <w:fldChar w:fldCharType="begin"/>
      </w:r>
      <w:r w:rsidRPr="00B32E62">
        <w:rPr>
          <w:rFonts w:ascii="Times New Roman" w:hAnsi="Times New Roman" w:cs="Times New Roman"/>
          <w:b/>
          <w:i w:val="0"/>
          <w:color w:val="auto"/>
          <w:sz w:val="20"/>
          <w:szCs w:val="20"/>
        </w:rPr>
        <w:instrText xml:space="preserve"> SEQ Tabla \* ARABIC </w:instrText>
      </w:r>
      <w:r w:rsidRPr="00B32E62">
        <w:rPr>
          <w:rFonts w:ascii="Times New Roman" w:hAnsi="Times New Roman" w:cs="Times New Roman"/>
          <w:b/>
          <w:i w:val="0"/>
          <w:color w:val="auto"/>
          <w:sz w:val="20"/>
          <w:szCs w:val="20"/>
        </w:rPr>
        <w:fldChar w:fldCharType="separate"/>
      </w:r>
      <w:r w:rsidR="0084548C">
        <w:rPr>
          <w:rFonts w:ascii="Times New Roman" w:hAnsi="Times New Roman" w:cs="Times New Roman"/>
          <w:b/>
          <w:i w:val="0"/>
          <w:noProof/>
          <w:color w:val="auto"/>
          <w:sz w:val="20"/>
          <w:szCs w:val="20"/>
        </w:rPr>
        <w:t>8</w:t>
      </w:r>
      <w:r w:rsidRPr="00B32E62">
        <w:rPr>
          <w:rFonts w:ascii="Times New Roman" w:hAnsi="Times New Roman" w:cs="Times New Roman"/>
          <w:b/>
          <w:i w:val="0"/>
          <w:color w:val="auto"/>
          <w:sz w:val="20"/>
          <w:szCs w:val="20"/>
        </w:rPr>
        <w:fldChar w:fldCharType="end"/>
      </w:r>
      <w:r w:rsidR="009F793B">
        <w:rPr>
          <w:rFonts w:ascii="Times New Roman" w:hAnsi="Times New Roman" w:cs="Times New Roman"/>
          <w:b/>
          <w:i w:val="0"/>
          <w:color w:val="auto"/>
          <w:sz w:val="20"/>
          <w:szCs w:val="20"/>
        </w:rPr>
        <w:t>.</w:t>
      </w:r>
    </w:p>
    <w:p w14:paraId="1873A647" w14:textId="4144205E" w:rsidR="00C12E30" w:rsidRPr="009F793B" w:rsidRDefault="00523AD6" w:rsidP="009F793B">
      <w:pPr>
        <w:pStyle w:val="Epgrafe"/>
        <w:rPr>
          <w:rFonts w:ascii="Times New Roman" w:hAnsi="Times New Roman" w:cs="Times New Roman"/>
          <w:iCs w:val="0"/>
          <w:color w:val="auto"/>
          <w:sz w:val="24"/>
          <w:szCs w:val="24"/>
        </w:rPr>
      </w:pPr>
      <w:r w:rsidRPr="009F793B">
        <w:rPr>
          <w:rFonts w:ascii="Times New Roman" w:hAnsi="Times New Roman" w:cs="Times New Roman"/>
          <w:iCs w:val="0"/>
          <w:color w:val="auto"/>
          <w:sz w:val="24"/>
          <w:szCs w:val="24"/>
        </w:rPr>
        <w:t xml:space="preserve"> </w:t>
      </w:r>
      <w:bookmarkEnd w:id="172"/>
      <w:r w:rsidR="009F793B" w:rsidRPr="009F793B">
        <w:rPr>
          <w:rFonts w:ascii="Times New Roman" w:hAnsi="Times New Roman" w:cs="Times New Roman"/>
          <w:iCs w:val="0"/>
          <w:color w:val="auto"/>
          <w:sz w:val="24"/>
          <w:szCs w:val="24"/>
        </w:rPr>
        <w:t>¿Conoce Ud. la misión y visión de la institución a la que pertenece?</w:t>
      </w:r>
    </w:p>
    <w:tbl>
      <w:tblPr>
        <w:tblStyle w:val="Tablanormal11"/>
        <w:tblpPr w:leftFromText="141" w:rightFromText="141" w:vertAnchor="text" w:horzAnchor="margin" w:tblpY="91"/>
        <w:tblW w:w="5000" w:type="pct"/>
        <w:tblLook w:val="04A0" w:firstRow="1" w:lastRow="0" w:firstColumn="1" w:lastColumn="0" w:noHBand="0" w:noVBand="1"/>
      </w:tblPr>
      <w:tblGrid>
        <w:gridCol w:w="3218"/>
        <w:gridCol w:w="2725"/>
        <w:gridCol w:w="3061"/>
      </w:tblGrid>
      <w:tr w:rsidR="00C12E30" w:rsidRPr="00096081" w14:paraId="4EFF026D" w14:textId="77777777" w:rsidTr="00E81B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7" w:type="pct"/>
          </w:tcPr>
          <w:p w14:paraId="27BEACD7" w14:textId="77777777" w:rsidR="00C12E30" w:rsidRPr="00096081" w:rsidRDefault="00C12E30" w:rsidP="00C12E30">
            <w:pPr>
              <w:spacing w:line="360" w:lineRule="auto"/>
              <w:jc w:val="center"/>
              <w:rPr>
                <w:rFonts w:ascii="Times New Roman" w:hAnsi="Times New Roman" w:cs="Times New Roman"/>
                <w:b w:val="0"/>
                <w:sz w:val="24"/>
                <w:szCs w:val="24"/>
              </w:rPr>
            </w:pPr>
            <w:r w:rsidRPr="00096081">
              <w:rPr>
                <w:rFonts w:ascii="Times New Roman" w:hAnsi="Times New Roman" w:cs="Times New Roman"/>
                <w:sz w:val="24"/>
                <w:szCs w:val="24"/>
              </w:rPr>
              <w:t>Alternativa</w:t>
            </w:r>
          </w:p>
        </w:tc>
        <w:tc>
          <w:tcPr>
            <w:tcW w:w="1513" w:type="pct"/>
          </w:tcPr>
          <w:p w14:paraId="58F96CAD" w14:textId="77777777" w:rsidR="00C12E30" w:rsidRPr="00096081" w:rsidRDefault="00C12E30" w:rsidP="00C12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6081">
              <w:rPr>
                <w:rFonts w:ascii="Times New Roman" w:hAnsi="Times New Roman" w:cs="Times New Roman"/>
                <w:sz w:val="24"/>
                <w:szCs w:val="24"/>
              </w:rPr>
              <w:t>Cantidad</w:t>
            </w:r>
          </w:p>
        </w:tc>
        <w:tc>
          <w:tcPr>
            <w:tcW w:w="1700" w:type="pct"/>
          </w:tcPr>
          <w:p w14:paraId="73CB0801" w14:textId="77777777" w:rsidR="00C12E30" w:rsidRPr="00096081" w:rsidRDefault="00C12E30" w:rsidP="00C12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Porcentaje</w:t>
            </w:r>
          </w:p>
        </w:tc>
      </w:tr>
      <w:tr w:rsidR="00C12E30" w14:paraId="418F9081" w14:textId="77777777" w:rsidTr="00E81B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7" w:type="pct"/>
          </w:tcPr>
          <w:p w14:paraId="280CF760" w14:textId="77777777" w:rsidR="00C12E30" w:rsidRPr="00096081" w:rsidRDefault="00C12E30" w:rsidP="00C12E30">
            <w:pPr>
              <w:spacing w:line="360" w:lineRule="auto"/>
              <w:jc w:val="center"/>
              <w:rPr>
                <w:rFonts w:ascii="Times New Roman" w:hAnsi="Times New Roman" w:cs="Times New Roman"/>
                <w:b w:val="0"/>
                <w:sz w:val="24"/>
                <w:szCs w:val="24"/>
              </w:rPr>
            </w:pPr>
            <w:r w:rsidRPr="00096081">
              <w:rPr>
                <w:rFonts w:ascii="Times New Roman" w:hAnsi="Times New Roman" w:cs="Times New Roman"/>
                <w:sz w:val="24"/>
                <w:szCs w:val="24"/>
              </w:rPr>
              <w:t>Sí</w:t>
            </w:r>
          </w:p>
        </w:tc>
        <w:tc>
          <w:tcPr>
            <w:tcW w:w="1513" w:type="pct"/>
          </w:tcPr>
          <w:p w14:paraId="147AE74F" w14:textId="77777777" w:rsidR="00C12E30" w:rsidRDefault="00C12E30" w:rsidP="00C12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700" w:type="pct"/>
          </w:tcPr>
          <w:p w14:paraId="4A087579" w14:textId="77777777" w:rsidR="00C12E30" w:rsidRDefault="00C12E30" w:rsidP="00C12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23.07</w:t>
            </w:r>
          </w:p>
        </w:tc>
      </w:tr>
      <w:tr w:rsidR="00C12E30" w14:paraId="506C874A" w14:textId="77777777" w:rsidTr="00E81B86">
        <w:trPr>
          <w:trHeight w:val="20"/>
        </w:trPr>
        <w:tc>
          <w:tcPr>
            <w:cnfStyle w:val="001000000000" w:firstRow="0" w:lastRow="0" w:firstColumn="1" w:lastColumn="0" w:oddVBand="0" w:evenVBand="0" w:oddHBand="0" w:evenHBand="0" w:firstRowFirstColumn="0" w:firstRowLastColumn="0" w:lastRowFirstColumn="0" w:lastRowLastColumn="0"/>
            <w:tcW w:w="1787" w:type="pct"/>
          </w:tcPr>
          <w:p w14:paraId="3BA76DC5" w14:textId="77777777" w:rsidR="00C12E30" w:rsidRPr="00096081" w:rsidRDefault="00C12E30" w:rsidP="00C12E30">
            <w:pPr>
              <w:spacing w:line="360" w:lineRule="auto"/>
              <w:jc w:val="center"/>
              <w:rPr>
                <w:rFonts w:ascii="Times New Roman" w:hAnsi="Times New Roman" w:cs="Times New Roman"/>
                <w:b w:val="0"/>
                <w:sz w:val="24"/>
                <w:szCs w:val="24"/>
              </w:rPr>
            </w:pPr>
            <w:r w:rsidRPr="00096081">
              <w:rPr>
                <w:rFonts w:ascii="Times New Roman" w:hAnsi="Times New Roman" w:cs="Times New Roman"/>
                <w:sz w:val="24"/>
                <w:szCs w:val="24"/>
              </w:rPr>
              <w:t>No</w:t>
            </w:r>
          </w:p>
        </w:tc>
        <w:tc>
          <w:tcPr>
            <w:tcW w:w="1513" w:type="pct"/>
          </w:tcPr>
          <w:p w14:paraId="212AEE4B" w14:textId="77777777" w:rsidR="00C12E30" w:rsidRDefault="00C12E30" w:rsidP="00C12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700" w:type="pct"/>
          </w:tcPr>
          <w:p w14:paraId="070470EA" w14:textId="77777777" w:rsidR="00C12E30" w:rsidRDefault="00C12E30" w:rsidP="00C12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76.93</w:t>
            </w:r>
          </w:p>
        </w:tc>
      </w:tr>
      <w:tr w:rsidR="00C12E30" w14:paraId="58F0758D" w14:textId="77777777" w:rsidTr="00E81B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7" w:type="pct"/>
          </w:tcPr>
          <w:p w14:paraId="6E8F0A41" w14:textId="77777777" w:rsidR="00C12E30" w:rsidRPr="00096081" w:rsidRDefault="00C12E30" w:rsidP="00C12E30">
            <w:pPr>
              <w:spacing w:line="360" w:lineRule="auto"/>
              <w:jc w:val="center"/>
              <w:rPr>
                <w:rFonts w:ascii="Times New Roman" w:hAnsi="Times New Roman" w:cs="Times New Roman"/>
                <w:b w:val="0"/>
                <w:sz w:val="24"/>
                <w:szCs w:val="24"/>
              </w:rPr>
            </w:pPr>
            <w:r w:rsidRPr="00096081">
              <w:rPr>
                <w:rFonts w:ascii="Times New Roman" w:hAnsi="Times New Roman" w:cs="Times New Roman"/>
                <w:sz w:val="24"/>
                <w:szCs w:val="24"/>
              </w:rPr>
              <w:t>Total</w:t>
            </w:r>
          </w:p>
        </w:tc>
        <w:tc>
          <w:tcPr>
            <w:tcW w:w="1513" w:type="pct"/>
          </w:tcPr>
          <w:p w14:paraId="008960CB" w14:textId="77777777" w:rsidR="00C12E30" w:rsidRPr="00096081" w:rsidRDefault="00C12E30" w:rsidP="00C12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6081">
              <w:rPr>
                <w:rFonts w:ascii="Times New Roman" w:hAnsi="Times New Roman" w:cs="Times New Roman"/>
                <w:b/>
                <w:sz w:val="24"/>
                <w:szCs w:val="24"/>
              </w:rPr>
              <w:t>65</w:t>
            </w:r>
          </w:p>
        </w:tc>
        <w:tc>
          <w:tcPr>
            <w:tcW w:w="1700" w:type="pct"/>
          </w:tcPr>
          <w:p w14:paraId="315304EB" w14:textId="77777777" w:rsidR="00C12E30" w:rsidRPr="00096081" w:rsidRDefault="00C12E30" w:rsidP="00C12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14:paraId="383AA83C" w14:textId="01498BB6" w:rsidR="00E81B86" w:rsidRPr="008D5F69" w:rsidRDefault="00E81B86" w:rsidP="00E81B86">
      <w:pPr>
        <w:spacing w:after="0" w:line="240" w:lineRule="auto"/>
        <w:rPr>
          <w:rFonts w:ascii="Times New Roman" w:hAnsi="Times New Roman" w:cs="Times New Roman"/>
          <w:b/>
          <w:i/>
          <w:sz w:val="20"/>
          <w:szCs w:val="20"/>
        </w:rPr>
      </w:pPr>
    </w:p>
    <w:p w14:paraId="1BDA80D2" w14:textId="75BAA380" w:rsidR="00C12E30" w:rsidRPr="00E81B86" w:rsidRDefault="00F62759" w:rsidP="00E81B86">
      <w:pPr>
        <w:spacing w:after="0" w:line="480" w:lineRule="auto"/>
        <w:rPr>
          <w:rFonts w:ascii="Times New Roman" w:hAnsi="Times New Roman" w:cs="Times New Roman"/>
          <w:sz w:val="24"/>
        </w:rPr>
      </w:pPr>
      <w:r w:rsidRPr="009F793B">
        <w:rPr>
          <w:rFonts w:ascii="Times New Roman" w:hAnsi="Times New Roman" w:cs="Times New Roman"/>
          <w:i/>
          <w:noProof/>
          <w:sz w:val="24"/>
          <w:szCs w:val="24"/>
          <w:lang w:val="es-EC" w:eastAsia="es-EC"/>
        </w:rPr>
        <w:drawing>
          <wp:anchor distT="0" distB="0" distL="114300" distR="114300" simplePos="0" relativeHeight="251674112" behindDoc="1" locked="0" layoutInCell="1" allowOverlap="1" wp14:anchorId="28A078DA" wp14:editId="733A5DE8">
            <wp:simplePos x="0" y="0"/>
            <wp:positionH relativeFrom="column">
              <wp:posOffset>5715</wp:posOffset>
            </wp:positionH>
            <wp:positionV relativeFrom="paragraph">
              <wp:posOffset>271145</wp:posOffset>
            </wp:positionV>
            <wp:extent cx="5572125" cy="2047875"/>
            <wp:effectExtent l="0" t="0" r="9525" b="9525"/>
            <wp:wrapTight wrapText="bothSides">
              <wp:wrapPolygon edited="0">
                <wp:start x="0" y="0"/>
                <wp:lineTo x="0" y="21500"/>
                <wp:lineTo x="21563" y="21500"/>
                <wp:lineTo x="21563"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9BF26EF" w14:textId="7A60FC44" w:rsidR="009F793B" w:rsidRPr="009F793B" w:rsidRDefault="00523AD6" w:rsidP="009F793B">
      <w:pPr>
        <w:spacing w:line="360" w:lineRule="auto"/>
        <w:rPr>
          <w:sz w:val="20"/>
          <w:szCs w:val="20"/>
          <w:lang w:val="es-EC"/>
        </w:rPr>
      </w:pPr>
      <w:bookmarkStart w:id="173" w:name="_Toc520147893"/>
      <w:r w:rsidRPr="009F793B">
        <w:rPr>
          <w:rFonts w:ascii="Times New Roman" w:hAnsi="Times New Roman" w:cs="Times New Roman"/>
          <w:i/>
          <w:sz w:val="20"/>
          <w:szCs w:val="20"/>
        </w:rPr>
        <w:t xml:space="preserve">Figura </w:t>
      </w:r>
      <w:r w:rsidRPr="009F793B">
        <w:rPr>
          <w:rFonts w:ascii="Times New Roman" w:hAnsi="Times New Roman" w:cs="Times New Roman"/>
          <w:i/>
          <w:sz w:val="20"/>
          <w:szCs w:val="20"/>
        </w:rPr>
        <w:fldChar w:fldCharType="begin"/>
      </w:r>
      <w:r w:rsidRPr="009F793B">
        <w:rPr>
          <w:rFonts w:ascii="Times New Roman" w:hAnsi="Times New Roman" w:cs="Times New Roman"/>
          <w:i/>
          <w:sz w:val="20"/>
          <w:szCs w:val="20"/>
        </w:rPr>
        <w:instrText xml:space="preserve"> SEQ Ilustración \* ARABIC </w:instrText>
      </w:r>
      <w:r w:rsidRPr="009F793B">
        <w:rPr>
          <w:rFonts w:ascii="Times New Roman" w:hAnsi="Times New Roman" w:cs="Times New Roman"/>
          <w:i/>
          <w:sz w:val="20"/>
          <w:szCs w:val="20"/>
        </w:rPr>
        <w:fldChar w:fldCharType="separate"/>
      </w:r>
      <w:r w:rsidR="0084548C" w:rsidRPr="009F793B">
        <w:rPr>
          <w:rFonts w:ascii="Times New Roman" w:hAnsi="Times New Roman" w:cs="Times New Roman"/>
          <w:i/>
          <w:noProof/>
          <w:sz w:val="20"/>
          <w:szCs w:val="20"/>
        </w:rPr>
        <w:t>8</w:t>
      </w:r>
      <w:r w:rsidRPr="009F793B">
        <w:rPr>
          <w:rFonts w:ascii="Times New Roman" w:hAnsi="Times New Roman" w:cs="Times New Roman"/>
          <w:i/>
          <w:sz w:val="20"/>
          <w:szCs w:val="20"/>
        </w:rPr>
        <w:fldChar w:fldCharType="end"/>
      </w:r>
      <w:r w:rsidR="009F793B" w:rsidRPr="009F793B">
        <w:rPr>
          <w:rFonts w:ascii="Times New Roman" w:hAnsi="Times New Roman" w:cs="Times New Roman"/>
          <w:i/>
          <w:sz w:val="20"/>
          <w:szCs w:val="20"/>
        </w:rPr>
        <w:t>.</w:t>
      </w:r>
      <w:r w:rsidR="009F793B" w:rsidRPr="009F793B">
        <w:rPr>
          <w:rFonts w:ascii="Times New Roman" w:hAnsi="Times New Roman" w:cs="Times New Roman"/>
          <w:sz w:val="20"/>
          <w:szCs w:val="20"/>
        </w:rPr>
        <w:t xml:space="preserve"> </w:t>
      </w:r>
      <w:r w:rsidRPr="009F793B">
        <w:rPr>
          <w:rFonts w:ascii="Times New Roman" w:hAnsi="Times New Roman" w:cs="Times New Roman"/>
          <w:sz w:val="20"/>
          <w:szCs w:val="20"/>
        </w:rPr>
        <w:t xml:space="preserve"> </w:t>
      </w:r>
      <w:bookmarkEnd w:id="173"/>
      <w:r w:rsidR="009F793B" w:rsidRPr="009F793B">
        <w:rPr>
          <w:bCs/>
          <w:sz w:val="20"/>
          <w:szCs w:val="20"/>
          <w:lang w:val="es-EC"/>
        </w:rPr>
        <w:t>¿</w:t>
      </w:r>
      <w:proofErr w:type="gramStart"/>
      <w:r w:rsidR="009F793B" w:rsidRPr="009F793B">
        <w:rPr>
          <w:bCs/>
          <w:sz w:val="20"/>
          <w:szCs w:val="20"/>
          <w:lang w:val="es-EC"/>
        </w:rPr>
        <w:t>conoce</w:t>
      </w:r>
      <w:proofErr w:type="gramEnd"/>
      <w:r w:rsidR="009F793B" w:rsidRPr="009F793B">
        <w:rPr>
          <w:bCs/>
          <w:sz w:val="20"/>
          <w:szCs w:val="20"/>
          <w:lang w:val="es-EC"/>
        </w:rPr>
        <w:t xml:space="preserve"> </w:t>
      </w:r>
      <w:proofErr w:type="spellStart"/>
      <w:r w:rsidR="009F793B" w:rsidRPr="009F793B">
        <w:rPr>
          <w:bCs/>
          <w:sz w:val="20"/>
          <w:szCs w:val="20"/>
          <w:lang w:val="es-EC"/>
        </w:rPr>
        <w:t>ud.</w:t>
      </w:r>
      <w:proofErr w:type="spellEnd"/>
      <w:r w:rsidR="009F793B" w:rsidRPr="009F793B">
        <w:rPr>
          <w:bCs/>
          <w:sz w:val="20"/>
          <w:szCs w:val="20"/>
          <w:lang w:val="es-EC"/>
        </w:rPr>
        <w:t xml:space="preserve"> la </w:t>
      </w:r>
      <w:r w:rsidR="00F62759" w:rsidRPr="009F793B">
        <w:rPr>
          <w:bCs/>
          <w:sz w:val="20"/>
          <w:szCs w:val="20"/>
          <w:lang w:val="es-EC"/>
        </w:rPr>
        <w:t>misión</w:t>
      </w:r>
      <w:r w:rsidR="009F793B" w:rsidRPr="009F793B">
        <w:rPr>
          <w:bCs/>
          <w:sz w:val="20"/>
          <w:szCs w:val="20"/>
          <w:lang w:val="es-EC"/>
        </w:rPr>
        <w:t xml:space="preserve"> y </w:t>
      </w:r>
      <w:r w:rsidR="00F62759" w:rsidRPr="009F793B">
        <w:rPr>
          <w:bCs/>
          <w:sz w:val="20"/>
          <w:szCs w:val="20"/>
          <w:lang w:val="es-EC"/>
        </w:rPr>
        <w:t>visión</w:t>
      </w:r>
      <w:r w:rsidR="009F793B" w:rsidRPr="009F793B">
        <w:rPr>
          <w:bCs/>
          <w:sz w:val="20"/>
          <w:szCs w:val="20"/>
          <w:lang w:val="es-EC"/>
        </w:rPr>
        <w:t xml:space="preserve"> de la </w:t>
      </w:r>
      <w:r w:rsidR="00F62759" w:rsidRPr="009F793B">
        <w:rPr>
          <w:bCs/>
          <w:sz w:val="20"/>
          <w:szCs w:val="20"/>
          <w:lang w:val="es-EC"/>
        </w:rPr>
        <w:t>institución</w:t>
      </w:r>
      <w:r w:rsidR="009F793B" w:rsidRPr="009F793B">
        <w:rPr>
          <w:bCs/>
          <w:sz w:val="20"/>
          <w:szCs w:val="20"/>
          <w:lang w:val="es-EC"/>
        </w:rPr>
        <w:t xml:space="preserve"> a la que pertenece?</w:t>
      </w:r>
    </w:p>
    <w:p w14:paraId="2BFEEF34" w14:textId="3534E843" w:rsidR="00523AD6" w:rsidRPr="009F793B" w:rsidRDefault="00523AD6" w:rsidP="00E81B86">
      <w:pPr>
        <w:spacing w:after="0" w:line="360" w:lineRule="auto"/>
        <w:jc w:val="center"/>
        <w:rPr>
          <w:rFonts w:ascii="Times New Roman" w:hAnsi="Times New Roman" w:cs="Times New Roman"/>
          <w:b/>
          <w:i/>
          <w:sz w:val="20"/>
          <w:szCs w:val="20"/>
          <w:lang w:val="es-EC"/>
        </w:rPr>
      </w:pPr>
    </w:p>
    <w:p w14:paraId="09CDD6C0" w14:textId="77777777" w:rsidR="00E81B86" w:rsidRDefault="00E81B86" w:rsidP="00E81B86">
      <w:pPr>
        <w:spacing w:after="0" w:line="360" w:lineRule="auto"/>
        <w:rPr>
          <w:rFonts w:ascii="Times New Roman" w:hAnsi="Times New Roman" w:cs="Times New Roman"/>
          <w:b/>
          <w:sz w:val="24"/>
        </w:rPr>
      </w:pPr>
    </w:p>
    <w:p w14:paraId="3330859B" w14:textId="77777777" w:rsidR="008A7F24" w:rsidRDefault="008A7F24" w:rsidP="008A7F24">
      <w:pPr>
        <w:spacing w:after="0" w:line="360" w:lineRule="auto"/>
        <w:rPr>
          <w:rFonts w:ascii="Times New Roman" w:hAnsi="Times New Roman" w:cs="Times New Roman"/>
          <w:b/>
          <w:sz w:val="24"/>
          <w:szCs w:val="24"/>
        </w:rPr>
      </w:pPr>
      <w:r>
        <w:rPr>
          <w:rFonts w:ascii="Times New Roman" w:hAnsi="Times New Roman" w:cs="Times New Roman"/>
          <w:b/>
          <w:sz w:val="24"/>
          <w:szCs w:val="24"/>
        </w:rPr>
        <w:t>Interpretación y análisis:</w:t>
      </w:r>
    </w:p>
    <w:p w14:paraId="491EF112" w14:textId="6AE4C5C8" w:rsidR="00C12E30" w:rsidRDefault="00C12E30" w:rsidP="00B1433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los resultados de la encuesta, el 23.07% </w:t>
      </w:r>
      <w:r w:rsidR="00B1433E">
        <w:rPr>
          <w:rFonts w:ascii="Times New Roman" w:hAnsi="Times New Roman" w:cs="Times New Roman"/>
          <w:sz w:val="24"/>
          <w:szCs w:val="24"/>
        </w:rPr>
        <w:t xml:space="preserve">de socios </w:t>
      </w:r>
      <w:r>
        <w:rPr>
          <w:rFonts w:ascii="Times New Roman" w:hAnsi="Times New Roman" w:cs="Times New Roman"/>
          <w:sz w:val="24"/>
          <w:szCs w:val="24"/>
        </w:rPr>
        <w:t>conoce</w:t>
      </w:r>
      <w:r w:rsidR="00B1433E">
        <w:rPr>
          <w:rFonts w:ascii="Times New Roman" w:hAnsi="Times New Roman" w:cs="Times New Roman"/>
          <w:sz w:val="24"/>
          <w:szCs w:val="24"/>
        </w:rPr>
        <w:t>n</w:t>
      </w:r>
      <w:r>
        <w:rPr>
          <w:rFonts w:ascii="Times New Roman" w:hAnsi="Times New Roman" w:cs="Times New Roman"/>
          <w:sz w:val="24"/>
          <w:szCs w:val="24"/>
        </w:rPr>
        <w:t xml:space="preserve"> la misión y visión de la cooperativa,</w:t>
      </w:r>
      <w:r w:rsidR="002B5B64">
        <w:rPr>
          <w:rFonts w:ascii="Times New Roman" w:hAnsi="Times New Roman" w:cs="Times New Roman"/>
          <w:sz w:val="24"/>
          <w:szCs w:val="24"/>
        </w:rPr>
        <w:t xml:space="preserve"> y, un 76.93</w:t>
      </w:r>
      <w:r w:rsidR="00B1433E">
        <w:rPr>
          <w:rFonts w:ascii="Times New Roman" w:hAnsi="Times New Roman" w:cs="Times New Roman"/>
          <w:sz w:val="24"/>
          <w:szCs w:val="24"/>
        </w:rPr>
        <w:t xml:space="preserve">% expresan no conocerla, </w:t>
      </w:r>
      <w:r>
        <w:rPr>
          <w:rFonts w:ascii="Times New Roman" w:hAnsi="Times New Roman" w:cs="Times New Roman"/>
          <w:sz w:val="24"/>
          <w:szCs w:val="24"/>
        </w:rPr>
        <w:t xml:space="preserve">por lo que se puede deducir que hay un alto grado de desconocimiento de </w:t>
      </w:r>
      <w:r w:rsidR="00B1433E">
        <w:rPr>
          <w:rFonts w:ascii="Times New Roman" w:hAnsi="Times New Roman" w:cs="Times New Roman"/>
          <w:sz w:val="24"/>
          <w:szCs w:val="24"/>
        </w:rPr>
        <w:t>la filosofía corporativa de la institución, lo cual es un factor negativo fundamentalmente para la imagen institucional y la planificación a corto, mediano y largo plazo, pues los socios no se encuentran identificados con la razón de ser de la cooperativa, lo que denota que los esfuerzos pueden no estar encaminados hacia una misma dirección, que le permita a la institución crecer y obtener competitividad en el mercado.</w:t>
      </w:r>
    </w:p>
    <w:p w14:paraId="43130F7D" w14:textId="77777777" w:rsidR="00C12E30" w:rsidRDefault="00C12E30" w:rsidP="00C12E30">
      <w:pPr>
        <w:pStyle w:val="Prrafodelista"/>
        <w:spacing w:after="200" w:line="480" w:lineRule="auto"/>
        <w:rPr>
          <w:rFonts w:ascii="Times New Roman" w:hAnsi="Times New Roman"/>
          <w:b/>
          <w:sz w:val="24"/>
          <w:szCs w:val="24"/>
        </w:rPr>
      </w:pPr>
    </w:p>
    <w:p w14:paraId="4D4600FB" w14:textId="77777777" w:rsidR="00C12E30" w:rsidRDefault="00C12E30" w:rsidP="00C12E30">
      <w:pPr>
        <w:pStyle w:val="Prrafodelista"/>
        <w:spacing w:after="200" w:line="480" w:lineRule="auto"/>
        <w:rPr>
          <w:rFonts w:ascii="Times New Roman" w:hAnsi="Times New Roman"/>
          <w:b/>
          <w:sz w:val="24"/>
          <w:szCs w:val="24"/>
        </w:rPr>
      </w:pPr>
    </w:p>
    <w:p w14:paraId="08E13029" w14:textId="63F51D3B" w:rsidR="00C12E30" w:rsidRPr="00BF430F" w:rsidRDefault="00C12E30" w:rsidP="00FF46A4">
      <w:pPr>
        <w:pStyle w:val="Ttulo1"/>
        <w:numPr>
          <w:ilvl w:val="2"/>
          <w:numId w:val="21"/>
        </w:numPr>
        <w:spacing w:before="0" w:line="480" w:lineRule="auto"/>
        <w:rPr>
          <w:rFonts w:ascii="Times New Roman" w:eastAsia="Calibri" w:hAnsi="Times New Roman" w:cs="Times New Roman"/>
          <w:b/>
          <w:color w:val="auto"/>
          <w:sz w:val="24"/>
          <w:szCs w:val="24"/>
        </w:rPr>
      </w:pPr>
      <w:bookmarkStart w:id="174" w:name="_Toc518504992"/>
      <w:bookmarkStart w:id="175" w:name="_Toc520489635"/>
      <w:r w:rsidRPr="00BF430F">
        <w:rPr>
          <w:rFonts w:ascii="Times New Roman" w:eastAsia="Calibri" w:hAnsi="Times New Roman" w:cs="Times New Roman"/>
          <w:b/>
          <w:color w:val="auto"/>
          <w:sz w:val="24"/>
          <w:szCs w:val="24"/>
        </w:rPr>
        <w:lastRenderedPageBreak/>
        <w:t>Entrevistas</w:t>
      </w:r>
      <w:bookmarkEnd w:id="174"/>
      <w:bookmarkEnd w:id="175"/>
    </w:p>
    <w:p w14:paraId="42013E55" w14:textId="77777777" w:rsidR="00C12E30" w:rsidRDefault="00C12E30" w:rsidP="00C12E30">
      <w:pPr>
        <w:spacing w:line="360" w:lineRule="auto"/>
        <w:rPr>
          <w:rFonts w:ascii="Times New Roman" w:hAnsi="Times New Roman"/>
          <w:sz w:val="24"/>
          <w:szCs w:val="24"/>
        </w:rPr>
      </w:pPr>
      <w:r w:rsidRPr="00134A35">
        <w:rPr>
          <w:rFonts w:ascii="Times New Roman" w:hAnsi="Times New Roman"/>
          <w:sz w:val="24"/>
          <w:szCs w:val="24"/>
        </w:rPr>
        <w:t xml:space="preserve">Dirigida </w:t>
      </w:r>
      <w:r>
        <w:rPr>
          <w:rFonts w:ascii="Times New Roman" w:hAnsi="Times New Roman"/>
          <w:sz w:val="24"/>
          <w:szCs w:val="24"/>
        </w:rPr>
        <w:t>a la gerencia general y a la secretaria de la Cooperativa transporte en Taxis “12 de Marzo” de la ciudad de Portoviejo.</w:t>
      </w:r>
    </w:p>
    <w:p w14:paraId="44C10783" w14:textId="77777777" w:rsidR="00C12E30" w:rsidRPr="00C12E30" w:rsidRDefault="00C12E30" w:rsidP="00C12E30">
      <w:pPr>
        <w:spacing w:line="360" w:lineRule="auto"/>
        <w:rPr>
          <w:rFonts w:ascii="Times New Roman" w:hAnsi="Times New Roman" w:cs="Times New Roman"/>
          <w:sz w:val="24"/>
          <w:szCs w:val="24"/>
        </w:rPr>
      </w:pPr>
      <w:r w:rsidRPr="00C12E30">
        <w:rPr>
          <w:rFonts w:ascii="Times New Roman" w:hAnsi="Times New Roman" w:cs="Times New Roman"/>
          <w:b/>
          <w:sz w:val="24"/>
          <w:szCs w:val="24"/>
        </w:rPr>
        <w:t>Entrevistado:</w:t>
      </w:r>
      <w:r w:rsidRPr="00C12E30">
        <w:rPr>
          <w:rFonts w:ascii="Times New Roman" w:hAnsi="Times New Roman" w:cs="Times New Roman"/>
          <w:sz w:val="24"/>
          <w:szCs w:val="24"/>
        </w:rPr>
        <w:t xml:space="preserve"> Gerente de la Cooperativa de transporte en Taxis 12 de Marzo de la ciudad de Portoviejo </w:t>
      </w:r>
    </w:p>
    <w:p w14:paraId="3C4A151E" w14:textId="77777777" w:rsidR="00C12E30" w:rsidRPr="00C12E30" w:rsidRDefault="00C12E30" w:rsidP="00C12E30">
      <w:pPr>
        <w:spacing w:line="480" w:lineRule="auto"/>
        <w:rPr>
          <w:rFonts w:ascii="Times New Roman" w:hAnsi="Times New Roman" w:cs="Times New Roman"/>
          <w:sz w:val="24"/>
          <w:szCs w:val="24"/>
        </w:rPr>
      </w:pPr>
      <w:r w:rsidRPr="00C12E30">
        <w:rPr>
          <w:rFonts w:ascii="Times New Roman" w:hAnsi="Times New Roman" w:cs="Times New Roman"/>
          <w:b/>
          <w:sz w:val="24"/>
          <w:szCs w:val="24"/>
        </w:rPr>
        <w:t>Cargo:</w:t>
      </w:r>
      <w:r w:rsidRPr="00C12E30">
        <w:rPr>
          <w:rFonts w:ascii="Times New Roman" w:hAnsi="Times New Roman" w:cs="Times New Roman"/>
          <w:sz w:val="24"/>
          <w:szCs w:val="24"/>
        </w:rPr>
        <w:t xml:space="preserve"> Gerente general </w:t>
      </w:r>
    </w:p>
    <w:p w14:paraId="32ADE1D0" w14:textId="77777777" w:rsidR="00C12E30" w:rsidRPr="002B0682" w:rsidRDefault="00C12E30" w:rsidP="00FF46A4">
      <w:pPr>
        <w:pStyle w:val="Prrafodelista"/>
        <w:numPr>
          <w:ilvl w:val="0"/>
          <w:numId w:val="10"/>
        </w:numPr>
        <w:spacing w:line="360" w:lineRule="auto"/>
        <w:rPr>
          <w:rFonts w:ascii="Times New Roman" w:hAnsi="Times New Roman" w:cs="Times New Roman"/>
          <w:b/>
          <w:sz w:val="24"/>
        </w:rPr>
      </w:pPr>
      <w:r w:rsidRPr="002B0682">
        <w:rPr>
          <w:rFonts w:ascii="Times New Roman" w:hAnsi="Times New Roman" w:cs="Times New Roman"/>
          <w:b/>
          <w:sz w:val="24"/>
          <w:szCs w:val="24"/>
        </w:rPr>
        <w:t>¿El personal de la cooperativa cada que tiempo es capacitado?</w:t>
      </w:r>
    </w:p>
    <w:p w14:paraId="53BCB37E" w14:textId="77777777" w:rsidR="00C12E30" w:rsidRPr="004B0F3A" w:rsidRDefault="00C12E30" w:rsidP="00C12E30">
      <w:pPr>
        <w:pStyle w:val="Prrafodelista"/>
        <w:spacing w:line="360" w:lineRule="auto"/>
        <w:rPr>
          <w:rFonts w:ascii="Times New Roman" w:hAnsi="Times New Roman" w:cs="Times New Roman"/>
          <w:sz w:val="24"/>
        </w:rPr>
      </w:pPr>
      <w:r>
        <w:rPr>
          <w:rFonts w:ascii="Times New Roman" w:hAnsi="Times New Roman" w:cs="Times New Roman"/>
          <w:sz w:val="24"/>
          <w:szCs w:val="24"/>
        </w:rPr>
        <w:t xml:space="preserve">El personal de esta cooperativa es capacitado una vez al año, en las diferentes áreas, en lo que tiene que ver con los aspectos legales, de tránsito, y sobre el buen servicio hacia al cliente. </w:t>
      </w:r>
    </w:p>
    <w:p w14:paraId="093EC055" w14:textId="77777777" w:rsidR="00C12E30" w:rsidRPr="002B0682" w:rsidRDefault="00C12E30" w:rsidP="00C12E30">
      <w:pPr>
        <w:spacing w:line="360" w:lineRule="auto"/>
        <w:ind w:left="360"/>
        <w:rPr>
          <w:rFonts w:ascii="Times New Roman" w:hAnsi="Times New Roman" w:cs="Times New Roman"/>
          <w:b/>
          <w:sz w:val="2"/>
        </w:rPr>
      </w:pPr>
    </w:p>
    <w:p w14:paraId="476526B0" w14:textId="77777777" w:rsidR="00C12E30" w:rsidRPr="002B0682" w:rsidRDefault="00C12E30" w:rsidP="00FF46A4">
      <w:pPr>
        <w:pStyle w:val="Prrafodelista"/>
        <w:numPr>
          <w:ilvl w:val="0"/>
          <w:numId w:val="10"/>
        </w:numPr>
        <w:spacing w:line="360" w:lineRule="auto"/>
        <w:rPr>
          <w:rFonts w:ascii="Times New Roman" w:hAnsi="Times New Roman" w:cs="Times New Roman"/>
          <w:b/>
          <w:sz w:val="24"/>
          <w:szCs w:val="24"/>
        </w:rPr>
      </w:pPr>
      <w:r w:rsidRPr="002B0682">
        <w:rPr>
          <w:rFonts w:ascii="Times New Roman" w:hAnsi="Times New Roman" w:cs="Times New Roman"/>
          <w:b/>
          <w:sz w:val="24"/>
          <w:szCs w:val="24"/>
        </w:rPr>
        <w:t>¿Qué mecanismos se utiliza para evaluar al personal de la cooperativa?</w:t>
      </w:r>
    </w:p>
    <w:p w14:paraId="0E8A156B"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Actualmente no se cuenta con un mecanismo específico hacia el personal de la cooperativa.</w:t>
      </w:r>
    </w:p>
    <w:p w14:paraId="6264576D" w14:textId="77777777" w:rsidR="00C12E30" w:rsidRPr="00A14F22" w:rsidRDefault="00C12E30" w:rsidP="00C12E30">
      <w:pPr>
        <w:spacing w:line="360" w:lineRule="auto"/>
        <w:rPr>
          <w:rFonts w:ascii="Times New Roman" w:hAnsi="Times New Roman" w:cs="Times New Roman"/>
          <w:sz w:val="2"/>
          <w:szCs w:val="24"/>
        </w:rPr>
      </w:pPr>
    </w:p>
    <w:p w14:paraId="3E7ADB39" w14:textId="77777777"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31119B">
        <w:rPr>
          <w:rFonts w:ascii="Times New Roman" w:hAnsi="Times New Roman" w:cs="Times New Roman"/>
          <w:b/>
          <w:sz w:val="24"/>
          <w:szCs w:val="24"/>
        </w:rPr>
        <w:t>¿Posee la empresa un manual para el control de los procesos administrativos de la cooperativa?</w:t>
      </w:r>
    </w:p>
    <w:p w14:paraId="0A38DF65"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La empresa si cuenta con reglamentación interna.</w:t>
      </w:r>
    </w:p>
    <w:p w14:paraId="42DED652" w14:textId="77777777" w:rsidR="00C12E30" w:rsidRPr="00A14F22" w:rsidRDefault="00C12E30" w:rsidP="00C12E30">
      <w:pPr>
        <w:spacing w:line="360" w:lineRule="auto"/>
        <w:rPr>
          <w:rFonts w:ascii="Times New Roman" w:hAnsi="Times New Roman" w:cs="Times New Roman"/>
          <w:sz w:val="2"/>
          <w:szCs w:val="24"/>
        </w:rPr>
      </w:pPr>
    </w:p>
    <w:p w14:paraId="79D0DD34" w14:textId="77777777"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31119B">
        <w:rPr>
          <w:rFonts w:ascii="Times New Roman" w:hAnsi="Times New Roman" w:cs="Times New Roman"/>
          <w:b/>
          <w:sz w:val="24"/>
          <w:szCs w:val="24"/>
        </w:rPr>
        <w:t>¿Sabe si se ha realizado algún tipo de Auditoría en la Cooperativa?</w:t>
      </w:r>
    </w:p>
    <w:p w14:paraId="5CC316CA"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No se han realizado auditorías a los procesos administrativos hacia la cooperativa.</w:t>
      </w:r>
    </w:p>
    <w:p w14:paraId="434E29CF" w14:textId="77777777" w:rsidR="00C12E30" w:rsidRPr="00A14F22" w:rsidRDefault="00C12E30" w:rsidP="00C12E30">
      <w:pPr>
        <w:spacing w:line="360" w:lineRule="auto"/>
        <w:rPr>
          <w:rFonts w:ascii="Times New Roman" w:hAnsi="Times New Roman" w:cs="Times New Roman"/>
          <w:sz w:val="2"/>
          <w:szCs w:val="24"/>
        </w:rPr>
      </w:pPr>
    </w:p>
    <w:p w14:paraId="28A6CFA7" w14:textId="77777777"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31119B">
        <w:rPr>
          <w:rFonts w:ascii="Times New Roman" w:hAnsi="Times New Roman" w:cs="Times New Roman"/>
          <w:b/>
          <w:sz w:val="24"/>
          <w:szCs w:val="24"/>
        </w:rPr>
        <w:t>Considera Ud.  ¿Que es necesario la implementación de un manual de control interno?      y ¿por qué?</w:t>
      </w:r>
    </w:p>
    <w:p w14:paraId="22791143"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Sí, porque es importante poder identificar las principales funciones de cada área para verificar que se está ejecutando un buen funcionamiento</w:t>
      </w:r>
    </w:p>
    <w:p w14:paraId="1997F7C8" w14:textId="77777777" w:rsidR="00C12E30" w:rsidRPr="00A14F22" w:rsidRDefault="00C12E30" w:rsidP="00C12E30">
      <w:pPr>
        <w:spacing w:line="360" w:lineRule="auto"/>
        <w:rPr>
          <w:rFonts w:ascii="Times New Roman" w:hAnsi="Times New Roman" w:cs="Times New Roman"/>
          <w:sz w:val="2"/>
          <w:szCs w:val="24"/>
        </w:rPr>
      </w:pPr>
    </w:p>
    <w:p w14:paraId="76096F39" w14:textId="77777777"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31119B">
        <w:rPr>
          <w:rFonts w:ascii="Times New Roman" w:hAnsi="Times New Roman" w:cs="Times New Roman"/>
          <w:b/>
          <w:sz w:val="24"/>
          <w:szCs w:val="24"/>
        </w:rPr>
        <w:t>¿Cree que es necesario que se realice una Auditoría de gestión a los procesos Administrativos en la Cooperativa?</w:t>
      </w:r>
    </w:p>
    <w:p w14:paraId="62FCC70E"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 xml:space="preserve">Sí, ya que con ello se puede verificar las falencias en general de la empresa </w:t>
      </w:r>
    </w:p>
    <w:p w14:paraId="166D4CEA" w14:textId="77777777" w:rsidR="00C12E30" w:rsidRPr="00A14F22" w:rsidRDefault="00C12E30" w:rsidP="00C12E30">
      <w:pPr>
        <w:spacing w:line="360" w:lineRule="auto"/>
        <w:rPr>
          <w:rFonts w:ascii="Times New Roman" w:hAnsi="Times New Roman" w:cs="Times New Roman"/>
          <w:sz w:val="2"/>
          <w:szCs w:val="24"/>
        </w:rPr>
      </w:pPr>
    </w:p>
    <w:p w14:paraId="7A2C64E7" w14:textId="77777777" w:rsidR="00C12E30" w:rsidRPr="00A14F22" w:rsidRDefault="00C12E30" w:rsidP="00C12E30">
      <w:pPr>
        <w:pStyle w:val="Prrafodelista"/>
        <w:spacing w:line="360" w:lineRule="auto"/>
        <w:rPr>
          <w:rFonts w:ascii="Times New Roman" w:hAnsi="Times New Roman" w:cs="Times New Roman"/>
          <w:sz w:val="2"/>
          <w:szCs w:val="24"/>
        </w:rPr>
      </w:pPr>
    </w:p>
    <w:p w14:paraId="1427DF17" w14:textId="77777777"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31119B">
        <w:rPr>
          <w:rFonts w:ascii="Times New Roman" w:hAnsi="Times New Roman" w:cs="Times New Roman"/>
          <w:b/>
          <w:sz w:val="24"/>
          <w:szCs w:val="24"/>
        </w:rPr>
        <w:t>¿Cada que tiempo se realizan los controles internos dentro de la cooperativa?</w:t>
      </w:r>
    </w:p>
    <w:p w14:paraId="58A641DB" w14:textId="77777777" w:rsidR="00C12E30" w:rsidRDefault="00C12E30" w:rsidP="00C12E30">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Se realizan controles mensuales dentro de la cooperativa</w:t>
      </w:r>
    </w:p>
    <w:p w14:paraId="1C390499" w14:textId="0E93A93A" w:rsidR="00C12E30" w:rsidRPr="0031119B" w:rsidRDefault="00C12E30" w:rsidP="00FF46A4">
      <w:pPr>
        <w:pStyle w:val="Prrafodelista"/>
        <w:numPr>
          <w:ilvl w:val="0"/>
          <w:numId w:val="10"/>
        </w:numPr>
        <w:spacing w:line="360" w:lineRule="auto"/>
        <w:rPr>
          <w:rFonts w:ascii="Times New Roman" w:hAnsi="Times New Roman" w:cs="Times New Roman"/>
          <w:b/>
          <w:sz w:val="24"/>
          <w:szCs w:val="24"/>
        </w:rPr>
      </w:pPr>
      <w:r w:rsidRPr="00A14F22">
        <w:rPr>
          <w:rFonts w:ascii="Times New Roman" w:hAnsi="Times New Roman" w:cs="Times New Roman"/>
          <w:sz w:val="24"/>
          <w:szCs w:val="24"/>
        </w:rPr>
        <w:lastRenderedPageBreak/>
        <w:t>¿</w:t>
      </w:r>
      <w:r w:rsidRPr="0031119B">
        <w:rPr>
          <w:rFonts w:ascii="Times New Roman" w:hAnsi="Times New Roman" w:cs="Times New Roman"/>
          <w:b/>
          <w:sz w:val="24"/>
          <w:szCs w:val="24"/>
        </w:rPr>
        <w:t>Está usted en la capacidad de resolver cualquier dificultad o conflicto que se pueda presentar dentro de la cooperativa?</w:t>
      </w:r>
    </w:p>
    <w:p w14:paraId="5272138F" w14:textId="77777777" w:rsidR="00C12E30" w:rsidRPr="002A5632" w:rsidRDefault="00C12E30" w:rsidP="00C12E30">
      <w:pPr>
        <w:pStyle w:val="Prrafodelista"/>
        <w:spacing w:line="480" w:lineRule="auto"/>
        <w:ind w:left="708" w:firstLine="12"/>
        <w:rPr>
          <w:rFonts w:ascii="Times New Roman" w:hAnsi="Times New Roman" w:cs="Times New Roman"/>
          <w:sz w:val="24"/>
          <w:szCs w:val="24"/>
        </w:rPr>
      </w:pPr>
      <w:r>
        <w:rPr>
          <w:rFonts w:ascii="Times New Roman" w:hAnsi="Times New Roman" w:cs="Times New Roman"/>
          <w:sz w:val="24"/>
          <w:szCs w:val="24"/>
        </w:rPr>
        <w:t>Sí, porque de acuerdo al reglamento interno de la cooperativa estoy encargado de administrar, gerencia y tomar decisiones que beneficien a la obtención de los resultados esperados en la institución.</w:t>
      </w:r>
    </w:p>
    <w:p w14:paraId="7D6534B4" w14:textId="77777777" w:rsidR="00C12E30" w:rsidRDefault="00C12E30" w:rsidP="00C12E30">
      <w:pPr>
        <w:spacing w:line="480" w:lineRule="auto"/>
        <w:rPr>
          <w:rFonts w:ascii="Times New Roman" w:hAnsi="Times New Roman"/>
          <w:b/>
          <w:sz w:val="24"/>
          <w:szCs w:val="24"/>
        </w:rPr>
      </w:pPr>
      <w:r w:rsidRPr="00A72532">
        <w:rPr>
          <w:rFonts w:ascii="Times New Roman" w:hAnsi="Times New Roman"/>
          <w:b/>
          <w:sz w:val="24"/>
          <w:szCs w:val="24"/>
        </w:rPr>
        <w:t>Anális</w:t>
      </w:r>
      <w:r>
        <w:rPr>
          <w:rFonts w:ascii="Times New Roman" w:hAnsi="Times New Roman"/>
          <w:b/>
          <w:sz w:val="24"/>
          <w:szCs w:val="24"/>
        </w:rPr>
        <w:t>is</w:t>
      </w:r>
      <w:r w:rsidRPr="00A72532">
        <w:rPr>
          <w:rFonts w:ascii="Times New Roman" w:hAnsi="Times New Roman"/>
          <w:b/>
          <w:sz w:val="24"/>
          <w:szCs w:val="24"/>
        </w:rPr>
        <w:t xml:space="preserve"> e interpretación</w:t>
      </w:r>
    </w:p>
    <w:p w14:paraId="2EA3E2D7" w14:textId="77777777" w:rsidR="00C12E30" w:rsidRDefault="00C12E30" w:rsidP="00C12E30">
      <w:pPr>
        <w:spacing w:line="480" w:lineRule="auto"/>
        <w:ind w:firstLine="420"/>
        <w:rPr>
          <w:rFonts w:ascii="Times New Roman" w:hAnsi="Times New Roman"/>
          <w:sz w:val="24"/>
          <w:szCs w:val="24"/>
        </w:rPr>
      </w:pPr>
      <w:r>
        <w:rPr>
          <w:rFonts w:ascii="Times New Roman" w:hAnsi="Times New Roman"/>
          <w:sz w:val="24"/>
          <w:szCs w:val="24"/>
        </w:rPr>
        <w:t xml:space="preserve">Una vez realizadas las entrevistas respectivas tanto al Gerente General y a la Secretaria de esta cooperativa donde se recabó información importante sobre las posibles falencias en el área administrativa de esta organización. </w:t>
      </w:r>
    </w:p>
    <w:p w14:paraId="604218E9" w14:textId="77777777" w:rsidR="00C12E30" w:rsidRDefault="00C12E30" w:rsidP="00C12E30">
      <w:pPr>
        <w:spacing w:line="480" w:lineRule="auto"/>
        <w:ind w:firstLine="420"/>
        <w:rPr>
          <w:rFonts w:ascii="Times New Roman" w:hAnsi="Times New Roman"/>
          <w:sz w:val="24"/>
          <w:szCs w:val="24"/>
        </w:rPr>
      </w:pPr>
      <w:r>
        <w:rPr>
          <w:rFonts w:ascii="Times New Roman" w:hAnsi="Times New Roman"/>
          <w:sz w:val="24"/>
          <w:szCs w:val="24"/>
        </w:rPr>
        <w:t xml:space="preserve">El personal que está al frente de esta área, mediante esta herramienta, pudieron manifestar que existen ciertas falencias que los detallaremos a continuación: </w:t>
      </w:r>
    </w:p>
    <w:p w14:paraId="62C2956F" w14:textId="77777777" w:rsidR="00C12E30" w:rsidRDefault="00C12E30" w:rsidP="00FF46A4">
      <w:pPr>
        <w:pStyle w:val="Prrafodelista"/>
        <w:numPr>
          <w:ilvl w:val="0"/>
          <w:numId w:val="15"/>
        </w:numPr>
        <w:spacing w:line="480" w:lineRule="auto"/>
        <w:rPr>
          <w:rFonts w:ascii="Times New Roman" w:hAnsi="Times New Roman"/>
          <w:sz w:val="24"/>
          <w:szCs w:val="24"/>
        </w:rPr>
      </w:pPr>
      <w:r>
        <w:rPr>
          <w:rFonts w:ascii="Times New Roman" w:hAnsi="Times New Roman"/>
          <w:sz w:val="24"/>
          <w:szCs w:val="24"/>
        </w:rPr>
        <w:t xml:space="preserve">Los socios de esta cooperativa son capacitados mínimo una vez al año en los distintos aspectos relacionados con ésta, salvo el caso de algunos socios que han ingresado a la cooperativa recientemente y no han recibido capacitación alguna.  </w:t>
      </w:r>
    </w:p>
    <w:p w14:paraId="5DEBA7A7" w14:textId="77777777" w:rsidR="00C12E30" w:rsidRDefault="00C12E30" w:rsidP="00FF46A4">
      <w:pPr>
        <w:pStyle w:val="Prrafodelista"/>
        <w:numPr>
          <w:ilvl w:val="0"/>
          <w:numId w:val="15"/>
        </w:numPr>
        <w:spacing w:line="480" w:lineRule="auto"/>
        <w:rPr>
          <w:rFonts w:ascii="Times New Roman" w:hAnsi="Times New Roman"/>
          <w:sz w:val="24"/>
          <w:szCs w:val="24"/>
        </w:rPr>
      </w:pPr>
      <w:r>
        <w:rPr>
          <w:rFonts w:ascii="Times New Roman" w:hAnsi="Times New Roman"/>
          <w:sz w:val="24"/>
          <w:szCs w:val="24"/>
        </w:rPr>
        <w:t xml:space="preserve">Actualmente no cuenta con un mecanismo específico que puedan evaluar el personal, lo que significa que no se tiene evaluado un desempeño real de los empleados de la cooperativa. </w:t>
      </w:r>
    </w:p>
    <w:p w14:paraId="348B93D3" w14:textId="77777777" w:rsidR="00C12E30" w:rsidRDefault="00C12E30" w:rsidP="00FF46A4">
      <w:pPr>
        <w:pStyle w:val="Prrafodelista"/>
        <w:numPr>
          <w:ilvl w:val="0"/>
          <w:numId w:val="15"/>
        </w:numPr>
        <w:spacing w:line="480" w:lineRule="auto"/>
        <w:rPr>
          <w:rFonts w:ascii="Times New Roman" w:hAnsi="Times New Roman"/>
          <w:sz w:val="24"/>
          <w:szCs w:val="24"/>
        </w:rPr>
      </w:pPr>
      <w:r>
        <w:rPr>
          <w:rFonts w:ascii="Times New Roman" w:hAnsi="Times New Roman"/>
          <w:sz w:val="24"/>
          <w:szCs w:val="24"/>
        </w:rPr>
        <w:t xml:space="preserve">Otro punto importante es que no se han realizado ningún tipo de auditoría de este tipo en esta organización, lo que da la pauta a los investigadores a que se realice este análisis para verificar el desempeño de los empleados de esta área de la cooperativa. </w:t>
      </w:r>
    </w:p>
    <w:p w14:paraId="69B2DD8A" w14:textId="77777777" w:rsidR="00C12E30" w:rsidRPr="00274B26" w:rsidRDefault="00C12E30" w:rsidP="00FF46A4">
      <w:pPr>
        <w:pStyle w:val="Prrafodelista"/>
        <w:numPr>
          <w:ilvl w:val="0"/>
          <w:numId w:val="15"/>
        </w:numPr>
        <w:spacing w:line="480" w:lineRule="auto"/>
        <w:rPr>
          <w:rFonts w:ascii="Times New Roman" w:hAnsi="Times New Roman"/>
          <w:sz w:val="24"/>
          <w:szCs w:val="24"/>
        </w:rPr>
      </w:pPr>
      <w:r>
        <w:rPr>
          <w:rFonts w:ascii="Times New Roman" w:hAnsi="Times New Roman"/>
          <w:sz w:val="24"/>
          <w:szCs w:val="24"/>
        </w:rPr>
        <w:t xml:space="preserve">Es importante destacar lo dicho por el Gerente General de esta cooperativa, ya que manifestó que es el encargado de administrar, </w:t>
      </w:r>
      <w:proofErr w:type="spellStart"/>
      <w:r>
        <w:rPr>
          <w:rFonts w:ascii="Times New Roman" w:hAnsi="Times New Roman"/>
          <w:sz w:val="24"/>
          <w:szCs w:val="24"/>
        </w:rPr>
        <w:t>gerenciar</w:t>
      </w:r>
      <w:proofErr w:type="spellEnd"/>
      <w:r>
        <w:rPr>
          <w:rFonts w:ascii="Times New Roman" w:hAnsi="Times New Roman"/>
          <w:sz w:val="24"/>
          <w:szCs w:val="24"/>
        </w:rPr>
        <w:t xml:space="preserve"> y tomar decisiones que beneficien a la obtención de los </w:t>
      </w:r>
      <w:r w:rsidRPr="00921B43">
        <w:rPr>
          <w:rFonts w:ascii="Times New Roman" w:hAnsi="Times New Roman" w:cs="Times New Roman"/>
          <w:sz w:val="24"/>
          <w:szCs w:val="24"/>
        </w:rPr>
        <w:t>resultados esperados en la institución.</w:t>
      </w:r>
    </w:p>
    <w:p w14:paraId="403964E3" w14:textId="51CFDFB9" w:rsidR="00550675" w:rsidRPr="00BF430F" w:rsidRDefault="00550675" w:rsidP="00FF46A4">
      <w:pPr>
        <w:pStyle w:val="Ttulo1"/>
        <w:numPr>
          <w:ilvl w:val="1"/>
          <w:numId w:val="21"/>
        </w:numPr>
        <w:spacing w:before="0" w:line="480" w:lineRule="auto"/>
        <w:rPr>
          <w:rFonts w:ascii="Times New Roman" w:eastAsia="Calibri" w:hAnsi="Times New Roman" w:cs="Times New Roman"/>
          <w:b/>
          <w:color w:val="auto"/>
          <w:sz w:val="24"/>
          <w:szCs w:val="24"/>
        </w:rPr>
      </w:pPr>
      <w:bookmarkStart w:id="176" w:name="_Toc518504993"/>
      <w:bookmarkStart w:id="177" w:name="_Toc520489636"/>
      <w:bookmarkStart w:id="178" w:name="_Toc513588598"/>
      <w:r w:rsidRPr="00BF430F">
        <w:rPr>
          <w:rFonts w:ascii="Times New Roman" w:eastAsia="Calibri" w:hAnsi="Times New Roman" w:cs="Times New Roman"/>
          <w:b/>
          <w:color w:val="auto"/>
          <w:sz w:val="24"/>
          <w:szCs w:val="24"/>
        </w:rPr>
        <w:lastRenderedPageBreak/>
        <w:t>Plan de auditoría.</w:t>
      </w:r>
      <w:bookmarkEnd w:id="176"/>
      <w:bookmarkEnd w:id="177"/>
      <w:r w:rsidR="00381085" w:rsidRPr="00381085">
        <w:rPr>
          <w:b/>
          <w:noProof/>
          <w:lang w:eastAsia="es-EC"/>
        </w:rPr>
        <w:t xml:space="preserve"> </w:t>
      </w:r>
    </w:p>
    <w:p w14:paraId="74E033F3" w14:textId="77777777" w:rsidR="00550675" w:rsidRPr="00452B17" w:rsidRDefault="00550675" w:rsidP="00550675">
      <w:pPr>
        <w:pStyle w:val="Default"/>
        <w:jc w:val="center"/>
        <w:rPr>
          <w:b/>
          <w:bCs/>
          <w:sz w:val="23"/>
          <w:szCs w:val="23"/>
        </w:rPr>
      </w:pPr>
    </w:p>
    <w:p w14:paraId="5835E929" w14:textId="77777777" w:rsidR="00550675" w:rsidRPr="00B4591B" w:rsidRDefault="00550675" w:rsidP="00550675">
      <w:pPr>
        <w:pStyle w:val="Default"/>
        <w:jc w:val="center"/>
        <w:rPr>
          <w:sz w:val="22"/>
          <w:szCs w:val="23"/>
        </w:rPr>
      </w:pPr>
      <w:r w:rsidRPr="00B4591B">
        <w:rPr>
          <w:rFonts w:eastAsia="Times New Roman"/>
          <w:noProof/>
          <w:sz w:val="22"/>
          <w:lang w:eastAsia="es-EC"/>
        </w:rPr>
        <w:drawing>
          <wp:anchor distT="0" distB="0" distL="114300" distR="114300" simplePos="0" relativeHeight="251662848" behindDoc="1" locked="0" layoutInCell="1" allowOverlap="1" wp14:anchorId="043F1EC4" wp14:editId="1CBBC61A">
            <wp:simplePos x="0" y="0"/>
            <wp:positionH relativeFrom="margin">
              <wp:align>left</wp:align>
            </wp:positionH>
            <wp:positionV relativeFrom="paragraph">
              <wp:posOffset>7055</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1" name="Imagen 131"/>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7581" cy="655462"/>
                    </a:xfrm>
                    <a:prstGeom prst="rect">
                      <a:avLst/>
                    </a:prstGeom>
                  </pic:spPr>
                </pic:pic>
              </a:graphicData>
            </a:graphic>
            <wp14:sizeRelH relativeFrom="page">
              <wp14:pctWidth>0</wp14:pctWidth>
            </wp14:sizeRelH>
            <wp14:sizeRelV relativeFrom="page">
              <wp14:pctHeight>0</wp14:pctHeight>
            </wp14:sizeRelV>
          </wp:anchor>
        </w:drawing>
      </w:r>
      <w:r w:rsidRPr="00B4591B">
        <w:rPr>
          <w:b/>
          <w:bCs/>
          <w:sz w:val="22"/>
          <w:szCs w:val="23"/>
        </w:rPr>
        <w:t>COOPERATIVA DE TRANSPORTE EN TAXIS “12 DE MARZO”</w:t>
      </w:r>
    </w:p>
    <w:p w14:paraId="273EBBB6" w14:textId="77777777" w:rsidR="00550675" w:rsidRPr="00B4591B" w:rsidRDefault="00550675" w:rsidP="00550675">
      <w:pPr>
        <w:pStyle w:val="Default"/>
        <w:jc w:val="center"/>
        <w:rPr>
          <w:sz w:val="22"/>
          <w:szCs w:val="23"/>
        </w:rPr>
      </w:pPr>
      <w:r w:rsidRPr="00B4591B">
        <w:rPr>
          <w:b/>
          <w:bCs/>
          <w:sz w:val="22"/>
          <w:szCs w:val="23"/>
        </w:rPr>
        <w:t xml:space="preserve">AUDITORIA DE GESTION A LOS PROCESOS ADMINISTRATIVOS </w:t>
      </w:r>
    </w:p>
    <w:p w14:paraId="2CB40B96" w14:textId="77777777" w:rsidR="00550675" w:rsidRPr="00B4591B" w:rsidRDefault="00550675" w:rsidP="00550675">
      <w:pPr>
        <w:pStyle w:val="Default"/>
        <w:jc w:val="center"/>
        <w:rPr>
          <w:b/>
          <w:bCs/>
          <w:sz w:val="22"/>
          <w:szCs w:val="23"/>
        </w:rPr>
      </w:pPr>
      <w:r w:rsidRPr="00B4591B">
        <w:rPr>
          <w:b/>
          <w:bCs/>
          <w:sz w:val="22"/>
          <w:szCs w:val="23"/>
        </w:rPr>
        <w:t>HOJA DE INDICES</w:t>
      </w:r>
    </w:p>
    <w:p w14:paraId="122D4480" w14:textId="77777777" w:rsidR="00550675" w:rsidRPr="00B4591B" w:rsidRDefault="00550675" w:rsidP="00550675">
      <w:pPr>
        <w:pStyle w:val="Default"/>
        <w:spacing w:line="360" w:lineRule="auto"/>
        <w:jc w:val="center"/>
        <w:rPr>
          <w:b/>
          <w:bCs/>
          <w:sz w:val="22"/>
          <w:szCs w:val="23"/>
        </w:rPr>
      </w:pPr>
      <w:r w:rsidRPr="00B4591B">
        <w:rPr>
          <w:b/>
          <w:bCs/>
          <w:sz w:val="22"/>
          <w:szCs w:val="23"/>
        </w:rPr>
        <w:t>PERIODO: 01 de enero al 31 de diciembre de 2017</w:t>
      </w:r>
    </w:p>
    <w:p w14:paraId="6DA98F28" w14:textId="77777777" w:rsidR="00550675" w:rsidRPr="00452B17" w:rsidRDefault="00550675" w:rsidP="00550675">
      <w:pPr>
        <w:pStyle w:val="Default"/>
        <w:spacing w:line="360" w:lineRule="auto"/>
        <w:rPr>
          <w:b/>
          <w:bCs/>
          <w:sz w:val="23"/>
          <w:szCs w:val="23"/>
        </w:rPr>
      </w:pPr>
    </w:p>
    <w:tbl>
      <w:tblPr>
        <w:tblStyle w:val="Tablaconcuadrcula"/>
        <w:tblW w:w="8425" w:type="dxa"/>
        <w:tblLook w:val="04A0" w:firstRow="1" w:lastRow="0" w:firstColumn="1" w:lastColumn="0" w:noHBand="0" w:noVBand="1"/>
      </w:tblPr>
      <w:tblGrid>
        <w:gridCol w:w="1398"/>
        <w:gridCol w:w="673"/>
        <w:gridCol w:w="5951"/>
        <w:gridCol w:w="403"/>
      </w:tblGrid>
      <w:tr w:rsidR="00550675" w:rsidRPr="00E820E5" w14:paraId="2279311D" w14:textId="77777777" w:rsidTr="00550675">
        <w:trPr>
          <w:trHeight w:val="799"/>
        </w:trPr>
        <w:tc>
          <w:tcPr>
            <w:tcW w:w="1398" w:type="dxa"/>
            <w:vAlign w:val="center"/>
          </w:tcPr>
          <w:p w14:paraId="1CE5D543" w14:textId="77777777" w:rsidR="00550675" w:rsidRPr="00E820E5" w:rsidRDefault="00550675" w:rsidP="00550675">
            <w:pPr>
              <w:pStyle w:val="Default"/>
              <w:jc w:val="center"/>
              <w:rPr>
                <w:color w:val="FF0000"/>
                <w:sz w:val="18"/>
                <w:szCs w:val="18"/>
              </w:rPr>
            </w:pPr>
            <w:r w:rsidRPr="00E820E5">
              <w:rPr>
                <w:b/>
                <w:bCs/>
                <w:color w:val="auto"/>
                <w:sz w:val="18"/>
                <w:szCs w:val="18"/>
              </w:rPr>
              <w:t xml:space="preserve">PT: </w:t>
            </w:r>
            <w:r w:rsidRPr="00E820E5">
              <w:rPr>
                <w:b/>
                <w:bCs/>
                <w:color w:val="FF0000"/>
                <w:sz w:val="18"/>
                <w:szCs w:val="18"/>
              </w:rPr>
              <w:t>AD/3</w:t>
            </w:r>
          </w:p>
          <w:p w14:paraId="38333C30" w14:textId="77777777" w:rsidR="00550675" w:rsidRPr="00E820E5" w:rsidRDefault="00550675" w:rsidP="00550675">
            <w:pPr>
              <w:pStyle w:val="Default"/>
              <w:jc w:val="center"/>
              <w:rPr>
                <w:color w:val="FF0000"/>
                <w:sz w:val="18"/>
                <w:szCs w:val="18"/>
              </w:rPr>
            </w:pPr>
            <w:r w:rsidRPr="00E820E5">
              <w:rPr>
                <w:b/>
                <w:bCs/>
                <w:color w:val="auto"/>
                <w:sz w:val="18"/>
                <w:szCs w:val="18"/>
              </w:rPr>
              <w:t>1 - 1</w:t>
            </w:r>
          </w:p>
        </w:tc>
        <w:tc>
          <w:tcPr>
            <w:tcW w:w="7027" w:type="dxa"/>
            <w:gridSpan w:val="3"/>
            <w:shd w:val="clear" w:color="auto" w:fill="D9E2F3" w:themeFill="accent1" w:themeFillTint="33"/>
            <w:vAlign w:val="center"/>
          </w:tcPr>
          <w:p w14:paraId="2098D6E7" w14:textId="77777777" w:rsidR="00550675" w:rsidRPr="00E820E5" w:rsidRDefault="00550675" w:rsidP="00550675">
            <w:pPr>
              <w:jc w:val="center"/>
              <w:rPr>
                <w:rFonts w:ascii="Times New Roman" w:hAnsi="Times New Roman" w:cs="Times New Roman"/>
                <w:b/>
                <w:bCs/>
                <w:color w:val="000000"/>
                <w:sz w:val="23"/>
                <w:szCs w:val="23"/>
              </w:rPr>
            </w:pPr>
            <w:r w:rsidRPr="00E820E5">
              <w:rPr>
                <w:rFonts w:ascii="Times New Roman" w:hAnsi="Times New Roman" w:cs="Times New Roman"/>
                <w:b/>
                <w:bCs/>
                <w:color w:val="000000"/>
                <w:sz w:val="23"/>
                <w:szCs w:val="23"/>
              </w:rPr>
              <w:t>HOJA DE INDICES</w:t>
            </w:r>
          </w:p>
        </w:tc>
      </w:tr>
      <w:tr w:rsidR="00550675" w:rsidRPr="00E820E5" w14:paraId="4EF56BD1" w14:textId="77777777" w:rsidTr="00550675">
        <w:trPr>
          <w:trHeight w:val="255"/>
        </w:trPr>
        <w:tc>
          <w:tcPr>
            <w:tcW w:w="2072" w:type="dxa"/>
            <w:gridSpan w:val="2"/>
            <w:shd w:val="clear" w:color="auto" w:fill="8EAADB" w:themeFill="accent1" w:themeFillTint="99"/>
          </w:tcPr>
          <w:p w14:paraId="1E5DED2B" w14:textId="77777777" w:rsidR="00550675" w:rsidRPr="00E820E5" w:rsidRDefault="00550675" w:rsidP="00550675">
            <w:pPr>
              <w:jc w:val="center"/>
              <w:rPr>
                <w:rFonts w:ascii="Times New Roman" w:hAnsi="Times New Roman" w:cs="Times New Roman"/>
                <w:b/>
                <w:bCs/>
                <w:color w:val="000000"/>
                <w:sz w:val="23"/>
                <w:szCs w:val="23"/>
              </w:rPr>
            </w:pPr>
            <w:r w:rsidRPr="00E820E5">
              <w:rPr>
                <w:rFonts w:ascii="Times New Roman" w:hAnsi="Times New Roman" w:cs="Times New Roman"/>
                <w:b/>
                <w:bCs/>
                <w:color w:val="000000"/>
                <w:sz w:val="23"/>
                <w:szCs w:val="23"/>
              </w:rPr>
              <w:t>INDICES</w:t>
            </w:r>
          </w:p>
        </w:tc>
        <w:tc>
          <w:tcPr>
            <w:tcW w:w="6353" w:type="dxa"/>
            <w:gridSpan w:val="2"/>
            <w:shd w:val="clear" w:color="auto" w:fill="8EAADB" w:themeFill="accent1" w:themeFillTint="99"/>
          </w:tcPr>
          <w:p w14:paraId="146056FA" w14:textId="77777777" w:rsidR="00550675" w:rsidRPr="00E820E5" w:rsidRDefault="00550675" w:rsidP="00550675">
            <w:pPr>
              <w:jc w:val="center"/>
              <w:rPr>
                <w:rFonts w:ascii="Times New Roman" w:hAnsi="Times New Roman" w:cs="Times New Roman"/>
                <w:b/>
                <w:bCs/>
                <w:color w:val="000000"/>
                <w:sz w:val="23"/>
                <w:szCs w:val="23"/>
              </w:rPr>
            </w:pPr>
            <w:r w:rsidRPr="00E820E5">
              <w:rPr>
                <w:rFonts w:ascii="Times New Roman" w:hAnsi="Times New Roman" w:cs="Times New Roman"/>
                <w:b/>
                <w:bCs/>
                <w:color w:val="000000"/>
                <w:sz w:val="23"/>
                <w:szCs w:val="23"/>
              </w:rPr>
              <w:t>PAPELES DE TRABAJO</w:t>
            </w:r>
          </w:p>
        </w:tc>
      </w:tr>
      <w:tr w:rsidR="00550675" w:rsidRPr="00E820E5" w14:paraId="2921EF07" w14:textId="77777777" w:rsidTr="00550675">
        <w:trPr>
          <w:trHeight w:val="511"/>
        </w:trPr>
        <w:tc>
          <w:tcPr>
            <w:tcW w:w="2072" w:type="dxa"/>
            <w:gridSpan w:val="2"/>
            <w:shd w:val="clear" w:color="auto" w:fill="D0CECE" w:themeFill="background2" w:themeFillShade="E6"/>
          </w:tcPr>
          <w:p w14:paraId="38361734" w14:textId="77777777" w:rsidR="00550675" w:rsidRPr="00E820E5" w:rsidRDefault="00550675" w:rsidP="00550675">
            <w:pPr>
              <w:pStyle w:val="Default"/>
              <w:rPr>
                <w:b/>
                <w:color w:val="FF0000"/>
                <w:sz w:val="22"/>
                <w:szCs w:val="22"/>
              </w:rPr>
            </w:pPr>
            <w:r w:rsidRPr="00E820E5">
              <w:rPr>
                <w:b/>
                <w:bCs/>
                <w:color w:val="FF0000"/>
                <w:sz w:val="22"/>
                <w:szCs w:val="22"/>
              </w:rPr>
              <w:t xml:space="preserve">AD </w:t>
            </w:r>
          </w:p>
        </w:tc>
        <w:tc>
          <w:tcPr>
            <w:tcW w:w="6353" w:type="dxa"/>
            <w:gridSpan w:val="2"/>
            <w:shd w:val="clear" w:color="auto" w:fill="D0CECE" w:themeFill="background2" w:themeFillShade="E6"/>
          </w:tcPr>
          <w:tbl>
            <w:tblPr>
              <w:tblW w:w="4372" w:type="dxa"/>
              <w:tblInd w:w="16" w:type="dxa"/>
              <w:tblBorders>
                <w:top w:val="nil"/>
                <w:left w:val="nil"/>
                <w:bottom w:val="nil"/>
                <w:right w:val="nil"/>
              </w:tblBorders>
              <w:tblLook w:val="0000" w:firstRow="0" w:lastRow="0" w:firstColumn="0" w:lastColumn="0" w:noHBand="0" w:noVBand="0"/>
            </w:tblPr>
            <w:tblGrid>
              <w:gridCol w:w="4372"/>
            </w:tblGrid>
            <w:tr w:rsidR="00550675" w:rsidRPr="00E820E5" w14:paraId="3C1A5E9D" w14:textId="77777777" w:rsidTr="00550675">
              <w:trPr>
                <w:trHeight w:val="104"/>
              </w:trPr>
              <w:tc>
                <w:tcPr>
                  <w:tcW w:w="0" w:type="auto"/>
                </w:tcPr>
                <w:p w14:paraId="0E24FD69" w14:textId="77777777" w:rsidR="00550675" w:rsidRPr="00E820E5" w:rsidRDefault="00550675" w:rsidP="00550675">
                  <w:pPr>
                    <w:pStyle w:val="Default"/>
                    <w:jc w:val="center"/>
                    <w:rPr>
                      <w:sz w:val="22"/>
                      <w:szCs w:val="22"/>
                    </w:rPr>
                  </w:pPr>
                  <w:r w:rsidRPr="00E820E5">
                    <w:rPr>
                      <w:b/>
                      <w:bCs/>
                      <w:sz w:val="22"/>
                      <w:szCs w:val="22"/>
                    </w:rPr>
                    <w:t>ADMINISTRACIÓN DE AUDITORÍA</w:t>
                  </w:r>
                </w:p>
              </w:tc>
            </w:tr>
            <w:tr w:rsidR="00550675" w:rsidRPr="00E820E5" w14:paraId="29939BF8" w14:textId="77777777" w:rsidTr="00550675">
              <w:trPr>
                <w:trHeight w:val="104"/>
              </w:trPr>
              <w:tc>
                <w:tcPr>
                  <w:tcW w:w="0" w:type="auto"/>
                </w:tcPr>
                <w:p w14:paraId="5AAC9316" w14:textId="77777777" w:rsidR="00550675" w:rsidRPr="00E820E5" w:rsidRDefault="00550675" w:rsidP="00550675">
                  <w:pPr>
                    <w:pStyle w:val="Default"/>
                    <w:rPr>
                      <w:sz w:val="22"/>
                      <w:szCs w:val="22"/>
                    </w:rPr>
                  </w:pPr>
                </w:p>
              </w:tc>
            </w:tr>
          </w:tbl>
          <w:p w14:paraId="1ED33EEE" w14:textId="77777777" w:rsidR="00550675" w:rsidRPr="00E820E5" w:rsidRDefault="00550675" w:rsidP="00550675">
            <w:pPr>
              <w:rPr>
                <w:rFonts w:ascii="Times New Roman" w:hAnsi="Times New Roman" w:cs="Times New Roman"/>
                <w:b/>
                <w:bCs/>
                <w:color w:val="000000"/>
                <w:sz w:val="23"/>
                <w:szCs w:val="23"/>
              </w:rPr>
            </w:pPr>
          </w:p>
        </w:tc>
      </w:tr>
      <w:tr w:rsidR="00550675" w:rsidRPr="00E820E5" w14:paraId="22B17840" w14:textId="77777777" w:rsidTr="00550675">
        <w:trPr>
          <w:trHeight w:val="255"/>
        </w:trPr>
        <w:tc>
          <w:tcPr>
            <w:tcW w:w="2072" w:type="dxa"/>
            <w:gridSpan w:val="2"/>
          </w:tcPr>
          <w:p w14:paraId="15DBACB9" w14:textId="77777777" w:rsidR="00550675" w:rsidRPr="00E820E5" w:rsidRDefault="00550675" w:rsidP="00550675">
            <w:pPr>
              <w:pStyle w:val="Default"/>
              <w:rPr>
                <w:color w:val="FF0000"/>
                <w:sz w:val="22"/>
                <w:szCs w:val="22"/>
              </w:rPr>
            </w:pPr>
            <w:r w:rsidRPr="00E820E5">
              <w:rPr>
                <w:color w:val="FF0000"/>
                <w:sz w:val="22"/>
                <w:szCs w:val="22"/>
              </w:rPr>
              <w:t xml:space="preserve">AD/1 </w:t>
            </w:r>
          </w:p>
        </w:tc>
        <w:tc>
          <w:tcPr>
            <w:tcW w:w="5954" w:type="dxa"/>
          </w:tcPr>
          <w:p w14:paraId="277DEC22" w14:textId="77777777" w:rsidR="00550675" w:rsidRPr="00E820E5" w:rsidRDefault="00550675" w:rsidP="00550675">
            <w:pPr>
              <w:pStyle w:val="Default"/>
              <w:rPr>
                <w:sz w:val="22"/>
                <w:szCs w:val="22"/>
              </w:rPr>
            </w:pPr>
            <w:r w:rsidRPr="00E820E5">
              <w:rPr>
                <w:sz w:val="22"/>
                <w:szCs w:val="22"/>
              </w:rPr>
              <w:t xml:space="preserve">Orden de Trabajo </w:t>
            </w:r>
          </w:p>
        </w:tc>
        <w:tc>
          <w:tcPr>
            <w:tcW w:w="399" w:type="dxa"/>
          </w:tcPr>
          <w:p w14:paraId="24D88D4D"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48D27871" w14:textId="77777777" w:rsidTr="00550675">
        <w:trPr>
          <w:trHeight w:val="255"/>
        </w:trPr>
        <w:tc>
          <w:tcPr>
            <w:tcW w:w="2072" w:type="dxa"/>
            <w:gridSpan w:val="2"/>
          </w:tcPr>
          <w:p w14:paraId="0D5EE859" w14:textId="77777777" w:rsidR="00550675" w:rsidRPr="00E820E5" w:rsidRDefault="00550675" w:rsidP="00550675">
            <w:pPr>
              <w:pStyle w:val="Default"/>
              <w:rPr>
                <w:color w:val="FF0000"/>
                <w:sz w:val="22"/>
                <w:szCs w:val="22"/>
              </w:rPr>
            </w:pPr>
            <w:r w:rsidRPr="00E820E5">
              <w:rPr>
                <w:color w:val="FF0000"/>
                <w:sz w:val="22"/>
                <w:szCs w:val="22"/>
              </w:rPr>
              <w:t xml:space="preserve">AD/2 </w:t>
            </w:r>
          </w:p>
        </w:tc>
        <w:tc>
          <w:tcPr>
            <w:tcW w:w="5954" w:type="dxa"/>
          </w:tcPr>
          <w:p w14:paraId="0D04618C" w14:textId="77777777" w:rsidR="00550675" w:rsidRPr="00E820E5" w:rsidRDefault="00550675" w:rsidP="00550675">
            <w:pPr>
              <w:pStyle w:val="Default"/>
              <w:rPr>
                <w:sz w:val="22"/>
                <w:szCs w:val="22"/>
              </w:rPr>
            </w:pPr>
            <w:r w:rsidRPr="00E820E5">
              <w:rPr>
                <w:sz w:val="22"/>
                <w:szCs w:val="22"/>
              </w:rPr>
              <w:t xml:space="preserve">Notificación </w:t>
            </w:r>
          </w:p>
        </w:tc>
        <w:tc>
          <w:tcPr>
            <w:tcW w:w="399" w:type="dxa"/>
          </w:tcPr>
          <w:p w14:paraId="7C1EE8B6"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6294262C" w14:textId="77777777" w:rsidTr="00550675">
        <w:trPr>
          <w:trHeight w:val="255"/>
        </w:trPr>
        <w:tc>
          <w:tcPr>
            <w:tcW w:w="2072" w:type="dxa"/>
            <w:gridSpan w:val="2"/>
          </w:tcPr>
          <w:p w14:paraId="4D63574C" w14:textId="77777777" w:rsidR="00550675" w:rsidRPr="00E820E5" w:rsidRDefault="00550675" w:rsidP="00550675">
            <w:pPr>
              <w:pStyle w:val="Default"/>
              <w:rPr>
                <w:color w:val="FF0000"/>
                <w:sz w:val="22"/>
                <w:szCs w:val="22"/>
              </w:rPr>
            </w:pPr>
            <w:r w:rsidRPr="00E820E5">
              <w:rPr>
                <w:color w:val="FF0000"/>
                <w:sz w:val="22"/>
                <w:szCs w:val="22"/>
              </w:rPr>
              <w:t>AD/3</w:t>
            </w:r>
          </w:p>
        </w:tc>
        <w:tc>
          <w:tcPr>
            <w:tcW w:w="5954" w:type="dxa"/>
          </w:tcPr>
          <w:p w14:paraId="7718ED0D" w14:textId="77777777" w:rsidR="00550675" w:rsidRPr="00E820E5" w:rsidRDefault="00550675" w:rsidP="00550675">
            <w:pPr>
              <w:pStyle w:val="Default"/>
              <w:rPr>
                <w:sz w:val="22"/>
                <w:szCs w:val="22"/>
              </w:rPr>
            </w:pPr>
            <w:r w:rsidRPr="00E820E5">
              <w:rPr>
                <w:sz w:val="22"/>
                <w:szCs w:val="22"/>
              </w:rPr>
              <w:t>Hoja de Índices</w:t>
            </w:r>
          </w:p>
        </w:tc>
        <w:tc>
          <w:tcPr>
            <w:tcW w:w="399" w:type="dxa"/>
          </w:tcPr>
          <w:p w14:paraId="124B01E3"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52C7DD78" w14:textId="77777777" w:rsidTr="00550675">
        <w:trPr>
          <w:trHeight w:val="271"/>
        </w:trPr>
        <w:tc>
          <w:tcPr>
            <w:tcW w:w="2072" w:type="dxa"/>
            <w:gridSpan w:val="2"/>
          </w:tcPr>
          <w:p w14:paraId="6889557A" w14:textId="77777777" w:rsidR="00550675" w:rsidRPr="00E820E5" w:rsidRDefault="00550675" w:rsidP="00550675">
            <w:pPr>
              <w:pStyle w:val="Default"/>
              <w:rPr>
                <w:color w:val="FF0000"/>
                <w:sz w:val="22"/>
                <w:szCs w:val="22"/>
              </w:rPr>
            </w:pPr>
            <w:r w:rsidRPr="00E820E5">
              <w:rPr>
                <w:color w:val="FF0000"/>
                <w:sz w:val="22"/>
                <w:szCs w:val="22"/>
              </w:rPr>
              <w:t>AD/4</w:t>
            </w:r>
          </w:p>
        </w:tc>
        <w:tc>
          <w:tcPr>
            <w:tcW w:w="5954" w:type="dxa"/>
          </w:tcPr>
          <w:p w14:paraId="77A10DF2" w14:textId="77777777" w:rsidR="00550675" w:rsidRPr="00E820E5" w:rsidRDefault="00550675" w:rsidP="00550675">
            <w:pPr>
              <w:pStyle w:val="Default"/>
              <w:rPr>
                <w:sz w:val="22"/>
                <w:szCs w:val="22"/>
              </w:rPr>
            </w:pPr>
            <w:r w:rsidRPr="00E820E5">
              <w:rPr>
                <w:sz w:val="22"/>
                <w:szCs w:val="22"/>
              </w:rPr>
              <w:t xml:space="preserve">Hoja de marcas </w:t>
            </w:r>
          </w:p>
        </w:tc>
        <w:tc>
          <w:tcPr>
            <w:tcW w:w="399" w:type="dxa"/>
          </w:tcPr>
          <w:p w14:paraId="78A0FAF1"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49A4BC82" w14:textId="77777777" w:rsidTr="00550675">
        <w:trPr>
          <w:trHeight w:val="255"/>
        </w:trPr>
        <w:tc>
          <w:tcPr>
            <w:tcW w:w="2072" w:type="dxa"/>
            <w:gridSpan w:val="2"/>
          </w:tcPr>
          <w:p w14:paraId="5888306A" w14:textId="77777777" w:rsidR="00550675" w:rsidRPr="00E820E5" w:rsidRDefault="00550675" w:rsidP="00550675">
            <w:pPr>
              <w:pStyle w:val="Default"/>
              <w:rPr>
                <w:color w:val="FF0000"/>
                <w:sz w:val="22"/>
                <w:szCs w:val="22"/>
              </w:rPr>
            </w:pPr>
            <w:r w:rsidRPr="00E820E5">
              <w:rPr>
                <w:color w:val="FF0000"/>
                <w:sz w:val="22"/>
                <w:szCs w:val="22"/>
              </w:rPr>
              <w:t>AD/5</w:t>
            </w:r>
          </w:p>
        </w:tc>
        <w:tc>
          <w:tcPr>
            <w:tcW w:w="5954" w:type="dxa"/>
          </w:tcPr>
          <w:p w14:paraId="7BB63AF4" w14:textId="77777777" w:rsidR="00550675" w:rsidRPr="00E820E5" w:rsidRDefault="00550675" w:rsidP="00550675">
            <w:pPr>
              <w:pStyle w:val="Default"/>
              <w:rPr>
                <w:sz w:val="22"/>
                <w:szCs w:val="22"/>
              </w:rPr>
            </w:pPr>
            <w:r w:rsidRPr="00E820E5">
              <w:rPr>
                <w:sz w:val="22"/>
                <w:szCs w:val="22"/>
              </w:rPr>
              <w:t>Hoja de distribución de actividades</w:t>
            </w:r>
          </w:p>
        </w:tc>
        <w:tc>
          <w:tcPr>
            <w:tcW w:w="399" w:type="dxa"/>
          </w:tcPr>
          <w:p w14:paraId="1900AACA"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0251E294" w14:textId="77777777" w:rsidTr="00550675">
        <w:trPr>
          <w:trHeight w:val="255"/>
        </w:trPr>
        <w:tc>
          <w:tcPr>
            <w:tcW w:w="2072" w:type="dxa"/>
            <w:gridSpan w:val="2"/>
          </w:tcPr>
          <w:p w14:paraId="4FE098BF" w14:textId="77777777" w:rsidR="00550675" w:rsidRPr="00E820E5" w:rsidRDefault="00550675" w:rsidP="00550675">
            <w:pPr>
              <w:pStyle w:val="Default"/>
              <w:rPr>
                <w:color w:val="FF0000"/>
                <w:sz w:val="22"/>
                <w:szCs w:val="22"/>
              </w:rPr>
            </w:pPr>
            <w:r w:rsidRPr="00E820E5">
              <w:rPr>
                <w:color w:val="FF0000"/>
                <w:sz w:val="22"/>
                <w:szCs w:val="22"/>
              </w:rPr>
              <w:t>AD/6</w:t>
            </w:r>
          </w:p>
        </w:tc>
        <w:tc>
          <w:tcPr>
            <w:tcW w:w="5954" w:type="dxa"/>
          </w:tcPr>
          <w:p w14:paraId="7650C933" w14:textId="77777777" w:rsidR="00550675" w:rsidRPr="00E820E5" w:rsidRDefault="00550675" w:rsidP="00550675">
            <w:pPr>
              <w:pStyle w:val="Default"/>
              <w:rPr>
                <w:sz w:val="22"/>
                <w:szCs w:val="22"/>
              </w:rPr>
            </w:pPr>
            <w:r w:rsidRPr="00E820E5">
              <w:rPr>
                <w:sz w:val="22"/>
                <w:szCs w:val="22"/>
              </w:rPr>
              <w:t>Hoja de distribución de tiempo</w:t>
            </w:r>
          </w:p>
        </w:tc>
        <w:tc>
          <w:tcPr>
            <w:tcW w:w="399" w:type="dxa"/>
          </w:tcPr>
          <w:p w14:paraId="1443A65C"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7F79CF5E" w14:textId="77777777" w:rsidTr="00550675">
        <w:trPr>
          <w:trHeight w:val="271"/>
        </w:trPr>
        <w:tc>
          <w:tcPr>
            <w:tcW w:w="2072" w:type="dxa"/>
            <w:gridSpan w:val="2"/>
          </w:tcPr>
          <w:p w14:paraId="1A6E025D" w14:textId="77777777" w:rsidR="00550675" w:rsidRPr="00E820E5" w:rsidRDefault="00550675" w:rsidP="00550675">
            <w:pPr>
              <w:rPr>
                <w:rFonts w:ascii="Times New Roman" w:hAnsi="Times New Roman" w:cs="Times New Roman"/>
                <w:b/>
                <w:bCs/>
                <w:color w:val="FF0000"/>
                <w:sz w:val="23"/>
                <w:szCs w:val="23"/>
              </w:rPr>
            </w:pPr>
          </w:p>
        </w:tc>
        <w:tc>
          <w:tcPr>
            <w:tcW w:w="5954" w:type="dxa"/>
          </w:tcPr>
          <w:p w14:paraId="095D5EEA"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5E0EF92B"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49B16698" w14:textId="77777777" w:rsidTr="00550675">
        <w:trPr>
          <w:trHeight w:val="496"/>
        </w:trPr>
        <w:tc>
          <w:tcPr>
            <w:tcW w:w="2072" w:type="dxa"/>
            <w:gridSpan w:val="2"/>
            <w:shd w:val="clear" w:color="auto" w:fill="D0CECE" w:themeFill="background2" w:themeFillShade="E6"/>
          </w:tcPr>
          <w:p w14:paraId="7F1546CD" w14:textId="77777777" w:rsidR="00550675" w:rsidRPr="00E820E5" w:rsidRDefault="00550675" w:rsidP="00550675">
            <w:pPr>
              <w:pStyle w:val="Default"/>
              <w:rPr>
                <w:b/>
                <w:color w:val="FF0000"/>
                <w:sz w:val="22"/>
                <w:szCs w:val="22"/>
              </w:rPr>
            </w:pPr>
            <w:r w:rsidRPr="00E820E5">
              <w:rPr>
                <w:b/>
                <w:bCs/>
                <w:color w:val="FF0000"/>
                <w:sz w:val="22"/>
                <w:szCs w:val="22"/>
              </w:rPr>
              <w:t xml:space="preserve">PP </w:t>
            </w:r>
          </w:p>
        </w:tc>
        <w:tc>
          <w:tcPr>
            <w:tcW w:w="5954" w:type="dxa"/>
            <w:shd w:val="clear" w:color="auto" w:fill="D0CECE" w:themeFill="background2" w:themeFillShade="E6"/>
          </w:tcPr>
          <w:p w14:paraId="6E4A17D6" w14:textId="77777777" w:rsidR="00550675" w:rsidRPr="00E820E5" w:rsidRDefault="00550675" w:rsidP="00550675">
            <w:pPr>
              <w:pStyle w:val="Default"/>
              <w:rPr>
                <w:b/>
                <w:bCs/>
                <w:sz w:val="22"/>
                <w:szCs w:val="22"/>
              </w:rPr>
            </w:pPr>
            <w:r w:rsidRPr="00E820E5">
              <w:rPr>
                <w:b/>
                <w:bCs/>
                <w:sz w:val="22"/>
                <w:szCs w:val="22"/>
              </w:rPr>
              <w:t xml:space="preserve">PLANIFICACIÓN PRELIMINAR </w:t>
            </w:r>
          </w:p>
          <w:p w14:paraId="2B816634" w14:textId="77777777" w:rsidR="00550675" w:rsidRPr="00E820E5" w:rsidRDefault="00550675" w:rsidP="00550675">
            <w:pPr>
              <w:pStyle w:val="Default"/>
              <w:rPr>
                <w:sz w:val="22"/>
                <w:szCs w:val="22"/>
              </w:rPr>
            </w:pPr>
          </w:p>
        </w:tc>
        <w:tc>
          <w:tcPr>
            <w:tcW w:w="399" w:type="dxa"/>
          </w:tcPr>
          <w:p w14:paraId="1E3A9D4D"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08D000E3" w14:textId="77777777" w:rsidTr="00550675">
        <w:trPr>
          <w:trHeight w:val="271"/>
        </w:trPr>
        <w:tc>
          <w:tcPr>
            <w:tcW w:w="2072" w:type="dxa"/>
            <w:gridSpan w:val="2"/>
          </w:tcPr>
          <w:p w14:paraId="35B9A3F8" w14:textId="77777777" w:rsidR="00550675" w:rsidRPr="00E820E5" w:rsidRDefault="00550675" w:rsidP="00550675">
            <w:pPr>
              <w:pStyle w:val="Default"/>
              <w:rPr>
                <w:color w:val="FF0000"/>
                <w:sz w:val="22"/>
                <w:szCs w:val="22"/>
              </w:rPr>
            </w:pPr>
            <w:r w:rsidRPr="00E820E5">
              <w:rPr>
                <w:color w:val="FF0000"/>
                <w:sz w:val="22"/>
                <w:szCs w:val="22"/>
              </w:rPr>
              <w:t>PI/1</w:t>
            </w:r>
          </w:p>
        </w:tc>
        <w:tc>
          <w:tcPr>
            <w:tcW w:w="5954" w:type="dxa"/>
          </w:tcPr>
          <w:p w14:paraId="2DD43743" w14:textId="77777777" w:rsidR="00550675" w:rsidRPr="00E820E5" w:rsidRDefault="00550675" w:rsidP="00550675">
            <w:pPr>
              <w:pStyle w:val="Default"/>
              <w:rPr>
                <w:sz w:val="22"/>
                <w:szCs w:val="22"/>
              </w:rPr>
            </w:pPr>
            <w:r w:rsidRPr="00E820E5">
              <w:rPr>
                <w:sz w:val="22"/>
                <w:szCs w:val="22"/>
              </w:rPr>
              <w:t xml:space="preserve">Programa de Planificación Preliminar </w:t>
            </w:r>
          </w:p>
        </w:tc>
        <w:tc>
          <w:tcPr>
            <w:tcW w:w="399" w:type="dxa"/>
          </w:tcPr>
          <w:p w14:paraId="4158DAD5"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18A13205" w14:textId="77777777" w:rsidTr="00550675">
        <w:trPr>
          <w:trHeight w:val="271"/>
        </w:trPr>
        <w:tc>
          <w:tcPr>
            <w:tcW w:w="2072" w:type="dxa"/>
            <w:gridSpan w:val="2"/>
          </w:tcPr>
          <w:p w14:paraId="2EBEC055" w14:textId="77777777" w:rsidR="00550675" w:rsidRPr="00E820E5" w:rsidRDefault="00550675" w:rsidP="00550675">
            <w:pPr>
              <w:pStyle w:val="Default"/>
              <w:rPr>
                <w:color w:val="FF0000"/>
                <w:sz w:val="22"/>
                <w:szCs w:val="22"/>
              </w:rPr>
            </w:pPr>
            <w:r w:rsidRPr="00E820E5">
              <w:rPr>
                <w:color w:val="FF0000"/>
                <w:sz w:val="22"/>
                <w:szCs w:val="22"/>
              </w:rPr>
              <w:t>PP/1</w:t>
            </w:r>
          </w:p>
        </w:tc>
        <w:tc>
          <w:tcPr>
            <w:tcW w:w="5954" w:type="dxa"/>
          </w:tcPr>
          <w:p w14:paraId="66E55BBC" w14:textId="77777777" w:rsidR="00550675" w:rsidRPr="00E820E5" w:rsidRDefault="00550675" w:rsidP="00550675">
            <w:pPr>
              <w:pStyle w:val="Default"/>
              <w:rPr>
                <w:sz w:val="22"/>
                <w:szCs w:val="22"/>
              </w:rPr>
            </w:pPr>
            <w:r w:rsidRPr="00E820E5">
              <w:rPr>
                <w:sz w:val="22"/>
                <w:szCs w:val="22"/>
              </w:rPr>
              <w:t xml:space="preserve">Visita previa </w:t>
            </w:r>
          </w:p>
        </w:tc>
        <w:tc>
          <w:tcPr>
            <w:tcW w:w="399" w:type="dxa"/>
          </w:tcPr>
          <w:p w14:paraId="07FD39DB"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72BA0A4D" w14:textId="77777777" w:rsidTr="00550675">
        <w:trPr>
          <w:trHeight w:val="255"/>
        </w:trPr>
        <w:tc>
          <w:tcPr>
            <w:tcW w:w="2072" w:type="dxa"/>
            <w:gridSpan w:val="2"/>
          </w:tcPr>
          <w:p w14:paraId="7B08AAC7" w14:textId="77777777" w:rsidR="00550675" w:rsidRPr="00E820E5" w:rsidRDefault="00550675" w:rsidP="00550675">
            <w:pPr>
              <w:pStyle w:val="Default"/>
              <w:rPr>
                <w:color w:val="FF0000"/>
                <w:sz w:val="22"/>
                <w:szCs w:val="22"/>
              </w:rPr>
            </w:pPr>
            <w:r w:rsidRPr="00E820E5">
              <w:rPr>
                <w:color w:val="FF0000"/>
                <w:sz w:val="22"/>
                <w:szCs w:val="22"/>
              </w:rPr>
              <w:t>PP/2</w:t>
            </w:r>
          </w:p>
        </w:tc>
        <w:tc>
          <w:tcPr>
            <w:tcW w:w="5954" w:type="dxa"/>
          </w:tcPr>
          <w:p w14:paraId="168C80A4" w14:textId="77777777" w:rsidR="00550675" w:rsidRPr="00E820E5" w:rsidRDefault="00550675" w:rsidP="00550675">
            <w:pPr>
              <w:pStyle w:val="Default"/>
              <w:rPr>
                <w:sz w:val="22"/>
                <w:szCs w:val="22"/>
              </w:rPr>
            </w:pPr>
            <w:r w:rsidRPr="00E820E5">
              <w:rPr>
                <w:sz w:val="22"/>
                <w:szCs w:val="22"/>
              </w:rPr>
              <w:t xml:space="preserve">Reporte de la Planificación Preliminar </w:t>
            </w:r>
          </w:p>
        </w:tc>
        <w:tc>
          <w:tcPr>
            <w:tcW w:w="399" w:type="dxa"/>
          </w:tcPr>
          <w:p w14:paraId="272FE03B"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08C7BF6D" w14:textId="77777777" w:rsidTr="00550675">
        <w:trPr>
          <w:trHeight w:val="255"/>
        </w:trPr>
        <w:tc>
          <w:tcPr>
            <w:tcW w:w="2072" w:type="dxa"/>
            <w:gridSpan w:val="2"/>
          </w:tcPr>
          <w:p w14:paraId="662A2820" w14:textId="77777777" w:rsidR="00550675" w:rsidRPr="00E820E5" w:rsidRDefault="00550675" w:rsidP="00550675">
            <w:pPr>
              <w:rPr>
                <w:rFonts w:ascii="Times New Roman" w:hAnsi="Times New Roman" w:cs="Times New Roman"/>
                <w:b/>
                <w:bCs/>
                <w:color w:val="FF0000"/>
                <w:sz w:val="23"/>
                <w:szCs w:val="23"/>
              </w:rPr>
            </w:pPr>
          </w:p>
        </w:tc>
        <w:tc>
          <w:tcPr>
            <w:tcW w:w="5954" w:type="dxa"/>
          </w:tcPr>
          <w:p w14:paraId="7A525313"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4349FEFB"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28392275" w14:textId="77777777" w:rsidTr="00550675">
        <w:trPr>
          <w:trHeight w:val="511"/>
        </w:trPr>
        <w:tc>
          <w:tcPr>
            <w:tcW w:w="2072" w:type="dxa"/>
            <w:gridSpan w:val="2"/>
            <w:shd w:val="clear" w:color="auto" w:fill="D0CECE" w:themeFill="background2" w:themeFillShade="E6"/>
          </w:tcPr>
          <w:p w14:paraId="72075CB6" w14:textId="77777777" w:rsidR="00550675" w:rsidRPr="00E820E5" w:rsidRDefault="00550675" w:rsidP="00550675">
            <w:pPr>
              <w:pStyle w:val="Default"/>
              <w:rPr>
                <w:b/>
                <w:color w:val="FF0000"/>
                <w:sz w:val="22"/>
                <w:szCs w:val="22"/>
              </w:rPr>
            </w:pPr>
            <w:r w:rsidRPr="00E820E5">
              <w:rPr>
                <w:b/>
                <w:bCs/>
                <w:color w:val="FF0000"/>
                <w:sz w:val="22"/>
                <w:szCs w:val="22"/>
              </w:rPr>
              <w:t xml:space="preserve">PE </w:t>
            </w:r>
          </w:p>
        </w:tc>
        <w:tc>
          <w:tcPr>
            <w:tcW w:w="5954" w:type="dxa"/>
            <w:shd w:val="clear" w:color="auto" w:fill="D0CECE" w:themeFill="background2" w:themeFillShade="E6"/>
          </w:tcPr>
          <w:p w14:paraId="1F7CA117" w14:textId="77777777" w:rsidR="00550675" w:rsidRPr="00E820E5" w:rsidRDefault="00550675" w:rsidP="00550675">
            <w:pPr>
              <w:pStyle w:val="Default"/>
              <w:rPr>
                <w:b/>
                <w:bCs/>
                <w:sz w:val="22"/>
                <w:szCs w:val="22"/>
              </w:rPr>
            </w:pPr>
            <w:r w:rsidRPr="00E820E5">
              <w:rPr>
                <w:b/>
                <w:bCs/>
                <w:sz w:val="22"/>
                <w:szCs w:val="22"/>
              </w:rPr>
              <w:t xml:space="preserve">PLANIFICACIÓN ESPECÍFICA </w:t>
            </w:r>
          </w:p>
          <w:p w14:paraId="0B3CA349" w14:textId="77777777" w:rsidR="00550675" w:rsidRPr="00E820E5" w:rsidRDefault="00550675" w:rsidP="00550675">
            <w:pPr>
              <w:pStyle w:val="Default"/>
              <w:rPr>
                <w:sz w:val="22"/>
                <w:szCs w:val="22"/>
              </w:rPr>
            </w:pPr>
          </w:p>
        </w:tc>
        <w:tc>
          <w:tcPr>
            <w:tcW w:w="399" w:type="dxa"/>
          </w:tcPr>
          <w:p w14:paraId="3050D647"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40317FF9" w14:textId="77777777" w:rsidTr="00550675">
        <w:trPr>
          <w:trHeight w:val="255"/>
        </w:trPr>
        <w:tc>
          <w:tcPr>
            <w:tcW w:w="2072" w:type="dxa"/>
            <w:gridSpan w:val="2"/>
          </w:tcPr>
          <w:p w14:paraId="32EBB2FA" w14:textId="77777777" w:rsidR="00550675" w:rsidRPr="00E820E5" w:rsidRDefault="00550675" w:rsidP="00550675">
            <w:pPr>
              <w:pStyle w:val="Default"/>
              <w:rPr>
                <w:color w:val="FF0000"/>
                <w:sz w:val="22"/>
                <w:szCs w:val="22"/>
              </w:rPr>
            </w:pPr>
            <w:r w:rsidRPr="00E820E5">
              <w:rPr>
                <w:color w:val="FF0000"/>
                <w:sz w:val="22"/>
                <w:szCs w:val="22"/>
              </w:rPr>
              <w:t xml:space="preserve">PE/1 </w:t>
            </w:r>
          </w:p>
        </w:tc>
        <w:tc>
          <w:tcPr>
            <w:tcW w:w="5954" w:type="dxa"/>
          </w:tcPr>
          <w:p w14:paraId="173DFDCF" w14:textId="77777777" w:rsidR="00550675" w:rsidRPr="00E820E5" w:rsidRDefault="00550675" w:rsidP="00550675">
            <w:pPr>
              <w:pStyle w:val="Default"/>
              <w:rPr>
                <w:sz w:val="22"/>
                <w:szCs w:val="22"/>
              </w:rPr>
            </w:pPr>
            <w:r w:rsidRPr="00E820E5">
              <w:rPr>
                <w:sz w:val="22"/>
                <w:szCs w:val="22"/>
              </w:rPr>
              <w:t xml:space="preserve">Programa de la Planificación Específica </w:t>
            </w:r>
          </w:p>
        </w:tc>
        <w:tc>
          <w:tcPr>
            <w:tcW w:w="399" w:type="dxa"/>
          </w:tcPr>
          <w:p w14:paraId="403EB1A3"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63BE593C" w14:textId="77777777" w:rsidTr="00550675">
        <w:trPr>
          <w:trHeight w:val="271"/>
        </w:trPr>
        <w:tc>
          <w:tcPr>
            <w:tcW w:w="2072" w:type="dxa"/>
            <w:gridSpan w:val="2"/>
          </w:tcPr>
          <w:p w14:paraId="4607516B" w14:textId="77777777" w:rsidR="00550675" w:rsidRPr="00E820E5" w:rsidRDefault="00550675" w:rsidP="00550675">
            <w:pPr>
              <w:pStyle w:val="Default"/>
              <w:rPr>
                <w:color w:val="FF0000"/>
                <w:sz w:val="22"/>
                <w:szCs w:val="22"/>
              </w:rPr>
            </w:pPr>
            <w:r w:rsidRPr="00E820E5">
              <w:rPr>
                <w:color w:val="FF0000"/>
                <w:sz w:val="22"/>
                <w:szCs w:val="22"/>
              </w:rPr>
              <w:t xml:space="preserve">PE/2 </w:t>
            </w:r>
          </w:p>
        </w:tc>
        <w:tc>
          <w:tcPr>
            <w:tcW w:w="5954" w:type="dxa"/>
          </w:tcPr>
          <w:p w14:paraId="21CB472C" w14:textId="77777777" w:rsidR="00550675" w:rsidRPr="00E820E5" w:rsidRDefault="00550675" w:rsidP="00550675">
            <w:pPr>
              <w:pStyle w:val="Default"/>
              <w:rPr>
                <w:sz w:val="22"/>
                <w:szCs w:val="22"/>
              </w:rPr>
            </w:pPr>
            <w:r w:rsidRPr="00E820E5">
              <w:rPr>
                <w:sz w:val="22"/>
                <w:szCs w:val="22"/>
              </w:rPr>
              <w:t xml:space="preserve">Programa de Auditoría </w:t>
            </w:r>
          </w:p>
        </w:tc>
        <w:tc>
          <w:tcPr>
            <w:tcW w:w="399" w:type="dxa"/>
          </w:tcPr>
          <w:p w14:paraId="0E761989"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4BC21F69" w14:textId="77777777" w:rsidTr="00550675">
        <w:trPr>
          <w:trHeight w:val="255"/>
        </w:trPr>
        <w:tc>
          <w:tcPr>
            <w:tcW w:w="2072" w:type="dxa"/>
            <w:gridSpan w:val="2"/>
          </w:tcPr>
          <w:p w14:paraId="1872430B" w14:textId="77777777" w:rsidR="00550675" w:rsidRPr="00E820E5" w:rsidRDefault="00550675" w:rsidP="00550675">
            <w:pPr>
              <w:pStyle w:val="Default"/>
              <w:rPr>
                <w:color w:val="FF0000"/>
                <w:sz w:val="22"/>
                <w:szCs w:val="22"/>
              </w:rPr>
            </w:pPr>
            <w:r w:rsidRPr="00E820E5">
              <w:rPr>
                <w:color w:val="FF0000"/>
                <w:sz w:val="22"/>
                <w:szCs w:val="22"/>
              </w:rPr>
              <w:t xml:space="preserve">PE/3 </w:t>
            </w:r>
          </w:p>
        </w:tc>
        <w:tc>
          <w:tcPr>
            <w:tcW w:w="5954" w:type="dxa"/>
          </w:tcPr>
          <w:p w14:paraId="7282B437" w14:textId="77777777" w:rsidR="00550675" w:rsidRPr="00E820E5" w:rsidRDefault="00550675" w:rsidP="00550675">
            <w:pPr>
              <w:pStyle w:val="Default"/>
              <w:rPr>
                <w:sz w:val="22"/>
                <w:szCs w:val="22"/>
              </w:rPr>
            </w:pPr>
            <w:r w:rsidRPr="00E820E5">
              <w:rPr>
                <w:sz w:val="22"/>
                <w:szCs w:val="22"/>
              </w:rPr>
              <w:t xml:space="preserve">Cuestionario de Control Interno </w:t>
            </w:r>
          </w:p>
        </w:tc>
        <w:tc>
          <w:tcPr>
            <w:tcW w:w="399" w:type="dxa"/>
          </w:tcPr>
          <w:p w14:paraId="1B489D2A"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2EE5FBA8" w14:textId="77777777" w:rsidTr="00550675">
        <w:trPr>
          <w:trHeight w:val="255"/>
        </w:trPr>
        <w:tc>
          <w:tcPr>
            <w:tcW w:w="2072" w:type="dxa"/>
            <w:gridSpan w:val="2"/>
          </w:tcPr>
          <w:p w14:paraId="713BE019" w14:textId="77777777" w:rsidR="00550675" w:rsidRPr="00E820E5" w:rsidRDefault="00550675" w:rsidP="00550675">
            <w:pPr>
              <w:pStyle w:val="Default"/>
              <w:rPr>
                <w:color w:val="FF0000"/>
                <w:sz w:val="22"/>
                <w:szCs w:val="22"/>
              </w:rPr>
            </w:pPr>
            <w:r w:rsidRPr="00E820E5">
              <w:rPr>
                <w:color w:val="FF0000"/>
                <w:sz w:val="22"/>
                <w:szCs w:val="22"/>
              </w:rPr>
              <w:t xml:space="preserve">PE/4 </w:t>
            </w:r>
          </w:p>
        </w:tc>
        <w:tc>
          <w:tcPr>
            <w:tcW w:w="5954" w:type="dxa"/>
          </w:tcPr>
          <w:p w14:paraId="211120EF" w14:textId="77777777" w:rsidR="00550675" w:rsidRPr="00E820E5" w:rsidRDefault="00550675" w:rsidP="00550675">
            <w:pPr>
              <w:pStyle w:val="Default"/>
              <w:rPr>
                <w:sz w:val="22"/>
                <w:szCs w:val="22"/>
              </w:rPr>
            </w:pPr>
            <w:r w:rsidRPr="00E820E5">
              <w:rPr>
                <w:sz w:val="22"/>
                <w:szCs w:val="22"/>
              </w:rPr>
              <w:t xml:space="preserve">Evaluación del Cuestionario de Control Interno </w:t>
            </w:r>
          </w:p>
        </w:tc>
        <w:tc>
          <w:tcPr>
            <w:tcW w:w="399" w:type="dxa"/>
          </w:tcPr>
          <w:p w14:paraId="2929426C"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w:t>
            </w:r>
          </w:p>
        </w:tc>
      </w:tr>
      <w:tr w:rsidR="00550675" w:rsidRPr="00E820E5" w14:paraId="19062CC2" w14:textId="77777777" w:rsidTr="00550675">
        <w:trPr>
          <w:trHeight w:val="271"/>
        </w:trPr>
        <w:tc>
          <w:tcPr>
            <w:tcW w:w="2072" w:type="dxa"/>
            <w:gridSpan w:val="2"/>
          </w:tcPr>
          <w:p w14:paraId="47F42E61" w14:textId="77777777" w:rsidR="00550675" w:rsidRPr="00E820E5" w:rsidRDefault="00550675" w:rsidP="00550675">
            <w:pPr>
              <w:rPr>
                <w:rFonts w:ascii="Times New Roman" w:hAnsi="Times New Roman" w:cs="Times New Roman"/>
                <w:b/>
                <w:bCs/>
                <w:color w:val="FF0000"/>
                <w:sz w:val="23"/>
                <w:szCs w:val="23"/>
              </w:rPr>
            </w:pPr>
          </w:p>
        </w:tc>
        <w:tc>
          <w:tcPr>
            <w:tcW w:w="5954" w:type="dxa"/>
          </w:tcPr>
          <w:p w14:paraId="7DA40A9D"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19381EE6"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3BB84CCB" w14:textId="77777777" w:rsidTr="00550675">
        <w:trPr>
          <w:trHeight w:val="511"/>
        </w:trPr>
        <w:tc>
          <w:tcPr>
            <w:tcW w:w="2072" w:type="dxa"/>
            <w:gridSpan w:val="2"/>
            <w:shd w:val="clear" w:color="auto" w:fill="D0CECE" w:themeFill="background2" w:themeFillShade="E6"/>
          </w:tcPr>
          <w:p w14:paraId="1CEFC1BB" w14:textId="77777777" w:rsidR="00550675" w:rsidRPr="00E820E5" w:rsidRDefault="00550675" w:rsidP="00550675">
            <w:pPr>
              <w:pStyle w:val="Default"/>
              <w:rPr>
                <w:b/>
                <w:color w:val="FF0000"/>
                <w:sz w:val="22"/>
                <w:szCs w:val="22"/>
              </w:rPr>
            </w:pPr>
            <w:r w:rsidRPr="00E820E5">
              <w:rPr>
                <w:b/>
                <w:bCs/>
                <w:color w:val="FF0000"/>
                <w:sz w:val="22"/>
                <w:szCs w:val="22"/>
              </w:rPr>
              <w:t xml:space="preserve">EJ </w:t>
            </w:r>
          </w:p>
        </w:tc>
        <w:tc>
          <w:tcPr>
            <w:tcW w:w="5954" w:type="dxa"/>
            <w:shd w:val="clear" w:color="auto" w:fill="D0CECE" w:themeFill="background2" w:themeFillShade="E6"/>
          </w:tcPr>
          <w:p w14:paraId="34E7DFB4" w14:textId="77777777" w:rsidR="00550675" w:rsidRPr="00E820E5" w:rsidRDefault="00550675" w:rsidP="00550675">
            <w:pPr>
              <w:pStyle w:val="Default"/>
              <w:rPr>
                <w:sz w:val="22"/>
                <w:szCs w:val="22"/>
              </w:rPr>
            </w:pPr>
            <w:r w:rsidRPr="00E820E5">
              <w:rPr>
                <w:b/>
                <w:bCs/>
                <w:sz w:val="22"/>
                <w:szCs w:val="22"/>
              </w:rPr>
              <w:t xml:space="preserve">EJECUCIÓN DEL TRABAJO </w:t>
            </w:r>
          </w:p>
          <w:p w14:paraId="3E7DBBC8"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7899B4C1"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1D36ED7D" w14:textId="77777777" w:rsidTr="00550675">
        <w:trPr>
          <w:trHeight w:val="255"/>
        </w:trPr>
        <w:tc>
          <w:tcPr>
            <w:tcW w:w="2072" w:type="dxa"/>
            <w:gridSpan w:val="2"/>
          </w:tcPr>
          <w:p w14:paraId="2866EB2D" w14:textId="77777777" w:rsidR="00550675" w:rsidRPr="00E820E5" w:rsidRDefault="00550675" w:rsidP="00550675">
            <w:pPr>
              <w:pStyle w:val="Default"/>
              <w:rPr>
                <w:color w:val="FF0000"/>
                <w:sz w:val="22"/>
                <w:szCs w:val="22"/>
              </w:rPr>
            </w:pPr>
            <w:r w:rsidRPr="00E820E5">
              <w:rPr>
                <w:color w:val="FF0000"/>
                <w:sz w:val="22"/>
                <w:szCs w:val="22"/>
              </w:rPr>
              <w:t xml:space="preserve">A </w:t>
            </w:r>
          </w:p>
        </w:tc>
        <w:tc>
          <w:tcPr>
            <w:tcW w:w="5954" w:type="dxa"/>
          </w:tcPr>
          <w:p w14:paraId="0F58F89D" w14:textId="77777777" w:rsidR="00550675" w:rsidRPr="00E820E5" w:rsidRDefault="00550675" w:rsidP="00550675">
            <w:pPr>
              <w:pStyle w:val="Default"/>
              <w:rPr>
                <w:sz w:val="22"/>
                <w:szCs w:val="22"/>
              </w:rPr>
            </w:pPr>
            <w:r w:rsidRPr="00E820E5">
              <w:rPr>
                <w:sz w:val="22"/>
                <w:szCs w:val="22"/>
              </w:rPr>
              <w:t>Procesos Administrativos</w:t>
            </w:r>
          </w:p>
        </w:tc>
        <w:tc>
          <w:tcPr>
            <w:tcW w:w="399" w:type="dxa"/>
          </w:tcPr>
          <w:p w14:paraId="63465BA6"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Ɣ</w:t>
            </w:r>
          </w:p>
        </w:tc>
      </w:tr>
      <w:tr w:rsidR="00550675" w:rsidRPr="00E820E5" w14:paraId="42D46EF1" w14:textId="77777777" w:rsidTr="00550675">
        <w:trPr>
          <w:trHeight w:val="271"/>
        </w:trPr>
        <w:tc>
          <w:tcPr>
            <w:tcW w:w="2072" w:type="dxa"/>
            <w:gridSpan w:val="2"/>
          </w:tcPr>
          <w:p w14:paraId="5F418363" w14:textId="77777777" w:rsidR="00550675" w:rsidRPr="00E820E5" w:rsidRDefault="00550675" w:rsidP="00550675">
            <w:pPr>
              <w:rPr>
                <w:rFonts w:ascii="Times New Roman" w:hAnsi="Times New Roman" w:cs="Times New Roman"/>
                <w:b/>
                <w:bCs/>
                <w:color w:val="FF0000"/>
                <w:sz w:val="23"/>
                <w:szCs w:val="23"/>
              </w:rPr>
            </w:pPr>
          </w:p>
        </w:tc>
        <w:tc>
          <w:tcPr>
            <w:tcW w:w="5954" w:type="dxa"/>
          </w:tcPr>
          <w:p w14:paraId="6F5A68E5"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7A7703A9"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75150097" w14:textId="77777777" w:rsidTr="00550675">
        <w:trPr>
          <w:trHeight w:val="511"/>
        </w:trPr>
        <w:tc>
          <w:tcPr>
            <w:tcW w:w="2072" w:type="dxa"/>
            <w:gridSpan w:val="2"/>
            <w:shd w:val="clear" w:color="auto" w:fill="D0CECE" w:themeFill="background2" w:themeFillShade="E6"/>
          </w:tcPr>
          <w:p w14:paraId="6AB0F9D3" w14:textId="77777777" w:rsidR="00550675" w:rsidRPr="00E820E5" w:rsidRDefault="00550675" w:rsidP="00550675">
            <w:pPr>
              <w:pStyle w:val="Default"/>
              <w:rPr>
                <w:b/>
                <w:color w:val="FF0000"/>
                <w:sz w:val="22"/>
                <w:szCs w:val="22"/>
              </w:rPr>
            </w:pPr>
            <w:r w:rsidRPr="00E820E5">
              <w:rPr>
                <w:b/>
                <w:bCs/>
                <w:color w:val="FF0000"/>
                <w:sz w:val="22"/>
                <w:szCs w:val="22"/>
              </w:rPr>
              <w:t xml:space="preserve">I </w:t>
            </w:r>
          </w:p>
        </w:tc>
        <w:tc>
          <w:tcPr>
            <w:tcW w:w="5954" w:type="dxa"/>
            <w:shd w:val="clear" w:color="auto" w:fill="D0CECE" w:themeFill="background2" w:themeFillShade="E6"/>
          </w:tcPr>
          <w:p w14:paraId="226D1189" w14:textId="77777777" w:rsidR="00550675" w:rsidRPr="00E820E5" w:rsidRDefault="00550675" w:rsidP="00550675">
            <w:pPr>
              <w:pStyle w:val="Default"/>
              <w:rPr>
                <w:sz w:val="22"/>
                <w:szCs w:val="22"/>
              </w:rPr>
            </w:pPr>
            <w:r w:rsidRPr="00E820E5">
              <w:rPr>
                <w:b/>
                <w:bCs/>
                <w:sz w:val="22"/>
                <w:szCs w:val="22"/>
              </w:rPr>
              <w:t xml:space="preserve">INFORME </w:t>
            </w:r>
          </w:p>
          <w:p w14:paraId="4D466E3D"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22000037" w14:textId="77777777" w:rsidR="00550675" w:rsidRPr="00E820E5" w:rsidRDefault="00550675" w:rsidP="00550675">
            <w:pPr>
              <w:rPr>
                <w:rFonts w:ascii="Times New Roman" w:hAnsi="Times New Roman" w:cs="Times New Roman"/>
                <w:b/>
                <w:bCs/>
                <w:color w:val="000000"/>
                <w:sz w:val="24"/>
                <w:szCs w:val="24"/>
              </w:rPr>
            </w:pPr>
          </w:p>
        </w:tc>
      </w:tr>
      <w:tr w:rsidR="00550675" w:rsidRPr="00E820E5" w14:paraId="3F9D72C1" w14:textId="77777777" w:rsidTr="00550675">
        <w:trPr>
          <w:trHeight w:val="271"/>
        </w:trPr>
        <w:tc>
          <w:tcPr>
            <w:tcW w:w="2072" w:type="dxa"/>
            <w:gridSpan w:val="2"/>
          </w:tcPr>
          <w:p w14:paraId="41C48D0D" w14:textId="77777777" w:rsidR="00550675" w:rsidRPr="00E820E5" w:rsidRDefault="00550675" w:rsidP="00550675">
            <w:pPr>
              <w:pStyle w:val="Default"/>
              <w:rPr>
                <w:color w:val="FF0000"/>
                <w:sz w:val="22"/>
                <w:szCs w:val="22"/>
              </w:rPr>
            </w:pPr>
            <w:r w:rsidRPr="00E820E5">
              <w:rPr>
                <w:color w:val="FF0000"/>
                <w:sz w:val="22"/>
                <w:szCs w:val="22"/>
              </w:rPr>
              <w:t>I/1</w:t>
            </w:r>
            <w:r w:rsidRPr="00E820E5">
              <w:rPr>
                <w:bCs/>
                <w:color w:val="FF0000"/>
                <w:sz w:val="22"/>
                <w:szCs w:val="22"/>
              </w:rPr>
              <w:t xml:space="preserve"> </w:t>
            </w:r>
          </w:p>
        </w:tc>
        <w:tc>
          <w:tcPr>
            <w:tcW w:w="5954" w:type="dxa"/>
          </w:tcPr>
          <w:p w14:paraId="2C6410A7" w14:textId="77777777" w:rsidR="00550675" w:rsidRPr="00E820E5" w:rsidRDefault="00550675" w:rsidP="00550675">
            <w:pPr>
              <w:pStyle w:val="Default"/>
              <w:rPr>
                <w:sz w:val="22"/>
                <w:szCs w:val="22"/>
              </w:rPr>
            </w:pPr>
            <w:r w:rsidRPr="00E820E5">
              <w:rPr>
                <w:sz w:val="22"/>
                <w:szCs w:val="22"/>
              </w:rPr>
              <w:t xml:space="preserve">Borrador del Informe </w:t>
            </w:r>
          </w:p>
        </w:tc>
        <w:tc>
          <w:tcPr>
            <w:tcW w:w="399" w:type="dxa"/>
          </w:tcPr>
          <w:p w14:paraId="15DFA3D9"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Ɖ</w:t>
            </w:r>
          </w:p>
        </w:tc>
      </w:tr>
      <w:tr w:rsidR="00550675" w:rsidRPr="00E820E5" w14:paraId="11EBAA52" w14:textId="77777777" w:rsidTr="00550675">
        <w:trPr>
          <w:trHeight w:val="255"/>
        </w:trPr>
        <w:tc>
          <w:tcPr>
            <w:tcW w:w="2072" w:type="dxa"/>
            <w:gridSpan w:val="2"/>
          </w:tcPr>
          <w:p w14:paraId="1648356D" w14:textId="77777777" w:rsidR="00550675" w:rsidRPr="00E820E5" w:rsidRDefault="00550675" w:rsidP="00550675">
            <w:pPr>
              <w:pStyle w:val="Default"/>
              <w:rPr>
                <w:color w:val="FF0000"/>
                <w:sz w:val="22"/>
                <w:szCs w:val="22"/>
              </w:rPr>
            </w:pPr>
            <w:r w:rsidRPr="00E820E5">
              <w:rPr>
                <w:bCs/>
                <w:color w:val="FF0000"/>
                <w:sz w:val="22"/>
                <w:szCs w:val="22"/>
              </w:rPr>
              <w:t>I/2</w:t>
            </w:r>
          </w:p>
        </w:tc>
        <w:tc>
          <w:tcPr>
            <w:tcW w:w="5954" w:type="dxa"/>
          </w:tcPr>
          <w:p w14:paraId="6B364BDF" w14:textId="77777777" w:rsidR="00550675" w:rsidRPr="00E820E5" w:rsidRDefault="00550675" w:rsidP="00550675">
            <w:pPr>
              <w:pStyle w:val="Default"/>
              <w:rPr>
                <w:sz w:val="22"/>
                <w:szCs w:val="22"/>
              </w:rPr>
            </w:pPr>
            <w:r w:rsidRPr="00E820E5">
              <w:rPr>
                <w:sz w:val="22"/>
                <w:szCs w:val="22"/>
              </w:rPr>
              <w:t xml:space="preserve">Informe Final </w:t>
            </w:r>
          </w:p>
        </w:tc>
        <w:tc>
          <w:tcPr>
            <w:tcW w:w="399" w:type="dxa"/>
          </w:tcPr>
          <w:p w14:paraId="1D098979"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Ɖ</w:t>
            </w:r>
          </w:p>
        </w:tc>
      </w:tr>
      <w:tr w:rsidR="00550675" w:rsidRPr="00E820E5" w14:paraId="1504DA02" w14:textId="77777777" w:rsidTr="00550675">
        <w:trPr>
          <w:trHeight w:val="511"/>
        </w:trPr>
        <w:tc>
          <w:tcPr>
            <w:tcW w:w="2072" w:type="dxa"/>
            <w:gridSpan w:val="2"/>
          </w:tcPr>
          <w:p w14:paraId="18F1CA95" w14:textId="77777777" w:rsidR="00550675" w:rsidRPr="00E820E5" w:rsidRDefault="00550675" w:rsidP="00550675">
            <w:pPr>
              <w:pStyle w:val="Default"/>
              <w:rPr>
                <w:color w:val="FF0000"/>
                <w:sz w:val="22"/>
                <w:szCs w:val="22"/>
              </w:rPr>
            </w:pPr>
            <w:r w:rsidRPr="00E820E5">
              <w:rPr>
                <w:bCs/>
                <w:color w:val="FF0000"/>
                <w:sz w:val="22"/>
                <w:szCs w:val="22"/>
              </w:rPr>
              <w:t>I/3</w:t>
            </w:r>
          </w:p>
        </w:tc>
        <w:tc>
          <w:tcPr>
            <w:tcW w:w="5954" w:type="dxa"/>
          </w:tcPr>
          <w:p w14:paraId="0EF571DA" w14:textId="77777777" w:rsidR="00550675" w:rsidRPr="00E820E5" w:rsidRDefault="00550675" w:rsidP="00550675">
            <w:pPr>
              <w:pStyle w:val="Default"/>
              <w:rPr>
                <w:sz w:val="22"/>
                <w:szCs w:val="22"/>
              </w:rPr>
            </w:pPr>
            <w:r w:rsidRPr="00E820E5">
              <w:rPr>
                <w:sz w:val="22"/>
                <w:szCs w:val="22"/>
              </w:rPr>
              <w:t xml:space="preserve">Cronograma de recomendaciones </w:t>
            </w:r>
          </w:p>
          <w:p w14:paraId="791D62C0" w14:textId="77777777" w:rsidR="00550675" w:rsidRPr="00E820E5" w:rsidRDefault="00550675" w:rsidP="00550675">
            <w:pPr>
              <w:rPr>
                <w:rFonts w:ascii="Times New Roman" w:hAnsi="Times New Roman" w:cs="Times New Roman"/>
                <w:b/>
                <w:bCs/>
                <w:color w:val="000000"/>
                <w:sz w:val="23"/>
                <w:szCs w:val="23"/>
              </w:rPr>
            </w:pPr>
          </w:p>
        </w:tc>
        <w:tc>
          <w:tcPr>
            <w:tcW w:w="399" w:type="dxa"/>
          </w:tcPr>
          <w:p w14:paraId="7762668B" w14:textId="77777777" w:rsidR="00550675" w:rsidRPr="00E820E5" w:rsidRDefault="00550675" w:rsidP="00550675">
            <w:pPr>
              <w:rPr>
                <w:rFonts w:ascii="Times New Roman" w:hAnsi="Times New Roman" w:cs="Times New Roman"/>
                <w:b/>
                <w:bCs/>
                <w:color w:val="000000"/>
                <w:sz w:val="24"/>
                <w:szCs w:val="24"/>
              </w:rPr>
            </w:pPr>
            <w:r w:rsidRPr="00E820E5">
              <w:rPr>
                <w:rFonts w:ascii="Times New Roman" w:hAnsi="Times New Roman" w:cs="Times New Roman"/>
                <w:color w:val="FF0000"/>
                <w:sz w:val="24"/>
                <w:szCs w:val="24"/>
              </w:rPr>
              <w:t>Ɖ</w:t>
            </w:r>
          </w:p>
        </w:tc>
      </w:tr>
    </w:tbl>
    <w:p w14:paraId="762C4DC6" w14:textId="77777777" w:rsidR="00550675" w:rsidRPr="00452B17" w:rsidRDefault="00550675" w:rsidP="00550675">
      <w:pPr>
        <w:rPr>
          <w:rFonts w:ascii="Times New Roman" w:hAnsi="Times New Roman" w:cs="Times New Roman"/>
          <w:color w:val="000000"/>
          <w:sz w:val="24"/>
          <w:szCs w:val="24"/>
        </w:rPr>
      </w:pPr>
    </w:p>
    <w:p w14:paraId="1CB096F9" w14:textId="77777777" w:rsidR="00550675" w:rsidRPr="00452B17" w:rsidRDefault="00550675" w:rsidP="00550675">
      <w:pPr>
        <w:rPr>
          <w:rFonts w:ascii="Times New Roman" w:hAnsi="Times New Roman" w:cs="Times New Roman"/>
          <w:color w:val="000000"/>
          <w:sz w:val="24"/>
          <w:szCs w:val="24"/>
        </w:rPr>
      </w:pPr>
    </w:p>
    <w:p w14:paraId="3D9C939E" w14:textId="77777777" w:rsidR="00550675" w:rsidRPr="00452B17" w:rsidRDefault="00550675" w:rsidP="00550675">
      <w:pPr>
        <w:rPr>
          <w:rFonts w:ascii="Times New Roman" w:hAnsi="Times New Roman" w:cs="Times New Roman"/>
          <w:color w:val="000000"/>
          <w:sz w:val="24"/>
          <w:szCs w:val="24"/>
        </w:rPr>
      </w:pPr>
    </w:p>
    <w:p w14:paraId="3AD7E0FA" w14:textId="77777777" w:rsidR="00550675" w:rsidRPr="00452B17" w:rsidRDefault="00550675" w:rsidP="00550675">
      <w:pPr>
        <w:rPr>
          <w:rFonts w:ascii="Times New Roman" w:hAnsi="Times New Roman" w:cs="Times New Roman"/>
          <w:color w:val="000000"/>
          <w:sz w:val="24"/>
          <w:szCs w:val="24"/>
        </w:rPr>
      </w:pPr>
    </w:p>
    <w:p w14:paraId="06DEA2BA" w14:textId="03329068" w:rsidR="00550675" w:rsidRPr="00B4591B" w:rsidRDefault="00381085" w:rsidP="00550675">
      <w:pPr>
        <w:pStyle w:val="Default"/>
        <w:jc w:val="center"/>
        <w:rPr>
          <w:b/>
          <w:sz w:val="22"/>
        </w:rPr>
      </w:pPr>
      <w:r>
        <w:rPr>
          <w:b/>
          <w:noProof/>
          <w:lang w:eastAsia="es-EC"/>
        </w:rPr>
        <w:lastRenderedPageBreak/>
        <mc:AlternateContent>
          <mc:Choice Requires="wps">
            <w:drawing>
              <wp:anchor distT="0" distB="0" distL="114300" distR="114300" simplePos="0" relativeHeight="251718144" behindDoc="0" locked="0" layoutInCell="1" allowOverlap="1" wp14:anchorId="1CD805AF" wp14:editId="6AAB839F">
                <wp:simplePos x="0" y="0"/>
                <wp:positionH relativeFrom="rightMargin">
                  <wp:align>left</wp:align>
                </wp:positionH>
                <wp:positionV relativeFrom="paragraph">
                  <wp:posOffset>-457835</wp:posOffset>
                </wp:positionV>
                <wp:extent cx="371475" cy="238125"/>
                <wp:effectExtent l="0" t="0" r="28575" b="28575"/>
                <wp:wrapNone/>
                <wp:docPr id="204" name="Rectángulo 204"/>
                <wp:cNvGraphicFramePr/>
                <a:graphic xmlns:a="http://schemas.openxmlformats.org/drawingml/2006/main">
                  <a:graphicData uri="http://schemas.microsoft.com/office/word/2010/wordprocessingShape">
                    <wps:wsp>
                      <wps:cNvSpPr/>
                      <wps:spPr>
                        <a:xfrm>
                          <a:off x="0" y="0"/>
                          <a:ext cx="3714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9A9F9" w14:textId="2EC6AB41" w:rsidR="00EE5E90" w:rsidRPr="00C23AC0" w:rsidRDefault="00EE5E90" w:rsidP="00381085">
                            <w:pPr>
                              <w:jc w:val="center"/>
                              <w:rPr>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04" o:spid="_x0000_s1026" style="position:absolute;left:0;text-align:left;margin-left:0;margin-top:-36.05pt;width:29.25pt;height:18.75pt;z-index:25171814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" fillcolor="white [3212]" strokecolor="white [3212]" strokeweight="1pt">
                <v:textbox>
                  <w:txbxContent>
                    <w:p w14:paraId="0029A9F9" w14:textId="2EC6AB41" w:rsidR="00EE5E90" w:rsidRPr="00C23AC0" w:rsidRDefault="00EE5E90" w:rsidP="00381085">
                      <w:pPr>
                        <w:jc w:val="center"/>
                        <w:rPr>
                          <w:lang w:val="es-EC"/>
                        </w:rPr>
                      </w:pPr>
                    </w:p>
                  </w:txbxContent>
                </v:textbox>
                <w10:wrap anchorx="margin"/>
              </v:rect>
            </w:pict>
          </mc:Fallback>
        </mc:AlternateContent>
      </w:r>
      <w:r w:rsidR="00550675" w:rsidRPr="00B4591B">
        <w:rPr>
          <w:rFonts w:eastAsia="Times New Roman"/>
          <w:noProof/>
          <w:sz w:val="22"/>
          <w:lang w:eastAsia="es-EC"/>
        </w:rPr>
        <w:drawing>
          <wp:anchor distT="0" distB="0" distL="114300" distR="114300" simplePos="0" relativeHeight="251663872" behindDoc="1" locked="0" layoutInCell="1" allowOverlap="1" wp14:anchorId="06D053E8" wp14:editId="50E56319">
            <wp:simplePos x="0" y="0"/>
            <wp:positionH relativeFrom="margin">
              <wp:align>left</wp:align>
            </wp:positionH>
            <wp:positionV relativeFrom="paragraph">
              <wp:posOffset>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2" name="Imagen 13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00550675" w:rsidRPr="00B4591B">
        <w:rPr>
          <w:b/>
          <w:sz w:val="22"/>
        </w:rPr>
        <w:t xml:space="preserve"> COOPERATIVA DE TRANSPORTE EN TAXIS 12 DE MARZO</w:t>
      </w:r>
    </w:p>
    <w:p w14:paraId="26156D1F" w14:textId="77777777" w:rsidR="00550675" w:rsidRPr="00B4591B" w:rsidRDefault="00550675" w:rsidP="00550675">
      <w:pPr>
        <w:pStyle w:val="Default"/>
        <w:jc w:val="center"/>
        <w:rPr>
          <w:b/>
          <w:sz w:val="22"/>
        </w:rPr>
      </w:pPr>
      <w:r w:rsidRPr="00B4591B">
        <w:rPr>
          <w:b/>
          <w:sz w:val="22"/>
        </w:rPr>
        <w:t>AUDITORIA DE GESTION A LOS PROCESOS ADMINISTRATIVOS</w:t>
      </w:r>
    </w:p>
    <w:p w14:paraId="1F0816E7" w14:textId="77777777" w:rsidR="00550675" w:rsidRPr="00B4591B" w:rsidRDefault="00550675" w:rsidP="00550675">
      <w:pPr>
        <w:pStyle w:val="Default"/>
        <w:jc w:val="center"/>
        <w:rPr>
          <w:sz w:val="22"/>
        </w:rPr>
      </w:pPr>
      <w:r w:rsidRPr="00B4591B">
        <w:rPr>
          <w:b/>
          <w:bCs/>
          <w:sz w:val="22"/>
        </w:rPr>
        <w:t>HOJA DE MARCAS</w:t>
      </w:r>
    </w:p>
    <w:p w14:paraId="14637130" w14:textId="77777777" w:rsidR="00550675" w:rsidRPr="00B4591B" w:rsidRDefault="00550675" w:rsidP="00550675">
      <w:pPr>
        <w:pStyle w:val="Default"/>
        <w:spacing w:line="360" w:lineRule="auto"/>
        <w:jc w:val="center"/>
        <w:rPr>
          <w:b/>
          <w:bCs/>
          <w:sz w:val="22"/>
        </w:rPr>
      </w:pPr>
      <w:r w:rsidRPr="00B4591B">
        <w:rPr>
          <w:b/>
          <w:bCs/>
          <w:sz w:val="22"/>
        </w:rPr>
        <w:t>PERIODO: 01 de enero al 31 de diciembre de 2017</w:t>
      </w:r>
    </w:p>
    <w:p w14:paraId="45FA0D0A" w14:textId="77777777" w:rsidR="00550675" w:rsidRPr="00452B17" w:rsidRDefault="00550675" w:rsidP="00550675">
      <w:pPr>
        <w:pStyle w:val="Default"/>
        <w:spacing w:line="360" w:lineRule="auto"/>
        <w:jc w:val="center"/>
        <w:rPr>
          <w:b/>
          <w:bCs/>
          <w:sz w:val="23"/>
          <w:szCs w:val="23"/>
        </w:rPr>
      </w:pPr>
    </w:p>
    <w:tbl>
      <w:tblPr>
        <w:tblStyle w:val="Tablaconcuadrcula1clara1"/>
        <w:tblW w:w="0" w:type="auto"/>
        <w:tblInd w:w="1290" w:type="dxa"/>
        <w:tblLook w:val="04A0" w:firstRow="1" w:lastRow="0" w:firstColumn="1" w:lastColumn="0" w:noHBand="0" w:noVBand="1"/>
      </w:tblPr>
      <w:tblGrid>
        <w:gridCol w:w="973"/>
        <w:gridCol w:w="1716"/>
        <w:gridCol w:w="3672"/>
      </w:tblGrid>
      <w:tr w:rsidR="00550675" w:rsidRPr="00452B17" w14:paraId="53688050" w14:textId="77777777" w:rsidTr="0055067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73" w:type="dxa"/>
          </w:tcPr>
          <w:p w14:paraId="24D300DE" w14:textId="77777777" w:rsidR="00550675" w:rsidRPr="00452B17" w:rsidRDefault="00550675" w:rsidP="00550675">
            <w:pPr>
              <w:pStyle w:val="Default"/>
              <w:jc w:val="center"/>
              <w:rPr>
                <w:color w:val="FF0000"/>
                <w:sz w:val="18"/>
                <w:szCs w:val="18"/>
              </w:rPr>
            </w:pPr>
            <w:r w:rsidRPr="00452B17">
              <w:rPr>
                <w:bCs w:val="0"/>
                <w:color w:val="auto"/>
                <w:sz w:val="18"/>
                <w:szCs w:val="18"/>
              </w:rPr>
              <w:t xml:space="preserve">PT: </w:t>
            </w:r>
            <w:r w:rsidRPr="00452B17">
              <w:rPr>
                <w:bCs w:val="0"/>
                <w:color w:val="FF0000"/>
                <w:sz w:val="18"/>
                <w:szCs w:val="18"/>
              </w:rPr>
              <w:t>AD/4</w:t>
            </w:r>
          </w:p>
          <w:p w14:paraId="4DD4FC05" w14:textId="77777777" w:rsidR="00550675" w:rsidRPr="00452B17" w:rsidRDefault="00550675" w:rsidP="00550675">
            <w:pPr>
              <w:pStyle w:val="Default"/>
              <w:jc w:val="center"/>
              <w:rPr>
                <w:b w:val="0"/>
                <w:bCs w:val="0"/>
                <w:color w:val="FF0000"/>
                <w:sz w:val="18"/>
                <w:szCs w:val="18"/>
              </w:rPr>
            </w:pPr>
            <w:r w:rsidRPr="00452B17">
              <w:rPr>
                <w:bCs w:val="0"/>
                <w:color w:val="auto"/>
                <w:sz w:val="18"/>
                <w:szCs w:val="18"/>
              </w:rPr>
              <w:t>1 - 1</w:t>
            </w:r>
          </w:p>
        </w:tc>
        <w:tc>
          <w:tcPr>
            <w:tcW w:w="5388" w:type="dxa"/>
            <w:gridSpan w:val="2"/>
            <w:shd w:val="clear" w:color="auto" w:fill="D9E2F3" w:themeFill="accent1" w:themeFillTint="33"/>
          </w:tcPr>
          <w:p w14:paraId="7ED52E92" w14:textId="77777777" w:rsidR="00550675" w:rsidRPr="00452B17" w:rsidRDefault="00550675" w:rsidP="00550675">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HOJA DE AMRCAS DE AUDITORÍA</w:t>
            </w:r>
          </w:p>
        </w:tc>
      </w:tr>
      <w:tr w:rsidR="00550675" w:rsidRPr="00452B17" w14:paraId="3A892BA8" w14:textId="77777777" w:rsidTr="00550675">
        <w:trPr>
          <w:trHeight w:val="529"/>
        </w:trPr>
        <w:tc>
          <w:tcPr>
            <w:cnfStyle w:val="001000000000" w:firstRow="0" w:lastRow="0" w:firstColumn="1" w:lastColumn="0" w:oddVBand="0" w:evenVBand="0" w:oddHBand="0" w:evenHBand="0" w:firstRowFirstColumn="0" w:firstRowLastColumn="0" w:lastRowFirstColumn="0" w:lastRowLastColumn="0"/>
            <w:tcW w:w="2689" w:type="dxa"/>
            <w:gridSpan w:val="2"/>
          </w:tcPr>
          <w:p w14:paraId="6B0F5ED7" w14:textId="77777777" w:rsidR="00550675" w:rsidRPr="00452B17" w:rsidRDefault="00550675" w:rsidP="00550675">
            <w:pPr>
              <w:pStyle w:val="Default"/>
              <w:spacing w:line="360" w:lineRule="auto"/>
              <w:jc w:val="center"/>
              <w:rPr>
                <w:bCs w:val="0"/>
                <w:sz w:val="23"/>
                <w:szCs w:val="23"/>
              </w:rPr>
            </w:pPr>
            <w:r w:rsidRPr="00452B17">
              <w:rPr>
                <w:sz w:val="23"/>
                <w:szCs w:val="23"/>
              </w:rPr>
              <w:t>SIMBOLO</w:t>
            </w:r>
          </w:p>
        </w:tc>
        <w:tc>
          <w:tcPr>
            <w:tcW w:w="3672" w:type="dxa"/>
          </w:tcPr>
          <w:p w14:paraId="47B65FE2"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
                <w:bCs/>
                <w:sz w:val="23"/>
                <w:szCs w:val="23"/>
              </w:rPr>
            </w:pPr>
            <w:r w:rsidRPr="00452B17">
              <w:rPr>
                <w:b/>
                <w:sz w:val="23"/>
                <w:szCs w:val="23"/>
              </w:rPr>
              <w:t>SIGNIFICADO</w:t>
            </w:r>
          </w:p>
        </w:tc>
      </w:tr>
      <w:tr w:rsidR="00550675" w:rsidRPr="00452B17" w14:paraId="70BAC0F1" w14:textId="77777777" w:rsidTr="00550675">
        <w:trPr>
          <w:trHeight w:val="544"/>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3B5C9B9B"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Ɣ</w:t>
            </w:r>
          </w:p>
        </w:tc>
        <w:tc>
          <w:tcPr>
            <w:tcW w:w="3672" w:type="dxa"/>
            <w:vAlign w:val="center"/>
          </w:tcPr>
          <w:p w14:paraId="6ACA5F66"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Verificado</w:t>
            </w:r>
          </w:p>
        </w:tc>
      </w:tr>
      <w:tr w:rsidR="00550675" w:rsidRPr="00452B17" w14:paraId="79CC5A24" w14:textId="77777777" w:rsidTr="00550675">
        <w:trPr>
          <w:trHeight w:val="41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4788C52D"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Ɖ</w:t>
            </w:r>
          </w:p>
        </w:tc>
        <w:tc>
          <w:tcPr>
            <w:tcW w:w="3672" w:type="dxa"/>
            <w:vAlign w:val="center"/>
          </w:tcPr>
          <w:p w14:paraId="65013147"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Documento sustentado</w:t>
            </w:r>
          </w:p>
        </w:tc>
      </w:tr>
      <w:tr w:rsidR="00550675" w:rsidRPr="00452B17" w14:paraId="17B6FA9C" w14:textId="77777777" w:rsidTr="00550675">
        <w:trPr>
          <w:trHeight w:val="55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2FAAFFC1"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ƞ</w:t>
            </w:r>
          </w:p>
        </w:tc>
        <w:tc>
          <w:tcPr>
            <w:tcW w:w="3672" w:type="dxa"/>
            <w:vAlign w:val="center"/>
          </w:tcPr>
          <w:p w14:paraId="4E225F83"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No confirmado</w:t>
            </w:r>
          </w:p>
        </w:tc>
      </w:tr>
      <w:tr w:rsidR="00550675" w:rsidRPr="00452B17" w14:paraId="77FC2968" w14:textId="77777777" w:rsidTr="00550675">
        <w:trPr>
          <w:trHeight w:val="558"/>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61B8FA3A"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w:t>
            </w:r>
          </w:p>
        </w:tc>
        <w:tc>
          <w:tcPr>
            <w:tcW w:w="3672" w:type="dxa"/>
            <w:vAlign w:val="center"/>
          </w:tcPr>
          <w:p w14:paraId="10646ED2"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Confirmado</w:t>
            </w:r>
          </w:p>
        </w:tc>
      </w:tr>
      <w:tr w:rsidR="00550675" w:rsidRPr="00452B17" w14:paraId="7D6EF91B" w14:textId="77777777" w:rsidTr="00550675">
        <w:trPr>
          <w:trHeight w:val="56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1FCD60B0"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w:t>
            </w:r>
          </w:p>
        </w:tc>
        <w:tc>
          <w:tcPr>
            <w:tcW w:w="3672" w:type="dxa"/>
            <w:vAlign w:val="center"/>
          </w:tcPr>
          <w:p w14:paraId="2502F49D"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Inspección física</w:t>
            </w:r>
          </w:p>
        </w:tc>
      </w:tr>
      <w:tr w:rsidR="00550675" w:rsidRPr="00452B17" w14:paraId="03FD0404" w14:textId="77777777" w:rsidTr="00550675">
        <w:trPr>
          <w:trHeight w:val="54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25578B5A"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Ͼ</w:t>
            </w:r>
          </w:p>
        </w:tc>
        <w:tc>
          <w:tcPr>
            <w:tcW w:w="3672" w:type="dxa"/>
            <w:vAlign w:val="center"/>
          </w:tcPr>
          <w:p w14:paraId="2A89CFFE"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Corrección realizada</w:t>
            </w:r>
          </w:p>
        </w:tc>
      </w:tr>
      <w:tr w:rsidR="00550675" w:rsidRPr="00452B17" w14:paraId="32E7813E" w14:textId="77777777" w:rsidTr="00550675">
        <w:trPr>
          <w:trHeight w:val="71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1C8FBE89" w14:textId="77777777" w:rsidR="00550675" w:rsidRPr="00452B17" w:rsidRDefault="00550675" w:rsidP="00550675">
            <w:pPr>
              <w:pStyle w:val="Default"/>
              <w:spacing w:line="360" w:lineRule="auto"/>
              <w:jc w:val="center"/>
              <w:rPr>
                <w:b w:val="0"/>
                <w:bCs w:val="0"/>
                <w:color w:val="FF0000"/>
                <w:sz w:val="36"/>
                <w:szCs w:val="23"/>
              </w:rPr>
            </w:pPr>
            <w:r w:rsidRPr="00452B17">
              <w:rPr>
                <w:b w:val="0"/>
                <w:color w:val="FF0000"/>
                <w:sz w:val="36"/>
                <w:szCs w:val="23"/>
              </w:rPr>
              <w:t>≠</w:t>
            </w:r>
          </w:p>
        </w:tc>
        <w:tc>
          <w:tcPr>
            <w:tcW w:w="3672" w:type="dxa"/>
            <w:vAlign w:val="center"/>
          </w:tcPr>
          <w:p w14:paraId="518D4045"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No reúne requisitos</w:t>
            </w:r>
          </w:p>
        </w:tc>
      </w:tr>
      <w:tr w:rsidR="00550675" w:rsidRPr="00452B17" w14:paraId="631BFC68" w14:textId="77777777" w:rsidTr="00550675">
        <w:trPr>
          <w:trHeight w:val="71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7655E9C2" w14:textId="77777777" w:rsidR="00550675" w:rsidRPr="00452B17" w:rsidRDefault="00550675" w:rsidP="00550675">
            <w:pPr>
              <w:pStyle w:val="Default"/>
              <w:spacing w:line="360" w:lineRule="auto"/>
              <w:jc w:val="center"/>
              <w:rPr>
                <w:b w:val="0"/>
                <w:bCs w:val="0"/>
                <w:color w:val="FF0000"/>
                <w:sz w:val="36"/>
                <w:szCs w:val="23"/>
              </w:rPr>
            </w:pPr>
            <w:r w:rsidRPr="00452B17">
              <w:rPr>
                <w:b w:val="0"/>
                <w:bCs w:val="0"/>
                <w:color w:val="FF0000"/>
                <w:sz w:val="36"/>
                <w:szCs w:val="23"/>
              </w:rPr>
              <w:t>α</w:t>
            </w:r>
          </w:p>
        </w:tc>
        <w:tc>
          <w:tcPr>
            <w:tcW w:w="3672" w:type="dxa"/>
            <w:vAlign w:val="center"/>
          </w:tcPr>
          <w:p w14:paraId="58F5A732"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sidRPr="00452B17">
              <w:rPr>
                <w:bCs/>
                <w:sz w:val="23"/>
                <w:szCs w:val="23"/>
              </w:rPr>
              <w:t>Saldo auditado</w:t>
            </w:r>
          </w:p>
        </w:tc>
      </w:tr>
      <w:tr w:rsidR="00550675" w:rsidRPr="00452B17" w14:paraId="0BA980C8" w14:textId="77777777" w:rsidTr="00550675">
        <w:trPr>
          <w:trHeight w:val="71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43AF1A6A" w14:textId="77777777" w:rsidR="00550675" w:rsidRPr="00452B17" w:rsidRDefault="00550675" w:rsidP="00550675">
            <w:pPr>
              <w:pStyle w:val="Default"/>
              <w:spacing w:line="360" w:lineRule="auto"/>
              <w:jc w:val="center"/>
              <w:rPr>
                <w:color w:val="FF0000"/>
                <w:sz w:val="36"/>
                <w:szCs w:val="23"/>
              </w:rPr>
            </w:pPr>
            <w:r>
              <w:rPr>
                <w:color w:val="FF0000"/>
                <w:sz w:val="36"/>
                <w:szCs w:val="23"/>
              </w:rPr>
              <w:t>€</w:t>
            </w:r>
          </w:p>
        </w:tc>
        <w:tc>
          <w:tcPr>
            <w:tcW w:w="3672" w:type="dxa"/>
            <w:vAlign w:val="center"/>
          </w:tcPr>
          <w:p w14:paraId="2F953F48" w14:textId="77777777" w:rsidR="00550675" w:rsidRPr="00452B17"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Ejecutado</w:t>
            </w:r>
          </w:p>
        </w:tc>
      </w:tr>
      <w:tr w:rsidR="00550675" w:rsidRPr="00452B17" w14:paraId="286315C1" w14:textId="77777777" w:rsidTr="00550675">
        <w:trPr>
          <w:trHeight w:val="716"/>
        </w:trPr>
        <w:tc>
          <w:tcPr>
            <w:cnfStyle w:val="001000000000" w:firstRow="0" w:lastRow="0" w:firstColumn="1" w:lastColumn="0" w:oddVBand="0" w:evenVBand="0" w:oddHBand="0" w:evenHBand="0" w:firstRowFirstColumn="0" w:firstRowLastColumn="0" w:lastRowFirstColumn="0" w:lastRowLastColumn="0"/>
            <w:tcW w:w="2689" w:type="dxa"/>
            <w:gridSpan w:val="2"/>
            <w:vAlign w:val="center"/>
          </w:tcPr>
          <w:p w14:paraId="00BE210C" w14:textId="77777777" w:rsidR="00550675" w:rsidRDefault="00550675" w:rsidP="00550675">
            <w:pPr>
              <w:pStyle w:val="Default"/>
              <w:spacing w:line="360" w:lineRule="auto"/>
              <w:jc w:val="center"/>
              <w:rPr>
                <w:color w:val="FF0000"/>
                <w:sz w:val="36"/>
                <w:szCs w:val="23"/>
              </w:rPr>
            </w:pPr>
            <w:r>
              <w:rPr>
                <w:color w:val="FF0000"/>
                <w:sz w:val="36"/>
                <w:szCs w:val="23"/>
              </w:rPr>
              <w:t>₽</w:t>
            </w:r>
          </w:p>
        </w:tc>
        <w:tc>
          <w:tcPr>
            <w:tcW w:w="3672" w:type="dxa"/>
            <w:vAlign w:val="center"/>
          </w:tcPr>
          <w:p w14:paraId="1906792B" w14:textId="77777777" w:rsidR="00550675" w:rsidRDefault="00550675" w:rsidP="00550675">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Impreso y enviado</w:t>
            </w:r>
          </w:p>
        </w:tc>
      </w:tr>
    </w:tbl>
    <w:p w14:paraId="7C4655C1" w14:textId="77777777" w:rsidR="00550675" w:rsidRPr="00452B17" w:rsidRDefault="00550675" w:rsidP="00550675">
      <w:pPr>
        <w:pStyle w:val="Default"/>
        <w:spacing w:line="360" w:lineRule="auto"/>
        <w:jc w:val="center"/>
        <w:rPr>
          <w:b/>
          <w:bCs/>
          <w:sz w:val="23"/>
          <w:szCs w:val="23"/>
        </w:rPr>
      </w:pPr>
    </w:p>
    <w:p w14:paraId="3154BDFE" w14:textId="77777777" w:rsidR="00550675" w:rsidRDefault="00550675" w:rsidP="00550675">
      <w:pPr>
        <w:pStyle w:val="Default"/>
        <w:spacing w:line="360" w:lineRule="auto"/>
        <w:jc w:val="center"/>
      </w:pPr>
    </w:p>
    <w:p w14:paraId="1B0998A9" w14:textId="77777777" w:rsidR="00550675" w:rsidRDefault="00550675" w:rsidP="00550675">
      <w:pPr>
        <w:pStyle w:val="Default"/>
        <w:spacing w:line="360" w:lineRule="auto"/>
        <w:jc w:val="center"/>
      </w:pPr>
    </w:p>
    <w:p w14:paraId="5A3247A3" w14:textId="77777777" w:rsidR="00550675" w:rsidRDefault="00550675" w:rsidP="00550675">
      <w:pPr>
        <w:pStyle w:val="Default"/>
        <w:spacing w:line="360" w:lineRule="auto"/>
        <w:jc w:val="center"/>
      </w:pPr>
    </w:p>
    <w:p w14:paraId="55F3138D" w14:textId="77777777" w:rsidR="00550675" w:rsidRDefault="00550675" w:rsidP="00550675">
      <w:pPr>
        <w:pStyle w:val="Default"/>
        <w:spacing w:line="360" w:lineRule="auto"/>
        <w:jc w:val="center"/>
      </w:pPr>
    </w:p>
    <w:p w14:paraId="6941F22B" w14:textId="77777777" w:rsidR="00550675" w:rsidRDefault="00550675" w:rsidP="00550675">
      <w:pPr>
        <w:pStyle w:val="Default"/>
        <w:spacing w:line="360" w:lineRule="auto"/>
        <w:jc w:val="center"/>
      </w:pPr>
    </w:p>
    <w:p w14:paraId="21F455AE" w14:textId="77777777" w:rsidR="00550675" w:rsidRDefault="00550675" w:rsidP="00550675">
      <w:pPr>
        <w:pStyle w:val="Default"/>
        <w:spacing w:line="360" w:lineRule="auto"/>
        <w:jc w:val="center"/>
      </w:pPr>
    </w:p>
    <w:p w14:paraId="3587C9EE" w14:textId="77777777" w:rsidR="00550675" w:rsidRDefault="00550675" w:rsidP="00550675">
      <w:pPr>
        <w:pStyle w:val="Default"/>
        <w:spacing w:line="360" w:lineRule="auto"/>
        <w:jc w:val="center"/>
      </w:pPr>
    </w:p>
    <w:p w14:paraId="355A8182" w14:textId="77777777" w:rsidR="00550675" w:rsidRDefault="00550675" w:rsidP="00550675">
      <w:pPr>
        <w:pStyle w:val="Default"/>
        <w:spacing w:line="360" w:lineRule="auto"/>
        <w:jc w:val="center"/>
      </w:pPr>
    </w:p>
    <w:p w14:paraId="6C272E18" w14:textId="77777777" w:rsidR="00550675" w:rsidRDefault="00550675" w:rsidP="00550675">
      <w:pPr>
        <w:pStyle w:val="Default"/>
        <w:spacing w:line="360" w:lineRule="auto"/>
        <w:jc w:val="center"/>
      </w:pPr>
    </w:p>
    <w:p w14:paraId="36202EB4" w14:textId="77777777" w:rsidR="00550675" w:rsidRDefault="00550675" w:rsidP="00550675">
      <w:pPr>
        <w:pStyle w:val="Default"/>
        <w:spacing w:line="360" w:lineRule="auto"/>
        <w:jc w:val="center"/>
      </w:pPr>
    </w:p>
    <w:p w14:paraId="0BAC7D18" w14:textId="4352475A"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65920" behindDoc="1" locked="0" layoutInCell="1" allowOverlap="1" wp14:anchorId="1B8B42E9" wp14:editId="0B1784FC">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3" name="Imagen 133"/>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r w:rsidR="00381085" w:rsidRPr="00381085">
        <w:rPr>
          <w:b/>
          <w:noProof/>
          <w:lang w:eastAsia="es-EC"/>
        </w:rPr>
        <w:t xml:space="preserve"> </w:t>
      </w:r>
    </w:p>
    <w:p w14:paraId="7347C30E"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2312D8EA"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hAnsi="Times New Roman" w:cs="Times New Roman"/>
          <w:b/>
        </w:rPr>
        <w:t>HOJA DE DISTRIBUCION DE ACTIVIDADES</w:t>
      </w:r>
    </w:p>
    <w:p w14:paraId="251840FB"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2E81AAF6" w14:textId="77777777" w:rsidR="00550675" w:rsidRDefault="00550675" w:rsidP="00550675">
      <w:pPr>
        <w:pStyle w:val="Textoindependiente"/>
        <w:spacing w:before="9" w:after="1"/>
        <w:rPr>
          <w:b/>
          <w:sz w:val="16"/>
        </w:rPr>
      </w:pPr>
    </w:p>
    <w:p w14:paraId="3F8867AC" w14:textId="77777777" w:rsidR="00550675" w:rsidRPr="006919C2" w:rsidRDefault="00550675" w:rsidP="00550675">
      <w:pPr>
        <w:pStyle w:val="Textoindependiente"/>
        <w:spacing w:before="9" w:after="1"/>
        <w:rPr>
          <w:b/>
          <w:sz w:val="16"/>
        </w:rPr>
      </w:pPr>
    </w:p>
    <w:tbl>
      <w:tblPr>
        <w:tblStyle w:val="Tablaconcuadrcula"/>
        <w:tblW w:w="9240" w:type="dxa"/>
        <w:tblLayout w:type="fixed"/>
        <w:tblLook w:val="01E0" w:firstRow="1" w:lastRow="1" w:firstColumn="1" w:lastColumn="1" w:noHBand="0" w:noVBand="0"/>
      </w:tblPr>
      <w:tblGrid>
        <w:gridCol w:w="1129"/>
        <w:gridCol w:w="3686"/>
        <w:gridCol w:w="113"/>
        <w:gridCol w:w="1163"/>
        <w:gridCol w:w="3149"/>
      </w:tblGrid>
      <w:tr w:rsidR="00550675" w:rsidRPr="006919C2" w14:paraId="11A1997F" w14:textId="77777777" w:rsidTr="00550675">
        <w:trPr>
          <w:trHeight w:val="516"/>
        </w:trPr>
        <w:tc>
          <w:tcPr>
            <w:tcW w:w="1129" w:type="dxa"/>
            <w:shd w:val="clear" w:color="auto" w:fill="D9E2F3" w:themeFill="accent1" w:themeFillTint="33"/>
            <w:vAlign w:val="center"/>
          </w:tcPr>
          <w:p w14:paraId="6EFE162F" w14:textId="77777777" w:rsidR="00550675" w:rsidRPr="006919C2" w:rsidRDefault="00550675" w:rsidP="00550675">
            <w:pPr>
              <w:pStyle w:val="Default"/>
              <w:jc w:val="center"/>
              <w:rPr>
                <w:color w:val="FF0000"/>
                <w:sz w:val="18"/>
                <w:szCs w:val="18"/>
              </w:rPr>
            </w:pPr>
            <w:r w:rsidRPr="00B4591B">
              <w:rPr>
                <w:b/>
                <w:bCs/>
                <w:color w:val="auto"/>
                <w:sz w:val="18"/>
                <w:szCs w:val="18"/>
              </w:rPr>
              <w:t xml:space="preserve">PT: </w:t>
            </w:r>
            <w:r w:rsidRPr="006919C2">
              <w:rPr>
                <w:b/>
                <w:bCs/>
                <w:color w:val="FF0000"/>
                <w:sz w:val="18"/>
                <w:szCs w:val="18"/>
              </w:rPr>
              <w:t>AD/5</w:t>
            </w:r>
          </w:p>
          <w:p w14:paraId="24A60E13" w14:textId="77777777" w:rsidR="00550675" w:rsidRPr="006919C2" w:rsidRDefault="00550675" w:rsidP="00550675">
            <w:pPr>
              <w:pStyle w:val="Default"/>
              <w:jc w:val="center"/>
              <w:rPr>
                <w:b/>
                <w:bCs/>
                <w:color w:val="FF0000"/>
                <w:sz w:val="18"/>
                <w:szCs w:val="18"/>
              </w:rPr>
            </w:pPr>
            <w:r w:rsidRPr="00B4591B">
              <w:rPr>
                <w:b/>
                <w:bCs/>
                <w:color w:val="auto"/>
                <w:sz w:val="18"/>
                <w:szCs w:val="18"/>
              </w:rPr>
              <w:t>1 - 1</w:t>
            </w:r>
          </w:p>
        </w:tc>
        <w:tc>
          <w:tcPr>
            <w:tcW w:w="8111" w:type="dxa"/>
            <w:gridSpan w:val="4"/>
            <w:shd w:val="clear" w:color="auto" w:fill="D9E2F3" w:themeFill="accent1" w:themeFillTint="33"/>
            <w:vAlign w:val="center"/>
          </w:tcPr>
          <w:p w14:paraId="1176B244" w14:textId="77777777" w:rsidR="00550675" w:rsidRPr="00B4591B" w:rsidRDefault="00550675" w:rsidP="00550675">
            <w:pPr>
              <w:ind w:right="509"/>
              <w:jc w:val="center"/>
              <w:rPr>
                <w:rFonts w:ascii="Times New Roman" w:hAnsi="Times New Roman" w:cs="Times New Roman"/>
                <w:b/>
              </w:rPr>
            </w:pPr>
            <w:r w:rsidRPr="00B4591B">
              <w:rPr>
                <w:rFonts w:ascii="Times New Roman" w:hAnsi="Times New Roman" w:cs="Times New Roman"/>
                <w:b/>
              </w:rPr>
              <w:t>HOJA DE DISTRIBUCION DE ACTIVIDADES</w:t>
            </w:r>
          </w:p>
        </w:tc>
      </w:tr>
      <w:tr w:rsidR="00550675" w:rsidRPr="006919C2" w14:paraId="1B0CED0C" w14:textId="77777777" w:rsidTr="00550675">
        <w:trPr>
          <w:trHeight w:val="516"/>
        </w:trPr>
        <w:tc>
          <w:tcPr>
            <w:tcW w:w="4815" w:type="dxa"/>
            <w:gridSpan w:val="2"/>
            <w:shd w:val="clear" w:color="auto" w:fill="D9E2F3" w:themeFill="accent1" w:themeFillTint="33"/>
            <w:vAlign w:val="center"/>
          </w:tcPr>
          <w:p w14:paraId="7F8A58DA" w14:textId="77777777" w:rsidR="00550675" w:rsidRPr="006919C2" w:rsidRDefault="00550675" w:rsidP="00550675">
            <w:pPr>
              <w:pStyle w:val="TableParagraph"/>
              <w:spacing w:line="276" w:lineRule="exact"/>
              <w:ind w:right="1772"/>
              <w:jc w:val="center"/>
              <w:rPr>
                <w:b/>
                <w:sz w:val="24"/>
              </w:rPr>
            </w:pPr>
            <w:r w:rsidRPr="006919C2">
              <w:rPr>
                <w:b/>
                <w:sz w:val="24"/>
              </w:rPr>
              <w:t>ACTIVIDAD</w:t>
            </w:r>
          </w:p>
        </w:tc>
        <w:tc>
          <w:tcPr>
            <w:tcW w:w="1276" w:type="dxa"/>
            <w:gridSpan w:val="2"/>
            <w:shd w:val="clear" w:color="auto" w:fill="D9E2F3" w:themeFill="accent1" w:themeFillTint="33"/>
            <w:vAlign w:val="center"/>
          </w:tcPr>
          <w:p w14:paraId="797F9A7A" w14:textId="77777777" w:rsidR="00550675" w:rsidRPr="006919C2" w:rsidRDefault="00550675" w:rsidP="00550675">
            <w:pPr>
              <w:pStyle w:val="TableParagraph"/>
              <w:spacing w:line="276" w:lineRule="exact"/>
              <w:ind w:left="228" w:right="224"/>
              <w:jc w:val="center"/>
              <w:rPr>
                <w:b/>
                <w:sz w:val="24"/>
              </w:rPr>
            </w:pPr>
            <w:r w:rsidRPr="006919C2">
              <w:rPr>
                <w:b/>
                <w:sz w:val="24"/>
              </w:rPr>
              <w:t>DÍAS</w:t>
            </w:r>
          </w:p>
        </w:tc>
        <w:tc>
          <w:tcPr>
            <w:tcW w:w="3149" w:type="dxa"/>
            <w:shd w:val="clear" w:color="auto" w:fill="D9E2F3" w:themeFill="accent1" w:themeFillTint="33"/>
            <w:vAlign w:val="center"/>
          </w:tcPr>
          <w:p w14:paraId="2F56411E" w14:textId="77777777" w:rsidR="00550675" w:rsidRPr="006919C2" w:rsidRDefault="00550675" w:rsidP="00550675">
            <w:pPr>
              <w:pStyle w:val="TableParagraph"/>
              <w:spacing w:line="276" w:lineRule="exact"/>
              <w:ind w:left="474" w:right="471"/>
              <w:jc w:val="center"/>
              <w:rPr>
                <w:b/>
                <w:sz w:val="24"/>
              </w:rPr>
            </w:pPr>
            <w:r w:rsidRPr="006919C2">
              <w:rPr>
                <w:b/>
                <w:sz w:val="24"/>
              </w:rPr>
              <w:t>FECHA</w:t>
            </w:r>
          </w:p>
        </w:tc>
      </w:tr>
      <w:tr w:rsidR="00550675" w:rsidRPr="006919C2" w14:paraId="47A0E2D0" w14:textId="77777777" w:rsidTr="00550675">
        <w:trPr>
          <w:trHeight w:val="414"/>
        </w:trPr>
        <w:tc>
          <w:tcPr>
            <w:tcW w:w="4815" w:type="dxa"/>
            <w:gridSpan w:val="2"/>
          </w:tcPr>
          <w:p w14:paraId="59EEB455" w14:textId="77777777" w:rsidR="00550675" w:rsidRDefault="00550675" w:rsidP="00550675">
            <w:pPr>
              <w:pStyle w:val="TableParagraph"/>
              <w:spacing w:line="273" w:lineRule="exact"/>
              <w:rPr>
                <w:sz w:val="24"/>
                <w:lang w:val="es-ES"/>
              </w:rPr>
            </w:pPr>
            <w:r w:rsidRPr="006919C2">
              <w:rPr>
                <w:sz w:val="24"/>
                <w:lang w:val="es-ES"/>
              </w:rPr>
              <w:t xml:space="preserve">Elaboración </w:t>
            </w:r>
            <w:r>
              <w:rPr>
                <w:sz w:val="24"/>
                <w:lang w:val="es-ES"/>
              </w:rPr>
              <w:t xml:space="preserve">y ejecución </w:t>
            </w:r>
            <w:r w:rsidRPr="006919C2">
              <w:rPr>
                <w:sz w:val="24"/>
                <w:lang w:val="es-ES"/>
              </w:rPr>
              <w:t>del Programa de Planificación Preliminar</w:t>
            </w:r>
          </w:p>
          <w:p w14:paraId="35890BF4" w14:textId="77777777" w:rsidR="00550675" w:rsidRDefault="00550675" w:rsidP="00FF46A4">
            <w:pPr>
              <w:pStyle w:val="TableParagraph"/>
              <w:numPr>
                <w:ilvl w:val="0"/>
                <w:numId w:val="18"/>
              </w:numPr>
              <w:spacing w:line="273" w:lineRule="exact"/>
              <w:rPr>
                <w:sz w:val="24"/>
                <w:lang w:val="es-ES"/>
              </w:rPr>
            </w:pPr>
            <w:r w:rsidRPr="006919C2">
              <w:rPr>
                <w:sz w:val="24"/>
                <w:lang w:val="es-ES"/>
              </w:rPr>
              <w:t>Visita a la cooperativa y reunión de apertura</w:t>
            </w:r>
            <w:r>
              <w:rPr>
                <w:sz w:val="24"/>
                <w:lang w:val="es-ES"/>
              </w:rPr>
              <w:t>.</w:t>
            </w:r>
          </w:p>
          <w:p w14:paraId="659C58C5" w14:textId="77777777" w:rsidR="00550675" w:rsidRDefault="00550675" w:rsidP="00FF46A4">
            <w:pPr>
              <w:pStyle w:val="TableParagraph"/>
              <w:numPr>
                <w:ilvl w:val="0"/>
                <w:numId w:val="18"/>
              </w:numPr>
              <w:spacing w:line="273" w:lineRule="exact"/>
              <w:rPr>
                <w:sz w:val="24"/>
                <w:lang w:val="es-ES"/>
              </w:rPr>
            </w:pPr>
            <w:r w:rsidRPr="006919C2">
              <w:rPr>
                <w:sz w:val="24"/>
                <w:lang w:val="es-ES"/>
              </w:rPr>
              <w:t>Contacto inicial con los auditados</w:t>
            </w:r>
            <w:r>
              <w:rPr>
                <w:sz w:val="24"/>
                <w:lang w:val="es-ES"/>
              </w:rPr>
              <w:t>.</w:t>
            </w:r>
          </w:p>
          <w:p w14:paraId="3A066232" w14:textId="77777777" w:rsidR="00550675" w:rsidRDefault="00550675" w:rsidP="00FF46A4">
            <w:pPr>
              <w:pStyle w:val="TableParagraph"/>
              <w:numPr>
                <w:ilvl w:val="0"/>
                <w:numId w:val="18"/>
              </w:numPr>
              <w:spacing w:line="273" w:lineRule="exact"/>
              <w:rPr>
                <w:sz w:val="24"/>
                <w:lang w:val="es-ES"/>
              </w:rPr>
            </w:pPr>
            <w:r w:rsidRPr="006919C2">
              <w:rPr>
                <w:sz w:val="24"/>
                <w:lang w:val="es-ES"/>
              </w:rPr>
              <w:t>Envió de oficio con solicitud de información</w:t>
            </w:r>
            <w:r>
              <w:rPr>
                <w:sz w:val="24"/>
                <w:lang w:val="es-ES"/>
              </w:rPr>
              <w:t>.</w:t>
            </w:r>
          </w:p>
          <w:p w14:paraId="21F1EFD5" w14:textId="77777777" w:rsidR="00550675" w:rsidRDefault="00550675" w:rsidP="00FF46A4">
            <w:pPr>
              <w:pStyle w:val="TableParagraph"/>
              <w:numPr>
                <w:ilvl w:val="0"/>
                <w:numId w:val="18"/>
              </w:numPr>
              <w:spacing w:line="273" w:lineRule="exact"/>
              <w:rPr>
                <w:sz w:val="24"/>
                <w:lang w:val="es-ES"/>
              </w:rPr>
            </w:pPr>
            <w:r w:rsidRPr="006919C2">
              <w:rPr>
                <w:sz w:val="24"/>
                <w:lang w:val="es-ES"/>
              </w:rPr>
              <w:t>Revisión de la documentación, recopilación y verificación de información.</w:t>
            </w:r>
          </w:p>
          <w:p w14:paraId="598A85C9" w14:textId="77777777" w:rsidR="00550675" w:rsidRPr="006919C2" w:rsidRDefault="00550675" w:rsidP="00FF46A4">
            <w:pPr>
              <w:pStyle w:val="TableParagraph"/>
              <w:numPr>
                <w:ilvl w:val="0"/>
                <w:numId w:val="18"/>
              </w:numPr>
              <w:spacing w:line="273" w:lineRule="exact"/>
              <w:rPr>
                <w:sz w:val="24"/>
                <w:lang w:val="es-ES"/>
              </w:rPr>
            </w:pPr>
            <w:r w:rsidRPr="006919C2">
              <w:rPr>
                <w:sz w:val="24"/>
                <w:lang w:val="es-ES"/>
              </w:rPr>
              <w:t>Reporte de Planificación Preliminar</w:t>
            </w:r>
          </w:p>
        </w:tc>
        <w:tc>
          <w:tcPr>
            <w:tcW w:w="1276" w:type="dxa"/>
            <w:gridSpan w:val="2"/>
            <w:vAlign w:val="center"/>
          </w:tcPr>
          <w:p w14:paraId="323B4DD5" w14:textId="77777777" w:rsidR="00550675" w:rsidRPr="006919C2" w:rsidRDefault="00550675" w:rsidP="00550675">
            <w:pPr>
              <w:pStyle w:val="TableParagraph"/>
              <w:spacing w:line="273" w:lineRule="exact"/>
              <w:ind w:left="228" w:right="220"/>
              <w:jc w:val="center"/>
              <w:rPr>
                <w:sz w:val="24"/>
              </w:rPr>
            </w:pPr>
            <w:r>
              <w:rPr>
                <w:sz w:val="24"/>
              </w:rPr>
              <w:t>05</w:t>
            </w:r>
          </w:p>
        </w:tc>
        <w:tc>
          <w:tcPr>
            <w:tcW w:w="3149" w:type="dxa"/>
            <w:vAlign w:val="center"/>
          </w:tcPr>
          <w:p w14:paraId="2825A7BE" w14:textId="77777777" w:rsidR="00550675" w:rsidRPr="006919C2" w:rsidRDefault="00550675" w:rsidP="00550675">
            <w:pPr>
              <w:pStyle w:val="TableParagraph"/>
              <w:spacing w:line="273" w:lineRule="exact"/>
              <w:ind w:right="471"/>
              <w:jc w:val="center"/>
              <w:rPr>
                <w:sz w:val="24"/>
              </w:rPr>
            </w:pPr>
            <w:r w:rsidRPr="006919C2">
              <w:rPr>
                <w:sz w:val="24"/>
              </w:rPr>
              <w:t>2</w:t>
            </w:r>
            <w:r>
              <w:rPr>
                <w:sz w:val="24"/>
              </w:rPr>
              <w:t>8</w:t>
            </w:r>
            <w:r w:rsidRPr="006919C2">
              <w:rPr>
                <w:sz w:val="24"/>
              </w:rPr>
              <w:t xml:space="preserve"> de mayo de 2018 al </w:t>
            </w:r>
            <w:r>
              <w:rPr>
                <w:sz w:val="24"/>
              </w:rPr>
              <w:t>01</w:t>
            </w:r>
            <w:r w:rsidRPr="006919C2">
              <w:rPr>
                <w:sz w:val="24"/>
              </w:rPr>
              <w:t xml:space="preserve"> de junio de 2018</w:t>
            </w:r>
          </w:p>
        </w:tc>
      </w:tr>
      <w:tr w:rsidR="00550675" w:rsidRPr="006919C2" w14:paraId="70806DE1" w14:textId="77777777" w:rsidTr="00550675">
        <w:trPr>
          <w:trHeight w:val="414"/>
        </w:trPr>
        <w:tc>
          <w:tcPr>
            <w:tcW w:w="4815" w:type="dxa"/>
            <w:gridSpan w:val="2"/>
          </w:tcPr>
          <w:p w14:paraId="022A27A6" w14:textId="77777777" w:rsidR="00550675" w:rsidRDefault="00550675" w:rsidP="00550675">
            <w:pPr>
              <w:pStyle w:val="TableParagraph"/>
              <w:spacing w:line="273" w:lineRule="exact"/>
              <w:rPr>
                <w:sz w:val="24"/>
                <w:lang w:val="es-ES"/>
              </w:rPr>
            </w:pPr>
            <w:r w:rsidRPr="006919C2">
              <w:rPr>
                <w:sz w:val="24"/>
                <w:lang w:val="es-ES"/>
              </w:rPr>
              <w:t>Elaboración del Programa de Planificación</w:t>
            </w:r>
            <w:r>
              <w:rPr>
                <w:sz w:val="24"/>
                <w:lang w:val="es-ES"/>
              </w:rPr>
              <w:t xml:space="preserve"> Específica</w:t>
            </w:r>
          </w:p>
          <w:p w14:paraId="263FB5DE" w14:textId="77777777" w:rsidR="00550675" w:rsidRDefault="00550675" w:rsidP="00FF46A4">
            <w:pPr>
              <w:pStyle w:val="TableParagraph"/>
              <w:numPr>
                <w:ilvl w:val="0"/>
                <w:numId w:val="18"/>
              </w:numPr>
              <w:spacing w:line="273" w:lineRule="exact"/>
              <w:rPr>
                <w:sz w:val="24"/>
                <w:lang w:val="es-ES"/>
              </w:rPr>
            </w:pPr>
            <w:r w:rsidRPr="006919C2">
              <w:rPr>
                <w:sz w:val="24"/>
                <w:lang w:val="es-ES"/>
              </w:rPr>
              <w:t>Elaboración del Control Interno</w:t>
            </w:r>
            <w:r>
              <w:rPr>
                <w:sz w:val="24"/>
                <w:lang w:val="es-ES"/>
              </w:rPr>
              <w:t>.</w:t>
            </w:r>
          </w:p>
          <w:p w14:paraId="7530BFB8" w14:textId="77777777" w:rsidR="00550675" w:rsidRDefault="00550675" w:rsidP="00FF46A4">
            <w:pPr>
              <w:pStyle w:val="TableParagraph"/>
              <w:numPr>
                <w:ilvl w:val="0"/>
                <w:numId w:val="18"/>
              </w:numPr>
              <w:spacing w:line="273" w:lineRule="exact"/>
              <w:rPr>
                <w:sz w:val="24"/>
                <w:lang w:val="es-ES"/>
              </w:rPr>
            </w:pPr>
            <w:r w:rsidRPr="006919C2">
              <w:rPr>
                <w:sz w:val="24"/>
                <w:lang w:val="es-ES"/>
              </w:rPr>
              <w:t>Evaluación de Control Interno</w:t>
            </w:r>
            <w:r>
              <w:rPr>
                <w:sz w:val="24"/>
                <w:lang w:val="es-ES"/>
              </w:rPr>
              <w:t>.</w:t>
            </w:r>
          </w:p>
          <w:p w14:paraId="6A37DDEB" w14:textId="77777777" w:rsidR="00550675" w:rsidRDefault="00550675" w:rsidP="00FF46A4">
            <w:pPr>
              <w:pStyle w:val="TableParagraph"/>
              <w:numPr>
                <w:ilvl w:val="0"/>
                <w:numId w:val="18"/>
              </w:numPr>
              <w:spacing w:line="273" w:lineRule="exact"/>
              <w:rPr>
                <w:sz w:val="24"/>
                <w:lang w:val="es-ES"/>
              </w:rPr>
            </w:pPr>
            <w:r w:rsidRPr="006919C2">
              <w:rPr>
                <w:sz w:val="24"/>
                <w:lang w:val="es-ES"/>
              </w:rPr>
              <w:t>Medición de los niveles de confianza</w:t>
            </w:r>
            <w:r>
              <w:rPr>
                <w:sz w:val="24"/>
                <w:lang w:val="es-ES"/>
              </w:rPr>
              <w:t>.</w:t>
            </w:r>
          </w:p>
          <w:p w14:paraId="7C4965BF" w14:textId="77777777" w:rsidR="00550675" w:rsidRPr="006919C2" w:rsidRDefault="00550675" w:rsidP="00FF46A4">
            <w:pPr>
              <w:pStyle w:val="TableParagraph"/>
              <w:numPr>
                <w:ilvl w:val="0"/>
                <w:numId w:val="18"/>
              </w:numPr>
              <w:spacing w:line="273" w:lineRule="exact"/>
              <w:rPr>
                <w:sz w:val="24"/>
                <w:lang w:val="es-ES"/>
              </w:rPr>
            </w:pPr>
            <w:r w:rsidRPr="006919C2">
              <w:rPr>
                <w:sz w:val="24"/>
                <w:lang w:val="es-ES"/>
              </w:rPr>
              <w:t>Elaboración del Programa de Auditoría</w:t>
            </w:r>
          </w:p>
        </w:tc>
        <w:tc>
          <w:tcPr>
            <w:tcW w:w="1276" w:type="dxa"/>
            <w:gridSpan w:val="2"/>
            <w:vAlign w:val="center"/>
          </w:tcPr>
          <w:p w14:paraId="26D14760" w14:textId="77777777" w:rsidR="00550675" w:rsidRPr="006919C2" w:rsidRDefault="00550675" w:rsidP="00550675">
            <w:pPr>
              <w:pStyle w:val="TableParagraph"/>
              <w:spacing w:line="270" w:lineRule="exact"/>
              <w:ind w:left="228" w:right="220"/>
              <w:jc w:val="center"/>
              <w:rPr>
                <w:sz w:val="24"/>
              </w:rPr>
            </w:pPr>
            <w:r w:rsidRPr="006919C2">
              <w:rPr>
                <w:sz w:val="24"/>
              </w:rPr>
              <w:t>0</w:t>
            </w:r>
            <w:r>
              <w:rPr>
                <w:sz w:val="24"/>
              </w:rPr>
              <w:t>7</w:t>
            </w:r>
          </w:p>
        </w:tc>
        <w:tc>
          <w:tcPr>
            <w:tcW w:w="3149" w:type="dxa"/>
            <w:vAlign w:val="center"/>
          </w:tcPr>
          <w:p w14:paraId="45ABF26F" w14:textId="77777777" w:rsidR="00550675" w:rsidRPr="006919C2" w:rsidRDefault="00550675" w:rsidP="00550675">
            <w:pPr>
              <w:pStyle w:val="TableParagraph"/>
              <w:spacing w:line="270" w:lineRule="exact"/>
              <w:ind w:right="471"/>
              <w:jc w:val="center"/>
              <w:rPr>
                <w:sz w:val="24"/>
              </w:rPr>
            </w:pPr>
            <w:r w:rsidRPr="006919C2">
              <w:rPr>
                <w:sz w:val="24"/>
              </w:rPr>
              <w:t xml:space="preserve">04 de junio de 2018 al </w:t>
            </w:r>
            <w:r>
              <w:rPr>
                <w:sz w:val="24"/>
              </w:rPr>
              <w:t>12</w:t>
            </w:r>
            <w:r w:rsidRPr="006919C2">
              <w:rPr>
                <w:sz w:val="24"/>
              </w:rPr>
              <w:t xml:space="preserve"> de junio de 2018</w:t>
            </w:r>
          </w:p>
        </w:tc>
      </w:tr>
      <w:tr w:rsidR="00550675" w:rsidRPr="006919C2" w14:paraId="132B49A1" w14:textId="77777777" w:rsidTr="00550675">
        <w:trPr>
          <w:trHeight w:val="437"/>
        </w:trPr>
        <w:tc>
          <w:tcPr>
            <w:tcW w:w="4815" w:type="dxa"/>
            <w:gridSpan w:val="2"/>
          </w:tcPr>
          <w:p w14:paraId="0A043D9D" w14:textId="77777777" w:rsidR="00550675" w:rsidRDefault="00550675" w:rsidP="00550675">
            <w:pPr>
              <w:pStyle w:val="TableParagraph"/>
              <w:spacing w:line="273" w:lineRule="exact"/>
              <w:rPr>
                <w:sz w:val="24"/>
                <w:lang w:val="es-ES"/>
              </w:rPr>
            </w:pPr>
            <w:r w:rsidRPr="006919C2">
              <w:rPr>
                <w:sz w:val="24"/>
                <w:lang w:val="es-ES"/>
              </w:rPr>
              <w:t xml:space="preserve">Ejecución de </w:t>
            </w:r>
            <w:r>
              <w:rPr>
                <w:sz w:val="24"/>
                <w:lang w:val="es-ES"/>
              </w:rPr>
              <w:t>la auditoría</w:t>
            </w:r>
          </w:p>
          <w:p w14:paraId="5FBC60A9" w14:textId="77777777" w:rsidR="00550675" w:rsidRDefault="00550675" w:rsidP="00FF46A4">
            <w:pPr>
              <w:pStyle w:val="TableParagraph"/>
              <w:numPr>
                <w:ilvl w:val="0"/>
                <w:numId w:val="18"/>
              </w:numPr>
              <w:spacing w:line="273" w:lineRule="exact"/>
              <w:rPr>
                <w:sz w:val="24"/>
                <w:lang w:val="es-ES"/>
              </w:rPr>
            </w:pPr>
            <w:r w:rsidRPr="006919C2">
              <w:rPr>
                <w:sz w:val="24"/>
                <w:lang w:val="es-ES"/>
              </w:rPr>
              <w:t>Hojas de</w:t>
            </w:r>
            <w:r>
              <w:rPr>
                <w:sz w:val="24"/>
                <w:lang w:val="es-ES"/>
              </w:rPr>
              <w:t xml:space="preserve"> </w:t>
            </w:r>
            <w:r w:rsidRPr="006919C2">
              <w:rPr>
                <w:sz w:val="24"/>
                <w:lang w:val="es-ES"/>
              </w:rPr>
              <w:t>Trabajo</w:t>
            </w:r>
            <w:r>
              <w:rPr>
                <w:sz w:val="24"/>
                <w:lang w:val="es-ES"/>
              </w:rPr>
              <w:t>.</w:t>
            </w:r>
          </w:p>
          <w:p w14:paraId="58D52F2D" w14:textId="77777777" w:rsidR="00550675" w:rsidRPr="006919C2" w:rsidRDefault="00550675" w:rsidP="00FF46A4">
            <w:pPr>
              <w:pStyle w:val="TableParagraph"/>
              <w:numPr>
                <w:ilvl w:val="0"/>
                <w:numId w:val="18"/>
              </w:numPr>
              <w:spacing w:line="273" w:lineRule="exact"/>
              <w:rPr>
                <w:sz w:val="24"/>
                <w:lang w:val="es-ES"/>
              </w:rPr>
            </w:pPr>
            <w:r>
              <w:rPr>
                <w:sz w:val="24"/>
                <w:lang w:val="es-ES"/>
              </w:rPr>
              <w:t>Hojas de Hallazgos</w:t>
            </w:r>
          </w:p>
        </w:tc>
        <w:tc>
          <w:tcPr>
            <w:tcW w:w="1276" w:type="dxa"/>
            <w:gridSpan w:val="2"/>
            <w:vAlign w:val="center"/>
          </w:tcPr>
          <w:p w14:paraId="057FADE3" w14:textId="77777777" w:rsidR="00550675" w:rsidRPr="006919C2" w:rsidRDefault="00550675" w:rsidP="00550675">
            <w:pPr>
              <w:pStyle w:val="TableParagraph"/>
              <w:spacing w:before="200"/>
              <w:ind w:left="228" w:right="220"/>
              <w:jc w:val="center"/>
              <w:rPr>
                <w:sz w:val="24"/>
              </w:rPr>
            </w:pPr>
            <w:r>
              <w:rPr>
                <w:sz w:val="24"/>
              </w:rPr>
              <w:t>12</w:t>
            </w:r>
          </w:p>
        </w:tc>
        <w:tc>
          <w:tcPr>
            <w:tcW w:w="3149" w:type="dxa"/>
            <w:vAlign w:val="center"/>
          </w:tcPr>
          <w:p w14:paraId="0E3E9D75" w14:textId="77777777" w:rsidR="00550675" w:rsidRPr="006919C2" w:rsidRDefault="00550675" w:rsidP="00550675">
            <w:pPr>
              <w:pStyle w:val="TableParagraph"/>
              <w:spacing w:before="200"/>
              <w:ind w:right="471"/>
              <w:jc w:val="center"/>
              <w:rPr>
                <w:sz w:val="24"/>
              </w:rPr>
            </w:pPr>
            <w:r w:rsidRPr="006919C2">
              <w:rPr>
                <w:sz w:val="24"/>
              </w:rPr>
              <w:t>1</w:t>
            </w:r>
            <w:r>
              <w:rPr>
                <w:sz w:val="24"/>
              </w:rPr>
              <w:t>3</w:t>
            </w:r>
            <w:r w:rsidRPr="006919C2">
              <w:rPr>
                <w:sz w:val="24"/>
              </w:rPr>
              <w:t xml:space="preserve"> de junio de 2018 al 2</w:t>
            </w:r>
            <w:r>
              <w:rPr>
                <w:sz w:val="24"/>
              </w:rPr>
              <w:t>8</w:t>
            </w:r>
            <w:r w:rsidRPr="006919C2">
              <w:rPr>
                <w:sz w:val="24"/>
              </w:rPr>
              <w:t xml:space="preserve"> de junio de 2018</w:t>
            </w:r>
          </w:p>
        </w:tc>
      </w:tr>
      <w:tr w:rsidR="00550675" w:rsidRPr="006919C2" w14:paraId="5FD84E5A" w14:textId="77777777" w:rsidTr="00550675">
        <w:trPr>
          <w:trHeight w:val="414"/>
        </w:trPr>
        <w:tc>
          <w:tcPr>
            <w:tcW w:w="4815" w:type="dxa"/>
            <w:gridSpan w:val="2"/>
          </w:tcPr>
          <w:p w14:paraId="7EB45AD5" w14:textId="77777777" w:rsidR="00550675" w:rsidRDefault="00550675" w:rsidP="00550675">
            <w:pPr>
              <w:pStyle w:val="TableParagraph"/>
              <w:spacing w:line="273" w:lineRule="exact"/>
              <w:rPr>
                <w:sz w:val="24"/>
                <w:lang w:val="es-ES"/>
              </w:rPr>
            </w:pPr>
            <w:r>
              <w:rPr>
                <w:sz w:val="24"/>
                <w:lang w:val="es-ES"/>
              </w:rPr>
              <w:t>Comunicación de resultados</w:t>
            </w:r>
          </w:p>
          <w:p w14:paraId="680DAA2B" w14:textId="77777777" w:rsidR="00550675" w:rsidRDefault="00550675" w:rsidP="00FF46A4">
            <w:pPr>
              <w:pStyle w:val="TableParagraph"/>
              <w:numPr>
                <w:ilvl w:val="0"/>
                <w:numId w:val="18"/>
              </w:numPr>
              <w:spacing w:line="273" w:lineRule="exact"/>
              <w:rPr>
                <w:sz w:val="24"/>
                <w:lang w:val="es-ES"/>
              </w:rPr>
            </w:pPr>
            <w:r w:rsidRPr="006919C2">
              <w:rPr>
                <w:sz w:val="24"/>
                <w:lang w:val="es-ES"/>
              </w:rPr>
              <w:t>Presentación de Borrador de Informe</w:t>
            </w:r>
            <w:r>
              <w:rPr>
                <w:sz w:val="24"/>
                <w:lang w:val="es-ES"/>
              </w:rPr>
              <w:t>.</w:t>
            </w:r>
          </w:p>
          <w:p w14:paraId="6F461925" w14:textId="77777777" w:rsidR="00550675" w:rsidRPr="006919C2" w:rsidRDefault="00550675" w:rsidP="00FF46A4">
            <w:pPr>
              <w:pStyle w:val="TableParagraph"/>
              <w:numPr>
                <w:ilvl w:val="0"/>
                <w:numId w:val="18"/>
              </w:numPr>
              <w:spacing w:line="273" w:lineRule="exact"/>
              <w:rPr>
                <w:sz w:val="24"/>
                <w:lang w:val="es-ES"/>
              </w:rPr>
            </w:pPr>
            <w:r>
              <w:rPr>
                <w:sz w:val="24"/>
                <w:lang w:val="es-ES"/>
              </w:rPr>
              <w:t>Presentación del informe final</w:t>
            </w:r>
          </w:p>
        </w:tc>
        <w:tc>
          <w:tcPr>
            <w:tcW w:w="1276" w:type="dxa"/>
            <w:gridSpan w:val="2"/>
            <w:vAlign w:val="center"/>
          </w:tcPr>
          <w:p w14:paraId="6F3FA55D" w14:textId="77777777" w:rsidR="00550675" w:rsidRPr="006919C2" w:rsidRDefault="00550675" w:rsidP="00550675">
            <w:pPr>
              <w:pStyle w:val="TableParagraph"/>
              <w:spacing w:line="270" w:lineRule="exact"/>
              <w:ind w:left="228" w:right="220"/>
              <w:jc w:val="center"/>
              <w:rPr>
                <w:sz w:val="24"/>
              </w:rPr>
            </w:pPr>
            <w:r w:rsidRPr="006919C2">
              <w:rPr>
                <w:sz w:val="24"/>
              </w:rPr>
              <w:t>0</w:t>
            </w:r>
            <w:r>
              <w:rPr>
                <w:sz w:val="24"/>
              </w:rPr>
              <w:t>4</w:t>
            </w:r>
          </w:p>
        </w:tc>
        <w:tc>
          <w:tcPr>
            <w:tcW w:w="3149" w:type="dxa"/>
            <w:vAlign w:val="center"/>
          </w:tcPr>
          <w:p w14:paraId="77B7C39D" w14:textId="77777777" w:rsidR="00550675" w:rsidRPr="006919C2" w:rsidRDefault="00550675" w:rsidP="00550675">
            <w:pPr>
              <w:pStyle w:val="TableParagraph"/>
              <w:spacing w:line="270" w:lineRule="exact"/>
              <w:ind w:right="470"/>
              <w:jc w:val="center"/>
              <w:rPr>
                <w:sz w:val="24"/>
              </w:rPr>
            </w:pPr>
            <w:r w:rsidRPr="006919C2">
              <w:rPr>
                <w:sz w:val="24"/>
              </w:rPr>
              <w:t>2</w:t>
            </w:r>
            <w:r>
              <w:rPr>
                <w:sz w:val="24"/>
              </w:rPr>
              <w:t>9</w:t>
            </w:r>
            <w:r w:rsidRPr="006919C2">
              <w:rPr>
                <w:sz w:val="24"/>
              </w:rPr>
              <w:t xml:space="preserve"> de junio de 2018</w:t>
            </w:r>
            <w:r>
              <w:rPr>
                <w:sz w:val="24"/>
              </w:rPr>
              <w:t xml:space="preserve"> al 04 de julio de 2018</w:t>
            </w:r>
          </w:p>
        </w:tc>
      </w:tr>
      <w:tr w:rsidR="00550675" w:rsidRPr="006919C2" w14:paraId="1A4785C3" w14:textId="77777777" w:rsidTr="00550675">
        <w:trPr>
          <w:trHeight w:val="414"/>
        </w:trPr>
        <w:tc>
          <w:tcPr>
            <w:tcW w:w="4928" w:type="dxa"/>
            <w:gridSpan w:val="3"/>
          </w:tcPr>
          <w:p w14:paraId="0842B754"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027FC2D3"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312" w:type="dxa"/>
            <w:gridSpan w:val="2"/>
          </w:tcPr>
          <w:p w14:paraId="7A61B9B1" w14:textId="77777777" w:rsidR="00550675" w:rsidRPr="00742A19"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7F7BA4">
              <w:rPr>
                <w:sz w:val="24"/>
              </w:rPr>
              <w:t>24/05/2018</w:t>
            </w:r>
          </w:p>
          <w:p w14:paraId="121DBF7B" w14:textId="77777777" w:rsidR="00550675" w:rsidRPr="007F7BA4" w:rsidRDefault="00550675" w:rsidP="00550675">
            <w:pPr>
              <w:pStyle w:val="TableParagraph"/>
              <w:spacing w:line="270" w:lineRule="exact"/>
              <w:ind w:right="470"/>
              <w:rPr>
                <w:sz w:val="24"/>
              </w:rPr>
            </w:pPr>
            <w:r w:rsidRPr="00742A19">
              <w:rPr>
                <w:b/>
                <w:sz w:val="24"/>
              </w:rPr>
              <w:t>Fecha revisión:</w:t>
            </w:r>
            <w:r>
              <w:rPr>
                <w:b/>
                <w:sz w:val="24"/>
              </w:rPr>
              <w:t xml:space="preserve"> </w:t>
            </w:r>
            <w:r w:rsidRPr="007F7BA4">
              <w:rPr>
                <w:sz w:val="24"/>
              </w:rPr>
              <w:t>2</w:t>
            </w:r>
            <w:r>
              <w:rPr>
                <w:sz w:val="24"/>
              </w:rPr>
              <w:t>5</w:t>
            </w:r>
            <w:r w:rsidRPr="007F7BA4">
              <w:rPr>
                <w:sz w:val="24"/>
              </w:rPr>
              <w:t>/05/2018</w:t>
            </w:r>
          </w:p>
        </w:tc>
      </w:tr>
    </w:tbl>
    <w:p w14:paraId="44E34688" w14:textId="77777777" w:rsidR="00550675" w:rsidRPr="006919C2" w:rsidRDefault="00550675" w:rsidP="00FF46A4">
      <w:pPr>
        <w:pStyle w:val="Prrafodelista"/>
        <w:numPr>
          <w:ilvl w:val="0"/>
          <w:numId w:val="21"/>
        </w:numPr>
        <w:spacing w:line="270" w:lineRule="exact"/>
        <w:rPr>
          <w:rFonts w:ascii="Times New Roman" w:hAnsi="Times New Roman" w:cs="Times New Roman"/>
          <w:sz w:val="24"/>
        </w:rPr>
        <w:sectPr w:rsidR="00550675" w:rsidRPr="006919C2" w:rsidSect="003E2218">
          <w:headerReference w:type="default" r:id="rId29"/>
          <w:pgSz w:w="11907" w:h="16840" w:code="9"/>
          <w:pgMar w:top="1418" w:right="1418" w:bottom="1418" w:left="1701" w:header="710" w:footer="0" w:gutter="0"/>
          <w:cols w:space="720"/>
        </w:sectPr>
      </w:pPr>
    </w:p>
    <w:p w14:paraId="5E15AE30" w14:textId="77777777" w:rsidR="00550675" w:rsidRPr="006919C2" w:rsidRDefault="00550675" w:rsidP="00550675">
      <w:pPr>
        <w:spacing w:after="0" w:line="240" w:lineRule="auto"/>
        <w:ind w:right="984"/>
        <w:jc w:val="center"/>
        <w:rPr>
          <w:rFonts w:ascii="Times New Roman" w:hAnsi="Times New Roman" w:cs="Times New Roman"/>
          <w:b/>
          <w:sz w:val="24"/>
          <w:szCs w:val="24"/>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66944" behindDoc="1" locked="0" layoutInCell="1" allowOverlap="1" wp14:anchorId="3ABA7C3F" wp14:editId="2055754A">
            <wp:simplePos x="0" y="0"/>
            <wp:positionH relativeFrom="margin">
              <wp:align>left</wp:align>
            </wp:positionH>
            <wp:positionV relativeFrom="paragraph">
              <wp:posOffset>544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4" name="Imagen 134"/>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6919C2">
        <w:rPr>
          <w:rFonts w:ascii="Times New Roman" w:hAnsi="Times New Roman" w:cs="Times New Roman"/>
          <w:b/>
          <w:sz w:val="24"/>
          <w:szCs w:val="24"/>
        </w:rPr>
        <w:t>COOPERATIVA DE TRANSPORTE EN TAXIS “12 DE MARZO” DE LA CIUDAD DE PORTOVIEJO</w:t>
      </w:r>
    </w:p>
    <w:p w14:paraId="00C85F07" w14:textId="77777777" w:rsidR="00550675" w:rsidRPr="006919C2" w:rsidRDefault="00550675" w:rsidP="00550675">
      <w:pPr>
        <w:spacing w:after="0" w:line="240" w:lineRule="auto"/>
        <w:ind w:right="984"/>
        <w:jc w:val="center"/>
        <w:rPr>
          <w:rFonts w:ascii="Times New Roman" w:hAnsi="Times New Roman" w:cs="Times New Roman"/>
          <w:b/>
          <w:sz w:val="24"/>
          <w:szCs w:val="24"/>
        </w:rPr>
      </w:pPr>
      <w:r w:rsidRPr="006919C2">
        <w:rPr>
          <w:rFonts w:ascii="Times New Roman" w:hAnsi="Times New Roman" w:cs="Times New Roman"/>
          <w:b/>
          <w:sz w:val="24"/>
          <w:szCs w:val="24"/>
        </w:rPr>
        <w:t>AUDITORÍA DE GESTIÓN A LOS PROCESO ADMINISTRATIVO</w:t>
      </w:r>
    </w:p>
    <w:p w14:paraId="21F23F20" w14:textId="77777777" w:rsidR="00550675" w:rsidRPr="006919C2" w:rsidRDefault="00550675" w:rsidP="00550675">
      <w:pPr>
        <w:spacing w:after="0" w:line="240" w:lineRule="auto"/>
        <w:ind w:right="977"/>
        <w:jc w:val="center"/>
        <w:rPr>
          <w:rFonts w:ascii="Times New Roman" w:hAnsi="Times New Roman" w:cs="Times New Roman"/>
          <w:b/>
          <w:sz w:val="24"/>
          <w:szCs w:val="24"/>
        </w:rPr>
      </w:pPr>
      <w:r w:rsidRPr="006919C2">
        <w:rPr>
          <w:rFonts w:ascii="Times New Roman" w:hAnsi="Times New Roman" w:cs="Times New Roman"/>
          <w:b/>
          <w:sz w:val="24"/>
          <w:szCs w:val="24"/>
        </w:rPr>
        <w:t>HOJA DE DISTRIBUCIÓN DE TIEMPOS</w:t>
      </w:r>
    </w:p>
    <w:p w14:paraId="656C6F36" w14:textId="77777777" w:rsidR="00550675" w:rsidRPr="006919C2" w:rsidRDefault="00550675" w:rsidP="00550675">
      <w:pPr>
        <w:spacing w:after="0" w:line="240" w:lineRule="auto"/>
        <w:ind w:right="984"/>
        <w:jc w:val="center"/>
        <w:rPr>
          <w:rFonts w:ascii="Times New Roman" w:hAnsi="Times New Roman" w:cs="Times New Roman"/>
          <w:b/>
          <w:sz w:val="24"/>
          <w:szCs w:val="24"/>
        </w:rPr>
      </w:pPr>
      <w:r w:rsidRPr="006919C2">
        <w:rPr>
          <w:rFonts w:ascii="Times New Roman" w:hAnsi="Times New Roman" w:cs="Times New Roman"/>
          <w:b/>
          <w:sz w:val="24"/>
          <w:szCs w:val="24"/>
        </w:rPr>
        <w:t>PERIODO: 01 de enero al 31 de diciembre de 2017</w:t>
      </w:r>
    </w:p>
    <w:p w14:paraId="0BF365FD" w14:textId="77777777" w:rsidR="00550675" w:rsidRPr="006919C2" w:rsidRDefault="00550675" w:rsidP="00550675">
      <w:pPr>
        <w:spacing w:before="35"/>
        <w:ind w:right="984"/>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831"/>
        <w:gridCol w:w="599"/>
        <w:gridCol w:w="510"/>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550675" w:rsidRPr="007F7BA4" w14:paraId="5B68E718" w14:textId="77777777" w:rsidTr="00550675">
        <w:tc>
          <w:tcPr>
            <w:tcW w:w="1824" w:type="dxa"/>
            <w:shd w:val="clear" w:color="auto" w:fill="auto"/>
            <w:vAlign w:val="center"/>
          </w:tcPr>
          <w:p w14:paraId="139C6458" w14:textId="77777777" w:rsidR="00550675" w:rsidRPr="006919C2" w:rsidRDefault="00550675" w:rsidP="00550675">
            <w:pPr>
              <w:pStyle w:val="Default"/>
              <w:jc w:val="center"/>
              <w:rPr>
                <w:color w:val="FF0000"/>
                <w:sz w:val="18"/>
                <w:szCs w:val="18"/>
              </w:rPr>
            </w:pPr>
            <w:r w:rsidRPr="00E3077C">
              <w:rPr>
                <w:b/>
                <w:bCs/>
                <w:color w:val="auto"/>
                <w:sz w:val="18"/>
                <w:szCs w:val="18"/>
              </w:rPr>
              <w:t xml:space="preserve">PT: </w:t>
            </w:r>
            <w:r w:rsidRPr="006919C2">
              <w:rPr>
                <w:b/>
                <w:bCs/>
                <w:color w:val="FF0000"/>
                <w:sz w:val="18"/>
                <w:szCs w:val="18"/>
              </w:rPr>
              <w:t>AD/6</w:t>
            </w:r>
          </w:p>
          <w:p w14:paraId="71C237BE" w14:textId="77777777" w:rsidR="00550675" w:rsidRPr="007F7BA4" w:rsidRDefault="00550675" w:rsidP="00550675">
            <w:pPr>
              <w:pStyle w:val="Default"/>
              <w:jc w:val="center"/>
              <w:rPr>
                <w:b/>
              </w:rPr>
            </w:pPr>
            <w:r w:rsidRPr="00E3077C">
              <w:rPr>
                <w:b/>
                <w:bCs/>
                <w:color w:val="auto"/>
                <w:sz w:val="18"/>
                <w:szCs w:val="18"/>
              </w:rPr>
              <w:t>1 - 1</w:t>
            </w:r>
          </w:p>
        </w:tc>
        <w:tc>
          <w:tcPr>
            <w:tcW w:w="12396" w:type="dxa"/>
            <w:gridSpan w:val="32"/>
            <w:shd w:val="clear" w:color="auto" w:fill="D9E2F3" w:themeFill="accent1" w:themeFillTint="33"/>
            <w:vAlign w:val="center"/>
          </w:tcPr>
          <w:p w14:paraId="42E16192" w14:textId="77777777" w:rsidR="00550675" w:rsidRPr="007F7BA4" w:rsidRDefault="00550675" w:rsidP="00550675">
            <w:pPr>
              <w:pStyle w:val="Default"/>
              <w:jc w:val="center"/>
              <w:rPr>
                <w:color w:val="FF0000"/>
                <w:sz w:val="18"/>
                <w:szCs w:val="18"/>
              </w:rPr>
            </w:pPr>
            <w:r w:rsidRPr="007F7BA4">
              <w:rPr>
                <w:b/>
                <w:bCs/>
              </w:rPr>
              <w:t>HOJA DE DISTRIBUCIÓN DE TIEMPOS</w:t>
            </w:r>
          </w:p>
        </w:tc>
      </w:tr>
      <w:tr w:rsidR="00550675" w:rsidRPr="007F7BA4" w14:paraId="09D3A317" w14:textId="77777777" w:rsidTr="00550675">
        <w:tc>
          <w:tcPr>
            <w:tcW w:w="0" w:type="auto"/>
            <w:vMerge w:val="restart"/>
            <w:shd w:val="clear" w:color="auto" w:fill="auto"/>
            <w:vAlign w:val="center"/>
          </w:tcPr>
          <w:p w14:paraId="6276616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FASES</w:t>
            </w:r>
          </w:p>
        </w:tc>
        <w:tc>
          <w:tcPr>
            <w:tcW w:w="0" w:type="auto"/>
            <w:vMerge w:val="restart"/>
            <w:shd w:val="clear" w:color="auto" w:fill="auto"/>
            <w:vAlign w:val="center"/>
          </w:tcPr>
          <w:p w14:paraId="7282A20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DÍAS</w:t>
            </w:r>
          </w:p>
        </w:tc>
        <w:tc>
          <w:tcPr>
            <w:tcW w:w="0" w:type="auto"/>
            <w:vMerge w:val="restart"/>
            <w:shd w:val="clear" w:color="auto" w:fill="auto"/>
            <w:vAlign w:val="center"/>
          </w:tcPr>
          <w:p w14:paraId="188EAD94"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w:t>
            </w:r>
          </w:p>
        </w:tc>
        <w:tc>
          <w:tcPr>
            <w:tcW w:w="0" w:type="auto"/>
            <w:gridSpan w:val="4"/>
            <w:shd w:val="clear" w:color="auto" w:fill="auto"/>
            <w:vAlign w:val="bottom"/>
          </w:tcPr>
          <w:p w14:paraId="34A5C1BC"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MAYO</w:t>
            </w:r>
          </w:p>
        </w:tc>
        <w:tc>
          <w:tcPr>
            <w:tcW w:w="0" w:type="auto"/>
            <w:gridSpan w:val="21"/>
            <w:shd w:val="clear" w:color="auto" w:fill="auto"/>
            <w:vAlign w:val="bottom"/>
          </w:tcPr>
          <w:p w14:paraId="56062143"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JUNIO</w:t>
            </w:r>
          </w:p>
        </w:tc>
        <w:tc>
          <w:tcPr>
            <w:tcW w:w="0" w:type="auto"/>
            <w:gridSpan w:val="5"/>
            <w:shd w:val="clear" w:color="auto" w:fill="auto"/>
            <w:vAlign w:val="bottom"/>
          </w:tcPr>
          <w:p w14:paraId="4436EA9F"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JULIO</w:t>
            </w:r>
          </w:p>
        </w:tc>
      </w:tr>
      <w:tr w:rsidR="00550675" w:rsidRPr="007F7BA4" w14:paraId="6D9F0D4F" w14:textId="77777777" w:rsidTr="00550675">
        <w:tc>
          <w:tcPr>
            <w:tcW w:w="0" w:type="auto"/>
            <w:vMerge/>
            <w:shd w:val="clear" w:color="auto" w:fill="auto"/>
            <w:vAlign w:val="center"/>
          </w:tcPr>
          <w:p w14:paraId="17246E38"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vMerge/>
            <w:shd w:val="clear" w:color="auto" w:fill="auto"/>
            <w:vAlign w:val="center"/>
          </w:tcPr>
          <w:p w14:paraId="6BA50B0B"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vMerge/>
            <w:shd w:val="clear" w:color="auto" w:fill="auto"/>
            <w:vAlign w:val="center"/>
          </w:tcPr>
          <w:p w14:paraId="35A5A7BF"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shd w:val="clear" w:color="auto" w:fill="auto"/>
            <w:vAlign w:val="bottom"/>
          </w:tcPr>
          <w:p w14:paraId="2F2122E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2543D91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36EB5E6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7E909D14"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0CE71369"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c>
          <w:tcPr>
            <w:tcW w:w="0" w:type="auto"/>
            <w:shd w:val="clear" w:color="auto" w:fill="auto"/>
            <w:vAlign w:val="bottom"/>
          </w:tcPr>
          <w:p w14:paraId="17E0627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162E0F0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00024D7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7361A4B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03F9EBD0"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c>
          <w:tcPr>
            <w:tcW w:w="0" w:type="auto"/>
            <w:shd w:val="clear" w:color="auto" w:fill="auto"/>
            <w:vAlign w:val="bottom"/>
          </w:tcPr>
          <w:p w14:paraId="25D84349"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749A0E40"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5521991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04FA301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0D12BE9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c>
          <w:tcPr>
            <w:tcW w:w="0" w:type="auto"/>
            <w:shd w:val="clear" w:color="auto" w:fill="auto"/>
            <w:vAlign w:val="bottom"/>
          </w:tcPr>
          <w:p w14:paraId="2325719B"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6E84123C"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5BBC7A3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68A9518A"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42AA18D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c>
          <w:tcPr>
            <w:tcW w:w="0" w:type="auto"/>
            <w:shd w:val="clear" w:color="auto" w:fill="auto"/>
            <w:vAlign w:val="bottom"/>
          </w:tcPr>
          <w:p w14:paraId="1288A82F"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1FA8DB0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2BE69D97"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493876BB"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162FCBB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c>
          <w:tcPr>
            <w:tcW w:w="0" w:type="auto"/>
            <w:shd w:val="clear" w:color="auto" w:fill="auto"/>
            <w:vAlign w:val="bottom"/>
          </w:tcPr>
          <w:p w14:paraId="42A6CE8C"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L</w:t>
            </w:r>
          </w:p>
        </w:tc>
        <w:tc>
          <w:tcPr>
            <w:tcW w:w="0" w:type="auto"/>
            <w:shd w:val="clear" w:color="auto" w:fill="auto"/>
            <w:vAlign w:val="bottom"/>
          </w:tcPr>
          <w:p w14:paraId="144EAB00"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2902E62F"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M</w:t>
            </w:r>
          </w:p>
        </w:tc>
        <w:tc>
          <w:tcPr>
            <w:tcW w:w="0" w:type="auto"/>
            <w:shd w:val="clear" w:color="auto" w:fill="auto"/>
            <w:vAlign w:val="bottom"/>
          </w:tcPr>
          <w:p w14:paraId="6F4561FA"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J</w:t>
            </w:r>
          </w:p>
        </w:tc>
        <w:tc>
          <w:tcPr>
            <w:tcW w:w="0" w:type="auto"/>
            <w:shd w:val="clear" w:color="auto" w:fill="auto"/>
            <w:vAlign w:val="bottom"/>
          </w:tcPr>
          <w:p w14:paraId="53CCA9E8"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V</w:t>
            </w:r>
          </w:p>
        </w:tc>
      </w:tr>
      <w:tr w:rsidR="00550675" w:rsidRPr="007F7BA4" w14:paraId="13B84EF5" w14:textId="77777777" w:rsidTr="00550675">
        <w:tc>
          <w:tcPr>
            <w:tcW w:w="0" w:type="auto"/>
            <w:vMerge/>
            <w:shd w:val="clear" w:color="auto" w:fill="auto"/>
            <w:vAlign w:val="center"/>
          </w:tcPr>
          <w:p w14:paraId="09CE7C59"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vMerge/>
            <w:shd w:val="clear" w:color="auto" w:fill="auto"/>
            <w:vAlign w:val="center"/>
          </w:tcPr>
          <w:p w14:paraId="5185247E"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vMerge/>
            <w:shd w:val="clear" w:color="auto" w:fill="auto"/>
            <w:vAlign w:val="center"/>
          </w:tcPr>
          <w:p w14:paraId="7BD5DE85" w14:textId="77777777" w:rsidR="00550675" w:rsidRPr="007F7BA4" w:rsidRDefault="00550675" w:rsidP="00550675">
            <w:pPr>
              <w:spacing w:line="360" w:lineRule="auto"/>
              <w:jc w:val="center"/>
              <w:rPr>
                <w:rFonts w:ascii="Times New Roman" w:hAnsi="Times New Roman" w:cs="Times New Roman"/>
                <w:b/>
                <w:sz w:val="16"/>
                <w:szCs w:val="16"/>
              </w:rPr>
            </w:pPr>
          </w:p>
        </w:tc>
        <w:tc>
          <w:tcPr>
            <w:tcW w:w="0" w:type="auto"/>
            <w:shd w:val="clear" w:color="auto" w:fill="auto"/>
            <w:vAlign w:val="center"/>
          </w:tcPr>
          <w:p w14:paraId="56C691F8"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28</w:t>
            </w:r>
          </w:p>
        </w:tc>
        <w:tc>
          <w:tcPr>
            <w:tcW w:w="0" w:type="auto"/>
            <w:shd w:val="clear" w:color="auto" w:fill="auto"/>
            <w:vAlign w:val="center"/>
          </w:tcPr>
          <w:p w14:paraId="1ADAC87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29</w:t>
            </w:r>
          </w:p>
        </w:tc>
        <w:tc>
          <w:tcPr>
            <w:tcW w:w="0" w:type="auto"/>
            <w:shd w:val="clear" w:color="auto" w:fill="auto"/>
            <w:vAlign w:val="center"/>
          </w:tcPr>
          <w:p w14:paraId="564929E3"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30</w:t>
            </w:r>
          </w:p>
        </w:tc>
        <w:tc>
          <w:tcPr>
            <w:tcW w:w="0" w:type="auto"/>
            <w:shd w:val="clear" w:color="auto" w:fill="auto"/>
            <w:vAlign w:val="center"/>
          </w:tcPr>
          <w:p w14:paraId="4FD8CD3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31</w:t>
            </w:r>
          </w:p>
        </w:tc>
        <w:tc>
          <w:tcPr>
            <w:tcW w:w="0" w:type="auto"/>
            <w:shd w:val="clear" w:color="auto" w:fill="auto"/>
            <w:vAlign w:val="center"/>
          </w:tcPr>
          <w:p w14:paraId="4B44C7F0"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01</w:t>
            </w:r>
          </w:p>
        </w:tc>
        <w:tc>
          <w:tcPr>
            <w:tcW w:w="0" w:type="auto"/>
            <w:shd w:val="clear" w:color="auto" w:fill="auto"/>
            <w:vAlign w:val="center"/>
          </w:tcPr>
          <w:p w14:paraId="28B714AF"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04</w:t>
            </w:r>
          </w:p>
        </w:tc>
        <w:tc>
          <w:tcPr>
            <w:tcW w:w="0" w:type="auto"/>
            <w:shd w:val="clear" w:color="auto" w:fill="auto"/>
            <w:vAlign w:val="center"/>
          </w:tcPr>
          <w:p w14:paraId="12A156E4"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05</w:t>
            </w:r>
          </w:p>
        </w:tc>
        <w:tc>
          <w:tcPr>
            <w:tcW w:w="0" w:type="auto"/>
            <w:shd w:val="clear" w:color="auto" w:fill="auto"/>
            <w:vAlign w:val="center"/>
          </w:tcPr>
          <w:p w14:paraId="528F3016"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06</w:t>
            </w:r>
          </w:p>
        </w:tc>
        <w:tc>
          <w:tcPr>
            <w:tcW w:w="0" w:type="auto"/>
            <w:shd w:val="clear" w:color="auto" w:fill="auto"/>
            <w:vAlign w:val="center"/>
          </w:tcPr>
          <w:p w14:paraId="5A348BD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07</w:t>
            </w:r>
          </w:p>
        </w:tc>
        <w:tc>
          <w:tcPr>
            <w:tcW w:w="0" w:type="auto"/>
            <w:shd w:val="clear" w:color="auto" w:fill="auto"/>
            <w:vAlign w:val="center"/>
          </w:tcPr>
          <w:p w14:paraId="2CE68F4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08</w:t>
            </w:r>
          </w:p>
        </w:tc>
        <w:tc>
          <w:tcPr>
            <w:tcW w:w="0" w:type="auto"/>
            <w:shd w:val="clear" w:color="auto" w:fill="auto"/>
            <w:vAlign w:val="center"/>
          </w:tcPr>
          <w:p w14:paraId="24126EA8"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11</w:t>
            </w:r>
          </w:p>
        </w:tc>
        <w:tc>
          <w:tcPr>
            <w:tcW w:w="0" w:type="auto"/>
            <w:shd w:val="clear" w:color="auto" w:fill="auto"/>
            <w:vAlign w:val="center"/>
          </w:tcPr>
          <w:p w14:paraId="722BE5CA"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12</w:t>
            </w:r>
          </w:p>
        </w:tc>
        <w:tc>
          <w:tcPr>
            <w:tcW w:w="0" w:type="auto"/>
            <w:shd w:val="clear" w:color="auto" w:fill="auto"/>
            <w:vAlign w:val="center"/>
          </w:tcPr>
          <w:p w14:paraId="191B7085"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13</w:t>
            </w:r>
          </w:p>
        </w:tc>
        <w:tc>
          <w:tcPr>
            <w:tcW w:w="0" w:type="auto"/>
            <w:shd w:val="clear" w:color="auto" w:fill="auto"/>
            <w:vAlign w:val="center"/>
          </w:tcPr>
          <w:p w14:paraId="4CB854CA"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14</w:t>
            </w:r>
          </w:p>
        </w:tc>
        <w:tc>
          <w:tcPr>
            <w:tcW w:w="0" w:type="auto"/>
            <w:shd w:val="clear" w:color="auto" w:fill="auto"/>
            <w:vAlign w:val="center"/>
          </w:tcPr>
          <w:p w14:paraId="5699A53E"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15</w:t>
            </w:r>
          </w:p>
        </w:tc>
        <w:tc>
          <w:tcPr>
            <w:tcW w:w="0" w:type="auto"/>
            <w:shd w:val="clear" w:color="auto" w:fill="auto"/>
            <w:vAlign w:val="center"/>
          </w:tcPr>
          <w:p w14:paraId="5F652FE3"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18</w:t>
            </w:r>
          </w:p>
        </w:tc>
        <w:tc>
          <w:tcPr>
            <w:tcW w:w="0" w:type="auto"/>
            <w:shd w:val="clear" w:color="auto" w:fill="auto"/>
            <w:vAlign w:val="center"/>
          </w:tcPr>
          <w:p w14:paraId="47EAF4A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19</w:t>
            </w:r>
          </w:p>
        </w:tc>
        <w:tc>
          <w:tcPr>
            <w:tcW w:w="0" w:type="auto"/>
            <w:shd w:val="clear" w:color="auto" w:fill="auto"/>
            <w:vAlign w:val="center"/>
          </w:tcPr>
          <w:p w14:paraId="1BB96931"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20</w:t>
            </w:r>
          </w:p>
        </w:tc>
        <w:tc>
          <w:tcPr>
            <w:tcW w:w="0" w:type="auto"/>
            <w:shd w:val="clear" w:color="auto" w:fill="auto"/>
            <w:vAlign w:val="center"/>
          </w:tcPr>
          <w:p w14:paraId="3305363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21</w:t>
            </w:r>
          </w:p>
        </w:tc>
        <w:tc>
          <w:tcPr>
            <w:tcW w:w="0" w:type="auto"/>
            <w:shd w:val="clear" w:color="auto" w:fill="auto"/>
            <w:vAlign w:val="center"/>
          </w:tcPr>
          <w:p w14:paraId="69FCFB3F"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22</w:t>
            </w:r>
          </w:p>
        </w:tc>
        <w:tc>
          <w:tcPr>
            <w:tcW w:w="0" w:type="auto"/>
            <w:shd w:val="clear" w:color="auto" w:fill="auto"/>
            <w:vAlign w:val="center"/>
          </w:tcPr>
          <w:p w14:paraId="293F8CFC"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25</w:t>
            </w:r>
          </w:p>
        </w:tc>
        <w:tc>
          <w:tcPr>
            <w:tcW w:w="0" w:type="auto"/>
            <w:shd w:val="clear" w:color="auto" w:fill="auto"/>
            <w:vAlign w:val="center"/>
          </w:tcPr>
          <w:p w14:paraId="06106502"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26</w:t>
            </w:r>
          </w:p>
        </w:tc>
        <w:tc>
          <w:tcPr>
            <w:tcW w:w="0" w:type="auto"/>
            <w:shd w:val="clear" w:color="auto" w:fill="auto"/>
            <w:vAlign w:val="center"/>
          </w:tcPr>
          <w:p w14:paraId="3DFFBFD0"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27</w:t>
            </w:r>
          </w:p>
        </w:tc>
        <w:tc>
          <w:tcPr>
            <w:tcW w:w="0" w:type="auto"/>
            <w:shd w:val="clear" w:color="auto" w:fill="auto"/>
            <w:vAlign w:val="center"/>
          </w:tcPr>
          <w:p w14:paraId="176E7059"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28</w:t>
            </w:r>
          </w:p>
        </w:tc>
        <w:tc>
          <w:tcPr>
            <w:tcW w:w="0" w:type="auto"/>
            <w:shd w:val="clear" w:color="auto" w:fill="auto"/>
            <w:vAlign w:val="center"/>
          </w:tcPr>
          <w:p w14:paraId="02D8BB63"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29</w:t>
            </w:r>
          </w:p>
        </w:tc>
        <w:tc>
          <w:tcPr>
            <w:tcW w:w="0" w:type="auto"/>
            <w:shd w:val="clear" w:color="auto" w:fill="auto"/>
            <w:vAlign w:val="center"/>
          </w:tcPr>
          <w:p w14:paraId="4F996928"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02</w:t>
            </w:r>
          </w:p>
        </w:tc>
        <w:tc>
          <w:tcPr>
            <w:tcW w:w="0" w:type="auto"/>
            <w:shd w:val="clear" w:color="auto" w:fill="auto"/>
            <w:vAlign w:val="center"/>
          </w:tcPr>
          <w:p w14:paraId="4B63F31B"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03</w:t>
            </w:r>
          </w:p>
        </w:tc>
        <w:tc>
          <w:tcPr>
            <w:tcW w:w="0" w:type="auto"/>
            <w:shd w:val="clear" w:color="auto" w:fill="auto"/>
            <w:vAlign w:val="center"/>
          </w:tcPr>
          <w:p w14:paraId="54723FE7"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04</w:t>
            </w:r>
          </w:p>
        </w:tc>
        <w:tc>
          <w:tcPr>
            <w:tcW w:w="0" w:type="auto"/>
            <w:shd w:val="clear" w:color="auto" w:fill="auto"/>
            <w:vAlign w:val="center"/>
          </w:tcPr>
          <w:p w14:paraId="3E0A6CB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05</w:t>
            </w:r>
          </w:p>
        </w:tc>
        <w:tc>
          <w:tcPr>
            <w:tcW w:w="0" w:type="auto"/>
            <w:shd w:val="clear" w:color="auto" w:fill="auto"/>
            <w:vAlign w:val="center"/>
          </w:tcPr>
          <w:p w14:paraId="30FA771D" w14:textId="77777777" w:rsidR="00550675" w:rsidRPr="007F7BA4" w:rsidRDefault="00550675" w:rsidP="00550675">
            <w:pPr>
              <w:spacing w:line="360" w:lineRule="auto"/>
              <w:jc w:val="center"/>
              <w:rPr>
                <w:rFonts w:ascii="Times New Roman" w:hAnsi="Times New Roman" w:cs="Times New Roman"/>
                <w:b/>
                <w:sz w:val="16"/>
                <w:szCs w:val="16"/>
              </w:rPr>
            </w:pPr>
            <w:r w:rsidRPr="007F7BA4">
              <w:rPr>
                <w:rFonts w:ascii="Times New Roman" w:hAnsi="Times New Roman" w:cs="Times New Roman"/>
                <w:b/>
                <w:sz w:val="16"/>
                <w:szCs w:val="16"/>
              </w:rPr>
              <w:t>06</w:t>
            </w:r>
          </w:p>
        </w:tc>
      </w:tr>
      <w:tr w:rsidR="00550675" w:rsidRPr="007F7BA4" w14:paraId="3E47F652" w14:textId="77777777" w:rsidTr="00550675">
        <w:tc>
          <w:tcPr>
            <w:tcW w:w="0" w:type="auto"/>
          </w:tcPr>
          <w:p w14:paraId="20B9C20E" w14:textId="77777777" w:rsidR="00550675" w:rsidRPr="007F7BA4" w:rsidRDefault="00550675" w:rsidP="00550675">
            <w:pPr>
              <w:rPr>
                <w:rFonts w:ascii="Times New Roman" w:hAnsi="Times New Roman" w:cs="Times New Roman"/>
                <w:sz w:val="16"/>
                <w:szCs w:val="16"/>
              </w:rPr>
            </w:pPr>
            <w:r w:rsidRPr="007F7BA4">
              <w:rPr>
                <w:rFonts w:ascii="Times New Roman" w:hAnsi="Times New Roman" w:cs="Times New Roman"/>
              </w:rPr>
              <w:t>Planificación preliminar</w:t>
            </w:r>
          </w:p>
        </w:tc>
        <w:tc>
          <w:tcPr>
            <w:tcW w:w="0" w:type="auto"/>
            <w:vAlign w:val="center"/>
          </w:tcPr>
          <w:p w14:paraId="11565DA5"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05 días</w:t>
            </w:r>
          </w:p>
        </w:tc>
        <w:tc>
          <w:tcPr>
            <w:tcW w:w="0" w:type="auto"/>
            <w:vAlign w:val="center"/>
          </w:tcPr>
          <w:p w14:paraId="39532C27"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17%</w:t>
            </w:r>
          </w:p>
        </w:tc>
        <w:tc>
          <w:tcPr>
            <w:tcW w:w="0" w:type="auto"/>
            <w:shd w:val="clear" w:color="auto" w:fill="FFF2CC" w:themeFill="accent4" w:themeFillTint="33"/>
            <w:vAlign w:val="center"/>
          </w:tcPr>
          <w:p w14:paraId="46D1AA43"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FF2CC" w:themeFill="accent4" w:themeFillTint="33"/>
            <w:vAlign w:val="center"/>
          </w:tcPr>
          <w:p w14:paraId="747D9ADD"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FF2CC" w:themeFill="accent4" w:themeFillTint="33"/>
            <w:vAlign w:val="center"/>
          </w:tcPr>
          <w:p w14:paraId="11AAF7EA"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FF2CC" w:themeFill="accent4" w:themeFillTint="33"/>
            <w:vAlign w:val="center"/>
          </w:tcPr>
          <w:p w14:paraId="66F58793"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FF2CC" w:themeFill="accent4" w:themeFillTint="33"/>
            <w:vAlign w:val="center"/>
          </w:tcPr>
          <w:p w14:paraId="745EFBC0"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auto"/>
            <w:vAlign w:val="center"/>
          </w:tcPr>
          <w:p w14:paraId="7AECDD6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6BF76EFE"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0E6A02B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13F78E89"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1B23E601"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4B3B6BB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41A0EE0D"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55D951FF"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0D2B8559"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59A75569"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03849230"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0FE8E447"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748A2B0B"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73A22820"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EEA3974"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6AAAEB48"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3A1128AF"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3F52A142"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60013917"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9F8189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DD3847D"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68E7505"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422C10D7"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F8EE1A5"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1773531B" w14:textId="77777777" w:rsidR="00550675" w:rsidRPr="007F7BA4" w:rsidRDefault="00550675" w:rsidP="00550675">
            <w:pPr>
              <w:spacing w:line="360" w:lineRule="auto"/>
              <w:jc w:val="center"/>
              <w:rPr>
                <w:rFonts w:ascii="Times New Roman" w:hAnsi="Times New Roman" w:cs="Times New Roman"/>
                <w:sz w:val="16"/>
                <w:szCs w:val="16"/>
              </w:rPr>
            </w:pPr>
          </w:p>
        </w:tc>
      </w:tr>
      <w:tr w:rsidR="00550675" w:rsidRPr="007F7BA4" w14:paraId="04FA6641" w14:textId="77777777" w:rsidTr="00550675">
        <w:tc>
          <w:tcPr>
            <w:tcW w:w="0" w:type="auto"/>
          </w:tcPr>
          <w:p w14:paraId="69C17483" w14:textId="77777777" w:rsidR="00550675" w:rsidRPr="007F7BA4" w:rsidRDefault="00550675" w:rsidP="00550675">
            <w:pPr>
              <w:rPr>
                <w:rFonts w:ascii="Times New Roman" w:hAnsi="Times New Roman" w:cs="Times New Roman"/>
                <w:sz w:val="16"/>
                <w:szCs w:val="16"/>
              </w:rPr>
            </w:pPr>
            <w:r w:rsidRPr="007F7BA4">
              <w:rPr>
                <w:rFonts w:ascii="Times New Roman" w:hAnsi="Times New Roman" w:cs="Times New Roman"/>
              </w:rPr>
              <w:t xml:space="preserve">Planificación especifica </w:t>
            </w:r>
          </w:p>
        </w:tc>
        <w:tc>
          <w:tcPr>
            <w:tcW w:w="0" w:type="auto"/>
            <w:vAlign w:val="center"/>
          </w:tcPr>
          <w:p w14:paraId="3D9FC5CB"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07 días</w:t>
            </w:r>
          </w:p>
        </w:tc>
        <w:tc>
          <w:tcPr>
            <w:tcW w:w="0" w:type="auto"/>
            <w:vAlign w:val="center"/>
          </w:tcPr>
          <w:p w14:paraId="3573CE6B"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23%</w:t>
            </w:r>
          </w:p>
        </w:tc>
        <w:tc>
          <w:tcPr>
            <w:tcW w:w="0" w:type="auto"/>
            <w:vAlign w:val="center"/>
          </w:tcPr>
          <w:p w14:paraId="36C2B84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6723B090"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5F39766D"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3A8125F0"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0799491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E2EFD9" w:themeFill="accent6" w:themeFillTint="33"/>
            <w:vAlign w:val="center"/>
          </w:tcPr>
          <w:p w14:paraId="1E950C0F"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56FC7117"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2D8B70CC"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59731C19"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3009CAB1"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02B1B974"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E2EFD9" w:themeFill="accent6" w:themeFillTint="33"/>
            <w:vAlign w:val="center"/>
          </w:tcPr>
          <w:p w14:paraId="77243FC0"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auto"/>
            <w:vAlign w:val="center"/>
          </w:tcPr>
          <w:p w14:paraId="44AE93D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7869E5C8"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11A12B96"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6F11CBC4"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18C319D6"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0FC2F57F"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4550B8F1"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44D3CB0B"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0C214881"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73E738BA"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08783CC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07C11017"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1492FBC1"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65D0D3D5"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175B7F7A"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C3630C8"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35FA2ABE"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59469CCE" w14:textId="77777777" w:rsidR="00550675" w:rsidRPr="007F7BA4" w:rsidRDefault="00550675" w:rsidP="00550675">
            <w:pPr>
              <w:spacing w:line="360" w:lineRule="auto"/>
              <w:jc w:val="center"/>
              <w:rPr>
                <w:rFonts w:ascii="Times New Roman" w:hAnsi="Times New Roman" w:cs="Times New Roman"/>
                <w:sz w:val="16"/>
                <w:szCs w:val="16"/>
              </w:rPr>
            </w:pPr>
          </w:p>
        </w:tc>
      </w:tr>
      <w:tr w:rsidR="00550675" w:rsidRPr="007F7BA4" w14:paraId="3085EA87" w14:textId="77777777" w:rsidTr="00550675">
        <w:tc>
          <w:tcPr>
            <w:tcW w:w="0" w:type="auto"/>
          </w:tcPr>
          <w:p w14:paraId="15316FCE" w14:textId="77777777" w:rsidR="00550675" w:rsidRPr="007F7BA4" w:rsidRDefault="00550675" w:rsidP="00550675">
            <w:pPr>
              <w:rPr>
                <w:rFonts w:ascii="Times New Roman" w:hAnsi="Times New Roman" w:cs="Times New Roman"/>
                <w:sz w:val="16"/>
                <w:szCs w:val="16"/>
              </w:rPr>
            </w:pPr>
            <w:r w:rsidRPr="007F7BA4">
              <w:rPr>
                <w:rFonts w:ascii="Times New Roman" w:hAnsi="Times New Roman" w:cs="Times New Roman"/>
              </w:rPr>
              <w:t xml:space="preserve">Ejecución del trabajo y análisis de los resultados </w:t>
            </w:r>
          </w:p>
        </w:tc>
        <w:tc>
          <w:tcPr>
            <w:tcW w:w="0" w:type="auto"/>
            <w:vAlign w:val="center"/>
          </w:tcPr>
          <w:p w14:paraId="249B0169"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13 días</w:t>
            </w:r>
          </w:p>
        </w:tc>
        <w:tc>
          <w:tcPr>
            <w:tcW w:w="0" w:type="auto"/>
            <w:vAlign w:val="center"/>
          </w:tcPr>
          <w:p w14:paraId="6991EF3C"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43%</w:t>
            </w:r>
          </w:p>
        </w:tc>
        <w:tc>
          <w:tcPr>
            <w:tcW w:w="0" w:type="auto"/>
            <w:vAlign w:val="center"/>
          </w:tcPr>
          <w:p w14:paraId="1E93C5B0"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2613B234"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5CA83062"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3B5501F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vAlign w:val="center"/>
          </w:tcPr>
          <w:p w14:paraId="4739E6FB"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135EFB2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3DD519E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33505305"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2B8DA9F4"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74BDC5E3"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2F5D83E9"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319A5198"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FBE4D5" w:themeFill="accent2" w:themeFillTint="33"/>
            <w:vAlign w:val="center"/>
          </w:tcPr>
          <w:p w14:paraId="083906CB"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0EC653AB"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69848A41"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1CB8D63A"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79FF3726"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4EF3A2F7"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73BFC8CD"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1F874FF8"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25139B5C"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7C3BF016"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227669C4"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33C43BBA"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FBE4D5" w:themeFill="accent2" w:themeFillTint="33"/>
            <w:vAlign w:val="center"/>
          </w:tcPr>
          <w:p w14:paraId="0A3418E7" w14:textId="77777777" w:rsidR="00550675" w:rsidRPr="007F7BA4" w:rsidRDefault="00550675" w:rsidP="00550675">
            <w:pPr>
              <w:spacing w:line="360" w:lineRule="auto"/>
              <w:jc w:val="center"/>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auto"/>
            <w:vAlign w:val="center"/>
          </w:tcPr>
          <w:p w14:paraId="0BAC1097"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63052CF2"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589A33AD"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2EBD660A"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shd w:val="clear" w:color="auto" w:fill="auto"/>
            <w:vAlign w:val="center"/>
          </w:tcPr>
          <w:p w14:paraId="33006094" w14:textId="77777777" w:rsidR="00550675" w:rsidRPr="007F7BA4" w:rsidRDefault="00550675" w:rsidP="00550675">
            <w:pPr>
              <w:spacing w:line="360" w:lineRule="auto"/>
              <w:jc w:val="center"/>
              <w:rPr>
                <w:rFonts w:ascii="Times New Roman" w:hAnsi="Times New Roman" w:cs="Times New Roman"/>
                <w:sz w:val="16"/>
                <w:szCs w:val="16"/>
              </w:rPr>
            </w:pPr>
          </w:p>
        </w:tc>
      </w:tr>
      <w:tr w:rsidR="00550675" w:rsidRPr="007F7BA4" w14:paraId="6D95BF0E" w14:textId="77777777" w:rsidTr="00550675">
        <w:trPr>
          <w:trHeight w:val="413"/>
        </w:trPr>
        <w:tc>
          <w:tcPr>
            <w:tcW w:w="0" w:type="auto"/>
          </w:tcPr>
          <w:p w14:paraId="1C8311F0" w14:textId="77777777" w:rsidR="00550675" w:rsidRPr="007F7BA4" w:rsidRDefault="00550675" w:rsidP="00550675">
            <w:pPr>
              <w:rPr>
                <w:rFonts w:ascii="Times New Roman" w:hAnsi="Times New Roman" w:cs="Times New Roman"/>
                <w:sz w:val="16"/>
                <w:szCs w:val="16"/>
              </w:rPr>
            </w:pPr>
            <w:r w:rsidRPr="007F7BA4">
              <w:rPr>
                <w:rFonts w:ascii="Times New Roman" w:hAnsi="Times New Roman" w:cs="Times New Roman"/>
              </w:rPr>
              <w:t xml:space="preserve">Comunicación de resultados </w:t>
            </w:r>
          </w:p>
        </w:tc>
        <w:tc>
          <w:tcPr>
            <w:tcW w:w="0" w:type="auto"/>
            <w:vAlign w:val="center"/>
          </w:tcPr>
          <w:p w14:paraId="6B53F64E"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05 días</w:t>
            </w:r>
          </w:p>
        </w:tc>
        <w:tc>
          <w:tcPr>
            <w:tcW w:w="0" w:type="auto"/>
            <w:vAlign w:val="center"/>
          </w:tcPr>
          <w:p w14:paraId="0F1D118A" w14:textId="77777777" w:rsidR="00550675" w:rsidRPr="007F7BA4" w:rsidRDefault="00550675" w:rsidP="00550675">
            <w:pPr>
              <w:jc w:val="center"/>
              <w:rPr>
                <w:rFonts w:ascii="Times New Roman" w:hAnsi="Times New Roman" w:cs="Times New Roman"/>
                <w:sz w:val="16"/>
                <w:szCs w:val="16"/>
              </w:rPr>
            </w:pPr>
            <w:r w:rsidRPr="007F7BA4">
              <w:rPr>
                <w:rFonts w:ascii="Times New Roman" w:hAnsi="Times New Roman" w:cs="Times New Roman"/>
                <w:sz w:val="16"/>
                <w:szCs w:val="16"/>
              </w:rPr>
              <w:t>17%</w:t>
            </w:r>
          </w:p>
        </w:tc>
        <w:tc>
          <w:tcPr>
            <w:tcW w:w="0" w:type="auto"/>
          </w:tcPr>
          <w:p w14:paraId="693690B4"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6D5A44B8"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tcPr>
          <w:p w14:paraId="3B0B464C"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tcPr>
          <w:p w14:paraId="3A94AA66"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tcPr>
          <w:p w14:paraId="7459EE42" w14:textId="77777777" w:rsidR="00550675" w:rsidRPr="007F7BA4" w:rsidRDefault="00550675" w:rsidP="00550675">
            <w:pPr>
              <w:spacing w:line="360" w:lineRule="auto"/>
              <w:jc w:val="center"/>
              <w:rPr>
                <w:rFonts w:ascii="Times New Roman" w:hAnsi="Times New Roman" w:cs="Times New Roman"/>
                <w:sz w:val="16"/>
                <w:szCs w:val="16"/>
              </w:rPr>
            </w:pPr>
          </w:p>
        </w:tc>
        <w:tc>
          <w:tcPr>
            <w:tcW w:w="0" w:type="auto"/>
          </w:tcPr>
          <w:p w14:paraId="391646B3"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26A30A16"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57C6A54A"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7ABFE3AB"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2E8E0485"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19501D4A"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3180517D"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22C2E554"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29E494D8"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412EE754"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3F6D5895"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60EC2884"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5EDB285E"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18A884E1"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13FE6057"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20C2B0B7"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68021E6A"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3455C2B8"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591BCA22"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tcPr>
          <w:p w14:paraId="1A266A86" w14:textId="77777777" w:rsidR="00550675" w:rsidRPr="007F7BA4" w:rsidRDefault="00550675" w:rsidP="00550675">
            <w:pPr>
              <w:spacing w:line="360" w:lineRule="auto"/>
              <w:jc w:val="both"/>
              <w:rPr>
                <w:rFonts w:ascii="Times New Roman" w:hAnsi="Times New Roman" w:cs="Times New Roman"/>
                <w:sz w:val="16"/>
                <w:szCs w:val="16"/>
              </w:rPr>
            </w:pPr>
          </w:p>
        </w:tc>
        <w:tc>
          <w:tcPr>
            <w:tcW w:w="0" w:type="auto"/>
            <w:shd w:val="clear" w:color="auto" w:fill="D9E2F3" w:themeFill="accent1" w:themeFillTint="33"/>
            <w:vAlign w:val="center"/>
          </w:tcPr>
          <w:p w14:paraId="4ED146EF"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D9E2F3" w:themeFill="accent1" w:themeFillTint="33"/>
            <w:vAlign w:val="center"/>
          </w:tcPr>
          <w:p w14:paraId="4D9B17C3"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D9E2F3" w:themeFill="accent1" w:themeFillTint="33"/>
            <w:vAlign w:val="center"/>
          </w:tcPr>
          <w:p w14:paraId="51EB84FB"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D9E2F3" w:themeFill="accent1" w:themeFillTint="33"/>
            <w:vAlign w:val="center"/>
          </w:tcPr>
          <w:p w14:paraId="535975A9"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sz w:val="16"/>
                <w:szCs w:val="16"/>
              </w:rPr>
              <w:t>-</w:t>
            </w:r>
          </w:p>
        </w:tc>
        <w:tc>
          <w:tcPr>
            <w:tcW w:w="0" w:type="auto"/>
            <w:shd w:val="clear" w:color="auto" w:fill="D9E2F3" w:themeFill="accent1" w:themeFillTint="33"/>
            <w:vAlign w:val="center"/>
          </w:tcPr>
          <w:p w14:paraId="2A03C47D"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sz w:val="16"/>
                <w:szCs w:val="16"/>
              </w:rPr>
              <w:t>-</w:t>
            </w:r>
          </w:p>
        </w:tc>
      </w:tr>
      <w:tr w:rsidR="00550675" w:rsidRPr="007F7BA4" w14:paraId="6A975A62" w14:textId="77777777" w:rsidTr="00550675">
        <w:trPr>
          <w:trHeight w:val="413"/>
        </w:trPr>
        <w:tc>
          <w:tcPr>
            <w:tcW w:w="0" w:type="auto"/>
            <w:gridSpan w:val="20"/>
          </w:tcPr>
          <w:p w14:paraId="24CF7F83" w14:textId="77777777" w:rsidR="00550675" w:rsidRPr="007F7BA4" w:rsidRDefault="00550675" w:rsidP="00550675">
            <w:pPr>
              <w:pStyle w:val="TableParagraph"/>
              <w:spacing w:line="270" w:lineRule="exact"/>
              <w:ind w:right="220"/>
              <w:rPr>
                <w:b/>
                <w:sz w:val="24"/>
              </w:rPr>
            </w:pPr>
            <w:r w:rsidRPr="007F7BA4">
              <w:rPr>
                <w:b/>
                <w:sz w:val="24"/>
              </w:rPr>
              <w:t xml:space="preserve">Elaborado por: </w:t>
            </w:r>
            <w:r w:rsidRPr="007F7BA4">
              <w:rPr>
                <w:sz w:val="24"/>
                <w:szCs w:val="24"/>
              </w:rPr>
              <w:t xml:space="preserve">Vélez </w:t>
            </w:r>
            <w:proofErr w:type="spellStart"/>
            <w:r w:rsidRPr="007F7BA4">
              <w:rPr>
                <w:sz w:val="24"/>
                <w:szCs w:val="24"/>
              </w:rPr>
              <w:t>Laz</w:t>
            </w:r>
            <w:proofErr w:type="spellEnd"/>
            <w:r w:rsidRPr="007F7BA4">
              <w:rPr>
                <w:sz w:val="24"/>
                <w:szCs w:val="24"/>
              </w:rPr>
              <w:t xml:space="preserve"> </w:t>
            </w:r>
            <w:proofErr w:type="spellStart"/>
            <w:r w:rsidRPr="007F7BA4">
              <w:rPr>
                <w:sz w:val="24"/>
                <w:szCs w:val="24"/>
              </w:rPr>
              <w:t>Jandry</w:t>
            </w:r>
            <w:proofErr w:type="spellEnd"/>
            <w:r w:rsidRPr="007F7BA4">
              <w:rPr>
                <w:sz w:val="24"/>
                <w:szCs w:val="24"/>
              </w:rPr>
              <w:t xml:space="preserve"> Ramón</w:t>
            </w:r>
          </w:p>
          <w:p w14:paraId="475B8F25"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b/>
                <w:sz w:val="24"/>
              </w:rPr>
              <w:t xml:space="preserve">Revisado por: </w:t>
            </w:r>
            <w:r w:rsidRPr="007F7BA4">
              <w:rPr>
                <w:rFonts w:ascii="Times New Roman" w:hAnsi="Times New Roman" w:cs="Times New Roman"/>
                <w:sz w:val="24"/>
                <w:szCs w:val="24"/>
              </w:rPr>
              <w:t xml:space="preserve">García </w:t>
            </w:r>
            <w:proofErr w:type="spellStart"/>
            <w:r w:rsidRPr="007F7BA4">
              <w:rPr>
                <w:rFonts w:ascii="Times New Roman" w:hAnsi="Times New Roman" w:cs="Times New Roman"/>
                <w:sz w:val="24"/>
                <w:szCs w:val="24"/>
              </w:rPr>
              <w:t>García</w:t>
            </w:r>
            <w:proofErr w:type="spellEnd"/>
            <w:r w:rsidRPr="007F7BA4">
              <w:rPr>
                <w:rFonts w:ascii="Times New Roman" w:hAnsi="Times New Roman" w:cs="Times New Roman"/>
                <w:sz w:val="24"/>
                <w:szCs w:val="24"/>
              </w:rPr>
              <w:t xml:space="preserve"> Gema Beatriz.                </w:t>
            </w:r>
          </w:p>
        </w:tc>
        <w:tc>
          <w:tcPr>
            <w:tcW w:w="0" w:type="auto"/>
            <w:gridSpan w:val="13"/>
          </w:tcPr>
          <w:p w14:paraId="1E8F4E05" w14:textId="77777777" w:rsidR="00550675" w:rsidRPr="007F7BA4" w:rsidRDefault="00550675" w:rsidP="00550675">
            <w:pPr>
              <w:pStyle w:val="TableParagraph"/>
              <w:spacing w:line="270" w:lineRule="exact"/>
              <w:ind w:right="470"/>
              <w:rPr>
                <w:sz w:val="24"/>
              </w:rPr>
            </w:pPr>
            <w:r w:rsidRPr="007F7BA4">
              <w:rPr>
                <w:b/>
                <w:sz w:val="24"/>
              </w:rPr>
              <w:t xml:space="preserve">Fecha elaboración: </w:t>
            </w:r>
            <w:r>
              <w:rPr>
                <w:sz w:val="24"/>
              </w:rPr>
              <w:t>24/05/2018</w:t>
            </w:r>
          </w:p>
          <w:p w14:paraId="7AB0C58B" w14:textId="77777777" w:rsidR="00550675" w:rsidRPr="007F7BA4" w:rsidRDefault="00550675" w:rsidP="00550675">
            <w:pPr>
              <w:spacing w:line="360" w:lineRule="auto"/>
              <w:jc w:val="both"/>
              <w:rPr>
                <w:rFonts w:ascii="Times New Roman" w:hAnsi="Times New Roman" w:cs="Times New Roman"/>
                <w:sz w:val="16"/>
                <w:szCs w:val="16"/>
              </w:rPr>
            </w:pPr>
            <w:r w:rsidRPr="007F7BA4">
              <w:rPr>
                <w:rFonts w:ascii="Times New Roman" w:hAnsi="Times New Roman" w:cs="Times New Roman"/>
                <w:b/>
                <w:sz w:val="24"/>
              </w:rPr>
              <w:t xml:space="preserve">Fecha revisión: </w:t>
            </w:r>
            <w:r w:rsidRPr="007F7BA4">
              <w:rPr>
                <w:rFonts w:ascii="Times New Roman" w:hAnsi="Times New Roman" w:cs="Times New Roman"/>
                <w:sz w:val="24"/>
              </w:rPr>
              <w:t>24/05/2018</w:t>
            </w:r>
          </w:p>
        </w:tc>
      </w:tr>
    </w:tbl>
    <w:p w14:paraId="4B73493A" w14:textId="77777777" w:rsidR="00550675" w:rsidRDefault="00550675" w:rsidP="00550675">
      <w:pPr>
        <w:spacing w:before="35"/>
        <w:ind w:right="984"/>
        <w:jc w:val="center"/>
        <w:rPr>
          <w:rFonts w:ascii="Times New Roman" w:hAnsi="Times New Roman" w:cs="Times New Roman"/>
          <w:b/>
          <w:sz w:val="24"/>
          <w:szCs w:val="24"/>
        </w:rPr>
      </w:pPr>
    </w:p>
    <w:p w14:paraId="20CD17EE" w14:textId="77777777" w:rsidR="00550675" w:rsidRDefault="00550675" w:rsidP="00550675">
      <w:pPr>
        <w:spacing w:before="35"/>
        <w:ind w:right="984"/>
        <w:jc w:val="center"/>
        <w:rPr>
          <w:rFonts w:ascii="Times New Roman" w:hAnsi="Times New Roman" w:cs="Times New Roman"/>
          <w:b/>
          <w:sz w:val="24"/>
          <w:szCs w:val="24"/>
        </w:rPr>
      </w:pPr>
    </w:p>
    <w:p w14:paraId="771BC17A" w14:textId="04B3C856" w:rsidR="00550675" w:rsidRDefault="00550675" w:rsidP="00550675">
      <w:pPr>
        <w:spacing w:before="35"/>
        <w:ind w:right="984"/>
        <w:jc w:val="center"/>
        <w:rPr>
          <w:rFonts w:ascii="Times New Roman" w:hAnsi="Times New Roman" w:cs="Times New Roman"/>
          <w:b/>
          <w:sz w:val="24"/>
          <w:szCs w:val="24"/>
        </w:rPr>
      </w:pPr>
    </w:p>
    <w:p w14:paraId="7EDA521D" w14:textId="00193A87" w:rsidR="00550675" w:rsidRDefault="00381085" w:rsidP="00550675">
      <w:pPr>
        <w:spacing w:before="35"/>
        <w:ind w:right="984"/>
        <w:jc w:val="center"/>
        <w:rPr>
          <w:rFonts w:ascii="Times New Roman" w:hAnsi="Times New Roman" w:cs="Times New Roman"/>
          <w:b/>
          <w:sz w:val="24"/>
          <w:szCs w:val="24"/>
        </w:rPr>
      </w:pPr>
      <w:r>
        <w:rPr>
          <w:b/>
          <w:noProof/>
          <w:lang w:val="es-EC" w:eastAsia="es-EC"/>
        </w:rPr>
        <mc:AlternateContent>
          <mc:Choice Requires="wps">
            <w:drawing>
              <wp:anchor distT="0" distB="0" distL="114300" distR="114300" simplePos="0" relativeHeight="251719168" behindDoc="0" locked="0" layoutInCell="1" allowOverlap="1" wp14:anchorId="3E38D00E" wp14:editId="09816523">
                <wp:simplePos x="0" y="0"/>
                <wp:positionH relativeFrom="margin">
                  <wp:posOffset>8492490</wp:posOffset>
                </wp:positionH>
                <wp:positionV relativeFrom="paragraph">
                  <wp:posOffset>780415</wp:posOffset>
                </wp:positionV>
                <wp:extent cx="371475" cy="238125"/>
                <wp:effectExtent l="0" t="9525" r="19050" b="19050"/>
                <wp:wrapNone/>
                <wp:docPr id="206" name="Rectángulo 206"/>
                <wp:cNvGraphicFramePr/>
                <a:graphic xmlns:a="http://schemas.openxmlformats.org/drawingml/2006/main">
                  <a:graphicData uri="http://schemas.microsoft.com/office/word/2010/wordprocessingShape">
                    <wps:wsp>
                      <wps:cNvSpPr/>
                      <wps:spPr>
                        <a:xfrm rot="5400000">
                          <a:off x="0" y="0"/>
                          <a:ext cx="3714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8166E" w14:textId="172C0401" w:rsidR="00EE5E90" w:rsidRPr="00C23AC0" w:rsidRDefault="00EE5E90" w:rsidP="00381085">
                            <w:pPr>
                              <w:jc w:val="center"/>
                              <w:rPr>
                                <w:lang w:val="es-EC"/>
                              </w:rPr>
                            </w:pPr>
                            <w:r>
                              <w:rPr>
                                <w:color w:val="000000" w:themeColor="text1"/>
                                <w:lang w:val="es-EC"/>
                              </w:rPr>
                              <w:t>51</w:t>
                            </w:r>
                            <w:r>
                              <w:rPr>
                                <w:lang w:val="es-EC"/>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06" o:spid="_x0000_s1027" style="position:absolute;left:0;text-align:left;margin-left:668.7pt;margin-top:61.45pt;width:29.25pt;height:18.75pt;rotation:90;z-index:251719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" fillcolor="white [3212]" strokecolor="white [3212]" strokeweight="1pt">
                <v:textbox>
                  <w:txbxContent>
                    <w:p w14:paraId="57D8166E" w14:textId="172C0401" w:rsidR="00EE5E90" w:rsidRPr="00C23AC0" w:rsidRDefault="00EE5E90" w:rsidP="00381085">
                      <w:pPr>
                        <w:jc w:val="center"/>
                        <w:rPr>
                          <w:lang w:val="es-EC"/>
                        </w:rPr>
                      </w:pPr>
                      <w:r>
                        <w:rPr>
                          <w:color w:val="000000" w:themeColor="text1"/>
                          <w:lang w:val="es-EC"/>
                        </w:rPr>
                        <w:t>51</w:t>
                      </w:r>
                      <w:r>
                        <w:rPr>
                          <w:lang w:val="es-EC"/>
                        </w:rPr>
                        <w:t>3</w:t>
                      </w:r>
                    </w:p>
                  </w:txbxContent>
                </v:textbox>
                <w10:wrap anchorx="margin"/>
              </v:rect>
            </w:pict>
          </mc:Fallback>
        </mc:AlternateContent>
      </w:r>
    </w:p>
    <w:p w14:paraId="188D18DA" w14:textId="6C4E17D0" w:rsidR="00550675" w:rsidRPr="007F7BA4" w:rsidRDefault="00550675" w:rsidP="00550675">
      <w:pPr>
        <w:spacing w:before="35"/>
        <w:ind w:right="984"/>
        <w:rPr>
          <w:rFonts w:ascii="Times New Roman" w:hAnsi="Times New Roman" w:cs="Times New Roman"/>
          <w:b/>
          <w:sz w:val="24"/>
          <w:szCs w:val="24"/>
        </w:rPr>
        <w:sectPr w:rsidR="00550675" w:rsidRPr="007F7BA4" w:rsidSect="003534EC">
          <w:headerReference w:type="default" r:id="rId30"/>
          <w:pgSz w:w="16840" w:h="11907" w:orient="landscape" w:code="9"/>
          <w:pgMar w:top="1701" w:right="1418" w:bottom="1418" w:left="1418" w:header="709" w:footer="709" w:gutter="0"/>
          <w:cols w:space="708"/>
          <w:docGrid w:linePitch="360"/>
        </w:sectPr>
      </w:pPr>
    </w:p>
    <w:p w14:paraId="77FF0F7A" w14:textId="4E05179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68992" behindDoc="1" locked="0" layoutInCell="1" allowOverlap="1" wp14:anchorId="0E7A17A7" wp14:editId="4411AD9B">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5" name="Imagen 135"/>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r w:rsidR="00381085" w:rsidRPr="00381085">
        <w:rPr>
          <w:b/>
          <w:noProof/>
          <w:lang w:eastAsia="es-EC"/>
        </w:rPr>
        <w:t xml:space="preserve"> </w:t>
      </w:r>
    </w:p>
    <w:p w14:paraId="0F01A293"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4CC6A091"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PROGRAMA DE PLANIFICACIÓN PRELIMINAR</w:t>
      </w:r>
    </w:p>
    <w:p w14:paraId="7B0AB93B"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6571157A" w14:textId="77777777" w:rsidR="00550675" w:rsidRDefault="00550675" w:rsidP="00550675">
      <w:pPr>
        <w:pStyle w:val="Textoindependiente"/>
        <w:spacing w:before="9" w:after="1"/>
        <w:rPr>
          <w:b/>
          <w:sz w:val="16"/>
        </w:rPr>
      </w:pPr>
    </w:p>
    <w:p w14:paraId="3E51CBB4" w14:textId="77777777" w:rsidR="00550675" w:rsidRPr="006919C2" w:rsidRDefault="00550675" w:rsidP="00550675">
      <w:pPr>
        <w:pStyle w:val="Textoindependiente"/>
        <w:spacing w:before="9" w:after="1"/>
        <w:rPr>
          <w:b/>
          <w:sz w:val="16"/>
        </w:rPr>
      </w:pPr>
    </w:p>
    <w:tbl>
      <w:tblPr>
        <w:tblStyle w:val="Tablaconcuadrcula"/>
        <w:tblW w:w="0" w:type="auto"/>
        <w:tblLook w:val="01E0" w:firstRow="1" w:lastRow="1" w:firstColumn="1" w:lastColumn="1" w:noHBand="0" w:noVBand="0"/>
      </w:tblPr>
      <w:tblGrid>
        <w:gridCol w:w="3676"/>
        <w:gridCol w:w="1242"/>
        <w:gridCol w:w="1916"/>
        <w:gridCol w:w="2170"/>
      </w:tblGrid>
      <w:tr w:rsidR="00550675" w:rsidRPr="006919C2" w14:paraId="2BDA0A3D" w14:textId="77777777" w:rsidTr="00550675">
        <w:trPr>
          <w:trHeight w:val="516"/>
        </w:trPr>
        <w:tc>
          <w:tcPr>
            <w:tcW w:w="0" w:type="auto"/>
            <w:shd w:val="clear" w:color="auto" w:fill="D9E2F3" w:themeFill="accent1" w:themeFillTint="33"/>
            <w:vAlign w:val="center"/>
          </w:tcPr>
          <w:p w14:paraId="63007ED2" w14:textId="77777777" w:rsidR="00550675" w:rsidRPr="006919C2" w:rsidRDefault="00550675" w:rsidP="00550675">
            <w:pPr>
              <w:pStyle w:val="Default"/>
              <w:jc w:val="center"/>
              <w:rPr>
                <w:color w:val="FF0000"/>
                <w:sz w:val="18"/>
                <w:szCs w:val="18"/>
              </w:rPr>
            </w:pPr>
            <w:r w:rsidRPr="00B4591B">
              <w:rPr>
                <w:b/>
                <w:bCs/>
                <w:color w:val="auto"/>
                <w:sz w:val="18"/>
                <w:szCs w:val="18"/>
              </w:rPr>
              <w:t xml:space="preserve">PT: </w:t>
            </w:r>
            <w:r>
              <w:rPr>
                <w:b/>
                <w:bCs/>
                <w:color w:val="FF0000"/>
                <w:sz w:val="18"/>
                <w:szCs w:val="18"/>
              </w:rPr>
              <w:t>PI/1</w:t>
            </w:r>
          </w:p>
          <w:p w14:paraId="250E349A" w14:textId="77777777" w:rsidR="00550675" w:rsidRPr="006919C2" w:rsidRDefault="00550675" w:rsidP="00550675">
            <w:pPr>
              <w:pStyle w:val="Default"/>
              <w:jc w:val="center"/>
              <w:rPr>
                <w:b/>
                <w:bCs/>
                <w:color w:val="FF0000"/>
                <w:sz w:val="18"/>
                <w:szCs w:val="18"/>
              </w:rPr>
            </w:pPr>
            <w:r w:rsidRPr="00B4591B">
              <w:rPr>
                <w:b/>
                <w:bCs/>
                <w:color w:val="auto"/>
                <w:sz w:val="18"/>
                <w:szCs w:val="18"/>
              </w:rPr>
              <w:t>1 - 1</w:t>
            </w:r>
          </w:p>
        </w:tc>
        <w:tc>
          <w:tcPr>
            <w:tcW w:w="0" w:type="auto"/>
            <w:gridSpan w:val="3"/>
            <w:shd w:val="clear" w:color="auto" w:fill="D9E2F3" w:themeFill="accent1" w:themeFillTint="33"/>
          </w:tcPr>
          <w:p w14:paraId="2D04CA85" w14:textId="77777777" w:rsidR="00550675" w:rsidRPr="00B4591B" w:rsidRDefault="00550675" w:rsidP="00550675">
            <w:pPr>
              <w:ind w:right="509"/>
              <w:jc w:val="center"/>
              <w:rPr>
                <w:rFonts w:ascii="Times New Roman" w:hAnsi="Times New Roman" w:cs="Times New Roman"/>
                <w:b/>
              </w:rPr>
            </w:pPr>
            <w:r>
              <w:rPr>
                <w:rFonts w:ascii="Times New Roman" w:hAnsi="Times New Roman" w:cs="Times New Roman"/>
                <w:b/>
              </w:rPr>
              <w:t>PROGRAMA DE PLANIFICACIÓN PRELIMINAR</w:t>
            </w:r>
          </w:p>
        </w:tc>
      </w:tr>
      <w:tr w:rsidR="00550675" w:rsidRPr="006919C2" w14:paraId="024F05E5" w14:textId="77777777" w:rsidTr="00550675">
        <w:trPr>
          <w:trHeight w:val="516"/>
        </w:trPr>
        <w:tc>
          <w:tcPr>
            <w:tcW w:w="0" w:type="auto"/>
            <w:shd w:val="clear" w:color="auto" w:fill="D9E2F3" w:themeFill="accent1" w:themeFillTint="33"/>
            <w:vAlign w:val="center"/>
          </w:tcPr>
          <w:p w14:paraId="66C7894B" w14:textId="77777777" w:rsidR="00550675" w:rsidRPr="006919C2" w:rsidRDefault="00550675" w:rsidP="00550675">
            <w:pPr>
              <w:pStyle w:val="TableParagraph"/>
              <w:spacing w:line="276" w:lineRule="exact"/>
              <w:ind w:right="1772"/>
              <w:jc w:val="center"/>
              <w:rPr>
                <w:b/>
                <w:sz w:val="24"/>
              </w:rPr>
            </w:pPr>
            <w:r w:rsidRPr="006919C2">
              <w:rPr>
                <w:b/>
                <w:sz w:val="24"/>
              </w:rPr>
              <w:t>ACTIVIDAD</w:t>
            </w:r>
          </w:p>
        </w:tc>
        <w:tc>
          <w:tcPr>
            <w:tcW w:w="0" w:type="auto"/>
            <w:shd w:val="clear" w:color="auto" w:fill="D9E2F3" w:themeFill="accent1" w:themeFillTint="33"/>
            <w:vAlign w:val="center"/>
          </w:tcPr>
          <w:p w14:paraId="0FEAF8DC" w14:textId="77777777" w:rsidR="00550675" w:rsidRPr="006919C2" w:rsidRDefault="00550675" w:rsidP="00550675">
            <w:pPr>
              <w:pStyle w:val="TableParagraph"/>
              <w:spacing w:line="276" w:lineRule="exact"/>
              <w:ind w:left="228" w:right="224"/>
              <w:jc w:val="center"/>
              <w:rPr>
                <w:b/>
                <w:sz w:val="24"/>
              </w:rPr>
            </w:pPr>
            <w:r w:rsidRPr="006919C2">
              <w:rPr>
                <w:b/>
                <w:sz w:val="24"/>
              </w:rPr>
              <w:t>DÍAS</w:t>
            </w:r>
          </w:p>
        </w:tc>
        <w:tc>
          <w:tcPr>
            <w:tcW w:w="0" w:type="auto"/>
            <w:shd w:val="clear" w:color="auto" w:fill="D9E2F3" w:themeFill="accent1" w:themeFillTint="33"/>
            <w:vAlign w:val="center"/>
          </w:tcPr>
          <w:p w14:paraId="4459D801" w14:textId="77777777" w:rsidR="00550675" w:rsidRPr="006919C2" w:rsidRDefault="00550675" w:rsidP="00550675">
            <w:pPr>
              <w:pStyle w:val="TableParagraph"/>
              <w:spacing w:line="276" w:lineRule="exact"/>
              <w:ind w:left="474" w:right="471"/>
              <w:jc w:val="center"/>
              <w:rPr>
                <w:b/>
                <w:sz w:val="24"/>
              </w:rPr>
            </w:pPr>
            <w:r>
              <w:rPr>
                <w:b/>
                <w:sz w:val="24"/>
              </w:rPr>
              <w:t>ELAB.</w:t>
            </w:r>
          </w:p>
        </w:tc>
        <w:tc>
          <w:tcPr>
            <w:tcW w:w="0" w:type="auto"/>
            <w:shd w:val="clear" w:color="auto" w:fill="D9E2F3" w:themeFill="accent1" w:themeFillTint="33"/>
            <w:vAlign w:val="center"/>
          </w:tcPr>
          <w:p w14:paraId="45C06E29" w14:textId="77777777" w:rsidR="00550675" w:rsidRPr="006919C2" w:rsidRDefault="00550675" w:rsidP="00550675">
            <w:pPr>
              <w:pStyle w:val="TableParagraph"/>
              <w:spacing w:line="276" w:lineRule="exact"/>
              <w:ind w:left="474" w:right="471"/>
              <w:jc w:val="center"/>
              <w:rPr>
                <w:b/>
                <w:sz w:val="24"/>
              </w:rPr>
            </w:pPr>
            <w:r w:rsidRPr="006919C2">
              <w:rPr>
                <w:b/>
                <w:sz w:val="24"/>
              </w:rPr>
              <w:t>FECHA</w:t>
            </w:r>
          </w:p>
        </w:tc>
      </w:tr>
      <w:tr w:rsidR="00550675" w:rsidRPr="006919C2" w14:paraId="11E16D10" w14:textId="77777777" w:rsidTr="00550675">
        <w:trPr>
          <w:trHeight w:val="414"/>
        </w:trPr>
        <w:tc>
          <w:tcPr>
            <w:tcW w:w="0" w:type="auto"/>
          </w:tcPr>
          <w:p w14:paraId="2CA1E45B" w14:textId="77777777" w:rsidR="00550675" w:rsidRDefault="00550675" w:rsidP="00550675">
            <w:pPr>
              <w:pStyle w:val="TableParagraph"/>
              <w:spacing w:line="273" w:lineRule="exact"/>
              <w:ind w:left="107"/>
              <w:rPr>
                <w:sz w:val="24"/>
                <w:lang w:val="es-ES"/>
              </w:rPr>
            </w:pPr>
            <w:r>
              <w:rPr>
                <w:sz w:val="24"/>
                <w:lang w:val="es-ES"/>
              </w:rPr>
              <w:t>Remitir notificación de inicio de auditoría</w:t>
            </w:r>
          </w:p>
        </w:tc>
        <w:tc>
          <w:tcPr>
            <w:tcW w:w="0" w:type="auto"/>
          </w:tcPr>
          <w:p w14:paraId="59C23972" w14:textId="77777777" w:rsidR="00550675" w:rsidRPr="006919C2" w:rsidRDefault="00550675" w:rsidP="00550675">
            <w:pPr>
              <w:pStyle w:val="TableParagraph"/>
              <w:spacing w:line="270" w:lineRule="exact"/>
              <w:ind w:left="228" w:right="220"/>
              <w:jc w:val="center"/>
              <w:rPr>
                <w:sz w:val="24"/>
              </w:rPr>
            </w:pPr>
            <w:r>
              <w:rPr>
                <w:sz w:val="24"/>
              </w:rPr>
              <w:t>--</w:t>
            </w:r>
          </w:p>
        </w:tc>
        <w:tc>
          <w:tcPr>
            <w:tcW w:w="0" w:type="auto"/>
            <w:vAlign w:val="center"/>
          </w:tcPr>
          <w:p w14:paraId="0B22B8B6" w14:textId="77777777" w:rsidR="00550675" w:rsidRDefault="00550675" w:rsidP="00550675">
            <w:pPr>
              <w:pStyle w:val="TableParagraph"/>
              <w:spacing w:line="270" w:lineRule="exact"/>
              <w:ind w:right="471"/>
              <w:jc w:val="center"/>
              <w:rPr>
                <w:sz w:val="24"/>
              </w:rPr>
            </w:pPr>
            <w:r>
              <w:rPr>
                <w:sz w:val="24"/>
              </w:rPr>
              <w:t>J. Vélez</w:t>
            </w:r>
          </w:p>
        </w:tc>
        <w:tc>
          <w:tcPr>
            <w:tcW w:w="0" w:type="auto"/>
            <w:vAlign w:val="center"/>
          </w:tcPr>
          <w:p w14:paraId="4E14DFFB" w14:textId="77777777" w:rsidR="00550675" w:rsidRPr="006919C2" w:rsidRDefault="00550675" w:rsidP="00550675">
            <w:pPr>
              <w:pStyle w:val="TableParagraph"/>
              <w:spacing w:line="270" w:lineRule="exact"/>
              <w:ind w:right="471"/>
              <w:jc w:val="center"/>
              <w:rPr>
                <w:sz w:val="24"/>
              </w:rPr>
            </w:pPr>
            <w:r>
              <w:rPr>
                <w:sz w:val="24"/>
              </w:rPr>
              <w:t>24 de mayo de 2018</w:t>
            </w:r>
          </w:p>
        </w:tc>
      </w:tr>
      <w:tr w:rsidR="00550675" w:rsidRPr="006919C2" w14:paraId="09B1FDB2" w14:textId="77777777" w:rsidTr="00550675">
        <w:trPr>
          <w:trHeight w:val="414"/>
        </w:trPr>
        <w:tc>
          <w:tcPr>
            <w:tcW w:w="0" w:type="auto"/>
          </w:tcPr>
          <w:p w14:paraId="1021C03A" w14:textId="77777777" w:rsidR="00550675" w:rsidRPr="006919C2" w:rsidRDefault="00550675" w:rsidP="00550675">
            <w:pPr>
              <w:pStyle w:val="TableParagraph"/>
              <w:spacing w:line="273" w:lineRule="exact"/>
              <w:ind w:left="107"/>
              <w:rPr>
                <w:sz w:val="24"/>
                <w:lang w:val="es-ES"/>
              </w:rPr>
            </w:pPr>
            <w:r>
              <w:rPr>
                <w:sz w:val="24"/>
                <w:lang w:val="es-ES"/>
              </w:rPr>
              <w:t>Efectuar la v</w:t>
            </w:r>
            <w:r w:rsidRPr="006919C2">
              <w:rPr>
                <w:sz w:val="24"/>
                <w:lang w:val="es-ES"/>
              </w:rPr>
              <w:t>isita a la cooperativa y reunión de apertura</w:t>
            </w:r>
          </w:p>
        </w:tc>
        <w:tc>
          <w:tcPr>
            <w:tcW w:w="0" w:type="auto"/>
          </w:tcPr>
          <w:p w14:paraId="79D83A7F"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vAlign w:val="center"/>
          </w:tcPr>
          <w:p w14:paraId="77491AA3" w14:textId="77777777" w:rsidR="00550675" w:rsidRPr="006919C2"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r>
              <w:rPr>
                <w:sz w:val="24"/>
              </w:rPr>
              <w:t xml:space="preserve"> / G. García</w:t>
            </w:r>
          </w:p>
        </w:tc>
        <w:tc>
          <w:tcPr>
            <w:tcW w:w="0" w:type="auto"/>
            <w:vAlign w:val="center"/>
          </w:tcPr>
          <w:p w14:paraId="4A8FCCD6" w14:textId="77777777" w:rsidR="00550675" w:rsidRPr="006919C2" w:rsidRDefault="00550675" w:rsidP="00550675">
            <w:pPr>
              <w:pStyle w:val="TableParagraph"/>
              <w:spacing w:line="270" w:lineRule="exact"/>
              <w:ind w:right="471"/>
              <w:jc w:val="center"/>
              <w:rPr>
                <w:sz w:val="24"/>
              </w:rPr>
            </w:pPr>
            <w:r w:rsidRPr="006919C2">
              <w:rPr>
                <w:sz w:val="24"/>
              </w:rPr>
              <w:t>2</w:t>
            </w:r>
            <w:r>
              <w:rPr>
                <w:sz w:val="24"/>
              </w:rPr>
              <w:t>8</w:t>
            </w:r>
            <w:r w:rsidRPr="006919C2">
              <w:rPr>
                <w:sz w:val="24"/>
              </w:rPr>
              <w:t xml:space="preserve"> de mayo de 2018</w:t>
            </w:r>
          </w:p>
        </w:tc>
      </w:tr>
      <w:tr w:rsidR="00550675" w:rsidRPr="006919C2" w14:paraId="3C49E64C" w14:textId="77777777" w:rsidTr="00550675">
        <w:trPr>
          <w:trHeight w:val="414"/>
        </w:trPr>
        <w:tc>
          <w:tcPr>
            <w:tcW w:w="0" w:type="auto"/>
          </w:tcPr>
          <w:p w14:paraId="0C5E41E0" w14:textId="77777777" w:rsidR="00550675" w:rsidRPr="006919C2" w:rsidRDefault="00550675" w:rsidP="00550675">
            <w:pPr>
              <w:pStyle w:val="TableParagraph"/>
              <w:spacing w:line="273" w:lineRule="exact"/>
              <w:ind w:left="107"/>
              <w:rPr>
                <w:sz w:val="24"/>
                <w:lang w:val="es-ES"/>
              </w:rPr>
            </w:pPr>
            <w:r>
              <w:rPr>
                <w:sz w:val="24"/>
                <w:lang w:val="es-ES"/>
              </w:rPr>
              <w:t>Mantener c</w:t>
            </w:r>
            <w:r w:rsidRPr="006919C2">
              <w:rPr>
                <w:sz w:val="24"/>
                <w:lang w:val="es-ES"/>
              </w:rPr>
              <w:t xml:space="preserve">ontacto inicial con los auditados </w:t>
            </w:r>
          </w:p>
        </w:tc>
        <w:tc>
          <w:tcPr>
            <w:tcW w:w="0" w:type="auto"/>
          </w:tcPr>
          <w:p w14:paraId="1711E84C" w14:textId="77777777" w:rsidR="00550675" w:rsidRPr="006919C2" w:rsidRDefault="00550675" w:rsidP="00550675">
            <w:pPr>
              <w:pStyle w:val="TableParagraph"/>
              <w:spacing w:line="270" w:lineRule="exact"/>
              <w:ind w:left="228" w:right="220"/>
              <w:jc w:val="center"/>
              <w:rPr>
                <w:sz w:val="24"/>
              </w:rPr>
            </w:pPr>
            <w:r>
              <w:rPr>
                <w:sz w:val="24"/>
              </w:rPr>
              <w:t>--</w:t>
            </w:r>
          </w:p>
        </w:tc>
        <w:tc>
          <w:tcPr>
            <w:tcW w:w="0" w:type="auto"/>
            <w:vAlign w:val="center"/>
          </w:tcPr>
          <w:p w14:paraId="25096EBF" w14:textId="77777777" w:rsidR="00550675" w:rsidRPr="006919C2"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r>
              <w:rPr>
                <w:sz w:val="24"/>
              </w:rPr>
              <w:t xml:space="preserve"> / G. García</w:t>
            </w:r>
          </w:p>
        </w:tc>
        <w:tc>
          <w:tcPr>
            <w:tcW w:w="0" w:type="auto"/>
            <w:vAlign w:val="center"/>
          </w:tcPr>
          <w:p w14:paraId="75EA65A2" w14:textId="77777777" w:rsidR="00550675" w:rsidRPr="006919C2" w:rsidRDefault="00550675" w:rsidP="00550675">
            <w:pPr>
              <w:pStyle w:val="TableParagraph"/>
              <w:spacing w:line="270" w:lineRule="exact"/>
              <w:ind w:right="471"/>
              <w:jc w:val="center"/>
              <w:rPr>
                <w:sz w:val="24"/>
              </w:rPr>
            </w:pPr>
            <w:r w:rsidRPr="006919C2">
              <w:rPr>
                <w:sz w:val="24"/>
              </w:rPr>
              <w:t>2</w:t>
            </w:r>
            <w:r>
              <w:rPr>
                <w:sz w:val="24"/>
              </w:rPr>
              <w:t>9</w:t>
            </w:r>
            <w:r w:rsidRPr="006919C2">
              <w:rPr>
                <w:sz w:val="24"/>
              </w:rPr>
              <w:t xml:space="preserve"> de mayo de 2018</w:t>
            </w:r>
          </w:p>
        </w:tc>
      </w:tr>
      <w:tr w:rsidR="00550675" w:rsidRPr="006919C2" w14:paraId="0AA773A9" w14:textId="77777777" w:rsidTr="00550675">
        <w:trPr>
          <w:trHeight w:val="414"/>
        </w:trPr>
        <w:tc>
          <w:tcPr>
            <w:tcW w:w="0" w:type="auto"/>
          </w:tcPr>
          <w:p w14:paraId="7A14C18E" w14:textId="77777777" w:rsidR="00550675" w:rsidRDefault="00550675" w:rsidP="00550675">
            <w:pPr>
              <w:pStyle w:val="TableParagraph"/>
              <w:spacing w:line="273" w:lineRule="exact"/>
              <w:ind w:left="107"/>
              <w:rPr>
                <w:sz w:val="24"/>
                <w:lang w:val="es-ES"/>
              </w:rPr>
            </w:pPr>
            <w:r>
              <w:rPr>
                <w:sz w:val="24"/>
                <w:lang w:val="es-ES"/>
              </w:rPr>
              <w:t>Realizar el recorrido por las instalaciones de la cooperativa</w:t>
            </w:r>
          </w:p>
        </w:tc>
        <w:tc>
          <w:tcPr>
            <w:tcW w:w="0" w:type="auto"/>
          </w:tcPr>
          <w:p w14:paraId="09525D86" w14:textId="77777777" w:rsidR="00550675" w:rsidRPr="006919C2" w:rsidRDefault="00550675" w:rsidP="00550675">
            <w:pPr>
              <w:pStyle w:val="TableParagraph"/>
              <w:spacing w:line="270" w:lineRule="exact"/>
              <w:ind w:left="228" w:right="220"/>
              <w:jc w:val="center"/>
              <w:rPr>
                <w:sz w:val="24"/>
              </w:rPr>
            </w:pPr>
            <w:r>
              <w:rPr>
                <w:sz w:val="24"/>
              </w:rPr>
              <w:t>01</w:t>
            </w:r>
          </w:p>
        </w:tc>
        <w:tc>
          <w:tcPr>
            <w:tcW w:w="0" w:type="auto"/>
            <w:vAlign w:val="center"/>
          </w:tcPr>
          <w:p w14:paraId="37DA97C0" w14:textId="77777777" w:rsidR="00550675" w:rsidRPr="006919C2"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r>
              <w:rPr>
                <w:sz w:val="24"/>
              </w:rPr>
              <w:t xml:space="preserve"> / G. García</w:t>
            </w:r>
          </w:p>
        </w:tc>
        <w:tc>
          <w:tcPr>
            <w:tcW w:w="0" w:type="auto"/>
            <w:vAlign w:val="center"/>
          </w:tcPr>
          <w:p w14:paraId="57FC71D2" w14:textId="77777777" w:rsidR="00550675" w:rsidRPr="006919C2" w:rsidRDefault="00550675" w:rsidP="00550675">
            <w:pPr>
              <w:pStyle w:val="TableParagraph"/>
              <w:spacing w:line="270" w:lineRule="exact"/>
              <w:ind w:right="471"/>
              <w:jc w:val="center"/>
              <w:rPr>
                <w:sz w:val="24"/>
              </w:rPr>
            </w:pPr>
            <w:r w:rsidRPr="006919C2">
              <w:rPr>
                <w:sz w:val="24"/>
              </w:rPr>
              <w:t>2</w:t>
            </w:r>
            <w:r>
              <w:rPr>
                <w:sz w:val="24"/>
              </w:rPr>
              <w:t>9</w:t>
            </w:r>
            <w:r w:rsidRPr="006919C2">
              <w:rPr>
                <w:sz w:val="24"/>
              </w:rPr>
              <w:t xml:space="preserve"> de mayo de 2018</w:t>
            </w:r>
          </w:p>
        </w:tc>
      </w:tr>
      <w:tr w:rsidR="00550675" w:rsidRPr="006919C2" w14:paraId="2B0CDEEC" w14:textId="77777777" w:rsidTr="00550675">
        <w:trPr>
          <w:trHeight w:val="412"/>
        </w:trPr>
        <w:tc>
          <w:tcPr>
            <w:tcW w:w="0" w:type="auto"/>
          </w:tcPr>
          <w:p w14:paraId="550CE339" w14:textId="77777777" w:rsidR="00550675" w:rsidRPr="006919C2" w:rsidRDefault="00550675" w:rsidP="00550675">
            <w:pPr>
              <w:pStyle w:val="TableParagraph"/>
              <w:spacing w:line="273" w:lineRule="exact"/>
              <w:ind w:left="107"/>
              <w:rPr>
                <w:sz w:val="24"/>
                <w:lang w:val="es-ES"/>
              </w:rPr>
            </w:pPr>
            <w:r w:rsidRPr="006919C2">
              <w:rPr>
                <w:sz w:val="24"/>
                <w:lang w:val="es-ES"/>
              </w:rPr>
              <w:t>Envi</w:t>
            </w:r>
            <w:r>
              <w:rPr>
                <w:sz w:val="24"/>
                <w:lang w:val="es-ES"/>
              </w:rPr>
              <w:t>ar</w:t>
            </w:r>
            <w:r w:rsidRPr="006919C2">
              <w:rPr>
                <w:sz w:val="24"/>
                <w:lang w:val="es-ES"/>
              </w:rPr>
              <w:t xml:space="preserve"> </w:t>
            </w:r>
            <w:r>
              <w:rPr>
                <w:sz w:val="24"/>
                <w:lang w:val="es-ES"/>
              </w:rPr>
              <w:t xml:space="preserve">los </w:t>
            </w:r>
            <w:r w:rsidRPr="006919C2">
              <w:rPr>
                <w:sz w:val="24"/>
                <w:lang w:val="es-ES"/>
              </w:rPr>
              <w:t>oficio</w:t>
            </w:r>
            <w:r>
              <w:rPr>
                <w:sz w:val="24"/>
                <w:lang w:val="es-ES"/>
              </w:rPr>
              <w:t>s</w:t>
            </w:r>
            <w:r w:rsidRPr="006919C2">
              <w:rPr>
                <w:sz w:val="24"/>
                <w:lang w:val="es-ES"/>
              </w:rPr>
              <w:t xml:space="preserve"> con solicitud de información</w:t>
            </w:r>
          </w:p>
        </w:tc>
        <w:tc>
          <w:tcPr>
            <w:tcW w:w="0" w:type="auto"/>
          </w:tcPr>
          <w:p w14:paraId="6A75F0D3"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vAlign w:val="center"/>
          </w:tcPr>
          <w:p w14:paraId="49A4B6CD" w14:textId="77777777" w:rsidR="00550675" w:rsidRDefault="00550675" w:rsidP="00550675">
            <w:pPr>
              <w:pStyle w:val="TableParagraph"/>
              <w:spacing w:line="270" w:lineRule="exact"/>
              <w:ind w:right="471"/>
              <w:jc w:val="center"/>
              <w:rPr>
                <w:sz w:val="24"/>
              </w:rPr>
            </w:pPr>
            <w:r>
              <w:rPr>
                <w:sz w:val="24"/>
              </w:rPr>
              <w:t>G. García</w:t>
            </w:r>
          </w:p>
        </w:tc>
        <w:tc>
          <w:tcPr>
            <w:tcW w:w="0" w:type="auto"/>
            <w:vAlign w:val="center"/>
          </w:tcPr>
          <w:p w14:paraId="4F05C2BE" w14:textId="77777777" w:rsidR="00550675" w:rsidRPr="006919C2" w:rsidRDefault="00550675" w:rsidP="00550675">
            <w:pPr>
              <w:pStyle w:val="TableParagraph"/>
              <w:spacing w:line="270" w:lineRule="exact"/>
              <w:ind w:right="471"/>
              <w:jc w:val="center"/>
              <w:rPr>
                <w:sz w:val="24"/>
              </w:rPr>
            </w:pPr>
            <w:r>
              <w:rPr>
                <w:sz w:val="24"/>
              </w:rPr>
              <w:t>30</w:t>
            </w:r>
            <w:r w:rsidRPr="006919C2">
              <w:rPr>
                <w:sz w:val="24"/>
              </w:rPr>
              <w:t xml:space="preserve"> de mayo de 2018</w:t>
            </w:r>
          </w:p>
        </w:tc>
      </w:tr>
      <w:tr w:rsidR="00550675" w:rsidRPr="006919C2" w14:paraId="2222E60F" w14:textId="77777777" w:rsidTr="00550675">
        <w:trPr>
          <w:trHeight w:val="414"/>
        </w:trPr>
        <w:tc>
          <w:tcPr>
            <w:tcW w:w="0" w:type="auto"/>
          </w:tcPr>
          <w:p w14:paraId="27D0CCCB" w14:textId="77777777" w:rsidR="00550675" w:rsidRPr="006919C2" w:rsidRDefault="00550675" w:rsidP="00550675">
            <w:pPr>
              <w:pStyle w:val="TableParagraph"/>
              <w:spacing w:line="273" w:lineRule="exact"/>
              <w:ind w:left="107"/>
              <w:rPr>
                <w:sz w:val="24"/>
                <w:lang w:val="es-ES"/>
              </w:rPr>
            </w:pPr>
            <w:r>
              <w:rPr>
                <w:sz w:val="24"/>
                <w:lang w:val="es-ES"/>
              </w:rPr>
              <w:t>Ejecutar la r</w:t>
            </w:r>
            <w:r w:rsidRPr="006919C2">
              <w:rPr>
                <w:sz w:val="24"/>
                <w:lang w:val="es-ES"/>
              </w:rPr>
              <w:t>evisión de la documentación, recopilación y verificación de información.</w:t>
            </w:r>
          </w:p>
        </w:tc>
        <w:tc>
          <w:tcPr>
            <w:tcW w:w="0" w:type="auto"/>
          </w:tcPr>
          <w:p w14:paraId="104D3F0C" w14:textId="77777777" w:rsidR="00550675" w:rsidRPr="006919C2" w:rsidRDefault="00550675" w:rsidP="00550675">
            <w:pPr>
              <w:pStyle w:val="TableParagraph"/>
              <w:spacing w:line="270" w:lineRule="exact"/>
              <w:ind w:left="228" w:right="220"/>
              <w:jc w:val="center"/>
              <w:rPr>
                <w:sz w:val="24"/>
              </w:rPr>
            </w:pPr>
            <w:r>
              <w:rPr>
                <w:sz w:val="24"/>
              </w:rPr>
              <w:t>01</w:t>
            </w:r>
          </w:p>
        </w:tc>
        <w:tc>
          <w:tcPr>
            <w:tcW w:w="0" w:type="auto"/>
            <w:vAlign w:val="center"/>
          </w:tcPr>
          <w:p w14:paraId="7E7864C8" w14:textId="77777777" w:rsidR="00550675"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p>
        </w:tc>
        <w:tc>
          <w:tcPr>
            <w:tcW w:w="0" w:type="auto"/>
            <w:vAlign w:val="center"/>
          </w:tcPr>
          <w:p w14:paraId="6BBF3A0D" w14:textId="77777777" w:rsidR="00550675" w:rsidRPr="006919C2" w:rsidRDefault="00550675" w:rsidP="00550675">
            <w:pPr>
              <w:pStyle w:val="TableParagraph"/>
              <w:spacing w:line="270" w:lineRule="exact"/>
              <w:ind w:right="471"/>
              <w:jc w:val="center"/>
              <w:rPr>
                <w:sz w:val="24"/>
              </w:rPr>
            </w:pPr>
            <w:r>
              <w:rPr>
                <w:sz w:val="24"/>
              </w:rPr>
              <w:t xml:space="preserve">30 </w:t>
            </w:r>
            <w:r w:rsidRPr="006919C2">
              <w:rPr>
                <w:sz w:val="24"/>
              </w:rPr>
              <w:t xml:space="preserve">de mayo de 2018 al </w:t>
            </w:r>
            <w:r>
              <w:rPr>
                <w:sz w:val="24"/>
              </w:rPr>
              <w:t>3</w:t>
            </w:r>
            <w:r w:rsidRPr="006919C2">
              <w:rPr>
                <w:sz w:val="24"/>
              </w:rPr>
              <w:t xml:space="preserve">1 de </w:t>
            </w:r>
            <w:r>
              <w:rPr>
                <w:sz w:val="24"/>
              </w:rPr>
              <w:t>mayo</w:t>
            </w:r>
            <w:r w:rsidRPr="006919C2">
              <w:rPr>
                <w:sz w:val="24"/>
              </w:rPr>
              <w:t xml:space="preserve"> de 2018</w:t>
            </w:r>
          </w:p>
        </w:tc>
      </w:tr>
      <w:tr w:rsidR="00550675" w:rsidRPr="006919C2" w14:paraId="3788BA55" w14:textId="77777777" w:rsidTr="00550675">
        <w:trPr>
          <w:trHeight w:val="414"/>
        </w:trPr>
        <w:tc>
          <w:tcPr>
            <w:tcW w:w="0" w:type="auto"/>
          </w:tcPr>
          <w:p w14:paraId="2FE07F21" w14:textId="77777777" w:rsidR="00550675" w:rsidRPr="006919C2" w:rsidRDefault="00550675" w:rsidP="00550675">
            <w:pPr>
              <w:pStyle w:val="TableParagraph"/>
              <w:spacing w:line="273" w:lineRule="exact"/>
              <w:ind w:left="107"/>
              <w:rPr>
                <w:sz w:val="24"/>
                <w:lang w:val="es-ES"/>
              </w:rPr>
            </w:pPr>
            <w:r>
              <w:rPr>
                <w:sz w:val="24"/>
                <w:lang w:val="es-ES"/>
              </w:rPr>
              <w:t>Elaborar el r</w:t>
            </w:r>
            <w:r w:rsidRPr="006919C2">
              <w:rPr>
                <w:sz w:val="24"/>
                <w:lang w:val="es-ES"/>
              </w:rPr>
              <w:t>eporte de Planificación Preliminar</w:t>
            </w:r>
          </w:p>
        </w:tc>
        <w:tc>
          <w:tcPr>
            <w:tcW w:w="0" w:type="auto"/>
          </w:tcPr>
          <w:p w14:paraId="5279D8DF"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vAlign w:val="center"/>
          </w:tcPr>
          <w:p w14:paraId="2781D295" w14:textId="77777777" w:rsidR="00550675" w:rsidRPr="006919C2" w:rsidRDefault="00550675" w:rsidP="00550675">
            <w:pPr>
              <w:pStyle w:val="TableParagraph"/>
              <w:spacing w:line="270" w:lineRule="exact"/>
              <w:ind w:right="471"/>
              <w:jc w:val="center"/>
              <w:rPr>
                <w:sz w:val="24"/>
              </w:rPr>
            </w:pPr>
            <w:r>
              <w:rPr>
                <w:sz w:val="24"/>
              </w:rPr>
              <w:t>G. García</w:t>
            </w:r>
          </w:p>
        </w:tc>
        <w:tc>
          <w:tcPr>
            <w:tcW w:w="0" w:type="auto"/>
            <w:vAlign w:val="center"/>
          </w:tcPr>
          <w:p w14:paraId="3A78635D" w14:textId="77777777" w:rsidR="00550675" w:rsidRPr="006919C2" w:rsidRDefault="00550675" w:rsidP="00550675">
            <w:pPr>
              <w:pStyle w:val="TableParagraph"/>
              <w:spacing w:line="270" w:lineRule="exact"/>
              <w:ind w:right="471"/>
              <w:jc w:val="center"/>
              <w:rPr>
                <w:sz w:val="24"/>
              </w:rPr>
            </w:pPr>
            <w:r w:rsidRPr="006919C2">
              <w:rPr>
                <w:sz w:val="24"/>
              </w:rPr>
              <w:t>0</w:t>
            </w:r>
            <w:r>
              <w:rPr>
                <w:sz w:val="24"/>
              </w:rPr>
              <w:t>1</w:t>
            </w:r>
            <w:r w:rsidRPr="006919C2">
              <w:rPr>
                <w:sz w:val="24"/>
              </w:rPr>
              <w:t xml:space="preserve"> de junio de 2018</w:t>
            </w:r>
          </w:p>
        </w:tc>
      </w:tr>
      <w:tr w:rsidR="00550675" w:rsidRPr="006919C2" w14:paraId="7F9DD50F" w14:textId="77777777" w:rsidTr="00550675">
        <w:trPr>
          <w:trHeight w:val="414"/>
        </w:trPr>
        <w:tc>
          <w:tcPr>
            <w:tcW w:w="4918" w:type="dxa"/>
            <w:gridSpan w:val="2"/>
          </w:tcPr>
          <w:p w14:paraId="136116AA" w14:textId="77777777" w:rsidR="00550675" w:rsidRPr="005558A8" w:rsidRDefault="00550675" w:rsidP="00550675">
            <w:pPr>
              <w:pStyle w:val="TableParagraph"/>
              <w:spacing w:line="270" w:lineRule="exact"/>
              <w:ind w:right="220"/>
              <w:rPr>
                <w:b/>
              </w:rPr>
            </w:pPr>
            <w:r w:rsidRPr="005558A8">
              <w:rPr>
                <w:b/>
              </w:rPr>
              <w:t xml:space="preserve">Elaborado por: </w:t>
            </w:r>
            <w:r w:rsidRPr="005558A8">
              <w:rPr>
                <w:szCs w:val="24"/>
              </w:rPr>
              <w:t xml:space="preserve">Vélez </w:t>
            </w:r>
            <w:proofErr w:type="spellStart"/>
            <w:r w:rsidRPr="005558A8">
              <w:rPr>
                <w:szCs w:val="24"/>
              </w:rPr>
              <w:t>Laz</w:t>
            </w:r>
            <w:proofErr w:type="spellEnd"/>
            <w:r w:rsidRPr="005558A8">
              <w:rPr>
                <w:szCs w:val="24"/>
              </w:rPr>
              <w:t xml:space="preserve"> </w:t>
            </w:r>
            <w:proofErr w:type="spellStart"/>
            <w:r w:rsidRPr="005558A8">
              <w:rPr>
                <w:szCs w:val="24"/>
              </w:rPr>
              <w:t>Jandry</w:t>
            </w:r>
            <w:proofErr w:type="spellEnd"/>
            <w:r w:rsidRPr="005558A8">
              <w:rPr>
                <w:szCs w:val="24"/>
              </w:rPr>
              <w:t xml:space="preserve"> Ramón</w:t>
            </w:r>
          </w:p>
          <w:p w14:paraId="0EAF2BB0" w14:textId="77777777" w:rsidR="00550675" w:rsidRPr="00742A19" w:rsidRDefault="00550675" w:rsidP="00550675">
            <w:pPr>
              <w:pStyle w:val="TableParagraph"/>
              <w:spacing w:line="270" w:lineRule="exact"/>
              <w:ind w:right="470"/>
              <w:rPr>
                <w:b/>
                <w:sz w:val="24"/>
              </w:rPr>
            </w:pPr>
            <w:r w:rsidRPr="005558A8">
              <w:rPr>
                <w:b/>
              </w:rPr>
              <w:t xml:space="preserve">Revisado por: </w:t>
            </w:r>
            <w:r w:rsidRPr="005558A8">
              <w:rPr>
                <w:szCs w:val="24"/>
              </w:rPr>
              <w:t xml:space="preserve">García </w:t>
            </w:r>
            <w:proofErr w:type="spellStart"/>
            <w:r w:rsidRPr="005558A8">
              <w:rPr>
                <w:szCs w:val="24"/>
              </w:rPr>
              <w:t>García</w:t>
            </w:r>
            <w:proofErr w:type="spellEnd"/>
            <w:r w:rsidRPr="005558A8">
              <w:rPr>
                <w:szCs w:val="24"/>
              </w:rPr>
              <w:t xml:space="preserve"> Gema Beatriz.                </w:t>
            </w:r>
          </w:p>
        </w:tc>
        <w:tc>
          <w:tcPr>
            <w:tcW w:w="4086" w:type="dxa"/>
            <w:gridSpan w:val="2"/>
          </w:tcPr>
          <w:p w14:paraId="712BADB1" w14:textId="77777777" w:rsidR="00550675" w:rsidRPr="005558A8" w:rsidRDefault="00550675" w:rsidP="00550675">
            <w:pPr>
              <w:pStyle w:val="TableParagraph"/>
              <w:spacing w:line="270" w:lineRule="exact"/>
              <w:ind w:right="470"/>
            </w:pPr>
            <w:r w:rsidRPr="005558A8">
              <w:rPr>
                <w:b/>
              </w:rPr>
              <w:t xml:space="preserve">Fecha elaboración: </w:t>
            </w:r>
            <w:r w:rsidRPr="005558A8">
              <w:t>25/05/2018</w:t>
            </w:r>
          </w:p>
          <w:p w14:paraId="33B34654" w14:textId="77777777" w:rsidR="00550675" w:rsidRPr="007F7BA4" w:rsidRDefault="00550675" w:rsidP="00550675">
            <w:pPr>
              <w:pStyle w:val="TableParagraph"/>
              <w:spacing w:line="270" w:lineRule="exact"/>
              <w:ind w:right="470"/>
              <w:rPr>
                <w:b/>
                <w:sz w:val="24"/>
              </w:rPr>
            </w:pPr>
            <w:r w:rsidRPr="005558A8">
              <w:rPr>
                <w:b/>
              </w:rPr>
              <w:t xml:space="preserve">Fecha revisión: </w:t>
            </w:r>
            <w:r w:rsidRPr="005558A8">
              <w:t>25/05/2018</w:t>
            </w:r>
          </w:p>
        </w:tc>
      </w:tr>
    </w:tbl>
    <w:p w14:paraId="6503AAC4" w14:textId="77777777" w:rsidR="00550675" w:rsidRDefault="00550675" w:rsidP="00550675">
      <w:pPr>
        <w:rPr>
          <w:rFonts w:ascii="Times New Roman" w:hAnsi="Times New Roman" w:cs="Times New Roman"/>
          <w:sz w:val="24"/>
        </w:rPr>
      </w:pPr>
    </w:p>
    <w:p w14:paraId="58BB0708" w14:textId="77777777" w:rsidR="00550675" w:rsidRDefault="00550675" w:rsidP="00550675">
      <w:pPr>
        <w:rPr>
          <w:rFonts w:ascii="Times New Roman" w:hAnsi="Times New Roman" w:cs="Times New Roman"/>
          <w:sz w:val="24"/>
        </w:rPr>
      </w:pPr>
      <w:r>
        <w:rPr>
          <w:rFonts w:ascii="Times New Roman" w:hAnsi="Times New Roman" w:cs="Times New Roman"/>
          <w:sz w:val="24"/>
        </w:rPr>
        <w:br w:type="page"/>
      </w:r>
    </w:p>
    <w:p w14:paraId="1A0991FA" w14:textId="66EA6D4D"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70016" behindDoc="1" locked="0" layoutInCell="1" allowOverlap="1" wp14:anchorId="3B0EE00E" wp14:editId="753DEE7E">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37" name="Imagen 137"/>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r w:rsidR="00381085" w:rsidRPr="00381085">
        <w:rPr>
          <w:b/>
          <w:noProof/>
          <w:lang w:eastAsia="es-EC"/>
        </w:rPr>
        <w:t xml:space="preserve"> </w:t>
      </w:r>
    </w:p>
    <w:p w14:paraId="7C31F603"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23B7DB42"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NOTIFICACIONES DE LA PLANIFICACIÓN PRELIMINAR</w:t>
      </w:r>
    </w:p>
    <w:p w14:paraId="5F634AB7"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7F364337" w14:textId="23138C30" w:rsidR="00550675" w:rsidRDefault="00550675" w:rsidP="00550675">
      <w:pPr>
        <w:rPr>
          <w:rFonts w:ascii="Times New Roman" w:hAnsi="Times New Roman" w:cs="Times New Roman"/>
          <w:sz w:val="24"/>
        </w:rPr>
      </w:pPr>
    </w:p>
    <w:tbl>
      <w:tblPr>
        <w:tblStyle w:val="Tablaconcuadrcula"/>
        <w:tblW w:w="0" w:type="auto"/>
        <w:tblLook w:val="04A0" w:firstRow="1" w:lastRow="0" w:firstColumn="1" w:lastColumn="0" w:noHBand="0" w:noVBand="1"/>
      </w:tblPr>
      <w:tblGrid>
        <w:gridCol w:w="1838"/>
        <w:gridCol w:w="6940"/>
      </w:tblGrid>
      <w:tr w:rsidR="00550675" w:rsidRPr="00ED566D" w14:paraId="62D8A700" w14:textId="77777777" w:rsidTr="00550675">
        <w:tc>
          <w:tcPr>
            <w:tcW w:w="1838" w:type="dxa"/>
            <w:vAlign w:val="center"/>
          </w:tcPr>
          <w:p w14:paraId="5FBD9508" w14:textId="77777777" w:rsidR="00550675" w:rsidRPr="00BD3A39" w:rsidRDefault="00550675" w:rsidP="00550675">
            <w:pPr>
              <w:pStyle w:val="Default"/>
              <w:jc w:val="center"/>
              <w:rPr>
                <w:color w:val="FF0000"/>
                <w:sz w:val="20"/>
                <w:szCs w:val="18"/>
              </w:rPr>
            </w:pPr>
            <w:r w:rsidRPr="00BD3A39">
              <w:rPr>
                <w:b/>
                <w:bCs/>
                <w:color w:val="auto"/>
                <w:sz w:val="20"/>
                <w:szCs w:val="18"/>
              </w:rPr>
              <w:t xml:space="preserve">PT: </w:t>
            </w:r>
            <w:r w:rsidRPr="00BD3A39">
              <w:rPr>
                <w:b/>
                <w:bCs/>
                <w:color w:val="FF0000"/>
                <w:sz w:val="20"/>
                <w:szCs w:val="18"/>
              </w:rPr>
              <w:t>AD/1</w:t>
            </w:r>
          </w:p>
          <w:p w14:paraId="070B3E15" w14:textId="77777777" w:rsidR="00550675" w:rsidRPr="00ED566D" w:rsidRDefault="00550675" w:rsidP="00550675">
            <w:pPr>
              <w:pStyle w:val="Default"/>
              <w:jc w:val="center"/>
              <w:rPr>
                <w:color w:val="FF0000"/>
              </w:rPr>
            </w:pPr>
            <w:r w:rsidRPr="00BD3A39">
              <w:rPr>
                <w:b/>
                <w:bCs/>
                <w:color w:val="auto"/>
                <w:sz w:val="20"/>
                <w:szCs w:val="18"/>
              </w:rPr>
              <w:t>1 - 2</w:t>
            </w:r>
          </w:p>
        </w:tc>
        <w:tc>
          <w:tcPr>
            <w:tcW w:w="6940" w:type="dxa"/>
            <w:shd w:val="clear" w:color="auto" w:fill="D9E2F3" w:themeFill="accent1" w:themeFillTint="33"/>
            <w:vAlign w:val="center"/>
          </w:tcPr>
          <w:p w14:paraId="55596DDD" w14:textId="77777777" w:rsidR="00550675" w:rsidRPr="00ED566D" w:rsidRDefault="00550675" w:rsidP="00550675">
            <w:pPr>
              <w:jc w:val="center"/>
              <w:rPr>
                <w:rFonts w:ascii="Times New Roman" w:hAnsi="Times New Roman" w:cs="Times New Roman"/>
                <w:sz w:val="24"/>
              </w:rPr>
            </w:pPr>
            <w:r w:rsidRPr="00ED566D">
              <w:rPr>
                <w:rFonts w:ascii="Times New Roman" w:hAnsi="Times New Roman" w:cs="Times New Roman"/>
                <w:b/>
                <w:bCs/>
                <w:sz w:val="23"/>
                <w:szCs w:val="23"/>
              </w:rPr>
              <w:t>ORDEN DE TRABAJO N°0</w:t>
            </w:r>
            <w:r>
              <w:rPr>
                <w:rFonts w:ascii="Times New Roman" w:hAnsi="Times New Roman" w:cs="Times New Roman"/>
                <w:b/>
                <w:bCs/>
                <w:sz w:val="23"/>
                <w:szCs w:val="23"/>
              </w:rPr>
              <w:t>0</w:t>
            </w:r>
            <w:r w:rsidRPr="00ED566D">
              <w:rPr>
                <w:rFonts w:ascii="Times New Roman" w:hAnsi="Times New Roman" w:cs="Times New Roman"/>
                <w:b/>
                <w:bCs/>
                <w:sz w:val="23"/>
                <w:szCs w:val="23"/>
              </w:rPr>
              <w:t>1</w:t>
            </w:r>
          </w:p>
        </w:tc>
      </w:tr>
      <w:tr w:rsidR="00550675" w:rsidRPr="00ED566D" w14:paraId="09812209" w14:textId="77777777" w:rsidTr="00550675">
        <w:tc>
          <w:tcPr>
            <w:tcW w:w="8778" w:type="dxa"/>
            <w:gridSpan w:val="2"/>
          </w:tcPr>
          <w:p w14:paraId="2C8BA489" w14:textId="77777777" w:rsidR="00550675" w:rsidRDefault="00550675" w:rsidP="00550675">
            <w:pPr>
              <w:pStyle w:val="Default"/>
              <w:jc w:val="right"/>
            </w:pPr>
          </w:p>
          <w:p w14:paraId="0433E714" w14:textId="77777777" w:rsidR="00550675" w:rsidRDefault="00550675" w:rsidP="00550675">
            <w:pPr>
              <w:pStyle w:val="Default"/>
              <w:jc w:val="right"/>
            </w:pPr>
          </w:p>
          <w:p w14:paraId="56348C6F" w14:textId="77777777" w:rsidR="00550675" w:rsidRPr="00ED566D" w:rsidRDefault="00550675" w:rsidP="00550675">
            <w:pPr>
              <w:pStyle w:val="Default"/>
              <w:jc w:val="right"/>
            </w:pPr>
            <w:r w:rsidRPr="00ED566D">
              <w:t xml:space="preserve">Portoviejo, 24 de mayo de 2018 </w:t>
            </w:r>
          </w:p>
          <w:p w14:paraId="38FC5192" w14:textId="77777777" w:rsidR="00550675" w:rsidRPr="00ED566D" w:rsidRDefault="00550675" w:rsidP="00550675">
            <w:pPr>
              <w:pStyle w:val="Default"/>
              <w:jc w:val="both"/>
            </w:pPr>
          </w:p>
          <w:p w14:paraId="42D2204F" w14:textId="77777777" w:rsidR="00550675" w:rsidRPr="00ED566D" w:rsidRDefault="00550675" w:rsidP="00550675">
            <w:pPr>
              <w:pStyle w:val="Default"/>
              <w:jc w:val="both"/>
            </w:pPr>
            <w:r w:rsidRPr="00ED566D">
              <w:t>Señores.</w:t>
            </w:r>
          </w:p>
          <w:p w14:paraId="122E617A" w14:textId="77777777" w:rsidR="00550675" w:rsidRPr="00ED566D" w:rsidRDefault="00550675" w:rsidP="00550675">
            <w:pPr>
              <w:pStyle w:val="Default"/>
              <w:jc w:val="both"/>
            </w:pPr>
            <w:r w:rsidRPr="00ED566D">
              <w:t xml:space="preserve">Gema Beatriz García </w:t>
            </w:r>
            <w:proofErr w:type="spellStart"/>
            <w:r w:rsidRPr="00ED566D">
              <w:t>García</w:t>
            </w:r>
            <w:proofErr w:type="spellEnd"/>
            <w:r w:rsidRPr="00ED566D">
              <w:t xml:space="preserve"> </w:t>
            </w:r>
          </w:p>
          <w:p w14:paraId="185E3294" w14:textId="77777777" w:rsidR="00550675" w:rsidRPr="00ED566D" w:rsidRDefault="00550675" w:rsidP="00550675">
            <w:pPr>
              <w:pStyle w:val="Default"/>
              <w:jc w:val="both"/>
            </w:pPr>
            <w:proofErr w:type="spellStart"/>
            <w:r w:rsidRPr="00ED566D">
              <w:t>Jandry</w:t>
            </w:r>
            <w:proofErr w:type="spellEnd"/>
            <w:r w:rsidRPr="00ED566D">
              <w:t xml:space="preserve"> Ramón Vélez </w:t>
            </w:r>
            <w:proofErr w:type="spellStart"/>
            <w:r w:rsidRPr="00ED566D">
              <w:t>Laz</w:t>
            </w:r>
            <w:proofErr w:type="spellEnd"/>
          </w:p>
          <w:p w14:paraId="70C72683" w14:textId="77777777" w:rsidR="00550675" w:rsidRPr="00ED566D" w:rsidRDefault="00550675" w:rsidP="00550675">
            <w:pPr>
              <w:pStyle w:val="Default"/>
              <w:jc w:val="both"/>
            </w:pPr>
            <w:r w:rsidRPr="00ED566D">
              <w:rPr>
                <w:b/>
                <w:bCs/>
              </w:rPr>
              <w:t>EGRESADOS DE LA UNIVERSIDAD SAN GREGORIO DE PORTOVIEJO</w:t>
            </w:r>
          </w:p>
          <w:p w14:paraId="231D6C1F" w14:textId="77777777" w:rsidR="00550675" w:rsidRPr="00ED566D" w:rsidRDefault="00550675" w:rsidP="00550675">
            <w:pPr>
              <w:pStyle w:val="Default"/>
              <w:jc w:val="both"/>
            </w:pPr>
            <w:r w:rsidRPr="00ED566D">
              <w:t xml:space="preserve">Ciudad. - </w:t>
            </w:r>
          </w:p>
          <w:p w14:paraId="3AC9B6E8" w14:textId="77777777" w:rsidR="00550675" w:rsidRPr="00ED566D" w:rsidRDefault="00550675" w:rsidP="00550675">
            <w:pPr>
              <w:pStyle w:val="Default"/>
              <w:jc w:val="both"/>
            </w:pPr>
          </w:p>
          <w:p w14:paraId="677AAD5B" w14:textId="77777777" w:rsidR="00550675" w:rsidRPr="00ED566D" w:rsidRDefault="00550675" w:rsidP="00550675">
            <w:pPr>
              <w:pStyle w:val="Default"/>
              <w:jc w:val="both"/>
            </w:pPr>
          </w:p>
          <w:p w14:paraId="68597C69" w14:textId="77777777" w:rsidR="00550675" w:rsidRPr="00ED566D" w:rsidRDefault="00550675" w:rsidP="00550675">
            <w:pPr>
              <w:pStyle w:val="Default"/>
              <w:spacing w:line="360" w:lineRule="auto"/>
              <w:jc w:val="both"/>
              <w:rPr>
                <w:color w:val="auto"/>
              </w:rPr>
            </w:pPr>
            <w:r w:rsidRPr="00ED566D">
              <w:rPr>
                <w:color w:val="auto"/>
              </w:rPr>
              <w:t xml:space="preserve">De mi consideración: </w:t>
            </w:r>
          </w:p>
          <w:p w14:paraId="4C06A7C1" w14:textId="77777777" w:rsidR="00550675" w:rsidRPr="00ED566D" w:rsidRDefault="00550675" w:rsidP="00550675">
            <w:pPr>
              <w:pStyle w:val="Default"/>
              <w:spacing w:line="360" w:lineRule="auto"/>
              <w:jc w:val="both"/>
              <w:rPr>
                <w:color w:val="auto"/>
              </w:rPr>
            </w:pPr>
          </w:p>
          <w:p w14:paraId="365E6843" w14:textId="77777777" w:rsidR="00550675" w:rsidRPr="00ED566D" w:rsidRDefault="00550675" w:rsidP="00550675">
            <w:pPr>
              <w:spacing w:line="480" w:lineRule="auto"/>
              <w:jc w:val="both"/>
              <w:rPr>
                <w:rFonts w:ascii="Times New Roman" w:hAnsi="Times New Roman" w:cs="Times New Roman"/>
                <w:sz w:val="24"/>
                <w:szCs w:val="24"/>
              </w:rPr>
            </w:pPr>
            <w:r w:rsidRPr="00ED566D">
              <w:rPr>
                <w:rFonts w:ascii="Times New Roman" w:hAnsi="Times New Roman" w:cs="Times New Roman"/>
                <w:sz w:val="24"/>
                <w:szCs w:val="24"/>
              </w:rPr>
              <w:t xml:space="preserve">De conformidad con el Proyecto Aprobado, emito a usted Orden de Trabajo para que realice la Auditoria de Gestión a los Procesos Administrativos de la Cooperativa de Transporte en Taxis “12 de marzo” de la ciudad de Portoviejo; los objetivos del examen están encaminados a: </w:t>
            </w:r>
          </w:p>
          <w:p w14:paraId="5ED2A150" w14:textId="77777777" w:rsidR="00550675" w:rsidRPr="00ED566D" w:rsidRDefault="00550675" w:rsidP="00FF46A4">
            <w:pPr>
              <w:pStyle w:val="Prrafodelista"/>
              <w:numPr>
                <w:ilvl w:val="0"/>
                <w:numId w:val="12"/>
              </w:numPr>
              <w:spacing w:line="480" w:lineRule="auto"/>
              <w:ind w:left="360"/>
              <w:jc w:val="both"/>
              <w:rPr>
                <w:rFonts w:ascii="Times New Roman" w:hAnsi="Times New Roman" w:cs="Times New Roman"/>
                <w:b/>
                <w:sz w:val="24"/>
                <w:szCs w:val="24"/>
              </w:rPr>
            </w:pPr>
            <w:r w:rsidRPr="00ED566D">
              <w:rPr>
                <w:rFonts w:ascii="Times New Roman" w:hAnsi="Times New Roman" w:cs="Times New Roman"/>
                <w:sz w:val="24"/>
                <w:szCs w:val="24"/>
              </w:rPr>
              <w:t xml:space="preserve">Diagnosticar el estado actual de la gestión administrativa de la cooperativa de transporte en taxis 12 de marzo de la ciudad de Portoviejo. </w:t>
            </w:r>
          </w:p>
          <w:p w14:paraId="51836522" w14:textId="77777777" w:rsidR="00550675" w:rsidRPr="00ED566D" w:rsidRDefault="00550675" w:rsidP="00FF46A4">
            <w:pPr>
              <w:pStyle w:val="Prrafodelista"/>
              <w:numPr>
                <w:ilvl w:val="0"/>
                <w:numId w:val="12"/>
              </w:numPr>
              <w:spacing w:line="480" w:lineRule="auto"/>
              <w:ind w:left="360"/>
              <w:jc w:val="both"/>
              <w:rPr>
                <w:rFonts w:ascii="Times New Roman" w:hAnsi="Times New Roman" w:cs="Times New Roman"/>
                <w:b/>
                <w:sz w:val="24"/>
                <w:szCs w:val="24"/>
              </w:rPr>
            </w:pPr>
            <w:r w:rsidRPr="00ED566D">
              <w:rPr>
                <w:rFonts w:ascii="Times New Roman" w:hAnsi="Times New Roman" w:cs="Times New Roman"/>
                <w:sz w:val="24"/>
                <w:szCs w:val="24"/>
              </w:rPr>
              <w:t>Ejecutar la auditoria de gestión de los procesos administrativos de la cooperativa de transporte en taxis 12 de marzo de la ciudad de Portoviejo, por el periodo comprendido del 1 de enero 2017 al 31 de diciembre del 2017.</w:t>
            </w:r>
          </w:p>
          <w:p w14:paraId="38CBB8D8" w14:textId="77777777" w:rsidR="00550675" w:rsidRPr="00ED566D" w:rsidRDefault="00550675" w:rsidP="00FF46A4">
            <w:pPr>
              <w:pStyle w:val="Prrafodelista"/>
              <w:numPr>
                <w:ilvl w:val="0"/>
                <w:numId w:val="12"/>
              </w:numPr>
              <w:spacing w:line="480" w:lineRule="auto"/>
              <w:ind w:left="360"/>
              <w:jc w:val="both"/>
              <w:rPr>
                <w:rFonts w:ascii="Times New Roman" w:hAnsi="Times New Roman" w:cs="Times New Roman"/>
                <w:sz w:val="24"/>
                <w:szCs w:val="24"/>
              </w:rPr>
            </w:pPr>
            <w:r w:rsidRPr="00ED566D">
              <w:rPr>
                <w:rFonts w:ascii="Times New Roman" w:hAnsi="Times New Roman" w:cs="Times New Roman"/>
                <w:sz w:val="24"/>
                <w:szCs w:val="24"/>
              </w:rPr>
              <w:t>Emitir un informe sobre la auditoria de gestión de los procesos administrativos de la cooperativa. de transporte en taxis 12 de marzo de la ciudad de Portoviejo, por el periodo comprendido del 1 de enero 2017 al 31 de diciembre del 2017.</w:t>
            </w:r>
          </w:p>
          <w:p w14:paraId="7A7F1B18" w14:textId="77777777" w:rsidR="00550675" w:rsidRPr="00ED566D" w:rsidRDefault="00550675" w:rsidP="00FF46A4">
            <w:pPr>
              <w:pStyle w:val="Prrafodelista"/>
              <w:numPr>
                <w:ilvl w:val="0"/>
                <w:numId w:val="12"/>
              </w:numPr>
              <w:spacing w:line="480" w:lineRule="auto"/>
              <w:ind w:left="360"/>
              <w:jc w:val="both"/>
              <w:rPr>
                <w:rFonts w:ascii="Times New Roman" w:hAnsi="Times New Roman" w:cs="Times New Roman"/>
                <w:sz w:val="24"/>
                <w:szCs w:val="24"/>
              </w:rPr>
            </w:pPr>
            <w:r w:rsidRPr="00ED566D">
              <w:rPr>
                <w:rFonts w:ascii="Times New Roman" w:hAnsi="Times New Roman" w:cs="Times New Roman"/>
                <w:sz w:val="24"/>
                <w:szCs w:val="24"/>
              </w:rPr>
              <w:t>Mejorar la eficacia en la gestión los procesos administrativos de la “Cooperativa De Transporte En Taxi 12 De Marzo De La Ciudad De Portoviejo”.</w:t>
            </w:r>
          </w:p>
          <w:p w14:paraId="793F65BF" w14:textId="77777777" w:rsidR="00550675" w:rsidRPr="00ED566D" w:rsidRDefault="00550675" w:rsidP="00550675">
            <w:pPr>
              <w:pStyle w:val="Default"/>
              <w:spacing w:line="360" w:lineRule="auto"/>
              <w:jc w:val="both"/>
              <w:rPr>
                <w:color w:val="auto"/>
              </w:rPr>
            </w:pPr>
          </w:p>
          <w:p w14:paraId="102F3E4F" w14:textId="77777777" w:rsidR="00550675" w:rsidRPr="00ED566D" w:rsidRDefault="00550675" w:rsidP="00550675">
            <w:pPr>
              <w:pStyle w:val="Default"/>
              <w:spacing w:line="360" w:lineRule="auto"/>
              <w:jc w:val="both"/>
              <w:rPr>
                <w:color w:val="auto"/>
              </w:rPr>
            </w:pPr>
            <w:r w:rsidRPr="00ED566D">
              <w:rPr>
                <w:color w:val="auto"/>
              </w:rPr>
              <w:t xml:space="preserve">El equipo de trabajo estará conformado de la siguiente manera: </w:t>
            </w:r>
          </w:p>
          <w:p w14:paraId="7F762227" w14:textId="77777777" w:rsidR="00550675" w:rsidRPr="00ED566D" w:rsidRDefault="00550675" w:rsidP="00550675">
            <w:pPr>
              <w:pStyle w:val="Default"/>
              <w:spacing w:line="360" w:lineRule="auto"/>
              <w:jc w:val="both"/>
              <w:rPr>
                <w:color w:val="auto"/>
              </w:rPr>
            </w:pPr>
            <w:r w:rsidRPr="00ED566D">
              <w:rPr>
                <w:b/>
                <w:bCs/>
                <w:color w:val="auto"/>
              </w:rPr>
              <w:t>SUPERVISOR:</w:t>
            </w:r>
            <w:r>
              <w:rPr>
                <w:b/>
                <w:bCs/>
                <w:color w:val="auto"/>
              </w:rPr>
              <w:t xml:space="preserve">                      </w:t>
            </w:r>
            <w:r w:rsidRPr="00ED566D">
              <w:rPr>
                <w:color w:val="auto"/>
              </w:rPr>
              <w:t>Ing. Marcelo Eduardo Mendoza Vinces</w:t>
            </w:r>
          </w:p>
          <w:p w14:paraId="720940FB" w14:textId="77777777" w:rsidR="00550675" w:rsidRPr="00ED566D" w:rsidRDefault="00550675" w:rsidP="00550675">
            <w:pPr>
              <w:pStyle w:val="Default"/>
              <w:spacing w:line="360" w:lineRule="auto"/>
              <w:jc w:val="both"/>
              <w:rPr>
                <w:color w:val="auto"/>
              </w:rPr>
            </w:pPr>
            <w:r w:rsidRPr="00ED566D">
              <w:rPr>
                <w:b/>
                <w:bCs/>
                <w:color w:val="auto"/>
              </w:rPr>
              <w:t xml:space="preserve">JEFE DE EQUIPO1: </w:t>
            </w:r>
            <w:r>
              <w:rPr>
                <w:b/>
                <w:bCs/>
                <w:color w:val="auto"/>
              </w:rPr>
              <w:t xml:space="preserve">            </w:t>
            </w:r>
            <w:r w:rsidRPr="00ED566D">
              <w:rPr>
                <w:color w:val="auto"/>
              </w:rPr>
              <w:t xml:space="preserve">Srta. Gema Beatriz Gracia García </w:t>
            </w:r>
          </w:p>
          <w:p w14:paraId="680EBF1D" w14:textId="77777777" w:rsidR="00550675" w:rsidRPr="00ED566D" w:rsidRDefault="00550675" w:rsidP="00550675">
            <w:pPr>
              <w:pStyle w:val="Default"/>
              <w:spacing w:line="360" w:lineRule="auto"/>
              <w:jc w:val="both"/>
              <w:rPr>
                <w:color w:val="auto"/>
              </w:rPr>
            </w:pPr>
            <w:r w:rsidRPr="00ED566D">
              <w:rPr>
                <w:b/>
                <w:bCs/>
                <w:color w:val="auto"/>
              </w:rPr>
              <w:t xml:space="preserve">MIEMBRO DEL EQUIPO: </w:t>
            </w:r>
            <w:r>
              <w:rPr>
                <w:b/>
                <w:bCs/>
                <w:color w:val="auto"/>
              </w:rPr>
              <w:t xml:space="preserve"> </w:t>
            </w:r>
            <w:r w:rsidRPr="00ED566D">
              <w:rPr>
                <w:color w:val="auto"/>
              </w:rPr>
              <w:t xml:space="preserve">Sr. </w:t>
            </w:r>
            <w:proofErr w:type="spellStart"/>
            <w:r w:rsidRPr="00ED566D">
              <w:rPr>
                <w:color w:val="auto"/>
              </w:rPr>
              <w:t>Jandry</w:t>
            </w:r>
            <w:proofErr w:type="spellEnd"/>
            <w:r w:rsidRPr="00ED566D">
              <w:rPr>
                <w:color w:val="auto"/>
              </w:rPr>
              <w:t xml:space="preserve"> Ramón Vélez </w:t>
            </w:r>
            <w:proofErr w:type="spellStart"/>
            <w:r w:rsidRPr="00ED566D">
              <w:rPr>
                <w:color w:val="auto"/>
              </w:rPr>
              <w:t>Laz</w:t>
            </w:r>
            <w:proofErr w:type="spellEnd"/>
            <w:r w:rsidRPr="00ED566D">
              <w:rPr>
                <w:color w:val="auto"/>
              </w:rPr>
              <w:t xml:space="preserve"> </w:t>
            </w:r>
          </w:p>
          <w:p w14:paraId="18C6A4F6" w14:textId="5998617E" w:rsidR="00550675" w:rsidRPr="00ED566D" w:rsidRDefault="00550675" w:rsidP="00550675">
            <w:pPr>
              <w:pStyle w:val="Default"/>
              <w:spacing w:line="360" w:lineRule="auto"/>
              <w:jc w:val="both"/>
              <w:rPr>
                <w:color w:val="auto"/>
              </w:rPr>
            </w:pPr>
          </w:p>
          <w:p w14:paraId="17B33AA6" w14:textId="0806AA15" w:rsidR="00550675" w:rsidRPr="00ED566D" w:rsidRDefault="00550675" w:rsidP="00550675">
            <w:pPr>
              <w:pStyle w:val="Default"/>
              <w:spacing w:line="360" w:lineRule="auto"/>
              <w:jc w:val="both"/>
              <w:rPr>
                <w:color w:val="auto"/>
              </w:rPr>
            </w:pPr>
            <w:r w:rsidRPr="00ED566D">
              <w:rPr>
                <w:color w:val="auto"/>
              </w:rPr>
              <w:t>Por lo descrito, el tiempo estimado para la ejecución de la Auditoria de Gestión a los procesos Administrativos es desde el día 2</w:t>
            </w:r>
            <w:r>
              <w:rPr>
                <w:color w:val="auto"/>
              </w:rPr>
              <w:t>8</w:t>
            </w:r>
            <w:r w:rsidRPr="00ED566D">
              <w:rPr>
                <w:color w:val="auto"/>
              </w:rPr>
              <w:t xml:space="preserve"> de mayo al </w:t>
            </w:r>
            <w:r>
              <w:rPr>
                <w:color w:val="auto"/>
              </w:rPr>
              <w:t>04</w:t>
            </w:r>
            <w:r w:rsidRPr="00ED566D">
              <w:rPr>
                <w:color w:val="auto"/>
              </w:rPr>
              <w:t xml:space="preserve"> de ju</w:t>
            </w:r>
            <w:r>
              <w:rPr>
                <w:color w:val="auto"/>
              </w:rPr>
              <w:t>l</w:t>
            </w:r>
            <w:r w:rsidRPr="00ED566D">
              <w:rPr>
                <w:color w:val="auto"/>
              </w:rPr>
              <w:t>io del 2018.</w:t>
            </w:r>
          </w:p>
          <w:p w14:paraId="51DDBE82" w14:textId="77777777" w:rsidR="00550675" w:rsidRPr="00ED566D" w:rsidRDefault="00550675" w:rsidP="00550675">
            <w:pPr>
              <w:pStyle w:val="Default"/>
              <w:spacing w:line="360" w:lineRule="auto"/>
              <w:jc w:val="both"/>
              <w:rPr>
                <w:color w:val="auto"/>
              </w:rPr>
            </w:pPr>
          </w:p>
          <w:p w14:paraId="42E250A7" w14:textId="3812A5D9" w:rsidR="00550675" w:rsidRPr="00ED566D" w:rsidRDefault="00550675" w:rsidP="00550675">
            <w:pPr>
              <w:pStyle w:val="Default"/>
              <w:spacing w:line="360" w:lineRule="auto"/>
              <w:jc w:val="both"/>
              <w:rPr>
                <w:color w:val="auto"/>
              </w:rPr>
            </w:pPr>
            <w:r w:rsidRPr="00ED566D">
              <w:rPr>
                <w:color w:val="auto"/>
              </w:rPr>
              <w:t xml:space="preserve">Proceda de inmediato a realizar la Visita y la respectiva planificación. Producto de la Auditoria, se entregará el Informe de Auditoría que contenga comentarios, conclusiones y recomendaciones y los correspondientes papeles de trabajo que lo respalden. </w:t>
            </w:r>
          </w:p>
          <w:p w14:paraId="7F3CDED2" w14:textId="77777777" w:rsidR="00550675" w:rsidRPr="00ED566D" w:rsidRDefault="00550675" w:rsidP="00550675">
            <w:pPr>
              <w:pStyle w:val="Default"/>
              <w:spacing w:line="360" w:lineRule="auto"/>
              <w:jc w:val="both"/>
              <w:rPr>
                <w:color w:val="auto"/>
              </w:rPr>
            </w:pPr>
          </w:p>
          <w:p w14:paraId="5D3D1B6B" w14:textId="70D675DB" w:rsidR="00550675" w:rsidRPr="00ED566D" w:rsidRDefault="00550675" w:rsidP="00550675">
            <w:pPr>
              <w:pStyle w:val="Default"/>
              <w:spacing w:line="360" w:lineRule="auto"/>
              <w:jc w:val="both"/>
              <w:rPr>
                <w:color w:val="auto"/>
              </w:rPr>
            </w:pPr>
            <w:r w:rsidRPr="00ED566D">
              <w:rPr>
                <w:color w:val="auto"/>
              </w:rPr>
              <w:t xml:space="preserve">Atentamente, </w:t>
            </w:r>
          </w:p>
          <w:p w14:paraId="0C51BEE7" w14:textId="4953FF76" w:rsidR="00550675" w:rsidRPr="00ED566D" w:rsidRDefault="00550675" w:rsidP="00550675">
            <w:pPr>
              <w:spacing w:line="360" w:lineRule="auto"/>
              <w:jc w:val="both"/>
              <w:rPr>
                <w:rFonts w:ascii="Times New Roman" w:hAnsi="Times New Roman" w:cs="Times New Roman"/>
                <w:sz w:val="24"/>
                <w:szCs w:val="24"/>
              </w:rPr>
            </w:pPr>
          </w:p>
          <w:p w14:paraId="37154E07" w14:textId="6D9CF8F4" w:rsidR="00550675" w:rsidRPr="00ED566D" w:rsidRDefault="00550675" w:rsidP="00550675">
            <w:pPr>
              <w:pStyle w:val="Default"/>
              <w:spacing w:line="360" w:lineRule="auto"/>
              <w:jc w:val="both"/>
              <w:rPr>
                <w:color w:val="auto"/>
              </w:rPr>
            </w:pPr>
          </w:p>
          <w:p w14:paraId="475F3F87" w14:textId="77777777" w:rsidR="00550675" w:rsidRPr="00ED566D" w:rsidRDefault="00550675" w:rsidP="00550675">
            <w:pPr>
              <w:pStyle w:val="Default"/>
              <w:spacing w:line="360" w:lineRule="auto"/>
              <w:jc w:val="both"/>
              <w:rPr>
                <w:color w:val="auto"/>
              </w:rPr>
            </w:pPr>
            <w:r w:rsidRPr="00ED566D">
              <w:rPr>
                <w:color w:val="auto"/>
              </w:rPr>
              <w:t>Ing. Marcelo Mendoza Vinces</w:t>
            </w:r>
          </w:p>
          <w:p w14:paraId="2C1507D8" w14:textId="2B6F1E80" w:rsidR="00550675" w:rsidRPr="00BD3A39" w:rsidRDefault="00550675" w:rsidP="00550675">
            <w:pPr>
              <w:pStyle w:val="Default"/>
              <w:spacing w:line="360" w:lineRule="auto"/>
              <w:jc w:val="both"/>
              <w:rPr>
                <w:b/>
                <w:color w:val="auto"/>
              </w:rPr>
            </w:pPr>
            <w:r w:rsidRPr="00BD3A39">
              <w:rPr>
                <w:b/>
                <w:color w:val="auto"/>
              </w:rPr>
              <w:t>SUPERVISOR</w:t>
            </w:r>
          </w:p>
          <w:p w14:paraId="3DDAAF3A" w14:textId="77777777" w:rsidR="00550675" w:rsidRPr="00ED566D" w:rsidRDefault="00550675" w:rsidP="00550675">
            <w:pPr>
              <w:rPr>
                <w:rFonts w:ascii="Times New Roman" w:hAnsi="Times New Roman" w:cs="Times New Roman"/>
                <w:sz w:val="24"/>
              </w:rPr>
            </w:pPr>
          </w:p>
        </w:tc>
      </w:tr>
    </w:tbl>
    <w:p w14:paraId="3A035E34" w14:textId="7221B7EB" w:rsidR="00550675" w:rsidRPr="00ED566D" w:rsidRDefault="00550675" w:rsidP="00550675">
      <w:pPr>
        <w:rPr>
          <w:rFonts w:ascii="Times New Roman" w:hAnsi="Times New Roman" w:cs="Times New Roman"/>
          <w:sz w:val="24"/>
        </w:rPr>
        <w:sectPr w:rsidR="00550675" w:rsidRPr="00ED566D" w:rsidSect="003E2218">
          <w:headerReference w:type="default" r:id="rId31"/>
          <w:pgSz w:w="11907" w:h="16840" w:code="9"/>
          <w:pgMar w:top="1418" w:right="1418" w:bottom="1418" w:left="1701" w:header="710" w:footer="0" w:gutter="0"/>
          <w:cols w:space="720"/>
        </w:sectPr>
      </w:pPr>
      <w:r>
        <w:rPr>
          <w:rFonts w:ascii="Times New Roman" w:hAnsi="Times New Roman" w:cs="Times New Roman"/>
          <w:sz w:val="24"/>
        </w:rPr>
        <w:lastRenderedPageBreak/>
        <w:br w:type="page"/>
      </w:r>
    </w:p>
    <w:tbl>
      <w:tblPr>
        <w:tblStyle w:val="Tablaconcuadrcula"/>
        <w:tblW w:w="0" w:type="auto"/>
        <w:tblLook w:val="04A0" w:firstRow="1" w:lastRow="0" w:firstColumn="1" w:lastColumn="0" w:noHBand="0" w:noVBand="1"/>
      </w:tblPr>
      <w:tblGrid>
        <w:gridCol w:w="1923"/>
        <w:gridCol w:w="6753"/>
      </w:tblGrid>
      <w:tr w:rsidR="00550675" w:rsidRPr="00ED566D" w14:paraId="07322192" w14:textId="77777777" w:rsidTr="00381085">
        <w:trPr>
          <w:trHeight w:val="485"/>
        </w:trPr>
        <w:tc>
          <w:tcPr>
            <w:tcW w:w="1923" w:type="dxa"/>
            <w:tcBorders>
              <w:bottom w:val="single" w:sz="4" w:space="0" w:color="FFFFFF" w:themeColor="background1"/>
            </w:tcBorders>
            <w:vAlign w:val="center"/>
          </w:tcPr>
          <w:p w14:paraId="2E41CDCE" w14:textId="77777777" w:rsidR="00550675" w:rsidRPr="00BD3A39" w:rsidRDefault="00550675" w:rsidP="00550675">
            <w:pPr>
              <w:pStyle w:val="Default"/>
              <w:jc w:val="center"/>
              <w:rPr>
                <w:color w:val="FF0000"/>
                <w:sz w:val="20"/>
                <w:szCs w:val="18"/>
              </w:rPr>
            </w:pPr>
            <w:r w:rsidRPr="00BD3A39">
              <w:rPr>
                <w:b/>
                <w:bCs/>
                <w:color w:val="auto"/>
                <w:sz w:val="20"/>
                <w:szCs w:val="18"/>
              </w:rPr>
              <w:lastRenderedPageBreak/>
              <w:t xml:space="preserve">PT: </w:t>
            </w:r>
            <w:r w:rsidRPr="00BD3A39">
              <w:rPr>
                <w:b/>
                <w:bCs/>
                <w:color w:val="FF0000"/>
                <w:sz w:val="20"/>
                <w:szCs w:val="18"/>
              </w:rPr>
              <w:t>AD/</w:t>
            </w:r>
            <w:r>
              <w:rPr>
                <w:b/>
                <w:bCs/>
                <w:color w:val="FF0000"/>
                <w:sz w:val="20"/>
                <w:szCs w:val="18"/>
              </w:rPr>
              <w:t>2</w:t>
            </w:r>
          </w:p>
          <w:p w14:paraId="2D81144E" w14:textId="77777777" w:rsidR="00550675" w:rsidRPr="00ED566D" w:rsidRDefault="00550675" w:rsidP="00550675">
            <w:pPr>
              <w:pStyle w:val="Default"/>
              <w:rPr>
                <w:color w:val="FF0000"/>
              </w:rPr>
            </w:pPr>
          </w:p>
        </w:tc>
        <w:tc>
          <w:tcPr>
            <w:tcW w:w="6753" w:type="dxa"/>
            <w:tcBorders>
              <w:bottom w:val="single" w:sz="4" w:space="0" w:color="FFFFFF" w:themeColor="background1"/>
            </w:tcBorders>
            <w:shd w:val="clear" w:color="auto" w:fill="D9E2F3" w:themeFill="accent1" w:themeFillTint="33"/>
            <w:vAlign w:val="center"/>
          </w:tcPr>
          <w:p w14:paraId="4BF4BE37" w14:textId="77777777" w:rsidR="00550675" w:rsidRPr="00ED566D" w:rsidRDefault="00550675" w:rsidP="00550675">
            <w:pPr>
              <w:jc w:val="center"/>
              <w:rPr>
                <w:rFonts w:ascii="Times New Roman" w:hAnsi="Times New Roman" w:cs="Times New Roman"/>
                <w:sz w:val="24"/>
              </w:rPr>
            </w:pPr>
            <w:r>
              <w:rPr>
                <w:rFonts w:ascii="Times New Roman" w:hAnsi="Times New Roman" w:cs="Times New Roman"/>
                <w:b/>
                <w:bCs/>
                <w:sz w:val="23"/>
                <w:szCs w:val="23"/>
              </w:rPr>
              <w:t>COMUNICACIÓN</w:t>
            </w:r>
            <w:r w:rsidRPr="00ED566D">
              <w:rPr>
                <w:rFonts w:ascii="Times New Roman" w:hAnsi="Times New Roman" w:cs="Times New Roman"/>
                <w:b/>
                <w:bCs/>
                <w:sz w:val="23"/>
                <w:szCs w:val="23"/>
              </w:rPr>
              <w:t xml:space="preserve"> N°0</w:t>
            </w:r>
            <w:r>
              <w:rPr>
                <w:rFonts w:ascii="Times New Roman" w:hAnsi="Times New Roman" w:cs="Times New Roman"/>
                <w:b/>
                <w:bCs/>
                <w:sz w:val="23"/>
                <w:szCs w:val="23"/>
              </w:rPr>
              <w:t>0</w:t>
            </w:r>
            <w:r w:rsidRPr="00ED566D">
              <w:rPr>
                <w:rFonts w:ascii="Times New Roman" w:hAnsi="Times New Roman" w:cs="Times New Roman"/>
                <w:b/>
                <w:bCs/>
                <w:sz w:val="23"/>
                <w:szCs w:val="23"/>
              </w:rPr>
              <w:t>1</w:t>
            </w:r>
          </w:p>
        </w:tc>
      </w:tr>
      <w:tr w:rsidR="00550675" w:rsidRPr="00ED566D" w14:paraId="32718AD7" w14:textId="77777777" w:rsidTr="00381085">
        <w:trPr>
          <w:trHeight w:val="277"/>
        </w:trPr>
        <w:tc>
          <w:tcPr>
            <w:tcW w:w="1923" w:type="dxa"/>
            <w:tcBorders>
              <w:top w:val="single" w:sz="4" w:space="0" w:color="FFFFFF" w:themeColor="background1"/>
            </w:tcBorders>
            <w:vAlign w:val="center"/>
          </w:tcPr>
          <w:p w14:paraId="293E8C7F" w14:textId="77777777" w:rsidR="00550675" w:rsidRPr="00BD3A39" w:rsidRDefault="00550675" w:rsidP="00550675">
            <w:pPr>
              <w:pStyle w:val="Default"/>
              <w:jc w:val="center"/>
              <w:rPr>
                <w:b/>
                <w:bCs/>
                <w:color w:val="auto"/>
                <w:sz w:val="20"/>
                <w:szCs w:val="18"/>
              </w:rPr>
            </w:pPr>
            <w:r w:rsidRPr="00BD3A39">
              <w:rPr>
                <w:b/>
                <w:bCs/>
                <w:color w:val="auto"/>
                <w:sz w:val="20"/>
                <w:szCs w:val="18"/>
              </w:rPr>
              <w:t xml:space="preserve">1 - </w:t>
            </w:r>
            <w:r>
              <w:rPr>
                <w:b/>
                <w:bCs/>
                <w:color w:val="auto"/>
                <w:sz w:val="20"/>
                <w:szCs w:val="18"/>
              </w:rPr>
              <w:t>1</w:t>
            </w:r>
          </w:p>
        </w:tc>
        <w:tc>
          <w:tcPr>
            <w:tcW w:w="6753" w:type="dxa"/>
            <w:tcBorders>
              <w:top w:val="single" w:sz="4" w:space="0" w:color="FFFFFF" w:themeColor="background1"/>
            </w:tcBorders>
            <w:shd w:val="clear" w:color="auto" w:fill="D9E2F3" w:themeFill="accent1" w:themeFillTint="33"/>
            <w:vAlign w:val="center"/>
          </w:tcPr>
          <w:p w14:paraId="5FA0AF4A" w14:textId="77777777" w:rsidR="00550675" w:rsidRPr="00ED566D" w:rsidRDefault="00550675" w:rsidP="00550675">
            <w:pPr>
              <w:jc w:val="center"/>
              <w:rPr>
                <w:rFonts w:ascii="Times New Roman" w:hAnsi="Times New Roman" w:cs="Times New Roman"/>
                <w:b/>
                <w:bCs/>
                <w:sz w:val="23"/>
                <w:szCs w:val="23"/>
              </w:rPr>
            </w:pPr>
            <w:r>
              <w:rPr>
                <w:rFonts w:ascii="Times New Roman" w:hAnsi="Times New Roman" w:cs="Times New Roman"/>
                <w:b/>
                <w:bCs/>
                <w:sz w:val="23"/>
                <w:szCs w:val="23"/>
              </w:rPr>
              <w:t>NOTIFICACIÓN DE INICIO DE AUDITORÍA</w:t>
            </w:r>
          </w:p>
        </w:tc>
      </w:tr>
      <w:tr w:rsidR="00550675" w:rsidRPr="00ED566D" w14:paraId="0F5CD9BE" w14:textId="77777777" w:rsidTr="00381085">
        <w:trPr>
          <w:trHeight w:val="12411"/>
        </w:trPr>
        <w:tc>
          <w:tcPr>
            <w:tcW w:w="8676" w:type="dxa"/>
            <w:gridSpan w:val="2"/>
          </w:tcPr>
          <w:p w14:paraId="48E83598" w14:textId="2AE30AC1" w:rsidR="00550675" w:rsidRPr="00ED566D" w:rsidRDefault="00550675" w:rsidP="00550675">
            <w:pPr>
              <w:rPr>
                <w:rFonts w:ascii="Times New Roman" w:hAnsi="Times New Roman" w:cs="Times New Roman"/>
                <w:sz w:val="24"/>
              </w:rPr>
            </w:pPr>
            <w:r>
              <w:rPr>
                <w:noProof/>
                <w:lang w:val="es-EC" w:eastAsia="es-EC"/>
              </w:rPr>
              <w:drawing>
                <wp:inline distT="0" distB="0" distL="0" distR="0" wp14:anchorId="1F4DBA27" wp14:editId="63F35A26">
                  <wp:extent cx="5372100" cy="816292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062" t="10182" r="28740" b="5703"/>
                          <a:stretch/>
                        </pic:blipFill>
                        <pic:spPr bwMode="auto">
                          <a:xfrm>
                            <a:off x="0" y="0"/>
                            <a:ext cx="5372100" cy="816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1A1979" w14:textId="1299A4A4" w:rsidR="00550675" w:rsidRDefault="00550675" w:rsidP="00550675">
      <w:pPr>
        <w:rPr>
          <w:rFonts w:ascii="Times New Roman" w:hAnsi="Times New Roman" w:cs="Times New Roman"/>
          <w:b/>
        </w:rPr>
      </w:pPr>
    </w:p>
    <w:tbl>
      <w:tblPr>
        <w:tblStyle w:val="Tablaconcuadrcula"/>
        <w:tblpPr w:leftFromText="141" w:rightFromText="141" w:vertAnchor="page" w:horzAnchor="margin" w:tblpY="2736"/>
        <w:tblW w:w="5000" w:type="pct"/>
        <w:tblLook w:val="04A0" w:firstRow="1" w:lastRow="0" w:firstColumn="1" w:lastColumn="0" w:noHBand="0" w:noVBand="1"/>
      </w:tblPr>
      <w:tblGrid>
        <w:gridCol w:w="1449"/>
        <w:gridCol w:w="3636"/>
        <w:gridCol w:w="3919"/>
      </w:tblGrid>
      <w:tr w:rsidR="00550675" w:rsidRPr="00EC7560" w14:paraId="39C4120F" w14:textId="77777777" w:rsidTr="00550675">
        <w:tc>
          <w:tcPr>
            <w:tcW w:w="805" w:type="pct"/>
            <w:vAlign w:val="center"/>
          </w:tcPr>
          <w:p w14:paraId="1C5033CA" w14:textId="77777777" w:rsidR="00550675" w:rsidRPr="005E0881" w:rsidRDefault="00550675" w:rsidP="00550675">
            <w:pPr>
              <w:pStyle w:val="Default"/>
              <w:jc w:val="center"/>
              <w:rPr>
                <w:color w:val="FF0000"/>
                <w:sz w:val="22"/>
                <w:szCs w:val="28"/>
              </w:rPr>
            </w:pPr>
            <w:r w:rsidRPr="005E0881">
              <w:rPr>
                <w:b/>
                <w:bCs/>
                <w:color w:val="auto"/>
                <w:sz w:val="22"/>
                <w:szCs w:val="28"/>
              </w:rPr>
              <w:lastRenderedPageBreak/>
              <w:t xml:space="preserve">PT: </w:t>
            </w:r>
            <w:r w:rsidRPr="005E0881">
              <w:rPr>
                <w:b/>
                <w:bCs/>
                <w:color w:val="FF0000"/>
                <w:sz w:val="22"/>
                <w:szCs w:val="28"/>
              </w:rPr>
              <w:t>NP/1</w:t>
            </w:r>
          </w:p>
          <w:p w14:paraId="4BDF9789" w14:textId="77777777" w:rsidR="00550675" w:rsidRPr="00EC7560" w:rsidRDefault="00550675" w:rsidP="00550675">
            <w:pPr>
              <w:jc w:val="center"/>
              <w:rPr>
                <w:rFonts w:ascii="Times New Roman" w:hAnsi="Times New Roman" w:cs="Times New Roman"/>
                <w:b/>
                <w:sz w:val="28"/>
                <w:szCs w:val="28"/>
              </w:rPr>
            </w:pPr>
            <w:r w:rsidRPr="005E0881">
              <w:rPr>
                <w:rFonts w:ascii="Times New Roman" w:hAnsi="Times New Roman" w:cs="Times New Roman"/>
                <w:b/>
                <w:bCs/>
                <w:szCs w:val="28"/>
              </w:rPr>
              <w:t>1 - 1</w:t>
            </w:r>
          </w:p>
        </w:tc>
        <w:tc>
          <w:tcPr>
            <w:tcW w:w="4195" w:type="pct"/>
            <w:gridSpan w:val="2"/>
            <w:shd w:val="clear" w:color="auto" w:fill="D9E2F3" w:themeFill="accent1" w:themeFillTint="33"/>
            <w:vAlign w:val="center"/>
          </w:tcPr>
          <w:p w14:paraId="5BC543BA" w14:textId="77777777" w:rsidR="00550675" w:rsidRPr="00EC7560" w:rsidRDefault="00550675" w:rsidP="00550675">
            <w:pPr>
              <w:pStyle w:val="Default"/>
              <w:jc w:val="center"/>
              <w:rPr>
                <w:color w:val="FF0000"/>
              </w:rPr>
            </w:pPr>
            <w:r>
              <w:rPr>
                <w:b/>
              </w:rPr>
              <w:t>NÓMINA DE REPRESENTANTES DE LA COOPERATIVA</w:t>
            </w:r>
          </w:p>
        </w:tc>
      </w:tr>
      <w:tr w:rsidR="00550675" w:rsidRPr="00EC7560" w14:paraId="1E5FA2C2" w14:textId="77777777" w:rsidTr="00550675">
        <w:trPr>
          <w:trHeight w:val="5057"/>
        </w:trPr>
        <w:tc>
          <w:tcPr>
            <w:tcW w:w="5000" w:type="pct"/>
            <w:gridSpan w:val="3"/>
          </w:tcPr>
          <w:p w14:paraId="31F59AF9" w14:textId="77777777" w:rsidR="00550675" w:rsidRPr="00EC7560" w:rsidRDefault="00550675" w:rsidP="00550675">
            <w:pPr>
              <w:tabs>
                <w:tab w:val="left" w:pos="5670"/>
              </w:tabs>
              <w:jc w:val="right"/>
              <w:rPr>
                <w:rFonts w:ascii="Times New Roman" w:hAnsi="Times New Roman" w:cs="Times New Roman"/>
                <w:b/>
                <w:sz w:val="24"/>
                <w:szCs w:val="24"/>
              </w:rPr>
            </w:pPr>
          </w:p>
          <w:p w14:paraId="36470DE9" w14:textId="77777777" w:rsidR="00550675" w:rsidRPr="00EC7560" w:rsidRDefault="00550675" w:rsidP="00550675">
            <w:pPr>
              <w:pStyle w:val="Default"/>
              <w:jc w:val="center"/>
              <w:rPr>
                <w:b/>
                <w:bCs/>
                <w:color w:val="auto"/>
              </w:rPr>
            </w:pPr>
            <w:r w:rsidRPr="00EC7560">
              <w:rPr>
                <w:b/>
                <w:bCs/>
                <w:color w:val="auto"/>
              </w:rPr>
              <w:t>Nómina del personal que interviene en la</w:t>
            </w:r>
            <w:r w:rsidRPr="00EC7560">
              <w:t xml:space="preserve"> </w:t>
            </w:r>
            <w:r w:rsidRPr="00EC7560">
              <w:rPr>
                <w:b/>
                <w:sz w:val="22"/>
              </w:rPr>
              <w:t>AUDITORÍA DE GESTIÓN A LOS PROCESOS ADMINISTRATIVOS DE LA “COOPERATIVA DE TRANSPORTE EN TAXI 12 DE MARZO DE LA CIUDAD DE PORTOVIEJO”, POR EL PERIODO COMPRENDIDO ENTRE EL 1 DE ENERO AL 31 DE DICIEMBRE DE 2017</w:t>
            </w:r>
          </w:p>
          <w:p w14:paraId="5EED7A1C" w14:textId="77777777" w:rsidR="00550675" w:rsidRPr="00EC7560" w:rsidRDefault="00550675" w:rsidP="00550675">
            <w:pPr>
              <w:pStyle w:val="Default"/>
              <w:rPr>
                <w:b/>
                <w:bCs/>
                <w:color w:val="auto"/>
              </w:rPr>
            </w:pPr>
          </w:p>
          <w:tbl>
            <w:tblPr>
              <w:tblStyle w:val="Tablaconcuadrcula"/>
              <w:tblW w:w="5000" w:type="pct"/>
              <w:tblLook w:val="04A0" w:firstRow="1" w:lastRow="0" w:firstColumn="1" w:lastColumn="0" w:noHBand="0" w:noVBand="1"/>
            </w:tblPr>
            <w:tblGrid>
              <w:gridCol w:w="2591"/>
              <w:gridCol w:w="2321"/>
              <w:gridCol w:w="1671"/>
              <w:gridCol w:w="2195"/>
            </w:tblGrid>
            <w:tr w:rsidR="00550675" w:rsidRPr="00EC7560" w14:paraId="33AE6E03" w14:textId="77777777" w:rsidTr="00550675">
              <w:tc>
                <w:tcPr>
                  <w:tcW w:w="147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72758A" w14:textId="77777777" w:rsidR="00550675" w:rsidRPr="00EC7560" w:rsidRDefault="00550675" w:rsidP="00E36106">
                  <w:pPr>
                    <w:pStyle w:val="Default"/>
                    <w:framePr w:hSpace="141" w:wrap="around" w:vAnchor="page" w:hAnchor="margin" w:y="2736"/>
                    <w:jc w:val="center"/>
                  </w:pPr>
                  <w:r w:rsidRPr="00EC7560">
                    <w:rPr>
                      <w:b/>
                      <w:bCs/>
                    </w:rPr>
                    <w:t>NOMBRES Y APELLIDOS</w:t>
                  </w:r>
                </w:p>
              </w:tc>
              <w:tc>
                <w:tcPr>
                  <w:tcW w:w="13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140227" w14:textId="77777777" w:rsidR="00550675" w:rsidRPr="00EC7560" w:rsidRDefault="00550675" w:rsidP="00E36106">
                  <w:pPr>
                    <w:pStyle w:val="Default"/>
                    <w:framePr w:hSpace="141" w:wrap="around" w:vAnchor="page" w:hAnchor="margin" w:y="2736"/>
                    <w:jc w:val="center"/>
                  </w:pPr>
                  <w:r w:rsidRPr="00EC7560">
                    <w:rPr>
                      <w:b/>
                      <w:bCs/>
                    </w:rPr>
                    <w:t>CARGO</w:t>
                  </w:r>
                </w:p>
              </w:tc>
              <w:tc>
                <w:tcPr>
                  <w:tcW w:w="95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3A375E5" w14:textId="77777777" w:rsidR="00550675" w:rsidRPr="00EC7560" w:rsidRDefault="00550675" w:rsidP="00E36106">
                  <w:pPr>
                    <w:pStyle w:val="Default"/>
                    <w:framePr w:hSpace="141" w:wrap="around" w:vAnchor="page" w:hAnchor="margin" w:y="2736"/>
                    <w:jc w:val="center"/>
                  </w:pPr>
                  <w:r w:rsidRPr="00EC7560">
                    <w:rPr>
                      <w:b/>
                      <w:bCs/>
                    </w:rPr>
                    <w:t>CÉDULA</w:t>
                  </w:r>
                </w:p>
              </w:tc>
              <w:tc>
                <w:tcPr>
                  <w:tcW w:w="125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EEC955" w14:textId="77777777" w:rsidR="00550675" w:rsidRPr="00EC7560" w:rsidRDefault="00550675" w:rsidP="00E36106">
                  <w:pPr>
                    <w:pStyle w:val="Default"/>
                    <w:framePr w:hSpace="141" w:wrap="around" w:vAnchor="page" w:hAnchor="margin" w:y="2736"/>
                    <w:jc w:val="center"/>
                  </w:pPr>
                  <w:r w:rsidRPr="00EC7560">
                    <w:rPr>
                      <w:b/>
                      <w:bCs/>
                    </w:rPr>
                    <w:t>FIRMA</w:t>
                  </w:r>
                </w:p>
              </w:tc>
            </w:tr>
            <w:tr w:rsidR="00550675" w:rsidRPr="00EC7560" w14:paraId="7BC1D16B" w14:textId="77777777" w:rsidTr="00550675">
              <w:tc>
                <w:tcPr>
                  <w:tcW w:w="1476" w:type="pct"/>
                  <w:tcBorders>
                    <w:top w:val="single" w:sz="4" w:space="0" w:color="auto"/>
                    <w:left w:val="single" w:sz="4" w:space="0" w:color="auto"/>
                    <w:bottom w:val="single" w:sz="4" w:space="0" w:color="auto"/>
                    <w:right w:val="single" w:sz="4" w:space="0" w:color="auto"/>
                  </w:tcBorders>
                </w:tcPr>
                <w:p w14:paraId="45BF4268" w14:textId="77777777" w:rsidR="00550675" w:rsidRPr="00EC7560" w:rsidRDefault="00550675" w:rsidP="00E36106">
                  <w:pPr>
                    <w:pStyle w:val="Default"/>
                    <w:framePr w:hSpace="141" w:wrap="around" w:vAnchor="page" w:hAnchor="margin" w:y="2736"/>
                  </w:pPr>
                  <w:r w:rsidRPr="00EC7560">
                    <w:t>Peralta Mera Pablo Antonio</w:t>
                  </w:r>
                </w:p>
              </w:tc>
              <w:tc>
                <w:tcPr>
                  <w:tcW w:w="1322" w:type="pct"/>
                  <w:tcBorders>
                    <w:top w:val="single" w:sz="4" w:space="0" w:color="auto"/>
                    <w:left w:val="single" w:sz="4" w:space="0" w:color="auto"/>
                    <w:bottom w:val="single" w:sz="4" w:space="0" w:color="auto"/>
                    <w:right w:val="single" w:sz="4" w:space="0" w:color="auto"/>
                  </w:tcBorders>
                  <w:vAlign w:val="center"/>
                </w:tcPr>
                <w:p w14:paraId="55635709" w14:textId="77777777" w:rsidR="00550675" w:rsidRPr="00EC7560" w:rsidRDefault="00550675" w:rsidP="00E36106">
                  <w:pPr>
                    <w:pStyle w:val="Default"/>
                    <w:framePr w:hSpace="141" w:wrap="around" w:vAnchor="page" w:hAnchor="margin" w:y="2736"/>
                    <w:jc w:val="center"/>
                  </w:pPr>
                  <w:r w:rsidRPr="00EC7560">
                    <w:t>Gerente</w:t>
                  </w:r>
                </w:p>
              </w:tc>
              <w:tc>
                <w:tcPr>
                  <w:tcW w:w="952" w:type="pct"/>
                  <w:tcBorders>
                    <w:top w:val="single" w:sz="4" w:space="0" w:color="auto"/>
                    <w:left w:val="single" w:sz="4" w:space="0" w:color="auto"/>
                    <w:bottom w:val="single" w:sz="4" w:space="0" w:color="auto"/>
                    <w:right w:val="single" w:sz="4" w:space="0" w:color="auto"/>
                  </w:tcBorders>
                  <w:vAlign w:val="center"/>
                </w:tcPr>
                <w:p w14:paraId="5F0EEA81" w14:textId="77777777" w:rsidR="00550675" w:rsidRPr="00EC7560" w:rsidRDefault="00550675" w:rsidP="00E36106">
                  <w:pPr>
                    <w:pStyle w:val="Default"/>
                    <w:framePr w:hSpace="141" w:wrap="around" w:vAnchor="page" w:hAnchor="margin" w:y="2736"/>
                    <w:jc w:val="center"/>
                  </w:pPr>
                  <w:r w:rsidRPr="00EC7560">
                    <w:t>1303162794</w:t>
                  </w:r>
                </w:p>
              </w:tc>
              <w:tc>
                <w:tcPr>
                  <w:tcW w:w="1250" w:type="pct"/>
                  <w:tcBorders>
                    <w:top w:val="single" w:sz="4" w:space="0" w:color="auto"/>
                    <w:left w:val="single" w:sz="4" w:space="0" w:color="auto"/>
                    <w:bottom w:val="single" w:sz="4" w:space="0" w:color="auto"/>
                    <w:right w:val="single" w:sz="4" w:space="0" w:color="auto"/>
                  </w:tcBorders>
                </w:tcPr>
                <w:p w14:paraId="5A4748D4" w14:textId="77777777" w:rsidR="00550675" w:rsidRPr="00EC7560" w:rsidRDefault="00550675" w:rsidP="00E36106">
                  <w:pPr>
                    <w:pStyle w:val="Default"/>
                    <w:framePr w:hSpace="141" w:wrap="around" w:vAnchor="page" w:hAnchor="margin" w:y="2736"/>
                  </w:pPr>
                </w:p>
              </w:tc>
            </w:tr>
            <w:tr w:rsidR="00550675" w:rsidRPr="00EC7560" w14:paraId="6548CB80" w14:textId="77777777" w:rsidTr="00550675">
              <w:tc>
                <w:tcPr>
                  <w:tcW w:w="1476" w:type="pct"/>
                  <w:tcBorders>
                    <w:top w:val="single" w:sz="4" w:space="0" w:color="auto"/>
                    <w:left w:val="single" w:sz="4" w:space="0" w:color="auto"/>
                    <w:bottom w:val="single" w:sz="4" w:space="0" w:color="auto"/>
                    <w:right w:val="single" w:sz="4" w:space="0" w:color="auto"/>
                  </w:tcBorders>
                </w:tcPr>
                <w:p w14:paraId="558BDEFF" w14:textId="77777777" w:rsidR="00550675" w:rsidRPr="00EC7560" w:rsidRDefault="00550675" w:rsidP="00E36106">
                  <w:pPr>
                    <w:pStyle w:val="Default"/>
                    <w:framePr w:hSpace="141" w:wrap="around" w:vAnchor="page" w:hAnchor="margin" w:y="2736"/>
                  </w:pPr>
                  <w:proofErr w:type="spellStart"/>
                  <w:r w:rsidRPr="00EC7560">
                    <w:t>Rezabala</w:t>
                  </w:r>
                  <w:proofErr w:type="spellEnd"/>
                  <w:r w:rsidRPr="00EC7560">
                    <w:t xml:space="preserve"> Zambrano </w:t>
                  </w:r>
                  <w:proofErr w:type="spellStart"/>
                  <w:r w:rsidRPr="00EC7560">
                    <w:t>Deyter</w:t>
                  </w:r>
                  <w:proofErr w:type="spellEnd"/>
                  <w:r w:rsidRPr="00EC7560">
                    <w:t xml:space="preserve"> </w:t>
                  </w:r>
                  <w:proofErr w:type="spellStart"/>
                  <w:r w:rsidRPr="00EC7560">
                    <w:t>Neptalí</w:t>
                  </w:r>
                  <w:proofErr w:type="spellEnd"/>
                </w:p>
              </w:tc>
              <w:tc>
                <w:tcPr>
                  <w:tcW w:w="1322" w:type="pct"/>
                  <w:tcBorders>
                    <w:top w:val="single" w:sz="4" w:space="0" w:color="auto"/>
                    <w:left w:val="single" w:sz="4" w:space="0" w:color="auto"/>
                    <w:bottom w:val="single" w:sz="4" w:space="0" w:color="auto"/>
                    <w:right w:val="single" w:sz="4" w:space="0" w:color="auto"/>
                  </w:tcBorders>
                  <w:vAlign w:val="center"/>
                </w:tcPr>
                <w:p w14:paraId="71F6B07B" w14:textId="77777777" w:rsidR="00550675" w:rsidRPr="00EC7560" w:rsidRDefault="00550675" w:rsidP="00E36106">
                  <w:pPr>
                    <w:pStyle w:val="Default"/>
                    <w:framePr w:hSpace="141" w:wrap="around" w:vAnchor="page" w:hAnchor="margin" w:y="2736"/>
                    <w:jc w:val="center"/>
                  </w:pPr>
                  <w:r w:rsidRPr="00EC7560">
                    <w:t>Presidente Consejo de Administración</w:t>
                  </w:r>
                </w:p>
              </w:tc>
              <w:tc>
                <w:tcPr>
                  <w:tcW w:w="952" w:type="pct"/>
                  <w:tcBorders>
                    <w:top w:val="single" w:sz="4" w:space="0" w:color="auto"/>
                    <w:left w:val="single" w:sz="4" w:space="0" w:color="auto"/>
                    <w:bottom w:val="single" w:sz="4" w:space="0" w:color="auto"/>
                    <w:right w:val="single" w:sz="4" w:space="0" w:color="auto"/>
                  </w:tcBorders>
                  <w:vAlign w:val="center"/>
                </w:tcPr>
                <w:p w14:paraId="1FDD4257" w14:textId="77777777" w:rsidR="00550675" w:rsidRPr="00EC7560" w:rsidRDefault="00550675" w:rsidP="00E36106">
                  <w:pPr>
                    <w:pStyle w:val="Default"/>
                    <w:framePr w:hSpace="141" w:wrap="around" w:vAnchor="page" w:hAnchor="margin" w:y="2736"/>
                    <w:jc w:val="center"/>
                  </w:pPr>
                  <w:r w:rsidRPr="00EC7560">
                    <w:t>1312830555</w:t>
                  </w:r>
                </w:p>
              </w:tc>
              <w:tc>
                <w:tcPr>
                  <w:tcW w:w="1250" w:type="pct"/>
                  <w:tcBorders>
                    <w:top w:val="single" w:sz="4" w:space="0" w:color="auto"/>
                    <w:left w:val="single" w:sz="4" w:space="0" w:color="auto"/>
                    <w:bottom w:val="single" w:sz="4" w:space="0" w:color="auto"/>
                    <w:right w:val="single" w:sz="4" w:space="0" w:color="auto"/>
                  </w:tcBorders>
                </w:tcPr>
                <w:p w14:paraId="0646CD90" w14:textId="77777777" w:rsidR="00550675" w:rsidRPr="00EC7560" w:rsidRDefault="00550675" w:rsidP="00E36106">
                  <w:pPr>
                    <w:pStyle w:val="Default"/>
                    <w:framePr w:hSpace="141" w:wrap="around" w:vAnchor="page" w:hAnchor="margin" w:y="2736"/>
                  </w:pPr>
                </w:p>
              </w:tc>
            </w:tr>
            <w:tr w:rsidR="00550675" w:rsidRPr="00EC7560" w14:paraId="53B90781" w14:textId="77777777" w:rsidTr="00550675">
              <w:tc>
                <w:tcPr>
                  <w:tcW w:w="1476" w:type="pct"/>
                  <w:tcBorders>
                    <w:top w:val="single" w:sz="4" w:space="0" w:color="auto"/>
                    <w:left w:val="single" w:sz="4" w:space="0" w:color="auto"/>
                    <w:bottom w:val="single" w:sz="4" w:space="0" w:color="auto"/>
                    <w:right w:val="single" w:sz="4" w:space="0" w:color="auto"/>
                  </w:tcBorders>
                </w:tcPr>
                <w:p w14:paraId="34B3E490" w14:textId="77777777" w:rsidR="00550675" w:rsidRPr="00EC7560" w:rsidRDefault="00550675" w:rsidP="00E36106">
                  <w:pPr>
                    <w:pStyle w:val="Default"/>
                    <w:framePr w:hSpace="141" w:wrap="around" w:vAnchor="page" w:hAnchor="margin" w:y="2736"/>
                  </w:pPr>
                  <w:r w:rsidRPr="00EC7560">
                    <w:t>Intriago Romero Ana Cecilia</w:t>
                  </w:r>
                </w:p>
              </w:tc>
              <w:tc>
                <w:tcPr>
                  <w:tcW w:w="1322" w:type="pct"/>
                  <w:tcBorders>
                    <w:top w:val="single" w:sz="4" w:space="0" w:color="auto"/>
                    <w:left w:val="single" w:sz="4" w:space="0" w:color="auto"/>
                    <w:bottom w:val="single" w:sz="4" w:space="0" w:color="auto"/>
                    <w:right w:val="single" w:sz="4" w:space="0" w:color="auto"/>
                  </w:tcBorders>
                  <w:vAlign w:val="center"/>
                </w:tcPr>
                <w:p w14:paraId="745433D6" w14:textId="77777777" w:rsidR="00550675" w:rsidRPr="00EC7560" w:rsidRDefault="00550675" w:rsidP="00E36106">
                  <w:pPr>
                    <w:pStyle w:val="Default"/>
                    <w:framePr w:hSpace="141" w:wrap="around" w:vAnchor="page" w:hAnchor="margin" w:y="2736"/>
                    <w:jc w:val="center"/>
                  </w:pPr>
                  <w:r w:rsidRPr="00EC7560">
                    <w:t>Secretario</w:t>
                  </w:r>
                </w:p>
              </w:tc>
              <w:tc>
                <w:tcPr>
                  <w:tcW w:w="952" w:type="pct"/>
                  <w:tcBorders>
                    <w:top w:val="single" w:sz="4" w:space="0" w:color="auto"/>
                    <w:left w:val="single" w:sz="4" w:space="0" w:color="auto"/>
                    <w:bottom w:val="single" w:sz="4" w:space="0" w:color="auto"/>
                    <w:right w:val="single" w:sz="4" w:space="0" w:color="auto"/>
                  </w:tcBorders>
                  <w:vAlign w:val="center"/>
                </w:tcPr>
                <w:p w14:paraId="5D559C8A" w14:textId="77777777" w:rsidR="00550675" w:rsidRPr="00EC7560" w:rsidRDefault="00550675" w:rsidP="00E36106">
                  <w:pPr>
                    <w:pStyle w:val="Default"/>
                    <w:framePr w:hSpace="141" w:wrap="around" w:vAnchor="page" w:hAnchor="margin" w:y="2736"/>
                    <w:jc w:val="center"/>
                  </w:pPr>
                  <w:r w:rsidRPr="00EC7560">
                    <w:t>1311687329</w:t>
                  </w:r>
                </w:p>
              </w:tc>
              <w:tc>
                <w:tcPr>
                  <w:tcW w:w="1250" w:type="pct"/>
                  <w:tcBorders>
                    <w:top w:val="single" w:sz="4" w:space="0" w:color="auto"/>
                    <w:left w:val="single" w:sz="4" w:space="0" w:color="auto"/>
                    <w:bottom w:val="single" w:sz="4" w:space="0" w:color="auto"/>
                    <w:right w:val="single" w:sz="4" w:space="0" w:color="auto"/>
                  </w:tcBorders>
                </w:tcPr>
                <w:p w14:paraId="38634774" w14:textId="77777777" w:rsidR="00550675" w:rsidRPr="00EC7560" w:rsidRDefault="00550675" w:rsidP="00E36106">
                  <w:pPr>
                    <w:pStyle w:val="Default"/>
                    <w:framePr w:hSpace="141" w:wrap="around" w:vAnchor="page" w:hAnchor="margin" w:y="2736"/>
                  </w:pPr>
                </w:p>
              </w:tc>
            </w:tr>
            <w:tr w:rsidR="00550675" w:rsidRPr="00EC7560" w14:paraId="352D93B9" w14:textId="77777777" w:rsidTr="00550675">
              <w:tc>
                <w:tcPr>
                  <w:tcW w:w="1476" w:type="pct"/>
                  <w:tcBorders>
                    <w:top w:val="single" w:sz="4" w:space="0" w:color="auto"/>
                    <w:left w:val="single" w:sz="4" w:space="0" w:color="auto"/>
                    <w:bottom w:val="single" w:sz="4" w:space="0" w:color="auto"/>
                    <w:right w:val="single" w:sz="4" w:space="0" w:color="auto"/>
                  </w:tcBorders>
                </w:tcPr>
                <w:p w14:paraId="7C61BBF2" w14:textId="77777777" w:rsidR="00550675" w:rsidRPr="00EC7560" w:rsidRDefault="00550675" w:rsidP="00E36106">
                  <w:pPr>
                    <w:pStyle w:val="Default"/>
                    <w:framePr w:hSpace="141" w:wrap="around" w:vAnchor="page" w:hAnchor="margin" w:y="2736"/>
                  </w:pPr>
                  <w:r w:rsidRPr="00EC7560">
                    <w:t xml:space="preserve">Vélez Vinces </w:t>
                  </w:r>
                  <w:proofErr w:type="spellStart"/>
                  <w:r w:rsidRPr="00EC7560">
                    <w:t>Holger</w:t>
                  </w:r>
                  <w:proofErr w:type="spellEnd"/>
                  <w:r w:rsidRPr="00EC7560">
                    <w:t xml:space="preserve"> Stalin</w:t>
                  </w:r>
                </w:p>
              </w:tc>
              <w:tc>
                <w:tcPr>
                  <w:tcW w:w="1322" w:type="pct"/>
                  <w:tcBorders>
                    <w:top w:val="single" w:sz="4" w:space="0" w:color="auto"/>
                    <w:left w:val="single" w:sz="4" w:space="0" w:color="auto"/>
                    <w:bottom w:val="single" w:sz="4" w:space="0" w:color="auto"/>
                    <w:right w:val="single" w:sz="4" w:space="0" w:color="auto"/>
                  </w:tcBorders>
                  <w:vAlign w:val="center"/>
                </w:tcPr>
                <w:p w14:paraId="4C743C2F" w14:textId="77777777" w:rsidR="00550675" w:rsidRPr="00EC7560" w:rsidRDefault="00550675" w:rsidP="00E36106">
                  <w:pPr>
                    <w:pStyle w:val="Default"/>
                    <w:framePr w:hSpace="141" w:wrap="around" w:vAnchor="page" w:hAnchor="margin" w:y="2736"/>
                    <w:jc w:val="center"/>
                  </w:pPr>
                  <w:r w:rsidRPr="00EC7560">
                    <w:rPr>
                      <w:sz w:val="22"/>
                    </w:rPr>
                    <w:t>Presidente de Consejo de Vigilancia</w:t>
                  </w:r>
                </w:p>
              </w:tc>
              <w:tc>
                <w:tcPr>
                  <w:tcW w:w="952" w:type="pct"/>
                  <w:tcBorders>
                    <w:top w:val="single" w:sz="4" w:space="0" w:color="auto"/>
                    <w:left w:val="single" w:sz="4" w:space="0" w:color="auto"/>
                    <w:bottom w:val="single" w:sz="4" w:space="0" w:color="auto"/>
                    <w:right w:val="single" w:sz="4" w:space="0" w:color="auto"/>
                  </w:tcBorders>
                  <w:vAlign w:val="center"/>
                </w:tcPr>
                <w:p w14:paraId="2235A7ED" w14:textId="77777777" w:rsidR="00550675" w:rsidRPr="00EC7560" w:rsidRDefault="00550675" w:rsidP="00E36106">
                  <w:pPr>
                    <w:pStyle w:val="Default"/>
                    <w:framePr w:hSpace="141" w:wrap="around" w:vAnchor="page" w:hAnchor="margin" w:y="2736"/>
                    <w:jc w:val="center"/>
                  </w:pPr>
                  <w:r w:rsidRPr="00EC7560">
                    <w:t>1312894619</w:t>
                  </w:r>
                </w:p>
              </w:tc>
              <w:tc>
                <w:tcPr>
                  <w:tcW w:w="1250" w:type="pct"/>
                  <w:tcBorders>
                    <w:top w:val="single" w:sz="4" w:space="0" w:color="auto"/>
                    <w:left w:val="single" w:sz="4" w:space="0" w:color="auto"/>
                    <w:bottom w:val="single" w:sz="4" w:space="0" w:color="auto"/>
                    <w:right w:val="single" w:sz="4" w:space="0" w:color="auto"/>
                  </w:tcBorders>
                </w:tcPr>
                <w:p w14:paraId="7F77E232" w14:textId="77777777" w:rsidR="00550675" w:rsidRPr="00EC7560" w:rsidRDefault="00550675" w:rsidP="00E36106">
                  <w:pPr>
                    <w:pStyle w:val="Default"/>
                    <w:framePr w:hSpace="141" w:wrap="around" w:vAnchor="page" w:hAnchor="margin" w:y="2736"/>
                  </w:pPr>
                </w:p>
              </w:tc>
            </w:tr>
          </w:tbl>
          <w:p w14:paraId="3088E7EA" w14:textId="77777777" w:rsidR="00550675" w:rsidRPr="00EC7560" w:rsidRDefault="00550675" w:rsidP="00550675">
            <w:pPr>
              <w:pStyle w:val="Prrafodelista"/>
              <w:ind w:left="0"/>
              <w:jc w:val="both"/>
              <w:rPr>
                <w:rFonts w:ascii="Times New Roman" w:hAnsi="Times New Roman" w:cs="Times New Roman"/>
                <w:sz w:val="24"/>
                <w:szCs w:val="24"/>
              </w:rPr>
            </w:pPr>
          </w:p>
          <w:p w14:paraId="0F35CF55" w14:textId="77777777" w:rsidR="00550675" w:rsidRPr="00EC7560" w:rsidRDefault="00550675" w:rsidP="00550675">
            <w:pPr>
              <w:pStyle w:val="Prrafodelista"/>
              <w:ind w:left="0"/>
              <w:jc w:val="both"/>
              <w:rPr>
                <w:rFonts w:ascii="Times New Roman" w:hAnsi="Times New Roman" w:cs="Times New Roman"/>
                <w:sz w:val="24"/>
                <w:szCs w:val="24"/>
              </w:rPr>
            </w:pPr>
          </w:p>
        </w:tc>
      </w:tr>
      <w:tr w:rsidR="00550675" w:rsidRPr="00EC7560" w14:paraId="1784FB77" w14:textId="77777777" w:rsidTr="00550675">
        <w:trPr>
          <w:trHeight w:val="656"/>
        </w:trPr>
        <w:tc>
          <w:tcPr>
            <w:tcW w:w="2824" w:type="pct"/>
            <w:gridSpan w:val="2"/>
          </w:tcPr>
          <w:p w14:paraId="55F3ACC4"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0037AF34"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2176" w:type="pct"/>
          </w:tcPr>
          <w:p w14:paraId="734902C1" w14:textId="77777777" w:rsidR="00550675" w:rsidRPr="005558A8"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29/05/2018</w:t>
            </w:r>
          </w:p>
          <w:p w14:paraId="52FB8E0A" w14:textId="77777777" w:rsidR="00550675" w:rsidRPr="005558A8"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30/05/2018</w:t>
            </w:r>
          </w:p>
        </w:tc>
      </w:tr>
    </w:tbl>
    <w:p w14:paraId="63AFB1EF"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drawing>
          <wp:anchor distT="0" distB="0" distL="114300" distR="114300" simplePos="0" relativeHeight="251688448" behindDoc="1" locked="0" layoutInCell="1" allowOverlap="1" wp14:anchorId="730D18DD" wp14:editId="09D63FBF">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57" name="Imagen 157"/>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664A1662"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43499168"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NÓMINA DE REPRESENTANTES DE LA COOPERATIVA</w:t>
      </w:r>
    </w:p>
    <w:p w14:paraId="785C1A85"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0072550F" w14:textId="77777777" w:rsidR="00550675" w:rsidRDefault="00550675" w:rsidP="00550675">
      <w:pPr>
        <w:rPr>
          <w:rFonts w:ascii="Times New Roman" w:hAnsi="Times New Roman" w:cs="Times New Roman"/>
          <w:b/>
        </w:rPr>
      </w:pPr>
      <w:r>
        <w:rPr>
          <w:rFonts w:ascii="Times New Roman" w:hAnsi="Times New Roman" w:cs="Times New Roman"/>
          <w:b/>
        </w:rPr>
        <w:br w:type="page"/>
      </w:r>
    </w:p>
    <w:tbl>
      <w:tblPr>
        <w:tblStyle w:val="Tablaconcuadrcula"/>
        <w:tblW w:w="0" w:type="auto"/>
        <w:tblLook w:val="04A0" w:firstRow="1" w:lastRow="0" w:firstColumn="1" w:lastColumn="0" w:noHBand="0" w:noVBand="1"/>
      </w:tblPr>
      <w:tblGrid>
        <w:gridCol w:w="8778"/>
      </w:tblGrid>
      <w:tr w:rsidR="00550675" w:rsidRPr="00BF430F" w14:paraId="55BFF775" w14:textId="77777777" w:rsidTr="00550675">
        <w:tc>
          <w:tcPr>
            <w:tcW w:w="8778" w:type="dxa"/>
            <w:tcBorders>
              <w:top w:val="single" w:sz="4" w:space="0" w:color="FFFFFF"/>
              <w:left w:val="single" w:sz="4" w:space="0" w:color="FFFFFF"/>
              <w:bottom w:val="single" w:sz="4" w:space="0" w:color="FFFFFF"/>
              <w:right w:val="single" w:sz="4" w:space="0" w:color="FFFFFF"/>
            </w:tcBorders>
          </w:tcPr>
          <w:p w14:paraId="3D35D3ED" w14:textId="77777777" w:rsidR="00550675" w:rsidRPr="00BF430F" w:rsidRDefault="00550675" w:rsidP="00FF46A4">
            <w:pPr>
              <w:pStyle w:val="Ttulo1"/>
              <w:numPr>
                <w:ilvl w:val="1"/>
                <w:numId w:val="21"/>
              </w:numPr>
              <w:spacing w:before="0" w:line="480" w:lineRule="auto"/>
              <w:outlineLvl w:val="0"/>
              <w:rPr>
                <w:rFonts w:ascii="Times New Roman" w:eastAsia="Calibri" w:hAnsi="Times New Roman" w:cs="Times New Roman"/>
                <w:b/>
                <w:color w:val="auto"/>
                <w:sz w:val="24"/>
                <w:szCs w:val="24"/>
              </w:rPr>
            </w:pPr>
            <w:bookmarkStart w:id="179" w:name="_Toc517726919"/>
            <w:r w:rsidRPr="00BF430F">
              <w:rPr>
                <w:rFonts w:ascii="Times New Roman" w:eastAsia="Calibri" w:hAnsi="Times New Roman" w:cs="Times New Roman"/>
                <w:b/>
                <w:color w:val="auto"/>
                <w:sz w:val="24"/>
                <w:szCs w:val="24"/>
              </w:rPr>
              <w:lastRenderedPageBreak/>
              <w:t xml:space="preserve"> </w:t>
            </w:r>
            <w:bookmarkStart w:id="180" w:name="_Toc518504994"/>
            <w:bookmarkStart w:id="181" w:name="_Toc520489637"/>
            <w:r w:rsidRPr="00BF430F">
              <w:rPr>
                <w:rFonts w:ascii="Times New Roman" w:eastAsia="Calibri" w:hAnsi="Times New Roman" w:cs="Times New Roman"/>
                <w:b/>
                <w:color w:val="auto"/>
                <w:sz w:val="24"/>
                <w:szCs w:val="24"/>
              </w:rPr>
              <w:t>Fase I: Planificación Preliminar y Específica.</w:t>
            </w:r>
            <w:bookmarkEnd w:id="179"/>
            <w:bookmarkEnd w:id="180"/>
            <w:bookmarkEnd w:id="181"/>
          </w:p>
          <w:p w14:paraId="550FFCC5" w14:textId="77777777" w:rsidR="00550675" w:rsidRPr="00BF430F" w:rsidRDefault="00550675" w:rsidP="00FF46A4">
            <w:pPr>
              <w:pStyle w:val="Ttulo1"/>
              <w:numPr>
                <w:ilvl w:val="2"/>
                <w:numId w:val="21"/>
              </w:numPr>
              <w:spacing w:before="0" w:line="480" w:lineRule="auto"/>
              <w:outlineLvl w:val="0"/>
              <w:rPr>
                <w:rFonts w:ascii="Times New Roman" w:eastAsia="Calibri" w:hAnsi="Times New Roman" w:cs="Times New Roman"/>
                <w:b/>
                <w:color w:val="auto"/>
                <w:sz w:val="24"/>
                <w:szCs w:val="24"/>
              </w:rPr>
            </w:pPr>
            <w:bookmarkStart w:id="182" w:name="_Toc516777434"/>
            <w:bookmarkStart w:id="183" w:name="_Toc517726920"/>
            <w:bookmarkStart w:id="184" w:name="_Toc518504995"/>
            <w:bookmarkStart w:id="185" w:name="_Toc520489638"/>
            <w:r w:rsidRPr="00BF430F">
              <w:rPr>
                <w:rFonts w:ascii="Times New Roman" w:eastAsia="Calibri" w:hAnsi="Times New Roman" w:cs="Times New Roman"/>
                <w:b/>
                <w:color w:val="auto"/>
                <w:sz w:val="24"/>
                <w:szCs w:val="24"/>
              </w:rPr>
              <w:t>Informe de Planificación Preliminar.</w:t>
            </w:r>
            <w:bookmarkEnd w:id="182"/>
            <w:bookmarkEnd w:id="183"/>
            <w:bookmarkEnd w:id="184"/>
            <w:bookmarkEnd w:id="185"/>
          </w:p>
          <w:p w14:paraId="6160F66B" w14:textId="77777777" w:rsidR="00550675" w:rsidRPr="00BF430F" w:rsidRDefault="00550675" w:rsidP="00550675">
            <w:pPr>
              <w:spacing w:line="480" w:lineRule="auto"/>
              <w:rPr>
                <w:rFonts w:ascii="Times New Roman" w:hAnsi="Times New Roman" w:cs="Times New Roman"/>
                <w:sz w:val="24"/>
              </w:rPr>
            </w:pPr>
            <w:r w:rsidRPr="00BF430F">
              <w:rPr>
                <w:rFonts w:ascii="Times New Roman" w:hAnsi="Times New Roman" w:cs="Times New Roman"/>
                <w:b/>
                <w:sz w:val="24"/>
              </w:rPr>
              <w:t>Estructura Orgánica</w:t>
            </w:r>
            <w:r w:rsidRPr="00BF430F">
              <w:rPr>
                <w:rFonts w:ascii="Times New Roman" w:hAnsi="Times New Roman" w:cs="Times New Roman"/>
                <w:sz w:val="24"/>
                <w:vertAlign w:val="superscript"/>
              </w:rPr>
              <w:footnoteReference w:id="1"/>
            </w:r>
            <w:r w:rsidRPr="00BF430F">
              <w:rPr>
                <w:rFonts w:ascii="Times New Roman" w:hAnsi="Times New Roman" w:cs="Times New Roman"/>
                <w:sz w:val="24"/>
              </w:rPr>
              <w:t>: La estructura orgánica de la cooperativa de transporte en taxis “12 de marzo”, es la siguiente:</w:t>
            </w:r>
          </w:p>
          <w:p w14:paraId="5FDA5371" w14:textId="77777777" w:rsidR="00550675" w:rsidRPr="00BF430F" w:rsidRDefault="00550675" w:rsidP="00550675">
            <w:pPr>
              <w:pStyle w:val="Ttulo1"/>
              <w:spacing w:before="0" w:line="480" w:lineRule="auto"/>
              <w:outlineLvl w:val="0"/>
              <w:rPr>
                <w:rFonts w:ascii="Times New Roman" w:eastAsia="Calibri" w:hAnsi="Times New Roman" w:cs="Times New Roman"/>
                <w:b/>
                <w:color w:val="auto"/>
                <w:sz w:val="24"/>
                <w:szCs w:val="24"/>
              </w:rPr>
            </w:pPr>
          </w:p>
        </w:tc>
      </w:tr>
    </w:tbl>
    <w:p w14:paraId="40852270" w14:textId="77777777" w:rsidR="00550675" w:rsidRDefault="00550675"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75136" behindDoc="0" locked="0" layoutInCell="1" allowOverlap="1" wp14:anchorId="37A57594" wp14:editId="7B5830FD">
                <wp:simplePos x="0" y="0"/>
                <wp:positionH relativeFrom="column">
                  <wp:posOffset>1891665</wp:posOffset>
                </wp:positionH>
                <wp:positionV relativeFrom="paragraph">
                  <wp:posOffset>90170</wp:posOffset>
                </wp:positionV>
                <wp:extent cx="1257300" cy="552450"/>
                <wp:effectExtent l="0" t="0" r="19050" b="19050"/>
                <wp:wrapNone/>
                <wp:docPr id="140" name="Rectángulo redondeado 28"/>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2E11F4" w14:textId="77777777" w:rsidR="00EE5E90" w:rsidRPr="00A24F29" w:rsidRDefault="00EE5E90" w:rsidP="00550675">
                            <w:pPr>
                              <w:jc w:val="center"/>
                              <w:rPr>
                                <w:rFonts w:ascii="Arial" w:hAnsi="Arial" w:cs="Arial"/>
                              </w:rPr>
                            </w:pPr>
                            <w:r w:rsidRPr="00A24F29">
                              <w:rPr>
                                <w:rFonts w:ascii="Arial" w:hAnsi="Arial" w:cs="Arial"/>
                              </w:rPr>
                              <w:t>Asamblea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28" o:spid="_x0000_s1028" style="position:absolute;left:0;text-align:left;margin-left:148.95pt;margin-top:7.1pt;width:99pt;height:4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" fillcolor="white [3201]" strokecolor="#70ad47 [3209]" strokeweight="1pt">
                <v:stroke joinstyle="miter"/>
                <v:textbox>
                  <w:txbxContent>
                    <w:p w14:paraId="372E11F4" w14:textId="77777777" w:rsidR="00EE5E90" w:rsidRPr="00A24F29" w:rsidRDefault="00EE5E90" w:rsidP="00550675">
                      <w:pPr>
                        <w:jc w:val="center"/>
                        <w:rPr>
                          <w:rFonts w:ascii="Arial" w:hAnsi="Arial" w:cs="Arial"/>
                        </w:rPr>
                      </w:pPr>
                      <w:r w:rsidRPr="00A24F29">
                        <w:rPr>
                          <w:rFonts w:ascii="Arial" w:hAnsi="Arial" w:cs="Arial"/>
                        </w:rPr>
                        <w:t>Asamblea General</w:t>
                      </w:r>
                    </w:p>
                  </w:txbxContent>
                </v:textbox>
              </v:roundrect>
            </w:pict>
          </mc:Fallback>
        </mc:AlternateContent>
      </w:r>
    </w:p>
    <w:p w14:paraId="4E8701D9" w14:textId="77777777" w:rsidR="00550675" w:rsidRDefault="00550675" w:rsidP="00550675">
      <w:pPr>
        <w:spacing w:line="276" w:lineRule="auto"/>
        <w:jc w:val="both"/>
        <w:rPr>
          <w:rFonts w:ascii="Arial" w:hAnsi="Arial" w:cs="Arial"/>
          <w:b/>
          <w:sz w:val="18"/>
        </w:rPr>
      </w:pPr>
    </w:p>
    <w:p w14:paraId="2C5EAF89" w14:textId="07388118"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44928" behindDoc="0" locked="0" layoutInCell="1" allowOverlap="1" wp14:anchorId="49C4BB6D" wp14:editId="3119D0E4">
                <wp:simplePos x="0" y="0"/>
                <wp:positionH relativeFrom="column">
                  <wp:posOffset>2539365</wp:posOffset>
                </wp:positionH>
                <wp:positionV relativeFrom="paragraph">
                  <wp:posOffset>161925</wp:posOffset>
                </wp:positionV>
                <wp:extent cx="0" cy="180975"/>
                <wp:effectExtent l="0" t="0" r="19050" b="28575"/>
                <wp:wrapNone/>
                <wp:docPr id="141" name="Conector recto 141"/>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86560A" id="Conector recto 141"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99.95pt,12.75pt" to="199.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" strokecolor="#4472c4 [3204]" strokeweight=".5pt">
                <v:stroke joinstyle="miter"/>
              </v:line>
            </w:pict>
          </mc:Fallback>
        </mc:AlternateContent>
      </w:r>
    </w:p>
    <w:p w14:paraId="4780DC1B" w14:textId="678334EF"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43904" behindDoc="0" locked="0" layoutInCell="1" allowOverlap="1" wp14:anchorId="76CA70C8" wp14:editId="59864687">
                <wp:simplePos x="0" y="0"/>
                <wp:positionH relativeFrom="column">
                  <wp:posOffset>3629025</wp:posOffset>
                </wp:positionH>
                <wp:positionV relativeFrom="paragraph">
                  <wp:posOffset>132080</wp:posOffset>
                </wp:positionV>
                <wp:extent cx="0" cy="190500"/>
                <wp:effectExtent l="0" t="0" r="19050" b="19050"/>
                <wp:wrapNone/>
                <wp:docPr id="142" name="Conector recto 14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1C3448" id="Conector recto 14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10.4pt" to="285.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" strokecolor="#4472c4 [3204]" strokeweight=".5pt">
                <v:stroke joinstyle="miter"/>
              </v:line>
            </w:pict>
          </mc:Fallback>
        </mc:AlternateContent>
      </w:r>
      <w:r>
        <w:rPr>
          <w:rFonts w:ascii="Arial" w:hAnsi="Arial" w:cs="Arial"/>
          <w:b/>
          <w:noProof/>
          <w:sz w:val="18"/>
          <w:lang w:val="es-EC" w:eastAsia="es-EC"/>
        </w:rPr>
        <mc:AlternateContent>
          <mc:Choice Requires="wps">
            <w:drawing>
              <wp:anchor distT="0" distB="0" distL="114300" distR="114300" simplePos="0" relativeHeight="251639808" behindDoc="0" locked="0" layoutInCell="1" allowOverlap="1" wp14:anchorId="221C8A30" wp14:editId="2F92A9CA">
                <wp:simplePos x="0" y="0"/>
                <wp:positionH relativeFrom="column">
                  <wp:posOffset>1463040</wp:posOffset>
                </wp:positionH>
                <wp:positionV relativeFrom="paragraph">
                  <wp:posOffset>115570</wp:posOffset>
                </wp:positionV>
                <wp:extent cx="0" cy="190500"/>
                <wp:effectExtent l="0" t="0" r="19050" b="19050"/>
                <wp:wrapNone/>
                <wp:docPr id="143" name="Conector recto 14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1D3288" id="Conector recto 14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9.1pt" to="115.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" strokecolor="#4472c4 [3204]" strokeweight=".5pt">
                <v:stroke joinstyle="miter"/>
              </v:line>
            </w:pict>
          </mc:Fallback>
        </mc:AlternateContent>
      </w:r>
      <w:r>
        <w:rPr>
          <w:rFonts w:ascii="Arial" w:hAnsi="Arial" w:cs="Arial"/>
          <w:b/>
          <w:noProof/>
          <w:sz w:val="18"/>
          <w:lang w:val="es-EC" w:eastAsia="es-EC"/>
        </w:rPr>
        <mc:AlternateContent>
          <mc:Choice Requires="wps">
            <w:drawing>
              <wp:anchor distT="0" distB="0" distL="114300" distR="114300" simplePos="0" relativeHeight="251636736" behindDoc="0" locked="0" layoutInCell="1" allowOverlap="1" wp14:anchorId="394F055B" wp14:editId="3512DC1E">
                <wp:simplePos x="0" y="0"/>
                <wp:positionH relativeFrom="column">
                  <wp:posOffset>1463040</wp:posOffset>
                </wp:positionH>
                <wp:positionV relativeFrom="paragraph">
                  <wp:posOffset>106045</wp:posOffset>
                </wp:positionV>
                <wp:extent cx="2171700" cy="0"/>
                <wp:effectExtent l="0" t="0" r="19050" b="19050"/>
                <wp:wrapNone/>
                <wp:docPr id="144" name="Conector recto 144"/>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C539D9" id="Conector recto 14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8.35pt" to="286.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" strokecolor="#4472c4 [3204]" strokeweight=".5pt">
                <v:stroke joinstyle="miter"/>
              </v:line>
            </w:pict>
          </mc:Fallback>
        </mc:AlternateContent>
      </w:r>
    </w:p>
    <w:p w14:paraId="3588E0A2" w14:textId="15FFBB49"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46976" behindDoc="0" locked="0" layoutInCell="1" allowOverlap="1" wp14:anchorId="72F52218" wp14:editId="35F380C6">
                <wp:simplePos x="0" y="0"/>
                <wp:positionH relativeFrom="column">
                  <wp:posOffset>828675</wp:posOffset>
                </wp:positionH>
                <wp:positionV relativeFrom="paragraph">
                  <wp:posOffset>93980</wp:posOffset>
                </wp:positionV>
                <wp:extent cx="1257300" cy="552450"/>
                <wp:effectExtent l="0" t="0" r="19050" b="19050"/>
                <wp:wrapNone/>
                <wp:docPr id="145" name="Rectángulo redondeado 33"/>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73886A" w14:textId="77777777" w:rsidR="00EE5E90" w:rsidRPr="00A24F29" w:rsidRDefault="00EE5E90" w:rsidP="00550675">
                            <w:pPr>
                              <w:jc w:val="center"/>
                              <w:rPr>
                                <w:rFonts w:ascii="Arial" w:hAnsi="Arial" w:cs="Arial"/>
                              </w:rPr>
                            </w:pPr>
                            <w:r>
                              <w:rPr>
                                <w:rFonts w:ascii="Arial" w:hAnsi="Arial" w:cs="Arial"/>
                              </w:rPr>
                              <w:t>Consejo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3" o:spid="_x0000_s1029" style="position:absolute;left:0;text-align:left;margin-left:65.25pt;margin-top:7.4pt;width:99pt;height:43.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" fillcolor="white [3201]" strokecolor="#70ad47 [3209]" strokeweight="1pt">
                <v:stroke joinstyle="miter"/>
                <v:textbox>
                  <w:txbxContent>
                    <w:p w14:paraId="7D73886A" w14:textId="77777777" w:rsidR="00EE5E90" w:rsidRPr="00A24F29" w:rsidRDefault="00EE5E90" w:rsidP="00550675">
                      <w:pPr>
                        <w:jc w:val="center"/>
                        <w:rPr>
                          <w:rFonts w:ascii="Arial" w:hAnsi="Arial" w:cs="Arial"/>
                        </w:rPr>
                      </w:pPr>
                      <w:r>
                        <w:rPr>
                          <w:rFonts w:ascii="Arial" w:hAnsi="Arial" w:cs="Arial"/>
                        </w:rPr>
                        <w:t>Consejo Administración</w:t>
                      </w:r>
                    </w:p>
                  </w:txbxContent>
                </v:textbox>
              </v:roundrect>
            </w:pict>
          </mc:Fallback>
        </mc:AlternateContent>
      </w:r>
      <w:r>
        <w:rPr>
          <w:rFonts w:ascii="Arial" w:hAnsi="Arial" w:cs="Arial"/>
          <w:b/>
          <w:noProof/>
          <w:sz w:val="18"/>
          <w:lang w:val="es-EC" w:eastAsia="es-EC"/>
        </w:rPr>
        <mc:AlternateContent>
          <mc:Choice Requires="wps">
            <w:drawing>
              <wp:anchor distT="0" distB="0" distL="114300" distR="114300" simplePos="0" relativeHeight="251650048" behindDoc="0" locked="0" layoutInCell="1" allowOverlap="1" wp14:anchorId="00A9C173" wp14:editId="35EB6355">
                <wp:simplePos x="0" y="0"/>
                <wp:positionH relativeFrom="column">
                  <wp:posOffset>3009900</wp:posOffset>
                </wp:positionH>
                <wp:positionV relativeFrom="paragraph">
                  <wp:posOffset>83185</wp:posOffset>
                </wp:positionV>
                <wp:extent cx="1257300" cy="552450"/>
                <wp:effectExtent l="0" t="0" r="19050" b="19050"/>
                <wp:wrapNone/>
                <wp:docPr id="146" name="Rectángulo redondeado 34"/>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55559" w14:textId="77777777" w:rsidR="00EE5E90" w:rsidRPr="00A24F29" w:rsidRDefault="00EE5E90" w:rsidP="00550675">
                            <w:pPr>
                              <w:jc w:val="center"/>
                              <w:rPr>
                                <w:rFonts w:ascii="Arial" w:hAnsi="Arial" w:cs="Arial"/>
                              </w:rPr>
                            </w:pPr>
                            <w:r>
                              <w:rPr>
                                <w:rFonts w:ascii="Arial" w:hAnsi="Arial" w:cs="Arial"/>
                              </w:rPr>
                              <w:t>Consejo Vigilancia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4" o:spid="_x0000_s1030" style="position:absolute;left:0;text-align:left;margin-left:237pt;margin-top:6.55pt;width:99pt;height:43.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" fillcolor="white [3201]" strokecolor="#70ad47 [3209]" strokeweight="1pt">
                <v:stroke joinstyle="miter"/>
                <v:textbox>
                  <w:txbxContent>
                    <w:p w14:paraId="54455559" w14:textId="77777777" w:rsidR="00EE5E90" w:rsidRPr="00A24F29" w:rsidRDefault="00EE5E90" w:rsidP="00550675">
                      <w:pPr>
                        <w:jc w:val="center"/>
                        <w:rPr>
                          <w:rFonts w:ascii="Arial" w:hAnsi="Arial" w:cs="Arial"/>
                        </w:rPr>
                      </w:pPr>
                      <w:r>
                        <w:rPr>
                          <w:rFonts w:ascii="Arial" w:hAnsi="Arial" w:cs="Arial"/>
                        </w:rPr>
                        <w:t>Consejo Vigilancia</w:t>
                      </w:r>
                    </w:p>
                  </w:txbxContent>
                </v:textbox>
              </v:roundrect>
            </w:pict>
          </mc:Fallback>
        </mc:AlternateContent>
      </w:r>
    </w:p>
    <w:p w14:paraId="5F1E851C" w14:textId="29D3F25C" w:rsidR="00550675" w:rsidRDefault="00550675" w:rsidP="00550675">
      <w:pPr>
        <w:spacing w:line="276" w:lineRule="auto"/>
        <w:jc w:val="both"/>
        <w:rPr>
          <w:rFonts w:ascii="Arial" w:hAnsi="Arial" w:cs="Arial"/>
          <w:b/>
          <w:sz w:val="18"/>
        </w:rPr>
      </w:pPr>
    </w:p>
    <w:p w14:paraId="30E57058" w14:textId="7BCB4A4F" w:rsidR="00550675" w:rsidRDefault="009B72AA" w:rsidP="00550675">
      <w:pPr>
        <w:tabs>
          <w:tab w:val="left" w:pos="5610"/>
        </w:tabs>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53120" behindDoc="0" locked="0" layoutInCell="1" allowOverlap="1" wp14:anchorId="3DA911A0" wp14:editId="55E6C54F">
                <wp:simplePos x="0" y="0"/>
                <wp:positionH relativeFrom="column">
                  <wp:posOffset>1438275</wp:posOffset>
                </wp:positionH>
                <wp:positionV relativeFrom="paragraph">
                  <wp:posOffset>150495</wp:posOffset>
                </wp:positionV>
                <wp:extent cx="0" cy="190500"/>
                <wp:effectExtent l="0" t="0" r="19050" b="19050"/>
                <wp:wrapNone/>
                <wp:docPr id="147" name="Conector recto 14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5FB5F0" id="Conector recto 14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1.85pt" to="113.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" strokecolor="#4472c4 [3204]" strokeweight=".5pt">
                <v:stroke joinstyle="miter"/>
              </v:line>
            </w:pict>
          </mc:Fallback>
        </mc:AlternateContent>
      </w:r>
      <w:r w:rsidR="00550675">
        <w:rPr>
          <w:rFonts w:ascii="Arial" w:hAnsi="Arial" w:cs="Arial"/>
          <w:b/>
          <w:sz w:val="18"/>
        </w:rPr>
        <w:tab/>
      </w:r>
    </w:p>
    <w:p w14:paraId="6D13AC65" w14:textId="233A11EA"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55168" behindDoc="0" locked="0" layoutInCell="1" allowOverlap="1" wp14:anchorId="569C230B" wp14:editId="445F589A">
                <wp:simplePos x="0" y="0"/>
                <wp:positionH relativeFrom="column">
                  <wp:posOffset>790575</wp:posOffset>
                </wp:positionH>
                <wp:positionV relativeFrom="paragraph">
                  <wp:posOffset>111125</wp:posOffset>
                </wp:positionV>
                <wp:extent cx="1257300" cy="552450"/>
                <wp:effectExtent l="0" t="0" r="19050" b="19050"/>
                <wp:wrapNone/>
                <wp:docPr id="150" name="Rectángulo redondeado 36"/>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E82781" w14:textId="77777777" w:rsidR="00EE5E90" w:rsidRPr="00A24F29" w:rsidRDefault="00EE5E90" w:rsidP="00550675">
                            <w:pPr>
                              <w:jc w:val="center"/>
                              <w:rPr>
                                <w:rFonts w:ascii="Arial" w:hAnsi="Arial" w:cs="Arial"/>
                              </w:rPr>
                            </w:pPr>
                            <w:r>
                              <w:rPr>
                                <w:rFonts w:ascii="Arial" w:hAnsi="Arial" w:cs="Arial"/>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6" o:spid="_x0000_s1031" style="position:absolute;left:0;text-align:left;margin-left:62.25pt;margin-top:8.75pt;width:99pt;height:4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" fillcolor="white [3201]" strokecolor="#70ad47 [3209]" strokeweight="1pt">
                <v:stroke joinstyle="miter"/>
                <v:textbox>
                  <w:txbxContent>
                    <w:p w14:paraId="02E82781" w14:textId="77777777" w:rsidR="00EE5E90" w:rsidRPr="00A24F29" w:rsidRDefault="00EE5E90" w:rsidP="00550675">
                      <w:pPr>
                        <w:jc w:val="center"/>
                        <w:rPr>
                          <w:rFonts w:ascii="Arial" w:hAnsi="Arial" w:cs="Arial"/>
                        </w:rPr>
                      </w:pPr>
                      <w:r>
                        <w:rPr>
                          <w:rFonts w:ascii="Arial" w:hAnsi="Arial" w:cs="Arial"/>
                        </w:rPr>
                        <w:t>Gerencia General</w:t>
                      </w:r>
                    </w:p>
                  </w:txbxContent>
                </v:textbox>
              </v:roundrect>
            </w:pict>
          </mc:Fallback>
        </mc:AlternateContent>
      </w:r>
    </w:p>
    <w:p w14:paraId="26C98306" w14:textId="4146EF6B" w:rsidR="00550675" w:rsidRDefault="00550675" w:rsidP="00550675">
      <w:pPr>
        <w:spacing w:line="276" w:lineRule="auto"/>
        <w:jc w:val="both"/>
        <w:rPr>
          <w:rFonts w:ascii="Arial" w:hAnsi="Arial" w:cs="Arial"/>
          <w:b/>
          <w:sz w:val="18"/>
        </w:rPr>
      </w:pPr>
    </w:p>
    <w:p w14:paraId="1BB4390D" w14:textId="595BC0F3"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59264" behindDoc="0" locked="0" layoutInCell="1" allowOverlap="1" wp14:anchorId="7CE41CF1" wp14:editId="5B4BA043">
                <wp:simplePos x="0" y="0"/>
                <wp:positionH relativeFrom="column">
                  <wp:posOffset>1434465</wp:posOffset>
                </wp:positionH>
                <wp:positionV relativeFrom="paragraph">
                  <wp:posOffset>158115</wp:posOffset>
                </wp:positionV>
                <wp:extent cx="0" cy="847725"/>
                <wp:effectExtent l="0" t="0" r="19050" b="28575"/>
                <wp:wrapNone/>
                <wp:docPr id="151" name="Conector recto 151"/>
                <wp:cNvGraphicFramePr/>
                <a:graphic xmlns:a="http://schemas.openxmlformats.org/drawingml/2006/main">
                  <a:graphicData uri="http://schemas.microsoft.com/office/word/2010/wordprocessingShape">
                    <wps:wsp>
                      <wps:cNvCnPr/>
                      <wps:spPr>
                        <a:xfrm>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E171D1" id="Conector recto 1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12.45pt" to="112.9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" strokecolor="#4472c4 [3204]" strokeweight=".5pt">
                <v:stroke joinstyle="miter"/>
              </v:line>
            </w:pict>
          </mc:Fallback>
        </mc:AlternateContent>
      </w:r>
    </w:p>
    <w:p w14:paraId="6BFD6037" w14:textId="41B71B73"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81792" behindDoc="0" locked="0" layoutInCell="1" allowOverlap="1" wp14:anchorId="2054D70A" wp14:editId="4C724E79">
                <wp:simplePos x="0" y="0"/>
                <wp:positionH relativeFrom="column">
                  <wp:posOffset>-190500</wp:posOffset>
                </wp:positionH>
                <wp:positionV relativeFrom="paragraph">
                  <wp:posOffset>225425</wp:posOffset>
                </wp:positionV>
                <wp:extent cx="1257300" cy="552450"/>
                <wp:effectExtent l="0" t="0" r="19050" b="19050"/>
                <wp:wrapNone/>
                <wp:docPr id="152" name="Rectángulo redondeado 38"/>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40301F" w14:textId="77777777" w:rsidR="00EE5E90" w:rsidRPr="00A24F29" w:rsidRDefault="00EE5E90" w:rsidP="00550675">
                            <w:pPr>
                              <w:jc w:val="center"/>
                              <w:rPr>
                                <w:rFonts w:ascii="Arial" w:hAnsi="Arial" w:cs="Arial"/>
                              </w:rPr>
                            </w:pPr>
                            <w:r>
                              <w:rPr>
                                <w:rFonts w:ascii="Arial" w:hAnsi="Arial" w:cs="Arial"/>
                              </w:rPr>
                              <w:t>Secretaría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8" o:spid="_x0000_s1032" style="position:absolute;left:0;text-align:left;margin-left:-15pt;margin-top:17.75pt;width:99pt;height: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" fillcolor="white [3201]" strokecolor="#70ad47 [3209]" strokeweight="1pt">
                <v:stroke joinstyle="miter"/>
                <v:textbox>
                  <w:txbxContent>
                    <w:p w14:paraId="1F40301F" w14:textId="77777777" w:rsidR="00EE5E90" w:rsidRPr="00A24F29" w:rsidRDefault="00EE5E90" w:rsidP="00550675">
                      <w:pPr>
                        <w:jc w:val="center"/>
                        <w:rPr>
                          <w:rFonts w:ascii="Arial" w:hAnsi="Arial" w:cs="Arial"/>
                        </w:rPr>
                      </w:pPr>
                      <w:r>
                        <w:rPr>
                          <w:rFonts w:ascii="Arial" w:hAnsi="Arial" w:cs="Arial"/>
                        </w:rPr>
                        <w:t>Secretaría</w:t>
                      </w:r>
                    </w:p>
                  </w:txbxContent>
                </v:textbox>
              </v:roundrect>
            </w:pict>
          </mc:Fallback>
        </mc:AlternateContent>
      </w:r>
    </w:p>
    <w:p w14:paraId="72611C88" w14:textId="09104F02" w:rsidR="00550675" w:rsidRDefault="00212E92"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74624" behindDoc="0" locked="0" layoutInCell="1" allowOverlap="1" wp14:anchorId="5335EA97" wp14:editId="51443BF6">
                <wp:simplePos x="0" y="0"/>
                <wp:positionH relativeFrom="column">
                  <wp:posOffset>1857375</wp:posOffset>
                </wp:positionH>
                <wp:positionV relativeFrom="paragraph">
                  <wp:posOffset>201295</wp:posOffset>
                </wp:positionV>
                <wp:extent cx="1257300" cy="552450"/>
                <wp:effectExtent l="0" t="0" r="19050" b="19050"/>
                <wp:wrapNone/>
                <wp:docPr id="154" name="Rectángulo redondeado 40"/>
                <wp:cNvGraphicFramePr/>
                <a:graphic xmlns:a="http://schemas.openxmlformats.org/drawingml/2006/main">
                  <a:graphicData uri="http://schemas.microsoft.com/office/word/2010/wordprocessingShape">
                    <wps:wsp>
                      <wps:cNvSpPr/>
                      <wps:spPr>
                        <a:xfrm>
                          <a:off x="0" y="0"/>
                          <a:ext cx="12573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82C7D6" w14:textId="77777777" w:rsidR="00EE5E90" w:rsidRPr="00A24F29" w:rsidRDefault="00EE5E90" w:rsidP="00550675">
                            <w:pPr>
                              <w:jc w:val="center"/>
                              <w:rPr>
                                <w:rFonts w:ascii="Arial" w:hAnsi="Arial" w:cs="Arial"/>
                              </w:rPr>
                            </w:pPr>
                            <w:r>
                              <w:rPr>
                                <w:rFonts w:ascii="Arial" w:hAnsi="Arial" w:cs="Arial"/>
                              </w:rPr>
                              <w:t>Comisiones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40" o:spid="_x0000_s1033" style="position:absolute;left:0;text-align:left;margin-left:146.25pt;margin-top:15.85pt;width:99pt;height: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" fillcolor="white [3201]" strokecolor="#70ad47 [3209]" strokeweight="1pt">
                <v:stroke joinstyle="miter"/>
                <v:textbox>
                  <w:txbxContent>
                    <w:p w14:paraId="7C82C7D6" w14:textId="77777777" w:rsidR="00EE5E90" w:rsidRPr="00A24F29" w:rsidRDefault="00EE5E90" w:rsidP="00550675">
                      <w:pPr>
                        <w:jc w:val="center"/>
                        <w:rPr>
                          <w:rFonts w:ascii="Arial" w:hAnsi="Arial" w:cs="Arial"/>
                        </w:rPr>
                      </w:pPr>
                      <w:r>
                        <w:rPr>
                          <w:rFonts w:ascii="Arial" w:hAnsi="Arial" w:cs="Arial"/>
                        </w:rPr>
                        <w:t>Comisiones especiales</w:t>
                      </w:r>
                    </w:p>
                  </w:txbxContent>
                </v:textbox>
              </v:roundrect>
            </w:pict>
          </mc:Fallback>
        </mc:AlternateContent>
      </w:r>
    </w:p>
    <w:p w14:paraId="129085AB" w14:textId="7B59E76B" w:rsidR="00550675" w:rsidRDefault="009B72AA"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66432" behindDoc="0" locked="0" layoutInCell="1" allowOverlap="1" wp14:anchorId="78B8FEA0" wp14:editId="07526A4F">
                <wp:simplePos x="0" y="0"/>
                <wp:positionH relativeFrom="column">
                  <wp:posOffset>1053465</wp:posOffset>
                </wp:positionH>
                <wp:positionV relativeFrom="paragraph">
                  <wp:posOffset>6985</wp:posOffset>
                </wp:positionV>
                <wp:extent cx="352425" cy="0"/>
                <wp:effectExtent l="0" t="0" r="28575" b="19050"/>
                <wp:wrapNone/>
                <wp:docPr id="153" name="Conector recto 153"/>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7DDD591" id="Conector recto 15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55pt" to="110.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" strokecolor="#4472c4 [3204]" strokeweight=".5pt">
                <v:stroke joinstyle="miter"/>
              </v:line>
            </w:pict>
          </mc:Fallback>
        </mc:AlternateContent>
      </w:r>
    </w:p>
    <w:p w14:paraId="4D64B920" w14:textId="430FED2E" w:rsidR="00550675" w:rsidRDefault="00212E92" w:rsidP="00550675">
      <w:pPr>
        <w:spacing w:line="276" w:lineRule="auto"/>
        <w:jc w:val="both"/>
        <w:rPr>
          <w:rFonts w:ascii="Arial" w:hAnsi="Arial" w:cs="Arial"/>
          <w:b/>
          <w:sz w:val="18"/>
        </w:rPr>
      </w:pPr>
      <w:r>
        <w:rPr>
          <w:rFonts w:ascii="Arial" w:hAnsi="Arial" w:cs="Arial"/>
          <w:b/>
          <w:noProof/>
          <w:sz w:val="18"/>
          <w:lang w:val="es-EC" w:eastAsia="es-EC"/>
        </w:rPr>
        <mc:AlternateContent>
          <mc:Choice Requires="wps">
            <w:drawing>
              <wp:anchor distT="0" distB="0" distL="114300" distR="114300" simplePos="0" relativeHeight="251671552" behindDoc="0" locked="0" layoutInCell="1" allowOverlap="1" wp14:anchorId="74D8C359" wp14:editId="78BFDFF7">
                <wp:simplePos x="0" y="0"/>
                <wp:positionH relativeFrom="column">
                  <wp:posOffset>1453514</wp:posOffset>
                </wp:positionH>
                <wp:positionV relativeFrom="paragraph">
                  <wp:posOffset>11430</wp:posOffset>
                </wp:positionV>
                <wp:extent cx="390525" cy="9525"/>
                <wp:effectExtent l="0" t="0" r="28575" b="28575"/>
                <wp:wrapNone/>
                <wp:docPr id="155" name="Conector recto 155"/>
                <wp:cNvGraphicFramePr/>
                <a:graphic xmlns:a="http://schemas.openxmlformats.org/drawingml/2006/main">
                  <a:graphicData uri="http://schemas.microsoft.com/office/word/2010/wordprocessingShape">
                    <wps:wsp>
                      <wps:cNvCnPr/>
                      <wps:spPr>
                        <a:xfrm>
                          <a:off x="0" y="0"/>
                          <a:ext cx="39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D0AA86" id="Conector recto 1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9pt" to="145.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" strokecolor="#4472c4 [3204]" strokeweight=".5pt">
                <v:stroke joinstyle="miter"/>
              </v:line>
            </w:pict>
          </mc:Fallback>
        </mc:AlternateContent>
      </w:r>
    </w:p>
    <w:p w14:paraId="2C1EEFD2" w14:textId="37419D94" w:rsidR="00550675" w:rsidRDefault="00550675" w:rsidP="00550675">
      <w:pPr>
        <w:spacing w:line="276" w:lineRule="auto"/>
        <w:jc w:val="both"/>
        <w:rPr>
          <w:rFonts w:ascii="Arial" w:hAnsi="Arial" w:cs="Arial"/>
          <w:b/>
          <w:sz w:val="18"/>
        </w:rPr>
      </w:pPr>
    </w:p>
    <w:p w14:paraId="39E3140C" w14:textId="6863F3A9" w:rsidR="00550675" w:rsidRDefault="00550675" w:rsidP="00550675">
      <w:pPr>
        <w:spacing w:line="276" w:lineRule="auto"/>
        <w:jc w:val="both"/>
        <w:rPr>
          <w:rFonts w:ascii="Arial" w:hAnsi="Arial" w:cs="Arial"/>
          <w:b/>
          <w:sz w:val="18"/>
        </w:rPr>
      </w:pPr>
    </w:p>
    <w:p w14:paraId="5784D225" w14:textId="2A2DF919" w:rsidR="00550675" w:rsidRDefault="00550675" w:rsidP="00550675">
      <w:pPr>
        <w:spacing w:line="276" w:lineRule="auto"/>
        <w:jc w:val="both"/>
        <w:rPr>
          <w:rFonts w:ascii="Arial" w:hAnsi="Arial" w:cs="Arial"/>
          <w:b/>
          <w:sz w:val="18"/>
        </w:rPr>
      </w:pPr>
    </w:p>
    <w:p w14:paraId="1D7EC1B7" w14:textId="77521BB5" w:rsidR="00550675" w:rsidRDefault="00550675" w:rsidP="00550675">
      <w:pPr>
        <w:spacing w:line="276" w:lineRule="auto"/>
        <w:jc w:val="both"/>
        <w:rPr>
          <w:rFonts w:ascii="Arial" w:hAnsi="Arial" w:cs="Arial"/>
          <w:b/>
          <w:sz w:val="18"/>
        </w:rPr>
      </w:pPr>
    </w:p>
    <w:p w14:paraId="22DA4F04" w14:textId="518B20A7" w:rsidR="00550675" w:rsidRDefault="00550675" w:rsidP="00550675">
      <w:pPr>
        <w:spacing w:line="276" w:lineRule="auto"/>
        <w:jc w:val="both"/>
        <w:rPr>
          <w:rFonts w:ascii="Arial" w:hAnsi="Arial" w:cs="Arial"/>
          <w:b/>
          <w:sz w:val="18"/>
        </w:rPr>
      </w:pPr>
    </w:p>
    <w:p w14:paraId="2C161582" w14:textId="1E7943D1" w:rsidR="00550675" w:rsidRDefault="00550675" w:rsidP="00550675">
      <w:pPr>
        <w:spacing w:line="276" w:lineRule="auto"/>
        <w:jc w:val="both"/>
        <w:rPr>
          <w:rFonts w:ascii="Arial" w:hAnsi="Arial" w:cs="Arial"/>
          <w:b/>
          <w:sz w:val="18"/>
        </w:rPr>
      </w:pPr>
    </w:p>
    <w:p w14:paraId="6643F9E3" w14:textId="77777777" w:rsidR="00550675" w:rsidRDefault="00550675" w:rsidP="00550675">
      <w:pPr>
        <w:spacing w:line="276" w:lineRule="auto"/>
        <w:jc w:val="both"/>
        <w:rPr>
          <w:rFonts w:ascii="Arial" w:hAnsi="Arial" w:cs="Arial"/>
          <w:b/>
          <w:sz w:val="18"/>
        </w:rPr>
      </w:pPr>
    </w:p>
    <w:p w14:paraId="58D65540" w14:textId="32717077" w:rsidR="00550675" w:rsidRPr="00A522D0" w:rsidRDefault="00550675" w:rsidP="00550675">
      <w:pPr>
        <w:spacing w:line="276" w:lineRule="auto"/>
        <w:jc w:val="both"/>
        <w:rPr>
          <w:rFonts w:ascii="Arial" w:hAnsi="Arial" w:cs="Arial"/>
          <w:b/>
          <w:sz w:val="18"/>
        </w:rPr>
      </w:pPr>
    </w:p>
    <w:p w14:paraId="319165A6" w14:textId="77777777" w:rsidR="00550675" w:rsidRDefault="00550675" w:rsidP="00550675">
      <w:pPr>
        <w:rPr>
          <w:rFonts w:ascii="Times New Roman" w:hAnsi="Times New Roman" w:cs="Times New Roman"/>
          <w:b/>
        </w:rPr>
      </w:pPr>
      <w:r>
        <w:rPr>
          <w:rFonts w:ascii="Times New Roman" w:hAnsi="Times New Roman" w:cs="Times New Roman"/>
          <w:b/>
        </w:rPr>
        <w:br w:type="page"/>
      </w:r>
    </w:p>
    <w:p w14:paraId="31F54C46"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87424" behindDoc="1" locked="0" layoutInCell="1" allowOverlap="1" wp14:anchorId="20B2A61A" wp14:editId="1975F4B6">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56" name="Imagen 156"/>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2A7BF166"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6FE892F8"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REPORTE DE LA PLANIFICACIÓN PRELIMINAR</w:t>
      </w:r>
    </w:p>
    <w:p w14:paraId="485B27C8"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6C120EE0" w14:textId="77777777" w:rsidR="00550675" w:rsidRDefault="00550675" w:rsidP="00550675">
      <w:pPr>
        <w:rPr>
          <w:rFonts w:ascii="Times New Roman" w:hAnsi="Times New Roman" w:cs="Times New Roman"/>
          <w:b/>
        </w:rPr>
      </w:pPr>
    </w:p>
    <w:tbl>
      <w:tblPr>
        <w:tblStyle w:val="Tablaconcuadrcula"/>
        <w:tblW w:w="0" w:type="auto"/>
        <w:tblLook w:val="04A0" w:firstRow="1" w:lastRow="0" w:firstColumn="1" w:lastColumn="0" w:noHBand="0" w:noVBand="1"/>
      </w:tblPr>
      <w:tblGrid>
        <w:gridCol w:w="4957"/>
        <w:gridCol w:w="3821"/>
      </w:tblGrid>
      <w:tr w:rsidR="00550675" w14:paraId="04AC4F60" w14:textId="77777777" w:rsidTr="00550675">
        <w:tc>
          <w:tcPr>
            <w:tcW w:w="8778" w:type="dxa"/>
            <w:gridSpan w:val="2"/>
            <w:shd w:val="clear" w:color="auto" w:fill="D9E2F3" w:themeFill="accent1" w:themeFillTint="33"/>
            <w:vAlign w:val="center"/>
          </w:tcPr>
          <w:p w14:paraId="0BD1A4CF" w14:textId="77777777" w:rsidR="00550675" w:rsidRDefault="00550675" w:rsidP="00550675">
            <w:pPr>
              <w:spacing w:before="120" w:after="120"/>
              <w:jc w:val="center"/>
              <w:rPr>
                <w:rFonts w:ascii="Times New Roman" w:hAnsi="Times New Roman" w:cs="Times New Roman"/>
                <w:b/>
              </w:rPr>
            </w:pPr>
            <w:r>
              <w:rPr>
                <w:rFonts w:ascii="Times New Roman" w:hAnsi="Times New Roman" w:cs="Times New Roman"/>
                <w:b/>
              </w:rPr>
              <w:t>REPORTE DE PLANIFICACIÓN PRELIMINAR</w:t>
            </w:r>
          </w:p>
        </w:tc>
      </w:tr>
      <w:tr w:rsidR="00550675" w14:paraId="515795F4" w14:textId="77777777" w:rsidTr="00550675">
        <w:tc>
          <w:tcPr>
            <w:tcW w:w="8778" w:type="dxa"/>
            <w:gridSpan w:val="2"/>
          </w:tcPr>
          <w:p w14:paraId="616DD5DD" w14:textId="77777777" w:rsidR="00550675" w:rsidRDefault="00550675" w:rsidP="00550675">
            <w:pPr>
              <w:spacing w:line="360" w:lineRule="auto"/>
              <w:jc w:val="both"/>
              <w:rPr>
                <w:rFonts w:ascii="Times New Roman" w:hAnsi="Times New Roman" w:cs="Times New Roman"/>
                <w:b/>
                <w:sz w:val="24"/>
              </w:rPr>
            </w:pPr>
          </w:p>
          <w:p w14:paraId="4DB25DC5" w14:textId="77777777" w:rsidR="00550675" w:rsidRPr="005F3F4E" w:rsidRDefault="00550675" w:rsidP="00550675">
            <w:pPr>
              <w:spacing w:line="360" w:lineRule="auto"/>
              <w:jc w:val="both"/>
              <w:rPr>
                <w:rFonts w:ascii="Times New Roman" w:hAnsi="Times New Roman" w:cs="Times New Roman"/>
                <w:b/>
                <w:sz w:val="24"/>
                <w:u w:val="single"/>
              </w:rPr>
            </w:pPr>
            <w:r w:rsidRPr="005F3F4E">
              <w:rPr>
                <w:rFonts w:ascii="Times New Roman" w:hAnsi="Times New Roman" w:cs="Times New Roman"/>
                <w:b/>
                <w:sz w:val="24"/>
                <w:u w:val="single"/>
              </w:rPr>
              <w:t>DATOS GENERALES:</w:t>
            </w:r>
          </w:p>
          <w:p w14:paraId="4EC42A47" w14:textId="77777777" w:rsidR="00550675" w:rsidRPr="005A029F" w:rsidRDefault="00550675" w:rsidP="00550675">
            <w:pPr>
              <w:spacing w:line="360" w:lineRule="auto"/>
              <w:jc w:val="both"/>
              <w:rPr>
                <w:rFonts w:ascii="Times New Roman" w:hAnsi="Times New Roman" w:cs="Times New Roman"/>
                <w:b/>
                <w:sz w:val="24"/>
              </w:rPr>
            </w:pPr>
            <w:r w:rsidRPr="005A029F">
              <w:rPr>
                <w:rFonts w:ascii="Times New Roman" w:hAnsi="Times New Roman" w:cs="Times New Roman"/>
                <w:b/>
                <w:sz w:val="24"/>
              </w:rPr>
              <w:t>Base legal de creación</w:t>
            </w:r>
            <w:r>
              <w:rPr>
                <w:rFonts w:ascii="Times New Roman" w:hAnsi="Times New Roman" w:cs="Times New Roman"/>
                <w:b/>
                <w:sz w:val="24"/>
              </w:rPr>
              <w:t>:</w:t>
            </w:r>
          </w:p>
          <w:p w14:paraId="5696CC38" w14:textId="77777777" w:rsidR="00550675" w:rsidRPr="00006E01" w:rsidRDefault="00550675" w:rsidP="00550675">
            <w:pPr>
              <w:spacing w:line="360" w:lineRule="auto"/>
              <w:jc w:val="both"/>
              <w:rPr>
                <w:rFonts w:ascii="Times New Roman" w:hAnsi="Times New Roman" w:cs="Times New Roman"/>
                <w:sz w:val="24"/>
              </w:rPr>
            </w:pPr>
            <w:r w:rsidRPr="00006E01">
              <w:rPr>
                <w:rFonts w:ascii="Times New Roman" w:hAnsi="Times New Roman" w:cs="Times New Roman"/>
                <w:sz w:val="24"/>
              </w:rPr>
              <w:t>La Cooperativa de Transporte en Taxis “12 de marzo” de la ciudad de Portoviejo, fue fundada el 1 de agosto de 1966, creada por 11 socios, adquiriendo personería jurídica mediante Acuerdo Ministerial No. 6667 de 1 de agosto de 1966, e inscrita bajo No. 1561 de 2 de agosto de 1966.</w:t>
            </w:r>
          </w:p>
          <w:p w14:paraId="722565CB" w14:textId="77777777" w:rsidR="00550675" w:rsidRDefault="00550675" w:rsidP="00550675">
            <w:pPr>
              <w:spacing w:line="360" w:lineRule="auto"/>
              <w:rPr>
                <w:rFonts w:ascii="Times New Roman" w:hAnsi="Times New Roman" w:cs="Times New Roman"/>
                <w:b/>
              </w:rPr>
            </w:pPr>
          </w:p>
          <w:p w14:paraId="1FBF1AB4" w14:textId="77777777" w:rsidR="00550675" w:rsidRPr="005A029F" w:rsidRDefault="00550675" w:rsidP="00550675">
            <w:pPr>
              <w:spacing w:line="360" w:lineRule="auto"/>
              <w:jc w:val="both"/>
              <w:rPr>
                <w:rFonts w:ascii="Times New Roman" w:hAnsi="Times New Roman" w:cs="Times New Roman"/>
                <w:b/>
                <w:sz w:val="24"/>
              </w:rPr>
            </w:pPr>
            <w:r w:rsidRPr="005A029F">
              <w:rPr>
                <w:rFonts w:ascii="Times New Roman" w:hAnsi="Times New Roman" w:cs="Times New Roman"/>
                <w:b/>
                <w:sz w:val="24"/>
              </w:rPr>
              <w:t>Misión</w:t>
            </w:r>
            <w:r>
              <w:rPr>
                <w:rFonts w:ascii="Times New Roman" w:hAnsi="Times New Roman" w:cs="Times New Roman"/>
                <w:b/>
                <w:sz w:val="24"/>
              </w:rPr>
              <w:t>:</w:t>
            </w:r>
          </w:p>
          <w:p w14:paraId="01702BE8" w14:textId="77777777" w:rsidR="00550675" w:rsidRDefault="00550675" w:rsidP="00550675">
            <w:pPr>
              <w:spacing w:line="360" w:lineRule="auto"/>
              <w:jc w:val="both"/>
              <w:rPr>
                <w:rFonts w:ascii="Times New Roman" w:hAnsi="Times New Roman" w:cs="Times New Roman"/>
                <w:sz w:val="24"/>
              </w:rPr>
            </w:pPr>
            <w:r w:rsidRPr="00006E01">
              <w:rPr>
                <w:rFonts w:ascii="Times New Roman" w:hAnsi="Times New Roman" w:cs="Times New Roman"/>
                <w:sz w:val="24"/>
              </w:rPr>
              <w:t xml:space="preserve">Dotar de un servicio de transporte público eficiente, cómodo y seguro, con alta calidad en su servicio a un precio justo y accesible para el usuario, a fin de que la ciudadanía en general utilice este medio de transporte como su mejor alternativa. </w:t>
            </w:r>
          </w:p>
          <w:p w14:paraId="475125D1" w14:textId="77777777" w:rsidR="00550675" w:rsidRPr="00006E01" w:rsidRDefault="00550675" w:rsidP="00550675">
            <w:pPr>
              <w:spacing w:line="360" w:lineRule="auto"/>
              <w:jc w:val="both"/>
              <w:rPr>
                <w:rFonts w:ascii="Times New Roman" w:hAnsi="Times New Roman" w:cs="Times New Roman"/>
                <w:sz w:val="24"/>
              </w:rPr>
            </w:pPr>
          </w:p>
          <w:p w14:paraId="0F24A829" w14:textId="77777777" w:rsidR="00550675" w:rsidRPr="00006E01" w:rsidRDefault="00550675" w:rsidP="00550675">
            <w:pPr>
              <w:spacing w:line="360" w:lineRule="auto"/>
              <w:jc w:val="both"/>
              <w:rPr>
                <w:rFonts w:ascii="Times New Roman" w:hAnsi="Times New Roman" w:cs="Times New Roman"/>
                <w:b/>
                <w:sz w:val="24"/>
              </w:rPr>
            </w:pPr>
            <w:r w:rsidRPr="00006E01">
              <w:rPr>
                <w:rFonts w:ascii="Times New Roman" w:hAnsi="Times New Roman" w:cs="Times New Roman"/>
                <w:b/>
                <w:sz w:val="24"/>
              </w:rPr>
              <w:t>Visión</w:t>
            </w:r>
            <w:r>
              <w:rPr>
                <w:rFonts w:ascii="Times New Roman" w:hAnsi="Times New Roman" w:cs="Times New Roman"/>
                <w:b/>
                <w:sz w:val="24"/>
              </w:rPr>
              <w:t>:</w:t>
            </w:r>
          </w:p>
          <w:p w14:paraId="0C53D4AF" w14:textId="77777777" w:rsidR="00550675" w:rsidRPr="00006E01" w:rsidRDefault="00550675" w:rsidP="00550675">
            <w:pPr>
              <w:spacing w:line="360" w:lineRule="auto"/>
              <w:jc w:val="both"/>
              <w:rPr>
                <w:rFonts w:ascii="Times New Roman" w:hAnsi="Times New Roman" w:cs="Times New Roman"/>
                <w:sz w:val="24"/>
              </w:rPr>
            </w:pPr>
            <w:r w:rsidRPr="00006E01">
              <w:rPr>
                <w:rFonts w:ascii="Times New Roman" w:hAnsi="Times New Roman" w:cs="Times New Roman"/>
                <w:sz w:val="24"/>
              </w:rPr>
              <w:t>Ser considerados tanto por la ciudadanía como por las autoridades, como una empresa cooperativa de transporte líder, para el cantón Portoviejo y la provincia de Manabí, brindando un servicio de alta calidad, además lograr el bienestar económico tanto de nuestros socios y colaboradores como también el de sus familias. De esta forma poder garantizar el desarrollo, trabajo honesto y productivo a toda la empresa cooperativa.</w:t>
            </w:r>
          </w:p>
          <w:p w14:paraId="0713025D" w14:textId="77777777" w:rsidR="00550675" w:rsidRPr="00006E01" w:rsidRDefault="00550675" w:rsidP="00550675">
            <w:pPr>
              <w:spacing w:line="360" w:lineRule="auto"/>
              <w:jc w:val="both"/>
              <w:rPr>
                <w:rFonts w:ascii="Times New Roman" w:hAnsi="Times New Roman" w:cs="Times New Roman"/>
              </w:rPr>
            </w:pPr>
          </w:p>
          <w:p w14:paraId="7F4E5384" w14:textId="77777777" w:rsidR="00550675" w:rsidRPr="005A029F" w:rsidRDefault="00550675" w:rsidP="00550675">
            <w:pPr>
              <w:spacing w:line="360" w:lineRule="auto"/>
              <w:jc w:val="both"/>
              <w:rPr>
                <w:rFonts w:ascii="Times New Roman" w:hAnsi="Times New Roman" w:cs="Times New Roman"/>
                <w:b/>
                <w:sz w:val="24"/>
              </w:rPr>
            </w:pPr>
            <w:r w:rsidRPr="005A029F">
              <w:rPr>
                <w:rFonts w:ascii="Times New Roman" w:hAnsi="Times New Roman" w:cs="Times New Roman"/>
                <w:b/>
                <w:sz w:val="24"/>
              </w:rPr>
              <w:t>Objetivos de la entidad</w:t>
            </w:r>
            <w:r>
              <w:rPr>
                <w:rFonts w:ascii="Times New Roman" w:hAnsi="Times New Roman" w:cs="Times New Roman"/>
                <w:b/>
                <w:sz w:val="24"/>
              </w:rPr>
              <w:t>:</w:t>
            </w:r>
          </w:p>
          <w:p w14:paraId="7AE6F5D2" w14:textId="77777777" w:rsidR="00550675" w:rsidRPr="00006E01" w:rsidRDefault="00550675" w:rsidP="00FF46A4">
            <w:pPr>
              <w:pStyle w:val="Prrafodelista"/>
              <w:numPr>
                <w:ilvl w:val="0"/>
                <w:numId w:val="16"/>
              </w:numPr>
              <w:spacing w:line="360" w:lineRule="auto"/>
              <w:ind w:left="284" w:hanging="284"/>
              <w:contextualSpacing w:val="0"/>
              <w:jc w:val="both"/>
              <w:rPr>
                <w:rFonts w:ascii="Times New Roman" w:hAnsi="Times New Roman" w:cs="Times New Roman"/>
              </w:rPr>
            </w:pPr>
            <w:r w:rsidRPr="00006E01">
              <w:rPr>
                <w:rFonts w:ascii="Times New Roman" w:hAnsi="Times New Roman" w:cs="Times New Roman"/>
                <w:sz w:val="24"/>
              </w:rPr>
              <w:t>Ser una marca que los clientes reconozcan por su variedad en el servicio que se le brinda.</w:t>
            </w:r>
          </w:p>
          <w:p w14:paraId="097177B2" w14:textId="77777777" w:rsidR="00550675" w:rsidRPr="00006E01" w:rsidRDefault="00550675" w:rsidP="00FF46A4">
            <w:pPr>
              <w:pStyle w:val="Prrafodelista"/>
              <w:numPr>
                <w:ilvl w:val="0"/>
                <w:numId w:val="16"/>
              </w:numPr>
              <w:spacing w:line="360" w:lineRule="auto"/>
              <w:ind w:left="284" w:hanging="284"/>
              <w:contextualSpacing w:val="0"/>
              <w:jc w:val="both"/>
              <w:rPr>
                <w:rFonts w:ascii="Times New Roman" w:hAnsi="Times New Roman" w:cs="Times New Roman"/>
              </w:rPr>
            </w:pPr>
            <w:r w:rsidRPr="00006E01">
              <w:rPr>
                <w:rFonts w:ascii="Times New Roman" w:hAnsi="Times New Roman" w:cs="Times New Roman"/>
                <w:sz w:val="24"/>
              </w:rPr>
              <w:t>Aumentar los ingresos y la rentabilidad.</w:t>
            </w:r>
          </w:p>
          <w:p w14:paraId="6109AB9F" w14:textId="77777777" w:rsidR="00550675" w:rsidRPr="00006E01" w:rsidRDefault="00550675" w:rsidP="00FF46A4">
            <w:pPr>
              <w:pStyle w:val="Prrafodelista"/>
              <w:numPr>
                <w:ilvl w:val="0"/>
                <w:numId w:val="16"/>
              </w:numPr>
              <w:spacing w:line="360" w:lineRule="auto"/>
              <w:ind w:left="284" w:hanging="284"/>
              <w:contextualSpacing w:val="0"/>
              <w:jc w:val="both"/>
              <w:rPr>
                <w:rFonts w:ascii="Times New Roman" w:hAnsi="Times New Roman" w:cs="Times New Roman"/>
              </w:rPr>
            </w:pPr>
            <w:r w:rsidRPr="00006E01">
              <w:rPr>
                <w:rFonts w:ascii="Times New Roman" w:hAnsi="Times New Roman" w:cs="Times New Roman"/>
                <w:sz w:val="24"/>
              </w:rPr>
              <w:t>Incrementar la eficiencia y la productividad por medio del plan de capacitación para conductores y socios.</w:t>
            </w:r>
          </w:p>
          <w:p w14:paraId="4B09E94C" w14:textId="77777777" w:rsidR="00550675" w:rsidRPr="00006E01" w:rsidRDefault="00550675" w:rsidP="00FF46A4">
            <w:pPr>
              <w:pStyle w:val="Prrafodelista"/>
              <w:numPr>
                <w:ilvl w:val="0"/>
                <w:numId w:val="16"/>
              </w:numPr>
              <w:spacing w:line="360" w:lineRule="auto"/>
              <w:ind w:left="284" w:hanging="284"/>
              <w:contextualSpacing w:val="0"/>
              <w:jc w:val="both"/>
              <w:rPr>
                <w:rFonts w:ascii="Times New Roman" w:hAnsi="Times New Roman" w:cs="Times New Roman"/>
                <w:sz w:val="24"/>
              </w:rPr>
            </w:pPr>
            <w:r w:rsidRPr="00006E01">
              <w:rPr>
                <w:rFonts w:ascii="Times New Roman" w:hAnsi="Times New Roman" w:cs="Times New Roman"/>
                <w:sz w:val="24"/>
              </w:rPr>
              <w:t>Implementar nuevos servicios.</w:t>
            </w:r>
          </w:p>
          <w:p w14:paraId="5647F016" w14:textId="77777777" w:rsidR="00550675" w:rsidRDefault="00550675" w:rsidP="00550675">
            <w:pPr>
              <w:spacing w:line="360" w:lineRule="auto"/>
              <w:rPr>
                <w:rFonts w:ascii="Times New Roman" w:hAnsi="Times New Roman" w:cs="Times New Roman"/>
                <w:b/>
                <w:sz w:val="24"/>
                <w:szCs w:val="24"/>
              </w:rPr>
            </w:pPr>
          </w:p>
          <w:p w14:paraId="20D24FEA" w14:textId="77777777" w:rsidR="00550675" w:rsidRPr="00F62DDF" w:rsidRDefault="00550675" w:rsidP="00550675">
            <w:pPr>
              <w:spacing w:line="360" w:lineRule="auto"/>
              <w:rPr>
                <w:rFonts w:ascii="Times New Roman" w:hAnsi="Times New Roman" w:cs="Times New Roman"/>
                <w:b/>
                <w:sz w:val="24"/>
                <w:szCs w:val="24"/>
              </w:rPr>
            </w:pPr>
          </w:p>
          <w:p w14:paraId="3F508845" w14:textId="77777777" w:rsidR="00550675" w:rsidRPr="00F62DDF" w:rsidRDefault="00550675" w:rsidP="00550675">
            <w:pPr>
              <w:spacing w:line="360" w:lineRule="auto"/>
              <w:rPr>
                <w:rFonts w:ascii="Times New Roman" w:hAnsi="Times New Roman" w:cs="Times New Roman"/>
                <w:b/>
                <w:sz w:val="24"/>
                <w:szCs w:val="24"/>
                <w:u w:val="single"/>
              </w:rPr>
            </w:pPr>
            <w:r w:rsidRPr="00F62DDF">
              <w:rPr>
                <w:rFonts w:ascii="Times New Roman" w:hAnsi="Times New Roman" w:cs="Times New Roman"/>
                <w:b/>
                <w:sz w:val="24"/>
                <w:szCs w:val="24"/>
                <w:u w:val="single"/>
              </w:rPr>
              <w:lastRenderedPageBreak/>
              <w:t>RESULTADOS DE LA VISITA PREVIA:</w:t>
            </w:r>
          </w:p>
          <w:p w14:paraId="0F8884C1" w14:textId="77777777" w:rsidR="00550675" w:rsidRPr="00D93042" w:rsidRDefault="00550675" w:rsidP="00550675">
            <w:pPr>
              <w:spacing w:line="360" w:lineRule="auto"/>
              <w:jc w:val="both"/>
              <w:rPr>
                <w:rFonts w:ascii="Times New Roman" w:hAnsi="Times New Roman" w:cs="Times New Roman"/>
                <w:sz w:val="24"/>
                <w:szCs w:val="24"/>
              </w:rPr>
            </w:pPr>
            <w:r w:rsidRPr="00D93042">
              <w:rPr>
                <w:rFonts w:ascii="Times New Roman" w:hAnsi="Times New Roman" w:cs="Times New Roman"/>
                <w:sz w:val="24"/>
                <w:szCs w:val="24"/>
              </w:rPr>
              <w:t>La visita previa a la cooperativa de transporte de pasajeros en taxis “12 de marzo” de la ciudad de Portoviejo tuvo lugar el 28 de mayo de 2018, fecha desde la cual se ejecutaron observaciones a la infraestructura física de la institución</w:t>
            </w:r>
            <w:r>
              <w:rPr>
                <w:rFonts w:ascii="Times New Roman" w:hAnsi="Times New Roman" w:cs="Times New Roman"/>
                <w:sz w:val="24"/>
                <w:szCs w:val="24"/>
              </w:rPr>
              <w:t xml:space="preserve"> en los horarios laborables de la institución siendo de 08h00 a 16h30</w:t>
            </w:r>
            <w:r w:rsidRPr="00D93042">
              <w:rPr>
                <w:rFonts w:ascii="Times New Roman" w:hAnsi="Times New Roman" w:cs="Times New Roman"/>
                <w:sz w:val="24"/>
                <w:szCs w:val="24"/>
              </w:rPr>
              <w:t>, así como también se mantuvieron conversaciones con los representantes y socios de la cooperativa, con el objeto de tener un mayor conocimiento de la institución y los procesos que se desarrollan en esta.</w:t>
            </w:r>
          </w:p>
          <w:p w14:paraId="035990BF" w14:textId="77777777" w:rsidR="00550675" w:rsidRPr="00D93042" w:rsidRDefault="00550675" w:rsidP="00550675">
            <w:pPr>
              <w:spacing w:line="360" w:lineRule="auto"/>
              <w:jc w:val="both"/>
              <w:rPr>
                <w:rFonts w:ascii="Times New Roman" w:hAnsi="Times New Roman" w:cs="Times New Roman"/>
                <w:sz w:val="24"/>
                <w:szCs w:val="24"/>
              </w:rPr>
            </w:pPr>
          </w:p>
          <w:p w14:paraId="1E129E72" w14:textId="77777777" w:rsidR="00550675" w:rsidRPr="00D93042" w:rsidRDefault="00550675" w:rsidP="00550675">
            <w:pPr>
              <w:spacing w:line="360" w:lineRule="auto"/>
              <w:jc w:val="both"/>
              <w:rPr>
                <w:rFonts w:ascii="Times New Roman" w:hAnsi="Times New Roman" w:cs="Times New Roman"/>
                <w:sz w:val="24"/>
                <w:szCs w:val="24"/>
              </w:rPr>
            </w:pPr>
            <w:r w:rsidRPr="00D93042">
              <w:rPr>
                <w:rFonts w:ascii="Times New Roman" w:hAnsi="Times New Roman" w:cs="Times New Roman"/>
                <w:sz w:val="24"/>
                <w:szCs w:val="24"/>
              </w:rPr>
              <w:t>Efectuada las visitas y los recorridos correspondientes a la sede de la cooperativa ubicada en la ciudad de Portoviejo, parroquia 18 de octubre</w:t>
            </w:r>
            <w:r>
              <w:rPr>
                <w:rFonts w:ascii="Times New Roman" w:hAnsi="Times New Roman" w:cs="Times New Roman"/>
                <w:sz w:val="24"/>
                <w:szCs w:val="24"/>
              </w:rPr>
              <w:t xml:space="preserve"> sector de la ciudadela Municipal</w:t>
            </w:r>
            <w:r w:rsidRPr="00D93042">
              <w:rPr>
                <w:rFonts w:ascii="Times New Roman" w:hAnsi="Times New Roman" w:cs="Times New Roman"/>
                <w:sz w:val="24"/>
                <w:szCs w:val="24"/>
              </w:rPr>
              <w:t xml:space="preserve"> en las calles Carlos Emilio Solórzano S/N, se pudo constatar que las instalaciones de la cooperativa se encuentran adaptadas para la ejecución de los procesos de administración y operación, contando con una oficina de Gerencia, una sala de reuniones, una recepción – secretaria y un despacho para archivo y contaduría, las cuales se encuentran en buen estado.</w:t>
            </w:r>
          </w:p>
          <w:p w14:paraId="4B553196" w14:textId="77777777" w:rsidR="00550675" w:rsidRPr="00D93042" w:rsidRDefault="00550675" w:rsidP="00550675">
            <w:pPr>
              <w:spacing w:line="360" w:lineRule="auto"/>
              <w:jc w:val="both"/>
              <w:rPr>
                <w:rFonts w:ascii="Times New Roman" w:hAnsi="Times New Roman" w:cs="Times New Roman"/>
                <w:sz w:val="24"/>
                <w:szCs w:val="24"/>
              </w:rPr>
            </w:pPr>
          </w:p>
          <w:p w14:paraId="1E5C2DD9" w14:textId="77777777" w:rsidR="00550675" w:rsidRPr="00473C3D" w:rsidRDefault="00550675" w:rsidP="00550675">
            <w:pPr>
              <w:spacing w:line="360" w:lineRule="auto"/>
              <w:jc w:val="both"/>
              <w:rPr>
                <w:rFonts w:ascii="Times New Roman" w:hAnsi="Times New Roman" w:cs="Times New Roman"/>
              </w:rPr>
            </w:pPr>
            <w:r w:rsidRPr="00D93042">
              <w:rPr>
                <w:rFonts w:ascii="Times New Roman" w:hAnsi="Times New Roman" w:cs="Times New Roman"/>
                <w:sz w:val="24"/>
                <w:szCs w:val="24"/>
              </w:rPr>
              <w:t>En las conversaciones efectuadas con los socios se pudo denotar que se encuentran comprometidos con la cooperativa, pero existe un cierto desconocimiento de algunos aspectos puntuales relacionados con la operación de la institución.</w:t>
            </w:r>
          </w:p>
        </w:tc>
      </w:tr>
      <w:tr w:rsidR="00550675" w14:paraId="5599B357" w14:textId="77777777" w:rsidTr="00550675">
        <w:tc>
          <w:tcPr>
            <w:tcW w:w="4957" w:type="dxa"/>
          </w:tcPr>
          <w:p w14:paraId="28208D5B" w14:textId="77777777" w:rsidR="00550675" w:rsidRPr="00742A19" w:rsidRDefault="00550675" w:rsidP="00550675">
            <w:pPr>
              <w:pStyle w:val="TableParagraph"/>
              <w:spacing w:line="270" w:lineRule="exact"/>
              <w:ind w:right="220"/>
              <w:rPr>
                <w:b/>
                <w:sz w:val="24"/>
              </w:rPr>
            </w:pPr>
            <w:r w:rsidRPr="00742A19">
              <w:rPr>
                <w:b/>
                <w:sz w:val="24"/>
              </w:rPr>
              <w:lastRenderedPageBreak/>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03DB9C20"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3821" w:type="dxa"/>
          </w:tcPr>
          <w:p w14:paraId="1B0136B8" w14:textId="77777777" w:rsidR="00550675" w:rsidRPr="005558A8"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31/05/2018</w:t>
            </w:r>
          </w:p>
          <w:p w14:paraId="189CE213" w14:textId="77777777" w:rsidR="00550675" w:rsidRPr="005558A8"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01/06/2018</w:t>
            </w:r>
          </w:p>
        </w:tc>
      </w:tr>
    </w:tbl>
    <w:p w14:paraId="0481F28A" w14:textId="77777777" w:rsidR="00550675" w:rsidRDefault="00550675" w:rsidP="00550675">
      <w:pPr>
        <w:rPr>
          <w:rFonts w:ascii="Times New Roman" w:hAnsi="Times New Roman" w:cs="Times New Roman"/>
          <w:b/>
        </w:rPr>
      </w:pPr>
    </w:p>
    <w:p w14:paraId="08425B1F" w14:textId="77777777" w:rsidR="00550675" w:rsidRDefault="00550675" w:rsidP="00550675">
      <w:pPr>
        <w:rPr>
          <w:rFonts w:ascii="Times New Roman" w:hAnsi="Times New Roman" w:cs="Times New Roman"/>
          <w:b/>
        </w:rPr>
      </w:pPr>
      <w:r>
        <w:rPr>
          <w:rFonts w:ascii="Times New Roman" w:hAnsi="Times New Roman" w:cs="Times New Roman"/>
          <w:b/>
        </w:rPr>
        <w:br w:type="page"/>
      </w:r>
    </w:p>
    <w:p w14:paraId="74AE7692"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89472" behindDoc="1" locked="0" layoutInCell="1" allowOverlap="1" wp14:anchorId="5687A4A2" wp14:editId="5D39A3CF">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58" name="Imagen 158"/>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6407B5B9"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16D36F9F"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PROGRAMA DE PLANIFICACIÓN ESPECÍFICA</w:t>
      </w:r>
    </w:p>
    <w:p w14:paraId="486DF270"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3CFA9E0F" w14:textId="77777777" w:rsidR="00550675" w:rsidRDefault="00550675" w:rsidP="00550675">
      <w:pPr>
        <w:pStyle w:val="Textoindependiente"/>
        <w:spacing w:before="9" w:after="1"/>
        <w:rPr>
          <w:b/>
          <w:sz w:val="16"/>
        </w:rPr>
      </w:pPr>
    </w:p>
    <w:p w14:paraId="758E8A73" w14:textId="77777777" w:rsidR="00550675" w:rsidRPr="006919C2" w:rsidRDefault="00550675" w:rsidP="00550675">
      <w:pPr>
        <w:pStyle w:val="Textoindependiente"/>
        <w:spacing w:before="9" w:after="1"/>
        <w:rPr>
          <w:b/>
          <w:sz w:val="16"/>
        </w:rPr>
      </w:pPr>
    </w:p>
    <w:tbl>
      <w:tblPr>
        <w:tblStyle w:val="Tablaconcuadrcula"/>
        <w:tblW w:w="0" w:type="auto"/>
        <w:tblLook w:val="01E0" w:firstRow="1" w:lastRow="1" w:firstColumn="1" w:lastColumn="1" w:noHBand="0" w:noVBand="0"/>
      </w:tblPr>
      <w:tblGrid>
        <w:gridCol w:w="3886"/>
        <w:gridCol w:w="1242"/>
        <w:gridCol w:w="1875"/>
        <w:gridCol w:w="2001"/>
      </w:tblGrid>
      <w:tr w:rsidR="00550675" w:rsidRPr="006919C2" w14:paraId="3707A3EE" w14:textId="77777777" w:rsidTr="00550675">
        <w:trPr>
          <w:trHeight w:val="516"/>
        </w:trPr>
        <w:tc>
          <w:tcPr>
            <w:tcW w:w="2943" w:type="dxa"/>
            <w:shd w:val="clear" w:color="auto" w:fill="D9E2F3" w:themeFill="accent1" w:themeFillTint="33"/>
            <w:vAlign w:val="center"/>
          </w:tcPr>
          <w:p w14:paraId="78625848" w14:textId="77777777" w:rsidR="00550675" w:rsidRPr="006919C2" w:rsidRDefault="00550675" w:rsidP="00550675">
            <w:pPr>
              <w:pStyle w:val="Default"/>
              <w:jc w:val="center"/>
              <w:rPr>
                <w:color w:val="FF0000"/>
                <w:sz w:val="18"/>
                <w:szCs w:val="18"/>
              </w:rPr>
            </w:pPr>
            <w:r w:rsidRPr="00B4591B">
              <w:rPr>
                <w:b/>
                <w:bCs/>
                <w:color w:val="auto"/>
                <w:sz w:val="18"/>
                <w:szCs w:val="18"/>
              </w:rPr>
              <w:t xml:space="preserve">PT: </w:t>
            </w:r>
            <w:r>
              <w:rPr>
                <w:b/>
                <w:bCs/>
                <w:color w:val="FF0000"/>
                <w:sz w:val="18"/>
                <w:szCs w:val="18"/>
              </w:rPr>
              <w:t>PE/1</w:t>
            </w:r>
          </w:p>
          <w:p w14:paraId="6FE1C1C2" w14:textId="77777777" w:rsidR="00550675" w:rsidRPr="006919C2" w:rsidRDefault="00550675" w:rsidP="00550675">
            <w:pPr>
              <w:pStyle w:val="Default"/>
              <w:jc w:val="center"/>
              <w:rPr>
                <w:b/>
                <w:bCs/>
                <w:color w:val="FF0000"/>
                <w:sz w:val="18"/>
                <w:szCs w:val="18"/>
              </w:rPr>
            </w:pPr>
            <w:r w:rsidRPr="00B4591B">
              <w:rPr>
                <w:b/>
                <w:bCs/>
                <w:color w:val="auto"/>
                <w:sz w:val="18"/>
                <w:szCs w:val="18"/>
              </w:rPr>
              <w:t>1 - 1</w:t>
            </w:r>
          </w:p>
        </w:tc>
        <w:tc>
          <w:tcPr>
            <w:tcW w:w="6061" w:type="dxa"/>
            <w:gridSpan w:val="3"/>
            <w:shd w:val="clear" w:color="auto" w:fill="D9E2F3" w:themeFill="accent1" w:themeFillTint="33"/>
          </w:tcPr>
          <w:p w14:paraId="42D31634" w14:textId="77777777" w:rsidR="00550675" w:rsidRPr="00B4591B" w:rsidRDefault="00550675" w:rsidP="00550675">
            <w:pPr>
              <w:ind w:right="509"/>
              <w:jc w:val="center"/>
              <w:rPr>
                <w:rFonts w:ascii="Times New Roman" w:hAnsi="Times New Roman" w:cs="Times New Roman"/>
                <w:b/>
              </w:rPr>
            </w:pPr>
            <w:r>
              <w:rPr>
                <w:rFonts w:ascii="Times New Roman" w:hAnsi="Times New Roman" w:cs="Times New Roman"/>
                <w:b/>
              </w:rPr>
              <w:t>PROGRAMA DE PLANIFICACIÓN ESPECÍFICA</w:t>
            </w:r>
          </w:p>
        </w:tc>
      </w:tr>
      <w:tr w:rsidR="00550675" w:rsidRPr="006919C2" w14:paraId="076D1EB5" w14:textId="77777777" w:rsidTr="00550675">
        <w:trPr>
          <w:trHeight w:val="516"/>
        </w:trPr>
        <w:tc>
          <w:tcPr>
            <w:tcW w:w="0" w:type="auto"/>
            <w:shd w:val="clear" w:color="auto" w:fill="D9E2F3" w:themeFill="accent1" w:themeFillTint="33"/>
            <w:vAlign w:val="center"/>
          </w:tcPr>
          <w:p w14:paraId="3B28AF89" w14:textId="77777777" w:rsidR="00550675" w:rsidRPr="006919C2" w:rsidRDefault="00550675" w:rsidP="00550675">
            <w:pPr>
              <w:pStyle w:val="TableParagraph"/>
              <w:spacing w:line="276" w:lineRule="exact"/>
              <w:ind w:right="1772"/>
              <w:jc w:val="center"/>
              <w:rPr>
                <w:b/>
                <w:sz w:val="24"/>
              </w:rPr>
            </w:pPr>
            <w:r w:rsidRPr="006919C2">
              <w:rPr>
                <w:b/>
                <w:sz w:val="24"/>
              </w:rPr>
              <w:t>ACTIVIDAD</w:t>
            </w:r>
          </w:p>
        </w:tc>
        <w:tc>
          <w:tcPr>
            <w:tcW w:w="0" w:type="auto"/>
            <w:shd w:val="clear" w:color="auto" w:fill="D9E2F3" w:themeFill="accent1" w:themeFillTint="33"/>
            <w:vAlign w:val="center"/>
          </w:tcPr>
          <w:p w14:paraId="22E2FEF3" w14:textId="77777777" w:rsidR="00550675" w:rsidRPr="006919C2" w:rsidRDefault="00550675" w:rsidP="00550675">
            <w:pPr>
              <w:pStyle w:val="TableParagraph"/>
              <w:spacing w:line="276" w:lineRule="exact"/>
              <w:ind w:left="228" w:right="224"/>
              <w:jc w:val="center"/>
              <w:rPr>
                <w:b/>
                <w:sz w:val="24"/>
              </w:rPr>
            </w:pPr>
            <w:r w:rsidRPr="006919C2">
              <w:rPr>
                <w:b/>
                <w:sz w:val="24"/>
              </w:rPr>
              <w:t>DÍAS</w:t>
            </w:r>
          </w:p>
        </w:tc>
        <w:tc>
          <w:tcPr>
            <w:tcW w:w="0" w:type="auto"/>
            <w:shd w:val="clear" w:color="auto" w:fill="D9E2F3" w:themeFill="accent1" w:themeFillTint="33"/>
            <w:vAlign w:val="center"/>
          </w:tcPr>
          <w:p w14:paraId="795B847E" w14:textId="77777777" w:rsidR="00550675" w:rsidRPr="006919C2" w:rsidRDefault="00550675" w:rsidP="00550675">
            <w:pPr>
              <w:pStyle w:val="TableParagraph"/>
              <w:spacing w:line="276" w:lineRule="exact"/>
              <w:ind w:left="474" w:right="471"/>
              <w:jc w:val="center"/>
              <w:rPr>
                <w:b/>
                <w:sz w:val="24"/>
              </w:rPr>
            </w:pPr>
            <w:r>
              <w:rPr>
                <w:b/>
                <w:sz w:val="24"/>
              </w:rPr>
              <w:t>ELAB.</w:t>
            </w:r>
          </w:p>
        </w:tc>
        <w:tc>
          <w:tcPr>
            <w:tcW w:w="0" w:type="auto"/>
            <w:shd w:val="clear" w:color="auto" w:fill="D9E2F3" w:themeFill="accent1" w:themeFillTint="33"/>
            <w:vAlign w:val="center"/>
          </w:tcPr>
          <w:p w14:paraId="46F6DC45" w14:textId="77777777" w:rsidR="00550675" w:rsidRPr="006919C2" w:rsidRDefault="00550675" w:rsidP="00550675">
            <w:pPr>
              <w:pStyle w:val="TableParagraph"/>
              <w:spacing w:line="276" w:lineRule="exact"/>
              <w:ind w:left="474" w:right="471"/>
              <w:jc w:val="center"/>
              <w:rPr>
                <w:b/>
                <w:sz w:val="24"/>
              </w:rPr>
            </w:pPr>
            <w:r w:rsidRPr="006919C2">
              <w:rPr>
                <w:b/>
                <w:sz w:val="24"/>
              </w:rPr>
              <w:t>FECHA</w:t>
            </w:r>
          </w:p>
        </w:tc>
      </w:tr>
      <w:tr w:rsidR="00550675" w:rsidRPr="006919C2" w14:paraId="380844B6" w14:textId="77777777" w:rsidTr="00550675">
        <w:trPr>
          <w:trHeight w:val="414"/>
        </w:trPr>
        <w:tc>
          <w:tcPr>
            <w:tcW w:w="0" w:type="auto"/>
          </w:tcPr>
          <w:p w14:paraId="003FBEDA" w14:textId="77777777" w:rsidR="00550675" w:rsidRPr="006919C2" w:rsidRDefault="00550675" w:rsidP="00550675">
            <w:pPr>
              <w:pStyle w:val="TableParagraph"/>
              <w:spacing w:line="273" w:lineRule="exact"/>
              <w:ind w:left="107"/>
              <w:rPr>
                <w:sz w:val="24"/>
                <w:lang w:val="es-ES"/>
              </w:rPr>
            </w:pPr>
            <w:r w:rsidRPr="006919C2">
              <w:rPr>
                <w:sz w:val="24"/>
                <w:lang w:val="es-ES"/>
              </w:rPr>
              <w:t>Elaboración del</w:t>
            </w:r>
            <w:r>
              <w:rPr>
                <w:sz w:val="24"/>
                <w:lang w:val="es-ES"/>
              </w:rPr>
              <w:t xml:space="preserve"> Cuestionario de</w:t>
            </w:r>
            <w:r w:rsidRPr="006919C2">
              <w:rPr>
                <w:sz w:val="24"/>
                <w:lang w:val="es-ES"/>
              </w:rPr>
              <w:t xml:space="preserve"> Control Interno</w:t>
            </w:r>
          </w:p>
        </w:tc>
        <w:tc>
          <w:tcPr>
            <w:tcW w:w="0" w:type="auto"/>
            <w:vAlign w:val="center"/>
          </w:tcPr>
          <w:p w14:paraId="28897468"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tcPr>
          <w:p w14:paraId="3C439100" w14:textId="77777777" w:rsidR="00550675" w:rsidRPr="006919C2" w:rsidRDefault="00550675" w:rsidP="00550675">
            <w:pPr>
              <w:pStyle w:val="TableParagraph"/>
              <w:spacing w:line="270" w:lineRule="exact"/>
              <w:ind w:right="471"/>
              <w:jc w:val="center"/>
              <w:rPr>
                <w:sz w:val="24"/>
              </w:rPr>
            </w:pPr>
            <w:r>
              <w:rPr>
                <w:sz w:val="24"/>
              </w:rPr>
              <w:t>J. Vélez</w:t>
            </w:r>
          </w:p>
        </w:tc>
        <w:tc>
          <w:tcPr>
            <w:tcW w:w="0" w:type="auto"/>
            <w:vAlign w:val="center"/>
          </w:tcPr>
          <w:p w14:paraId="071E7F5A" w14:textId="77777777" w:rsidR="00550675" w:rsidRPr="006919C2" w:rsidRDefault="00550675" w:rsidP="00550675">
            <w:pPr>
              <w:pStyle w:val="TableParagraph"/>
              <w:spacing w:line="270" w:lineRule="exact"/>
              <w:ind w:right="471"/>
              <w:jc w:val="center"/>
              <w:rPr>
                <w:sz w:val="24"/>
              </w:rPr>
            </w:pPr>
            <w:r w:rsidRPr="006919C2">
              <w:rPr>
                <w:sz w:val="24"/>
              </w:rPr>
              <w:t>0</w:t>
            </w:r>
            <w:r>
              <w:rPr>
                <w:sz w:val="24"/>
              </w:rPr>
              <w:t>4</w:t>
            </w:r>
            <w:r w:rsidRPr="006919C2">
              <w:rPr>
                <w:sz w:val="24"/>
              </w:rPr>
              <w:t xml:space="preserve"> de junio de 2018</w:t>
            </w:r>
          </w:p>
        </w:tc>
      </w:tr>
      <w:tr w:rsidR="00550675" w:rsidRPr="006919C2" w14:paraId="78F4D3CB" w14:textId="77777777" w:rsidTr="00550675">
        <w:trPr>
          <w:trHeight w:val="414"/>
        </w:trPr>
        <w:tc>
          <w:tcPr>
            <w:tcW w:w="0" w:type="auto"/>
          </w:tcPr>
          <w:p w14:paraId="3040C99E" w14:textId="77777777" w:rsidR="00550675" w:rsidRPr="006919C2" w:rsidRDefault="00550675" w:rsidP="00550675">
            <w:pPr>
              <w:pStyle w:val="TableParagraph"/>
              <w:spacing w:line="273" w:lineRule="exact"/>
              <w:ind w:left="107"/>
              <w:rPr>
                <w:sz w:val="24"/>
                <w:lang w:val="es-ES"/>
              </w:rPr>
            </w:pPr>
            <w:r>
              <w:rPr>
                <w:sz w:val="24"/>
                <w:lang w:val="es-ES"/>
              </w:rPr>
              <w:t xml:space="preserve">Aplicación de la </w:t>
            </w:r>
            <w:r w:rsidRPr="006919C2">
              <w:rPr>
                <w:sz w:val="24"/>
                <w:lang w:val="es-ES"/>
              </w:rPr>
              <w:t xml:space="preserve">Evaluación de Control Interno </w:t>
            </w:r>
          </w:p>
        </w:tc>
        <w:tc>
          <w:tcPr>
            <w:tcW w:w="0" w:type="auto"/>
            <w:vAlign w:val="center"/>
          </w:tcPr>
          <w:p w14:paraId="40838186"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tcPr>
          <w:p w14:paraId="100CC454" w14:textId="77777777" w:rsidR="00550675"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p>
        </w:tc>
        <w:tc>
          <w:tcPr>
            <w:tcW w:w="0" w:type="auto"/>
            <w:vAlign w:val="center"/>
          </w:tcPr>
          <w:p w14:paraId="54D48B67" w14:textId="77777777" w:rsidR="00550675" w:rsidRPr="006919C2" w:rsidRDefault="00550675" w:rsidP="00550675">
            <w:pPr>
              <w:pStyle w:val="TableParagraph"/>
              <w:spacing w:line="270" w:lineRule="exact"/>
              <w:ind w:right="471"/>
              <w:jc w:val="center"/>
              <w:rPr>
                <w:sz w:val="24"/>
              </w:rPr>
            </w:pPr>
            <w:r>
              <w:rPr>
                <w:sz w:val="24"/>
              </w:rPr>
              <w:t>05</w:t>
            </w:r>
            <w:r w:rsidRPr="006919C2">
              <w:rPr>
                <w:sz w:val="24"/>
              </w:rPr>
              <w:t xml:space="preserve"> de junio de 2018</w:t>
            </w:r>
          </w:p>
        </w:tc>
      </w:tr>
      <w:tr w:rsidR="00550675" w:rsidRPr="006919C2" w14:paraId="076A11B4" w14:textId="77777777" w:rsidTr="00550675">
        <w:trPr>
          <w:trHeight w:val="414"/>
        </w:trPr>
        <w:tc>
          <w:tcPr>
            <w:tcW w:w="0" w:type="auto"/>
          </w:tcPr>
          <w:p w14:paraId="636E09BB" w14:textId="77777777" w:rsidR="00550675" w:rsidRPr="006919C2" w:rsidRDefault="00550675" w:rsidP="00550675">
            <w:pPr>
              <w:pStyle w:val="TableParagraph"/>
              <w:spacing w:line="273" w:lineRule="exact"/>
              <w:ind w:left="107"/>
              <w:rPr>
                <w:sz w:val="24"/>
                <w:lang w:val="es-ES"/>
              </w:rPr>
            </w:pPr>
            <w:r w:rsidRPr="006919C2">
              <w:rPr>
                <w:sz w:val="24"/>
                <w:lang w:val="es-ES"/>
              </w:rPr>
              <w:t xml:space="preserve">Medición de los niveles de confianza </w:t>
            </w:r>
          </w:p>
        </w:tc>
        <w:tc>
          <w:tcPr>
            <w:tcW w:w="0" w:type="auto"/>
            <w:vAlign w:val="center"/>
          </w:tcPr>
          <w:p w14:paraId="0F7835DC" w14:textId="77777777" w:rsidR="00550675" w:rsidRPr="006919C2" w:rsidRDefault="00550675" w:rsidP="00550675">
            <w:pPr>
              <w:pStyle w:val="TableParagraph"/>
              <w:spacing w:line="270" w:lineRule="exact"/>
              <w:ind w:left="228" w:right="220"/>
              <w:jc w:val="center"/>
              <w:rPr>
                <w:sz w:val="24"/>
              </w:rPr>
            </w:pPr>
            <w:r w:rsidRPr="006919C2">
              <w:rPr>
                <w:sz w:val="24"/>
              </w:rPr>
              <w:t>01</w:t>
            </w:r>
          </w:p>
        </w:tc>
        <w:tc>
          <w:tcPr>
            <w:tcW w:w="0" w:type="auto"/>
          </w:tcPr>
          <w:p w14:paraId="11B6F41E" w14:textId="77777777" w:rsidR="00550675"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p>
        </w:tc>
        <w:tc>
          <w:tcPr>
            <w:tcW w:w="0" w:type="auto"/>
            <w:vAlign w:val="center"/>
          </w:tcPr>
          <w:p w14:paraId="32BFE968" w14:textId="77777777" w:rsidR="00550675" w:rsidRPr="006919C2" w:rsidRDefault="00550675" w:rsidP="00550675">
            <w:pPr>
              <w:pStyle w:val="TableParagraph"/>
              <w:spacing w:line="270" w:lineRule="exact"/>
              <w:ind w:right="471"/>
              <w:jc w:val="center"/>
              <w:rPr>
                <w:sz w:val="24"/>
              </w:rPr>
            </w:pPr>
            <w:r>
              <w:rPr>
                <w:sz w:val="24"/>
              </w:rPr>
              <w:t>06</w:t>
            </w:r>
            <w:r w:rsidRPr="006919C2">
              <w:rPr>
                <w:sz w:val="24"/>
              </w:rPr>
              <w:t xml:space="preserve"> de junio de 2018</w:t>
            </w:r>
          </w:p>
        </w:tc>
      </w:tr>
      <w:tr w:rsidR="00550675" w:rsidRPr="006919C2" w14:paraId="7D339ED9" w14:textId="77777777" w:rsidTr="00550675">
        <w:trPr>
          <w:trHeight w:val="414"/>
        </w:trPr>
        <w:tc>
          <w:tcPr>
            <w:tcW w:w="0" w:type="auto"/>
          </w:tcPr>
          <w:p w14:paraId="0B35CE7B" w14:textId="77777777" w:rsidR="00550675" w:rsidRPr="006919C2" w:rsidRDefault="00550675" w:rsidP="00550675">
            <w:pPr>
              <w:pStyle w:val="TableParagraph"/>
              <w:spacing w:line="273" w:lineRule="exact"/>
              <w:ind w:left="107"/>
              <w:rPr>
                <w:sz w:val="24"/>
                <w:lang w:val="es-ES"/>
              </w:rPr>
            </w:pPr>
            <w:r>
              <w:rPr>
                <w:sz w:val="24"/>
                <w:lang w:val="es-ES"/>
              </w:rPr>
              <w:t>Diseñar la matriz de ejecución de riesgos y enfoque de auditoría.</w:t>
            </w:r>
          </w:p>
        </w:tc>
        <w:tc>
          <w:tcPr>
            <w:tcW w:w="0" w:type="auto"/>
            <w:vAlign w:val="center"/>
          </w:tcPr>
          <w:p w14:paraId="2A3EFEFB" w14:textId="77777777" w:rsidR="00550675" w:rsidRPr="006919C2" w:rsidRDefault="00550675" w:rsidP="00550675">
            <w:pPr>
              <w:pStyle w:val="TableParagraph"/>
              <w:spacing w:line="270" w:lineRule="exact"/>
              <w:ind w:left="228" w:right="220"/>
              <w:jc w:val="center"/>
              <w:rPr>
                <w:sz w:val="24"/>
              </w:rPr>
            </w:pPr>
            <w:r w:rsidRPr="006919C2">
              <w:rPr>
                <w:sz w:val="24"/>
              </w:rPr>
              <w:t>0</w:t>
            </w:r>
            <w:r>
              <w:rPr>
                <w:sz w:val="24"/>
              </w:rPr>
              <w:t>1</w:t>
            </w:r>
          </w:p>
        </w:tc>
        <w:tc>
          <w:tcPr>
            <w:tcW w:w="0" w:type="auto"/>
          </w:tcPr>
          <w:p w14:paraId="4DC8A2CC" w14:textId="77777777" w:rsidR="00550675" w:rsidRDefault="00550675" w:rsidP="00550675">
            <w:pPr>
              <w:pStyle w:val="TableParagraph"/>
              <w:spacing w:line="270" w:lineRule="exact"/>
              <w:ind w:right="471"/>
              <w:jc w:val="center"/>
              <w:rPr>
                <w:sz w:val="24"/>
              </w:rPr>
            </w:pPr>
            <w:r>
              <w:rPr>
                <w:sz w:val="24"/>
              </w:rPr>
              <w:t>G. García</w:t>
            </w:r>
          </w:p>
        </w:tc>
        <w:tc>
          <w:tcPr>
            <w:tcW w:w="0" w:type="auto"/>
            <w:vAlign w:val="center"/>
          </w:tcPr>
          <w:p w14:paraId="251A4E1E" w14:textId="77777777" w:rsidR="00550675" w:rsidRPr="006919C2" w:rsidRDefault="00550675" w:rsidP="00550675">
            <w:pPr>
              <w:pStyle w:val="TableParagraph"/>
              <w:spacing w:line="270" w:lineRule="exact"/>
              <w:ind w:right="471"/>
              <w:jc w:val="center"/>
              <w:rPr>
                <w:sz w:val="24"/>
              </w:rPr>
            </w:pPr>
            <w:r>
              <w:rPr>
                <w:sz w:val="24"/>
              </w:rPr>
              <w:t>07</w:t>
            </w:r>
            <w:r w:rsidRPr="006919C2">
              <w:rPr>
                <w:sz w:val="24"/>
              </w:rPr>
              <w:t xml:space="preserve"> de junio de 2018</w:t>
            </w:r>
          </w:p>
        </w:tc>
      </w:tr>
      <w:tr w:rsidR="00550675" w:rsidRPr="006919C2" w14:paraId="0DE6BE39" w14:textId="77777777" w:rsidTr="00550675">
        <w:trPr>
          <w:trHeight w:val="412"/>
        </w:trPr>
        <w:tc>
          <w:tcPr>
            <w:tcW w:w="0" w:type="auto"/>
          </w:tcPr>
          <w:p w14:paraId="4061F5C0" w14:textId="77777777" w:rsidR="00550675" w:rsidRPr="006919C2" w:rsidRDefault="00550675" w:rsidP="00550675">
            <w:pPr>
              <w:pStyle w:val="TableParagraph"/>
              <w:spacing w:line="273" w:lineRule="exact"/>
              <w:ind w:left="107"/>
              <w:rPr>
                <w:sz w:val="24"/>
                <w:lang w:val="es-ES"/>
              </w:rPr>
            </w:pPr>
            <w:r>
              <w:rPr>
                <w:sz w:val="24"/>
                <w:lang w:val="es-ES"/>
              </w:rPr>
              <w:t>Determinar y analizar las áreas críticas de la cooperativa.</w:t>
            </w:r>
          </w:p>
        </w:tc>
        <w:tc>
          <w:tcPr>
            <w:tcW w:w="0" w:type="auto"/>
            <w:vAlign w:val="center"/>
          </w:tcPr>
          <w:p w14:paraId="091D979A" w14:textId="77777777" w:rsidR="00550675" w:rsidRPr="006919C2" w:rsidRDefault="00550675" w:rsidP="00550675">
            <w:pPr>
              <w:pStyle w:val="TableParagraph"/>
              <w:spacing w:line="270" w:lineRule="exact"/>
              <w:ind w:left="228" w:right="220"/>
              <w:jc w:val="center"/>
              <w:rPr>
                <w:sz w:val="24"/>
              </w:rPr>
            </w:pPr>
            <w:r w:rsidRPr="006919C2">
              <w:rPr>
                <w:sz w:val="24"/>
              </w:rPr>
              <w:t>0</w:t>
            </w:r>
            <w:r>
              <w:rPr>
                <w:sz w:val="24"/>
              </w:rPr>
              <w:t>1</w:t>
            </w:r>
          </w:p>
        </w:tc>
        <w:tc>
          <w:tcPr>
            <w:tcW w:w="0" w:type="auto"/>
          </w:tcPr>
          <w:p w14:paraId="4F4DA20C" w14:textId="77777777" w:rsidR="00550675" w:rsidRDefault="00550675" w:rsidP="00550675">
            <w:pPr>
              <w:pStyle w:val="TableParagraph"/>
              <w:spacing w:line="270" w:lineRule="exact"/>
              <w:ind w:right="471"/>
              <w:jc w:val="center"/>
              <w:rPr>
                <w:sz w:val="24"/>
              </w:rPr>
            </w:pPr>
            <w:r>
              <w:rPr>
                <w:sz w:val="24"/>
              </w:rPr>
              <w:t>G. García</w:t>
            </w:r>
          </w:p>
        </w:tc>
        <w:tc>
          <w:tcPr>
            <w:tcW w:w="0" w:type="auto"/>
            <w:vAlign w:val="center"/>
          </w:tcPr>
          <w:p w14:paraId="704E7B8D" w14:textId="77777777" w:rsidR="00550675" w:rsidRPr="006919C2" w:rsidRDefault="00550675" w:rsidP="00550675">
            <w:pPr>
              <w:pStyle w:val="TableParagraph"/>
              <w:spacing w:line="270" w:lineRule="exact"/>
              <w:ind w:right="471"/>
              <w:jc w:val="center"/>
              <w:rPr>
                <w:sz w:val="24"/>
              </w:rPr>
            </w:pPr>
            <w:r>
              <w:rPr>
                <w:sz w:val="24"/>
              </w:rPr>
              <w:t>08</w:t>
            </w:r>
            <w:r w:rsidRPr="006919C2">
              <w:rPr>
                <w:sz w:val="24"/>
              </w:rPr>
              <w:t xml:space="preserve"> de junio de 2018</w:t>
            </w:r>
          </w:p>
        </w:tc>
      </w:tr>
      <w:tr w:rsidR="00550675" w:rsidRPr="006919C2" w14:paraId="5B1F73A6" w14:textId="77777777" w:rsidTr="00550675">
        <w:trPr>
          <w:trHeight w:val="414"/>
        </w:trPr>
        <w:tc>
          <w:tcPr>
            <w:tcW w:w="0" w:type="auto"/>
          </w:tcPr>
          <w:p w14:paraId="681C36B2" w14:textId="77777777" w:rsidR="00550675" w:rsidRPr="006919C2" w:rsidRDefault="00550675" w:rsidP="00550675">
            <w:pPr>
              <w:pStyle w:val="TableParagraph"/>
              <w:spacing w:line="273" w:lineRule="exact"/>
              <w:ind w:left="107"/>
              <w:rPr>
                <w:sz w:val="24"/>
                <w:lang w:val="es-ES"/>
              </w:rPr>
            </w:pPr>
            <w:r w:rsidRPr="006919C2">
              <w:rPr>
                <w:sz w:val="24"/>
                <w:lang w:val="es-ES"/>
              </w:rPr>
              <w:t xml:space="preserve">Elaboración del </w:t>
            </w:r>
            <w:r>
              <w:rPr>
                <w:sz w:val="24"/>
                <w:lang w:val="es-ES"/>
              </w:rPr>
              <w:t>Reporte de Planificación Específica</w:t>
            </w:r>
          </w:p>
        </w:tc>
        <w:tc>
          <w:tcPr>
            <w:tcW w:w="0" w:type="auto"/>
            <w:vAlign w:val="center"/>
          </w:tcPr>
          <w:p w14:paraId="1D6B2807" w14:textId="77777777" w:rsidR="00550675" w:rsidRPr="006919C2" w:rsidRDefault="00550675" w:rsidP="00550675">
            <w:pPr>
              <w:pStyle w:val="TableParagraph"/>
              <w:spacing w:line="270" w:lineRule="exact"/>
              <w:ind w:left="228" w:right="220"/>
              <w:jc w:val="center"/>
              <w:rPr>
                <w:sz w:val="24"/>
              </w:rPr>
            </w:pPr>
            <w:r w:rsidRPr="006919C2">
              <w:rPr>
                <w:sz w:val="24"/>
              </w:rPr>
              <w:t>0</w:t>
            </w:r>
            <w:r>
              <w:rPr>
                <w:sz w:val="24"/>
              </w:rPr>
              <w:t>1</w:t>
            </w:r>
          </w:p>
        </w:tc>
        <w:tc>
          <w:tcPr>
            <w:tcW w:w="0" w:type="auto"/>
          </w:tcPr>
          <w:p w14:paraId="32EB5475" w14:textId="77777777" w:rsidR="00550675" w:rsidRPr="006919C2" w:rsidRDefault="00550675" w:rsidP="00550675">
            <w:pPr>
              <w:pStyle w:val="TableParagraph"/>
              <w:spacing w:line="270" w:lineRule="exact"/>
              <w:ind w:right="471"/>
              <w:jc w:val="center"/>
              <w:rPr>
                <w:sz w:val="24"/>
              </w:rPr>
            </w:pPr>
            <w:r w:rsidRPr="00586EAD">
              <w:rPr>
                <w:sz w:val="24"/>
              </w:rPr>
              <w:t>J.</w:t>
            </w:r>
            <w:r>
              <w:rPr>
                <w:sz w:val="24"/>
              </w:rPr>
              <w:t xml:space="preserve"> </w:t>
            </w:r>
            <w:r w:rsidRPr="00586EAD">
              <w:rPr>
                <w:sz w:val="24"/>
              </w:rPr>
              <w:t>Vélez</w:t>
            </w:r>
          </w:p>
        </w:tc>
        <w:tc>
          <w:tcPr>
            <w:tcW w:w="0" w:type="auto"/>
            <w:vAlign w:val="center"/>
          </w:tcPr>
          <w:p w14:paraId="0913E406" w14:textId="77777777" w:rsidR="00550675" w:rsidRPr="006919C2" w:rsidRDefault="00550675" w:rsidP="00550675">
            <w:pPr>
              <w:pStyle w:val="TableParagraph"/>
              <w:spacing w:line="270" w:lineRule="exact"/>
              <w:ind w:right="471"/>
              <w:jc w:val="center"/>
              <w:rPr>
                <w:sz w:val="24"/>
              </w:rPr>
            </w:pPr>
            <w:r w:rsidRPr="006919C2">
              <w:rPr>
                <w:sz w:val="24"/>
              </w:rPr>
              <w:t>1</w:t>
            </w:r>
            <w:r>
              <w:rPr>
                <w:sz w:val="24"/>
              </w:rPr>
              <w:t>1</w:t>
            </w:r>
            <w:r w:rsidRPr="006919C2">
              <w:rPr>
                <w:sz w:val="24"/>
              </w:rPr>
              <w:t xml:space="preserve"> de junio de 2018</w:t>
            </w:r>
          </w:p>
        </w:tc>
      </w:tr>
      <w:tr w:rsidR="00550675" w:rsidRPr="006919C2" w14:paraId="1E20C221" w14:textId="77777777" w:rsidTr="00550675">
        <w:trPr>
          <w:trHeight w:val="414"/>
        </w:trPr>
        <w:tc>
          <w:tcPr>
            <w:tcW w:w="0" w:type="auto"/>
          </w:tcPr>
          <w:p w14:paraId="60A48D5B" w14:textId="77777777" w:rsidR="00550675" w:rsidRPr="006919C2" w:rsidRDefault="00550675" w:rsidP="00550675">
            <w:pPr>
              <w:pStyle w:val="TableParagraph"/>
              <w:spacing w:line="273" w:lineRule="exact"/>
              <w:ind w:left="107"/>
              <w:rPr>
                <w:sz w:val="24"/>
                <w:lang w:val="es-ES"/>
              </w:rPr>
            </w:pPr>
            <w:r w:rsidRPr="006919C2">
              <w:rPr>
                <w:sz w:val="24"/>
                <w:lang w:val="es-ES"/>
              </w:rPr>
              <w:t>Elaboración del Programa de Auditoría</w:t>
            </w:r>
          </w:p>
        </w:tc>
        <w:tc>
          <w:tcPr>
            <w:tcW w:w="0" w:type="auto"/>
            <w:vAlign w:val="center"/>
          </w:tcPr>
          <w:p w14:paraId="23CFC509" w14:textId="77777777" w:rsidR="00550675" w:rsidRPr="006919C2" w:rsidRDefault="00550675" w:rsidP="00550675">
            <w:pPr>
              <w:pStyle w:val="TableParagraph"/>
              <w:spacing w:line="270" w:lineRule="exact"/>
              <w:ind w:left="228" w:right="220"/>
              <w:jc w:val="center"/>
              <w:rPr>
                <w:sz w:val="24"/>
              </w:rPr>
            </w:pPr>
            <w:r>
              <w:rPr>
                <w:sz w:val="24"/>
              </w:rPr>
              <w:t>01</w:t>
            </w:r>
          </w:p>
        </w:tc>
        <w:tc>
          <w:tcPr>
            <w:tcW w:w="0" w:type="auto"/>
          </w:tcPr>
          <w:p w14:paraId="74C6B01A" w14:textId="77777777" w:rsidR="00550675" w:rsidRPr="006919C2" w:rsidRDefault="00550675" w:rsidP="00550675">
            <w:pPr>
              <w:pStyle w:val="TableParagraph"/>
              <w:spacing w:line="270" w:lineRule="exact"/>
              <w:ind w:right="471"/>
              <w:jc w:val="center"/>
              <w:rPr>
                <w:sz w:val="24"/>
              </w:rPr>
            </w:pPr>
            <w:r>
              <w:rPr>
                <w:sz w:val="24"/>
              </w:rPr>
              <w:t>G. García</w:t>
            </w:r>
          </w:p>
        </w:tc>
        <w:tc>
          <w:tcPr>
            <w:tcW w:w="0" w:type="auto"/>
            <w:vAlign w:val="center"/>
          </w:tcPr>
          <w:p w14:paraId="055EBA61" w14:textId="77777777" w:rsidR="00550675" w:rsidRPr="006919C2" w:rsidRDefault="00550675" w:rsidP="00550675">
            <w:pPr>
              <w:pStyle w:val="TableParagraph"/>
              <w:spacing w:line="270" w:lineRule="exact"/>
              <w:ind w:right="471"/>
              <w:jc w:val="center"/>
              <w:rPr>
                <w:sz w:val="24"/>
              </w:rPr>
            </w:pPr>
            <w:r w:rsidRPr="006919C2">
              <w:rPr>
                <w:sz w:val="24"/>
              </w:rPr>
              <w:t>1</w:t>
            </w:r>
            <w:r>
              <w:rPr>
                <w:sz w:val="24"/>
              </w:rPr>
              <w:t>2</w:t>
            </w:r>
            <w:r w:rsidRPr="006919C2">
              <w:rPr>
                <w:sz w:val="24"/>
              </w:rPr>
              <w:t xml:space="preserve"> de junio de 2018</w:t>
            </w:r>
          </w:p>
        </w:tc>
      </w:tr>
      <w:tr w:rsidR="00550675" w:rsidRPr="006919C2" w14:paraId="4DCFD024" w14:textId="77777777" w:rsidTr="00550675">
        <w:trPr>
          <w:trHeight w:val="414"/>
        </w:trPr>
        <w:tc>
          <w:tcPr>
            <w:tcW w:w="0" w:type="auto"/>
            <w:gridSpan w:val="2"/>
          </w:tcPr>
          <w:p w14:paraId="69C429E0"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258777EE"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0" w:type="auto"/>
            <w:gridSpan w:val="2"/>
          </w:tcPr>
          <w:p w14:paraId="59109B1C" w14:textId="77777777" w:rsidR="00550675" w:rsidRPr="00102879"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29/05/2018</w:t>
            </w:r>
          </w:p>
          <w:p w14:paraId="6D1B5D1B" w14:textId="77777777" w:rsidR="00550675" w:rsidRPr="00102879"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29/05/2018</w:t>
            </w:r>
          </w:p>
        </w:tc>
      </w:tr>
    </w:tbl>
    <w:p w14:paraId="3870CE52" w14:textId="77777777" w:rsidR="00550675" w:rsidRDefault="00550675" w:rsidP="00550675">
      <w:pPr>
        <w:rPr>
          <w:rFonts w:ascii="Times New Roman" w:hAnsi="Times New Roman" w:cs="Times New Roman"/>
          <w:sz w:val="24"/>
        </w:rPr>
      </w:pPr>
    </w:p>
    <w:p w14:paraId="5AA7E014" w14:textId="77777777" w:rsidR="00550675" w:rsidRDefault="00550675" w:rsidP="00550675">
      <w:pPr>
        <w:rPr>
          <w:rFonts w:ascii="Times New Roman" w:hAnsi="Times New Roman" w:cs="Times New Roman"/>
          <w:b/>
        </w:rPr>
      </w:pPr>
      <w:r>
        <w:rPr>
          <w:rFonts w:ascii="Times New Roman" w:hAnsi="Times New Roman" w:cs="Times New Roman"/>
          <w:b/>
        </w:rPr>
        <w:br w:type="page"/>
      </w:r>
    </w:p>
    <w:p w14:paraId="754C3342"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3568" behindDoc="1" locked="0" layoutInCell="1" allowOverlap="1" wp14:anchorId="69FDB2B0" wp14:editId="074E3729">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59" name="Imagen 159"/>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07575C92"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3D870E9A"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EVALUACIÓN DEL CONTROL INTERNO</w:t>
      </w:r>
    </w:p>
    <w:p w14:paraId="01480151"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42672BF6" w14:textId="77777777" w:rsidR="00550675" w:rsidRDefault="00550675" w:rsidP="00550675">
      <w:pPr>
        <w:pStyle w:val="Textoindependiente"/>
        <w:spacing w:before="9" w:after="1"/>
        <w:rPr>
          <w:b/>
          <w:sz w:val="16"/>
        </w:rPr>
      </w:pPr>
    </w:p>
    <w:p w14:paraId="0B0E444E" w14:textId="77777777" w:rsidR="00550675" w:rsidRDefault="00550675" w:rsidP="00550675">
      <w:pPr>
        <w:rPr>
          <w:rFonts w:ascii="Times New Roman" w:hAnsi="Times New Roman" w:cs="Times New Roman"/>
          <w:b/>
        </w:rPr>
      </w:pPr>
    </w:p>
    <w:tbl>
      <w:tblPr>
        <w:tblW w:w="0" w:type="auto"/>
        <w:tblInd w:w="40" w:type="dxa"/>
        <w:tblCellMar>
          <w:left w:w="70" w:type="dxa"/>
          <w:right w:w="70" w:type="dxa"/>
        </w:tblCellMar>
        <w:tblLook w:val="04A0" w:firstRow="1" w:lastRow="0" w:firstColumn="1" w:lastColumn="0" w:noHBand="0" w:noVBand="1"/>
      </w:tblPr>
      <w:tblGrid>
        <w:gridCol w:w="577"/>
        <w:gridCol w:w="1103"/>
        <w:gridCol w:w="1079"/>
        <w:gridCol w:w="404"/>
        <w:gridCol w:w="698"/>
        <w:gridCol w:w="426"/>
        <w:gridCol w:w="837"/>
        <w:gridCol w:w="1433"/>
        <w:gridCol w:w="860"/>
        <w:gridCol w:w="1471"/>
      </w:tblGrid>
      <w:tr w:rsidR="00550675" w:rsidRPr="004D1A30" w14:paraId="1E53BB73" w14:textId="77777777" w:rsidTr="00550675">
        <w:trPr>
          <w:trHeight w:val="675"/>
        </w:trPr>
        <w:tc>
          <w:tcPr>
            <w:tcW w:w="1368" w:type="dxa"/>
            <w:gridSpan w:val="2"/>
            <w:tcBorders>
              <w:top w:val="single" w:sz="4" w:space="0" w:color="000000"/>
              <w:left w:val="single" w:sz="8" w:space="0" w:color="auto"/>
              <w:bottom w:val="single" w:sz="4" w:space="0" w:color="000000"/>
              <w:right w:val="single" w:sz="8" w:space="0" w:color="000000"/>
            </w:tcBorders>
            <w:shd w:val="clear" w:color="auto" w:fill="auto"/>
            <w:vAlign w:val="center"/>
            <w:hideMark/>
          </w:tcPr>
          <w:p w14:paraId="3D5F0B4D"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PT: </w:t>
            </w:r>
            <w:r w:rsidRPr="00614EF7">
              <w:rPr>
                <w:rFonts w:ascii="Times New Roman" w:eastAsia="Times New Roman" w:hAnsi="Times New Roman" w:cs="Times New Roman"/>
                <w:b/>
                <w:bCs/>
                <w:color w:val="FF0000"/>
                <w:sz w:val="20"/>
                <w:szCs w:val="20"/>
                <w:lang w:eastAsia="es-EC"/>
              </w:rPr>
              <w:t>CI/1</w:t>
            </w:r>
          </w:p>
        </w:tc>
        <w:tc>
          <w:tcPr>
            <w:tcW w:w="7360" w:type="dxa"/>
            <w:gridSpan w:val="8"/>
            <w:tcBorders>
              <w:top w:val="single" w:sz="4" w:space="0" w:color="000000"/>
              <w:left w:val="single" w:sz="8" w:space="0" w:color="auto"/>
              <w:bottom w:val="single" w:sz="4" w:space="0" w:color="000000"/>
              <w:right w:val="single" w:sz="8" w:space="0" w:color="000000"/>
            </w:tcBorders>
            <w:shd w:val="clear" w:color="auto" w:fill="D9E2F3" w:themeFill="accent1" w:themeFillTint="33"/>
            <w:vAlign w:val="center"/>
          </w:tcPr>
          <w:p w14:paraId="02414DD6"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CUESTIONARIO DE CONTROL INTERNO</w:t>
            </w:r>
          </w:p>
        </w:tc>
      </w:tr>
      <w:tr w:rsidR="00550675" w:rsidRPr="004D1A30" w14:paraId="28DF6A7F" w14:textId="77777777" w:rsidTr="00550675">
        <w:trPr>
          <w:trHeight w:val="600"/>
        </w:trPr>
        <w:tc>
          <w:tcPr>
            <w:tcW w:w="0" w:type="auto"/>
            <w:vMerge w:val="restart"/>
            <w:tcBorders>
              <w:top w:val="single" w:sz="4" w:space="0" w:color="000000"/>
              <w:left w:val="single" w:sz="8" w:space="0" w:color="auto"/>
              <w:bottom w:val="single" w:sz="4" w:space="0" w:color="000000"/>
              <w:right w:val="single" w:sz="4" w:space="0" w:color="auto"/>
            </w:tcBorders>
            <w:shd w:val="clear" w:color="000000" w:fill="A6A6A6"/>
            <w:vAlign w:val="center"/>
            <w:hideMark/>
          </w:tcPr>
          <w:p w14:paraId="0D4AE0CE"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w:t>
            </w:r>
          </w:p>
        </w:tc>
        <w:tc>
          <w:tcPr>
            <w:tcW w:w="0" w:type="auto"/>
            <w:gridSpan w:val="2"/>
            <w:vMerge w:val="restart"/>
            <w:tcBorders>
              <w:top w:val="single" w:sz="4" w:space="0" w:color="000000"/>
              <w:left w:val="single" w:sz="4" w:space="0" w:color="auto"/>
              <w:bottom w:val="single" w:sz="4" w:space="0" w:color="000000"/>
              <w:right w:val="single" w:sz="4" w:space="0" w:color="auto"/>
            </w:tcBorders>
            <w:shd w:val="clear" w:color="000000" w:fill="A6A6A6"/>
            <w:vAlign w:val="center"/>
            <w:hideMark/>
          </w:tcPr>
          <w:p w14:paraId="0C9F07E5"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PREGUNTAS</w:t>
            </w:r>
          </w:p>
        </w:tc>
        <w:tc>
          <w:tcPr>
            <w:tcW w:w="0" w:type="auto"/>
            <w:tcBorders>
              <w:top w:val="single" w:sz="4" w:space="0" w:color="000000"/>
              <w:left w:val="nil"/>
              <w:bottom w:val="single" w:sz="4" w:space="0" w:color="auto"/>
              <w:right w:val="nil"/>
            </w:tcBorders>
            <w:shd w:val="clear" w:color="000000" w:fill="A6A6A6"/>
            <w:vAlign w:val="center"/>
            <w:hideMark/>
          </w:tcPr>
          <w:p w14:paraId="4BFE937D"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PT</w:t>
            </w:r>
          </w:p>
        </w:tc>
        <w:tc>
          <w:tcPr>
            <w:tcW w:w="0" w:type="auto"/>
            <w:tcBorders>
              <w:top w:val="single" w:sz="4" w:space="0" w:color="000000"/>
              <w:left w:val="single" w:sz="4" w:space="0" w:color="auto"/>
              <w:bottom w:val="single" w:sz="4" w:space="0" w:color="auto"/>
              <w:right w:val="single" w:sz="4" w:space="0" w:color="auto"/>
            </w:tcBorders>
            <w:shd w:val="clear" w:color="000000" w:fill="A6A6A6"/>
            <w:vAlign w:val="center"/>
            <w:hideMark/>
          </w:tcPr>
          <w:p w14:paraId="006CFE34"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SI/NO</w:t>
            </w:r>
          </w:p>
        </w:tc>
        <w:tc>
          <w:tcPr>
            <w:tcW w:w="0" w:type="auto"/>
            <w:tcBorders>
              <w:top w:val="nil"/>
              <w:left w:val="nil"/>
              <w:bottom w:val="single" w:sz="4" w:space="0" w:color="auto"/>
              <w:right w:val="single" w:sz="4" w:space="0" w:color="auto"/>
            </w:tcBorders>
            <w:shd w:val="clear" w:color="000000" w:fill="A6A6A6"/>
            <w:vAlign w:val="center"/>
            <w:hideMark/>
          </w:tcPr>
          <w:p w14:paraId="7060B18F"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CT</w:t>
            </w:r>
          </w:p>
        </w:tc>
        <w:tc>
          <w:tcPr>
            <w:tcW w:w="0" w:type="auto"/>
            <w:gridSpan w:val="2"/>
            <w:tcBorders>
              <w:top w:val="nil"/>
              <w:left w:val="nil"/>
              <w:bottom w:val="single" w:sz="4" w:space="0" w:color="auto"/>
              <w:right w:val="single" w:sz="4" w:space="0" w:color="000000"/>
            </w:tcBorders>
            <w:shd w:val="clear" w:color="000000" w:fill="A6A6A6"/>
            <w:vAlign w:val="center"/>
            <w:hideMark/>
          </w:tcPr>
          <w:p w14:paraId="48889C48"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NIVEL DE CONFIANZA</w:t>
            </w:r>
          </w:p>
        </w:tc>
        <w:tc>
          <w:tcPr>
            <w:tcW w:w="0" w:type="auto"/>
            <w:gridSpan w:val="2"/>
            <w:tcBorders>
              <w:top w:val="nil"/>
              <w:left w:val="nil"/>
              <w:bottom w:val="single" w:sz="4" w:space="0" w:color="auto"/>
              <w:right w:val="single" w:sz="8" w:space="0" w:color="000000"/>
            </w:tcBorders>
            <w:shd w:val="clear" w:color="000000" w:fill="A6A6A6"/>
            <w:vAlign w:val="center"/>
            <w:hideMark/>
          </w:tcPr>
          <w:p w14:paraId="3BE059BD"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NIVEL DE RIESGO DE CONTROL</w:t>
            </w:r>
          </w:p>
        </w:tc>
      </w:tr>
      <w:tr w:rsidR="00550675" w:rsidRPr="004D1A30" w14:paraId="17EE9558" w14:textId="77777777" w:rsidTr="00550675">
        <w:trPr>
          <w:trHeight w:val="465"/>
        </w:trPr>
        <w:tc>
          <w:tcPr>
            <w:tcW w:w="0" w:type="auto"/>
            <w:vMerge/>
            <w:tcBorders>
              <w:top w:val="nil"/>
              <w:left w:val="single" w:sz="8" w:space="0" w:color="auto"/>
              <w:bottom w:val="single" w:sz="4" w:space="0" w:color="000000"/>
              <w:right w:val="single" w:sz="4" w:space="0" w:color="auto"/>
            </w:tcBorders>
            <w:vAlign w:val="center"/>
            <w:hideMark/>
          </w:tcPr>
          <w:p w14:paraId="1E0564E1"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4FFBBDF1"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p>
        </w:tc>
        <w:tc>
          <w:tcPr>
            <w:tcW w:w="0" w:type="auto"/>
            <w:tcBorders>
              <w:top w:val="nil"/>
              <w:left w:val="nil"/>
              <w:bottom w:val="single" w:sz="4" w:space="0" w:color="auto"/>
              <w:right w:val="nil"/>
            </w:tcBorders>
            <w:shd w:val="clear" w:color="000000" w:fill="A6A6A6"/>
            <w:vAlign w:val="center"/>
            <w:hideMark/>
          </w:tcPr>
          <w:p w14:paraId="07B294D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22</w:t>
            </w:r>
          </w:p>
        </w:tc>
        <w:tc>
          <w:tcPr>
            <w:tcW w:w="0" w:type="auto"/>
            <w:tcBorders>
              <w:top w:val="nil"/>
              <w:left w:val="single" w:sz="4" w:space="0" w:color="auto"/>
              <w:bottom w:val="single" w:sz="4" w:space="0" w:color="auto"/>
              <w:right w:val="single" w:sz="4" w:space="0" w:color="auto"/>
            </w:tcBorders>
            <w:shd w:val="clear" w:color="000000" w:fill="A6A6A6"/>
            <w:vAlign w:val="center"/>
            <w:hideMark/>
          </w:tcPr>
          <w:p w14:paraId="690541EA"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SI/NO</w:t>
            </w:r>
          </w:p>
        </w:tc>
        <w:tc>
          <w:tcPr>
            <w:tcW w:w="0" w:type="auto"/>
            <w:tcBorders>
              <w:top w:val="nil"/>
              <w:left w:val="nil"/>
              <w:bottom w:val="single" w:sz="4" w:space="0" w:color="auto"/>
              <w:right w:val="single" w:sz="4" w:space="0" w:color="auto"/>
            </w:tcBorders>
            <w:shd w:val="clear" w:color="000000" w:fill="A6A6A6"/>
            <w:vAlign w:val="center"/>
            <w:hideMark/>
          </w:tcPr>
          <w:p w14:paraId="09BE9C3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10</w:t>
            </w:r>
          </w:p>
        </w:tc>
        <w:tc>
          <w:tcPr>
            <w:tcW w:w="0" w:type="auto"/>
            <w:tcBorders>
              <w:top w:val="nil"/>
              <w:left w:val="nil"/>
              <w:bottom w:val="single" w:sz="4" w:space="0" w:color="auto"/>
              <w:right w:val="single" w:sz="4" w:space="0" w:color="auto"/>
            </w:tcBorders>
            <w:shd w:val="clear" w:color="000000" w:fill="A6A6A6"/>
            <w:noWrap/>
            <w:vAlign w:val="center"/>
            <w:hideMark/>
          </w:tcPr>
          <w:p w14:paraId="707C3E53"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45,45%</w:t>
            </w:r>
          </w:p>
        </w:tc>
        <w:tc>
          <w:tcPr>
            <w:tcW w:w="0" w:type="auto"/>
            <w:tcBorders>
              <w:top w:val="nil"/>
              <w:left w:val="nil"/>
              <w:bottom w:val="single" w:sz="4" w:space="0" w:color="auto"/>
              <w:right w:val="single" w:sz="4" w:space="0" w:color="auto"/>
            </w:tcBorders>
            <w:shd w:val="clear" w:color="000000" w:fill="FFFF00"/>
            <w:noWrap/>
            <w:vAlign w:val="center"/>
            <w:hideMark/>
          </w:tcPr>
          <w:p w14:paraId="696FED83"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MODERADO</w:t>
            </w:r>
          </w:p>
        </w:tc>
        <w:tc>
          <w:tcPr>
            <w:tcW w:w="0" w:type="auto"/>
            <w:tcBorders>
              <w:top w:val="nil"/>
              <w:left w:val="nil"/>
              <w:bottom w:val="single" w:sz="4" w:space="0" w:color="auto"/>
              <w:right w:val="single" w:sz="4" w:space="0" w:color="auto"/>
            </w:tcBorders>
            <w:shd w:val="clear" w:color="000000" w:fill="A6A6A6"/>
            <w:noWrap/>
            <w:vAlign w:val="center"/>
            <w:hideMark/>
          </w:tcPr>
          <w:p w14:paraId="05F7A212"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54,55%</w:t>
            </w:r>
          </w:p>
        </w:tc>
        <w:tc>
          <w:tcPr>
            <w:tcW w:w="0" w:type="auto"/>
            <w:tcBorders>
              <w:top w:val="nil"/>
              <w:left w:val="nil"/>
              <w:bottom w:val="single" w:sz="4" w:space="0" w:color="auto"/>
              <w:right w:val="single" w:sz="8" w:space="0" w:color="auto"/>
            </w:tcBorders>
            <w:shd w:val="clear" w:color="000000" w:fill="92D050"/>
            <w:noWrap/>
            <w:vAlign w:val="center"/>
            <w:hideMark/>
          </w:tcPr>
          <w:p w14:paraId="08113A19" w14:textId="77777777" w:rsidR="00550675" w:rsidRPr="004D1A30" w:rsidRDefault="00550675" w:rsidP="00550675">
            <w:pPr>
              <w:spacing w:after="0" w:line="240" w:lineRule="auto"/>
              <w:jc w:val="center"/>
              <w:rPr>
                <w:rFonts w:ascii="Times New Roman" w:eastAsia="Times New Roman" w:hAnsi="Times New Roman" w:cs="Times New Roman"/>
                <w:b/>
                <w:bCs/>
                <w:color w:val="000000"/>
                <w:sz w:val="20"/>
                <w:szCs w:val="20"/>
                <w:lang w:eastAsia="es-EC"/>
              </w:rPr>
            </w:pPr>
            <w:r w:rsidRPr="004D1A30">
              <w:rPr>
                <w:rFonts w:ascii="Times New Roman" w:eastAsia="Times New Roman" w:hAnsi="Times New Roman" w:cs="Times New Roman"/>
                <w:b/>
                <w:bCs/>
                <w:color w:val="000000"/>
                <w:sz w:val="20"/>
                <w:szCs w:val="20"/>
                <w:lang w:eastAsia="es-EC"/>
              </w:rPr>
              <w:t>MODERADO</w:t>
            </w:r>
          </w:p>
        </w:tc>
      </w:tr>
      <w:tr w:rsidR="00550675" w:rsidRPr="004D1A30" w14:paraId="6745DBA8" w14:textId="77777777" w:rsidTr="00550675">
        <w:trPr>
          <w:trHeight w:val="315"/>
        </w:trPr>
        <w:tc>
          <w:tcPr>
            <w:tcW w:w="0" w:type="auto"/>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6E416A7"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Componente: Administración General</w:t>
            </w:r>
          </w:p>
        </w:tc>
      </w:tr>
      <w:tr w:rsidR="00550675" w:rsidRPr="004D1A30" w14:paraId="342F8C25" w14:textId="77777777" w:rsidTr="00550675">
        <w:trPr>
          <w:trHeight w:val="70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08B7CF"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w:t>
            </w:r>
          </w:p>
        </w:tc>
        <w:tc>
          <w:tcPr>
            <w:tcW w:w="0" w:type="auto"/>
            <w:gridSpan w:val="2"/>
            <w:tcBorders>
              <w:top w:val="nil"/>
              <w:left w:val="nil"/>
              <w:bottom w:val="single" w:sz="4" w:space="0" w:color="auto"/>
              <w:right w:val="single" w:sz="4" w:space="0" w:color="auto"/>
            </w:tcBorders>
            <w:shd w:val="clear" w:color="auto" w:fill="auto"/>
            <w:vAlign w:val="center"/>
            <w:hideMark/>
          </w:tcPr>
          <w:p w14:paraId="2F80831A"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¿La Cooperativa cuenta con misión, visión, y objetivos institucionales?</w:t>
            </w:r>
          </w:p>
        </w:tc>
        <w:tc>
          <w:tcPr>
            <w:tcW w:w="0" w:type="auto"/>
            <w:tcBorders>
              <w:top w:val="nil"/>
              <w:left w:val="nil"/>
              <w:bottom w:val="single" w:sz="4" w:space="0" w:color="auto"/>
              <w:right w:val="single" w:sz="4" w:space="0" w:color="auto"/>
            </w:tcBorders>
            <w:shd w:val="clear" w:color="000000" w:fill="FFFFFF"/>
            <w:vAlign w:val="center"/>
            <w:hideMark/>
          </w:tcPr>
          <w:p w14:paraId="70323C82"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52482CAE"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SI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E6E6F4"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7636ED03"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5B973ADD" w14:textId="77777777" w:rsidTr="00550675">
        <w:trPr>
          <w:trHeight w:val="8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202B41"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w:t>
            </w:r>
          </w:p>
        </w:tc>
        <w:tc>
          <w:tcPr>
            <w:tcW w:w="0" w:type="auto"/>
            <w:gridSpan w:val="2"/>
            <w:tcBorders>
              <w:top w:val="nil"/>
              <w:left w:val="nil"/>
              <w:bottom w:val="single" w:sz="4" w:space="0" w:color="auto"/>
              <w:right w:val="single" w:sz="4" w:space="0" w:color="auto"/>
            </w:tcBorders>
            <w:shd w:val="clear" w:color="auto" w:fill="auto"/>
            <w:vAlign w:val="center"/>
            <w:hideMark/>
          </w:tcPr>
          <w:p w14:paraId="30281EDA"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¿La Cooperativa cuenta con estructura orgánica aprobada?</w:t>
            </w:r>
          </w:p>
        </w:tc>
        <w:tc>
          <w:tcPr>
            <w:tcW w:w="0" w:type="auto"/>
            <w:tcBorders>
              <w:top w:val="nil"/>
              <w:left w:val="nil"/>
              <w:bottom w:val="single" w:sz="4" w:space="0" w:color="auto"/>
              <w:right w:val="single" w:sz="4" w:space="0" w:color="auto"/>
            </w:tcBorders>
            <w:shd w:val="clear" w:color="000000" w:fill="FFFFFF"/>
            <w:vAlign w:val="center"/>
            <w:hideMark/>
          </w:tcPr>
          <w:p w14:paraId="0E345A8E"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0982A666"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363BFE"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5FA86E2A"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5E2E4498" w14:textId="77777777" w:rsidTr="00550675">
        <w:trPr>
          <w:trHeight w:val="7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BA28E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3</w:t>
            </w:r>
          </w:p>
        </w:tc>
        <w:tc>
          <w:tcPr>
            <w:tcW w:w="0" w:type="auto"/>
            <w:gridSpan w:val="2"/>
            <w:tcBorders>
              <w:top w:val="nil"/>
              <w:left w:val="nil"/>
              <w:bottom w:val="single" w:sz="4" w:space="0" w:color="auto"/>
              <w:right w:val="single" w:sz="4" w:space="0" w:color="auto"/>
            </w:tcBorders>
            <w:shd w:val="clear" w:color="auto" w:fill="auto"/>
            <w:vAlign w:val="center"/>
            <w:hideMark/>
          </w:tcPr>
          <w:p w14:paraId="27C0AA2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¿La cooperativa cuenta con planes estratégicos plurianuales?</w:t>
            </w:r>
          </w:p>
        </w:tc>
        <w:tc>
          <w:tcPr>
            <w:tcW w:w="0" w:type="auto"/>
            <w:tcBorders>
              <w:top w:val="nil"/>
              <w:left w:val="nil"/>
              <w:bottom w:val="single" w:sz="4" w:space="0" w:color="auto"/>
              <w:right w:val="single" w:sz="4" w:space="0" w:color="auto"/>
            </w:tcBorders>
            <w:shd w:val="clear" w:color="000000" w:fill="FFFFFF"/>
            <w:vAlign w:val="center"/>
            <w:hideMark/>
          </w:tcPr>
          <w:p w14:paraId="254C211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749D318F"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83377B"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3DF43F54"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No se elaboraron</w:t>
            </w:r>
          </w:p>
        </w:tc>
      </w:tr>
      <w:tr w:rsidR="00550675" w:rsidRPr="004D1A30" w14:paraId="5CE60705" w14:textId="77777777" w:rsidTr="00550675">
        <w:trPr>
          <w:trHeight w:val="70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5535"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4</w:t>
            </w:r>
          </w:p>
        </w:tc>
        <w:tc>
          <w:tcPr>
            <w:tcW w:w="0" w:type="auto"/>
            <w:gridSpan w:val="2"/>
            <w:tcBorders>
              <w:top w:val="nil"/>
              <w:left w:val="nil"/>
              <w:bottom w:val="single" w:sz="4" w:space="0" w:color="auto"/>
              <w:right w:val="single" w:sz="4" w:space="0" w:color="auto"/>
            </w:tcBorders>
            <w:shd w:val="clear" w:color="auto" w:fill="auto"/>
            <w:vAlign w:val="center"/>
            <w:hideMark/>
          </w:tcPr>
          <w:p w14:paraId="1773B1DD"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¿La Cooperativa cuenta con planes operativos anuales?</w:t>
            </w:r>
          </w:p>
        </w:tc>
        <w:tc>
          <w:tcPr>
            <w:tcW w:w="0" w:type="auto"/>
            <w:tcBorders>
              <w:top w:val="nil"/>
              <w:left w:val="nil"/>
              <w:bottom w:val="single" w:sz="4" w:space="0" w:color="auto"/>
              <w:right w:val="single" w:sz="4" w:space="0" w:color="auto"/>
            </w:tcBorders>
            <w:shd w:val="clear" w:color="000000" w:fill="FFFFFF"/>
            <w:vAlign w:val="center"/>
            <w:hideMark/>
          </w:tcPr>
          <w:p w14:paraId="4C7B3C6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2ECA3D4D"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9E77A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1D623DB5"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xml:space="preserve"> No se elaboraron en el año 2017</w:t>
            </w:r>
          </w:p>
        </w:tc>
      </w:tr>
      <w:tr w:rsidR="00550675" w:rsidRPr="004D1A30" w14:paraId="44E27FBF" w14:textId="77777777" w:rsidTr="00550675">
        <w:trPr>
          <w:trHeight w:val="8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A8227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5</w:t>
            </w:r>
          </w:p>
        </w:tc>
        <w:tc>
          <w:tcPr>
            <w:tcW w:w="0" w:type="auto"/>
            <w:gridSpan w:val="2"/>
            <w:tcBorders>
              <w:top w:val="nil"/>
              <w:left w:val="nil"/>
              <w:bottom w:val="single" w:sz="4" w:space="0" w:color="auto"/>
              <w:right w:val="single" w:sz="4" w:space="0" w:color="auto"/>
            </w:tcBorders>
            <w:shd w:val="clear" w:color="auto" w:fill="auto"/>
            <w:vAlign w:val="center"/>
            <w:hideMark/>
          </w:tcPr>
          <w:p w14:paraId="703FB67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¿Estos planes están legalmente aprobados?</w:t>
            </w:r>
          </w:p>
        </w:tc>
        <w:tc>
          <w:tcPr>
            <w:tcW w:w="0" w:type="auto"/>
            <w:tcBorders>
              <w:top w:val="nil"/>
              <w:left w:val="nil"/>
              <w:bottom w:val="single" w:sz="4" w:space="0" w:color="auto"/>
              <w:right w:val="single" w:sz="4" w:space="0" w:color="auto"/>
            </w:tcBorders>
            <w:shd w:val="clear" w:color="000000" w:fill="FFFFFF"/>
            <w:vAlign w:val="center"/>
            <w:hideMark/>
          </w:tcPr>
          <w:p w14:paraId="57475E06"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7EEFCF2"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6AB7EA"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571E6A57" w14:textId="77777777" w:rsidR="00550675" w:rsidRPr="004D1A30" w:rsidRDefault="00550675" w:rsidP="00550675">
            <w:pPr>
              <w:spacing w:after="0" w:line="240" w:lineRule="auto"/>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434EC5C4" w14:textId="77777777" w:rsidTr="00550675">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4B8AB1"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6</w:t>
            </w:r>
          </w:p>
        </w:tc>
        <w:tc>
          <w:tcPr>
            <w:tcW w:w="0" w:type="auto"/>
            <w:gridSpan w:val="2"/>
            <w:tcBorders>
              <w:top w:val="nil"/>
              <w:left w:val="nil"/>
              <w:bottom w:val="single" w:sz="4" w:space="0" w:color="auto"/>
              <w:right w:val="single" w:sz="4" w:space="0" w:color="auto"/>
            </w:tcBorders>
            <w:shd w:val="clear" w:color="auto" w:fill="auto"/>
            <w:vAlign w:val="center"/>
            <w:hideMark/>
          </w:tcPr>
          <w:p w14:paraId="2D148D02"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¿Los planes fueron socializados con todo el personal de la Cooperativa?</w:t>
            </w:r>
          </w:p>
        </w:tc>
        <w:tc>
          <w:tcPr>
            <w:tcW w:w="0" w:type="auto"/>
            <w:tcBorders>
              <w:top w:val="nil"/>
              <w:left w:val="nil"/>
              <w:bottom w:val="single" w:sz="4" w:space="0" w:color="auto"/>
              <w:right w:val="single" w:sz="4" w:space="0" w:color="auto"/>
            </w:tcBorders>
            <w:shd w:val="clear" w:color="000000" w:fill="FFFFFF"/>
            <w:vAlign w:val="center"/>
            <w:hideMark/>
          </w:tcPr>
          <w:p w14:paraId="08723E0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21C1494A"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2553B5"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26090698"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327B7210" w14:textId="77777777" w:rsidTr="00550675">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05D428"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7</w:t>
            </w:r>
          </w:p>
        </w:tc>
        <w:tc>
          <w:tcPr>
            <w:tcW w:w="0" w:type="auto"/>
            <w:gridSpan w:val="2"/>
            <w:tcBorders>
              <w:top w:val="nil"/>
              <w:left w:val="nil"/>
              <w:bottom w:val="single" w:sz="4" w:space="0" w:color="auto"/>
              <w:right w:val="single" w:sz="4" w:space="0" w:color="auto"/>
            </w:tcBorders>
            <w:shd w:val="clear" w:color="auto" w:fill="auto"/>
            <w:vAlign w:val="center"/>
            <w:hideMark/>
          </w:tcPr>
          <w:p w14:paraId="3AA8E836"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¿La Cooperativa cuenta programas y proyectos aprobados para el 2017?</w:t>
            </w:r>
          </w:p>
        </w:tc>
        <w:tc>
          <w:tcPr>
            <w:tcW w:w="0" w:type="auto"/>
            <w:tcBorders>
              <w:top w:val="nil"/>
              <w:left w:val="nil"/>
              <w:bottom w:val="single" w:sz="4" w:space="0" w:color="auto"/>
              <w:right w:val="single" w:sz="4" w:space="0" w:color="auto"/>
            </w:tcBorders>
            <w:shd w:val="clear" w:color="000000" w:fill="FFFFFF"/>
            <w:vAlign w:val="center"/>
            <w:hideMark/>
          </w:tcPr>
          <w:p w14:paraId="7CE125B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4721130"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0A4192"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2F823D6E"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7D4A025E" w14:textId="77777777" w:rsidTr="00550675">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4D3A621"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8</w:t>
            </w:r>
          </w:p>
        </w:tc>
        <w:tc>
          <w:tcPr>
            <w:tcW w:w="0" w:type="auto"/>
            <w:gridSpan w:val="2"/>
            <w:tcBorders>
              <w:top w:val="nil"/>
              <w:left w:val="nil"/>
              <w:bottom w:val="single" w:sz="4" w:space="0" w:color="auto"/>
              <w:right w:val="nil"/>
            </w:tcBorders>
            <w:shd w:val="clear" w:color="auto" w:fill="auto"/>
            <w:vAlign w:val="center"/>
            <w:hideMark/>
          </w:tcPr>
          <w:p w14:paraId="0699236C"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han elaborado indicadores de gestión para evaluar el logro de metas y objetivos planteados para el 2017?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F09B22"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187C4A56"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33C76B1"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71A26001"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592F4612" w14:textId="77777777" w:rsidTr="00550675">
        <w:trPr>
          <w:trHeight w:val="9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49C1A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9</w:t>
            </w:r>
          </w:p>
        </w:tc>
        <w:tc>
          <w:tcPr>
            <w:tcW w:w="0" w:type="auto"/>
            <w:gridSpan w:val="2"/>
            <w:tcBorders>
              <w:top w:val="nil"/>
              <w:left w:val="nil"/>
              <w:bottom w:val="single" w:sz="4" w:space="0" w:color="auto"/>
              <w:right w:val="single" w:sz="4" w:space="0" w:color="auto"/>
            </w:tcBorders>
            <w:shd w:val="clear" w:color="auto" w:fill="auto"/>
            <w:vAlign w:val="center"/>
            <w:hideMark/>
          </w:tcPr>
          <w:p w14:paraId="779777C9"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ha dado seguimiento y evaluado estos indicadores de gestión?</w:t>
            </w:r>
          </w:p>
        </w:tc>
        <w:tc>
          <w:tcPr>
            <w:tcW w:w="0" w:type="auto"/>
            <w:tcBorders>
              <w:top w:val="nil"/>
              <w:left w:val="nil"/>
              <w:bottom w:val="single" w:sz="4" w:space="0" w:color="auto"/>
              <w:right w:val="single" w:sz="4" w:space="0" w:color="auto"/>
            </w:tcBorders>
            <w:shd w:val="clear" w:color="000000" w:fill="FFFFFF"/>
            <w:vAlign w:val="center"/>
            <w:hideMark/>
          </w:tcPr>
          <w:p w14:paraId="08DB62D8"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36B9FA8"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D8C9CC"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41C261D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50CE8216" w14:textId="77777777" w:rsidTr="00550675">
        <w:trPr>
          <w:trHeight w:val="13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5A014C2"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10</w:t>
            </w:r>
          </w:p>
        </w:tc>
        <w:tc>
          <w:tcPr>
            <w:tcW w:w="0" w:type="auto"/>
            <w:gridSpan w:val="2"/>
            <w:tcBorders>
              <w:top w:val="nil"/>
              <w:left w:val="nil"/>
              <w:bottom w:val="single" w:sz="4" w:space="0" w:color="auto"/>
              <w:right w:val="single" w:sz="4" w:space="0" w:color="auto"/>
            </w:tcBorders>
            <w:shd w:val="clear" w:color="auto" w:fill="auto"/>
            <w:vAlign w:val="center"/>
            <w:hideMark/>
          </w:tcPr>
          <w:p w14:paraId="6948FF63"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¿La Asamblea General conoce el plan estratégico y el plan operativo anual con su presupuesto presentado por el Consejo de Administración?</w:t>
            </w:r>
          </w:p>
        </w:tc>
        <w:tc>
          <w:tcPr>
            <w:tcW w:w="0" w:type="auto"/>
            <w:tcBorders>
              <w:top w:val="nil"/>
              <w:left w:val="nil"/>
              <w:bottom w:val="single" w:sz="4" w:space="0" w:color="auto"/>
              <w:right w:val="single" w:sz="4" w:space="0" w:color="auto"/>
            </w:tcBorders>
            <w:shd w:val="clear" w:color="000000" w:fill="FFFFFF"/>
            <w:vAlign w:val="center"/>
            <w:hideMark/>
          </w:tcPr>
          <w:p w14:paraId="307A598C"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0CA2EDE"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774E0C7"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69DFFBD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No lo conocen, porque aún no se han establecidos en el año 2017.</w:t>
            </w:r>
          </w:p>
        </w:tc>
      </w:tr>
      <w:tr w:rsidR="00550675" w:rsidRPr="004D1A30" w14:paraId="3D424BAE" w14:textId="77777777" w:rsidTr="00550675">
        <w:trPr>
          <w:trHeight w:val="9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D616B4C"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lastRenderedPageBreak/>
              <w:t>11</w:t>
            </w:r>
          </w:p>
        </w:tc>
        <w:tc>
          <w:tcPr>
            <w:tcW w:w="0" w:type="auto"/>
            <w:gridSpan w:val="2"/>
            <w:tcBorders>
              <w:top w:val="nil"/>
              <w:left w:val="nil"/>
              <w:bottom w:val="single" w:sz="4" w:space="0" w:color="auto"/>
              <w:right w:val="nil"/>
            </w:tcBorders>
            <w:shd w:val="clear" w:color="auto" w:fill="auto"/>
            <w:vAlign w:val="center"/>
            <w:hideMark/>
          </w:tcPr>
          <w:p w14:paraId="3D5E0C44"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¿El Consejo de Administración planifica y evalúa el funcionamiento de la cooperativa?</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095562"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D1D71C8"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A2F60D"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0FC615E2"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058028A9" w14:textId="77777777" w:rsidTr="00550675">
        <w:trPr>
          <w:trHeight w:val="12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35E1E1D"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12</w:t>
            </w:r>
          </w:p>
        </w:tc>
        <w:tc>
          <w:tcPr>
            <w:tcW w:w="0" w:type="auto"/>
            <w:gridSpan w:val="2"/>
            <w:tcBorders>
              <w:top w:val="nil"/>
              <w:left w:val="nil"/>
              <w:bottom w:val="single" w:sz="4" w:space="0" w:color="auto"/>
              <w:right w:val="single" w:sz="4" w:space="0" w:color="auto"/>
            </w:tcBorders>
            <w:shd w:val="clear" w:color="auto" w:fill="auto"/>
            <w:vAlign w:val="center"/>
            <w:hideMark/>
          </w:tcPr>
          <w:p w14:paraId="3CB61873"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¿Los socios para que sean designados como vocal de los Consejos de Administración y Vigilancia cumplen con todos los requisitos?</w:t>
            </w:r>
          </w:p>
        </w:tc>
        <w:tc>
          <w:tcPr>
            <w:tcW w:w="0" w:type="auto"/>
            <w:tcBorders>
              <w:top w:val="nil"/>
              <w:left w:val="nil"/>
              <w:bottom w:val="single" w:sz="4" w:space="0" w:color="auto"/>
              <w:right w:val="single" w:sz="4" w:space="0" w:color="auto"/>
            </w:tcBorders>
            <w:shd w:val="clear" w:color="000000" w:fill="FFFFFF"/>
            <w:vAlign w:val="center"/>
            <w:hideMark/>
          </w:tcPr>
          <w:p w14:paraId="30D4CC6B"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EB2FA23"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3305AD"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376DAC85"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64C1CA68" w14:textId="77777777" w:rsidTr="00550675">
        <w:trPr>
          <w:trHeight w:val="375"/>
        </w:trPr>
        <w:tc>
          <w:tcPr>
            <w:tcW w:w="0" w:type="auto"/>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A493AB"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Componente: Administración de Talento Humano</w:t>
            </w:r>
          </w:p>
        </w:tc>
      </w:tr>
      <w:tr w:rsidR="00550675" w:rsidRPr="004D1A30" w14:paraId="11D539BC" w14:textId="77777777" w:rsidTr="00550675">
        <w:trPr>
          <w:trHeight w:val="11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7ED5F7"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13</w:t>
            </w:r>
          </w:p>
        </w:tc>
        <w:tc>
          <w:tcPr>
            <w:tcW w:w="0" w:type="auto"/>
            <w:gridSpan w:val="2"/>
            <w:tcBorders>
              <w:top w:val="nil"/>
              <w:left w:val="nil"/>
              <w:bottom w:val="single" w:sz="4" w:space="0" w:color="auto"/>
              <w:right w:val="single" w:sz="4" w:space="0" w:color="auto"/>
            </w:tcBorders>
            <w:shd w:val="clear" w:color="auto" w:fill="auto"/>
            <w:vAlign w:val="center"/>
            <w:hideMark/>
          </w:tcPr>
          <w:p w14:paraId="11E34AF0"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¿Los empleados contratados cumplen con todos los requisitos para su ingreso?</w:t>
            </w:r>
          </w:p>
        </w:tc>
        <w:tc>
          <w:tcPr>
            <w:tcW w:w="0" w:type="auto"/>
            <w:tcBorders>
              <w:top w:val="nil"/>
              <w:left w:val="nil"/>
              <w:bottom w:val="single" w:sz="4" w:space="0" w:color="auto"/>
              <w:right w:val="single" w:sz="4" w:space="0" w:color="auto"/>
            </w:tcBorders>
            <w:shd w:val="clear" w:color="000000" w:fill="FFFFFF"/>
            <w:vAlign w:val="center"/>
            <w:hideMark/>
          </w:tcPr>
          <w:p w14:paraId="57BE835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42C2B777"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0535E9"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39F1F1C7"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No en todos los casos.</w:t>
            </w:r>
          </w:p>
        </w:tc>
      </w:tr>
      <w:tr w:rsidR="00550675" w:rsidRPr="004D1A30" w14:paraId="788CC294" w14:textId="77777777" w:rsidTr="00550675">
        <w:trPr>
          <w:trHeight w:val="9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149DFD"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14</w:t>
            </w:r>
          </w:p>
        </w:tc>
        <w:tc>
          <w:tcPr>
            <w:tcW w:w="0" w:type="auto"/>
            <w:gridSpan w:val="2"/>
            <w:tcBorders>
              <w:top w:val="nil"/>
              <w:left w:val="nil"/>
              <w:bottom w:val="nil"/>
              <w:right w:val="nil"/>
            </w:tcBorders>
            <w:shd w:val="clear" w:color="auto" w:fill="auto"/>
            <w:vAlign w:val="center"/>
            <w:hideMark/>
          </w:tcPr>
          <w:p w14:paraId="7DFDD1B1"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xml:space="preserve">¿Los contratos son elaborados al tenor </w:t>
            </w:r>
            <w:proofErr w:type="gramStart"/>
            <w:r w:rsidRPr="004D1A30">
              <w:rPr>
                <w:rFonts w:ascii="Times New Roman" w:eastAsia="Times New Roman" w:hAnsi="Times New Roman" w:cs="Times New Roman"/>
                <w:color w:val="000000"/>
                <w:sz w:val="20"/>
                <w:szCs w:val="20"/>
                <w:lang w:eastAsia="es-EC"/>
              </w:rPr>
              <w:t>de los descrito</w:t>
            </w:r>
            <w:proofErr w:type="gramEnd"/>
            <w:r w:rsidRPr="004D1A30">
              <w:rPr>
                <w:rFonts w:ascii="Times New Roman" w:eastAsia="Times New Roman" w:hAnsi="Times New Roman" w:cs="Times New Roman"/>
                <w:color w:val="000000"/>
                <w:sz w:val="20"/>
                <w:szCs w:val="20"/>
                <w:lang w:eastAsia="es-EC"/>
              </w:rPr>
              <w:t xml:space="preserve"> en el artículo 15 del Código del Trabajo?</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626AE4"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13AB5C69"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004E8BC"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47613DCD"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6338A3D2" w14:textId="77777777" w:rsidTr="00550675">
        <w:trPr>
          <w:trHeight w:val="7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119130"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BFBCE27" w14:textId="77777777" w:rsidR="00550675" w:rsidRPr="004D1A30" w:rsidRDefault="00550675" w:rsidP="00550675">
            <w:pPr>
              <w:spacing w:after="0" w:line="240" w:lineRule="auto"/>
              <w:jc w:val="both"/>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¿Se cumple con la jornada máxima ordinaria de trabajo?</w:t>
            </w:r>
          </w:p>
        </w:tc>
        <w:tc>
          <w:tcPr>
            <w:tcW w:w="0" w:type="auto"/>
            <w:tcBorders>
              <w:top w:val="nil"/>
              <w:left w:val="nil"/>
              <w:bottom w:val="single" w:sz="4" w:space="0" w:color="auto"/>
              <w:right w:val="single" w:sz="4" w:space="0" w:color="auto"/>
            </w:tcBorders>
            <w:shd w:val="clear" w:color="auto" w:fill="auto"/>
            <w:vAlign w:val="center"/>
            <w:hideMark/>
          </w:tcPr>
          <w:p w14:paraId="0620A7B5"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2DCE6FD8"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A587E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605CCD3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61AC50DB" w14:textId="77777777" w:rsidTr="00550675">
        <w:trPr>
          <w:trHeight w:val="11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F19306"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16</w:t>
            </w:r>
          </w:p>
        </w:tc>
        <w:tc>
          <w:tcPr>
            <w:tcW w:w="0" w:type="auto"/>
            <w:gridSpan w:val="2"/>
            <w:tcBorders>
              <w:top w:val="nil"/>
              <w:left w:val="nil"/>
              <w:bottom w:val="single" w:sz="4" w:space="0" w:color="auto"/>
              <w:right w:val="single" w:sz="4" w:space="0" w:color="auto"/>
            </w:tcBorders>
            <w:shd w:val="clear" w:color="auto" w:fill="auto"/>
            <w:vAlign w:val="center"/>
            <w:hideMark/>
          </w:tcPr>
          <w:p w14:paraId="64A1F796"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¿Se lleva un registro de asistencia para los choferes profesionales, empleados y/o trabajadores  </w:t>
            </w:r>
          </w:p>
        </w:tc>
        <w:tc>
          <w:tcPr>
            <w:tcW w:w="0" w:type="auto"/>
            <w:tcBorders>
              <w:top w:val="nil"/>
              <w:left w:val="nil"/>
              <w:bottom w:val="single" w:sz="4" w:space="0" w:color="auto"/>
              <w:right w:val="single" w:sz="4" w:space="0" w:color="auto"/>
            </w:tcBorders>
            <w:shd w:val="clear" w:color="auto" w:fill="auto"/>
            <w:vAlign w:val="center"/>
            <w:hideMark/>
          </w:tcPr>
          <w:p w14:paraId="34A42E5A"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19930C03"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409659"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7DD4A434"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No se llevan control sobre la asistencia diaria, ya que no se reportan directamente en la cooperativa.</w:t>
            </w:r>
          </w:p>
        </w:tc>
      </w:tr>
      <w:tr w:rsidR="00550675" w:rsidRPr="004D1A30" w14:paraId="37E1AB03" w14:textId="77777777" w:rsidTr="00550675">
        <w:trPr>
          <w:trHeight w:val="7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A6C60A"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17</w:t>
            </w:r>
          </w:p>
        </w:tc>
        <w:tc>
          <w:tcPr>
            <w:tcW w:w="0" w:type="auto"/>
            <w:gridSpan w:val="2"/>
            <w:tcBorders>
              <w:top w:val="nil"/>
              <w:left w:val="nil"/>
              <w:bottom w:val="single" w:sz="4" w:space="0" w:color="auto"/>
              <w:right w:val="single" w:sz="4" w:space="0" w:color="auto"/>
            </w:tcBorders>
            <w:shd w:val="clear" w:color="auto" w:fill="auto"/>
            <w:vAlign w:val="center"/>
            <w:hideMark/>
          </w:tcPr>
          <w:p w14:paraId="5B08375C"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realiza seguimiento de este registro de asistencia?</w:t>
            </w:r>
          </w:p>
        </w:tc>
        <w:tc>
          <w:tcPr>
            <w:tcW w:w="0" w:type="auto"/>
            <w:tcBorders>
              <w:top w:val="nil"/>
              <w:left w:val="nil"/>
              <w:bottom w:val="single" w:sz="4" w:space="0" w:color="auto"/>
              <w:right w:val="single" w:sz="4" w:space="0" w:color="auto"/>
            </w:tcBorders>
            <w:shd w:val="clear" w:color="000000" w:fill="FFFFFF"/>
            <w:vAlign w:val="center"/>
            <w:hideMark/>
          </w:tcPr>
          <w:p w14:paraId="6540BA6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7F3D1162"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D0CD5E"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39637739"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No cuentan con registro.</w:t>
            </w:r>
          </w:p>
        </w:tc>
      </w:tr>
      <w:tr w:rsidR="00550675" w:rsidRPr="004D1A30" w14:paraId="21592154" w14:textId="77777777" w:rsidTr="00550675">
        <w:trPr>
          <w:trHeight w:val="9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6A5BBE"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18</w:t>
            </w:r>
          </w:p>
        </w:tc>
        <w:tc>
          <w:tcPr>
            <w:tcW w:w="0" w:type="auto"/>
            <w:gridSpan w:val="2"/>
            <w:tcBorders>
              <w:top w:val="nil"/>
              <w:left w:val="nil"/>
              <w:bottom w:val="single" w:sz="4" w:space="0" w:color="auto"/>
              <w:right w:val="nil"/>
            </w:tcBorders>
            <w:shd w:val="clear" w:color="auto" w:fill="auto"/>
            <w:vAlign w:val="center"/>
            <w:hideMark/>
          </w:tcPr>
          <w:p w14:paraId="764E7710"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conceden los permisos conforme los procedimientos establecidos en la Cooperativa?</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3AA85C"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54599B86"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B0562C"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63E69E7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54CBD3AE" w14:textId="77777777" w:rsidTr="00550675">
        <w:trPr>
          <w:trHeight w:val="450"/>
        </w:trPr>
        <w:tc>
          <w:tcPr>
            <w:tcW w:w="0" w:type="auto"/>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6069E8"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Componente: Atención al usuario</w:t>
            </w:r>
          </w:p>
        </w:tc>
      </w:tr>
      <w:tr w:rsidR="00550675" w:rsidRPr="004D1A30" w14:paraId="02E6081C" w14:textId="77777777" w:rsidTr="00550675">
        <w:trPr>
          <w:trHeight w:val="8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84915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19</w:t>
            </w:r>
          </w:p>
        </w:tc>
        <w:tc>
          <w:tcPr>
            <w:tcW w:w="0" w:type="auto"/>
            <w:gridSpan w:val="2"/>
            <w:tcBorders>
              <w:top w:val="nil"/>
              <w:left w:val="nil"/>
              <w:bottom w:val="single" w:sz="4" w:space="0" w:color="auto"/>
              <w:right w:val="single" w:sz="4" w:space="0" w:color="auto"/>
            </w:tcBorders>
            <w:shd w:val="clear" w:color="auto" w:fill="auto"/>
            <w:vAlign w:val="center"/>
            <w:hideMark/>
          </w:tcPr>
          <w:p w14:paraId="3AC90D0D"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brinda el servicio de transporte de pasajeros con eficiencia y responsabilidad?</w:t>
            </w:r>
          </w:p>
        </w:tc>
        <w:tc>
          <w:tcPr>
            <w:tcW w:w="0" w:type="auto"/>
            <w:tcBorders>
              <w:top w:val="nil"/>
              <w:left w:val="nil"/>
              <w:bottom w:val="single" w:sz="4" w:space="0" w:color="auto"/>
              <w:right w:val="single" w:sz="4" w:space="0" w:color="auto"/>
            </w:tcBorders>
            <w:shd w:val="clear" w:color="auto" w:fill="auto"/>
            <w:vAlign w:val="center"/>
            <w:hideMark/>
          </w:tcPr>
          <w:p w14:paraId="4E068004"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A6A008D"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A41F06"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56472868"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259F4399" w14:textId="77777777" w:rsidTr="00550675">
        <w:trPr>
          <w:trHeight w:val="9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D1C3F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20</w:t>
            </w:r>
          </w:p>
        </w:tc>
        <w:tc>
          <w:tcPr>
            <w:tcW w:w="0" w:type="auto"/>
            <w:gridSpan w:val="2"/>
            <w:tcBorders>
              <w:top w:val="nil"/>
              <w:left w:val="nil"/>
              <w:bottom w:val="single" w:sz="4" w:space="0" w:color="auto"/>
              <w:right w:val="single" w:sz="4" w:space="0" w:color="auto"/>
            </w:tcBorders>
            <w:shd w:val="clear" w:color="auto" w:fill="auto"/>
            <w:vAlign w:val="center"/>
            <w:hideMark/>
          </w:tcPr>
          <w:p w14:paraId="03585BAA"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respeta el orden de llegada para los turnos de cada unidad?</w:t>
            </w:r>
          </w:p>
        </w:tc>
        <w:tc>
          <w:tcPr>
            <w:tcW w:w="0" w:type="auto"/>
            <w:tcBorders>
              <w:top w:val="nil"/>
              <w:left w:val="nil"/>
              <w:bottom w:val="single" w:sz="4" w:space="0" w:color="auto"/>
              <w:right w:val="single" w:sz="4" w:space="0" w:color="auto"/>
            </w:tcBorders>
            <w:shd w:val="clear" w:color="000000" w:fill="FFFFFF"/>
            <w:vAlign w:val="center"/>
            <w:hideMark/>
          </w:tcPr>
          <w:p w14:paraId="6FC14D51"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65BFFDFB"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7F7335"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617376BE"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r w:rsidR="00550675" w:rsidRPr="004D1A30" w14:paraId="30E24150" w14:textId="77777777" w:rsidTr="00550675">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F0FFA0"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21</w:t>
            </w:r>
          </w:p>
        </w:tc>
        <w:tc>
          <w:tcPr>
            <w:tcW w:w="0" w:type="auto"/>
            <w:gridSpan w:val="2"/>
            <w:tcBorders>
              <w:top w:val="nil"/>
              <w:left w:val="nil"/>
              <w:bottom w:val="single" w:sz="4" w:space="0" w:color="auto"/>
              <w:right w:val="single" w:sz="4" w:space="0" w:color="auto"/>
            </w:tcBorders>
            <w:shd w:val="clear" w:color="auto" w:fill="auto"/>
            <w:vAlign w:val="center"/>
            <w:hideMark/>
          </w:tcPr>
          <w:p w14:paraId="5D8B7C0F"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¿Se presta el servicio de taxi con ropa formal camiseta de manga corta y pantalón?</w:t>
            </w:r>
          </w:p>
        </w:tc>
        <w:tc>
          <w:tcPr>
            <w:tcW w:w="0" w:type="auto"/>
            <w:tcBorders>
              <w:top w:val="nil"/>
              <w:left w:val="nil"/>
              <w:bottom w:val="single" w:sz="4" w:space="0" w:color="auto"/>
              <w:right w:val="single" w:sz="4" w:space="0" w:color="auto"/>
            </w:tcBorders>
            <w:shd w:val="clear" w:color="auto" w:fill="auto"/>
            <w:vAlign w:val="center"/>
            <w:hideMark/>
          </w:tcPr>
          <w:p w14:paraId="4B232A9C"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1F267060"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xml:space="preserve">NO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B1D437"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0</w:t>
            </w:r>
          </w:p>
        </w:tc>
        <w:tc>
          <w:tcPr>
            <w:tcW w:w="0" w:type="auto"/>
            <w:gridSpan w:val="4"/>
            <w:tcBorders>
              <w:top w:val="single" w:sz="4" w:space="0" w:color="auto"/>
              <w:left w:val="nil"/>
              <w:bottom w:val="single" w:sz="4" w:space="0" w:color="auto"/>
              <w:right w:val="single" w:sz="8" w:space="0" w:color="000000"/>
            </w:tcBorders>
            <w:shd w:val="clear" w:color="000000" w:fill="FFFFFF"/>
            <w:vAlign w:val="center"/>
            <w:hideMark/>
          </w:tcPr>
          <w:p w14:paraId="61270471"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xml:space="preserve">Muchas veces no se le da importancia a la vestimenta de sus empleados. No tienen establecidos un uniforme </w:t>
            </w:r>
          </w:p>
        </w:tc>
      </w:tr>
      <w:tr w:rsidR="00550675" w:rsidRPr="004D1A30" w14:paraId="6FE66292" w14:textId="77777777" w:rsidTr="00550675">
        <w:trPr>
          <w:trHeight w:val="9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F060DE"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22</w:t>
            </w:r>
          </w:p>
        </w:tc>
        <w:tc>
          <w:tcPr>
            <w:tcW w:w="0" w:type="auto"/>
            <w:gridSpan w:val="2"/>
            <w:tcBorders>
              <w:top w:val="nil"/>
              <w:left w:val="nil"/>
              <w:bottom w:val="single" w:sz="4" w:space="0" w:color="auto"/>
              <w:right w:val="nil"/>
            </w:tcBorders>
            <w:shd w:val="clear" w:color="auto" w:fill="auto"/>
            <w:vAlign w:val="center"/>
            <w:hideMark/>
          </w:tcPr>
          <w:p w14:paraId="0AC11771" w14:textId="77777777" w:rsidR="00550675" w:rsidRPr="004D1A30" w:rsidRDefault="00550675" w:rsidP="00550675">
            <w:pPr>
              <w:spacing w:after="0" w:line="240" w:lineRule="auto"/>
              <w:jc w:val="both"/>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¿El comportamiento de los choferes es culto y educado frente a los usuarios?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AD0805"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1</w:t>
            </w:r>
          </w:p>
        </w:tc>
        <w:tc>
          <w:tcPr>
            <w:tcW w:w="0" w:type="auto"/>
            <w:tcBorders>
              <w:top w:val="nil"/>
              <w:left w:val="nil"/>
              <w:bottom w:val="single" w:sz="4" w:space="0" w:color="auto"/>
              <w:right w:val="nil"/>
            </w:tcBorders>
            <w:shd w:val="clear" w:color="auto" w:fill="auto"/>
            <w:vAlign w:val="center"/>
            <w:hideMark/>
          </w:tcPr>
          <w:p w14:paraId="0519639D"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SI</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0F2F90"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1</w:t>
            </w:r>
          </w:p>
        </w:tc>
        <w:tc>
          <w:tcPr>
            <w:tcW w:w="0" w:type="auto"/>
            <w:gridSpan w:val="4"/>
            <w:tcBorders>
              <w:top w:val="single" w:sz="4" w:space="0" w:color="auto"/>
              <w:left w:val="nil"/>
              <w:bottom w:val="single" w:sz="4" w:space="0" w:color="auto"/>
              <w:right w:val="single" w:sz="8" w:space="0" w:color="000000"/>
            </w:tcBorders>
            <w:shd w:val="clear" w:color="000000" w:fill="FFFFFF"/>
            <w:hideMark/>
          </w:tcPr>
          <w:p w14:paraId="73A0839F" w14:textId="77777777" w:rsidR="00550675" w:rsidRPr="004D1A30"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4D1A30">
              <w:rPr>
                <w:rFonts w:ascii="Times New Roman" w:eastAsia="Times New Roman" w:hAnsi="Times New Roman" w:cs="Times New Roman"/>
                <w:color w:val="000000"/>
                <w:sz w:val="20"/>
                <w:szCs w:val="20"/>
                <w:lang w:eastAsia="es-EC"/>
              </w:rPr>
              <w:t> </w:t>
            </w:r>
          </w:p>
        </w:tc>
      </w:tr>
    </w:tbl>
    <w:p w14:paraId="746065F5" w14:textId="77777777" w:rsidR="00550675" w:rsidRDefault="00550675" w:rsidP="00550675">
      <w:pPr>
        <w:contextualSpacing/>
        <w:rPr>
          <w:rFonts w:ascii="Times New Roman" w:hAnsi="Times New Roman" w:cs="Times New Roman"/>
          <w:sz w:val="24"/>
        </w:rPr>
      </w:pPr>
    </w:p>
    <w:tbl>
      <w:tblPr>
        <w:tblW w:w="8240" w:type="dxa"/>
        <w:tblCellMar>
          <w:left w:w="70" w:type="dxa"/>
          <w:right w:w="70" w:type="dxa"/>
        </w:tblCellMar>
        <w:tblLook w:val="04A0" w:firstRow="1" w:lastRow="0" w:firstColumn="1" w:lastColumn="0" w:noHBand="0" w:noVBand="1"/>
      </w:tblPr>
      <w:tblGrid>
        <w:gridCol w:w="5884"/>
        <w:gridCol w:w="1060"/>
        <w:gridCol w:w="1296"/>
      </w:tblGrid>
      <w:tr w:rsidR="00550675" w:rsidRPr="009835D1" w14:paraId="3E1263FD" w14:textId="77777777" w:rsidTr="00550675">
        <w:trPr>
          <w:gridAfter w:val="1"/>
          <w:wAfter w:w="1296" w:type="dxa"/>
          <w:trHeight w:val="315"/>
        </w:trPr>
        <w:tc>
          <w:tcPr>
            <w:tcW w:w="588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347000" w14:textId="77777777" w:rsidR="00550675" w:rsidRPr="009835D1" w:rsidRDefault="00550675" w:rsidP="00550675">
            <w:pPr>
              <w:spacing w:after="0" w:line="240" w:lineRule="auto"/>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lastRenderedPageBreak/>
              <w:t>CALIFICACION TOTAL = CT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3B97D8D"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10</w:t>
            </w:r>
          </w:p>
        </w:tc>
      </w:tr>
      <w:tr w:rsidR="00550675" w:rsidRPr="009835D1" w14:paraId="20995FB6" w14:textId="77777777" w:rsidTr="00550675">
        <w:trPr>
          <w:gridAfter w:val="1"/>
          <w:wAfter w:w="1296" w:type="dxa"/>
          <w:trHeight w:val="315"/>
        </w:trPr>
        <w:tc>
          <w:tcPr>
            <w:tcW w:w="588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92AB9D" w14:textId="77777777" w:rsidR="00550675" w:rsidRPr="009835D1" w:rsidRDefault="00550675" w:rsidP="00550675">
            <w:pPr>
              <w:spacing w:after="0" w:line="240" w:lineRule="auto"/>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PONDERACION TOTAL = PT</w:t>
            </w:r>
          </w:p>
        </w:tc>
        <w:tc>
          <w:tcPr>
            <w:tcW w:w="1060" w:type="dxa"/>
            <w:tcBorders>
              <w:top w:val="nil"/>
              <w:left w:val="nil"/>
              <w:bottom w:val="single" w:sz="4" w:space="0" w:color="auto"/>
              <w:right w:val="single" w:sz="4" w:space="0" w:color="auto"/>
            </w:tcBorders>
            <w:shd w:val="clear" w:color="auto" w:fill="auto"/>
            <w:noWrap/>
            <w:vAlign w:val="center"/>
            <w:hideMark/>
          </w:tcPr>
          <w:p w14:paraId="2FCE838C"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22</w:t>
            </w:r>
          </w:p>
        </w:tc>
      </w:tr>
      <w:tr w:rsidR="00550675" w:rsidRPr="009835D1" w14:paraId="6B43A5CB" w14:textId="77777777" w:rsidTr="00550675">
        <w:trPr>
          <w:trHeight w:val="315"/>
        </w:trPr>
        <w:tc>
          <w:tcPr>
            <w:tcW w:w="588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6F99864" w14:textId="77777777" w:rsidR="00550675" w:rsidRPr="009835D1" w:rsidRDefault="00550675" w:rsidP="00550675">
            <w:pPr>
              <w:spacing w:after="0" w:line="240" w:lineRule="auto"/>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NIVEL DE CONFIANZA: NC=CT/PT*100</w:t>
            </w:r>
          </w:p>
        </w:tc>
        <w:tc>
          <w:tcPr>
            <w:tcW w:w="1060" w:type="dxa"/>
            <w:tcBorders>
              <w:top w:val="nil"/>
              <w:left w:val="nil"/>
              <w:bottom w:val="single" w:sz="4" w:space="0" w:color="auto"/>
              <w:right w:val="nil"/>
            </w:tcBorders>
            <w:shd w:val="clear" w:color="000000" w:fill="FFFFFF"/>
            <w:noWrap/>
            <w:vAlign w:val="center"/>
            <w:hideMark/>
          </w:tcPr>
          <w:p w14:paraId="205814EA"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45,45%</w:t>
            </w:r>
          </w:p>
        </w:tc>
        <w:tc>
          <w:tcPr>
            <w:tcW w:w="12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E270DA7" w14:textId="77777777" w:rsidR="00550675" w:rsidRPr="009835D1"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9835D1">
              <w:rPr>
                <w:rFonts w:ascii="Times New Roman" w:eastAsia="Times New Roman" w:hAnsi="Times New Roman" w:cs="Times New Roman"/>
                <w:color w:val="000000"/>
                <w:sz w:val="20"/>
                <w:szCs w:val="20"/>
                <w:lang w:eastAsia="es-EC"/>
              </w:rPr>
              <w:t>MODERADO</w:t>
            </w:r>
          </w:p>
        </w:tc>
      </w:tr>
      <w:tr w:rsidR="00550675" w:rsidRPr="009835D1" w14:paraId="3724A271" w14:textId="77777777" w:rsidTr="00550675">
        <w:trPr>
          <w:trHeight w:val="315"/>
        </w:trPr>
        <w:tc>
          <w:tcPr>
            <w:tcW w:w="588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3C4CC4" w14:textId="77777777" w:rsidR="00550675" w:rsidRPr="009835D1" w:rsidRDefault="00550675" w:rsidP="00550675">
            <w:pPr>
              <w:spacing w:after="0" w:line="240" w:lineRule="auto"/>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NIVEL DE RIESGO CONTROL: RC=100%-NC%</w:t>
            </w:r>
          </w:p>
        </w:tc>
        <w:tc>
          <w:tcPr>
            <w:tcW w:w="1060" w:type="dxa"/>
            <w:tcBorders>
              <w:top w:val="nil"/>
              <w:left w:val="nil"/>
              <w:bottom w:val="single" w:sz="4" w:space="0" w:color="auto"/>
              <w:right w:val="nil"/>
            </w:tcBorders>
            <w:shd w:val="clear" w:color="000000" w:fill="FFFFFF"/>
            <w:noWrap/>
            <w:vAlign w:val="center"/>
            <w:hideMark/>
          </w:tcPr>
          <w:p w14:paraId="2D59C3F6"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54,55%</w:t>
            </w:r>
          </w:p>
        </w:tc>
        <w:tc>
          <w:tcPr>
            <w:tcW w:w="1296" w:type="dxa"/>
            <w:tcBorders>
              <w:top w:val="nil"/>
              <w:left w:val="single" w:sz="4" w:space="0" w:color="auto"/>
              <w:bottom w:val="single" w:sz="4" w:space="0" w:color="auto"/>
              <w:right w:val="single" w:sz="4" w:space="0" w:color="auto"/>
            </w:tcBorders>
            <w:shd w:val="clear" w:color="000000" w:fill="92D050"/>
            <w:noWrap/>
            <w:vAlign w:val="center"/>
            <w:hideMark/>
          </w:tcPr>
          <w:p w14:paraId="67BF7627" w14:textId="77777777" w:rsidR="00550675" w:rsidRPr="009835D1" w:rsidRDefault="00550675" w:rsidP="00550675">
            <w:pPr>
              <w:spacing w:after="0" w:line="240" w:lineRule="auto"/>
              <w:jc w:val="center"/>
              <w:rPr>
                <w:rFonts w:ascii="Times New Roman" w:eastAsia="Times New Roman" w:hAnsi="Times New Roman" w:cs="Times New Roman"/>
                <w:color w:val="000000"/>
                <w:sz w:val="20"/>
                <w:szCs w:val="20"/>
                <w:lang w:eastAsia="es-EC"/>
              </w:rPr>
            </w:pPr>
            <w:r w:rsidRPr="009835D1">
              <w:rPr>
                <w:rFonts w:ascii="Times New Roman" w:eastAsia="Times New Roman" w:hAnsi="Times New Roman" w:cs="Times New Roman"/>
                <w:color w:val="000000"/>
                <w:sz w:val="20"/>
                <w:szCs w:val="20"/>
                <w:lang w:eastAsia="es-EC"/>
              </w:rPr>
              <w:t>MODERADO</w:t>
            </w:r>
          </w:p>
        </w:tc>
      </w:tr>
    </w:tbl>
    <w:p w14:paraId="13788E96" w14:textId="77777777" w:rsidR="00550675" w:rsidRDefault="00550675" w:rsidP="00550675">
      <w:pPr>
        <w:contextualSpacing/>
        <w:rPr>
          <w:rFonts w:ascii="Times New Roman" w:hAnsi="Times New Roman" w:cs="Times New Roman"/>
          <w:sz w:val="24"/>
        </w:rPr>
      </w:pPr>
    </w:p>
    <w:tbl>
      <w:tblPr>
        <w:tblpPr w:leftFromText="141" w:rightFromText="141" w:vertAnchor="text" w:horzAnchor="margin" w:tblpY="-55"/>
        <w:tblW w:w="5460" w:type="dxa"/>
        <w:tblCellMar>
          <w:left w:w="70" w:type="dxa"/>
          <w:right w:w="70" w:type="dxa"/>
        </w:tblCellMar>
        <w:tblLook w:val="04A0" w:firstRow="1" w:lastRow="0" w:firstColumn="1" w:lastColumn="0" w:noHBand="0" w:noVBand="1"/>
      </w:tblPr>
      <w:tblGrid>
        <w:gridCol w:w="1561"/>
        <w:gridCol w:w="2339"/>
        <w:gridCol w:w="1560"/>
      </w:tblGrid>
      <w:tr w:rsidR="00550675" w:rsidRPr="009835D1" w14:paraId="6F60AD84" w14:textId="77777777" w:rsidTr="00550675">
        <w:trPr>
          <w:trHeight w:val="330"/>
        </w:trPr>
        <w:tc>
          <w:tcPr>
            <w:tcW w:w="5460" w:type="dxa"/>
            <w:gridSpan w:val="3"/>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1302D98D"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NIVEL DE CONFIANZA</w:t>
            </w:r>
          </w:p>
        </w:tc>
      </w:tr>
      <w:tr w:rsidR="00550675" w:rsidRPr="009835D1" w14:paraId="0ABA106B" w14:textId="77777777" w:rsidTr="00550675">
        <w:trPr>
          <w:trHeight w:val="330"/>
        </w:trPr>
        <w:tc>
          <w:tcPr>
            <w:tcW w:w="1561" w:type="dxa"/>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AEDA31A"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BAJO</w:t>
            </w:r>
          </w:p>
        </w:tc>
        <w:tc>
          <w:tcPr>
            <w:tcW w:w="2339" w:type="dxa"/>
            <w:tcBorders>
              <w:top w:val="single" w:sz="8" w:space="0" w:color="auto"/>
              <w:left w:val="nil"/>
              <w:bottom w:val="single" w:sz="8" w:space="0" w:color="auto"/>
              <w:right w:val="single" w:sz="8" w:space="0" w:color="000000"/>
            </w:tcBorders>
            <w:shd w:val="clear" w:color="auto" w:fill="auto"/>
            <w:noWrap/>
            <w:vAlign w:val="center"/>
            <w:hideMark/>
          </w:tcPr>
          <w:p w14:paraId="399709EB"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MODERADO</w:t>
            </w:r>
          </w:p>
        </w:tc>
        <w:tc>
          <w:tcPr>
            <w:tcW w:w="1560" w:type="dxa"/>
            <w:tcBorders>
              <w:top w:val="nil"/>
              <w:left w:val="nil"/>
              <w:bottom w:val="single" w:sz="8" w:space="0" w:color="auto"/>
              <w:right w:val="single" w:sz="8" w:space="0" w:color="auto"/>
            </w:tcBorders>
            <w:shd w:val="clear" w:color="auto" w:fill="auto"/>
            <w:noWrap/>
            <w:vAlign w:val="center"/>
            <w:hideMark/>
          </w:tcPr>
          <w:p w14:paraId="72643E61"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ALTO</w:t>
            </w:r>
          </w:p>
        </w:tc>
      </w:tr>
      <w:tr w:rsidR="00550675" w:rsidRPr="009835D1" w14:paraId="533C50D3" w14:textId="77777777" w:rsidTr="00550675">
        <w:trPr>
          <w:trHeight w:val="330"/>
        </w:trPr>
        <w:tc>
          <w:tcPr>
            <w:tcW w:w="156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14920B"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15%-50%</w:t>
            </w:r>
          </w:p>
        </w:tc>
        <w:tc>
          <w:tcPr>
            <w:tcW w:w="2339" w:type="dxa"/>
            <w:tcBorders>
              <w:top w:val="single" w:sz="8" w:space="0" w:color="auto"/>
              <w:left w:val="nil"/>
              <w:bottom w:val="single" w:sz="4" w:space="0" w:color="auto"/>
              <w:right w:val="single" w:sz="8" w:space="0" w:color="000000"/>
            </w:tcBorders>
            <w:shd w:val="clear" w:color="000000" w:fill="FFFF00"/>
            <w:noWrap/>
            <w:vAlign w:val="center"/>
            <w:hideMark/>
          </w:tcPr>
          <w:p w14:paraId="73337A2C"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51%-75%</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18E2E372"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76%-95%</w:t>
            </w:r>
          </w:p>
        </w:tc>
      </w:tr>
      <w:tr w:rsidR="00550675" w:rsidRPr="009835D1" w14:paraId="7AB7553A" w14:textId="77777777" w:rsidTr="00550675">
        <w:trPr>
          <w:trHeight w:val="330"/>
        </w:trPr>
        <w:tc>
          <w:tcPr>
            <w:tcW w:w="156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F58246"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85%-50%</w:t>
            </w:r>
          </w:p>
        </w:tc>
        <w:tc>
          <w:tcPr>
            <w:tcW w:w="2339" w:type="dxa"/>
            <w:tcBorders>
              <w:top w:val="single" w:sz="4" w:space="0" w:color="auto"/>
              <w:left w:val="nil"/>
              <w:bottom w:val="single" w:sz="8" w:space="0" w:color="auto"/>
              <w:right w:val="single" w:sz="8" w:space="0" w:color="000000"/>
            </w:tcBorders>
            <w:shd w:val="clear" w:color="000000" w:fill="92D050"/>
            <w:noWrap/>
            <w:vAlign w:val="center"/>
            <w:hideMark/>
          </w:tcPr>
          <w:p w14:paraId="2493862E"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49%-25%</w:t>
            </w:r>
          </w:p>
        </w:tc>
        <w:tc>
          <w:tcPr>
            <w:tcW w:w="1560" w:type="dxa"/>
            <w:tcBorders>
              <w:top w:val="nil"/>
              <w:left w:val="nil"/>
              <w:bottom w:val="single" w:sz="8" w:space="0" w:color="auto"/>
              <w:right w:val="single" w:sz="8" w:space="0" w:color="auto"/>
            </w:tcBorders>
            <w:shd w:val="clear" w:color="auto" w:fill="auto"/>
            <w:noWrap/>
            <w:vAlign w:val="center"/>
            <w:hideMark/>
          </w:tcPr>
          <w:p w14:paraId="4A8F68E1" w14:textId="77777777" w:rsidR="00550675" w:rsidRPr="009835D1" w:rsidRDefault="00550675" w:rsidP="00550675">
            <w:pPr>
              <w:spacing w:after="0" w:line="240" w:lineRule="auto"/>
              <w:jc w:val="center"/>
              <w:rPr>
                <w:rFonts w:ascii="Times New Roman" w:eastAsia="Times New Roman" w:hAnsi="Times New Roman" w:cs="Times New Roman"/>
                <w:color w:val="000000"/>
                <w:sz w:val="24"/>
                <w:szCs w:val="24"/>
                <w:lang w:eastAsia="es-EC"/>
              </w:rPr>
            </w:pPr>
            <w:r w:rsidRPr="009835D1">
              <w:rPr>
                <w:rFonts w:ascii="Times New Roman" w:eastAsia="Times New Roman" w:hAnsi="Times New Roman" w:cs="Times New Roman"/>
                <w:color w:val="000000"/>
                <w:sz w:val="24"/>
                <w:szCs w:val="24"/>
                <w:lang w:eastAsia="es-EC"/>
              </w:rPr>
              <w:t>24%-5%</w:t>
            </w:r>
          </w:p>
        </w:tc>
      </w:tr>
      <w:tr w:rsidR="00550675" w:rsidRPr="009835D1" w14:paraId="711E311F" w14:textId="77777777" w:rsidTr="00550675">
        <w:trPr>
          <w:trHeight w:val="330"/>
        </w:trPr>
        <w:tc>
          <w:tcPr>
            <w:tcW w:w="156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4D9BF0"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ALTO</w:t>
            </w:r>
          </w:p>
        </w:tc>
        <w:tc>
          <w:tcPr>
            <w:tcW w:w="2339" w:type="dxa"/>
            <w:tcBorders>
              <w:top w:val="single" w:sz="8" w:space="0" w:color="auto"/>
              <w:left w:val="nil"/>
              <w:bottom w:val="single" w:sz="8" w:space="0" w:color="auto"/>
              <w:right w:val="single" w:sz="8" w:space="0" w:color="000000"/>
            </w:tcBorders>
            <w:shd w:val="clear" w:color="000000" w:fill="FFFFFF"/>
            <w:noWrap/>
            <w:vAlign w:val="center"/>
            <w:hideMark/>
          </w:tcPr>
          <w:p w14:paraId="4A64286B"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MODERADO</w:t>
            </w:r>
          </w:p>
        </w:tc>
        <w:tc>
          <w:tcPr>
            <w:tcW w:w="1560" w:type="dxa"/>
            <w:tcBorders>
              <w:top w:val="nil"/>
              <w:left w:val="nil"/>
              <w:bottom w:val="single" w:sz="8" w:space="0" w:color="auto"/>
              <w:right w:val="single" w:sz="8" w:space="0" w:color="auto"/>
            </w:tcBorders>
            <w:shd w:val="clear" w:color="auto" w:fill="auto"/>
            <w:noWrap/>
            <w:vAlign w:val="center"/>
            <w:hideMark/>
          </w:tcPr>
          <w:p w14:paraId="7F6F6FBA"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BAJO</w:t>
            </w:r>
          </w:p>
        </w:tc>
      </w:tr>
      <w:tr w:rsidR="00550675" w:rsidRPr="009835D1" w14:paraId="37B65EB0" w14:textId="77777777" w:rsidTr="00550675">
        <w:trPr>
          <w:trHeight w:val="330"/>
        </w:trPr>
        <w:tc>
          <w:tcPr>
            <w:tcW w:w="5460" w:type="dxa"/>
            <w:gridSpan w:val="3"/>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2E4F6A86" w14:textId="77777777" w:rsidR="00550675" w:rsidRPr="009835D1"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9835D1">
              <w:rPr>
                <w:rFonts w:ascii="Times New Roman" w:eastAsia="Times New Roman" w:hAnsi="Times New Roman" w:cs="Times New Roman"/>
                <w:b/>
                <w:bCs/>
                <w:color w:val="000000"/>
                <w:sz w:val="24"/>
                <w:szCs w:val="24"/>
                <w:lang w:eastAsia="es-EC"/>
              </w:rPr>
              <w:t>NIVEL DE RIESGO (100-NC)</w:t>
            </w:r>
          </w:p>
        </w:tc>
      </w:tr>
    </w:tbl>
    <w:p w14:paraId="6A5B4EC4" w14:textId="77777777" w:rsidR="00550675" w:rsidRDefault="00550675" w:rsidP="00550675">
      <w:pPr>
        <w:contextualSpacing/>
        <w:rPr>
          <w:rFonts w:ascii="Times New Roman" w:hAnsi="Times New Roman" w:cs="Times New Roman"/>
          <w:sz w:val="24"/>
        </w:rPr>
      </w:pPr>
    </w:p>
    <w:p w14:paraId="4BE9A452" w14:textId="77777777" w:rsidR="00550675" w:rsidRDefault="00550675" w:rsidP="00550675">
      <w:pPr>
        <w:contextualSpacing/>
        <w:rPr>
          <w:rFonts w:ascii="Times New Roman" w:hAnsi="Times New Roman" w:cs="Times New Roman"/>
          <w:sz w:val="24"/>
        </w:rPr>
      </w:pPr>
    </w:p>
    <w:p w14:paraId="5D51C5F0" w14:textId="77777777" w:rsidR="00550675" w:rsidRDefault="00550675" w:rsidP="00550675">
      <w:pPr>
        <w:contextualSpacing/>
        <w:rPr>
          <w:rFonts w:ascii="Times New Roman" w:hAnsi="Times New Roman" w:cs="Times New Roman"/>
          <w:sz w:val="24"/>
        </w:rPr>
      </w:pPr>
    </w:p>
    <w:p w14:paraId="25237476" w14:textId="77777777" w:rsidR="00550675" w:rsidRDefault="00550675" w:rsidP="00550675">
      <w:pPr>
        <w:contextualSpacing/>
        <w:rPr>
          <w:rFonts w:ascii="Times New Roman" w:hAnsi="Times New Roman" w:cs="Times New Roman"/>
          <w:sz w:val="24"/>
        </w:rPr>
      </w:pPr>
    </w:p>
    <w:p w14:paraId="5C379866" w14:textId="77777777" w:rsidR="00550675" w:rsidRDefault="00550675" w:rsidP="00550675">
      <w:pPr>
        <w:contextualSpacing/>
        <w:rPr>
          <w:rFonts w:ascii="Times New Roman" w:hAnsi="Times New Roman" w:cs="Times New Roman"/>
          <w:sz w:val="24"/>
        </w:rPr>
      </w:pPr>
    </w:p>
    <w:p w14:paraId="5BDE7079" w14:textId="77777777" w:rsidR="00550675" w:rsidRDefault="00550675" w:rsidP="00550675">
      <w:pPr>
        <w:contextualSpacing/>
        <w:rPr>
          <w:rFonts w:ascii="Times New Roman" w:hAnsi="Times New Roman" w:cs="Times New Roman"/>
          <w:sz w:val="24"/>
        </w:rPr>
      </w:pPr>
    </w:p>
    <w:p w14:paraId="7F8DAF9D" w14:textId="77777777" w:rsidR="00550675" w:rsidRDefault="00550675" w:rsidP="00550675">
      <w:pPr>
        <w:contextualSpacing/>
        <w:rPr>
          <w:rFonts w:ascii="Times New Roman" w:hAnsi="Times New Roman" w:cs="Times New Roman"/>
          <w:sz w:val="24"/>
        </w:rPr>
      </w:pPr>
    </w:p>
    <w:p w14:paraId="79971C2F" w14:textId="77777777" w:rsidR="00550675" w:rsidRDefault="00550675" w:rsidP="00550675">
      <w:pPr>
        <w:contextualSpacing/>
        <w:rPr>
          <w:rFonts w:ascii="Times New Roman" w:hAnsi="Times New Roman" w:cs="Times New Roman"/>
          <w:sz w:val="24"/>
        </w:rPr>
      </w:pPr>
    </w:p>
    <w:tbl>
      <w:tblPr>
        <w:tblW w:w="6320" w:type="dxa"/>
        <w:tblCellMar>
          <w:left w:w="70" w:type="dxa"/>
          <w:right w:w="70" w:type="dxa"/>
        </w:tblCellMar>
        <w:tblLook w:val="04A0" w:firstRow="1" w:lastRow="0" w:firstColumn="1" w:lastColumn="0" w:noHBand="0" w:noVBand="1"/>
      </w:tblPr>
      <w:tblGrid>
        <w:gridCol w:w="6320"/>
      </w:tblGrid>
      <w:tr w:rsidR="00550675" w:rsidRPr="00FA56C6" w14:paraId="5383D0DF" w14:textId="77777777" w:rsidTr="00550675">
        <w:trPr>
          <w:trHeight w:val="315"/>
        </w:trPr>
        <w:tc>
          <w:tcPr>
            <w:tcW w:w="6320" w:type="dxa"/>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3521248C" w14:textId="77777777" w:rsidR="00550675" w:rsidRPr="00FA56C6" w:rsidRDefault="00550675" w:rsidP="00550675">
            <w:pPr>
              <w:spacing w:after="0" w:line="240" w:lineRule="auto"/>
              <w:jc w:val="center"/>
              <w:rPr>
                <w:rFonts w:ascii="Times New Roman" w:eastAsia="Times New Roman" w:hAnsi="Times New Roman" w:cs="Times New Roman"/>
                <w:b/>
                <w:bCs/>
                <w:color w:val="000000"/>
                <w:sz w:val="24"/>
                <w:szCs w:val="24"/>
                <w:lang w:eastAsia="es-EC"/>
              </w:rPr>
            </w:pPr>
            <w:r w:rsidRPr="00FA56C6">
              <w:rPr>
                <w:rFonts w:ascii="Times New Roman" w:eastAsia="Times New Roman" w:hAnsi="Times New Roman" w:cs="Times New Roman"/>
                <w:b/>
                <w:bCs/>
                <w:color w:val="000000"/>
                <w:sz w:val="24"/>
                <w:szCs w:val="24"/>
                <w:lang w:eastAsia="es-EC"/>
              </w:rPr>
              <w:t>ENFOQUE</w:t>
            </w:r>
          </w:p>
        </w:tc>
      </w:tr>
      <w:tr w:rsidR="00550675" w:rsidRPr="00FA56C6" w14:paraId="6C47DF2F" w14:textId="77777777" w:rsidTr="00550675">
        <w:trPr>
          <w:trHeight w:val="300"/>
        </w:trPr>
        <w:tc>
          <w:tcPr>
            <w:tcW w:w="632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02F0D5D4" w14:textId="77777777" w:rsidR="00550675" w:rsidRPr="00FA56C6" w:rsidRDefault="00550675" w:rsidP="00550675">
            <w:pPr>
              <w:spacing w:after="0" w:line="240" w:lineRule="auto"/>
              <w:rPr>
                <w:rFonts w:ascii="Times New Roman" w:eastAsia="Times New Roman" w:hAnsi="Times New Roman" w:cs="Times New Roman"/>
                <w:color w:val="000000"/>
                <w:sz w:val="24"/>
                <w:szCs w:val="24"/>
                <w:lang w:eastAsia="es-EC"/>
              </w:rPr>
            </w:pPr>
            <w:r w:rsidRPr="00FA56C6">
              <w:rPr>
                <w:rFonts w:ascii="Times New Roman" w:eastAsia="Times New Roman" w:hAnsi="Times New Roman" w:cs="Times New Roman"/>
                <w:color w:val="000000"/>
                <w:sz w:val="24"/>
                <w:szCs w:val="24"/>
                <w:lang w:eastAsia="es-EC"/>
              </w:rPr>
              <w:t>El nivel de confianza global se ubica en un 45,45%, por lo que es un riesgo moderado, siendo necesario aplicar pruebas</w:t>
            </w:r>
            <w:r>
              <w:rPr>
                <w:rFonts w:ascii="Times New Roman" w:eastAsia="Times New Roman" w:hAnsi="Times New Roman" w:cs="Times New Roman"/>
                <w:color w:val="000000"/>
                <w:sz w:val="24"/>
                <w:szCs w:val="24"/>
                <w:lang w:eastAsia="es-EC"/>
              </w:rPr>
              <w:t xml:space="preserve"> </w:t>
            </w:r>
            <w:r w:rsidRPr="00FA56C6">
              <w:rPr>
                <w:rFonts w:ascii="Times New Roman" w:eastAsia="Times New Roman" w:hAnsi="Times New Roman" w:cs="Times New Roman"/>
                <w:color w:val="000000"/>
                <w:sz w:val="24"/>
                <w:szCs w:val="24"/>
                <w:lang w:eastAsia="es-EC"/>
              </w:rPr>
              <w:t>de cumplimiento y sustantivas o de doble propósito</w:t>
            </w:r>
          </w:p>
        </w:tc>
      </w:tr>
      <w:tr w:rsidR="00550675" w:rsidRPr="00FA56C6" w14:paraId="5DB9DD92" w14:textId="77777777" w:rsidTr="00550675">
        <w:trPr>
          <w:trHeight w:val="990"/>
        </w:trPr>
        <w:tc>
          <w:tcPr>
            <w:tcW w:w="6320" w:type="dxa"/>
            <w:vMerge/>
            <w:tcBorders>
              <w:top w:val="single" w:sz="4" w:space="0" w:color="auto"/>
              <w:left w:val="single" w:sz="8" w:space="0" w:color="auto"/>
              <w:bottom w:val="single" w:sz="8" w:space="0" w:color="000000"/>
              <w:right w:val="single" w:sz="8" w:space="0" w:color="000000"/>
            </w:tcBorders>
            <w:vAlign w:val="center"/>
            <w:hideMark/>
          </w:tcPr>
          <w:p w14:paraId="1C49FE9F" w14:textId="77777777" w:rsidR="00550675" w:rsidRPr="00FA56C6" w:rsidRDefault="00550675" w:rsidP="00550675">
            <w:pPr>
              <w:spacing w:after="0" w:line="240" w:lineRule="auto"/>
              <w:rPr>
                <w:rFonts w:ascii="Times New Roman" w:eastAsia="Times New Roman" w:hAnsi="Times New Roman" w:cs="Times New Roman"/>
                <w:color w:val="000000"/>
                <w:sz w:val="24"/>
                <w:szCs w:val="24"/>
                <w:lang w:eastAsia="es-EC"/>
              </w:rPr>
            </w:pPr>
          </w:p>
        </w:tc>
      </w:tr>
    </w:tbl>
    <w:p w14:paraId="3E7612A4" w14:textId="77777777" w:rsidR="00550675" w:rsidRDefault="00550675" w:rsidP="00550675">
      <w:pPr>
        <w:contextualSpacing/>
        <w:rPr>
          <w:rFonts w:ascii="Times New Roman" w:hAnsi="Times New Roman" w:cs="Times New Roman"/>
          <w:sz w:val="24"/>
        </w:rPr>
      </w:pPr>
    </w:p>
    <w:p w14:paraId="52B5E6EF" w14:textId="77777777" w:rsidR="00550675" w:rsidRDefault="00550675" w:rsidP="00550675">
      <w:pPr>
        <w:rPr>
          <w:rFonts w:ascii="Times New Roman" w:hAnsi="Times New Roman" w:cs="Times New Roman"/>
          <w:b/>
        </w:rPr>
      </w:pPr>
      <w:r>
        <w:rPr>
          <w:rFonts w:ascii="Times New Roman" w:hAnsi="Times New Roman" w:cs="Times New Roman"/>
          <w:b/>
        </w:rPr>
        <w:br w:type="page"/>
      </w:r>
    </w:p>
    <w:p w14:paraId="276931FF"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5616" behindDoc="1" locked="0" layoutInCell="1" allowOverlap="1" wp14:anchorId="1E3312B1" wp14:editId="5EA6D624">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0" name="Imagen 16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09AFCEF1"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38A2BC15"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RESULTADOS DE LA EVALUACIÓN DE CONTROL INTERNO</w:t>
      </w:r>
    </w:p>
    <w:p w14:paraId="561644E0"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2F5D17A6" w14:textId="77777777" w:rsidR="00550675" w:rsidRDefault="00550675" w:rsidP="00550675">
      <w:pPr>
        <w:rPr>
          <w:rFonts w:ascii="Times New Roman" w:hAnsi="Times New Roman" w:cs="Times New Roman"/>
          <w:b/>
        </w:rPr>
      </w:pPr>
    </w:p>
    <w:tbl>
      <w:tblPr>
        <w:tblStyle w:val="Tablaconcuadrcula"/>
        <w:tblW w:w="0" w:type="auto"/>
        <w:tblLook w:val="04A0" w:firstRow="1" w:lastRow="0" w:firstColumn="1" w:lastColumn="0" w:noHBand="0" w:noVBand="1"/>
      </w:tblPr>
      <w:tblGrid>
        <w:gridCol w:w="1838"/>
        <w:gridCol w:w="3119"/>
        <w:gridCol w:w="3821"/>
      </w:tblGrid>
      <w:tr w:rsidR="00550675" w14:paraId="4FD4F355" w14:textId="77777777" w:rsidTr="00550675">
        <w:tc>
          <w:tcPr>
            <w:tcW w:w="1838" w:type="dxa"/>
            <w:shd w:val="clear" w:color="auto" w:fill="D9E2F3" w:themeFill="accent1" w:themeFillTint="33"/>
            <w:vAlign w:val="center"/>
          </w:tcPr>
          <w:p w14:paraId="2160FFB7" w14:textId="77777777" w:rsidR="00550675" w:rsidRDefault="00550675" w:rsidP="00550675">
            <w:pPr>
              <w:spacing w:before="120" w:after="120"/>
              <w:jc w:val="center"/>
              <w:rPr>
                <w:rFonts w:ascii="Times New Roman" w:hAnsi="Times New Roman" w:cs="Times New Roman"/>
                <w:b/>
              </w:rPr>
            </w:pPr>
            <w:r>
              <w:rPr>
                <w:rFonts w:ascii="Times New Roman" w:hAnsi="Times New Roman" w:cs="Times New Roman"/>
                <w:b/>
              </w:rPr>
              <w:t xml:space="preserve">PT: </w:t>
            </w:r>
            <w:r w:rsidRPr="0032338C">
              <w:rPr>
                <w:rFonts w:ascii="Times New Roman" w:hAnsi="Times New Roman" w:cs="Times New Roman"/>
                <w:b/>
                <w:color w:val="FF0000"/>
              </w:rPr>
              <w:t>PE/2</w:t>
            </w:r>
          </w:p>
          <w:p w14:paraId="213EE31A" w14:textId="77777777" w:rsidR="00550675" w:rsidRDefault="00550675" w:rsidP="00550675">
            <w:pPr>
              <w:spacing w:before="120" w:after="120"/>
              <w:jc w:val="center"/>
              <w:rPr>
                <w:rFonts w:ascii="Times New Roman" w:hAnsi="Times New Roman" w:cs="Times New Roman"/>
                <w:b/>
              </w:rPr>
            </w:pPr>
            <w:r>
              <w:rPr>
                <w:rFonts w:ascii="Times New Roman" w:hAnsi="Times New Roman" w:cs="Times New Roman"/>
                <w:b/>
              </w:rPr>
              <w:t>1 - 2</w:t>
            </w:r>
          </w:p>
        </w:tc>
        <w:tc>
          <w:tcPr>
            <w:tcW w:w="6940" w:type="dxa"/>
            <w:gridSpan w:val="2"/>
            <w:shd w:val="clear" w:color="auto" w:fill="D9E2F3" w:themeFill="accent1" w:themeFillTint="33"/>
            <w:vAlign w:val="center"/>
          </w:tcPr>
          <w:p w14:paraId="049B2B33" w14:textId="77777777" w:rsidR="00550675" w:rsidRDefault="00550675" w:rsidP="00550675">
            <w:pPr>
              <w:ind w:right="509"/>
              <w:jc w:val="center"/>
              <w:rPr>
                <w:rFonts w:ascii="Times New Roman" w:hAnsi="Times New Roman" w:cs="Times New Roman"/>
                <w:b/>
              </w:rPr>
            </w:pPr>
            <w:r>
              <w:rPr>
                <w:rFonts w:ascii="Times New Roman" w:hAnsi="Times New Roman" w:cs="Times New Roman"/>
                <w:b/>
              </w:rPr>
              <w:t>RESULTADOS DE LA EVALUACIÓN DE CONTROL INTERNO</w:t>
            </w:r>
          </w:p>
        </w:tc>
      </w:tr>
      <w:tr w:rsidR="00550675" w14:paraId="64F7BBB4" w14:textId="77777777" w:rsidTr="00550675">
        <w:tc>
          <w:tcPr>
            <w:tcW w:w="8778" w:type="dxa"/>
            <w:gridSpan w:val="3"/>
          </w:tcPr>
          <w:p w14:paraId="3787D95F" w14:textId="77777777" w:rsidR="00550675" w:rsidRDefault="00550675" w:rsidP="00550675">
            <w:pPr>
              <w:jc w:val="both"/>
              <w:rPr>
                <w:rFonts w:ascii="Times New Roman" w:hAnsi="Times New Roman" w:cs="Times New Roman"/>
                <w:b/>
                <w:sz w:val="24"/>
              </w:rPr>
            </w:pPr>
          </w:p>
          <w:p w14:paraId="71AAF504" w14:textId="77777777" w:rsidR="00550675" w:rsidRPr="005F3F4E" w:rsidRDefault="00550675" w:rsidP="00550675">
            <w:pPr>
              <w:spacing w:line="480" w:lineRule="auto"/>
              <w:jc w:val="both"/>
              <w:rPr>
                <w:rFonts w:ascii="Times New Roman" w:hAnsi="Times New Roman" w:cs="Times New Roman"/>
                <w:b/>
                <w:sz w:val="24"/>
                <w:u w:val="single"/>
              </w:rPr>
            </w:pPr>
            <w:r w:rsidRPr="005F3F4E">
              <w:rPr>
                <w:rFonts w:ascii="Times New Roman" w:hAnsi="Times New Roman" w:cs="Times New Roman"/>
                <w:b/>
                <w:sz w:val="24"/>
                <w:u w:val="single"/>
              </w:rPr>
              <w:t>D</w:t>
            </w:r>
            <w:r>
              <w:rPr>
                <w:rFonts w:ascii="Times New Roman" w:hAnsi="Times New Roman" w:cs="Times New Roman"/>
                <w:b/>
                <w:sz w:val="24"/>
                <w:u w:val="single"/>
              </w:rPr>
              <w:t>ETALLE DE RIESGOS INHERENTES</w:t>
            </w:r>
            <w:r w:rsidRPr="005F3F4E">
              <w:rPr>
                <w:rFonts w:ascii="Times New Roman" w:hAnsi="Times New Roman" w:cs="Times New Roman"/>
                <w:b/>
                <w:sz w:val="24"/>
                <w:u w:val="single"/>
              </w:rPr>
              <w:t>:</w:t>
            </w:r>
          </w:p>
          <w:p w14:paraId="46867CAF" w14:textId="77777777" w:rsidR="00550675" w:rsidRPr="00B95036" w:rsidRDefault="00550675" w:rsidP="00550675">
            <w:pPr>
              <w:spacing w:line="360" w:lineRule="auto"/>
              <w:jc w:val="both"/>
              <w:rPr>
                <w:rFonts w:ascii="Times New Roman" w:hAnsi="Times New Roman" w:cs="Times New Roman"/>
                <w:sz w:val="24"/>
              </w:rPr>
            </w:pPr>
            <w:r w:rsidRPr="00B95036">
              <w:rPr>
                <w:rFonts w:ascii="Times New Roman" w:hAnsi="Times New Roman" w:cs="Times New Roman"/>
                <w:sz w:val="24"/>
              </w:rPr>
              <w:t>Los principales riesgos inherentes determinados para la cooperativa de transporte de pasajeros en taxis “12 de marzo” son los que se detallan:</w:t>
            </w:r>
          </w:p>
          <w:p w14:paraId="306A2482" w14:textId="77777777" w:rsidR="00550675" w:rsidRPr="001F4645" w:rsidRDefault="00550675" w:rsidP="00FF46A4">
            <w:pPr>
              <w:pStyle w:val="Prrafodelista"/>
              <w:numPr>
                <w:ilvl w:val="0"/>
                <w:numId w:val="19"/>
              </w:numPr>
              <w:spacing w:line="480" w:lineRule="auto"/>
              <w:jc w:val="both"/>
              <w:rPr>
                <w:rFonts w:ascii="Times New Roman" w:hAnsi="Times New Roman" w:cs="Times New Roman"/>
                <w:sz w:val="24"/>
              </w:rPr>
            </w:pPr>
            <w:r w:rsidRPr="001F4645">
              <w:rPr>
                <w:rFonts w:ascii="Times New Roman" w:hAnsi="Times New Roman" w:cs="Times New Roman"/>
                <w:b/>
                <w:sz w:val="24"/>
              </w:rPr>
              <w:t>Riesgos de enfermedades laborales:</w:t>
            </w:r>
            <w:r w:rsidRPr="001F4645">
              <w:rPr>
                <w:rFonts w:ascii="Times New Roman" w:hAnsi="Times New Roman" w:cs="Times New Roman"/>
                <w:sz w:val="24"/>
              </w:rPr>
              <w:t xml:space="preserve"> Presentadas por los choferes de las unidades de transporte (taxis), por las jornadas de trabajo diarias.</w:t>
            </w:r>
          </w:p>
          <w:p w14:paraId="73076E62" w14:textId="77777777" w:rsidR="00550675" w:rsidRPr="001F4645" w:rsidRDefault="00550675" w:rsidP="00FF46A4">
            <w:pPr>
              <w:pStyle w:val="Prrafodelista"/>
              <w:numPr>
                <w:ilvl w:val="0"/>
                <w:numId w:val="19"/>
              </w:numPr>
              <w:spacing w:line="480" w:lineRule="auto"/>
              <w:jc w:val="both"/>
              <w:rPr>
                <w:rFonts w:ascii="Times New Roman" w:hAnsi="Times New Roman" w:cs="Times New Roman"/>
                <w:sz w:val="24"/>
              </w:rPr>
            </w:pPr>
            <w:r w:rsidRPr="001F4645">
              <w:rPr>
                <w:rFonts w:ascii="Times New Roman" w:hAnsi="Times New Roman" w:cs="Times New Roman"/>
                <w:b/>
                <w:sz w:val="24"/>
              </w:rPr>
              <w:t>Riesgos de accidentes de tránsito:</w:t>
            </w:r>
            <w:r w:rsidRPr="001F4645">
              <w:rPr>
                <w:rFonts w:ascii="Times New Roman" w:hAnsi="Times New Roman" w:cs="Times New Roman"/>
                <w:sz w:val="24"/>
              </w:rPr>
              <w:t xml:space="preserve"> Presentados en las jornadas diarias por imprudencia de otros conductores y/o eventualidades en las vías de transporte.</w:t>
            </w:r>
          </w:p>
          <w:p w14:paraId="7F2299A9" w14:textId="77777777" w:rsidR="00550675" w:rsidRDefault="00550675" w:rsidP="00FF46A4">
            <w:pPr>
              <w:pStyle w:val="Prrafodelista"/>
              <w:numPr>
                <w:ilvl w:val="0"/>
                <w:numId w:val="19"/>
              </w:numPr>
              <w:spacing w:line="480" w:lineRule="auto"/>
              <w:jc w:val="both"/>
              <w:rPr>
                <w:rFonts w:ascii="Times New Roman" w:hAnsi="Times New Roman" w:cs="Times New Roman"/>
                <w:sz w:val="24"/>
              </w:rPr>
            </w:pPr>
            <w:r w:rsidRPr="001F4645">
              <w:rPr>
                <w:rFonts w:ascii="Times New Roman" w:hAnsi="Times New Roman" w:cs="Times New Roman"/>
                <w:b/>
                <w:sz w:val="24"/>
              </w:rPr>
              <w:t xml:space="preserve">Riesgos de sanciones: </w:t>
            </w:r>
            <w:r w:rsidRPr="001F4645">
              <w:rPr>
                <w:rFonts w:ascii="Times New Roman" w:hAnsi="Times New Roman" w:cs="Times New Roman"/>
                <w:sz w:val="24"/>
              </w:rPr>
              <w:t>Impuestas por los entes de control ante la inobservancia de las normas y obligaciones dispuestas por estos.</w:t>
            </w:r>
          </w:p>
          <w:p w14:paraId="6D6DF688" w14:textId="77777777" w:rsidR="00550675" w:rsidRPr="001F4645" w:rsidRDefault="00550675" w:rsidP="00FF46A4">
            <w:pPr>
              <w:pStyle w:val="Prrafodelista"/>
              <w:numPr>
                <w:ilvl w:val="0"/>
                <w:numId w:val="19"/>
              </w:numPr>
              <w:spacing w:line="480" w:lineRule="auto"/>
              <w:jc w:val="both"/>
              <w:rPr>
                <w:rFonts w:ascii="Times New Roman" w:hAnsi="Times New Roman" w:cs="Times New Roman"/>
                <w:sz w:val="24"/>
              </w:rPr>
            </w:pPr>
            <w:r>
              <w:rPr>
                <w:rFonts w:ascii="Times New Roman" w:hAnsi="Times New Roman" w:cs="Times New Roman"/>
                <w:b/>
                <w:sz w:val="24"/>
              </w:rPr>
              <w:t>Riesgos de liquidez:</w:t>
            </w:r>
            <w:r>
              <w:rPr>
                <w:rFonts w:ascii="Times New Roman" w:hAnsi="Times New Roman" w:cs="Times New Roman"/>
                <w:sz w:val="24"/>
              </w:rPr>
              <w:t xml:space="preserve"> Presentados ante la falta de puntualidad en los pagos de las cuotas para los socios de la cooperativa.</w:t>
            </w:r>
          </w:p>
          <w:p w14:paraId="2E97AF47" w14:textId="77777777" w:rsidR="00550675" w:rsidRDefault="00550675" w:rsidP="00550675">
            <w:pPr>
              <w:rPr>
                <w:rFonts w:ascii="Times New Roman" w:hAnsi="Times New Roman" w:cs="Times New Roman"/>
                <w:b/>
              </w:rPr>
            </w:pPr>
          </w:p>
          <w:p w14:paraId="0C2BF19D" w14:textId="77777777" w:rsidR="00550675" w:rsidRPr="005D59C4" w:rsidRDefault="00550675" w:rsidP="00550675">
            <w:pPr>
              <w:spacing w:line="360" w:lineRule="auto"/>
              <w:jc w:val="both"/>
              <w:rPr>
                <w:rFonts w:ascii="Times New Roman" w:hAnsi="Times New Roman" w:cs="Times New Roman"/>
                <w:b/>
                <w:sz w:val="24"/>
                <w:u w:val="single"/>
              </w:rPr>
            </w:pPr>
            <w:r w:rsidRPr="005D59C4">
              <w:rPr>
                <w:rFonts w:ascii="Times New Roman" w:hAnsi="Times New Roman" w:cs="Times New Roman"/>
                <w:b/>
                <w:sz w:val="24"/>
                <w:u w:val="single"/>
              </w:rPr>
              <w:t>RESULTADOS DE LA EVALUACIÓN DEL CONTROL INTERNO</w:t>
            </w:r>
          </w:p>
          <w:p w14:paraId="0CE0DE11" w14:textId="77777777" w:rsidR="00550675" w:rsidRDefault="00550675" w:rsidP="00550675">
            <w:pPr>
              <w:jc w:val="both"/>
              <w:rPr>
                <w:rFonts w:ascii="Times New Roman" w:hAnsi="Times New Roman" w:cs="Times New Roman"/>
                <w:b/>
                <w:sz w:val="24"/>
              </w:rPr>
            </w:pPr>
          </w:p>
          <w:p w14:paraId="29B3F756" w14:textId="77777777" w:rsidR="00550675" w:rsidRPr="005D59C4" w:rsidRDefault="00550675" w:rsidP="00550675">
            <w:pPr>
              <w:spacing w:line="360" w:lineRule="auto"/>
              <w:jc w:val="both"/>
              <w:rPr>
                <w:rFonts w:ascii="Times New Roman" w:hAnsi="Times New Roman" w:cs="Times New Roman"/>
                <w:b/>
                <w:sz w:val="24"/>
              </w:rPr>
            </w:pPr>
            <w:r w:rsidRPr="00006E01">
              <w:rPr>
                <w:rFonts w:ascii="Times New Roman" w:hAnsi="Times New Roman" w:cs="Times New Roman"/>
                <w:b/>
                <w:sz w:val="24"/>
              </w:rPr>
              <w:t>Planes operativos anuales</w:t>
            </w:r>
          </w:p>
          <w:p w14:paraId="78246AD1" w14:textId="77777777" w:rsidR="00550675" w:rsidRPr="00006E01" w:rsidRDefault="00550675" w:rsidP="00550675">
            <w:pPr>
              <w:spacing w:line="360" w:lineRule="auto"/>
              <w:jc w:val="both"/>
              <w:rPr>
                <w:rFonts w:ascii="Times New Roman" w:hAnsi="Times New Roman" w:cs="Times New Roman"/>
                <w:sz w:val="24"/>
              </w:rPr>
            </w:pPr>
            <w:r w:rsidRPr="00006E01">
              <w:rPr>
                <w:rFonts w:ascii="Times New Roman" w:hAnsi="Times New Roman" w:cs="Times New Roman"/>
                <w:sz w:val="24"/>
              </w:rPr>
              <w:t>Durante el período sujeto a análisis, no se elaboraron planes operativos anuales que permitan evaluar las metas y objetivos planteados durante el 2017, con base en la aplicación de indicadores a fin de establecer si la gestión realizada en la ejecución de los procesos cumple lo establecido en la normativa interna.</w:t>
            </w:r>
          </w:p>
          <w:p w14:paraId="2822C631" w14:textId="77777777" w:rsidR="00550675" w:rsidRPr="00006E01" w:rsidRDefault="00550675" w:rsidP="00550675">
            <w:pPr>
              <w:spacing w:line="360" w:lineRule="auto"/>
              <w:jc w:val="both"/>
              <w:rPr>
                <w:rFonts w:ascii="Times New Roman" w:hAnsi="Times New Roman" w:cs="Times New Roman"/>
                <w:sz w:val="24"/>
                <w:highlight w:val="yellow"/>
              </w:rPr>
            </w:pPr>
          </w:p>
          <w:p w14:paraId="591A1FCA" w14:textId="77777777" w:rsidR="00550675" w:rsidRPr="00006E01" w:rsidRDefault="00550675" w:rsidP="00550675">
            <w:pPr>
              <w:spacing w:line="360" w:lineRule="auto"/>
              <w:jc w:val="both"/>
              <w:rPr>
                <w:rFonts w:ascii="Times New Roman" w:hAnsi="Times New Roman" w:cs="Times New Roman"/>
                <w:b/>
                <w:sz w:val="24"/>
                <w:lang w:val="es-ES_tradnl"/>
              </w:rPr>
            </w:pPr>
            <w:r w:rsidRPr="00006E01">
              <w:rPr>
                <w:rFonts w:ascii="Times New Roman" w:hAnsi="Times New Roman" w:cs="Times New Roman"/>
                <w:b/>
                <w:sz w:val="24"/>
                <w:lang w:val="es-ES_tradnl"/>
              </w:rPr>
              <w:t xml:space="preserve">Requisitos para el ingreso de empleados contratados </w:t>
            </w:r>
          </w:p>
          <w:p w14:paraId="5A4267FD" w14:textId="77777777" w:rsidR="00550675" w:rsidRPr="00006E01" w:rsidRDefault="00550675" w:rsidP="00550675">
            <w:pPr>
              <w:spacing w:line="360" w:lineRule="auto"/>
              <w:jc w:val="both"/>
              <w:rPr>
                <w:rFonts w:ascii="Times New Roman" w:hAnsi="Times New Roman" w:cs="Times New Roman"/>
                <w:sz w:val="24"/>
                <w:lang w:val="es-ES_tradnl"/>
              </w:rPr>
            </w:pPr>
            <w:r w:rsidRPr="00006E01">
              <w:rPr>
                <w:rFonts w:ascii="Times New Roman" w:hAnsi="Times New Roman" w:cs="Times New Roman"/>
                <w:sz w:val="24"/>
                <w:lang w:val="es-ES_tradnl"/>
              </w:rPr>
              <w:t xml:space="preserve">No todos los empleados cumplieron con la presentación de los requisitos establecidos en la normativa interna, para el ingreso a laborar en la Cooperativa de Transporte en Taxi “12 de marzo”, a fin de garantizar que el </w:t>
            </w:r>
            <w:r>
              <w:rPr>
                <w:rFonts w:ascii="Times New Roman" w:hAnsi="Times New Roman" w:cs="Times New Roman"/>
                <w:sz w:val="24"/>
                <w:lang w:val="es-ES_tradnl"/>
              </w:rPr>
              <w:t>trabajador</w:t>
            </w:r>
            <w:r w:rsidRPr="00006E01">
              <w:rPr>
                <w:rFonts w:ascii="Times New Roman" w:hAnsi="Times New Roman" w:cs="Times New Roman"/>
                <w:sz w:val="24"/>
                <w:lang w:val="es-ES_tradnl"/>
              </w:rPr>
              <w:t xml:space="preserve"> cumpla con todos los parámetros para ejercer sus diferentes funciones, de acuerdo a lo requerido.</w:t>
            </w:r>
          </w:p>
          <w:p w14:paraId="409C4C6C" w14:textId="77777777" w:rsidR="00550675" w:rsidRPr="00006E01" w:rsidRDefault="00550675" w:rsidP="00550675">
            <w:pPr>
              <w:spacing w:line="360" w:lineRule="auto"/>
              <w:jc w:val="both"/>
              <w:rPr>
                <w:rFonts w:ascii="Times New Roman" w:hAnsi="Times New Roman" w:cs="Times New Roman"/>
                <w:b/>
                <w:sz w:val="24"/>
                <w:lang w:val="es-ES_tradnl"/>
              </w:rPr>
            </w:pPr>
            <w:r w:rsidRPr="00006E01">
              <w:rPr>
                <w:rFonts w:ascii="Times New Roman" w:hAnsi="Times New Roman" w:cs="Times New Roman"/>
                <w:b/>
                <w:sz w:val="24"/>
                <w:lang w:val="es-ES_tradnl"/>
              </w:rPr>
              <w:lastRenderedPageBreak/>
              <w:t xml:space="preserve">Servicio de taxi con ropa adecuada </w:t>
            </w:r>
          </w:p>
          <w:p w14:paraId="472C9A35" w14:textId="77777777" w:rsidR="00550675" w:rsidRPr="00006E01" w:rsidRDefault="00550675" w:rsidP="00550675">
            <w:pPr>
              <w:spacing w:line="360" w:lineRule="auto"/>
              <w:jc w:val="both"/>
              <w:rPr>
                <w:rFonts w:ascii="Times New Roman" w:hAnsi="Times New Roman" w:cs="Times New Roman"/>
                <w:sz w:val="24"/>
                <w:lang w:val="es-ES_tradnl"/>
              </w:rPr>
            </w:pPr>
            <w:r w:rsidRPr="00006E01">
              <w:rPr>
                <w:rFonts w:ascii="Times New Roman" w:hAnsi="Times New Roman" w:cs="Times New Roman"/>
                <w:sz w:val="24"/>
                <w:lang w:val="es-ES_tradnl"/>
              </w:rPr>
              <w:t>Se evidenció mediante una verificación física, que no todos los choferes cumplen con el uso de una vestimenta adecuada como lo establece la norma, a fin de fortalecer la imagen institucional y aumentar la confianza de los usuarios.</w:t>
            </w:r>
          </w:p>
          <w:p w14:paraId="1524CE54" w14:textId="77777777" w:rsidR="00550675" w:rsidRPr="00006E01" w:rsidRDefault="00550675" w:rsidP="00550675">
            <w:pPr>
              <w:spacing w:line="360" w:lineRule="auto"/>
              <w:jc w:val="both"/>
              <w:rPr>
                <w:rFonts w:ascii="Times New Roman" w:hAnsi="Times New Roman" w:cs="Times New Roman"/>
                <w:b/>
                <w:sz w:val="24"/>
                <w:lang w:val="es-ES_tradnl"/>
              </w:rPr>
            </w:pPr>
          </w:p>
          <w:p w14:paraId="400C35A5" w14:textId="77777777" w:rsidR="00550675" w:rsidRPr="00006E01" w:rsidRDefault="00550675" w:rsidP="00550675">
            <w:pPr>
              <w:spacing w:line="360" w:lineRule="auto"/>
              <w:jc w:val="both"/>
              <w:rPr>
                <w:rFonts w:ascii="Times New Roman" w:hAnsi="Times New Roman" w:cs="Times New Roman"/>
                <w:b/>
                <w:sz w:val="24"/>
                <w:lang w:val="es-ES_tradnl"/>
              </w:rPr>
            </w:pPr>
            <w:r w:rsidRPr="00006E01">
              <w:rPr>
                <w:rFonts w:ascii="Times New Roman" w:hAnsi="Times New Roman" w:cs="Times New Roman"/>
                <w:b/>
                <w:sz w:val="24"/>
                <w:lang w:val="es-ES_tradnl"/>
              </w:rPr>
              <w:t>Registro de asistencia</w:t>
            </w:r>
          </w:p>
          <w:p w14:paraId="2F72DF92" w14:textId="77777777" w:rsidR="00550675" w:rsidRPr="005D59C4" w:rsidRDefault="00550675" w:rsidP="00550675">
            <w:pPr>
              <w:spacing w:line="360" w:lineRule="auto"/>
              <w:jc w:val="both"/>
              <w:rPr>
                <w:rFonts w:ascii="Times New Roman" w:hAnsi="Times New Roman" w:cs="Times New Roman"/>
                <w:sz w:val="24"/>
                <w:lang w:val="es-ES_tradnl"/>
              </w:rPr>
            </w:pPr>
            <w:r w:rsidRPr="00006E01">
              <w:rPr>
                <w:rFonts w:ascii="Times New Roman" w:hAnsi="Times New Roman" w:cs="Times New Roman"/>
                <w:sz w:val="24"/>
                <w:lang w:val="es-ES_tradnl"/>
              </w:rPr>
              <w:t>No se lleva un control adecuado de la asistencia del personal tanto administrativo como operativo y/o choferes, a fin de conocer si los empleados cumplen obligatoriamente las horas establecidas para el ejercicio de sus funciones y las actividades conforme se establece en la normativa interna.</w:t>
            </w:r>
          </w:p>
        </w:tc>
      </w:tr>
      <w:tr w:rsidR="00550675" w14:paraId="42806605" w14:textId="77777777" w:rsidTr="00550675">
        <w:tc>
          <w:tcPr>
            <w:tcW w:w="4957" w:type="dxa"/>
            <w:gridSpan w:val="2"/>
          </w:tcPr>
          <w:p w14:paraId="0EE8D62A" w14:textId="77777777" w:rsidR="00550675" w:rsidRPr="00742A19" w:rsidRDefault="00550675" w:rsidP="00550675">
            <w:pPr>
              <w:pStyle w:val="TableParagraph"/>
              <w:spacing w:line="270" w:lineRule="exact"/>
              <w:ind w:right="220"/>
              <w:rPr>
                <w:b/>
                <w:sz w:val="24"/>
              </w:rPr>
            </w:pPr>
            <w:r w:rsidRPr="00742A19">
              <w:rPr>
                <w:b/>
                <w:sz w:val="24"/>
              </w:rPr>
              <w:lastRenderedPageBreak/>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156CC0B5"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3821" w:type="dxa"/>
          </w:tcPr>
          <w:p w14:paraId="0829A31E" w14:textId="77777777" w:rsidR="00550675" w:rsidRPr="00742A19"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5558A8">
              <w:rPr>
                <w:sz w:val="24"/>
              </w:rPr>
              <w:t>05/06/2018</w:t>
            </w:r>
          </w:p>
          <w:p w14:paraId="406374B0" w14:textId="77777777" w:rsidR="00550675" w:rsidRPr="005558A8"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06/06/2018</w:t>
            </w:r>
          </w:p>
        </w:tc>
      </w:tr>
    </w:tbl>
    <w:p w14:paraId="52D69EBD" w14:textId="77777777" w:rsidR="00550675" w:rsidRDefault="00550675" w:rsidP="00550675">
      <w:pPr>
        <w:rPr>
          <w:rFonts w:ascii="Times New Roman" w:hAnsi="Times New Roman" w:cs="Times New Roman"/>
          <w:b/>
        </w:rPr>
      </w:pPr>
    </w:p>
    <w:p w14:paraId="0E949919" w14:textId="77777777" w:rsidR="00550675" w:rsidRDefault="00550675" w:rsidP="00550675">
      <w:pPr>
        <w:rPr>
          <w:rFonts w:ascii="Times New Roman" w:hAnsi="Times New Roman" w:cs="Times New Roman"/>
          <w:b/>
        </w:rPr>
      </w:pPr>
      <w:r>
        <w:rPr>
          <w:rFonts w:ascii="Times New Roman" w:hAnsi="Times New Roman" w:cs="Times New Roman"/>
          <w:b/>
        </w:rPr>
        <w:br w:type="page"/>
      </w:r>
    </w:p>
    <w:p w14:paraId="75C1FECA"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6640" behindDoc="1" locked="0" layoutInCell="1" allowOverlap="1" wp14:anchorId="23EA3377" wp14:editId="41721066">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1" name="Imagen 161"/>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2E5879C1"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1343AA06"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CALIFICACIÓN DEL RIESGO DE AUDITORÍA</w:t>
      </w:r>
    </w:p>
    <w:p w14:paraId="25DE518B"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5CEAFF29" w14:textId="77777777" w:rsidR="00550675" w:rsidRDefault="00550675" w:rsidP="00550675">
      <w:pPr>
        <w:rPr>
          <w:rFonts w:ascii="Times New Roman" w:hAnsi="Times New Roman" w:cs="Times New Roman"/>
          <w:b/>
        </w:rPr>
      </w:pPr>
    </w:p>
    <w:tbl>
      <w:tblPr>
        <w:tblStyle w:val="Tablaconcuadrcula"/>
        <w:tblW w:w="0" w:type="auto"/>
        <w:tblLook w:val="04A0" w:firstRow="1" w:lastRow="0" w:firstColumn="1" w:lastColumn="0" w:noHBand="0" w:noVBand="1"/>
      </w:tblPr>
      <w:tblGrid>
        <w:gridCol w:w="1838"/>
        <w:gridCol w:w="3119"/>
        <w:gridCol w:w="3821"/>
      </w:tblGrid>
      <w:tr w:rsidR="00550675" w:rsidRPr="00BA3DB7" w14:paraId="7DC8E72A" w14:textId="77777777" w:rsidTr="00550675">
        <w:tc>
          <w:tcPr>
            <w:tcW w:w="1838" w:type="dxa"/>
            <w:shd w:val="clear" w:color="auto" w:fill="D9E2F3" w:themeFill="accent1" w:themeFillTint="33"/>
            <w:vAlign w:val="center"/>
          </w:tcPr>
          <w:p w14:paraId="3E4BB48A" w14:textId="77777777" w:rsidR="00550675" w:rsidRPr="00BA3DB7" w:rsidRDefault="00550675" w:rsidP="00550675">
            <w:pPr>
              <w:spacing w:before="120" w:after="120"/>
              <w:jc w:val="center"/>
              <w:rPr>
                <w:rFonts w:ascii="Times New Roman" w:hAnsi="Times New Roman" w:cs="Times New Roman"/>
                <w:b/>
              </w:rPr>
            </w:pPr>
            <w:r w:rsidRPr="00BA3DB7">
              <w:rPr>
                <w:rFonts w:ascii="Times New Roman" w:hAnsi="Times New Roman" w:cs="Times New Roman"/>
                <w:b/>
              </w:rPr>
              <w:t xml:space="preserve">PT: </w:t>
            </w:r>
            <w:r w:rsidRPr="00BA3DB7">
              <w:rPr>
                <w:rFonts w:ascii="Times New Roman" w:hAnsi="Times New Roman" w:cs="Times New Roman"/>
                <w:b/>
                <w:color w:val="FF0000"/>
              </w:rPr>
              <w:t>PE/3</w:t>
            </w:r>
          </w:p>
          <w:p w14:paraId="7959FA81" w14:textId="77777777" w:rsidR="00550675" w:rsidRPr="00BA3DB7" w:rsidRDefault="00550675" w:rsidP="00550675">
            <w:pPr>
              <w:spacing w:before="120" w:after="120"/>
              <w:jc w:val="center"/>
              <w:rPr>
                <w:rFonts w:ascii="Times New Roman" w:hAnsi="Times New Roman" w:cs="Times New Roman"/>
                <w:b/>
              </w:rPr>
            </w:pPr>
            <w:r w:rsidRPr="00BA3DB7">
              <w:rPr>
                <w:rFonts w:ascii="Times New Roman" w:hAnsi="Times New Roman" w:cs="Times New Roman"/>
                <w:b/>
              </w:rPr>
              <w:t>1 - 1</w:t>
            </w:r>
          </w:p>
        </w:tc>
        <w:tc>
          <w:tcPr>
            <w:tcW w:w="6940" w:type="dxa"/>
            <w:gridSpan w:val="2"/>
            <w:shd w:val="clear" w:color="auto" w:fill="D9E2F3" w:themeFill="accent1" w:themeFillTint="33"/>
            <w:vAlign w:val="center"/>
          </w:tcPr>
          <w:p w14:paraId="0BEC280B" w14:textId="77777777" w:rsidR="00550675" w:rsidRPr="00BA3DB7" w:rsidRDefault="00550675" w:rsidP="00550675">
            <w:pPr>
              <w:ind w:right="509"/>
              <w:jc w:val="center"/>
              <w:rPr>
                <w:rFonts w:ascii="Times New Roman" w:hAnsi="Times New Roman" w:cs="Times New Roman"/>
                <w:b/>
              </w:rPr>
            </w:pPr>
            <w:r w:rsidRPr="00BA3DB7">
              <w:rPr>
                <w:rFonts w:ascii="Times New Roman" w:hAnsi="Times New Roman" w:cs="Times New Roman"/>
                <w:b/>
              </w:rPr>
              <w:t>CALIFICACIÓN DEL RIESGO DE AUDITORÍA</w:t>
            </w:r>
          </w:p>
        </w:tc>
      </w:tr>
      <w:tr w:rsidR="00550675" w:rsidRPr="00BA3DB7" w14:paraId="7DF9DC11" w14:textId="77777777" w:rsidTr="00550675">
        <w:tc>
          <w:tcPr>
            <w:tcW w:w="8778" w:type="dxa"/>
            <w:gridSpan w:val="3"/>
          </w:tcPr>
          <w:p w14:paraId="1F5926CD" w14:textId="77777777" w:rsidR="00550675" w:rsidRDefault="00550675" w:rsidP="00550675">
            <w:pPr>
              <w:spacing w:line="276" w:lineRule="auto"/>
              <w:jc w:val="both"/>
              <w:rPr>
                <w:rFonts w:ascii="Times New Roman" w:hAnsi="Times New Roman" w:cs="Times New Roman"/>
                <w:b/>
                <w:sz w:val="24"/>
                <w:szCs w:val="24"/>
                <w:u w:val="single"/>
              </w:rPr>
            </w:pPr>
          </w:p>
          <w:p w14:paraId="3A3259B8" w14:textId="77777777" w:rsidR="00550675" w:rsidRPr="00BA3DB7" w:rsidRDefault="00550675" w:rsidP="00550675">
            <w:pPr>
              <w:spacing w:line="276" w:lineRule="auto"/>
              <w:jc w:val="both"/>
              <w:rPr>
                <w:rFonts w:ascii="Times New Roman" w:hAnsi="Times New Roman" w:cs="Times New Roman"/>
                <w:b/>
                <w:sz w:val="24"/>
                <w:szCs w:val="24"/>
                <w:u w:val="single"/>
              </w:rPr>
            </w:pPr>
            <w:r w:rsidRPr="00BA3DB7">
              <w:rPr>
                <w:rFonts w:ascii="Times New Roman" w:hAnsi="Times New Roman" w:cs="Times New Roman"/>
                <w:b/>
                <w:sz w:val="24"/>
                <w:szCs w:val="24"/>
                <w:u w:val="single"/>
              </w:rPr>
              <w:t>FÓRMULA:</w:t>
            </w:r>
          </w:p>
          <w:p w14:paraId="38A8BA1E" w14:textId="77777777" w:rsidR="00550675" w:rsidRPr="00BA3DB7" w:rsidRDefault="00550675" w:rsidP="00550675">
            <w:pPr>
              <w:spacing w:line="276" w:lineRule="auto"/>
              <w:jc w:val="both"/>
              <w:rPr>
                <w:rFonts w:ascii="Times New Roman" w:hAnsi="Times New Roman" w:cs="Times New Roman"/>
                <w:b/>
                <w:sz w:val="24"/>
                <w:szCs w:val="24"/>
                <w:u w:val="single"/>
              </w:rPr>
            </w:pPr>
          </w:p>
          <w:p w14:paraId="3BF8D54F" w14:textId="77777777" w:rsidR="00550675" w:rsidRPr="00BA3DB7" w:rsidRDefault="00550675" w:rsidP="00550675">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CP=</m:t>
                </m:r>
                <m:f>
                  <m:fPr>
                    <m:ctrlPr>
                      <w:rPr>
                        <w:rFonts w:ascii="Cambria Math" w:hAnsi="Cambria Math" w:cs="Times New Roman"/>
                        <w:sz w:val="24"/>
                        <w:szCs w:val="24"/>
                      </w:rPr>
                    </m:ctrlPr>
                  </m:fPr>
                  <m:num>
                    <m:r>
                      <m:rPr>
                        <m:sty m:val="p"/>
                      </m:rPr>
                      <w:rPr>
                        <w:rFonts w:ascii="Cambria Math" w:hAnsi="Cambria Math" w:cs="Times New Roman"/>
                        <w:sz w:val="24"/>
                        <w:szCs w:val="24"/>
                      </w:rPr>
                      <m:t>CT x 100</m:t>
                    </m:r>
                  </m:num>
                  <m:den>
                    <m:r>
                      <m:rPr>
                        <m:sty m:val="p"/>
                      </m:rPr>
                      <w:rPr>
                        <w:rFonts w:ascii="Cambria Math" w:hAnsi="Cambria Math" w:cs="Times New Roman"/>
                        <w:sz w:val="24"/>
                        <w:szCs w:val="24"/>
                      </w:rPr>
                      <m:t>PT</m:t>
                    </m:r>
                  </m:den>
                </m:f>
              </m:oMath>
            </m:oMathPara>
          </w:p>
          <w:p w14:paraId="541C0B51" w14:textId="77777777" w:rsidR="00550675" w:rsidRPr="00BA3DB7" w:rsidRDefault="00550675" w:rsidP="00550675">
            <w:pPr>
              <w:spacing w:line="276" w:lineRule="auto"/>
              <w:ind w:left="708"/>
              <w:rPr>
                <w:rFonts w:ascii="Times New Roman" w:hAnsi="Times New Roman" w:cs="Times New Roman"/>
                <w:sz w:val="24"/>
                <w:szCs w:val="24"/>
              </w:rPr>
            </w:pPr>
            <w:r w:rsidRPr="00BA3DB7">
              <w:rPr>
                <w:rFonts w:ascii="Times New Roman" w:hAnsi="Times New Roman" w:cs="Times New Roman"/>
                <w:sz w:val="24"/>
                <w:szCs w:val="24"/>
              </w:rPr>
              <w:t>Ponderación Total</w:t>
            </w:r>
            <w:r w:rsidRPr="00BA3DB7">
              <w:rPr>
                <w:rFonts w:ascii="Times New Roman" w:hAnsi="Times New Roman" w:cs="Times New Roman"/>
                <w:sz w:val="24"/>
                <w:szCs w:val="24"/>
              </w:rPr>
              <w:tab/>
            </w:r>
            <w:r w:rsidRPr="00BA3DB7">
              <w:rPr>
                <w:rFonts w:ascii="Times New Roman" w:hAnsi="Times New Roman" w:cs="Times New Roman"/>
                <w:sz w:val="24"/>
                <w:szCs w:val="24"/>
              </w:rPr>
              <w:tab/>
              <w:t>(PT)</w:t>
            </w:r>
          </w:p>
          <w:p w14:paraId="52EB178A" w14:textId="77777777" w:rsidR="00550675" w:rsidRPr="00BA3DB7" w:rsidRDefault="00550675" w:rsidP="00550675">
            <w:pPr>
              <w:spacing w:line="276" w:lineRule="auto"/>
              <w:ind w:left="708"/>
              <w:rPr>
                <w:rFonts w:ascii="Times New Roman" w:hAnsi="Times New Roman" w:cs="Times New Roman"/>
                <w:sz w:val="24"/>
                <w:szCs w:val="24"/>
              </w:rPr>
            </w:pPr>
            <w:r w:rsidRPr="00BA3DB7">
              <w:rPr>
                <w:rFonts w:ascii="Times New Roman" w:hAnsi="Times New Roman" w:cs="Times New Roman"/>
                <w:sz w:val="24"/>
                <w:szCs w:val="24"/>
              </w:rPr>
              <w:t>Calificación Total</w:t>
            </w:r>
            <w:r w:rsidRPr="00BA3DB7">
              <w:rPr>
                <w:rFonts w:ascii="Times New Roman" w:hAnsi="Times New Roman" w:cs="Times New Roman"/>
                <w:sz w:val="24"/>
                <w:szCs w:val="24"/>
              </w:rPr>
              <w:tab/>
            </w:r>
            <w:r w:rsidRPr="00BA3DB7">
              <w:rPr>
                <w:rFonts w:ascii="Times New Roman" w:hAnsi="Times New Roman" w:cs="Times New Roman"/>
                <w:sz w:val="24"/>
                <w:szCs w:val="24"/>
              </w:rPr>
              <w:tab/>
              <w:t>(CT)</w:t>
            </w:r>
          </w:p>
          <w:p w14:paraId="1FF2DF4D" w14:textId="77777777" w:rsidR="00550675" w:rsidRPr="00BA3DB7" w:rsidRDefault="00550675" w:rsidP="00550675">
            <w:pPr>
              <w:spacing w:line="276" w:lineRule="auto"/>
              <w:ind w:left="708"/>
              <w:rPr>
                <w:rFonts w:ascii="Times New Roman" w:hAnsi="Times New Roman" w:cs="Times New Roman"/>
                <w:sz w:val="24"/>
                <w:szCs w:val="24"/>
              </w:rPr>
            </w:pPr>
            <w:r w:rsidRPr="00BA3DB7">
              <w:rPr>
                <w:rFonts w:ascii="Times New Roman" w:hAnsi="Times New Roman" w:cs="Times New Roman"/>
                <w:sz w:val="24"/>
                <w:szCs w:val="24"/>
              </w:rPr>
              <w:t>Calificación Porcentual</w:t>
            </w:r>
            <w:r w:rsidRPr="00BA3DB7">
              <w:rPr>
                <w:rFonts w:ascii="Times New Roman" w:hAnsi="Times New Roman" w:cs="Times New Roman"/>
                <w:sz w:val="24"/>
                <w:szCs w:val="24"/>
              </w:rPr>
              <w:tab/>
              <w:t>(CP)</w:t>
            </w:r>
          </w:p>
          <w:p w14:paraId="436D6277" w14:textId="77777777" w:rsidR="00550675" w:rsidRPr="00BA3DB7" w:rsidRDefault="00550675" w:rsidP="00550675">
            <w:pPr>
              <w:spacing w:line="276" w:lineRule="auto"/>
              <w:ind w:left="708"/>
              <w:rPr>
                <w:rFonts w:ascii="Times New Roman" w:hAnsi="Times New Roman" w:cs="Times New Roman"/>
                <w:sz w:val="24"/>
                <w:szCs w:val="24"/>
              </w:rPr>
            </w:pPr>
            <w:r w:rsidRPr="00BA3DB7">
              <w:rPr>
                <w:rFonts w:ascii="Times New Roman" w:hAnsi="Times New Roman" w:cs="Times New Roman"/>
                <w:sz w:val="24"/>
                <w:szCs w:val="24"/>
              </w:rPr>
              <w:t xml:space="preserve">Nivel de Riesgo </w:t>
            </w:r>
            <w:r w:rsidRPr="00BA3DB7">
              <w:rPr>
                <w:rFonts w:ascii="Times New Roman" w:hAnsi="Times New Roman" w:cs="Times New Roman"/>
                <w:sz w:val="24"/>
                <w:szCs w:val="24"/>
              </w:rPr>
              <w:tab/>
            </w:r>
            <w:r w:rsidRPr="00BA3DB7">
              <w:rPr>
                <w:rFonts w:ascii="Times New Roman" w:hAnsi="Times New Roman" w:cs="Times New Roman"/>
                <w:sz w:val="24"/>
                <w:szCs w:val="24"/>
              </w:rPr>
              <w:tab/>
              <w:t>(NR)</w:t>
            </w:r>
          </w:p>
          <w:p w14:paraId="566752BC" w14:textId="77777777" w:rsidR="00550675" w:rsidRPr="00BA3DB7" w:rsidRDefault="00550675" w:rsidP="00550675">
            <w:pPr>
              <w:spacing w:line="480" w:lineRule="auto"/>
              <w:jc w:val="both"/>
              <w:rPr>
                <w:rFonts w:ascii="Times New Roman" w:hAnsi="Times New Roman" w:cs="Times New Roman"/>
                <w:b/>
              </w:rPr>
            </w:pPr>
          </w:p>
          <w:p w14:paraId="54DDD887" w14:textId="77777777" w:rsidR="00550675" w:rsidRPr="00BA3DB7" w:rsidRDefault="00550675" w:rsidP="00550675">
            <w:pPr>
              <w:spacing w:line="276" w:lineRule="auto"/>
              <w:jc w:val="both"/>
              <w:rPr>
                <w:rFonts w:ascii="Times New Roman" w:hAnsi="Times New Roman" w:cs="Times New Roman"/>
                <w:b/>
                <w:sz w:val="24"/>
                <w:szCs w:val="24"/>
                <w:u w:val="single"/>
              </w:rPr>
            </w:pPr>
            <w:r w:rsidRPr="00BA3DB7">
              <w:rPr>
                <w:rFonts w:ascii="Times New Roman" w:hAnsi="Times New Roman" w:cs="Times New Roman"/>
                <w:b/>
                <w:sz w:val="24"/>
                <w:szCs w:val="24"/>
                <w:u w:val="single"/>
              </w:rPr>
              <w:t>DETERMINACIÓN DE LOS NIVELES DE RIESGO:</w:t>
            </w:r>
          </w:p>
          <w:p w14:paraId="5DC891E7" w14:textId="77777777" w:rsidR="00550675" w:rsidRPr="00BA3DB7" w:rsidRDefault="00550675" w:rsidP="00550675">
            <w:pPr>
              <w:spacing w:line="48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162"/>
              <w:gridCol w:w="2112"/>
              <w:gridCol w:w="2163"/>
              <w:gridCol w:w="2120"/>
            </w:tblGrid>
            <w:tr w:rsidR="00550675" w:rsidRPr="00BA3DB7" w14:paraId="62D95A95" w14:textId="77777777" w:rsidTr="00550675">
              <w:tc>
                <w:tcPr>
                  <w:tcW w:w="2244" w:type="dxa"/>
                  <w:vMerge w:val="restart"/>
                  <w:tcBorders>
                    <w:top w:val="nil"/>
                    <w:left w:val="nil"/>
                    <w:bottom w:val="nil"/>
                    <w:right w:val="single" w:sz="4" w:space="0" w:color="auto"/>
                  </w:tcBorders>
                </w:tcPr>
                <w:p w14:paraId="7292231B" w14:textId="77777777" w:rsidR="00550675" w:rsidRPr="00BA3DB7" w:rsidRDefault="00550675" w:rsidP="00550675">
                  <w:pPr>
                    <w:spacing w:line="276" w:lineRule="auto"/>
                    <w:rPr>
                      <w:rFonts w:ascii="Times New Roman" w:hAnsi="Times New Roman" w:cs="Times New Roman"/>
                      <w:b/>
                      <w:sz w:val="24"/>
                      <w:szCs w:val="24"/>
                    </w:rPr>
                  </w:pPr>
                  <w:r w:rsidRPr="00BA3DB7">
                    <w:rPr>
                      <w:rFonts w:ascii="Times New Roman" w:hAnsi="Times New Roman" w:cs="Times New Roman"/>
                      <w:b/>
                      <w:sz w:val="24"/>
                      <w:szCs w:val="24"/>
                    </w:rPr>
                    <w:t>Confianza</w:t>
                  </w:r>
                </w:p>
                <w:p w14:paraId="6B59BAFE" w14:textId="77777777" w:rsidR="00550675" w:rsidRPr="00BA3DB7" w:rsidRDefault="00550675" w:rsidP="00550675">
                  <w:pPr>
                    <w:spacing w:line="276" w:lineRule="auto"/>
                    <w:rPr>
                      <w:rFonts w:ascii="Times New Roman" w:hAnsi="Times New Roman" w:cs="Times New Roman"/>
                      <w:b/>
                      <w:sz w:val="24"/>
                      <w:szCs w:val="24"/>
                    </w:rPr>
                  </w:pPr>
                </w:p>
                <w:p w14:paraId="6C678999" w14:textId="77777777" w:rsidR="00550675" w:rsidRPr="00BA3DB7" w:rsidRDefault="00550675" w:rsidP="00550675">
                  <w:pPr>
                    <w:spacing w:line="276" w:lineRule="auto"/>
                    <w:rPr>
                      <w:rFonts w:ascii="Times New Roman" w:hAnsi="Times New Roman" w:cs="Times New Roman"/>
                      <w:b/>
                      <w:sz w:val="24"/>
                      <w:szCs w:val="24"/>
                    </w:rPr>
                  </w:pPr>
                </w:p>
                <w:p w14:paraId="5B169F00" w14:textId="77777777" w:rsidR="00550675" w:rsidRPr="00BA3DB7" w:rsidRDefault="00550675" w:rsidP="00550675">
                  <w:pPr>
                    <w:spacing w:line="276" w:lineRule="auto"/>
                    <w:rPr>
                      <w:rFonts w:ascii="Times New Roman" w:hAnsi="Times New Roman" w:cs="Times New Roman"/>
                      <w:sz w:val="24"/>
                      <w:szCs w:val="24"/>
                    </w:rPr>
                  </w:pPr>
                  <w:r w:rsidRPr="00BA3DB7">
                    <w:rPr>
                      <w:rFonts w:ascii="Times New Roman" w:hAnsi="Times New Roman" w:cs="Times New Roman"/>
                      <w:b/>
                      <w:sz w:val="24"/>
                      <w:szCs w:val="24"/>
                    </w:rPr>
                    <w:t>Riesgo</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DDEBCE9"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Baja</w:t>
                  </w:r>
                </w:p>
              </w:tc>
              <w:tc>
                <w:tcPr>
                  <w:tcW w:w="2245" w:type="dxa"/>
                  <w:tcBorders>
                    <w:top w:val="single" w:sz="4" w:space="0" w:color="auto"/>
                    <w:left w:val="single" w:sz="4" w:space="0" w:color="auto"/>
                    <w:bottom w:val="single" w:sz="4" w:space="0" w:color="auto"/>
                    <w:right w:val="single" w:sz="4" w:space="0" w:color="auto"/>
                  </w:tcBorders>
                  <w:vAlign w:val="center"/>
                  <w:hideMark/>
                </w:tcPr>
                <w:p w14:paraId="3501FE6D"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Moderada</w:t>
                  </w:r>
                </w:p>
              </w:tc>
              <w:tc>
                <w:tcPr>
                  <w:tcW w:w="2245" w:type="dxa"/>
                  <w:tcBorders>
                    <w:top w:val="single" w:sz="4" w:space="0" w:color="auto"/>
                    <w:left w:val="single" w:sz="4" w:space="0" w:color="auto"/>
                    <w:bottom w:val="single" w:sz="4" w:space="0" w:color="auto"/>
                    <w:right w:val="single" w:sz="4" w:space="0" w:color="auto"/>
                  </w:tcBorders>
                  <w:vAlign w:val="center"/>
                  <w:hideMark/>
                </w:tcPr>
                <w:p w14:paraId="288A75E3"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Alta</w:t>
                  </w:r>
                </w:p>
              </w:tc>
            </w:tr>
            <w:tr w:rsidR="00550675" w:rsidRPr="00BA3DB7" w14:paraId="4672E10E" w14:textId="77777777" w:rsidTr="00550675">
              <w:tc>
                <w:tcPr>
                  <w:tcW w:w="0" w:type="auto"/>
                  <w:vMerge/>
                  <w:tcBorders>
                    <w:top w:val="nil"/>
                    <w:left w:val="nil"/>
                    <w:bottom w:val="nil"/>
                    <w:right w:val="single" w:sz="4" w:space="0" w:color="auto"/>
                  </w:tcBorders>
                  <w:vAlign w:val="center"/>
                  <w:hideMark/>
                </w:tcPr>
                <w:p w14:paraId="4774ED28" w14:textId="77777777" w:rsidR="00550675" w:rsidRPr="00BA3DB7" w:rsidRDefault="00550675" w:rsidP="00550675">
                  <w:pPr>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BBAE800"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15% - 50%</w:t>
                  </w:r>
                </w:p>
              </w:tc>
              <w:tc>
                <w:tcPr>
                  <w:tcW w:w="2245" w:type="dxa"/>
                  <w:tcBorders>
                    <w:top w:val="single" w:sz="4" w:space="0" w:color="auto"/>
                    <w:left w:val="single" w:sz="4" w:space="0" w:color="auto"/>
                    <w:bottom w:val="single" w:sz="4" w:space="0" w:color="auto"/>
                    <w:right w:val="single" w:sz="4" w:space="0" w:color="auto"/>
                  </w:tcBorders>
                  <w:vAlign w:val="center"/>
                  <w:hideMark/>
                </w:tcPr>
                <w:p w14:paraId="7C634B59"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51% - 75%</w:t>
                  </w:r>
                </w:p>
              </w:tc>
              <w:tc>
                <w:tcPr>
                  <w:tcW w:w="2245" w:type="dxa"/>
                  <w:tcBorders>
                    <w:top w:val="single" w:sz="4" w:space="0" w:color="auto"/>
                    <w:left w:val="single" w:sz="4" w:space="0" w:color="auto"/>
                    <w:bottom w:val="single" w:sz="4" w:space="0" w:color="auto"/>
                    <w:right w:val="single" w:sz="4" w:space="0" w:color="auto"/>
                  </w:tcBorders>
                  <w:vAlign w:val="center"/>
                  <w:hideMark/>
                </w:tcPr>
                <w:p w14:paraId="084E7F36"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76% - 100%</w:t>
                  </w:r>
                </w:p>
              </w:tc>
            </w:tr>
            <w:tr w:rsidR="00550675" w:rsidRPr="00BA3DB7" w14:paraId="336A8781" w14:textId="77777777" w:rsidTr="00550675">
              <w:tc>
                <w:tcPr>
                  <w:tcW w:w="0" w:type="auto"/>
                  <w:vMerge/>
                  <w:tcBorders>
                    <w:top w:val="nil"/>
                    <w:left w:val="nil"/>
                    <w:bottom w:val="nil"/>
                    <w:right w:val="single" w:sz="4" w:space="0" w:color="auto"/>
                  </w:tcBorders>
                  <w:vAlign w:val="center"/>
                  <w:hideMark/>
                </w:tcPr>
                <w:p w14:paraId="4030B6E5" w14:textId="77777777" w:rsidR="00550675" w:rsidRPr="00BA3DB7" w:rsidRDefault="00550675" w:rsidP="00550675">
                  <w:pPr>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27E53CBE"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85% - 50%</w:t>
                  </w:r>
                </w:p>
              </w:tc>
              <w:tc>
                <w:tcPr>
                  <w:tcW w:w="2245" w:type="dxa"/>
                  <w:tcBorders>
                    <w:top w:val="single" w:sz="4" w:space="0" w:color="auto"/>
                    <w:left w:val="single" w:sz="4" w:space="0" w:color="auto"/>
                    <w:bottom w:val="single" w:sz="4" w:space="0" w:color="auto"/>
                    <w:right w:val="single" w:sz="4" w:space="0" w:color="auto"/>
                  </w:tcBorders>
                  <w:vAlign w:val="center"/>
                  <w:hideMark/>
                </w:tcPr>
                <w:p w14:paraId="20581ECA"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49% - 25%</w:t>
                  </w:r>
                </w:p>
              </w:tc>
              <w:tc>
                <w:tcPr>
                  <w:tcW w:w="2245" w:type="dxa"/>
                  <w:tcBorders>
                    <w:top w:val="single" w:sz="4" w:space="0" w:color="auto"/>
                    <w:left w:val="single" w:sz="4" w:space="0" w:color="auto"/>
                    <w:bottom w:val="single" w:sz="4" w:space="0" w:color="auto"/>
                    <w:right w:val="single" w:sz="4" w:space="0" w:color="auto"/>
                  </w:tcBorders>
                  <w:vAlign w:val="center"/>
                  <w:hideMark/>
                </w:tcPr>
                <w:p w14:paraId="6FA1F615" w14:textId="77777777" w:rsidR="00550675" w:rsidRPr="00BA3DB7" w:rsidRDefault="00550675" w:rsidP="00550675">
                  <w:pPr>
                    <w:spacing w:line="276" w:lineRule="auto"/>
                    <w:jc w:val="center"/>
                    <w:rPr>
                      <w:rFonts w:ascii="Times New Roman" w:hAnsi="Times New Roman" w:cs="Times New Roman"/>
                      <w:sz w:val="24"/>
                      <w:szCs w:val="24"/>
                    </w:rPr>
                  </w:pPr>
                  <w:r w:rsidRPr="00BA3DB7">
                    <w:rPr>
                      <w:rFonts w:ascii="Times New Roman" w:hAnsi="Times New Roman" w:cs="Times New Roman"/>
                      <w:sz w:val="24"/>
                      <w:szCs w:val="24"/>
                    </w:rPr>
                    <w:t>24% - 5%</w:t>
                  </w:r>
                </w:p>
              </w:tc>
            </w:tr>
            <w:tr w:rsidR="00550675" w:rsidRPr="00BA3DB7" w14:paraId="3B241B7C" w14:textId="77777777" w:rsidTr="00550675">
              <w:tc>
                <w:tcPr>
                  <w:tcW w:w="0" w:type="auto"/>
                  <w:vMerge/>
                  <w:tcBorders>
                    <w:top w:val="nil"/>
                    <w:left w:val="nil"/>
                    <w:bottom w:val="nil"/>
                    <w:right w:val="single" w:sz="4" w:space="0" w:color="auto"/>
                  </w:tcBorders>
                  <w:vAlign w:val="center"/>
                  <w:hideMark/>
                </w:tcPr>
                <w:p w14:paraId="18DD2DB7" w14:textId="77777777" w:rsidR="00550675" w:rsidRPr="00BA3DB7" w:rsidRDefault="00550675" w:rsidP="00550675">
                  <w:pPr>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782F94C0"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Alto</w:t>
                  </w:r>
                </w:p>
              </w:tc>
              <w:tc>
                <w:tcPr>
                  <w:tcW w:w="2245" w:type="dxa"/>
                  <w:tcBorders>
                    <w:top w:val="single" w:sz="4" w:space="0" w:color="auto"/>
                    <w:left w:val="single" w:sz="4" w:space="0" w:color="auto"/>
                    <w:bottom w:val="single" w:sz="4" w:space="0" w:color="auto"/>
                    <w:right w:val="single" w:sz="4" w:space="0" w:color="auto"/>
                  </w:tcBorders>
                  <w:vAlign w:val="center"/>
                  <w:hideMark/>
                </w:tcPr>
                <w:p w14:paraId="546A90B2"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Moderado</w:t>
                  </w:r>
                </w:p>
              </w:tc>
              <w:tc>
                <w:tcPr>
                  <w:tcW w:w="2245" w:type="dxa"/>
                  <w:tcBorders>
                    <w:top w:val="single" w:sz="4" w:space="0" w:color="auto"/>
                    <w:left w:val="single" w:sz="4" w:space="0" w:color="auto"/>
                    <w:bottom w:val="single" w:sz="4" w:space="0" w:color="auto"/>
                    <w:right w:val="single" w:sz="4" w:space="0" w:color="auto"/>
                  </w:tcBorders>
                  <w:vAlign w:val="center"/>
                  <w:hideMark/>
                </w:tcPr>
                <w:p w14:paraId="173DDBC0" w14:textId="77777777" w:rsidR="00550675" w:rsidRPr="00BA3DB7" w:rsidRDefault="00550675" w:rsidP="00550675">
                  <w:pPr>
                    <w:spacing w:line="276" w:lineRule="auto"/>
                    <w:jc w:val="center"/>
                    <w:rPr>
                      <w:rFonts w:ascii="Times New Roman" w:hAnsi="Times New Roman" w:cs="Times New Roman"/>
                      <w:b/>
                      <w:sz w:val="24"/>
                      <w:szCs w:val="24"/>
                    </w:rPr>
                  </w:pPr>
                  <w:r w:rsidRPr="00BA3DB7">
                    <w:rPr>
                      <w:rFonts w:ascii="Times New Roman" w:hAnsi="Times New Roman" w:cs="Times New Roman"/>
                      <w:b/>
                      <w:sz w:val="24"/>
                      <w:szCs w:val="24"/>
                    </w:rPr>
                    <w:t>Bajo</w:t>
                  </w:r>
                </w:p>
              </w:tc>
            </w:tr>
          </w:tbl>
          <w:p w14:paraId="733F2981" w14:textId="77777777" w:rsidR="00550675" w:rsidRPr="00BA3DB7" w:rsidRDefault="00550675" w:rsidP="00550675">
            <w:pPr>
              <w:spacing w:line="480" w:lineRule="auto"/>
              <w:jc w:val="both"/>
              <w:rPr>
                <w:rFonts w:ascii="Times New Roman" w:hAnsi="Times New Roman" w:cs="Times New Roman"/>
                <w:i/>
                <w:sz w:val="24"/>
                <w:szCs w:val="24"/>
              </w:rPr>
            </w:pPr>
          </w:p>
          <w:p w14:paraId="59282250" w14:textId="77777777" w:rsidR="00550675" w:rsidRPr="00BA3DB7" w:rsidRDefault="00550675" w:rsidP="00550675">
            <w:pPr>
              <w:spacing w:line="480" w:lineRule="auto"/>
              <w:rPr>
                <w:rFonts w:ascii="Times New Roman" w:eastAsiaTheme="minorEastAsia" w:hAnsi="Times New Roman" w:cs="Times New Roman"/>
                <w:sz w:val="24"/>
                <w:szCs w:val="24"/>
              </w:rPr>
            </w:pPr>
            <m:oMathPara>
              <m:oMathParaPr>
                <m:jc m:val="left"/>
              </m:oMathParaPr>
              <m:oMath>
                <m:r>
                  <m:rPr>
                    <m:sty m:val="bi"/>
                  </m:rPr>
                  <w:rPr>
                    <w:rFonts w:ascii="Cambria Math" w:hAnsi="Cambria Math" w:cs="Times New Roman"/>
                    <w:sz w:val="24"/>
                    <w:szCs w:val="24"/>
                  </w:rPr>
                  <m:t>CP</m:t>
                </m:r>
                <m:r>
                  <m:rPr>
                    <m:sty m:val="b"/>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CT</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100</m:t>
                    </m:r>
                  </m:num>
                  <m:den>
                    <m:r>
                      <w:rPr>
                        <w:rFonts w:ascii="Cambria Math" w:hAnsi="Cambria Math" w:cs="Times New Roman"/>
                        <w:sz w:val="24"/>
                        <w:szCs w:val="24"/>
                      </w:rPr>
                      <m:t>PT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 x 100</m:t>
                    </m:r>
                  </m:num>
                  <m:den>
                    <m:r>
                      <w:rPr>
                        <w:rFonts w:ascii="Cambria Math" w:hAnsi="Cambria Math" w:cs="Times New Roman"/>
                        <w:sz w:val="24"/>
                        <w:szCs w:val="24"/>
                      </w:rPr>
                      <m:t>22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1000</m:t>
                    </m:r>
                  </m:num>
                  <m:den>
                    <m:r>
                      <w:rPr>
                        <w:rFonts w:ascii="Cambria Math" w:hAnsi="Cambria Math" w:cs="Times New Roman"/>
                        <w:sz w:val="24"/>
                        <w:szCs w:val="24"/>
                      </w:rPr>
                      <m:t>22</m:t>
                    </m:r>
                  </m:den>
                </m:f>
                <m:r>
                  <w:rPr>
                    <w:rFonts w:ascii="Cambria Math" w:hAnsi="Cambria Math" w:cs="Times New Roman"/>
                    <w:sz w:val="24"/>
                    <w:szCs w:val="24"/>
                  </w:rPr>
                  <m:t>=45.45%</m:t>
                </m:r>
              </m:oMath>
            </m:oMathPara>
          </w:p>
          <w:p w14:paraId="73B938FE" w14:textId="77777777" w:rsidR="00550675" w:rsidRPr="00BA3DB7" w:rsidRDefault="00550675" w:rsidP="00550675">
            <w:pPr>
              <w:spacing w:line="480" w:lineRule="auto"/>
              <w:rPr>
                <w:rFonts w:ascii="Times New Roman" w:eastAsiaTheme="minorEastAsia" w:hAnsi="Times New Roman" w:cs="Times New Roman"/>
                <w:sz w:val="24"/>
                <w:szCs w:val="24"/>
              </w:rPr>
            </w:pPr>
            <w:r w:rsidRPr="00BA3DB7">
              <w:rPr>
                <w:rFonts w:ascii="Times New Roman" w:eastAsiaTheme="minorEastAsia" w:hAnsi="Times New Roman" w:cs="Times New Roman"/>
                <w:b/>
                <w:sz w:val="24"/>
                <w:szCs w:val="24"/>
              </w:rPr>
              <w:t>NR =</w:t>
            </w:r>
            <w:r w:rsidRPr="00BA3DB7">
              <w:rPr>
                <w:rFonts w:ascii="Times New Roman" w:eastAsiaTheme="minorEastAsia" w:hAnsi="Times New Roman" w:cs="Times New Roman"/>
                <w:sz w:val="24"/>
                <w:szCs w:val="24"/>
              </w:rPr>
              <w:t xml:space="preserve"> 100% - CP = 100.00 – </w:t>
            </w:r>
            <w:r>
              <w:rPr>
                <w:rFonts w:ascii="Times New Roman" w:eastAsiaTheme="minorEastAsia" w:hAnsi="Times New Roman" w:cs="Times New Roman"/>
                <w:sz w:val="24"/>
                <w:szCs w:val="24"/>
              </w:rPr>
              <w:t>45.45</w:t>
            </w:r>
            <w:r w:rsidRPr="00BA3DB7">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54.55</w:t>
            </w:r>
            <w:r w:rsidRPr="00BA3DB7">
              <w:rPr>
                <w:rFonts w:ascii="Times New Roman" w:eastAsiaTheme="minorEastAsia" w:hAnsi="Times New Roman" w:cs="Times New Roman"/>
                <w:sz w:val="24"/>
                <w:szCs w:val="24"/>
              </w:rPr>
              <w:t>%</w:t>
            </w:r>
          </w:p>
          <w:p w14:paraId="23CC51A0" w14:textId="77777777" w:rsidR="00550675" w:rsidRPr="00BA3DB7" w:rsidRDefault="00550675" w:rsidP="00550675">
            <w:pPr>
              <w:spacing w:line="480" w:lineRule="auto"/>
              <w:rPr>
                <w:rFonts w:ascii="Times New Roman" w:eastAsiaTheme="minorEastAsia" w:hAnsi="Times New Roman" w:cs="Times New Roman"/>
                <w:sz w:val="24"/>
                <w:szCs w:val="24"/>
              </w:rPr>
            </w:pPr>
          </w:p>
          <w:p w14:paraId="70642995" w14:textId="77777777" w:rsidR="00550675" w:rsidRPr="00BA3DB7" w:rsidRDefault="00550675" w:rsidP="00550675">
            <w:pPr>
              <w:spacing w:line="276" w:lineRule="auto"/>
              <w:jc w:val="both"/>
              <w:rPr>
                <w:rFonts w:ascii="Times New Roman" w:hAnsi="Times New Roman" w:cs="Times New Roman"/>
                <w:color w:val="000000"/>
                <w:sz w:val="24"/>
                <w:szCs w:val="24"/>
                <w:lang w:eastAsia="es-ES"/>
              </w:rPr>
            </w:pPr>
            <w:r w:rsidRPr="00BA3DB7">
              <w:rPr>
                <w:rFonts w:ascii="Times New Roman" w:hAnsi="Times New Roman" w:cs="Times New Roman"/>
                <w:b/>
                <w:i/>
                <w:sz w:val="24"/>
                <w:szCs w:val="24"/>
              </w:rPr>
              <w:t xml:space="preserve">Nota: </w:t>
            </w:r>
            <w:r w:rsidRPr="00BA3DB7">
              <w:rPr>
                <w:rFonts w:ascii="Times New Roman" w:hAnsi="Times New Roman" w:cs="Times New Roman"/>
                <w:i/>
                <w:sz w:val="24"/>
                <w:szCs w:val="24"/>
              </w:rPr>
              <w:t xml:space="preserve">Al obtener un nivel de confianza global que se ubica en el </w:t>
            </w:r>
            <w:r>
              <w:rPr>
                <w:rFonts w:ascii="Times New Roman" w:hAnsi="Times New Roman" w:cs="Times New Roman"/>
                <w:i/>
                <w:sz w:val="24"/>
                <w:szCs w:val="24"/>
              </w:rPr>
              <w:t>45.45</w:t>
            </w:r>
            <w:r w:rsidRPr="00BA3DB7">
              <w:rPr>
                <w:rFonts w:ascii="Times New Roman" w:hAnsi="Times New Roman" w:cs="Times New Roman"/>
                <w:i/>
                <w:sz w:val="24"/>
                <w:szCs w:val="24"/>
              </w:rPr>
              <w:t>%, por lo que existe un riesgo moderado, resulta necesario aplicar pruebas de cumplimiento y/o sustantivas.</w:t>
            </w:r>
          </w:p>
          <w:p w14:paraId="4D9C3DC0" w14:textId="77777777" w:rsidR="00550675" w:rsidRPr="00BA3DB7" w:rsidRDefault="00550675" w:rsidP="00550675">
            <w:pPr>
              <w:spacing w:line="480" w:lineRule="auto"/>
              <w:jc w:val="both"/>
              <w:rPr>
                <w:rFonts w:ascii="Times New Roman" w:hAnsi="Times New Roman" w:cs="Times New Roman"/>
                <w:b/>
              </w:rPr>
            </w:pPr>
          </w:p>
        </w:tc>
      </w:tr>
      <w:tr w:rsidR="00550675" w:rsidRPr="00BA3DB7" w14:paraId="17468AC5" w14:textId="77777777" w:rsidTr="00550675">
        <w:tc>
          <w:tcPr>
            <w:tcW w:w="4957" w:type="dxa"/>
            <w:gridSpan w:val="2"/>
          </w:tcPr>
          <w:p w14:paraId="757C78E6" w14:textId="77777777" w:rsidR="00550675" w:rsidRPr="00BA3DB7" w:rsidRDefault="00550675" w:rsidP="00550675">
            <w:pPr>
              <w:pStyle w:val="TableParagraph"/>
              <w:spacing w:line="270" w:lineRule="exact"/>
              <w:ind w:right="220"/>
              <w:rPr>
                <w:b/>
                <w:sz w:val="24"/>
              </w:rPr>
            </w:pPr>
            <w:r w:rsidRPr="00BA3DB7">
              <w:rPr>
                <w:b/>
                <w:sz w:val="24"/>
              </w:rPr>
              <w:t xml:space="preserve">Elaborado por: </w:t>
            </w:r>
            <w:r w:rsidRPr="00BA3DB7">
              <w:rPr>
                <w:sz w:val="24"/>
                <w:szCs w:val="24"/>
              </w:rPr>
              <w:t xml:space="preserve">Vélez </w:t>
            </w:r>
            <w:proofErr w:type="spellStart"/>
            <w:r w:rsidRPr="00BA3DB7">
              <w:rPr>
                <w:sz w:val="24"/>
                <w:szCs w:val="24"/>
              </w:rPr>
              <w:t>Laz</w:t>
            </w:r>
            <w:proofErr w:type="spellEnd"/>
            <w:r w:rsidRPr="00BA3DB7">
              <w:rPr>
                <w:sz w:val="24"/>
                <w:szCs w:val="24"/>
              </w:rPr>
              <w:t xml:space="preserve"> </w:t>
            </w:r>
            <w:proofErr w:type="spellStart"/>
            <w:r w:rsidRPr="00BA3DB7">
              <w:rPr>
                <w:sz w:val="24"/>
                <w:szCs w:val="24"/>
              </w:rPr>
              <w:t>Jandry</w:t>
            </w:r>
            <w:proofErr w:type="spellEnd"/>
            <w:r w:rsidRPr="00BA3DB7">
              <w:rPr>
                <w:sz w:val="24"/>
                <w:szCs w:val="24"/>
              </w:rPr>
              <w:t xml:space="preserve"> Ramón</w:t>
            </w:r>
          </w:p>
          <w:p w14:paraId="43371228" w14:textId="77777777" w:rsidR="00550675" w:rsidRPr="00BA3DB7" w:rsidRDefault="00550675" w:rsidP="00550675">
            <w:pPr>
              <w:pStyle w:val="TableParagraph"/>
              <w:spacing w:line="270" w:lineRule="exact"/>
              <w:ind w:right="220"/>
              <w:rPr>
                <w:b/>
                <w:sz w:val="24"/>
              </w:rPr>
            </w:pPr>
            <w:r w:rsidRPr="00BA3DB7">
              <w:rPr>
                <w:b/>
                <w:sz w:val="24"/>
              </w:rPr>
              <w:t xml:space="preserve">Revisado por: </w:t>
            </w:r>
            <w:r w:rsidRPr="00BA3DB7">
              <w:rPr>
                <w:sz w:val="24"/>
                <w:szCs w:val="24"/>
              </w:rPr>
              <w:t xml:space="preserve">García </w:t>
            </w:r>
            <w:proofErr w:type="spellStart"/>
            <w:r w:rsidRPr="00BA3DB7">
              <w:rPr>
                <w:sz w:val="24"/>
                <w:szCs w:val="24"/>
              </w:rPr>
              <w:t>García</w:t>
            </w:r>
            <w:proofErr w:type="spellEnd"/>
            <w:r w:rsidRPr="00BA3DB7">
              <w:rPr>
                <w:sz w:val="24"/>
                <w:szCs w:val="24"/>
              </w:rPr>
              <w:t xml:space="preserve"> Gema Beatriz.                </w:t>
            </w:r>
          </w:p>
        </w:tc>
        <w:tc>
          <w:tcPr>
            <w:tcW w:w="3821" w:type="dxa"/>
          </w:tcPr>
          <w:p w14:paraId="32C05316" w14:textId="77777777" w:rsidR="00550675" w:rsidRPr="005558A8" w:rsidRDefault="00550675" w:rsidP="00550675">
            <w:pPr>
              <w:pStyle w:val="TableParagraph"/>
              <w:spacing w:line="270" w:lineRule="exact"/>
              <w:ind w:right="470"/>
              <w:rPr>
                <w:sz w:val="24"/>
              </w:rPr>
            </w:pPr>
            <w:r w:rsidRPr="00BA3DB7">
              <w:rPr>
                <w:b/>
                <w:sz w:val="24"/>
              </w:rPr>
              <w:t xml:space="preserve">Fecha elaboración: </w:t>
            </w:r>
            <w:r>
              <w:rPr>
                <w:sz w:val="24"/>
              </w:rPr>
              <w:t>07/06/2018</w:t>
            </w:r>
          </w:p>
          <w:p w14:paraId="17404292" w14:textId="77777777" w:rsidR="00550675" w:rsidRPr="005558A8" w:rsidRDefault="00550675" w:rsidP="00550675">
            <w:pPr>
              <w:pStyle w:val="TableParagraph"/>
              <w:spacing w:line="270" w:lineRule="exact"/>
              <w:ind w:right="470"/>
              <w:rPr>
                <w:sz w:val="24"/>
              </w:rPr>
            </w:pPr>
            <w:r w:rsidRPr="00BA3DB7">
              <w:rPr>
                <w:b/>
                <w:sz w:val="24"/>
              </w:rPr>
              <w:t xml:space="preserve">Fecha revisión: </w:t>
            </w:r>
            <w:r>
              <w:rPr>
                <w:sz w:val="24"/>
              </w:rPr>
              <w:t>08/06/2018</w:t>
            </w:r>
          </w:p>
        </w:tc>
      </w:tr>
    </w:tbl>
    <w:p w14:paraId="08467618" w14:textId="77777777" w:rsidR="00550675" w:rsidRDefault="00550675" w:rsidP="00550675">
      <w:pPr>
        <w:rPr>
          <w:rFonts w:ascii="Times New Roman" w:hAnsi="Times New Roman" w:cs="Times New Roman"/>
          <w:b/>
        </w:rPr>
      </w:pPr>
    </w:p>
    <w:p w14:paraId="122D37FC" w14:textId="77777777" w:rsidR="00550675" w:rsidRDefault="00550675" w:rsidP="00550675">
      <w:pPr>
        <w:rPr>
          <w:rFonts w:ascii="Times New Roman" w:hAnsi="Times New Roman" w:cs="Times New Roman"/>
          <w:b/>
        </w:rPr>
        <w:sectPr w:rsidR="00550675" w:rsidSect="003534EC">
          <w:headerReference w:type="default" r:id="rId33"/>
          <w:pgSz w:w="11907" w:h="16840" w:code="9"/>
          <w:pgMar w:top="1418" w:right="1418" w:bottom="1418" w:left="1701" w:header="709" w:footer="709" w:gutter="0"/>
          <w:cols w:space="708"/>
          <w:titlePg/>
          <w:docGrid w:linePitch="360"/>
        </w:sectPr>
      </w:pPr>
    </w:p>
    <w:p w14:paraId="6BC97A0A" w14:textId="77777777" w:rsidR="00550675" w:rsidRPr="00972B2A" w:rsidRDefault="00550675" w:rsidP="00550675">
      <w:pPr>
        <w:pStyle w:val="Prrafodelista"/>
        <w:tabs>
          <w:tab w:val="left" w:pos="450"/>
        </w:tabs>
        <w:spacing w:after="0" w:line="240" w:lineRule="auto"/>
        <w:contextualSpacing w:val="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7664" behindDoc="1" locked="0" layoutInCell="1" allowOverlap="1" wp14:anchorId="2953B240" wp14:editId="4FEBF36B">
            <wp:simplePos x="0" y="0"/>
            <wp:positionH relativeFrom="margin">
              <wp:align>left</wp:align>
            </wp:positionH>
            <wp:positionV relativeFrom="paragraph">
              <wp:posOffset>363</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4" name="Imagen 164"/>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972B2A">
        <w:rPr>
          <w:rFonts w:ascii="Times New Roman" w:hAnsi="Times New Roman" w:cs="Times New Roman"/>
          <w:b/>
        </w:rPr>
        <w:t>UNIVERSIDAD PARTICULAR SAN GREGORIO DE PORTOVIEJO</w:t>
      </w:r>
    </w:p>
    <w:p w14:paraId="2B5BB404" w14:textId="77777777" w:rsidR="00550675" w:rsidRPr="00972B2A" w:rsidRDefault="00550675" w:rsidP="00550675">
      <w:pPr>
        <w:spacing w:after="0" w:line="240" w:lineRule="auto"/>
        <w:jc w:val="center"/>
        <w:rPr>
          <w:rFonts w:ascii="Times New Roman" w:hAnsi="Times New Roman" w:cs="Times New Roman"/>
          <w:b/>
        </w:rPr>
      </w:pPr>
      <w:r w:rsidRPr="00972B2A">
        <w:rPr>
          <w:rFonts w:ascii="Times New Roman" w:hAnsi="Times New Roman" w:cs="Times New Roman"/>
          <w:b/>
        </w:rPr>
        <w:t>NOMBRE DE LA ENTIDAD: COOPERATIVA DE TRANSPORTE EN TAXI “12 DE MARZO</w:t>
      </w:r>
    </w:p>
    <w:p w14:paraId="7815C3F5" w14:textId="77777777" w:rsidR="00550675" w:rsidRPr="00972B2A" w:rsidRDefault="00550675" w:rsidP="00550675">
      <w:pPr>
        <w:spacing w:after="0" w:line="240" w:lineRule="auto"/>
        <w:jc w:val="center"/>
        <w:rPr>
          <w:rFonts w:ascii="Times New Roman" w:hAnsi="Times New Roman" w:cs="Times New Roman"/>
          <w:b/>
        </w:rPr>
      </w:pPr>
      <w:r w:rsidRPr="00972B2A">
        <w:rPr>
          <w:rFonts w:ascii="Times New Roman" w:hAnsi="Times New Roman" w:cs="Times New Roman"/>
          <w:b/>
        </w:rPr>
        <w:t>AUDITORÍA DE GESTIÓN A LOS PROCESOS ADMINISTRATIVOS POR EL PERÍODO COMPRENDIDO ENTRE EL 1 DE ENERO</w:t>
      </w:r>
      <w:r>
        <w:rPr>
          <w:rFonts w:ascii="Times New Roman" w:hAnsi="Times New Roman" w:cs="Times New Roman"/>
          <w:b/>
        </w:rPr>
        <w:t xml:space="preserve"> </w:t>
      </w:r>
      <w:r w:rsidRPr="00972B2A">
        <w:rPr>
          <w:rFonts w:ascii="Times New Roman" w:hAnsi="Times New Roman" w:cs="Times New Roman"/>
          <w:b/>
        </w:rPr>
        <w:t>Y EL 31 DE DICIEMBRE DE 2017</w:t>
      </w:r>
    </w:p>
    <w:p w14:paraId="760B8B48" w14:textId="77777777" w:rsidR="00550675" w:rsidRDefault="00550675" w:rsidP="00550675">
      <w:pPr>
        <w:spacing w:after="0" w:line="240" w:lineRule="auto"/>
        <w:jc w:val="center"/>
        <w:rPr>
          <w:rFonts w:ascii="Times New Roman" w:hAnsi="Times New Roman" w:cs="Times New Roman"/>
          <w:b/>
          <w:bCs/>
          <w:lang w:eastAsia="es-EC"/>
        </w:rPr>
      </w:pPr>
      <w:r w:rsidRPr="00972B2A">
        <w:rPr>
          <w:rFonts w:ascii="Times New Roman" w:hAnsi="Times New Roman" w:cs="Times New Roman"/>
          <w:b/>
          <w:bCs/>
          <w:lang w:eastAsia="es-EC"/>
        </w:rPr>
        <w:t>MATRIZ DE RIESGO Y ENFOQUE DE LA AUDITORÍA</w:t>
      </w:r>
    </w:p>
    <w:p w14:paraId="33EB3DF8" w14:textId="77777777" w:rsidR="00550675" w:rsidRPr="009A332F" w:rsidRDefault="00550675" w:rsidP="00550675"/>
    <w:tbl>
      <w:tblPr>
        <w:tblStyle w:val="Tablaconcuadrcula"/>
        <w:tblW w:w="0" w:type="auto"/>
        <w:tblLook w:val="04A0" w:firstRow="1" w:lastRow="0" w:firstColumn="1" w:lastColumn="0" w:noHBand="0" w:noVBand="1"/>
      </w:tblPr>
      <w:tblGrid>
        <w:gridCol w:w="2296"/>
        <w:gridCol w:w="1687"/>
        <w:gridCol w:w="1781"/>
        <w:gridCol w:w="1735"/>
        <w:gridCol w:w="1788"/>
      </w:tblGrid>
      <w:tr w:rsidR="00550675" w:rsidRPr="00065715" w14:paraId="3B3BA6EC" w14:textId="77777777" w:rsidTr="00550675">
        <w:tc>
          <w:tcPr>
            <w:tcW w:w="2798" w:type="dxa"/>
            <w:vAlign w:val="center"/>
          </w:tcPr>
          <w:p w14:paraId="62B533D3" w14:textId="77777777" w:rsidR="00550675" w:rsidRPr="00065715" w:rsidRDefault="00550675" w:rsidP="00550675">
            <w:pPr>
              <w:spacing w:before="120" w:after="120"/>
              <w:jc w:val="center"/>
              <w:rPr>
                <w:rFonts w:ascii="Times New Roman" w:hAnsi="Times New Roman" w:cs="Times New Roman"/>
                <w:b/>
              </w:rPr>
            </w:pPr>
            <w:r w:rsidRPr="00065715">
              <w:rPr>
                <w:rFonts w:ascii="Times New Roman" w:hAnsi="Times New Roman" w:cs="Times New Roman"/>
                <w:b/>
              </w:rPr>
              <w:t xml:space="preserve">PT: </w:t>
            </w:r>
            <w:r w:rsidRPr="00065715">
              <w:rPr>
                <w:rFonts w:ascii="Times New Roman" w:hAnsi="Times New Roman" w:cs="Times New Roman"/>
                <w:b/>
                <w:color w:val="FF0000"/>
              </w:rPr>
              <w:t>PE/4</w:t>
            </w:r>
          </w:p>
          <w:p w14:paraId="5C921299" w14:textId="77777777" w:rsidR="00550675" w:rsidRPr="00065715" w:rsidRDefault="00550675" w:rsidP="00550675">
            <w:pPr>
              <w:jc w:val="center"/>
              <w:rPr>
                <w:rFonts w:ascii="Times New Roman" w:hAnsi="Times New Roman" w:cs="Times New Roman"/>
                <w:b/>
                <w:sz w:val="20"/>
                <w:szCs w:val="20"/>
              </w:rPr>
            </w:pPr>
            <w:r w:rsidRPr="00065715">
              <w:rPr>
                <w:rFonts w:ascii="Times New Roman" w:hAnsi="Times New Roman" w:cs="Times New Roman"/>
                <w:b/>
              </w:rPr>
              <w:t>1 - 1</w:t>
            </w:r>
          </w:p>
        </w:tc>
        <w:tc>
          <w:tcPr>
            <w:tcW w:w="11194" w:type="dxa"/>
            <w:gridSpan w:val="4"/>
            <w:shd w:val="clear" w:color="auto" w:fill="D9E2F3" w:themeFill="accent1" w:themeFillTint="33"/>
            <w:vAlign w:val="center"/>
          </w:tcPr>
          <w:p w14:paraId="6AE05577" w14:textId="77777777" w:rsidR="00550675" w:rsidRPr="00065715" w:rsidRDefault="00550675" w:rsidP="00550675">
            <w:pPr>
              <w:jc w:val="center"/>
              <w:rPr>
                <w:rFonts w:ascii="Times New Roman" w:hAnsi="Times New Roman" w:cs="Times New Roman"/>
                <w:b/>
                <w:bCs/>
                <w:lang w:eastAsia="es-EC"/>
              </w:rPr>
            </w:pPr>
            <w:r w:rsidRPr="00065715">
              <w:rPr>
                <w:rFonts w:ascii="Times New Roman" w:hAnsi="Times New Roman" w:cs="Times New Roman"/>
                <w:b/>
                <w:bCs/>
                <w:lang w:eastAsia="es-EC"/>
              </w:rPr>
              <w:t>MATRIZ DE RIESGO Y ENFOQUE DE LA AUDITORÍA</w:t>
            </w:r>
          </w:p>
        </w:tc>
      </w:tr>
      <w:tr w:rsidR="00550675" w:rsidRPr="00065715" w14:paraId="355E4985" w14:textId="77777777" w:rsidTr="00550675">
        <w:tc>
          <w:tcPr>
            <w:tcW w:w="2798" w:type="dxa"/>
            <w:vAlign w:val="center"/>
          </w:tcPr>
          <w:p w14:paraId="7A7F8CC3" w14:textId="77777777" w:rsidR="00550675" w:rsidRPr="00EE407F" w:rsidRDefault="00550675" w:rsidP="00550675">
            <w:pPr>
              <w:jc w:val="center"/>
              <w:rPr>
                <w:rFonts w:ascii="Times New Roman" w:hAnsi="Times New Roman" w:cs="Times New Roman"/>
                <w:b/>
                <w:sz w:val="16"/>
                <w:szCs w:val="16"/>
              </w:rPr>
            </w:pPr>
            <w:r w:rsidRPr="00EE407F">
              <w:rPr>
                <w:rFonts w:ascii="Times New Roman" w:hAnsi="Times New Roman" w:cs="Times New Roman"/>
                <w:b/>
                <w:sz w:val="16"/>
                <w:szCs w:val="16"/>
              </w:rPr>
              <w:t>COMPONENTES Y AFIRMACIONES</w:t>
            </w:r>
          </w:p>
        </w:tc>
        <w:tc>
          <w:tcPr>
            <w:tcW w:w="2798" w:type="dxa"/>
            <w:vAlign w:val="center"/>
          </w:tcPr>
          <w:p w14:paraId="0A481DAA" w14:textId="77777777" w:rsidR="00550675" w:rsidRPr="00EE407F" w:rsidRDefault="00550675" w:rsidP="00550675">
            <w:pPr>
              <w:jc w:val="center"/>
              <w:rPr>
                <w:rFonts w:ascii="Times New Roman" w:hAnsi="Times New Roman" w:cs="Times New Roman"/>
                <w:b/>
                <w:sz w:val="16"/>
                <w:szCs w:val="16"/>
              </w:rPr>
            </w:pPr>
            <w:r w:rsidRPr="00EE407F">
              <w:rPr>
                <w:rFonts w:ascii="Times New Roman" w:hAnsi="Times New Roman" w:cs="Times New Roman"/>
                <w:b/>
                <w:sz w:val="16"/>
                <w:szCs w:val="16"/>
              </w:rPr>
              <w:t>RIESGO Y SU FUNDAMENTO</w:t>
            </w:r>
          </w:p>
        </w:tc>
        <w:tc>
          <w:tcPr>
            <w:tcW w:w="2798" w:type="dxa"/>
            <w:vAlign w:val="center"/>
          </w:tcPr>
          <w:p w14:paraId="0BA6A9F3" w14:textId="77777777" w:rsidR="00550675" w:rsidRPr="00EE407F" w:rsidRDefault="00550675" w:rsidP="00550675">
            <w:pPr>
              <w:jc w:val="center"/>
              <w:rPr>
                <w:rFonts w:ascii="Times New Roman" w:hAnsi="Times New Roman" w:cs="Times New Roman"/>
                <w:b/>
                <w:sz w:val="16"/>
                <w:szCs w:val="16"/>
              </w:rPr>
            </w:pPr>
            <w:r w:rsidRPr="00EE407F">
              <w:rPr>
                <w:rFonts w:ascii="Times New Roman" w:hAnsi="Times New Roman" w:cs="Times New Roman"/>
                <w:b/>
                <w:sz w:val="16"/>
                <w:szCs w:val="16"/>
              </w:rPr>
              <w:t>CONTROLES CLAVES</w:t>
            </w:r>
          </w:p>
        </w:tc>
        <w:tc>
          <w:tcPr>
            <w:tcW w:w="2799" w:type="dxa"/>
            <w:vAlign w:val="center"/>
          </w:tcPr>
          <w:p w14:paraId="13D282AE" w14:textId="77777777" w:rsidR="00550675" w:rsidRPr="00EE407F" w:rsidRDefault="00550675" w:rsidP="00550675">
            <w:pPr>
              <w:jc w:val="center"/>
              <w:rPr>
                <w:rFonts w:ascii="Times New Roman" w:hAnsi="Times New Roman" w:cs="Times New Roman"/>
                <w:b/>
                <w:sz w:val="16"/>
                <w:szCs w:val="16"/>
              </w:rPr>
            </w:pPr>
            <w:r w:rsidRPr="00EE407F">
              <w:rPr>
                <w:rFonts w:ascii="Times New Roman" w:hAnsi="Times New Roman" w:cs="Times New Roman"/>
                <w:b/>
                <w:sz w:val="16"/>
                <w:szCs w:val="16"/>
              </w:rPr>
              <w:t>PRUEBAS DE CUMPLIMIENTO</w:t>
            </w:r>
          </w:p>
        </w:tc>
        <w:tc>
          <w:tcPr>
            <w:tcW w:w="2799" w:type="dxa"/>
            <w:vAlign w:val="center"/>
          </w:tcPr>
          <w:p w14:paraId="0DEC17EB" w14:textId="77777777" w:rsidR="00550675" w:rsidRPr="00EE407F" w:rsidRDefault="00550675" w:rsidP="00550675">
            <w:pPr>
              <w:jc w:val="center"/>
              <w:rPr>
                <w:rFonts w:ascii="Times New Roman" w:hAnsi="Times New Roman" w:cs="Times New Roman"/>
                <w:b/>
                <w:sz w:val="16"/>
                <w:szCs w:val="16"/>
              </w:rPr>
            </w:pPr>
            <w:r w:rsidRPr="00EE407F">
              <w:rPr>
                <w:rFonts w:ascii="Times New Roman" w:hAnsi="Times New Roman" w:cs="Times New Roman"/>
                <w:b/>
                <w:sz w:val="16"/>
                <w:szCs w:val="16"/>
              </w:rPr>
              <w:t>PRUEBAS SUSTANTIVAS</w:t>
            </w:r>
          </w:p>
        </w:tc>
      </w:tr>
      <w:tr w:rsidR="00550675" w:rsidRPr="00065715" w14:paraId="1506ADCF" w14:textId="77777777" w:rsidTr="00550675">
        <w:trPr>
          <w:trHeight w:val="561"/>
        </w:trPr>
        <w:tc>
          <w:tcPr>
            <w:tcW w:w="2798" w:type="dxa"/>
            <w:vAlign w:val="center"/>
          </w:tcPr>
          <w:p w14:paraId="7D37412A" w14:textId="77777777" w:rsidR="00550675" w:rsidRPr="00AB0254" w:rsidRDefault="00550675" w:rsidP="00550675">
            <w:pPr>
              <w:spacing w:line="276" w:lineRule="auto"/>
              <w:jc w:val="center"/>
              <w:rPr>
                <w:rFonts w:ascii="Times New Roman" w:hAnsi="Times New Roman" w:cs="Times New Roman"/>
                <w:b/>
              </w:rPr>
            </w:pPr>
            <w:r w:rsidRPr="00AB0254">
              <w:rPr>
                <w:rFonts w:ascii="Times New Roman" w:hAnsi="Times New Roman" w:cs="Times New Roman"/>
                <w:b/>
              </w:rPr>
              <w:t>ADMINISTRACIÓN GENERAL</w:t>
            </w:r>
          </w:p>
          <w:p w14:paraId="4BCBDDE5" w14:textId="77777777" w:rsidR="00550675" w:rsidRPr="00AB0254" w:rsidRDefault="00550675" w:rsidP="00550675">
            <w:pPr>
              <w:pStyle w:val="Prrafodelista"/>
              <w:spacing w:line="276" w:lineRule="auto"/>
              <w:jc w:val="center"/>
              <w:rPr>
                <w:rFonts w:ascii="Times New Roman" w:hAnsi="Times New Roman" w:cs="Times New Roman"/>
                <w:b/>
              </w:rPr>
            </w:pPr>
          </w:p>
          <w:p w14:paraId="670C7AEC" w14:textId="77777777" w:rsidR="00550675" w:rsidRPr="00AB0254" w:rsidRDefault="00550675" w:rsidP="00550675">
            <w:pPr>
              <w:spacing w:line="276" w:lineRule="auto"/>
              <w:jc w:val="center"/>
              <w:rPr>
                <w:rFonts w:ascii="Times New Roman" w:hAnsi="Times New Roman" w:cs="Times New Roman"/>
                <w:b/>
              </w:rPr>
            </w:pPr>
          </w:p>
          <w:p w14:paraId="64D49CAE" w14:textId="77777777" w:rsidR="00550675" w:rsidRPr="00AB0254" w:rsidRDefault="00550675" w:rsidP="00550675">
            <w:pPr>
              <w:spacing w:line="276" w:lineRule="auto"/>
              <w:jc w:val="center"/>
              <w:rPr>
                <w:rFonts w:ascii="Times New Roman" w:hAnsi="Times New Roman" w:cs="Times New Roman"/>
                <w:b/>
              </w:rPr>
            </w:pPr>
          </w:p>
        </w:tc>
        <w:tc>
          <w:tcPr>
            <w:tcW w:w="2798" w:type="dxa"/>
          </w:tcPr>
          <w:p w14:paraId="4B8B9D19" w14:textId="77777777" w:rsidR="00550675" w:rsidRPr="00AB0254" w:rsidRDefault="00550675" w:rsidP="00550675">
            <w:pPr>
              <w:spacing w:line="276" w:lineRule="auto"/>
              <w:jc w:val="both"/>
              <w:rPr>
                <w:rFonts w:ascii="Times New Roman" w:hAnsi="Times New Roman" w:cs="Times New Roman"/>
              </w:rPr>
            </w:pPr>
          </w:p>
          <w:p w14:paraId="46169269" w14:textId="77777777" w:rsidR="00550675" w:rsidRPr="00AB0254" w:rsidRDefault="00550675" w:rsidP="00550675">
            <w:pPr>
              <w:spacing w:line="276" w:lineRule="auto"/>
              <w:jc w:val="both"/>
              <w:rPr>
                <w:rFonts w:ascii="Times New Roman" w:hAnsi="Times New Roman" w:cs="Times New Roman"/>
              </w:rPr>
            </w:pPr>
            <w:r w:rsidRPr="00AB0254">
              <w:rPr>
                <w:rFonts w:ascii="Times New Roman" w:hAnsi="Times New Roman" w:cs="Times New Roman"/>
                <w:b/>
              </w:rPr>
              <w:t>RIESGO DE CONTROL MODERADO 54,55%</w:t>
            </w:r>
          </w:p>
          <w:p w14:paraId="6AFBA72D" w14:textId="77777777" w:rsidR="00550675" w:rsidRPr="00AB0254" w:rsidRDefault="00550675" w:rsidP="00550675">
            <w:pPr>
              <w:spacing w:line="276" w:lineRule="auto"/>
              <w:jc w:val="both"/>
              <w:rPr>
                <w:rFonts w:ascii="Times New Roman" w:hAnsi="Times New Roman" w:cs="Times New Roman"/>
              </w:rPr>
            </w:pPr>
          </w:p>
          <w:p w14:paraId="53494BCD"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La Cooperativa no cuenta con planes estratégicos plurianuales.</w:t>
            </w:r>
          </w:p>
          <w:p w14:paraId="3DEDEB63" w14:textId="77777777" w:rsidR="00550675" w:rsidRPr="00AB0254" w:rsidRDefault="00550675" w:rsidP="00550675">
            <w:pPr>
              <w:pStyle w:val="Prrafodelista"/>
              <w:spacing w:line="276" w:lineRule="auto"/>
              <w:ind w:left="154"/>
              <w:jc w:val="both"/>
              <w:rPr>
                <w:rFonts w:ascii="Times New Roman" w:hAnsi="Times New Roman" w:cs="Times New Roman"/>
              </w:rPr>
            </w:pPr>
          </w:p>
          <w:p w14:paraId="6B6C0EBA"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La Cooperativa no cuenta con planes operativos anuales.</w:t>
            </w:r>
          </w:p>
          <w:p w14:paraId="2B7DE6A4" w14:textId="77777777" w:rsidR="00550675" w:rsidRPr="00AB0254" w:rsidRDefault="00550675" w:rsidP="00550675">
            <w:pPr>
              <w:spacing w:line="276" w:lineRule="auto"/>
              <w:jc w:val="both"/>
              <w:rPr>
                <w:rFonts w:ascii="Times New Roman" w:hAnsi="Times New Roman" w:cs="Times New Roman"/>
              </w:rPr>
            </w:pPr>
          </w:p>
          <w:p w14:paraId="1805D8CE"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No se han elaborado indicadores de gestión.</w:t>
            </w:r>
          </w:p>
          <w:p w14:paraId="335B054B" w14:textId="77777777" w:rsidR="00550675" w:rsidRPr="00AB0254" w:rsidRDefault="00550675" w:rsidP="00550675">
            <w:pPr>
              <w:spacing w:line="276" w:lineRule="auto"/>
              <w:jc w:val="both"/>
              <w:rPr>
                <w:rFonts w:ascii="Times New Roman" w:hAnsi="Times New Roman" w:cs="Times New Roman"/>
              </w:rPr>
            </w:pPr>
          </w:p>
          <w:p w14:paraId="45E6D966"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La Cooperativa no cuenta con programas y proyectos.</w:t>
            </w:r>
          </w:p>
          <w:p w14:paraId="442EFF03" w14:textId="77777777" w:rsidR="00550675" w:rsidRDefault="00550675" w:rsidP="00550675">
            <w:pPr>
              <w:pStyle w:val="Prrafodelista"/>
              <w:spacing w:line="276" w:lineRule="auto"/>
              <w:ind w:left="154"/>
              <w:jc w:val="both"/>
              <w:rPr>
                <w:rFonts w:ascii="Times New Roman" w:hAnsi="Times New Roman" w:cs="Times New Roman"/>
              </w:rPr>
            </w:pPr>
          </w:p>
          <w:p w14:paraId="59F9F193" w14:textId="77777777" w:rsidR="00550675" w:rsidRPr="00AB0254" w:rsidRDefault="00550675" w:rsidP="00550675">
            <w:pPr>
              <w:pStyle w:val="Prrafodelista"/>
              <w:spacing w:line="276" w:lineRule="auto"/>
              <w:ind w:left="154"/>
              <w:jc w:val="both"/>
              <w:rPr>
                <w:rFonts w:ascii="Times New Roman" w:hAnsi="Times New Roman" w:cs="Times New Roman"/>
              </w:rPr>
            </w:pPr>
          </w:p>
        </w:tc>
        <w:tc>
          <w:tcPr>
            <w:tcW w:w="2798" w:type="dxa"/>
          </w:tcPr>
          <w:p w14:paraId="64B58C49" w14:textId="77777777" w:rsidR="00550675" w:rsidRPr="00AB0254" w:rsidRDefault="00550675" w:rsidP="00550675">
            <w:pPr>
              <w:spacing w:line="276" w:lineRule="auto"/>
              <w:jc w:val="both"/>
              <w:rPr>
                <w:rFonts w:ascii="Times New Roman" w:hAnsi="Times New Roman" w:cs="Times New Roman"/>
              </w:rPr>
            </w:pPr>
          </w:p>
          <w:p w14:paraId="23D3BE56"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Planes operativos anuales.</w:t>
            </w:r>
          </w:p>
          <w:p w14:paraId="0D39BFB6"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Documentos que sustentan la elaboración.</w:t>
            </w:r>
          </w:p>
          <w:p w14:paraId="7B7C741E"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Documentos con los que disponen la elaboración de indicadores.</w:t>
            </w:r>
          </w:p>
          <w:p w14:paraId="707F9C48"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Objetivos institucionales.</w:t>
            </w:r>
          </w:p>
          <w:p w14:paraId="6A9B59E2"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Programas y proyectos.</w:t>
            </w:r>
          </w:p>
          <w:p w14:paraId="64D42A50" w14:textId="77777777" w:rsidR="00550675" w:rsidRPr="00AB0254" w:rsidRDefault="00550675" w:rsidP="00550675">
            <w:pPr>
              <w:spacing w:line="276" w:lineRule="auto"/>
              <w:jc w:val="both"/>
              <w:rPr>
                <w:rFonts w:ascii="Times New Roman" w:hAnsi="Times New Roman" w:cs="Times New Roman"/>
              </w:rPr>
            </w:pPr>
          </w:p>
          <w:p w14:paraId="3A681887" w14:textId="77777777" w:rsidR="00550675" w:rsidRPr="00AB0254" w:rsidRDefault="00550675" w:rsidP="00550675">
            <w:pPr>
              <w:spacing w:line="276" w:lineRule="auto"/>
              <w:jc w:val="both"/>
              <w:rPr>
                <w:rFonts w:ascii="Times New Roman" w:hAnsi="Times New Roman" w:cs="Times New Roman"/>
              </w:rPr>
            </w:pPr>
          </w:p>
        </w:tc>
        <w:tc>
          <w:tcPr>
            <w:tcW w:w="2799" w:type="dxa"/>
          </w:tcPr>
          <w:p w14:paraId="4681C83D" w14:textId="77777777" w:rsidR="00550675" w:rsidRPr="00AB0254" w:rsidRDefault="00550675" w:rsidP="00550675">
            <w:pPr>
              <w:spacing w:line="276" w:lineRule="auto"/>
              <w:jc w:val="both"/>
              <w:rPr>
                <w:rFonts w:ascii="Times New Roman" w:hAnsi="Times New Roman" w:cs="Times New Roman"/>
              </w:rPr>
            </w:pPr>
          </w:p>
          <w:p w14:paraId="7BEB93CA" w14:textId="77777777" w:rsidR="00550675" w:rsidRDefault="00550675" w:rsidP="005506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65715">
              <w:rPr>
                <w:rFonts w:ascii="Times New Roman" w:hAnsi="Times New Roman" w:cs="Times New Roman"/>
                <w:sz w:val="24"/>
                <w:szCs w:val="24"/>
              </w:rPr>
              <w:t>Solicitar información</w:t>
            </w:r>
            <w:r>
              <w:rPr>
                <w:rFonts w:ascii="Times New Roman" w:hAnsi="Times New Roman" w:cs="Times New Roman"/>
                <w:sz w:val="24"/>
                <w:szCs w:val="24"/>
              </w:rPr>
              <w:t xml:space="preserve"> que sustente si se han ejecutado actividades para</w:t>
            </w:r>
            <w:r w:rsidRPr="00065715">
              <w:rPr>
                <w:rFonts w:ascii="Times New Roman" w:hAnsi="Times New Roman" w:cs="Times New Roman"/>
                <w:sz w:val="24"/>
                <w:szCs w:val="24"/>
              </w:rPr>
              <w:t xml:space="preserve"> la elaboración de objetivos y metas.</w:t>
            </w:r>
          </w:p>
          <w:p w14:paraId="17919F1A" w14:textId="77777777" w:rsidR="00550675" w:rsidRPr="00AB0254" w:rsidRDefault="00550675" w:rsidP="00550675">
            <w:pPr>
              <w:spacing w:line="276" w:lineRule="auto"/>
              <w:jc w:val="both"/>
              <w:rPr>
                <w:rFonts w:ascii="Times New Roman" w:hAnsi="Times New Roman" w:cs="Times New Roman"/>
              </w:rPr>
            </w:pPr>
          </w:p>
          <w:p w14:paraId="48915F84" w14:textId="77777777" w:rsidR="00550675" w:rsidRPr="00604433" w:rsidRDefault="00550675" w:rsidP="00550675">
            <w:pPr>
              <w:spacing w:line="276" w:lineRule="auto"/>
              <w:jc w:val="both"/>
              <w:rPr>
                <w:rFonts w:ascii="Times New Roman" w:hAnsi="Times New Roman" w:cs="Times New Roman"/>
              </w:rPr>
            </w:pPr>
            <w:r>
              <w:rPr>
                <w:rFonts w:ascii="Times New Roman" w:hAnsi="Times New Roman" w:cs="Times New Roman"/>
              </w:rPr>
              <w:t xml:space="preserve">- </w:t>
            </w:r>
            <w:r w:rsidRPr="00604433">
              <w:rPr>
                <w:rFonts w:ascii="Times New Roman" w:hAnsi="Times New Roman" w:cs="Times New Roman"/>
              </w:rPr>
              <w:t>Verificar con la normativa quien es el encargado de elaborar los programas y proyectos.</w:t>
            </w:r>
          </w:p>
          <w:p w14:paraId="0C0A3834" w14:textId="77777777" w:rsidR="00550675" w:rsidRPr="00AB0254" w:rsidRDefault="00550675" w:rsidP="00550675">
            <w:pPr>
              <w:pStyle w:val="Prrafodelista"/>
              <w:rPr>
                <w:rFonts w:ascii="Times New Roman" w:hAnsi="Times New Roman" w:cs="Times New Roman"/>
              </w:rPr>
            </w:pPr>
          </w:p>
          <w:p w14:paraId="7F1ACFEB" w14:textId="77777777" w:rsidR="00550675" w:rsidRPr="00AB0254" w:rsidRDefault="00550675" w:rsidP="00550675">
            <w:pPr>
              <w:spacing w:line="276" w:lineRule="auto"/>
              <w:jc w:val="both"/>
              <w:rPr>
                <w:rFonts w:ascii="Times New Roman" w:hAnsi="Times New Roman" w:cs="Times New Roman"/>
              </w:rPr>
            </w:pPr>
          </w:p>
          <w:p w14:paraId="42A770F1" w14:textId="77777777" w:rsidR="00550675" w:rsidRPr="00AB0254" w:rsidRDefault="00550675" w:rsidP="00550675">
            <w:pPr>
              <w:spacing w:line="276" w:lineRule="auto"/>
              <w:ind w:left="176" w:hanging="176"/>
              <w:jc w:val="both"/>
              <w:rPr>
                <w:rFonts w:ascii="Times New Roman" w:hAnsi="Times New Roman" w:cs="Times New Roman"/>
              </w:rPr>
            </w:pPr>
          </w:p>
          <w:p w14:paraId="2CA4B015" w14:textId="77777777" w:rsidR="00550675" w:rsidRPr="00AB0254" w:rsidRDefault="00550675" w:rsidP="00550675">
            <w:pPr>
              <w:spacing w:line="276" w:lineRule="auto"/>
              <w:ind w:left="176" w:hanging="176"/>
              <w:jc w:val="both"/>
              <w:rPr>
                <w:rFonts w:ascii="Times New Roman" w:hAnsi="Times New Roman" w:cs="Times New Roman"/>
              </w:rPr>
            </w:pPr>
          </w:p>
          <w:p w14:paraId="4503EA00" w14:textId="77777777" w:rsidR="00550675" w:rsidRPr="00AB0254" w:rsidRDefault="00550675" w:rsidP="00550675">
            <w:pPr>
              <w:spacing w:line="276" w:lineRule="auto"/>
              <w:jc w:val="both"/>
              <w:rPr>
                <w:rFonts w:ascii="Times New Roman" w:hAnsi="Times New Roman" w:cs="Times New Roman"/>
              </w:rPr>
            </w:pPr>
          </w:p>
        </w:tc>
        <w:tc>
          <w:tcPr>
            <w:tcW w:w="2799" w:type="dxa"/>
          </w:tcPr>
          <w:p w14:paraId="4234C9B5" w14:textId="77777777" w:rsidR="00550675" w:rsidRPr="00AB0254" w:rsidRDefault="00550675" w:rsidP="00550675">
            <w:pPr>
              <w:spacing w:line="276" w:lineRule="auto"/>
              <w:jc w:val="both"/>
              <w:rPr>
                <w:rFonts w:ascii="Times New Roman" w:hAnsi="Times New Roman" w:cs="Times New Roman"/>
              </w:rPr>
            </w:pPr>
          </w:p>
          <w:p w14:paraId="7E2AF812" w14:textId="77777777" w:rsidR="00550675" w:rsidRPr="00604433" w:rsidRDefault="00550675" w:rsidP="00550675">
            <w:pPr>
              <w:spacing w:line="276" w:lineRule="auto"/>
              <w:jc w:val="both"/>
              <w:rPr>
                <w:rFonts w:ascii="Times New Roman" w:hAnsi="Times New Roman" w:cs="Times New Roman"/>
              </w:rPr>
            </w:pPr>
            <w:r>
              <w:rPr>
                <w:rFonts w:ascii="Times New Roman" w:hAnsi="Times New Roman" w:cs="Times New Roman"/>
              </w:rPr>
              <w:t xml:space="preserve">- </w:t>
            </w:r>
            <w:r w:rsidRPr="00604433">
              <w:rPr>
                <w:rFonts w:ascii="Times New Roman" w:hAnsi="Times New Roman" w:cs="Times New Roman"/>
              </w:rPr>
              <w:t>Realizar un papel de trabajo que demuestre las acciones ejecutadas por los empleados a fin de elaborar los planes operativos anuales e indicadores de gestión; demuestre donde se detuvo el proceso.</w:t>
            </w:r>
          </w:p>
          <w:p w14:paraId="517BCA24" w14:textId="77777777" w:rsidR="00550675" w:rsidRPr="00AB0254" w:rsidRDefault="00550675" w:rsidP="00550675">
            <w:pPr>
              <w:spacing w:line="276" w:lineRule="auto"/>
              <w:jc w:val="both"/>
              <w:rPr>
                <w:rFonts w:ascii="Times New Roman" w:hAnsi="Times New Roman" w:cs="Times New Roman"/>
              </w:rPr>
            </w:pPr>
          </w:p>
        </w:tc>
      </w:tr>
      <w:tr w:rsidR="00550675" w:rsidRPr="00065715" w14:paraId="67A25495" w14:textId="77777777" w:rsidTr="00550675">
        <w:tc>
          <w:tcPr>
            <w:tcW w:w="2798" w:type="dxa"/>
            <w:vAlign w:val="center"/>
          </w:tcPr>
          <w:p w14:paraId="3C4692CD" w14:textId="77777777" w:rsidR="00550675" w:rsidRPr="00AB0254" w:rsidRDefault="00550675" w:rsidP="00550675">
            <w:pPr>
              <w:spacing w:line="276" w:lineRule="auto"/>
              <w:jc w:val="center"/>
              <w:rPr>
                <w:rFonts w:ascii="Times New Roman" w:hAnsi="Times New Roman" w:cs="Times New Roman"/>
                <w:b/>
              </w:rPr>
            </w:pPr>
            <w:r w:rsidRPr="00AB0254">
              <w:rPr>
                <w:rFonts w:ascii="Times New Roman" w:hAnsi="Times New Roman" w:cs="Times New Roman"/>
                <w:b/>
              </w:rPr>
              <w:t>ADMINISTRACIÓN DE TALENTO HUMANO</w:t>
            </w:r>
          </w:p>
          <w:p w14:paraId="7A7A8994" w14:textId="77777777" w:rsidR="00550675" w:rsidRPr="00AB0254" w:rsidRDefault="00550675" w:rsidP="00550675">
            <w:pPr>
              <w:jc w:val="center"/>
              <w:rPr>
                <w:rFonts w:ascii="Times New Roman" w:hAnsi="Times New Roman" w:cs="Times New Roman"/>
                <w:b/>
              </w:rPr>
            </w:pPr>
          </w:p>
        </w:tc>
        <w:tc>
          <w:tcPr>
            <w:tcW w:w="2798" w:type="dxa"/>
          </w:tcPr>
          <w:p w14:paraId="49FCDB11" w14:textId="77777777" w:rsidR="00550675" w:rsidRPr="00AB0254" w:rsidRDefault="00550675" w:rsidP="00550675">
            <w:pPr>
              <w:spacing w:line="276" w:lineRule="auto"/>
              <w:jc w:val="both"/>
              <w:rPr>
                <w:rFonts w:ascii="Times New Roman" w:hAnsi="Times New Roman" w:cs="Times New Roman"/>
              </w:rPr>
            </w:pPr>
            <w:r w:rsidRPr="00AB0254">
              <w:rPr>
                <w:rFonts w:ascii="Times New Roman" w:hAnsi="Times New Roman" w:cs="Times New Roman"/>
                <w:b/>
              </w:rPr>
              <w:t>R.C. MODERADO 54,55%</w:t>
            </w:r>
          </w:p>
          <w:p w14:paraId="046CEF06" w14:textId="77777777" w:rsidR="00550675" w:rsidRPr="00AB0254" w:rsidRDefault="00550675" w:rsidP="00550675">
            <w:pPr>
              <w:spacing w:line="276" w:lineRule="auto"/>
              <w:jc w:val="both"/>
              <w:rPr>
                <w:rFonts w:ascii="Times New Roman" w:hAnsi="Times New Roman" w:cs="Times New Roman"/>
              </w:rPr>
            </w:pPr>
          </w:p>
          <w:p w14:paraId="621A7678"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 xml:space="preserve">No se </w:t>
            </w:r>
            <w:r w:rsidRPr="00AB0254">
              <w:rPr>
                <w:rFonts w:ascii="Times New Roman" w:hAnsi="Times New Roman" w:cs="Times New Roman"/>
              </w:rPr>
              <w:lastRenderedPageBreak/>
              <w:t xml:space="preserve">presentaron todos los requisitos para el ingreso de los empleados. </w:t>
            </w:r>
          </w:p>
          <w:p w14:paraId="2C3FC9C3" w14:textId="77777777" w:rsidR="00550675" w:rsidRPr="00AB0254" w:rsidRDefault="00550675" w:rsidP="00550675">
            <w:pPr>
              <w:pStyle w:val="Prrafodelista"/>
              <w:spacing w:line="276" w:lineRule="auto"/>
              <w:ind w:left="154"/>
              <w:jc w:val="both"/>
              <w:rPr>
                <w:rFonts w:ascii="Times New Roman" w:hAnsi="Times New Roman" w:cs="Times New Roman"/>
              </w:rPr>
            </w:pPr>
          </w:p>
          <w:p w14:paraId="262C1475" w14:textId="77777777" w:rsidR="00550675" w:rsidRPr="00AB0254" w:rsidRDefault="00550675" w:rsidP="00FF46A4">
            <w:pPr>
              <w:pStyle w:val="Prrafodelista"/>
              <w:numPr>
                <w:ilvl w:val="0"/>
                <w:numId w:val="17"/>
              </w:numPr>
              <w:spacing w:line="276" w:lineRule="auto"/>
              <w:ind w:left="154" w:hanging="154"/>
              <w:jc w:val="both"/>
              <w:rPr>
                <w:rFonts w:ascii="Times New Roman" w:hAnsi="Times New Roman" w:cs="Times New Roman"/>
              </w:rPr>
            </w:pPr>
            <w:r w:rsidRPr="00AB0254">
              <w:rPr>
                <w:rFonts w:ascii="Times New Roman" w:hAnsi="Times New Roman" w:cs="Times New Roman"/>
              </w:rPr>
              <w:t>No se lleva un control adecuado de la asistencia del personal.</w:t>
            </w:r>
          </w:p>
          <w:p w14:paraId="0419A573" w14:textId="77777777" w:rsidR="00550675" w:rsidRPr="00AB0254" w:rsidRDefault="00550675" w:rsidP="00550675">
            <w:pPr>
              <w:spacing w:line="276" w:lineRule="auto"/>
              <w:jc w:val="both"/>
              <w:rPr>
                <w:rFonts w:ascii="Times New Roman" w:hAnsi="Times New Roman" w:cs="Times New Roman"/>
                <w:b/>
              </w:rPr>
            </w:pPr>
          </w:p>
        </w:tc>
        <w:tc>
          <w:tcPr>
            <w:tcW w:w="2798" w:type="dxa"/>
          </w:tcPr>
          <w:p w14:paraId="66ECD131" w14:textId="77777777" w:rsidR="00550675" w:rsidRPr="00AB0254" w:rsidRDefault="00550675" w:rsidP="00550675">
            <w:pPr>
              <w:pStyle w:val="Prrafodelista"/>
              <w:spacing w:line="276" w:lineRule="auto"/>
              <w:ind w:left="231"/>
              <w:jc w:val="both"/>
              <w:rPr>
                <w:rFonts w:ascii="Times New Roman" w:hAnsi="Times New Roman" w:cs="Times New Roman"/>
              </w:rPr>
            </w:pPr>
          </w:p>
          <w:p w14:paraId="26222948"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Requisitos para el ingreso.</w:t>
            </w:r>
          </w:p>
          <w:p w14:paraId="079678E4" w14:textId="77777777" w:rsidR="00550675" w:rsidRPr="00AB0254" w:rsidRDefault="00550675" w:rsidP="00FF46A4">
            <w:pPr>
              <w:pStyle w:val="Prrafodelista"/>
              <w:numPr>
                <w:ilvl w:val="0"/>
                <w:numId w:val="17"/>
              </w:numPr>
              <w:spacing w:line="276" w:lineRule="auto"/>
              <w:ind w:left="231" w:hanging="142"/>
              <w:jc w:val="both"/>
              <w:rPr>
                <w:rFonts w:ascii="Times New Roman" w:hAnsi="Times New Roman" w:cs="Times New Roman"/>
              </w:rPr>
            </w:pPr>
            <w:r w:rsidRPr="00AB0254">
              <w:rPr>
                <w:rFonts w:ascii="Times New Roman" w:hAnsi="Times New Roman" w:cs="Times New Roman"/>
              </w:rPr>
              <w:t xml:space="preserve">Reportes </w:t>
            </w:r>
            <w:r w:rsidRPr="00AB0254">
              <w:rPr>
                <w:rFonts w:ascii="Times New Roman" w:hAnsi="Times New Roman" w:cs="Times New Roman"/>
              </w:rPr>
              <w:lastRenderedPageBreak/>
              <w:t>presentados al Gerente General</w:t>
            </w:r>
          </w:p>
          <w:p w14:paraId="32A86C1D" w14:textId="77777777" w:rsidR="00550675" w:rsidRPr="00AB0254" w:rsidRDefault="00550675" w:rsidP="00FF46A4">
            <w:pPr>
              <w:pStyle w:val="Prrafodelista"/>
              <w:numPr>
                <w:ilvl w:val="0"/>
                <w:numId w:val="17"/>
              </w:numPr>
              <w:ind w:left="245" w:hanging="142"/>
              <w:jc w:val="both"/>
              <w:rPr>
                <w:rFonts w:ascii="Times New Roman" w:hAnsi="Times New Roman" w:cs="Times New Roman"/>
                <w:b/>
              </w:rPr>
            </w:pPr>
            <w:r w:rsidRPr="00AB0254">
              <w:rPr>
                <w:rFonts w:ascii="Times New Roman" w:hAnsi="Times New Roman" w:cs="Times New Roman"/>
              </w:rPr>
              <w:t>Evaluación al proceso de selección.</w:t>
            </w:r>
          </w:p>
          <w:p w14:paraId="0248719A" w14:textId="77777777" w:rsidR="00550675" w:rsidRPr="00AB0254" w:rsidRDefault="00550675" w:rsidP="00FF46A4">
            <w:pPr>
              <w:pStyle w:val="Prrafodelista"/>
              <w:numPr>
                <w:ilvl w:val="0"/>
                <w:numId w:val="17"/>
              </w:numPr>
              <w:ind w:left="245" w:hanging="142"/>
              <w:jc w:val="both"/>
              <w:rPr>
                <w:rFonts w:ascii="Times New Roman" w:hAnsi="Times New Roman" w:cs="Times New Roman"/>
                <w:b/>
              </w:rPr>
            </w:pPr>
            <w:r w:rsidRPr="00AB0254">
              <w:rPr>
                <w:rFonts w:ascii="Times New Roman" w:hAnsi="Times New Roman" w:cs="Times New Roman"/>
              </w:rPr>
              <w:t>Registros de asistencia</w:t>
            </w:r>
          </w:p>
        </w:tc>
        <w:tc>
          <w:tcPr>
            <w:tcW w:w="2799" w:type="dxa"/>
          </w:tcPr>
          <w:p w14:paraId="303AC4FD"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0304">
              <w:rPr>
                <w:rFonts w:ascii="Times New Roman" w:hAnsi="Times New Roman" w:cs="Times New Roman"/>
                <w:sz w:val="24"/>
                <w:szCs w:val="24"/>
              </w:rPr>
              <w:t>Verificar el cumplimiento del proceso de selección</w:t>
            </w:r>
            <w:r>
              <w:rPr>
                <w:rFonts w:ascii="Times New Roman" w:hAnsi="Times New Roman" w:cs="Times New Roman"/>
                <w:sz w:val="24"/>
                <w:szCs w:val="24"/>
              </w:rPr>
              <w:t xml:space="preserve"> de personal </w:t>
            </w:r>
            <w:r>
              <w:rPr>
                <w:rFonts w:ascii="Times New Roman" w:hAnsi="Times New Roman" w:cs="Times New Roman"/>
                <w:sz w:val="24"/>
                <w:szCs w:val="24"/>
              </w:rPr>
              <w:lastRenderedPageBreak/>
              <w:t>administrativo y operativo (choferes) de la cooperativa</w:t>
            </w:r>
            <w:r w:rsidRPr="00AD0304">
              <w:rPr>
                <w:rFonts w:ascii="Times New Roman" w:hAnsi="Times New Roman" w:cs="Times New Roman"/>
                <w:sz w:val="24"/>
                <w:szCs w:val="24"/>
              </w:rPr>
              <w:t>.</w:t>
            </w:r>
          </w:p>
          <w:p w14:paraId="59A3DF8C" w14:textId="77777777" w:rsidR="00550675" w:rsidRPr="00AB0254" w:rsidRDefault="00550675" w:rsidP="00550675">
            <w:pPr>
              <w:jc w:val="both"/>
              <w:rPr>
                <w:rFonts w:ascii="Times New Roman" w:hAnsi="Times New Roman" w:cs="Times New Roman"/>
                <w:lang w:eastAsia="es-MX"/>
              </w:rPr>
            </w:pPr>
          </w:p>
          <w:p w14:paraId="7EC3F332" w14:textId="77777777" w:rsidR="00550675" w:rsidRPr="006702AD" w:rsidRDefault="00550675" w:rsidP="00550675">
            <w:pPr>
              <w:jc w:val="both"/>
              <w:rPr>
                <w:rFonts w:ascii="Times New Roman" w:hAnsi="Times New Roman" w:cs="Times New Roman"/>
                <w:lang w:eastAsia="es-MX"/>
              </w:rPr>
            </w:pPr>
            <w:r>
              <w:rPr>
                <w:rFonts w:ascii="Times New Roman" w:hAnsi="Times New Roman" w:cs="Times New Roman"/>
                <w:sz w:val="24"/>
                <w:szCs w:val="24"/>
              </w:rPr>
              <w:t xml:space="preserve">- </w:t>
            </w:r>
            <w:r w:rsidRPr="006702AD">
              <w:rPr>
                <w:rFonts w:ascii="Times New Roman" w:hAnsi="Times New Roman" w:cs="Times New Roman"/>
                <w:sz w:val="24"/>
                <w:szCs w:val="24"/>
              </w:rPr>
              <w:t>Verificar que se cumpla lo establecido en la normativa interna, respecto de la contratación de personal.</w:t>
            </w:r>
          </w:p>
          <w:p w14:paraId="3E55B03D" w14:textId="77777777" w:rsidR="00550675" w:rsidRPr="00AB0254" w:rsidRDefault="00550675" w:rsidP="00550675">
            <w:pPr>
              <w:pStyle w:val="Prrafodelista"/>
              <w:ind w:left="140"/>
              <w:jc w:val="both"/>
              <w:rPr>
                <w:rFonts w:ascii="Times New Roman" w:hAnsi="Times New Roman" w:cs="Times New Roman"/>
                <w:b/>
              </w:rPr>
            </w:pPr>
          </w:p>
        </w:tc>
        <w:tc>
          <w:tcPr>
            <w:tcW w:w="2799" w:type="dxa"/>
          </w:tcPr>
          <w:p w14:paraId="7856DD5D" w14:textId="77777777" w:rsidR="00550675" w:rsidRDefault="00550675" w:rsidP="00550675">
            <w:pPr>
              <w:ind w:left="6"/>
              <w:jc w:val="both"/>
              <w:rPr>
                <w:rFonts w:ascii="Times New Roman" w:hAnsi="Times New Roman" w:cs="Times New Roman"/>
                <w:sz w:val="24"/>
                <w:szCs w:val="24"/>
                <w:lang w:eastAsia="es-MX"/>
              </w:rPr>
            </w:pPr>
            <w:r>
              <w:rPr>
                <w:rFonts w:ascii="Times New Roman" w:hAnsi="Times New Roman" w:cs="Times New Roman"/>
                <w:sz w:val="24"/>
                <w:szCs w:val="24"/>
                <w:lang w:eastAsia="es-MX"/>
              </w:rPr>
              <w:lastRenderedPageBreak/>
              <w:t xml:space="preserve">- </w:t>
            </w:r>
            <w:r w:rsidRPr="00AD0304">
              <w:rPr>
                <w:rFonts w:ascii="Times New Roman" w:hAnsi="Times New Roman" w:cs="Times New Roman"/>
                <w:sz w:val="24"/>
                <w:szCs w:val="24"/>
                <w:lang w:eastAsia="es-MX"/>
              </w:rPr>
              <w:t xml:space="preserve">Con base a una muestra elabore un papel de trabajo que demuestre </w:t>
            </w:r>
            <w:r>
              <w:rPr>
                <w:rFonts w:ascii="Times New Roman" w:hAnsi="Times New Roman" w:cs="Times New Roman"/>
                <w:sz w:val="24"/>
                <w:szCs w:val="24"/>
                <w:lang w:eastAsia="es-MX"/>
              </w:rPr>
              <w:lastRenderedPageBreak/>
              <w:t xml:space="preserve">si se ha solicitado oportunamente </w:t>
            </w:r>
            <w:r w:rsidRPr="00AD0304">
              <w:rPr>
                <w:rFonts w:ascii="Times New Roman" w:hAnsi="Times New Roman" w:cs="Times New Roman"/>
                <w:sz w:val="24"/>
                <w:szCs w:val="24"/>
                <w:lang w:eastAsia="es-MX"/>
              </w:rPr>
              <w:t>la presentación de los requisitos para el ingreso</w:t>
            </w:r>
            <w:r>
              <w:rPr>
                <w:rFonts w:ascii="Times New Roman" w:hAnsi="Times New Roman" w:cs="Times New Roman"/>
                <w:sz w:val="24"/>
                <w:szCs w:val="24"/>
                <w:lang w:eastAsia="es-MX"/>
              </w:rPr>
              <w:t xml:space="preserve"> del personal a la cooperativa</w:t>
            </w:r>
            <w:r w:rsidRPr="00AD0304">
              <w:rPr>
                <w:rFonts w:ascii="Times New Roman" w:hAnsi="Times New Roman" w:cs="Times New Roman"/>
                <w:sz w:val="24"/>
                <w:szCs w:val="24"/>
                <w:lang w:eastAsia="es-MX"/>
              </w:rPr>
              <w:t>.</w:t>
            </w:r>
          </w:p>
          <w:p w14:paraId="37772462" w14:textId="77777777" w:rsidR="00550675" w:rsidRPr="00AB0254" w:rsidRDefault="00550675" w:rsidP="00550675">
            <w:pPr>
              <w:spacing w:line="276" w:lineRule="auto"/>
              <w:ind w:left="148" w:hanging="141"/>
              <w:jc w:val="both"/>
              <w:rPr>
                <w:rFonts w:ascii="Times New Roman" w:hAnsi="Times New Roman" w:cs="Times New Roman"/>
              </w:rPr>
            </w:pPr>
          </w:p>
          <w:p w14:paraId="70BB9725" w14:textId="77777777" w:rsidR="00550675" w:rsidRPr="00AB0254" w:rsidRDefault="00550675" w:rsidP="00550675">
            <w:pPr>
              <w:jc w:val="both"/>
              <w:rPr>
                <w:rFonts w:ascii="Times New Roman" w:hAnsi="Times New Roman" w:cs="Times New Roman"/>
              </w:rPr>
            </w:pPr>
            <w:r>
              <w:rPr>
                <w:rFonts w:ascii="Times New Roman" w:hAnsi="Times New Roman" w:cs="Times New Roman"/>
                <w:sz w:val="24"/>
                <w:szCs w:val="24"/>
              </w:rPr>
              <w:t xml:space="preserve">- En base a una muestra determine </w:t>
            </w:r>
            <w:r w:rsidRPr="00A22FE9">
              <w:rPr>
                <w:rFonts w:ascii="Times New Roman" w:hAnsi="Times New Roman" w:cs="Times New Roman"/>
                <w:sz w:val="24"/>
                <w:szCs w:val="24"/>
              </w:rPr>
              <w:t>si el personal durante el período analizado ha cumplido con el horario trabajo como el de asistencia.</w:t>
            </w:r>
          </w:p>
        </w:tc>
      </w:tr>
      <w:tr w:rsidR="00550675" w:rsidRPr="00065715" w14:paraId="247C286E" w14:textId="77777777" w:rsidTr="00550675">
        <w:tc>
          <w:tcPr>
            <w:tcW w:w="2798" w:type="dxa"/>
            <w:vAlign w:val="center"/>
          </w:tcPr>
          <w:p w14:paraId="5993D8EE" w14:textId="77777777" w:rsidR="00550675" w:rsidRPr="00AB0254" w:rsidRDefault="00550675" w:rsidP="00550675">
            <w:pPr>
              <w:spacing w:line="276" w:lineRule="auto"/>
              <w:jc w:val="center"/>
              <w:rPr>
                <w:rFonts w:ascii="Times New Roman" w:hAnsi="Times New Roman" w:cs="Times New Roman"/>
                <w:b/>
              </w:rPr>
            </w:pPr>
            <w:r w:rsidRPr="00AB0254">
              <w:rPr>
                <w:rFonts w:ascii="Times New Roman" w:hAnsi="Times New Roman" w:cs="Times New Roman"/>
                <w:b/>
              </w:rPr>
              <w:lastRenderedPageBreak/>
              <w:t>ATENCIÓN AL USUARIO</w:t>
            </w:r>
          </w:p>
        </w:tc>
        <w:tc>
          <w:tcPr>
            <w:tcW w:w="2798" w:type="dxa"/>
          </w:tcPr>
          <w:p w14:paraId="17F60585" w14:textId="77777777" w:rsidR="00550675" w:rsidRPr="00AB0254" w:rsidRDefault="00550675" w:rsidP="00550675">
            <w:pPr>
              <w:spacing w:line="276" w:lineRule="auto"/>
              <w:jc w:val="both"/>
              <w:rPr>
                <w:rFonts w:ascii="Times New Roman" w:hAnsi="Times New Roman" w:cs="Times New Roman"/>
                <w:b/>
              </w:rPr>
            </w:pPr>
            <w:r w:rsidRPr="00AB0254">
              <w:rPr>
                <w:rFonts w:ascii="Times New Roman" w:hAnsi="Times New Roman" w:cs="Times New Roman"/>
                <w:b/>
              </w:rPr>
              <w:t>RIESGO DE CONTROL MODERADO 54,55%</w:t>
            </w:r>
          </w:p>
          <w:p w14:paraId="543E77BD" w14:textId="77777777" w:rsidR="00550675" w:rsidRPr="00AB0254" w:rsidRDefault="00550675" w:rsidP="00550675">
            <w:pPr>
              <w:spacing w:line="276" w:lineRule="auto"/>
              <w:jc w:val="both"/>
              <w:rPr>
                <w:rFonts w:ascii="Times New Roman" w:hAnsi="Times New Roman" w:cs="Times New Roman"/>
                <w:b/>
              </w:rPr>
            </w:pPr>
          </w:p>
          <w:p w14:paraId="7B845EE1" w14:textId="77777777" w:rsidR="00550675" w:rsidRPr="00AB0254" w:rsidRDefault="00550675" w:rsidP="00FF46A4">
            <w:pPr>
              <w:pStyle w:val="Prrafodelista"/>
              <w:numPr>
                <w:ilvl w:val="0"/>
                <w:numId w:val="17"/>
              </w:numPr>
              <w:spacing w:line="276" w:lineRule="auto"/>
              <w:ind w:left="210" w:hanging="210"/>
              <w:jc w:val="both"/>
              <w:rPr>
                <w:rFonts w:ascii="Times New Roman" w:hAnsi="Times New Roman" w:cs="Times New Roman"/>
              </w:rPr>
            </w:pPr>
            <w:r w:rsidRPr="00AB0254">
              <w:rPr>
                <w:rFonts w:ascii="Times New Roman" w:hAnsi="Times New Roman" w:cs="Times New Roman"/>
              </w:rPr>
              <w:t>No se presta el servicio de taxi con ropa adecuada y formal</w:t>
            </w:r>
          </w:p>
          <w:p w14:paraId="2038DA0C" w14:textId="77777777" w:rsidR="00550675" w:rsidRPr="00AB0254" w:rsidRDefault="00550675" w:rsidP="00550675">
            <w:pPr>
              <w:spacing w:line="276" w:lineRule="auto"/>
              <w:jc w:val="both"/>
              <w:rPr>
                <w:rFonts w:ascii="Times New Roman" w:hAnsi="Times New Roman" w:cs="Times New Roman"/>
                <w:b/>
              </w:rPr>
            </w:pPr>
          </w:p>
        </w:tc>
        <w:tc>
          <w:tcPr>
            <w:tcW w:w="2798" w:type="dxa"/>
          </w:tcPr>
          <w:p w14:paraId="4011BF06" w14:textId="77777777" w:rsidR="00550675" w:rsidRPr="00AB0254" w:rsidRDefault="00550675" w:rsidP="00550675">
            <w:pPr>
              <w:pStyle w:val="Prrafodelista"/>
              <w:spacing w:line="276" w:lineRule="auto"/>
              <w:ind w:left="231"/>
              <w:jc w:val="both"/>
              <w:rPr>
                <w:rFonts w:ascii="Times New Roman" w:hAnsi="Times New Roman" w:cs="Times New Roman"/>
              </w:rPr>
            </w:pPr>
          </w:p>
          <w:p w14:paraId="03DA19A8" w14:textId="77777777" w:rsidR="00550675" w:rsidRPr="00AB0254" w:rsidRDefault="00550675" w:rsidP="00FF46A4">
            <w:pPr>
              <w:pStyle w:val="Prrafodelista"/>
              <w:numPr>
                <w:ilvl w:val="0"/>
                <w:numId w:val="17"/>
              </w:numPr>
              <w:spacing w:line="276" w:lineRule="auto"/>
              <w:ind w:left="240" w:hanging="142"/>
              <w:jc w:val="both"/>
              <w:rPr>
                <w:rFonts w:ascii="Times New Roman" w:hAnsi="Times New Roman" w:cs="Times New Roman"/>
              </w:rPr>
            </w:pPr>
            <w:r w:rsidRPr="00AB0254">
              <w:rPr>
                <w:rFonts w:ascii="Times New Roman" w:hAnsi="Times New Roman" w:cs="Times New Roman"/>
              </w:rPr>
              <w:t>Verificación física.</w:t>
            </w:r>
          </w:p>
          <w:p w14:paraId="6116F8A7" w14:textId="77777777" w:rsidR="00550675" w:rsidRPr="00AB0254" w:rsidRDefault="00550675" w:rsidP="00FF46A4">
            <w:pPr>
              <w:pStyle w:val="Prrafodelista"/>
              <w:numPr>
                <w:ilvl w:val="0"/>
                <w:numId w:val="17"/>
              </w:numPr>
              <w:spacing w:line="276" w:lineRule="auto"/>
              <w:ind w:left="240" w:hanging="142"/>
              <w:jc w:val="both"/>
              <w:rPr>
                <w:rFonts w:ascii="Times New Roman" w:hAnsi="Times New Roman" w:cs="Times New Roman"/>
              </w:rPr>
            </w:pPr>
            <w:r w:rsidRPr="00AB0254">
              <w:rPr>
                <w:rFonts w:ascii="Times New Roman" w:hAnsi="Times New Roman" w:cs="Times New Roman"/>
              </w:rPr>
              <w:t>Solicitud de elaboración de uniforme.</w:t>
            </w:r>
          </w:p>
        </w:tc>
        <w:tc>
          <w:tcPr>
            <w:tcW w:w="2799" w:type="dxa"/>
          </w:tcPr>
          <w:p w14:paraId="4CABC92F" w14:textId="77777777" w:rsidR="00EE407F" w:rsidRDefault="00EE407F" w:rsidP="00550675">
            <w:pPr>
              <w:pStyle w:val="Prrafodelista"/>
              <w:ind w:left="140"/>
              <w:jc w:val="both"/>
              <w:rPr>
                <w:rFonts w:ascii="Times New Roman" w:hAnsi="Times New Roman" w:cs="Times New Roman"/>
                <w:sz w:val="24"/>
                <w:szCs w:val="24"/>
              </w:rPr>
            </w:pPr>
          </w:p>
          <w:p w14:paraId="494E0877" w14:textId="1E62BAFA" w:rsidR="00550675" w:rsidRPr="00AB0254" w:rsidRDefault="00EE407F" w:rsidP="00550675">
            <w:pPr>
              <w:pStyle w:val="Prrafodelista"/>
              <w:ind w:left="140"/>
              <w:jc w:val="both"/>
              <w:rPr>
                <w:rFonts w:ascii="Times New Roman" w:hAnsi="Times New Roman" w:cs="Times New Roman"/>
                <w:b/>
              </w:rPr>
            </w:pPr>
            <w:r>
              <w:rPr>
                <w:rFonts w:ascii="Times New Roman" w:hAnsi="Times New Roman" w:cs="Times New Roman"/>
                <w:sz w:val="24"/>
                <w:szCs w:val="24"/>
              </w:rPr>
              <w:t>- Determine en base a indicadores de gestión el grado de satisfacción de los clientes que hacen uso del servicio de taxis de la cooperativa</w:t>
            </w:r>
            <w:r w:rsidRPr="006702AD">
              <w:rPr>
                <w:rFonts w:ascii="Times New Roman" w:hAnsi="Times New Roman" w:cs="Times New Roman"/>
              </w:rPr>
              <w:t>.</w:t>
            </w:r>
          </w:p>
        </w:tc>
        <w:tc>
          <w:tcPr>
            <w:tcW w:w="2799" w:type="dxa"/>
          </w:tcPr>
          <w:p w14:paraId="51A7A95A" w14:textId="77777777" w:rsidR="00550675" w:rsidRPr="00AB0254" w:rsidRDefault="00550675" w:rsidP="00550675">
            <w:pPr>
              <w:pStyle w:val="Prrafodelista"/>
              <w:spacing w:line="276" w:lineRule="auto"/>
              <w:ind w:left="148"/>
              <w:jc w:val="both"/>
              <w:rPr>
                <w:rFonts w:ascii="Times New Roman" w:hAnsi="Times New Roman" w:cs="Times New Roman"/>
              </w:rPr>
            </w:pPr>
          </w:p>
          <w:p w14:paraId="2818BFA8"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 xml:space="preserve">- </w:t>
            </w:r>
            <w:r w:rsidRPr="00A22FE9">
              <w:rPr>
                <w:rFonts w:ascii="Times New Roman" w:hAnsi="Times New Roman" w:cs="Times New Roman"/>
                <w:sz w:val="24"/>
                <w:szCs w:val="24"/>
              </w:rPr>
              <w:t>Realice una verificación física al azar de los choferes en diferentes horarios y evidencia la formalidad con la que atienden al usuario y su vestimenta.</w:t>
            </w:r>
          </w:p>
          <w:p w14:paraId="587D6154" w14:textId="77777777" w:rsidR="00550675" w:rsidRDefault="00550675" w:rsidP="00550675">
            <w:pPr>
              <w:spacing w:line="276" w:lineRule="auto"/>
              <w:jc w:val="both"/>
              <w:rPr>
                <w:rFonts w:ascii="Times New Roman" w:hAnsi="Times New Roman" w:cs="Times New Roman"/>
              </w:rPr>
            </w:pPr>
          </w:p>
          <w:p w14:paraId="5D0BB06D" w14:textId="226687D9" w:rsidR="00550675" w:rsidRPr="00AB0254" w:rsidRDefault="00550675" w:rsidP="00550675">
            <w:pPr>
              <w:jc w:val="both"/>
              <w:rPr>
                <w:rFonts w:ascii="Times New Roman" w:hAnsi="Times New Roman" w:cs="Times New Roman"/>
              </w:rPr>
            </w:pPr>
          </w:p>
        </w:tc>
      </w:tr>
    </w:tbl>
    <w:p w14:paraId="4A27CDD7" w14:textId="77777777" w:rsidR="00550675" w:rsidRDefault="00550675" w:rsidP="00550675">
      <w:pPr>
        <w:contextualSpacing/>
        <w:rPr>
          <w:rFonts w:ascii="Times New Roman" w:hAnsi="Times New Roman" w:cs="Times New Roman"/>
          <w:sz w:val="24"/>
        </w:rPr>
        <w:sectPr w:rsidR="00550675" w:rsidSect="003534EC">
          <w:pgSz w:w="11907" w:h="16840" w:code="9"/>
          <w:pgMar w:top="1418" w:right="1418" w:bottom="1418" w:left="1418" w:header="709" w:footer="709" w:gutter="0"/>
          <w:cols w:space="708"/>
          <w:docGrid w:linePitch="360"/>
        </w:sectPr>
      </w:pPr>
    </w:p>
    <w:p w14:paraId="74108EB0"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8688" behindDoc="1" locked="0" layoutInCell="1" allowOverlap="1" wp14:anchorId="4E2A408D" wp14:editId="29E62BF6">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5" name="Imagen 165"/>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3A3EF11F"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1BB4FD6B"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REPORTE DE LA PLANIFICACIÓN ESPECÍFICA</w:t>
      </w:r>
    </w:p>
    <w:p w14:paraId="096AAC78"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5C672CB7" w14:textId="77777777" w:rsidR="00550675" w:rsidRDefault="00550675" w:rsidP="00550675">
      <w:pPr>
        <w:rPr>
          <w:rFonts w:ascii="Times New Roman" w:hAnsi="Times New Roman" w:cs="Times New Roman"/>
          <w:b/>
        </w:rPr>
      </w:pPr>
    </w:p>
    <w:tbl>
      <w:tblPr>
        <w:tblStyle w:val="Tablaconcuadrcula"/>
        <w:tblW w:w="0" w:type="auto"/>
        <w:tblLook w:val="04A0" w:firstRow="1" w:lastRow="0" w:firstColumn="1" w:lastColumn="0" w:noHBand="0" w:noVBand="1"/>
      </w:tblPr>
      <w:tblGrid>
        <w:gridCol w:w="1696"/>
        <w:gridCol w:w="3261"/>
        <w:gridCol w:w="3821"/>
      </w:tblGrid>
      <w:tr w:rsidR="00550675" w14:paraId="3FF81862" w14:textId="77777777" w:rsidTr="00550675">
        <w:tc>
          <w:tcPr>
            <w:tcW w:w="1696" w:type="dxa"/>
            <w:shd w:val="clear" w:color="auto" w:fill="D9E2F3" w:themeFill="accent1" w:themeFillTint="33"/>
            <w:vAlign w:val="center"/>
          </w:tcPr>
          <w:p w14:paraId="7D2B605D" w14:textId="77777777" w:rsidR="00550675" w:rsidRPr="00BA3DB7" w:rsidRDefault="00550675" w:rsidP="00550675">
            <w:pPr>
              <w:spacing w:before="120" w:after="120"/>
              <w:jc w:val="center"/>
              <w:rPr>
                <w:rFonts w:ascii="Times New Roman" w:hAnsi="Times New Roman" w:cs="Times New Roman"/>
                <w:b/>
              </w:rPr>
            </w:pPr>
            <w:r w:rsidRPr="00BA3DB7">
              <w:rPr>
                <w:rFonts w:ascii="Times New Roman" w:hAnsi="Times New Roman" w:cs="Times New Roman"/>
                <w:b/>
              </w:rPr>
              <w:t xml:space="preserve">PT: </w:t>
            </w:r>
            <w:r w:rsidRPr="00BA3DB7">
              <w:rPr>
                <w:rFonts w:ascii="Times New Roman" w:hAnsi="Times New Roman" w:cs="Times New Roman"/>
                <w:b/>
                <w:color w:val="FF0000"/>
              </w:rPr>
              <w:t>PE/</w:t>
            </w:r>
            <w:r>
              <w:rPr>
                <w:rFonts w:ascii="Times New Roman" w:hAnsi="Times New Roman" w:cs="Times New Roman"/>
                <w:b/>
                <w:color w:val="FF0000"/>
              </w:rPr>
              <w:t>5</w:t>
            </w:r>
          </w:p>
          <w:p w14:paraId="041CC19B" w14:textId="77777777" w:rsidR="00550675" w:rsidRDefault="00550675" w:rsidP="00550675">
            <w:pPr>
              <w:spacing w:before="120" w:after="120"/>
              <w:jc w:val="center"/>
              <w:rPr>
                <w:rFonts w:ascii="Times New Roman" w:hAnsi="Times New Roman" w:cs="Times New Roman"/>
                <w:b/>
              </w:rPr>
            </w:pPr>
            <w:r w:rsidRPr="00BA3DB7">
              <w:rPr>
                <w:rFonts w:ascii="Times New Roman" w:hAnsi="Times New Roman" w:cs="Times New Roman"/>
                <w:b/>
              </w:rPr>
              <w:t xml:space="preserve">1 </w:t>
            </w:r>
            <w:r>
              <w:rPr>
                <w:rFonts w:ascii="Times New Roman" w:hAnsi="Times New Roman" w:cs="Times New Roman"/>
                <w:b/>
              </w:rPr>
              <w:t>–</w:t>
            </w:r>
            <w:r w:rsidRPr="00BA3DB7">
              <w:rPr>
                <w:rFonts w:ascii="Times New Roman" w:hAnsi="Times New Roman" w:cs="Times New Roman"/>
                <w:b/>
              </w:rPr>
              <w:t xml:space="preserve"> 1</w:t>
            </w:r>
          </w:p>
        </w:tc>
        <w:tc>
          <w:tcPr>
            <w:tcW w:w="7082" w:type="dxa"/>
            <w:gridSpan w:val="2"/>
            <w:shd w:val="clear" w:color="auto" w:fill="D9E2F3" w:themeFill="accent1" w:themeFillTint="33"/>
            <w:vAlign w:val="center"/>
          </w:tcPr>
          <w:p w14:paraId="5E3C077C" w14:textId="77777777" w:rsidR="00550675" w:rsidRDefault="00550675" w:rsidP="00550675">
            <w:pPr>
              <w:spacing w:before="120" w:after="120"/>
              <w:jc w:val="center"/>
              <w:rPr>
                <w:rFonts w:ascii="Times New Roman" w:hAnsi="Times New Roman" w:cs="Times New Roman"/>
                <w:b/>
              </w:rPr>
            </w:pPr>
            <w:r>
              <w:rPr>
                <w:rFonts w:ascii="Times New Roman" w:hAnsi="Times New Roman" w:cs="Times New Roman"/>
                <w:b/>
              </w:rPr>
              <w:t>REPORTE DE PLANIFICACIÓN ESPECÍFICA</w:t>
            </w:r>
          </w:p>
        </w:tc>
      </w:tr>
      <w:tr w:rsidR="00550675" w14:paraId="285FF14D" w14:textId="77777777" w:rsidTr="00550675">
        <w:tc>
          <w:tcPr>
            <w:tcW w:w="8778" w:type="dxa"/>
            <w:gridSpan w:val="3"/>
          </w:tcPr>
          <w:p w14:paraId="2BCC3681" w14:textId="77777777" w:rsidR="00550675" w:rsidRPr="001F4645" w:rsidRDefault="00550675" w:rsidP="00550675">
            <w:pPr>
              <w:spacing w:line="360" w:lineRule="auto"/>
              <w:jc w:val="both"/>
              <w:rPr>
                <w:rFonts w:ascii="Times New Roman" w:hAnsi="Times New Roman" w:cs="Times New Roman"/>
                <w:b/>
                <w:sz w:val="24"/>
              </w:rPr>
            </w:pPr>
          </w:p>
          <w:p w14:paraId="5453B09A" w14:textId="77777777" w:rsidR="00550675" w:rsidRPr="003D5D0B" w:rsidRDefault="00550675" w:rsidP="00550675">
            <w:pPr>
              <w:spacing w:line="360" w:lineRule="auto"/>
              <w:jc w:val="both"/>
              <w:rPr>
                <w:rFonts w:ascii="Times New Roman" w:hAnsi="Times New Roman" w:cs="Times New Roman"/>
                <w:b/>
                <w:sz w:val="24"/>
                <w:szCs w:val="24"/>
                <w:u w:val="single"/>
                <w:lang w:eastAsia="es-ES"/>
              </w:rPr>
            </w:pPr>
            <w:r w:rsidRPr="003D5D0B">
              <w:rPr>
                <w:rFonts w:ascii="Times New Roman" w:hAnsi="Times New Roman" w:cs="Times New Roman"/>
                <w:b/>
                <w:sz w:val="24"/>
                <w:szCs w:val="24"/>
                <w:u w:val="single"/>
                <w:lang w:eastAsia="es-ES"/>
              </w:rPr>
              <w:t>PUNTOS EVALUADOS EN LA PLANIFICACIÓN PRELIMINAR:</w:t>
            </w:r>
          </w:p>
          <w:p w14:paraId="29AAF790" w14:textId="77777777" w:rsidR="00550675" w:rsidRPr="001F4645" w:rsidRDefault="00550675" w:rsidP="00550675">
            <w:pPr>
              <w:tabs>
                <w:tab w:val="left" w:pos="-720"/>
              </w:tabs>
              <w:suppressAutoHyphens/>
              <w:spacing w:line="360" w:lineRule="auto"/>
              <w:jc w:val="both"/>
              <w:rPr>
                <w:rFonts w:ascii="Times New Roman" w:hAnsi="Times New Roman" w:cs="Times New Roman"/>
                <w:sz w:val="24"/>
              </w:rPr>
            </w:pPr>
            <w:r>
              <w:rPr>
                <w:rFonts w:ascii="Times New Roman" w:hAnsi="Times New Roman" w:cs="Times New Roman"/>
                <w:sz w:val="24"/>
              </w:rPr>
              <w:t>De conformidad a la programación de la planificación preliminar de la auditoría de gestión a los procesos administrativos de la cooperativa de transporte de pasajeros en taxis “12 de marzo”, l</w:t>
            </w:r>
            <w:r w:rsidRPr="001F4645">
              <w:rPr>
                <w:rFonts w:ascii="Times New Roman" w:hAnsi="Times New Roman" w:cs="Times New Roman"/>
                <w:sz w:val="24"/>
              </w:rPr>
              <w:t xml:space="preserve">os puntos principales que </w:t>
            </w:r>
            <w:r>
              <w:rPr>
                <w:rFonts w:ascii="Times New Roman" w:hAnsi="Times New Roman" w:cs="Times New Roman"/>
                <w:sz w:val="24"/>
              </w:rPr>
              <w:t>fueron</w:t>
            </w:r>
            <w:r w:rsidRPr="001F4645">
              <w:rPr>
                <w:rFonts w:ascii="Times New Roman" w:hAnsi="Times New Roman" w:cs="Times New Roman"/>
                <w:sz w:val="24"/>
              </w:rPr>
              <w:t xml:space="preserve"> considerados en el transcurso de</w:t>
            </w:r>
            <w:r>
              <w:rPr>
                <w:rFonts w:ascii="Times New Roman" w:hAnsi="Times New Roman" w:cs="Times New Roman"/>
                <w:sz w:val="24"/>
              </w:rPr>
              <w:t xml:space="preserve"> </w:t>
            </w:r>
            <w:r w:rsidRPr="001F4645">
              <w:rPr>
                <w:rFonts w:ascii="Times New Roman" w:hAnsi="Times New Roman" w:cs="Times New Roman"/>
                <w:sz w:val="24"/>
              </w:rPr>
              <w:t>l</w:t>
            </w:r>
            <w:r>
              <w:rPr>
                <w:rFonts w:ascii="Times New Roman" w:hAnsi="Times New Roman" w:cs="Times New Roman"/>
                <w:sz w:val="24"/>
              </w:rPr>
              <w:t>a</w:t>
            </w:r>
            <w:r w:rsidRPr="001F4645">
              <w:rPr>
                <w:rFonts w:ascii="Times New Roman" w:hAnsi="Times New Roman" w:cs="Times New Roman"/>
                <w:sz w:val="24"/>
              </w:rPr>
              <w:t xml:space="preserve"> </w:t>
            </w:r>
            <w:r>
              <w:rPr>
                <w:rFonts w:ascii="Times New Roman" w:hAnsi="Times New Roman" w:cs="Times New Roman"/>
                <w:sz w:val="24"/>
              </w:rPr>
              <w:t>fase</w:t>
            </w:r>
            <w:r w:rsidRPr="001F4645">
              <w:rPr>
                <w:rFonts w:ascii="Times New Roman" w:hAnsi="Times New Roman" w:cs="Times New Roman"/>
                <w:sz w:val="24"/>
              </w:rPr>
              <w:t xml:space="preserve"> son: </w:t>
            </w:r>
          </w:p>
          <w:p w14:paraId="1EE80D35" w14:textId="77777777" w:rsidR="00550675" w:rsidRPr="001F4645" w:rsidRDefault="00550675" w:rsidP="00FF46A4">
            <w:pPr>
              <w:pStyle w:val="Prrafodelista"/>
              <w:numPr>
                <w:ilvl w:val="0"/>
                <w:numId w:val="16"/>
              </w:numPr>
              <w:tabs>
                <w:tab w:val="left" w:pos="-720"/>
              </w:tabs>
              <w:suppressAutoHyphens/>
              <w:spacing w:line="360" w:lineRule="auto"/>
              <w:ind w:left="284" w:hanging="284"/>
              <w:contextualSpacing w:val="0"/>
              <w:jc w:val="both"/>
              <w:rPr>
                <w:rFonts w:ascii="Times New Roman" w:hAnsi="Times New Roman" w:cs="Times New Roman"/>
                <w:sz w:val="24"/>
              </w:rPr>
            </w:pPr>
            <w:r w:rsidRPr="001F4645">
              <w:rPr>
                <w:rFonts w:ascii="Times New Roman" w:hAnsi="Times New Roman" w:cs="Times New Roman"/>
                <w:sz w:val="24"/>
              </w:rPr>
              <w:t xml:space="preserve">Evaluar el control interno de la </w:t>
            </w:r>
            <w:r>
              <w:rPr>
                <w:rFonts w:ascii="Times New Roman" w:hAnsi="Times New Roman" w:cs="Times New Roman"/>
                <w:sz w:val="24"/>
              </w:rPr>
              <w:t>c</w:t>
            </w:r>
            <w:r w:rsidRPr="001F4645">
              <w:rPr>
                <w:rFonts w:ascii="Times New Roman" w:hAnsi="Times New Roman" w:cs="Times New Roman"/>
                <w:sz w:val="24"/>
              </w:rPr>
              <w:t>ooperativa y establecer los niveles de confianza y riesgos</w:t>
            </w:r>
            <w:r>
              <w:rPr>
                <w:rFonts w:ascii="Times New Roman" w:hAnsi="Times New Roman" w:cs="Times New Roman"/>
                <w:sz w:val="24"/>
              </w:rPr>
              <w:t>.</w:t>
            </w:r>
          </w:p>
          <w:p w14:paraId="474F5F14" w14:textId="77777777" w:rsidR="00550675" w:rsidRPr="00AB0254" w:rsidRDefault="00550675" w:rsidP="00FF46A4">
            <w:pPr>
              <w:pStyle w:val="Prrafodelista"/>
              <w:numPr>
                <w:ilvl w:val="0"/>
                <w:numId w:val="16"/>
              </w:numPr>
              <w:tabs>
                <w:tab w:val="left" w:pos="-720"/>
              </w:tabs>
              <w:suppressAutoHyphens/>
              <w:spacing w:line="360" w:lineRule="auto"/>
              <w:ind w:left="284" w:hanging="284"/>
              <w:contextualSpacing w:val="0"/>
              <w:jc w:val="both"/>
              <w:rPr>
                <w:rFonts w:ascii="Times New Roman" w:hAnsi="Times New Roman" w:cs="Times New Roman"/>
                <w:sz w:val="24"/>
              </w:rPr>
            </w:pPr>
            <w:r>
              <w:rPr>
                <w:rFonts w:ascii="Times New Roman" w:hAnsi="Times New Roman" w:cs="Times New Roman"/>
                <w:sz w:val="24"/>
              </w:rPr>
              <w:t>Evaluar los</w:t>
            </w:r>
            <w:r w:rsidRPr="001F4645">
              <w:rPr>
                <w:rFonts w:ascii="Times New Roman" w:hAnsi="Times New Roman" w:cs="Times New Roman"/>
                <w:sz w:val="24"/>
              </w:rPr>
              <w:t xml:space="preserve"> procedimientos establecidos en </w:t>
            </w:r>
            <w:r>
              <w:rPr>
                <w:rFonts w:ascii="Times New Roman" w:hAnsi="Times New Roman" w:cs="Times New Roman"/>
                <w:sz w:val="24"/>
              </w:rPr>
              <w:t>el cuestionario de control interno en los componentes de la administración general, administración de Talento Humano y Atención al usuario</w:t>
            </w:r>
            <w:r w:rsidRPr="001F4645">
              <w:rPr>
                <w:rFonts w:ascii="Times New Roman" w:hAnsi="Times New Roman" w:cs="Times New Roman"/>
                <w:sz w:val="24"/>
              </w:rPr>
              <w:t>.</w:t>
            </w:r>
          </w:p>
          <w:p w14:paraId="4AFF5E47" w14:textId="77777777" w:rsidR="00550675" w:rsidRPr="00AB0254" w:rsidRDefault="00550675" w:rsidP="00FF46A4">
            <w:pPr>
              <w:pStyle w:val="Prrafodelista"/>
              <w:numPr>
                <w:ilvl w:val="0"/>
                <w:numId w:val="16"/>
              </w:numPr>
              <w:tabs>
                <w:tab w:val="left" w:pos="-720"/>
              </w:tabs>
              <w:suppressAutoHyphens/>
              <w:spacing w:line="360" w:lineRule="auto"/>
              <w:ind w:left="284" w:hanging="284"/>
              <w:contextualSpacing w:val="0"/>
              <w:jc w:val="both"/>
              <w:rPr>
                <w:rFonts w:ascii="Times New Roman" w:hAnsi="Times New Roman" w:cs="Times New Roman"/>
                <w:sz w:val="24"/>
              </w:rPr>
            </w:pPr>
            <w:r>
              <w:rPr>
                <w:rFonts w:ascii="Times New Roman" w:hAnsi="Times New Roman" w:cs="Times New Roman"/>
                <w:sz w:val="24"/>
              </w:rPr>
              <w:t>Determinar los niveles de</w:t>
            </w:r>
            <w:r w:rsidRPr="001F4645">
              <w:rPr>
                <w:rFonts w:ascii="Times New Roman" w:hAnsi="Times New Roman" w:cs="Times New Roman"/>
                <w:sz w:val="24"/>
              </w:rPr>
              <w:t xml:space="preserve"> </w:t>
            </w:r>
            <w:r>
              <w:rPr>
                <w:rFonts w:ascii="Times New Roman" w:hAnsi="Times New Roman" w:cs="Times New Roman"/>
                <w:sz w:val="24"/>
              </w:rPr>
              <w:t xml:space="preserve">riesgos de </w:t>
            </w:r>
            <w:r w:rsidRPr="001F4645">
              <w:rPr>
                <w:rFonts w:ascii="Times New Roman" w:hAnsi="Times New Roman" w:cs="Times New Roman"/>
                <w:sz w:val="24"/>
              </w:rPr>
              <w:t xml:space="preserve">los procedimientos administrativos de la </w:t>
            </w:r>
            <w:r>
              <w:rPr>
                <w:rFonts w:ascii="Times New Roman" w:hAnsi="Times New Roman" w:cs="Times New Roman"/>
                <w:sz w:val="24"/>
              </w:rPr>
              <w:t>c</w:t>
            </w:r>
            <w:r w:rsidRPr="001F4645">
              <w:rPr>
                <w:rFonts w:ascii="Times New Roman" w:hAnsi="Times New Roman" w:cs="Times New Roman"/>
                <w:sz w:val="24"/>
              </w:rPr>
              <w:t>ooperativa por componente</w:t>
            </w:r>
            <w:r>
              <w:rPr>
                <w:rFonts w:ascii="Times New Roman" w:hAnsi="Times New Roman" w:cs="Times New Roman"/>
                <w:sz w:val="24"/>
              </w:rPr>
              <w:t>.</w:t>
            </w:r>
          </w:p>
          <w:p w14:paraId="41D0A5BB" w14:textId="77777777" w:rsidR="00550675" w:rsidRPr="001F4645" w:rsidRDefault="00550675" w:rsidP="00FF46A4">
            <w:pPr>
              <w:pStyle w:val="Prrafodelista"/>
              <w:numPr>
                <w:ilvl w:val="0"/>
                <w:numId w:val="16"/>
              </w:numPr>
              <w:tabs>
                <w:tab w:val="left" w:pos="-720"/>
              </w:tabs>
              <w:suppressAutoHyphens/>
              <w:spacing w:line="360" w:lineRule="auto"/>
              <w:ind w:left="284" w:hanging="284"/>
              <w:contextualSpacing w:val="0"/>
              <w:jc w:val="both"/>
              <w:rPr>
                <w:rFonts w:ascii="Times New Roman" w:hAnsi="Times New Roman" w:cs="Times New Roman"/>
                <w:sz w:val="24"/>
              </w:rPr>
            </w:pPr>
            <w:r w:rsidRPr="001F4645">
              <w:rPr>
                <w:rFonts w:ascii="Times New Roman" w:hAnsi="Times New Roman" w:cs="Times New Roman"/>
                <w:sz w:val="24"/>
              </w:rPr>
              <w:t xml:space="preserve">Verificar que se efectúen los procesos conforme lo establece la normativa interna que regula el accionar administrativo de la Cooperativa.  </w:t>
            </w:r>
          </w:p>
          <w:p w14:paraId="7C72CBE6" w14:textId="77777777" w:rsidR="00550675" w:rsidRDefault="00550675" w:rsidP="00550675">
            <w:pPr>
              <w:spacing w:line="360" w:lineRule="auto"/>
              <w:jc w:val="both"/>
              <w:rPr>
                <w:rFonts w:ascii="Times New Roman" w:hAnsi="Times New Roman" w:cs="Times New Roman"/>
                <w:sz w:val="24"/>
                <w:szCs w:val="24"/>
                <w:lang w:eastAsia="es-ES"/>
              </w:rPr>
            </w:pPr>
          </w:p>
          <w:p w14:paraId="5B053602" w14:textId="77777777" w:rsidR="00550675" w:rsidRPr="00AB0254" w:rsidRDefault="00550675" w:rsidP="00550675">
            <w:pPr>
              <w:spacing w:line="360" w:lineRule="auto"/>
              <w:jc w:val="both"/>
              <w:rPr>
                <w:rFonts w:ascii="Times New Roman" w:hAnsi="Times New Roman" w:cs="Times New Roman"/>
                <w:b/>
                <w:sz w:val="24"/>
                <w:szCs w:val="24"/>
                <w:u w:val="single"/>
                <w:lang w:eastAsia="es-ES"/>
              </w:rPr>
            </w:pPr>
            <w:r w:rsidRPr="00AB0254">
              <w:rPr>
                <w:rFonts w:ascii="Times New Roman" w:hAnsi="Times New Roman" w:cs="Times New Roman"/>
                <w:b/>
                <w:sz w:val="24"/>
                <w:szCs w:val="24"/>
                <w:u w:val="single"/>
                <w:lang w:eastAsia="es-ES"/>
              </w:rPr>
              <w:t>RESULTADOS DE LA PLANIFICACIÓN PRELIMINAR:</w:t>
            </w:r>
          </w:p>
          <w:p w14:paraId="71F5C384" w14:textId="77777777" w:rsidR="00550675" w:rsidRPr="001F4645" w:rsidRDefault="00550675" w:rsidP="00550675">
            <w:pPr>
              <w:spacing w:line="360" w:lineRule="auto"/>
              <w:jc w:val="both"/>
              <w:rPr>
                <w:rFonts w:ascii="Times New Roman" w:hAnsi="Times New Roman" w:cs="Times New Roman"/>
                <w:sz w:val="24"/>
                <w:szCs w:val="24"/>
                <w:lang w:eastAsia="es-ES"/>
              </w:rPr>
            </w:pPr>
            <w:r w:rsidRPr="001F4645">
              <w:rPr>
                <w:rFonts w:ascii="Times New Roman" w:hAnsi="Times New Roman" w:cs="Times New Roman"/>
                <w:sz w:val="24"/>
                <w:szCs w:val="24"/>
                <w:lang w:eastAsia="es-ES"/>
              </w:rPr>
              <w:t xml:space="preserve">Concluida la etapa de Planificación Preliminar con su respectivo reporte en la que se obtuvo información general del </w:t>
            </w:r>
            <w:r>
              <w:rPr>
                <w:rFonts w:ascii="Times New Roman" w:hAnsi="Times New Roman" w:cs="Times New Roman"/>
                <w:sz w:val="24"/>
                <w:szCs w:val="24"/>
                <w:lang w:eastAsia="es-ES"/>
              </w:rPr>
              <w:t>proceso administrativo de la cooperativa de transporte de pasajeros en taxis “12 de marzo”</w:t>
            </w:r>
            <w:r w:rsidRPr="001F4645">
              <w:rPr>
                <w:rFonts w:ascii="Times New Roman" w:hAnsi="Times New Roman" w:cs="Times New Roman"/>
                <w:sz w:val="24"/>
                <w:szCs w:val="24"/>
                <w:lang w:eastAsia="es-ES"/>
              </w:rPr>
              <w:t>, referente a su organización, objetivos, estructura y procesos; el equipo de auditoría procedió a ejecutar la Planificación Específica, a través de la cual se obtuvo los siguientes resultados:</w:t>
            </w:r>
          </w:p>
          <w:p w14:paraId="7C5A8228" w14:textId="77777777" w:rsidR="00550675" w:rsidRDefault="00550675" w:rsidP="00550675">
            <w:pPr>
              <w:spacing w:line="360" w:lineRule="auto"/>
              <w:jc w:val="both"/>
              <w:rPr>
                <w:rFonts w:ascii="Times New Roman" w:hAnsi="Times New Roman" w:cs="Times New Roman"/>
                <w:sz w:val="24"/>
                <w:szCs w:val="24"/>
                <w:lang w:eastAsia="es-ES"/>
              </w:rPr>
            </w:pPr>
            <w:r w:rsidRPr="001F4645">
              <w:rPr>
                <w:rFonts w:ascii="Times New Roman" w:hAnsi="Times New Roman" w:cs="Times New Roman"/>
                <w:sz w:val="24"/>
                <w:szCs w:val="24"/>
                <w:lang w:eastAsia="es-ES"/>
              </w:rPr>
              <w:t xml:space="preserve">- Evaluación del Control Interno con todos sus componentes, conociendo con mayor exactitud la información del </w:t>
            </w:r>
            <w:r>
              <w:rPr>
                <w:rFonts w:ascii="Times New Roman" w:hAnsi="Times New Roman" w:cs="Times New Roman"/>
                <w:sz w:val="24"/>
                <w:szCs w:val="24"/>
                <w:lang w:eastAsia="es-ES"/>
              </w:rPr>
              <w:t>proceso administrativo</w:t>
            </w:r>
            <w:r w:rsidRPr="001F4645">
              <w:rPr>
                <w:rFonts w:ascii="Times New Roman" w:hAnsi="Times New Roman" w:cs="Times New Roman"/>
                <w:sz w:val="24"/>
                <w:szCs w:val="24"/>
                <w:lang w:eastAsia="es-ES"/>
              </w:rPr>
              <w:t xml:space="preserve">, así como el cumplimiento de las normas </w:t>
            </w:r>
            <w:r>
              <w:rPr>
                <w:rFonts w:ascii="Times New Roman" w:hAnsi="Times New Roman" w:cs="Times New Roman"/>
                <w:sz w:val="24"/>
                <w:szCs w:val="24"/>
                <w:lang w:eastAsia="es-ES"/>
              </w:rPr>
              <w:t>internas de la cooperativa</w:t>
            </w:r>
            <w:r w:rsidRPr="001F4645">
              <w:rPr>
                <w:rFonts w:ascii="Times New Roman" w:hAnsi="Times New Roman" w:cs="Times New Roman"/>
                <w:sz w:val="24"/>
                <w:szCs w:val="24"/>
                <w:lang w:eastAsia="es-ES"/>
              </w:rPr>
              <w:t xml:space="preserve">. </w:t>
            </w:r>
          </w:p>
          <w:p w14:paraId="37402541" w14:textId="77777777" w:rsidR="00550675" w:rsidRPr="00AB0254" w:rsidRDefault="00550675" w:rsidP="00550675">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w:t>
            </w:r>
            <w:r w:rsidRPr="00AB0254">
              <w:rPr>
                <w:rFonts w:ascii="Times New Roman" w:hAnsi="Times New Roman" w:cs="Times New Roman"/>
                <w:sz w:val="24"/>
                <w:szCs w:val="24"/>
                <w:lang w:eastAsia="es-ES"/>
              </w:rPr>
              <w:t xml:space="preserve">Determinación de los niveles de riesgo en base a los resultados del control interno aplicado en los componentes de </w:t>
            </w:r>
            <w:r w:rsidRPr="00AB0254">
              <w:rPr>
                <w:rFonts w:ascii="Times New Roman" w:hAnsi="Times New Roman" w:cs="Times New Roman"/>
                <w:sz w:val="24"/>
              </w:rPr>
              <w:t>administración general, administración de Talento Humano y Atención al usuario.</w:t>
            </w:r>
          </w:p>
          <w:p w14:paraId="32E1F7AB" w14:textId="77777777" w:rsidR="00550675" w:rsidRPr="001F4645" w:rsidRDefault="00550675" w:rsidP="00550675">
            <w:pPr>
              <w:spacing w:line="360" w:lineRule="auto"/>
              <w:jc w:val="both"/>
              <w:rPr>
                <w:rFonts w:ascii="Times New Roman" w:hAnsi="Times New Roman" w:cs="Times New Roman"/>
                <w:sz w:val="24"/>
                <w:szCs w:val="24"/>
                <w:lang w:eastAsia="es-ES"/>
              </w:rPr>
            </w:pPr>
            <w:r w:rsidRPr="001F4645">
              <w:rPr>
                <w:rFonts w:ascii="Times New Roman" w:hAnsi="Times New Roman" w:cs="Times New Roman"/>
                <w:sz w:val="24"/>
                <w:szCs w:val="24"/>
                <w:lang w:eastAsia="es-ES"/>
              </w:rPr>
              <w:lastRenderedPageBreak/>
              <w:t xml:space="preserve">- Evaluación y calificación del riesgo de auditoría y establecimiento del enfoque de auditoría. </w:t>
            </w:r>
          </w:p>
          <w:p w14:paraId="21E738C9" w14:textId="77777777" w:rsidR="00550675" w:rsidRPr="001F4645" w:rsidRDefault="00550675" w:rsidP="00550675">
            <w:pPr>
              <w:spacing w:line="360" w:lineRule="auto"/>
              <w:jc w:val="both"/>
              <w:rPr>
                <w:rFonts w:ascii="Times New Roman" w:hAnsi="Times New Roman" w:cs="Times New Roman"/>
                <w:b/>
                <w:sz w:val="24"/>
                <w:szCs w:val="24"/>
                <w:u w:val="single"/>
              </w:rPr>
            </w:pPr>
          </w:p>
          <w:p w14:paraId="3E7A2C72" w14:textId="77777777" w:rsidR="00550675" w:rsidRPr="001F4645" w:rsidRDefault="00550675" w:rsidP="00550675">
            <w:pPr>
              <w:spacing w:line="360" w:lineRule="auto"/>
              <w:jc w:val="both"/>
              <w:rPr>
                <w:rFonts w:ascii="Times New Roman" w:hAnsi="Times New Roman" w:cs="Times New Roman"/>
                <w:b/>
                <w:sz w:val="24"/>
                <w:szCs w:val="24"/>
                <w:u w:val="single"/>
              </w:rPr>
            </w:pPr>
            <w:r w:rsidRPr="001F4645">
              <w:rPr>
                <w:rFonts w:ascii="Times New Roman" w:hAnsi="Times New Roman" w:cs="Times New Roman"/>
                <w:b/>
                <w:sz w:val="24"/>
                <w:szCs w:val="24"/>
                <w:u w:val="single"/>
              </w:rPr>
              <w:t>REQUERIMIENTOS PARA LA FASE DE EJECUCIÓN:</w:t>
            </w:r>
          </w:p>
          <w:p w14:paraId="7007D872" w14:textId="77777777" w:rsidR="00550675" w:rsidRPr="001F4645"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Requerimiento de auditoría:</w:t>
            </w:r>
          </w:p>
          <w:p w14:paraId="78076EBE" w14:textId="77777777" w:rsidR="00550675" w:rsidRPr="001F4645" w:rsidRDefault="00550675" w:rsidP="00550675">
            <w:pPr>
              <w:spacing w:line="360" w:lineRule="auto"/>
              <w:jc w:val="both"/>
              <w:rPr>
                <w:rFonts w:ascii="Times New Roman" w:hAnsi="Times New Roman" w:cs="Times New Roman"/>
                <w:color w:val="000000"/>
                <w:sz w:val="24"/>
                <w:szCs w:val="24"/>
                <w:lang w:eastAsia="es-ES"/>
              </w:rPr>
            </w:pPr>
            <w:r w:rsidRPr="001F4645">
              <w:rPr>
                <w:rFonts w:ascii="Times New Roman" w:hAnsi="Times New Roman" w:cs="Times New Roman"/>
                <w:sz w:val="24"/>
                <w:szCs w:val="24"/>
              </w:rPr>
              <w:t>Borrador del Informe, Informe aprobado, conclusiones y recomendaciones.</w:t>
            </w:r>
          </w:p>
          <w:p w14:paraId="50306D6D" w14:textId="77777777" w:rsidR="00550675" w:rsidRPr="001F4645" w:rsidRDefault="00550675" w:rsidP="00550675">
            <w:pPr>
              <w:spacing w:line="360" w:lineRule="auto"/>
              <w:jc w:val="both"/>
              <w:rPr>
                <w:rFonts w:ascii="Times New Roman" w:hAnsi="Times New Roman" w:cs="Times New Roman"/>
                <w:b/>
                <w:sz w:val="24"/>
              </w:rPr>
            </w:pPr>
          </w:p>
          <w:p w14:paraId="6CE2D8EB" w14:textId="77777777" w:rsidR="00550675" w:rsidRPr="001F4645" w:rsidRDefault="00550675" w:rsidP="00550675">
            <w:pPr>
              <w:spacing w:line="360" w:lineRule="auto"/>
              <w:jc w:val="both"/>
              <w:rPr>
                <w:rFonts w:ascii="Times New Roman" w:hAnsi="Times New Roman" w:cs="Times New Roman"/>
                <w:b/>
                <w:sz w:val="24"/>
              </w:rPr>
            </w:pPr>
            <w:r w:rsidRPr="001F4645">
              <w:rPr>
                <w:rFonts w:ascii="Times New Roman" w:hAnsi="Times New Roman" w:cs="Times New Roman"/>
                <w:b/>
                <w:sz w:val="24"/>
              </w:rPr>
              <w:t>Plan de muestreo</w:t>
            </w:r>
          </w:p>
          <w:p w14:paraId="55A8A5E8" w14:textId="77777777" w:rsidR="00550675" w:rsidRPr="001F4645" w:rsidRDefault="00550675" w:rsidP="00550675">
            <w:pPr>
              <w:spacing w:line="360" w:lineRule="auto"/>
              <w:jc w:val="both"/>
              <w:rPr>
                <w:rFonts w:ascii="Times New Roman" w:hAnsi="Times New Roman" w:cs="Times New Roman"/>
                <w:sz w:val="24"/>
              </w:rPr>
            </w:pPr>
            <w:r w:rsidRPr="001F4645">
              <w:rPr>
                <w:rFonts w:ascii="Times New Roman" w:hAnsi="Times New Roman" w:cs="Times New Roman"/>
                <w:sz w:val="24"/>
              </w:rPr>
              <w:t>Para la verificación de los controles, se validará el cumplimiento de los mismos mediante la aplicación del muestreo de atributos, escogiendo una muestra selectiva de las operaciones administrativas por componentes.</w:t>
            </w:r>
          </w:p>
          <w:p w14:paraId="41F19CE8" w14:textId="77777777" w:rsidR="00550675" w:rsidRPr="001F4645" w:rsidRDefault="00550675" w:rsidP="00550675">
            <w:pPr>
              <w:spacing w:line="360" w:lineRule="auto"/>
              <w:jc w:val="both"/>
              <w:rPr>
                <w:rFonts w:ascii="Times New Roman" w:hAnsi="Times New Roman" w:cs="Times New Roman"/>
                <w:b/>
                <w:sz w:val="24"/>
                <w:szCs w:val="24"/>
              </w:rPr>
            </w:pPr>
          </w:p>
          <w:p w14:paraId="6D1D5223" w14:textId="77777777" w:rsidR="00550675" w:rsidRPr="001F4645"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Equipo multidisciplinario:</w:t>
            </w:r>
          </w:p>
          <w:p w14:paraId="18E4EB19" w14:textId="77777777" w:rsidR="00550675" w:rsidRPr="001F4645" w:rsidRDefault="00550675" w:rsidP="00FF46A4">
            <w:pPr>
              <w:pStyle w:val="Prrafodelista"/>
              <w:numPr>
                <w:ilvl w:val="0"/>
                <w:numId w:val="20"/>
              </w:numPr>
              <w:spacing w:line="360" w:lineRule="auto"/>
              <w:contextualSpacing w:val="0"/>
              <w:jc w:val="both"/>
              <w:rPr>
                <w:rFonts w:ascii="Times New Roman" w:hAnsi="Times New Roman" w:cs="Times New Roman"/>
                <w:sz w:val="24"/>
                <w:szCs w:val="24"/>
              </w:rPr>
            </w:pPr>
            <w:r w:rsidRPr="001F4645">
              <w:rPr>
                <w:rFonts w:ascii="Times New Roman" w:hAnsi="Times New Roman" w:cs="Times New Roman"/>
                <w:sz w:val="24"/>
                <w:szCs w:val="24"/>
              </w:rPr>
              <w:t>Supervisor de Auditoría</w:t>
            </w:r>
          </w:p>
          <w:p w14:paraId="211BE497" w14:textId="77777777" w:rsidR="00550675" w:rsidRPr="001F4645" w:rsidRDefault="00550675" w:rsidP="00FF46A4">
            <w:pPr>
              <w:pStyle w:val="Prrafodelista"/>
              <w:numPr>
                <w:ilvl w:val="0"/>
                <w:numId w:val="20"/>
              </w:numPr>
              <w:spacing w:line="360" w:lineRule="auto"/>
              <w:contextualSpacing w:val="0"/>
              <w:jc w:val="both"/>
              <w:rPr>
                <w:rFonts w:ascii="Times New Roman" w:hAnsi="Times New Roman" w:cs="Times New Roman"/>
                <w:sz w:val="24"/>
                <w:szCs w:val="24"/>
              </w:rPr>
            </w:pPr>
            <w:r w:rsidRPr="001F4645">
              <w:rPr>
                <w:rFonts w:ascii="Times New Roman" w:hAnsi="Times New Roman" w:cs="Times New Roman"/>
                <w:sz w:val="24"/>
                <w:szCs w:val="24"/>
              </w:rPr>
              <w:t>Jefe de equipo auditor</w:t>
            </w:r>
          </w:p>
          <w:p w14:paraId="461D4BC6" w14:textId="77777777" w:rsidR="00550675" w:rsidRPr="001F4645" w:rsidRDefault="00550675" w:rsidP="00FF46A4">
            <w:pPr>
              <w:pStyle w:val="Prrafodelista"/>
              <w:numPr>
                <w:ilvl w:val="0"/>
                <w:numId w:val="20"/>
              </w:numPr>
              <w:spacing w:line="360" w:lineRule="auto"/>
              <w:contextualSpacing w:val="0"/>
              <w:jc w:val="both"/>
              <w:rPr>
                <w:rFonts w:ascii="Times New Roman" w:hAnsi="Times New Roman" w:cs="Times New Roman"/>
                <w:sz w:val="24"/>
                <w:szCs w:val="24"/>
              </w:rPr>
            </w:pPr>
            <w:r w:rsidRPr="001F4645">
              <w:rPr>
                <w:rFonts w:ascii="Times New Roman" w:hAnsi="Times New Roman" w:cs="Times New Roman"/>
                <w:sz w:val="24"/>
                <w:szCs w:val="24"/>
              </w:rPr>
              <w:t>Auditor Operativo</w:t>
            </w:r>
          </w:p>
          <w:p w14:paraId="6CF0B961" w14:textId="77777777" w:rsidR="00550675" w:rsidRPr="001F4645" w:rsidRDefault="00550675" w:rsidP="00550675">
            <w:pPr>
              <w:spacing w:line="360" w:lineRule="auto"/>
              <w:jc w:val="both"/>
              <w:rPr>
                <w:rFonts w:ascii="Times New Roman" w:hAnsi="Times New Roman" w:cs="Times New Roman"/>
                <w:b/>
                <w:sz w:val="24"/>
                <w:szCs w:val="24"/>
              </w:rPr>
            </w:pPr>
          </w:p>
          <w:p w14:paraId="6A049EE5" w14:textId="77777777" w:rsidR="00550675" w:rsidRPr="001F4645"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Recursos materiales y financieros:</w:t>
            </w:r>
          </w:p>
          <w:p w14:paraId="4E509D51" w14:textId="77777777" w:rsidR="00550675" w:rsidRPr="001F4645"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Material de trabajo:</w:t>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t xml:space="preserve">                      USD. 2</w:t>
            </w:r>
            <w:r>
              <w:rPr>
                <w:rFonts w:ascii="Times New Roman" w:hAnsi="Times New Roman" w:cs="Times New Roman"/>
                <w:b/>
                <w:sz w:val="24"/>
                <w:szCs w:val="24"/>
              </w:rPr>
              <w:t>26</w:t>
            </w:r>
            <w:r w:rsidRPr="001F4645">
              <w:rPr>
                <w:rFonts w:ascii="Times New Roman" w:hAnsi="Times New Roman" w:cs="Times New Roman"/>
                <w:b/>
                <w:sz w:val="24"/>
                <w:szCs w:val="24"/>
              </w:rPr>
              <w:t>.00</w:t>
            </w:r>
          </w:p>
          <w:p w14:paraId="05B01C5F" w14:textId="77777777" w:rsidR="00550675" w:rsidRPr="001F4645" w:rsidRDefault="00550675" w:rsidP="00FF46A4">
            <w:pPr>
              <w:pStyle w:val="Prrafodelista"/>
              <w:numPr>
                <w:ilvl w:val="0"/>
                <w:numId w:val="17"/>
              </w:numPr>
              <w:spacing w:line="360" w:lineRule="auto"/>
              <w:ind w:left="360"/>
              <w:contextualSpacing w:val="0"/>
              <w:jc w:val="both"/>
              <w:rPr>
                <w:rFonts w:ascii="Times New Roman" w:hAnsi="Times New Roman" w:cs="Times New Roman"/>
                <w:sz w:val="24"/>
                <w:szCs w:val="24"/>
              </w:rPr>
            </w:pPr>
            <w:r w:rsidRPr="001F4645">
              <w:rPr>
                <w:rFonts w:ascii="Times New Roman" w:hAnsi="Times New Roman" w:cs="Times New Roman"/>
                <w:sz w:val="24"/>
                <w:szCs w:val="24"/>
              </w:rPr>
              <w:t>Papelería y oficina</w:t>
            </w:r>
            <w:r w:rsidRPr="001F4645">
              <w:rPr>
                <w:rFonts w:ascii="Times New Roman" w:hAnsi="Times New Roman" w:cs="Times New Roman"/>
                <w:sz w:val="24"/>
                <w:szCs w:val="24"/>
              </w:rPr>
              <w:tab/>
            </w:r>
            <w:r w:rsidRPr="001F4645">
              <w:rPr>
                <w:rFonts w:ascii="Times New Roman" w:hAnsi="Times New Roman" w:cs="Times New Roman"/>
                <w:sz w:val="24"/>
                <w:szCs w:val="24"/>
              </w:rPr>
              <w:tab/>
            </w:r>
            <w:r w:rsidRPr="001F4645">
              <w:rPr>
                <w:rFonts w:ascii="Times New Roman" w:hAnsi="Times New Roman" w:cs="Times New Roman"/>
                <w:sz w:val="24"/>
                <w:szCs w:val="24"/>
              </w:rPr>
              <w:tab/>
              <w:t xml:space="preserve">USD. </w:t>
            </w:r>
            <w:r>
              <w:rPr>
                <w:rFonts w:ascii="Times New Roman" w:hAnsi="Times New Roman" w:cs="Times New Roman"/>
                <w:sz w:val="24"/>
                <w:szCs w:val="24"/>
              </w:rPr>
              <w:t>45</w:t>
            </w:r>
            <w:r w:rsidRPr="001F4645">
              <w:rPr>
                <w:rFonts w:ascii="Times New Roman" w:hAnsi="Times New Roman" w:cs="Times New Roman"/>
                <w:sz w:val="24"/>
                <w:szCs w:val="24"/>
              </w:rPr>
              <w:t>.</w:t>
            </w:r>
            <w:r>
              <w:rPr>
                <w:rFonts w:ascii="Times New Roman" w:hAnsi="Times New Roman" w:cs="Times New Roman"/>
                <w:sz w:val="24"/>
                <w:szCs w:val="24"/>
              </w:rPr>
              <w:t>7</w:t>
            </w:r>
            <w:r w:rsidRPr="001F4645">
              <w:rPr>
                <w:rFonts w:ascii="Times New Roman" w:hAnsi="Times New Roman" w:cs="Times New Roman"/>
                <w:sz w:val="24"/>
                <w:szCs w:val="24"/>
              </w:rPr>
              <w:t>0</w:t>
            </w:r>
          </w:p>
          <w:p w14:paraId="503D2A39" w14:textId="77777777" w:rsidR="00550675" w:rsidRPr="001F4645" w:rsidRDefault="00550675" w:rsidP="00FF46A4">
            <w:pPr>
              <w:pStyle w:val="Prrafodelista"/>
              <w:numPr>
                <w:ilvl w:val="0"/>
                <w:numId w:val="17"/>
              </w:numPr>
              <w:spacing w:line="360" w:lineRule="auto"/>
              <w:ind w:left="360"/>
              <w:contextualSpacing w:val="0"/>
              <w:jc w:val="both"/>
              <w:rPr>
                <w:rFonts w:ascii="Times New Roman" w:hAnsi="Times New Roman" w:cs="Times New Roman"/>
                <w:sz w:val="24"/>
                <w:szCs w:val="24"/>
              </w:rPr>
            </w:pPr>
            <w:r w:rsidRPr="001F4645">
              <w:rPr>
                <w:rFonts w:ascii="Times New Roman" w:hAnsi="Times New Roman" w:cs="Times New Roman"/>
                <w:sz w:val="24"/>
                <w:szCs w:val="24"/>
              </w:rPr>
              <w:t>Impresiones y fotocopiado</w:t>
            </w:r>
            <w:r w:rsidRPr="001F4645">
              <w:rPr>
                <w:rFonts w:ascii="Times New Roman" w:hAnsi="Times New Roman" w:cs="Times New Roman"/>
                <w:sz w:val="24"/>
                <w:szCs w:val="24"/>
              </w:rPr>
              <w:tab/>
            </w:r>
            <w:r w:rsidRPr="001F4645">
              <w:rPr>
                <w:rFonts w:ascii="Times New Roman" w:hAnsi="Times New Roman" w:cs="Times New Roman"/>
                <w:sz w:val="24"/>
                <w:szCs w:val="24"/>
              </w:rPr>
              <w:tab/>
              <w:t xml:space="preserve">USD. </w:t>
            </w:r>
            <w:r>
              <w:rPr>
                <w:rFonts w:ascii="Times New Roman" w:hAnsi="Times New Roman" w:cs="Times New Roman"/>
                <w:sz w:val="24"/>
                <w:szCs w:val="24"/>
              </w:rPr>
              <w:t>8</w:t>
            </w:r>
            <w:r w:rsidRPr="001F4645">
              <w:rPr>
                <w:rFonts w:ascii="Times New Roman" w:hAnsi="Times New Roman" w:cs="Times New Roman"/>
                <w:sz w:val="24"/>
                <w:szCs w:val="24"/>
              </w:rPr>
              <w:t>5.</w:t>
            </w:r>
            <w:r>
              <w:rPr>
                <w:rFonts w:ascii="Times New Roman" w:hAnsi="Times New Roman" w:cs="Times New Roman"/>
                <w:sz w:val="24"/>
                <w:szCs w:val="24"/>
              </w:rPr>
              <w:t>3</w:t>
            </w:r>
            <w:r w:rsidRPr="001F4645">
              <w:rPr>
                <w:rFonts w:ascii="Times New Roman" w:hAnsi="Times New Roman" w:cs="Times New Roman"/>
                <w:sz w:val="24"/>
                <w:szCs w:val="24"/>
              </w:rPr>
              <w:t>0</w:t>
            </w:r>
          </w:p>
          <w:p w14:paraId="5589B202" w14:textId="77777777" w:rsidR="00550675" w:rsidRPr="001F4645" w:rsidRDefault="00550675" w:rsidP="00FF46A4">
            <w:pPr>
              <w:pStyle w:val="Prrafodelista"/>
              <w:numPr>
                <w:ilvl w:val="0"/>
                <w:numId w:val="17"/>
              </w:numPr>
              <w:spacing w:line="360" w:lineRule="auto"/>
              <w:ind w:left="360"/>
              <w:contextualSpacing w:val="0"/>
              <w:jc w:val="both"/>
              <w:rPr>
                <w:rFonts w:ascii="Times New Roman" w:hAnsi="Times New Roman" w:cs="Times New Roman"/>
                <w:sz w:val="24"/>
                <w:szCs w:val="24"/>
              </w:rPr>
            </w:pPr>
            <w:proofErr w:type="spellStart"/>
            <w:r w:rsidRPr="001F4645">
              <w:rPr>
                <w:rFonts w:ascii="Times New Roman" w:hAnsi="Times New Roman" w:cs="Times New Roman"/>
                <w:sz w:val="24"/>
                <w:szCs w:val="24"/>
              </w:rPr>
              <w:t>Espiralado</w:t>
            </w:r>
            <w:proofErr w:type="spellEnd"/>
            <w:r w:rsidRPr="001F4645">
              <w:rPr>
                <w:rFonts w:ascii="Times New Roman" w:hAnsi="Times New Roman" w:cs="Times New Roman"/>
                <w:sz w:val="24"/>
                <w:szCs w:val="24"/>
              </w:rPr>
              <w:t xml:space="preserve"> y encuadernación</w:t>
            </w:r>
            <w:r w:rsidRPr="001F4645">
              <w:rPr>
                <w:rFonts w:ascii="Times New Roman" w:hAnsi="Times New Roman" w:cs="Times New Roman"/>
                <w:sz w:val="24"/>
                <w:szCs w:val="24"/>
              </w:rPr>
              <w:tab/>
            </w:r>
            <w:r w:rsidRPr="001F4645">
              <w:rPr>
                <w:rFonts w:ascii="Times New Roman" w:hAnsi="Times New Roman" w:cs="Times New Roman"/>
                <w:sz w:val="24"/>
                <w:szCs w:val="24"/>
              </w:rPr>
              <w:tab/>
              <w:t xml:space="preserve">USD. </w:t>
            </w:r>
            <w:r>
              <w:rPr>
                <w:rFonts w:ascii="Times New Roman" w:hAnsi="Times New Roman" w:cs="Times New Roman"/>
                <w:sz w:val="24"/>
                <w:szCs w:val="24"/>
              </w:rPr>
              <w:t>95</w:t>
            </w:r>
            <w:r w:rsidRPr="001F4645">
              <w:rPr>
                <w:rFonts w:ascii="Times New Roman" w:hAnsi="Times New Roman" w:cs="Times New Roman"/>
                <w:sz w:val="24"/>
                <w:szCs w:val="24"/>
              </w:rPr>
              <w:t>.00</w:t>
            </w:r>
          </w:p>
          <w:p w14:paraId="1E7EE6BF" w14:textId="77777777" w:rsidR="00550675" w:rsidRPr="001F4645"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Viáticos y movilización:</w:t>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t>USD.  9</w:t>
            </w:r>
            <w:r>
              <w:rPr>
                <w:rFonts w:ascii="Times New Roman" w:hAnsi="Times New Roman" w:cs="Times New Roman"/>
                <w:b/>
                <w:sz w:val="24"/>
                <w:szCs w:val="24"/>
              </w:rPr>
              <w:t>8</w:t>
            </w:r>
            <w:r w:rsidRPr="001F4645">
              <w:rPr>
                <w:rFonts w:ascii="Times New Roman" w:hAnsi="Times New Roman" w:cs="Times New Roman"/>
                <w:b/>
                <w:sz w:val="24"/>
                <w:szCs w:val="24"/>
              </w:rPr>
              <w:t>.00</w:t>
            </w:r>
          </w:p>
          <w:p w14:paraId="0566F612" w14:textId="77777777" w:rsidR="00550675" w:rsidRPr="001F4645" w:rsidRDefault="00550675" w:rsidP="00FF46A4">
            <w:pPr>
              <w:pStyle w:val="Prrafodelista"/>
              <w:numPr>
                <w:ilvl w:val="0"/>
                <w:numId w:val="17"/>
              </w:numPr>
              <w:spacing w:line="360" w:lineRule="auto"/>
              <w:ind w:left="360"/>
              <w:contextualSpacing w:val="0"/>
              <w:jc w:val="both"/>
              <w:rPr>
                <w:rFonts w:ascii="Times New Roman" w:hAnsi="Times New Roman" w:cs="Times New Roman"/>
                <w:sz w:val="24"/>
                <w:szCs w:val="24"/>
              </w:rPr>
            </w:pPr>
            <w:r w:rsidRPr="001F4645">
              <w:rPr>
                <w:rFonts w:ascii="Times New Roman" w:hAnsi="Times New Roman" w:cs="Times New Roman"/>
                <w:sz w:val="24"/>
                <w:szCs w:val="24"/>
              </w:rPr>
              <w:t>Jefe de Equipo Auditor</w:t>
            </w:r>
            <w:r w:rsidRPr="001F4645">
              <w:rPr>
                <w:rFonts w:ascii="Times New Roman" w:hAnsi="Times New Roman" w:cs="Times New Roman"/>
                <w:sz w:val="24"/>
                <w:szCs w:val="24"/>
              </w:rPr>
              <w:tab/>
            </w:r>
            <w:r w:rsidRPr="001F4645">
              <w:rPr>
                <w:rFonts w:ascii="Times New Roman" w:hAnsi="Times New Roman" w:cs="Times New Roman"/>
                <w:sz w:val="24"/>
                <w:szCs w:val="24"/>
              </w:rPr>
              <w:tab/>
            </w:r>
            <w:r w:rsidRPr="001F4645">
              <w:rPr>
                <w:rFonts w:ascii="Times New Roman" w:hAnsi="Times New Roman" w:cs="Times New Roman"/>
                <w:sz w:val="24"/>
                <w:szCs w:val="24"/>
              </w:rPr>
              <w:tab/>
              <w:t xml:space="preserve">USD.  </w:t>
            </w:r>
            <w:r>
              <w:rPr>
                <w:rFonts w:ascii="Times New Roman" w:hAnsi="Times New Roman" w:cs="Times New Roman"/>
                <w:sz w:val="24"/>
                <w:szCs w:val="24"/>
              </w:rPr>
              <w:t>42</w:t>
            </w:r>
            <w:r w:rsidRPr="001F4645">
              <w:rPr>
                <w:rFonts w:ascii="Times New Roman" w:hAnsi="Times New Roman" w:cs="Times New Roman"/>
                <w:sz w:val="24"/>
                <w:szCs w:val="24"/>
              </w:rPr>
              <w:t>.</w:t>
            </w:r>
            <w:r>
              <w:rPr>
                <w:rFonts w:ascii="Times New Roman" w:hAnsi="Times New Roman" w:cs="Times New Roman"/>
                <w:sz w:val="24"/>
                <w:szCs w:val="24"/>
              </w:rPr>
              <w:t>5</w:t>
            </w:r>
            <w:r w:rsidRPr="001F4645">
              <w:rPr>
                <w:rFonts w:ascii="Times New Roman" w:hAnsi="Times New Roman" w:cs="Times New Roman"/>
                <w:sz w:val="24"/>
                <w:szCs w:val="24"/>
              </w:rPr>
              <w:t>0</w:t>
            </w:r>
          </w:p>
          <w:p w14:paraId="59FACB5B" w14:textId="77777777" w:rsidR="00550675" w:rsidRPr="001F4645" w:rsidRDefault="00550675" w:rsidP="00FF46A4">
            <w:pPr>
              <w:pStyle w:val="Prrafodelista"/>
              <w:numPr>
                <w:ilvl w:val="0"/>
                <w:numId w:val="17"/>
              </w:numPr>
              <w:spacing w:line="360" w:lineRule="auto"/>
              <w:ind w:left="360"/>
              <w:contextualSpacing w:val="0"/>
              <w:jc w:val="both"/>
              <w:rPr>
                <w:rFonts w:ascii="Times New Roman" w:hAnsi="Times New Roman" w:cs="Times New Roman"/>
                <w:sz w:val="24"/>
                <w:szCs w:val="24"/>
              </w:rPr>
            </w:pPr>
            <w:r w:rsidRPr="001F4645">
              <w:rPr>
                <w:rFonts w:ascii="Times New Roman" w:hAnsi="Times New Roman" w:cs="Times New Roman"/>
                <w:sz w:val="24"/>
                <w:szCs w:val="24"/>
              </w:rPr>
              <w:t>Auditor Operativo</w:t>
            </w:r>
            <w:r w:rsidRPr="001F4645">
              <w:rPr>
                <w:rFonts w:ascii="Times New Roman" w:hAnsi="Times New Roman" w:cs="Times New Roman"/>
                <w:sz w:val="24"/>
                <w:szCs w:val="24"/>
              </w:rPr>
              <w:tab/>
            </w:r>
            <w:r w:rsidRPr="001F4645">
              <w:rPr>
                <w:rFonts w:ascii="Times New Roman" w:hAnsi="Times New Roman" w:cs="Times New Roman"/>
                <w:sz w:val="24"/>
                <w:szCs w:val="24"/>
              </w:rPr>
              <w:tab/>
            </w:r>
            <w:r w:rsidRPr="001F4645">
              <w:rPr>
                <w:rFonts w:ascii="Times New Roman" w:hAnsi="Times New Roman" w:cs="Times New Roman"/>
                <w:sz w:val="24"/>
                <w:szCs w:val="24"/>
              </w:rPr>
              <w:tab/>
              <w:t xml:space="preserve">USD.  </w:t>
            </w:r>
            <w:r>
              <w:rPr>
                <w:rFonts w:ascii="Times New Roman" w:hAnsi="Times New Roman" w:cs="Times New Roman"/>
                <w:sz w:val="24"/>
                <w:szCs w:val="24"/>
              </w:rPr>
              <w:t>5</w:t>
            </w:r>
            <w:r w:rsidRPr="001F4645">
              <w:rPr>
                <w:rFonts w:ascii="Times New Roman" w:hAnsi="Times New Roman" w:cs="Times New Roman"/>
                <w:sz w:val="24"/>
                <w:szCs w:val="24"/>
              </w:rPr>
              <w:t>5.</w:t>
            </w:r>
            <w:r>
              <w:rPr>
                <w:rFonts w:ascii="Times New Roman" w:hAnsi="Times New Roman" w:cs="Times New Roman"/>
                <w:sz w:val="24"/>
                <w:szCs w:val="24"/>
              </w:rPr>
              <w:t>5</w:t>
            </w:r>
            <w:r w:rsidRPr="001F4645">
              <w:rPr>
                <w:rFonts w:ascii="Times New Roman" w:hAnsi="Times New Roman" w:cs="Times New Roman"/>
                <w:sz w:val="24"/>
                <w:szCs w:val="24"/>
              </w:rPr>
              <w:t>0</w:t>
            </w:r>
          </w:p>
          <w:p w14:paraId="05585274" w14:textId="77777777" w:rsidR="00550675" w:rsidRPr="00AB0254" w:rsidRDefault="00550675" w:rsidP="00550675">
            <w:pPr>
              <w:spacing w:line="360" w:lineRule="auto"/>
              <w:jc w:val="both"/>
              <w:rPr>
                <w:rFonts w:ascii="Times New Roman" w:hAnsi="Times New Roman" w:cs="Times New Roman"/>
                <w:b/>
                <w:sz w:val="24"/>
                <w:szCs w:val="24"/>
              </w:rPr>
            </w:pPr>
            <w:r w:rsidRPr="001F4645">
              <w:rPr>
                <w:rFonts w:ascii="Times New Roman" w:hAnsi="Times New Roman" w:cs="Times New Roman"/>
                <w:b/>
                <w:sz w:val="24"/>
                <w:szCs w:val="24"/>
              </w:rPr>
              <w:t>TOTAL</w:t>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r>
            <w:r w:rsidRPr="001F4645">
              <w:rPr>
                <w:rFonts w:ascii="Times New Roman" w:hAnsi="Times New Roman" w:cs="Times New Roman"/>
                <w:b/>
                <w:sz w:val="24"/>
                <w:szCs w:val="24"/>
              </w:rPr>
              <w:tab/>
              <w:t>USD. 3</w:t>
            </w:r>
            <w:r>
              <w:rPr>
                <w:rFonts w:ascii="Times New Roman" w:hAnsi="Times New Roman" w:cs="Times New Roman"/>
                <w:b/>
                <w:sz w:val="24"/>
                <w:szCs w:val="24"/>
              </w:rPr>
              <w:t>24</w:t>
            </w:r>
            <w:r w:rsidRPr="001F4645">
              <w:rPr>
                <w:rFonts w:ascii="Times New Roman" w:hAnsi="Times New Roman" w:cs="Times New Roman"/>
                <w:b/>
                <w:sz w:val="24"/>
                <w:szCs w:val="24"/>
              </w:rPr>
              <w:t>.00</w:t>
            </w:r>
          </w:p>
        </w:tc>
      </w:tr>
      <w:tr w:rsidR="00550675" w14:paraId="7FFFB032" w14:textId="77777777" w:rsidTr="00550675">
        <w:tc>
          <w:tcPr>
            <w:tcW w:w="4957" w:type="dxa"/>
            <w:gridSpan w:val="2"/>
          </w:tcPr>
          <w:p w14:paraId="03B8E38E" w14:textId="77777777" w:rsidR="00550675" w:rsidRPr="00742A19" w:rsidRDefault="00550675" w:rsidP="00550675">
            <w:pPr>
              <w:pStyle w:val="TableParagraph"/>
              <w:spacing w:line="270" w:lineRule="exact"/>
              <w:ind w:right="220"/>
              <w:rPr>
                <w:b/>
                <w:sz w:val="24"/>
              </w:rPr>
            </w:pPr>
            <w:r w:rsidRPr="00742A19">
              <w:rPr>
                <w:b/>
                <w:sz w:val="24"/>
              </w:rPr>
              <w:lastRenderedPageBreak/>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66FE641F"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3821" w:type="dxa"/>
          </w:tcPr>
          <w:p w14:paraId="4853F98A" w14:textId="77777777" w:rsidR="00550675" w:rsidRPr="005558A8"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11/06/2018</w:t>
            </w:r>
          </w:p>
          <w:p w14:paraId="5898FBC6" w14:textId="77777777" w:rsidR="00550675" w:rsidRPr="005558A8"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12/06/2018</w:t>
            </w:r>
          </w:p>
        </w:tc>
      </w:tr>
    </w:tbl>
    <w:p w14:paraId="0F176321" w14:textId="77777777" w:rsidR="00550675" w:rsidRDefault="00550675" w:rsidP="00550675">
      <w:pPr>
        <w:rPr>
          <w:rFonts w:ascii="Times New Roman" w:hAnsi="Times New Roman" w:cs="Times New Roman"/>
          <w:b/>
        </w:rPr>
      </w:pPr>
    </w:p>
    <w:p w14:paraId="0F42B14C" w14:textId="77777777" w:rsidR="00550675" w:rsidRDefault="00550675" w:rsidP="00550675">
      <w:pPr>
        <w:rPr>
          <w:rFonts w:ascii="Times New Roman" w:hAnsi="Times New Roman" w:cs="Times New Roman"/>
          <w:b/>
        </w:rPr>
        <w:sectPr w:rsidR="00550675" w:rsidSect="003534EC">
          <w:headerReference w:type="default" r:id="rId34"/>
          <w:pgSz w:w="11907" w:h="16840" w:code="9"/>
          <w:pgMar w:top="1418" w:right="1418" w:bottom="1418" w:left="1701" w:header="709" w:footer="709" w:gutter="0"/>
          <w:cols w:space="708"/>
          <w:titlePg/>
          <w:docGrid w:linePitch="360"/>
        </w:sectPr>
      </w:pPr>
    </w:p>
    <w:p w14:paraId="0C986EF4"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lastRenderedPageBreak/>
        <w:drawing>
          <wp:anchor distT="0" distB="0" distL="114300" distR="114300" simplePos="0" relativeHeight="251699712" behindDoc="1" locked="0" layoutInCell="1" allowOverlap="1" wp14:anchorId="50F073AD" wp14:editId="7E3138E8">
            <wp:simplePos x="0" y="0"/>
            <wp:positionH relativeFrom="margin">
              <wp:align>left</wp:align>
            </wp:positionH>
            <wp:positionV relativeFrom="paragraph">
              <wp:posOffset>494</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6" name="Imagen 166"/>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4EE53EE9"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4BAB5A4B"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PROGRAMA DE AUDITORÍA</w:t>
      </w:r>
    </w:p>
    <w:p w14:paraId="07B3CD6F"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PERIODO: 01 de enero al 31 de diciembre de 2017</w:t>
      </w:r>
    </w:p>
    <w:p w14:paraId="17DCDB2A" w14:textId="77777777" w:rsidR="00550675" w:rsidRPr="005F7F7D" w:rsidRDefault="00550675" w:rsidP="00550675">
      <w:pPr>
        <w:rPr>
          <w:rFonts w:ascii="Times New Roman" w:hAnsi="Times New Roman" w:cs="Times New Roman"/>
          <w:b/>
        </w:rPr>
      </w:pPr>
    </w:p>
    <w:tbl>
      <w:tblPr>
        <w:tblpPr w:leftFromText="141" w:rightFromText="141" w:bottomFromText="200" w:vertAnchor="text" w:horzAnchor="margin"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852"/>
        <w:gridCol w:w="5516"/>
        <w:gridCol w:w="814"/>
        <w:gridCol w:w="927"/>
      </w:tblGrid>
      <w:tr w:rsidR="00550675" w:rsidRPr="005F7F7D" w14:paraId="30986F06" w14:textId="77777777" w:rsidTr="00550675">
        <w:trPr>
          <w:trHeight w:val="255"/>
        </w:trPr>
        <w:tc>
          <w:tcPr>
            <w:tcW w:w="1415" w:type="dxa"/>
            <w:gridSpan w:val="2"/>
            <w:vAlign w:val="center"/>
          </w:tcPr>
          <w:p w14:paraId="0ED0AACF" w14:textId="77777777" w:rsidR="00550675" w:rsidRPr="005F7F7D" w:rsidRDefault="00550675" w:rsidP="00550675">
            <w:pPr>
              <w:pStyle w:val="Default"/>
              <w:jc w:val="center"/>
              <w:rPr>
                <w:color w:val="FF0000"/>
              </w:rPr>
            </w:pPr>
            <w:r w:rsidRPr="005F7F7D">
              <w:rPr>
                <w:b/>
                <w:bCs/>
                <w:color w:val="FF0000"/>
              </w:rPr>
              <w:t>P</w:t>
            </w:r>
            <w:r>
              <w:rPr>
                <w:b/>
                <w:bCs/>
                <w:color w:val="FF0000"/>
              </w:rPr>
              <w:t>A</w:t>
            </w:r>
            <w:r w:rsidRPr="005F7F7D">
              <w:rPr>
                <w:b/>
                <w:bCs/>
                <w:color w:val="FF0000"/>
              </w:rPr>
              <w:t>/1</w:t>
            </w:r>
          </w:p>
          <w:p w14:paraId="763584CA" w14:textId="77777777" w:rsidR="00550675" w:rsidRPr="005F7F7D" w:rsidRDefault="00550675" w:rsidP="00550675">
            <w:pPr>
              <w:jc w:val="center"/>
              <w:rPr>
                <w:rFonts w:ascii="Times New Roman" w:hAnsi="Times New Roman" w:cs="Times New Roman"/>
                <w:b/>
                <w:bCs/>
                <w:sz w:val="24"/>
                <w:szCs w:val="24"/>
                <w:lang w:eastAsia="es-MX"/>
              </w:rPr>
            </w:pPr>
            <w:r w:rsidRPr="005F7F7D">
              <w:rPr>
                <w:rFonts w:ascii="Times New Roman" w:hAnsi="Times New Roman" w:cs="Times New Roman"/>
                <w:b/>
                <w:bCs/>
                <w:color w:val="FF0000"/>
                <w:sz w:val="24"/>
                <w:szCs w:val="24"/>
              </w:rPr>
              <w:t>1 - 1</w:t>
            </w:r>
          </w:p>
        </w:tc>
        <w:tc>
          <w:tcPr>
            <w:tcW w:w="7541" w:type="dxa"/>
            <w:gridSpan w:val="3"/>
            <w:shd w:val="clear" w:color="auto" w:fill="D9E2F3" w:themeFill="accent1" w:themeFillTint="33"/>
            <w:vAlign w:val="center"/>
          </w:tcPr>
          <w:p w14:paraId="7E341F0F" w14:textId="77777777" w:rsidR="00550675" w:rsidRPr="005F7F7D" w:rsidRDefault="00550675" w:rsidP="00550675">
            <w:pPr>
              <w:jc w:val="center"/>
              <w:rPr>
                <w:rFonts w:ascii="Times New Roman" w:hAnsi="Times New Roman" w:cs="Times New Roman"/>
                <w:b/>
                <w:bCs/>
                <w:sz w:val="24"/>
                <w:szCs w:val="24"/>
                <w:lang w:eastAsia="es-MX"/>
              </w:rPr>
            </w:pPr>
            <w:r w:rsidRPr="005F7F7D">
              <w:rPr>
                <w:rFonts w:ascii="Times New Roman" w:hAnsi="Times New Roman" w:cs="Times New Roman"/>
                <w:b/>
                <w:bCs/>
                <w:sz w:val="24"/>
                <w:szCs w:val="24"/>
              </w:rPr>
              <w:t xml:space="preserve">PROGRAMA DE </w:t>
            </w:r>
            <w:r>
              <w:rPr>
                <w:rFonts w:ascii="Times New Roman" w:hAnsi="Times New Roman" w:cs="Times New Roman"/>
                <w:b/>
                <w:bCs/>
                <w:sz w:val="24"/>
                <w:szCs w:val="24"/>
              </w:rPr>
              <w:t>AUDITORÍA</w:t>
            </w:r>
          </w:p>
        </w:tc>
      </w:tr>
      <w:tr w:rsidR="00550675" w:rsidRPr="005F7F7D" w14:paraId="7793ED82" w14:textId="77777777" w:rsidTr="00550675">
        <w:trPr>
          <w:trHeight w:val="255"/>
        </w:trPr>
        <w:tc>
          <w:tcPr>
            <w:tcW w:w="0" w:type="auto"/>
            <w:gridSpan w:val="5"/>
            <w:shd w:val="clear" w:color="auto" w:fill="auto"/>
          </w:tcPr>
          <w:p w14:paraId="62E7F44C" w14:textId="77777777" w:rsidR="00550675" w:rsidRPr="005F7F7D" w:rsidRDefault="00550675" w:rsidP="00FF46A4">
            <w:pPr>
              <w:pStyle w:val="Ttulo1"/>
              <w:numPr>
                <w:ilvl w:val="1"/>
                <w:numId w:val="21"/>
              </w:numPr>
              <w:spacing w:before="0" w:line="480" w:lineRule="auto"/>
              <w:rPr>
                <w:rFonts w:ascii="Times New Roman" w:hAnsi="Times New Roman" w:cs="Times New Roman"/>
                <w:b/>
                <w:sz w:val="24"/>
                <w:szCs w:val="24"/>
                <w:lang w:eastAsia="es-MX"/>
              </w:rPr>
            </w:pPr>
            <w:bookmarkStart w:id="186" w:name="_Toc516777437"/>
            <w:bookmarkStart w:id="187" w:name="_Toc517726923"/>
            <w:r w:rsidRPr="0008095D">
              <w:rPr>
                <w:rFonts w:ascii="Times New Roman" w:eastAsia="Calibri" w:hAnsi="Times New Roman" w:cs="Times New Roman"/>
                <w:b/>
                <w:color w:val="auto"/>
                <w:sz w:val="24"/>
                <w:szCs w:val="24"/>
              </w:rPr>
              <w:t xml:space="preserve"> </w:t>
            </w:r>
            <w:bookmarkStart w:id="188" w:name="_Toc518504996"/>
            <w:bookmarkStart w:id="189" w:name="_Toc520489639"/>
            <w:r w:rsidRPr="0008095D">
              <w:rPr>
                <w:rFonts w:ascii="Times New Roman" w:eastAsia="Calibri" w:hAnsi="Times New Roman" w:cs="Times New Roman"/>
                <w:b/>
                <w:color w:val="auto"/>
                <w:sz w:val="24"/>
                <w:szCs w:val="24"/>
              </w:rPr>
              <w:t xml:space="preserve">Programa de </w:t>
            </w:r>
            <w:bookmarkEnd w:id="186"/>
            <w:bookmarkEnd w:id="187"/>
            <w:r w:rsidRPr="0008095D">
              <w:rPr>
                <w:rFonts w:ascii="Times New Roman" w:eastAsia="Calibri" w:hAnsi="Times New Roman" w:cs="Times New Roman"/>
                <w:b/>
                <w:color w:val="auto"/>
                <w:sz w:val="24"/>
                <w:szCs w:val="24"/>
              </w:rPr>
              <w:t>auditoría.</w:t>
            </w:r>
            <w:bookmarkEnd w:id="188"/>
            <w:bookmarkEnd w:id="189"/>
          </w:p>
        </w:tc>
      </w:tr>
      <w:tr w:rsidR="00550675" w:rsidRPr="005F7F7D" w14:paraId="2753C0DF" w14:textId="77777777" w:rsidTr="00550675">
        <w:trPr>
          <w:trHeight w:val="300"/>
        </w:trPr>
        <w:tc>
          <w:tcPr>
            <w:tcW w:w="540" w:type="dxa"/>
            <w:shd w:val="clear" w:color="auto" w:fill="auto"/>
            <w:vAlign w:val="center"/>
          </w:tcPr>
          <w:p w14:paraId="010B95A2"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sz w:val="24"/>
                <w:szCs w:val="24"/>
                <w:lang w:eastAsia="es-MX"/>
              </w:rPr>
              <w:t>#</w:t>
            </w:r>
          </w:p>
        </w:tc>
        <w:tc>
          <w:tcPr>
            <w:tcW w:w="6675" w:type="dxa"/>
            <w:gridSpan w:val="2"/>
            <w:shd w:val="clear" w:color="auto" w:fill="auto"/>
            <w:vAlign w:val="center"/>
            <w:hideMark/>
          </w:tcPr>
          <w:p w14:paraId="34780FA4"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bCs/>
                <w:sz w:val="24"/>
                <w:szCs w:val="24"/>
                <w:lang w:eastAsia="es-MX"/>
              </w:rPr>
              <w:t>Procedimientos:</w:t>
            </w:r>
          </w:p>
        </w:tc>
        <w:tc>
          <w:tcPr>
            <w:tcW w:w="814" w:type="dxa"/>
            <w:shd w:val="clear" w:color="auto" w:fill="auto"/>
            <w:vAlign w:val="center"/>
          </w:tcPr>
          <w:p w14:paraId="7CFCCB5C"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bCs/>
                <w:sz w:val="24"/>
                <w:szCs w:val="24"/>
                <w:lang w:eastAsia="es-MX"/>
              </w:rPr>
              <w:t>Ref. P/T</w:t>
            </w:r>
          </w:p>
        </w:tc>
        <w:tc>
          <w:tcPr>
            <w:tcW w:w="0" w:type="auto"/>
            <w:shd w:val="clear" w:color="auto" w:fill="auto"/>
            <w:vAlign w:val="center"/>
            <w:hideMark/>
          </w:tcPr>
          <w:p w14:paraId="09128A64"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sz w:val="24"/>
                <w:szCs w:val="24"/>
                <w:lang w:eastAsia="es-MX"/>
              </w:rPr>
              <w:t>Tiempo</w:t>
            </w:r>
          </w:p>
        </w:tc>
      </w:tr>
      <w:tr w:rsidR="00550675" w:rsidRPr="005F7F7D" w14:paraId="1D2E4275" w14:textId="77777777" w:rsidTr="00550675">
        <w:trPr>
          <w:trHeight w:val="720"/>
        </w:trPr>
        <w:tc>
          <w:tcPr>
            <w:tcW w:w="540" w:type="dxa"/>
            <w:vAlign w:val="center"/>
          </w:tcPr>
          <w:p w14:paraId="531AFABC" w14:textId="77777777" w:rsidR="00550675" w:rsidRPr="005F7F7D" w:rsidRDefault="00550675" w:rsidP="00550675">
            <w:pPr>
              <w:pStyle w:val="Textodeglobo"/>
              <w:jc w:val="center"/>
              <w:rPr>
                <w:rFonts w:ascii="Times New Roman" w:hAnsi="Times New Roman" w:cs="Times New Roman"/>
                <w:sz w:val="24"/>
                <w:szCs w:val="24"/>
                <w:lang w:eastAsia="es-MX"/>
              </w:rPr>
            </w:pPr>
          </w:p>
          <w:p w14:paraId="4D11E253"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sz w:val="24"/>
                <w:szCs w:val="24"/>
                <w:lang w:eastAsia="es-MX"/>
              </w:rPr>
              <w:t>1</w:t>
            </w:r>
          </w:p>
        </w:tc>
        <w:tc>
          <w:tcPr>
            <w:tcW w:w="6675" w:type="dxa"/>
            <w:gridSpan w:val="2"/>
            <w:vAlign w:val="center"/>
            <w:hideMark/>
          </w:tcPr>
          <w:p w14:paraId="422476CC" w14:textId="77777777" w:rsidR="00550675" w:rsidRPr="005F7F7D" w:rsidRDefault="00550675" w:rsidP="00550675">
            <w:pPr>
              <w:jc w:val="both"/>
              <w:rPr>
                <w:rFonts w:ascii="Times New Roman" w:hAnsi="Times New Roman" w:cs="Times New Roman"/>
                <w:sz w:val="24"/>
                <w:szCs w:val="24"/>
              </w:rPr>
            </w:pPr>
            <w:r w:rsidRPr="00065715">
              <w:rPr>
                <w:rFonts w:ascii="Times New Roman" w:hAnsi="Times New Roman" w:cs="Times New Roman"/>
                <w:sz w:val="24"/>
                <w:szCs w:val="24"/>
              </w:rPr>
              <w:t>Solicitar información</w:t>
            </w:r>
            <w:r>
              <w:rPr>
                <w:rFonts w:ascii="Times New Roman" w:hAnsi="Times New Roman" w:cs="Times New Roman"/>
                <w:sz w:val="24"/>
                <w:szCs w:val="24"/>
              </w:rPr>
              <w:t xml:space="preserve"> que sustente si se han ejecutado actividades para</w:t>
            </w:r>
            <w:r w:rsidRPr="00065715">
              <w:rPr>
                <w:rFonts w:ascii="Times New Roman" w:hAnsi="Times New Roman" w:cs="Times New Roman"/>
                <w:sz w:val="24"/>
                <w:szCs w:val="24"/>
              </w:rPr>
              <w:t xml:space="preserve"> la elaboración de objetivos y metas.</w:t>
            </w:r>
          </w:p>
        </w:tc>
        <w:tc>
          <w:tcPr>
            <w:tcW w:w="0" w:type="auto"/>
            <w:vAlign w:val="center"/>
          </w:tcPr>
          <w:p w14:paraId="0BEE587D"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w:t>
            </w:r>
            <w:r w:rsidRPr="005F7F7D">
              <w:rPr>
                <w:rFonts w:ascii="Times New Roman" w:hAnsi="Times New Roman" w:cs="Times New Roman"/>
                <w:color w:val="FF0000"/>
                <w:sz w:val="24"/>
                <w:szCs w:val="24"/>
                <w:lang w:eastAsia="es-MX"/>
              </w:rPr>
              <w:t>A</w:t>
            </w:r>
            <w:r>
              <w:rPr>
                <w:rFonts w:ascii="Times New Roman" w:hAnsi="Times New Roman" w:cs="Times New Roman"/>
                <w:color w:val="FF0000"/>
                <w:sz w:val="24"/>
                <w:szCs w:val="24"/>
                <w:lang w:eastAsia="es-MX"/>
              </w:rPr>
              <w:t>/A1</w:t>
            </w:r>
          </w:p>
        </w:tc>
        <w:tc>
          <w:tcPr>
            <w:tcW w:w="0" w:type="auto"/>
            <w:vAlign w:val="center"/>
            <w:hideMark/>
          </w:tcPr>
          <w:p w14:paraId="51C567DC"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r w:rsidR="00550675" w:rsidRPr="005F7F7D" w14:paraId="23AF466C" w14:textId="77777777" w:rsidTr="00550675">
        <w:trPr>
          <w:trHeight w:val="446"/>
        </w:trPr>
        <w:tc>
          <w:tcPr>
            <w:tcW w:w="540" w:type="dxa"/>
            <w:vAlign w:val="center"/>
          </w:tcPr>
          <w:p w14:paraId="12B84CB0"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sz w:val="24"/>
                <w:szCs w:val="24"/>
                <w:lang w:eastAsia="es-MX"/>
              </w:rPr>
              <w:t>2</w:t>
            </w:r>
          </w:p>
        </w:tc>
        <w:tc>
          <w:tcPr>
            <w:tcW w:w="6675" w:type="dxa"/>
            <w:gridSpan w:val="2"/>
            <w:vAlign w:val="center"/>
            <w:hideMark/>
          </w:tcPr>
          <w:p w14:paraId="4362A8AB" w14:textId="77777777" w:rsidR="00550675" w:rsidRPr="005F7F7D" w:rsidRDefault="00550675" w:rsidP="00550675">
            <w:pPr>
              <w:jc w:val="both"/>
              <w:rPr>
                <w:rFonts w:ascii="Times New Roman" w:hAnsi="Times New Roman" w:cs="Times New Roman"/>
                <w:sz w:val="24"/>
                <w:szCs w:val="24"/>
                <w:lang w:eastAsia="es-MX"/>
              </w:rPr>
            </w:pPr>
            <w:r w:rsidRPr="00065715">
              <w:rPr>
                <w:rFonts w:ascii="Times New Roman" w:hAnsi="Times New Roman" w:cs="Times New Roman"/>
                <w:sz w:val="24"/>
                <w:szCs w:val="24"/>
              </w:rPr>
              <w:t>Verificar con la normativa</w:t>
            </w:r>
            <w:r>
              <w:rPr>
                <w:rFonts w:ascii="Times New Roman" w:hAnsi="Times New Roman" w:cs="Times New Roman"/>
                <w:sz w:val="24"/>
                <w:szCs w:val="24"/>
              </w:rPr>
              <w:t xml:space="preserve"> vigente en la cooperativa</w:t>
            </w:r>
            <w:r w:rsidRPr="00065715">
              <w:rPr>
                <w:rFonts w:ascii="Times New Roman" w:hAnsi="Times New Roman" w:cs="Times New Roman"/>
                <w:sz w:val="24"/>
                <w:szCs w:val="24"/>
              </w:rPr>
              <w:t xml:space="preserve"> quien es el encargado de elaborar los programas y proyectos.</w:t>
            </w:r>
          </w:p>
        </w:tc>
        <w:tc>
          <w:tcPr>
            <w:tcW w:w="0" w:type="auto"/>
            <w:vAlign w:val="center"/>
          </w:tcPr>
          <w:p w14:paraId="3AED92D2" w14:textId="77777777" w:rsidR="00550675" w:rsidRPr="005F7F7D" w:rsidRDefault="00550675" w:rsidP="00550675">
            <w:pPr>
              <w:jc w:val="center"/>
              <w:rPr>
                <w:rFonts w:ascii="Times New Roman" w:hAnsi="Times New Roman" w:cs="Times New Roman"/>
                <w:color w:val="FF0000"/>
                <w:sz w:val="24"/>
                <w:szCs w:val="24"/>
                <w:lang w:eastAsia="es-MX"/>
              </w:rPr>
            </w:pPr>
            <w:r w:rsidRPr="003F676A">
              <w:rPr>
                <w:rFonts w:ascii="Times New Roman" w:hAnsi="Times New Roman" w:cs="Times New Roman"/>
                <w:color w:val="FF0000"/>
                <w:sz w:val="24"/>
                <w:szCs w:val="24"/>
                <w:lang w:eastAsia="es-MX"/>
              </w:rPr>
              <w:t>PA/A</w:t>
            </w:r>
            <w:r>
              <w:rPr>
                <w:rFonts w:ascii="Times New Roman" w:hAnsi="Times New Roman" w:cs="Times New Roman"/>
                <w:color w:val="FF0000"/>
                <w:sz w:val="24"/>
                <w:szCs w:val="24"/>
                <w:lang w:eastAsia="es-MX"/>
              </w:rPr>
              <w:t>2</w:t>
            </w:r>
          </w:p>
        </w:tc>
        <w:tc>
          <w:tcPr>
            <w:tcW w:w="0" w:type="auto"/>
            <w:vAlign w:val="center"/>
            <w:hideMark/>
          </w:tcPr>
          <w:p w14:paraId="47264EF1"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r w:rsidR="00550675" w:rsidRPr="005F7F7D" w14:paraId="544DBC48" w14:textId="77777777" w:rsidTr="00550675">
        <w:trPr>
          <w:trHeight w:val="474"/>
        </w:trPr>
        <w:tc>
          <w:tcPr>
            <w:tcW w:w="540" w:type="dxa"/>
            <w:vAlign w:val="center"/>
          </w:tcPr>
          <w:p w14:paraId="162D7308" w14:textId="77777777" w:rsidR="00550675" w:rsidRPr="005F7F7D" w:rsidRDefault="00550675" w:rsidP="00550675">
            <w:pPr>
              <w:jc w:val="center"/>
              <w:rPr>
                <w:rFonts w:ascii="Times New Roman" w:hAnsi="Times New Roman" w:cs="Times New Roman"/>
                <w:b/>
                <w:sz w:val="24"/>
                <w:szCs w:val="24"/>
                <w:lang w:eastAsia="es-MX"/>
              </w:rPr>
            </w:pPr>
            <w:r w:rsidRPr="005F7F7D">
              <w:rPr>
                <w:rFonts w:ascii="Times New Roman" w:hAnsi="Times New Roman" w:cs="Times New Roman"/>
                <w:b/>
                <w:sz w:val="24"/>
                <w:szCs w:val="24"/>
                <w:lang w:eastAsia="es-MX"/>
              </w:rPr>
              <w:t>3</w:t>
            </w:r>
          </w:p>
        </w:tc>
        <w:tc>
          <w:tcPr>
            <w:tcW w:w="6675" w:type="dxa"/>
            <w:gridSpan w:val="2"/>
            <w:vAlign w:val="center"/>
            <w:hideMark/>
          </w:tcPr>
          <w:p w14:paraId="68A2AC8E" w14:textId="77777777" w:rsidR="00550675" w:rsidRPr="005F7F7D" w:rsidRDefault="00550675" w:rsidP="00550675">
            <w:pPr>
              <w:jc w:val="both"/>
              <w:rPr>
                <w:rFonts w:ascii="Times New Roman" w:hAnsi="Times New Roman" w:cs="Times New Roman"/>
                <w:sz w:val="24"/>
                <w:szCs w:val="24"/>
                <w:lang w:eastAsia="es-MX"/>
              </w:rPr>
            </w:pPr>
            <w:r w:rsidRPr="00065715">
              <w:rPr>
                <w:rFonts w:ascii="Times New Roman" w:hAnsi="Times New Roman" w:cs="Times New Roman"/>
                <w:sz w:val="24"/>
                <w:szCs w:val="24"/>
              </w:rPr>
              <w:t xml:space="preserve">Realizar un papel de trabajo que demuestre las acciones </w:t>
            </w:r>
            <w:r>
              <w:rPr>
                <w:rFonts w:ascii="Times New Roman" w:hAnsi="Times New Roman" w:cs="Times New Roman"/>
                <w:sz w:val="24"/>
                <w:szCs w:val="24"/>
              </w:rPr>
              <w:t>ejecutadas</w:t>
            </w:r>
            <w:r w:rsidRPr="00065715">
              <w:rPr>
                <w:rFonts w:ascii="Times New Roman" w:hAnsi="Times New Roman" w:cs="Times New Roman"/>
                <w:sz w:val="24"/>
                <w:szCs w:val="24"/>
              </w:rPr>
              <w:t xml:space="preserve"> por los empleados a fin de elaborar los planes operativos anuales e indicadores de gestión</w:t>
            </w:r>
            <w:r>
              <w:rPr>
                <w:rFonts w:ascii="Times New Roman" w:hAnsi="Times New Roman" w:cs="Times New Roman"/>
                <w:sz w:val="24"/>
                <w:szCs w:val="24"/>
              </w:rPr>
              <w:t>;</w:t>
            </w:r>
            <w:r w:rsidRPr="00065715">
              <w:rPr>
                <w:rFonts w:ascii="Times New Roman" w:hAnsi="Times New Roman" w:cs="Times New Roman"/>
                <w:sz w:val="24"/>
                <w:szCs w:val="24"/>
              </w:rPr>
              <w:t xml:space="preserve"> demuestre donde se detuvo el proceso.</w:t>
            </w:r>
          </w:p>
        </w:tc>
        <w:tc>
          <w:tcPr>
            <w:tcW w:w="0" w:type="auto"/>
            <w:vAlign w:val="center"/>
          </w:tcPr>
          <w:p w14:paraId="43C2BBB2" w14:textId="77777777" w:rsidR="00550675" w:rsidRPr="005F7F7D" w:rsidRDefault="00550675" w:rsidP="00550675">
            <w:pPr>
              <w:jc w:val="center"/>
              <w:rPr>
                <w:rFonts w:ascii="Times New Roman" w:hAnsi="Times New Roman" w:cs="Times New Roman"/>
                <w:color w:val="FF0000"/>
                <w:sz w:val="24"/>
                <w:szCs w:val="24"/>
                <w:lang w:eastAsia="es-MX"/>
              </w:rPr>
            </w:pPr>
            <w:r w:rsidRPr="003F676A">
              <w:rPr>
                <w:rFonts w:ascii="Times New Roman" w:hAnsi="Times New Roman" w:cs="Times New Roman"/>
                <w:color w:val="FF0000"/>
                <w:sz w:val="24"/>
                <w:szCs w:val="24"/>
                <w:lang w:eastAsia="es-MX"/>
              </w:rPr>
              <w:t>PA/A</w:t>
            </w:r>
            <w:r>
              <w:rPr>
                <w:rFonts w:ascii="Times New Roman" w:hAnsi="Times New Roman" w:cs="Times New Roman"/>
                <w:color w:val="FF0000"/>
                <w:sz w:val="24"/>
                <w:szCs w:val="24"/>
                <w:lang w:eastAsia="es-MX"/>
              </w:rPr>
              <w:t>3</w:t>
            </w:r>
          </w:p>
        </w:tc>
        <w:tc>
          <w:tcPr>
            <w:tcW w:w="0" w:type="auto"/>
            <w:vAlign w:val="center"/>
            <w:hideMark/>
          </w:tcPr>
          <w:p w14:paraId="20A77C06" w14:textId="77777777" w:rsidR="00550675" w:rsidRPr="005F7F7D" w:rsidRDefault="00550675" w:rsidP="00550675">
            <w:pPr>
              <w:jc w:val="center"/>
              <w:rPr>
                <w:rFonts w:ascii="Times New Roman" w:hAnsi="Times New Roman" w:cs="Times New Roman"/>
                <w:sz w:val="24"/>
                <w:szCs w:val="24"/>
                <w:lang w:eastAsia="es-MX"/>
              </w:rPr>
            </w:pPr>
            <w:r>
              <w:rPr>
                <w:rFonts w:ascii="Times New Roman" w:hAnsi="Times New Roman" w:cs="Times New Roman"/>
                <w:sz w:val="24"/>
                <w:szCs w:val="24"/>
                <w:lang w:eastAsia="es-MX"/>
              </w:rPr>
              <w:t>1</w:t>
            </w:r>
            <w:r w:rsidRPr="005F7F7D">
              <w:rPr>
                <w:rFonts w:ascii="Times New Roman" w:hAnsi="Times New Roman" w:cs="Times New Roman"/>
                <w:sz w:val="24"/>
                <w:szCs w:val="24"/>
                <w:lang w:eastAsia="es-MX"/>
              </w:rPr>
              <w:t xml:space="preserve"> día</w:t>
            </w:r>
          </w:p>
        </w:tc>
      </w:tr>
      <w:tr w:rsidR="00550675" w:rsidRPr="005F7F7D" w14:paraId="17B89F5C" w14:textId="77777777" w:rsidTr="00550675">
        <w:trPr>
          <w:trHeight w:val="92"/>
        </w:trPr>
        <w:tc>
          <w:tcPr>
            <w:tcW w:w="540" w:type="dxa"/>
            <w:vAlign w:val="center"/>
          </w:tcPr>
          <w:p w14:paraId="453D08A6"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4</w:t>
            </w:r>
          </w:p>
        </w:tc>
        <w:tc>
          <w:tcPr>
            <w:tcW w:w="6675" w:type="dxa"/>
            <w:gridSpan w:val="2"/>
            <w:vAlign w:val="center"/>
            <w:hideMark/>
          </w:tcPr>
          <w:p w14:paraId="518190C2" w14:textId="77777777" w:rsidR="00550675" w:rsidRPr="005F7F7D" w:rsidRDefault="00550675" w:rsidP="00550675">
            <w:pPr>
              <w:jc w:val="both"/>
              <w:rPr>
                <w:rFonts w:ascii="Times New Roman" w:hAnsi="Times New Roman" w:cs="Times New Roman"/>
                <w:sz w:val="24"/>
                <w:szCs w:val="24"/>
              </w:rPr>
            </w:pPr>
            <w:r w:rsidRPr="00AD0304">
              <w:rPr>
                <w:rFonts w:ascii="Times New Roman" w:hAnsi="Times New Roman" w:cs="Times New Roman"/>
                <w:sz w:val="24"/>
                <w:szCs w:val="24"/>
              </w:rPr>
              <w:t>Verificar el cumplimiento del proceso de selección</w:t>
            </w:r>
            <w:r>
              <w:rPr>
                <w:rFonts w:ascii="Times New Roman" w:hAnsi="Times New Roman" w:cs="Times New Roman"/>
                <w:sz w:val="24"/>
                <w:szCs w:val="24"/>
              </w:rPr>
              <w:t xml:space="preserve"> de personal administrativo y operativo (choferes) de la cooperativa</w:t>
            </w:r>
            <w:r w:rsidRPr="00AD0304">
              <w:rPr>
                <w:rFonts w:ascii="Times New Roman" w:hAnsi="Times New Roman" w:cs="Times New Roman"/>
                <w:sz w:val="24"/>
                <w:szCs w:val="24"/>
              </w:rPr>
              <w:t>.</w:t>
            </w:r>
          </w:p>
        </w:tc>
        <w:tc>
          <w:tcPr>
            <w:tcW w:w="0" w:type="auto"/>
            <w:vAlign w:val="center"/>
          </w:tcPr>
          <w:p w14:paraId="729B551D"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w:t>
            </w:r>
            <w:r w:rsidRPr="005F7F7D">
              <w:rPr>
                <w:rFonts w:ascii="Times New Roman" w:hAnsi="Times New Roman" w:cs="Times New Roman"/>
                <w:color w:val="FF0000"/>
                <w:sz w:val="24"/>
                <w:szCs w:val="24"/>
                <w:lang w:eastAsia="es-MX"/>
              </w:rPr>
              <w:t>B</w:t>
            </w:r>
            <w:r>
              <w:rPr>
                <w:rFonts w:ascii="Times New Roman" w:hAnsi="Times New Roman" w:cs="Times New Roman"/>
                <w:color w:val="FF0000"/>
                <w:sz w:val="24"/>
                <w:szCs w:val="24"/>
                <w:lang w:eastAsia="es-MX"/>
              </w:rPr>
              <w:t>1</w:t>
            </w:r>
          </w:p>
        </w:tc>
        <w:tc>
          <w:tcPr>
            <w:tcW w:w="0" w:type="auto"/>
            <w:vAlign w:val="center"/>
            <w:hideMark/>
          </w:tcPr>
          <w:p w14:paraId="4C1D364A"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r w:rsidR="00550675" w:rsidRPr="005F7F7D" w14:paraId="1F79B73F" w14:textId="77777777" w:rsidTr="00550675">
        <w:trPr>
          <w:trHeight w:val="568"/>
        </w:trPr>
        <w:tc>
          <w:tcPr>
            <w:tcW w:w="540" w:type="dxa"/>
            <w:vAlign w:val="center"/>
          </w:tcPr>
          <w:p w14:paraId="20C6442C"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5</w:t>
            </w:r>
          </w:p>
        </w:tc>
        <w:tc>
          <w:tcPr>
            <w:tcW w:w="6675" w:type="dxa"/>
            <w:gridSpan w:val="2"/>
            <w:vAlign w:val="center"/>
            <w:hideMark/>
          </w:tcPr>
          <w:p w14:paraId="713204DA" w14:textId="77777777" w:rsidR="00550675" w:rsidRPr="005F7F7D" w:rsidRDefault="00550675" w:rsidP="00550675">
            <w:pPr>
              <w:jc w:val="both"/>
              <w:rPr>
                <w:rFonts w:ascii="Times New Roman" w:hAnsi="Times New Roman" w:cs="Times New Roman"/>
                <w:sz w:val="24"/>
                <w:szCs w:val="24"/>
                <w:lang w:eastAsia="es-MX"/>
              </w:rPr>
            </w:pPr>
            <w:r w:rsidRPr="00AD0304">
              <w:rPr>
                <w:rFonts w:ascii="Times New Roman" w:hAnsi="Times New Roman" w:cs="Times New Roman"/>
                <w:sz w:val="24"/>
                <w:szCs w:val="24"/>
              </w:rPr>
              <w:t>Verificar que se cumpla lo establecido en la normativa interna</w:t>
            </w:r>
            <w:r>
              <w:rPr>
                <w:rFonts w:ascii="Times New Roman" w:hAnsi="Times New Roman" w:cs="Times New Roman"/>
                <w:sz w:val="24"/>
                <w:szCs w:val="24"/>
              </w:rPr>
              <w:t>, respecto de la contratación de personal</w:t>
            </w:r>
            <w:r w:rsidRPr="00AD0304">
              <w:rPr>
                <w:rFonts w:ascii="Times New Roman" w:hAnsi="Times New Roman" w:cs="Times New Roman"/>
                <w:sz w:val="24"/>
                <w:szCs w:val="24"/>
              </w:rPr>
              <w:t>.</w:t>
            </w:r>
          </w:p>
        </w:tc>
        <w:tc>
          <w:tcPr>
            <w:tcW w:w="0" w:type="auto"/>
            <w:vAlign w:val="center"/>
          </w:tcPr>
          <w:p w14:paraId="26F11A3B"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PA/B2</w:t>
            </w:r>
          </w:p>
        </w:tc>
        <w:tc>
          <w:tcPr>
            <w:tcW w:w="0" w:type="auto"/>
            <w:vAlign w:val="center"/>
            <w:hideMark/>
          </w:tcPr>
          <w:p w14:paraId="0A8806CE"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r w:rsidR="00550675" w:rsidRPr="005F7F7D" w14:paraId="38581F63" w14:textId="77777777" w:rsidTr="00550675">
        <w:trPr>
          <w:trHeight w:val="568"/>
        </w:trPr>
        <w:tc>
          <w:tcPr>
            <w:tcW w:w="540" w:type="dxa"/>
            <w:vAlign w:val="center"/>
          </w:tcPr>
          <w:p w14:paraId="1B77BE63"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6</w:t>
            </w:r>
          </w:p>
        </w:tc>
        <w:tc>
          <w:tcPr>
            <w:tcW w:w="6675" w:type="dxa"/>
            <w:gridSpan w:val="2"/>
            <w:vAlign w:val="center"/>
            <w:hideMark/>
          </w:tcPr>
          <w:p w14:paraId="5BCF8EEA" w14:textId="77777777" w:rsidR="00550675" w:rsidRPr="005F7F7D" w:rsidRDefault="00550675" w:rsidP="00550675">
            <w:pPr>
              <w:jc w:val="both"/>
              <w:rPr>
                <w:rFonts w:ascii="Times New Roman" w:hAnsi="Times New Roman" w:cs="Times New Roman"/>
                <w:sz w:val="24"/>
                <w:szCs w:val="24"/>
                <w:lang w:eastAsia="es-MX"/>
              </w:rPr>
            </w:pPr>
            <w:r w:rsidRPr="00AD0304">
              <w:rPr>
                <w:rFonts w:ascii="Times New Roman" w:hAnsi="Times New Roman" w:cs="Times New Roman"/>
                <w:sz w:val="24"/>
                <w:szCs w:val="24"/>
                <w:lang w:eastAsia="es-MX"/>
              </w:rPr>
              <w:t xml:space="preserve">Con base a una muestra elabore un papel de trabajo que demuestre </w:t>
            </w:r>
            <w:r>
              <w:rPr>
                <w:rFonts w:ascii="Times New Roman" w:hAnsi="Times New Roman" w:cs="Times New Roman"/>
                <w:sz w:val="24"/>
                <w:szCs w:val="24"/>
                <w:lang w:eastAsia="es-MX"/>
              </w:rPr>
              <w:t xml:space="preserve">si se ha solicitado oportunamente </w:t>
            </w:r>
            <w:r w:rsidRPr="00AD0304">
              <w:rPr>
                <w:rFonts w:ascii="Times New Roman" w:hAnsi="Times New Roman" w:cs="Times New Roman"/>
                <w:sz w:val="24"/>
                <w:szCs w:val="24"/>
                <w:lang w:eastAsia="es-MX"/>
              </w:rPr>
              <w:t>la presentación de los requisitos para el ingreso</w:t>
            </w:r>
            <w:r>
              <w:rPr>
                <w:rFonts w:ascii="Times New Roman" w:hAnsi="Times New Roman" w:cs="Times New Roman"/>
                <w:sz w:val="24"/>
                <w:szCs w:val="24"/>
                <w:lang w:eastAsia="es-MX"/>
              </w:rPr>
              <w:t xml:space="preserve"> del personal a la cooperativa</w:t>
            </w:r>
            <w:r w:rsidRPr="00AD0304">
              <w:rPr>
                <w:rFonts w:ascii="Times New Roman" w:hAnsi="Times New Roman" w:cs="Times New Roman"/>
                <w:sz w:val="24"/>
                <w:szCs w:val="24"/>
                <w:lang w:eastAsia="es-MX"/>
              </w:rPr>
              <w:t>.</w:t>
            </w:r>
          </w:p>
        </w:tc>
        <w:tc>
          <w:tcPr>
            <w:tcW w:w="0" w:type="auto"/>
            <w:vAlign w:val="center"/>
          </w:tcPr>
          <w:p w14:paraId="44AA94A1"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PA/B3</w:t>
            </w:r>
          </w:p>
        </w:tc>
        <w:tc>
          <w:tcPr>
            <w:tcW w:w="0" w:type="auto"/>
            <w:vAlign w:val="center"/>
            <w:hideMark/>
          </w:tcPr>
          <w:p w14:paraId="5F14B45C"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r w:rsidR="00550675" w:rsidRPr="005F7F7D" w14:paraId="2F5FC9B9" w14:textId="77777777" w:rsidTr="00550675">
        <w:trPr>
          <w:trHeight w:val="507"/>
        </w:trPr>
        <w:tc>
          <w:tcPr>
            <w:tcW w:w="540" w:type="dxa"/>
            <w:vAlign w:val="center"/>
          </w:tcPr>
          <w:p w14:paraId="27B8FD5F"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7</w:t>
            </w:r>
          </w:p>
        </w:tc>
        <w:tc>
          <w:tcPr>
            <w:tcW w:w="6675" w:type="dxa"/>
            <w:gridSpan w:val="2"/>
            <w:vAlign w:val="center"/>
            <w:hideMark/>
          </w:tcPr>
          <w:p w14:paraId="7EDCE845" w14:textId="77777777" w:rsidR="00550675" w:rsidRPr="005F7F7D" w:rsidRDefault="00550675" w:rsidP="00550675">
            <w:pPr>
              <w:jc w:val="both"/>
              <w:rPr>
                <w:rFonts w:ascii="Times New Roman" w:hAnsi="Times New Roman" w:cs="Times New Roman"/>
                <w:sz w:val="24"/>
                <w:szCs w:val="24"/>
                <w:lang w:eastAsia="es-MX"/>
              </w:rPr>
            </w:pPr>
            <w:r>
              <w:rPr>
                <w:rFonts w:ascii="Times New Roman" w:hAnsi="Times New Roman" w:cs="Times New Roman"/>
                <w:sz w:val="24"/>
                <w:szCs w:val="24"/>
              </w:rPr>
              <w:t xml:space="preserve">En base a una muestra determine </w:t>
            </w:r>
            <w:r w:rsidRPr="00A22FE9">
              <w:rPr>
                <w:rFonts w:ascii="Times New Roman" w:hAnsi="Times New Roman" w:cs="Times New Roman"/>
                <w:sz w:val="24"/>
                <w:szCs w:val="24"/>
              </w:rPr>
              <w:t>si el personal durante el período analizado ha cumplido con el horario trabajo como el de asistencia.</w:t>
            </w:r>
          </w:p>
        </w:tc>
        <w:tc>
          <w:tcPr>
            <w:tcW w:w="0" w:type="auto"/>
            <w:vAlign w:val="center"/>
          </w:tcPr>
          <w:p w14:paraId="7BC79932"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PA/B4</w:t>
            </w:r>
          </w:p>
        </w:tc>
        <w:tc>
          <w:tcPr>
            <w:tcW w:w="0" w:type="auto"/>
            <w:vAlign w:val="center"/>
            <w:hideMark/>
          </w:tcPr>
          <w:p w14:paraId="334D165D" w14:textId="77777777" w:rsidR="00550675" w:rsidRPr="005F7F7D" w:rsidRDefault="00550675" w:rsidP="00550675">
            <w:pPr>
              <w:jc w:val="center"/>
              <w:rPr>
                <w:rFonts w:ascii="Times New Roman" w:hAnsi="Times New Roman" w:cs="Times New Roman"/>
                <w:sz w:val="24"/>
                <w:szCs w:val="24"/>
                <w:lang w:eastAsia="es-MX"/>
              </w:rPr>
            </w:pPr>
            <w:r>
              <w:rPr>
                <w:rFonts w:ascii="Times New Roman" w:hAnsi="Times New Roman" w:cs="Times New Roman"/>
                <w:sz w:val="24"/>
                <w:szCs w:val="24"/>
                <w:lang w:eastAsia="es-MX"/>
              </w:rPr>
              <w:t>2</w:t>
            </w:r>
            <w:r w:rsidRPr="005F7F7D">
              <w:rPr>
                <w:rFonts w:ascii="Times New Roman" w:hAnsi="Times New Roman" w:cs="Times New Roman"/>
                <w:sz w:val="24"/>
                <w:szCs w:val="24"/>
                <w:lang w:eastAsia="es-MX"/>
              </w:rPr>
              <w:t xml:space="preserve"> día</w:t>
            </w:r>
            <w:r>
              <w:rPr>
                <w:rFonts w:ascii="Times New Roman" w:hAnsi="Times New Roman" w:cs="Times New Roman"/>
                <w:sz w:val="24"/>
                <w:szCs w:val="24"/>
                <w:lang w:eastAsia="es-MX"/>
              </w:rPr>
              <w:t>s</w:t>
            </w:r>
          </w:p>
        </w:tc>
      </w:tr>
      <w:tr w:rsidR="00550675" w:rsidRPr="005F7F7D" w14:paraId="49909596" w14:textId="77777777" w:rsidTr="00550675">
        <w:trPr>
          <w:trHeight w:val="498"/>
        </w:trPr>
        <w:tc>
          <w:tcPr>
            <w:tcW w:w="540" w:type="dxa"/>
            <w:vAlign w:val="center"/>
          </w:tcPr>
          <w:p w14:paraId="08CA932E"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8</w:t>
            </w:r>
          </w:p>
        </w:tc>
        <w:tc>
          <w:tcPr>
            <w:tcW w:w="6675" w:type="dxa"/>
            <w:gridSpan w:val="2"/>
            <w:vAlign w:val="center"/>
            <w:hideMark/>
          </w:tcPr>
          <w:p w14:paraId="5E7CFE70" w14:textId="77777777" w:rsidR="00550675" w:rsidRPr="005F7F7D" w:rsidRDefault="00550675" w:rsidP="00550675">
            <w:pPr>
              <w:jc w:val="both"/>
              <w:rPr>
                <w:rFonts w:ascii="Times New Roman" w:hAnsi="Times New Roman" w:cs="Times New Roman"/>
                <w:sz w:val="24"/>
                <w:szCs w:val="24"/>
                <w:lang w:eastAsia="es-MX"/>
              </w:rPr>
            </w:pPr>
            <w:r w:rsidRPr="00A22FE9">
              <w:rPr>
                <w:rFonts w:ascii="Times New Roman" w:hAnsi="Times New Roman" w:cs="Times New Roman"/>
                <w:sz w:val="24"/>
                <w:szCs w:val="24"/>
              </w:rPr>
              <w:t>Realice una verificación física al azar de los choferes en diferentes horarios y evidencia la formalidad con la que atienden al usuario y su vestimenta.</w:t>
            </w:r>
          </w:p>
        </w:tc>
        <w:tc>
          <w:tcPr>
            <w:tcW w:w="0" w:type="auto"/>
            <w:vAlign w:val="center"/>
            <w:hideMark/>
          </w:tcPr>
          <w:p w14:paraId="7C39E766"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w:t>
            </w:r>
            <w:r w:rsidRPr="005F7F7D">
              <w:rPr>
                <w:rFonts w:ascii="Times New Roman" w:hAnsi="Times New Roman" w:cs="Times New Roman"/>
                <w:color w:val="FF0000"/>
                <w:sz w:val="24"/>
                <w:szCs w:val="24"/>
                <w:lang w:eastAsia="es-MX"/>
              </w:rPr>
              <w:t>C</w:t>
            </w:r>
            <w:r>
              <w:rPr>
                <w:rFonts w:ascii="Times New Roman" w:hAnsi="Times New Roman" w:cs="Times New Roman"/>
                <w:color w:val="FF0000"/>
                <w:sz w:val="24"/>
                <w:szCs w:val="24"/>
                <w:lang w:eastAsia="es-MX"/>
              </w:rPr>
              <w:t>1</w:t>
            </w:r>
          </w:p>
        </w:tc>
        <w:tc>
          <w:tcPr>
            <w:tcW w:w="0" w:type="auto"/>
            <w:vAlign w:val="center"/>
            <w:hideMark/>
          </w:tcPr>
          <w:p w14:paraId="546F36A7" w14:textId="77777777" w:rsidR="00550675" w:rsidRPr="005F7F7D" w:rsidRDefault="00550675" w:rsidP="00550675">
            <w:pPr>
              <w:jc w:val="center"/>
              <w:rPr>
                <w:rFonts w:ascii="Times New Roman" w:hAnsi="Times New Roman" w:cs="Times New Roman"/>
                <w:sz w:val="24"/>
                <w:szCs w:val="24"/>
                <w:lang w:eastAsia="es-MX"/>
              </w:rPr>
            </w:pPr>
            <w:r>
              <w:rPr>
                <w:rFonts w:ascii="Times New Roman" w:hAnsi="Times New Roman" w:cs="Times New Roman"/>
                <w:sz w:val="24"/>
                <w:szCs w:val="24"/>
                <w:lang w:eastAsia="es-MX"/>
              </w:rPr>
              <w:t>3</w:t>
            </w:r>
            <w:r w:rsidRPr="005F7F7D">
              <w:rPr>
                <w:rFonts w:ascii="Times New Roman" w:hAnsi="Times New Roman" w:cs="Times New Roman"/>
                <w:sz w:val="24"/>
                <w:szCs w:val="24"/>
                <w:lang w:eastAsia="es-MX"/>
              </w:rPr>
              <w:t xml:space="preserve"> día</w:t>
            </w:r>
            <w:r>
              <w:rPr>
                <w:rFonts w:ascii="Times New Roman" w:hAnsi="Times New Roman" w:cs="Times New Roman"/>
                <w:sz w:val="24"/>
                <w:szCs w:val="24"/>
                <w:lang w:eastAsia="es-MX"/>
              </w:rPr>
              <w:t>s</w:t>
            </w:r>
          </w:p>
        </w:tc>
      </w:tr>
      <w:tr w:rsidR="00550675" w:rsidRPr="005F7F7D" w14:paraId="2E6D0A9E" w14:textId="77777777" w:rsidTr="00550675">
        <w:trPr>
          <w:trHeight w:val="498"/>
        </w:trPr>
        <w:tc>
          <w:tcPr>
            <w:tcW w:w="540" w:type="dxa"/>
            <w:vAlign w:val="center"/>
          </w:tcPr>
          <w:p w14:paraId="4AC76B11" w14:textId="77777777" w:rsidR="00550675" w:rsidRPr="005F7F7D" w:rsidRDefault="00550675" w:rsidP="00550675">
            <w:pPr>
              <w:jc w:val="center"/>
              <w:rPr>
                <w:rFonts w:ascii="Times New Roman" w:hAnsi="Times New Roman" w:cs="Times New Roman"/>
                <w:b/>
                <w:sz w:val="24"/>
                <w:szCs w:val="24"/>
                <w:lang w:eastAsia="es-MX"/>
              </w:rPr>
            </w:pPr>
            <w:r>
              <w:rPr>
                <w:rFonts w:ascii="Times New Roman" w:hAnsi="Times New Roman" w:cs="Times New Roman"/>
                <w:b/>
                <w:sz w:val="24"/>
                <w:szCs w:val="24"/>
                <w:lang w:eastAsia="es-MX"/>
              </w:rPr>
              <w:t>9</w:t>
            </w:r>
          </w:p>
        </w:tc>
        <w:tc>
          <w:tcPr>
            <w:tcW w:w="6675" w:type="dxa"/>
            <w:gridSpan w:val="2"/>
            <w:vAlign w:val="center"/>
          </w:tcPr>
          <w:p w14:paraId="5F634144" w14:textId="77777777" w:rsidR="00550675" w:rsidRPr="005F7F7D" w:rsidRDefault="00550675" w:rsidP="00550675">
            <w:pPr>
              <w:jc w:val="both"/>
              <w:rPr>
                <w:rFonts w:ascii="Times New Roman" w:hAnsi="Times New Roman" w:cs="Times New Roman"/>
                <w:sz w:val="24"/>
                <w:szCs w:val="24"/>
              </w:rPr>
            </w:pPr>
            <w:r>
              <w:rPr>
                <w:rFonts w:ascii="Times New Roman" w:hAnsi="Times New Roman" w:cs="Times New Roman"/>
                <w:sz w:val="24"/>
                <w:szCs w:val="24"/>
              </w:rPr>
              <w:t>Determine en base a indicadores de gestión el grado de satisfacción de los clientes que hacen uso del servicio de taxis de la cooperativa</w:t>
            </w:r>
            <w:r w:rsidRPr="00A22FE9">
              <w:rPr>
                <w:rFonts w:ascii="Times New Roman" w:hAnsi="Times New Roman" w:cs="Times New Roman"/>
                <w:sz w:val="24"/>
                <w:szCs w:val="24"/>
              </w:rPr>
              <w:t>.</w:t>
            </w:r>
          </w:p>
        </w:tc>
        <w:tc>
          <w:tcPr>
            <w:tcW w:w="0" w:type="auto"/>
            <w:vAlign w:val="center"/>
          </w:tcPr>
          <w:p w14:paraId="7DCBC296" w14:textId="77777777" w:rsidR="00550675" w:rsidRPr="005F7F7D" w:rsidRDefault="00550675" w:rsidP="00550675">
            <w:pPr>
              <w:jc w:val="center"/>
              <w:rPr>
                <w:rFonts w:ascii="Times New Roman" w:hAnsi="Times New Roman" w:cs="Times New Roman"/>
                <w:color w:val="FF0000"/>
                <w:sz w:val="24"/>
                <w:szCs w:val="24"/>
                <w:lang w:eastAsia="es-MX"/>
              </w:rPr>
            </w:pPr>
            <w:r>
              <w:rPr>
                <w:rFonts w:ascii="Times New Roman" w:hAnsi="Times New Roman" w:cs="Times New Roman"/>
                <w:color w:val="FF0000"/>
                <w:sz w:val="24"/>
                <w:szCs w:val="24"/>
                <w:lang w:eastAsia="es-MX"/>
              </w:rPr>
              <w:t>PA/</w:t>
            </w:r>
            <w:r w:rsidRPr="005F7F7D">
              <w:rPr>
                <w:rFonts w:ascii="Times New Roman" w:hAnsi="Times New Roman" w:cs="Times New Roman"/>
                <w:color w:val="FF0000"/>
                <w:sz w:val="24"/>
                <w:szCs w:val="24"/>
                <w:lang w:eastAsia="es-MX"/>
              </w:rPr>
              <w:t>C</w:t>
            </w:r>
            <w:r>
              <w:rPr>
                <w:rFonts w:ascii="Times New Roman" w:hAnsi="Times New Roman" w:cs="Times New Roman"/>
                <w:color w:val="FF0000"/>
                <w:sz w:val="24"/>
                <w:szCs w:val="24"/>
                <w:lang w:eastAsia="es-MX"/>
              </w:rPr>
              <w:t>2</w:t>
            </w:r>
          </w:p>
        </w:tc>
        <w:tc>
          <w:tcPr>
            <w:tcW w:w="0" w:type="auto"/>
            <w:vAlign w:val="center"/>
          </w:tcPr>
          <w:p w14:paraId="0CF5027C" w14:textId="77777777" w:rsidR="00550675" w:rsidRPr="005F7F7D" w:rsidRDefault="00550675" w:rsidP="00550675">
            <w:pPr>
              <w:jc w:val="center"/>
              <w:rPr>
                <w:rFonts w:ascii="Times New Roman" w:hAnsi="Times New Roman" w:cs="Times New Roman"/>
                <w:sz w:val="24"/>
                <w:szCs w:val="24"/>
                <w:lang w:eastAsia="es-MX"/>
              </w:rPr>
            </w:pPr>
            <w:r w:rsidRPr="005F7F7D">
              <w:rPr>
                <w:rFonts w:ascii="Times New Roman" w:hAnsi="Times New Roman" w:cs="Times New Roman"/>
                <w:sz w:val="24"/>
                <w:szCs w:val="24"/>
                <w:lang w:eastAsia="es-MX"/>
              </w:rPr>
              <w:t>1 día</w:t>
            </w:r>
          </w:p>
        </w:tc>
      </w:tr>
    </w:tbl>
    <w:p w14:paraId="283D1263" w14:textId="77777777" w:rsidR="00550675" w:rsidRDefault="00550675" w:rsidP="00550675">
      <w:pPr>
        <w:rPr>
          <w:rFonts w:ascii="Times New Roman" w:hAnsi="Times New Roman" w:cs="Times New Roman"/>
          <w:b/>
        </w:rPr>
      </w:pPr>
    </w:p>
    <w:p w14:paraId="49F72247" w14:textId="77777777" w:rsidR="00550675" w:rsidRPr="007D06FB" w:rsidRDefault="00550675" w:rsidP="00FF46A4">
      <w:pPr>
        <w:pStyle w:val="Ttulo1"/>
        <w:numPr>
          <w:ilvl w:val="1"/>
          <w:numId w:val="21"/>
        </w:numPr>
        <w:rPr>
          <w:rFonts w:ascii="Times New Roman" w:hAnsi="Times New Roman" w:cs="Times New Roman"/>
          <w:b/>
          <w:color w:val="auto"/>
          <w:sz w:val="24"/>
          <w:szCs w:val="24"/>
        </w:rPr>
      </w:pPr>
      <w:r>
        <w:rPr>
          <w:rFonts w:ascii="Times New Roman" w:hAnsi="Times New Roman" w:cs="Times New Roman"/>
          <w:b/>
        </w:rPr>
        <w:br w:type="page"/>
      </w:r>
      <w:r>
        <w:rPr>
          <w:rFonts w:ascii="Times New Roman" w:hAnsi="Times New Roman" w:cs="Times New Roman"/>
          <w:b/>
        </w:rPr>
        <w:lastRenderedPageBreak/>
        <w:t xml:space="preserve"> </w:t>
      </w:r>
      <w:bookmarkStart w:id="190" w:name="_Toc518504997"/>
      <w:bookmarkStart w:id="191" w:name="_Toc520489640"/>
      <w:r w:rsidRPr="007D06FB">
        <w:rPr>
          <w:rFonts w:ascii="Times New Roman" w:hAnsi="Times New Roman" w:cs="Times New Roman"/>
          <w:b/>
          <w:color w:val="auto"/>
          <w:sz w:val="24"/>
          <w:szCs w:val="24"/>
        </w:rPr>
        <w:t>Papeles de trabajo.</w:t>
      </w:r>
      <w:bookmarkEnd w:id="190"/>
      <w:bookmarkEnd w:id="191"/>
    </w:p>
    <w:tbl>
      <w:tblPr>
        <w:tblStyle w:val="Tablaconcuadrcula"/>
        <w:tblW w:w="0" w:type="auto"/>
        <w:tblLook w:val="04A0" w:firstRow="1" w:lastRow="0" w:firstColumn="1" w:lastColumn="0" w:noHBand="0" w:noVBand="1"/>
      </w:tblPr>
      <w:tblGrid>
        <w:gridCol w:w="1263"/>
        <w:gridCol w:w="4295"/>
        <w:gridCol w:w="3163"/>
      </w:tblGrid>
      <w:tr w:rsidR="00550675" w14:paraId="3045B018" w14:textId="77777777" w:rsidTr="00550675">
        <w:tc>
          <w:tcPr>
            <w:tcW w:w="8828" w:type="dxa"/>
            <w:gridSpan w:val="3"/>
            <w:tcBorders>
              <w:top w:val="single" w:sz="4" w:space="0" w:color="FFFFFF"/>
              <w:left w:val="single" w:sz="4" w:space="0" w:color="FFFFFF"/>
              <w:right w:val="single" w:sz="4" w:space="0" w:color="FFFFFF"/>
            </w:tcBorders>
          </w:tcPr>
          <w:p w14:paraId="28EACE1E"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drawing>
                <wp:anchor distT="0" distB="0" distL="114300" distR="114300" simplePos="0" relativeHeight="251701760" behindDoc="1" locked="0" layoutInCell="1" allowOverlap="1" wp14:anchorId="1801EE3C" wp14:editId="4161137E">
                  <wp:simplePos x="0" y="0"/>
                  <wp:positionH relativeFrom="margin">
                    <wp:posOffset>-13063</wp:posOffset>
                  </wp:positionH>
                  <wp:positionV relativeFrom="paragraph">
                    <wp:posOffset>78377</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92" name="Imagen 19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52F223F2" w14:textId="77777777" w:rsidR="00550675" w:rsidRPr="00B4591B" w:rsidRDefault="00550675" w:rsidP="00550675">
            <w:pPr>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2E59ECF5" w14:textId="77777777" w:rsidR="00550675" w:rsidRPr="00B4591B" w:rsidRDefault="00550675" w:rsidP="00550675">
            <w:pPr>
              <w:ind w:right="509"/>
              <w:jc w:val="center"/>
              <w:rPr>
                <w:rFonts w:ascii="Times New Roman" w:hAnsi="Times New Roman" w:cs="Times New Roman"/>
                <w:b/>
              </w:rPr>
            </w:pPr>
            <w:r>
              <w:rPr>
                <w:rFonts w:ascii="Times New Roman" w:hAnsi="Times New Roman" w:cs="Times New Roman"/>
                <w:b/>
              </w:rPr>
              <w:t>PROGRAMA DE AUDITORÍA</w:t>
            </w:r>
          </w:p>
          <w:p w14:paraId="4AE43803" w14:textId="77777777" w:rsidR="00550675" w:rsidRPr="00892322" w:rsidRDefault="00550675" w:rsidP="00550675">
            <w:pPr>
              <w:spacing w:after="120"/>
              <w:ind w:right="510"/>
              <w:jc w:val="center"/>
              <w:rPr>
                <w:rFonts w:ascii="Times New Roman" w:hAnsi="Times New Roman" w:cs="Times New Roman"/>
                <w:b/>
              </w:rPr>
            </w:pPr>
            <w:r w:rsidRPr="00B4591B">
              <w:rPr>
                <w:rFonts w:ascii="Times New Roman" w:hAnsi="Times New Roman" w:cs="Times New Roman"/>
                <w:b/>
              </w:rPr>
              <w:t>PERIODO: 01 de enero al 31 de diciembre de 2017</w:t>
            </w:r>
          </w:p>
        </w:tc>
      </w:tr>
      <w:tr w:rsidR="00550675" w14:paraId="33F8129D" w14:textId="77777777" w:rsidTr="00550675">
        <w:tc>
          <w:tcPr>
            <w:tcW w:w="1271" w:type="dxa"/>
          </w:tcPr>
          <w:p w14:paraId="7C815CDC" w14:textId="77777777" w:rsidR="00550675" w:rsidRPr="00BB753C" w:rsidRDefault="00550675" w:rsidP="00550675">
            <w:pPr>
              <w:rPr>
                <w:rFonts w:ascii="Times New Roman" w:hAnsi="Times New Roman" w:cs="Times New Roman"/>
                <w:b/>
                <w:sz w:val="24"/>
                <w:szCs w:val="24"/>
              </w:rPr>
            </w:pPr>
            <w:r w:rsidRPr="00BB753C">
              <w:rPr>
                <w:rFonts w:ascii="Times New Roman" w:hAnsi="Times New Roman" w:cs="Times New Roman"/>
                <w:b/>
                <w:sz w:val="24"/>
                <w:szCs w:val="24"/>
              </w:rPr>
              <w:t xml:space="preserve">PT: </w:t>
            </w:r>
            <w:r w:rsidRPr="00BB753C">
              <w:rPr>
                <w:rFonts w:ascii="Times New Roman" w:hAnsi="Times New Roman" w:cs="Times New Roman"/>
                <w:b/>
                <w:color w:val="FF0000"/>
                <w:sz w:val="24"/>
                <w:szCs w:val="24"/>
              </w:rPr>
              <w:t>A1-1</w:t>
            </w:r>
          </w:p>
        </w:tc>
        <w:tc>
          <w:tcPr>
            <w:tcW w:w="7557" w:type="dxa"/>
            <w:gridSpan w:val="2"/>
          </w:tcPr>
          <w:p w14:paraId="09D46374" w14:textId="77777777" w:rsidR="00550675" w:rsidRPr="00BB753C" w:rsidRDefault="00550675" w:rsidP="00550675">
            <w:pPr>
              <w:rPr>
                <w:rFonts w:ascii="Times New Roman" w:hAnsi="Times New Roman" w:cs="Times New Roman"/>
                <w:sz w:val="24"/>
                <w:szCs w:val="24"/>
              </w:rPr>
            </w:pPr>
            <w:r w:rsidRPr="00BB753C">
              <w:rPr>
                <w:rFonts w:ascii="Times New Roman" w:hAnsi="Times New Roman" w:cs="Times New Roman"/>
                <w:sz w:val="24"/>
                <w:szCs w:val="24"/>
              </w:rPr>
              <w:t>Oficio de requerimiento de información</w:t>
            </w:r>
            <w:r>
              <w:rPr>
                <w:rFonts w:ascii="Times New Roman" w:hAnsi="Times New Roman" w:cs="Times New Roman"/>
                <w:sz w:val="24"/>
                <w:szCs w:val="24"/>
              </w:rPr>
              <w:t>.</w:t>
            </w:r>
          </w:p>
        </w:tc>
      </w:tr>
      <w:tr w:rsidR="00550675" w14:paraId="01B22102" w14:textId="77777777" w:rsidTr="00550675">
        <w:tc>
          <w:tcPr>
            <w:tcW w:w="8828" w:type="dxa"/>
            <w:gridSpan w:val="3"/>
          </w:tcPr>
          <w:p w14:paraId="4EEED0B9" w14:textId="77777777" w:rsidR="00550675" w:rsidRPr="00BB753C" w:rsidRDefault="00550675" w:rsidP="00550675">
            <w:pPr>
              <w:spacing w:line="360" w:lineRule="auto"/>
              <w:jc w:val="right"/>
              <w:rPr>
                <w:rFonts w:ascii="Times New Roman" w:hAnsi="Times New Roman" w:cs="Times New Roman"/>
                <w:sz w:val="24"/>
                <w:szCs w:val="24"/>
              </w:rPr>
            </w:pPr>
            <w:r w:rsidRPr="00BB753C">
              <w:rPr>
                <w:rFonts w:ascii="Times New Roman" w:hAnsi="Times New Roman" w:cs="Times New Roman"/>
                <w:sz w:val="24"/>
                <w:szCs w:val="24"/>
              </w:rPr>
              <w:t>Of.002</w:t>
            </w:r>
          </w:p>
          <w:p w14:paraId="3ACA322F" w14:textId="77777777" w:rsidR="00550675" w:rsidRDefault="00550675" w:rsidP="00550675">
            <w:pPr>
              <w:spacing w:line="360" w:lineRule="auto"/>
              <w:jc w:val="right"/>
              <w:rPr>
                <w:rFonts w:ascii="Times New Roman" w:hAnsi="Times New Roman" w:cs="Times New Roman"/>
                <w:sz w:val="24"/>
                <w:szCs w:val="24"/>
              </w:rPr>
            </w:pPr>
          </w:p>
          <w:p w14:paraId="79F3FAE7" w14:textId="77777777" w:rsidR="00550675" w:rsidRPr="00BB753C" w:rsidRDefault="00550675" w:rsidP="00550675">
            <w:pPr>
              <w:spacing w:line="360" w:lineRule="auto"/>
              <w:jc w:val="right"/>
              <w:rPr>
                <w:rFonts w:ascii="Times New Roman" w:hAnsi="Times New Roman" w:cs="Times New Roman"/>
                <w:sz w:val="24"/>
                <w:szCs w:val="24"/>
              </w:rPr>
            </w:pPr>
            <w:r w:rsidRPr="00BB753C">
              <w:rPr>
                <w:rFonts w:ascii="Times New Roman" w:hAnsi="Times New Roman" w:cs="Times New Roman"/>
                <w:sz w:val="24"/>
                <w:szCs w:val="24"/>
              </w:rPr>
              <w:t xml:space="preserve">Portoviejo, </w:t>
            </w:r>
            <w:r>
              <w:rPr>
                <w:rFonts w:ascii="Times New Roman" w:hAnsi="Times New Roman" w:cs="Times New Roman"/>
                <w:sz w:val="24"/>
                <w:szCs w:val="24"/>
              </w:rPr>
              <w:t>13</w:t>
            </w:r>
            <w:r w:rsidRPr="00BB753C">
              <w:rPr>
                <w:rFonts w:ascii="Times New Roman" w:hAnsi="Times New Roman" w:cs="Times New Roman"/>
                <w:sz w:val="24"/>
                <w:szCs w:val="24"/>
              </w:rPr>
              <w:t xml:space="preserve"> de junio de 2018</w:t>
            </w:r>
          </w:p>
          <w:p w14:paraId="1FED7B36" w14:textId="77777777" w:rsidR="00550675" w:rsidRDefault="00550675" w:rsidP="00550675">
            <w:pPr>
              <w:spacing w:line="360" w:lineRule="auto"/>
              <w:rPr>
                <w:rFonts w:ascii="Times New Roman" w:hAnsi="Times New Roman" w:cs="Times New Roman"/>
                <w:sz w:val="24"/>
                <w:szCs w:val="24"/>
              </w:rPr>
            </w:pPr>
          </w:p>
          <w:p w14:paraId="749C93DE" w14:textId="77777777" w:rsidR="00550675" w:rsidRPr="00BB753C" w:rsidRDefault="00550675" w:rsidP="00550675">
            <w:pPr>
              <w:rPr>
                <w:rFonts w:ascii="Times New Roman" w:hAnsi="Times New Roman" w:cs="Times New Roman"/>
                <w:sz w:val="24"/>
                <w:szCs w:val="24"/>
              </w:rPr>
            </w:pPr>
            <w:r w:rsidRPr="00BB753C">
              <w:rPr>
                <w:rFonts w:ascii="Times New Roman" w:hAnsi="Times New Roman" w:cs="Times New Roman"/>
                <w:sz w:val="24"/>
                <w:szCs w:val="24"/>
              </w:rPr>
              <w:t>Ing.</w:t>
            </w:r>
          </w:p>
          <w:p w14:paraId="35E18FE7" w14:textId="77777777" w:rsidR="00550675" w:rsidRPr="00BB753C" w:rsidRDefault="00550675" w:rsidP="00550675">
            <w:pPr>
              <w:rPr>
                <w:rFonts w:ascii="Times New Roman" w:hAnsi="Times New Roman" w:cs="Times New Roman"/>
                <w:sz w:val="24"/>
                <w:szCs w:val="24"/>
              </w:rPr>
            </w:pPr>
            <w:r w:rsidRPr="00BB753C">
              <w:rPr>
                <w:rFonts w:ascii="Times New Roman" w:hAnsi="Times New Roman" w:cs="Times New Roman"/>
                <w:sz w:val="24"/>
                <w:szCs w:val="24"/>
              </w:rPr>
              <w:t>Pedro Peralta Mera</w:t>
            </w:r>
          </w:p>
          <w:p w14:paraId="295A6C42" w14:textId="77777777" w:rsidR="00550675" w:rsidRPr="00BB753C" w:rsidRDefault="00550675" w:rsidP="00550675">
            <w:pPr>
              <w:rPr>
                <w:rFonts w:ascii="Times New Roman" w:hAnsi="Times New Roman" w:cs="Times New Roman"/>
                <w:b/>
                <w:sz w:val="24"/>
                <w:szCs w:val="24"/>
              </w:rPr>
            </w:pPr>
            <w:r w:rsidRPr="00BB753C">
              <w:rPr>
                <w:rFonts w:ascii="Times New Roman" w:hAnsi="Times New Roman" w:cs="Times New Roman"/>
                <w:b/>
                <w:sz w:val="24"/>
                <w:szCs w:val="24"/>
              </w:rPr>
              <w:t>Gerente de la cooperativa de transporte en taxis “12 de marzo” de la ciudad de Portoviejo</w:t>
            </w:r>
          </w:p>
          <w:p w14:paraId="0CF7E391" w14:textId="77777777" w:rsidR="00550675" w:rsidRPr="00BB753C" w:rsidRDefault="00550675" w:rsidP="00550675">
            <w:pPr>
              <w:rPr>
                <w:rFonts w:ascii="Times New Roman" w:hAnsi="Times New Roman" w:cs="Times New Roman"/>
                <w:sz w:val="24"/>
                <w:szCs w:val="24"/>
              </w:rPr>
            </w:pPr>
            <w:r w:rsidRPr="00BB753C">
              <w:rPr>
                <w:rFonts w:ascii="Times New Roman" w:hAnsi="Times New Roman" w:cs="Times New Roman"/>
                <w:sz w:val="24"/>
                <w:szCs w:val="24"/>
              </w:rPr>
              <w:t>Ciudad. -</w:t>
            </w:r>
          </w:p>
          <w:p w14:paraId="1CE1DF03" w14:textId="77777777" w:rsidR="00550675" w:rsidRPr="00BB753C" w:rsidRDefault="00550675" w:rsidP="00550675">
            <w:pPr>
              <w:spacing w:line="360" w:lineRule="auto"/>
              <w:rPr>
                <w:rFonts w:ascii="Times New Roman" w:hAnsi="Times New Roman" w:cs="Times New Roman"/>
                <w:sz w:val="24"/>
                <w:szCs w:val="24"/>
              </w:rPr>
            </w:pPr>
          </w:p>
          <w:p w14:paraId="20352572" w14:textId="77777777" w:rsidR="00550675" w:rsidRPr="00BB753C" w:rsidRDefault="00550675" w:rsidP="00550675">
            <w:pPr>
              <w:spacing w:line="276" w:lineRule="auto"/>
              <w:rPr>
                <w:rFonts w:ascii="Times New Roman" w:hAnsi="Times New Roman" w:cs="Times New Roman"/>
                <w:sz w:val="24"/>
                <w:szCs w:val="24"/>
              </w:rPr>
            </w:pPr>
            <w:r w:rsidRPr="00BB753C">
              <w:rPr>
                <w:rFonts w:ascii="Times New Roman" w:hAnsi="Times New Roman" w:cs="Times New Roman"/>
                <w:sz w:val="24"/>
                <w:szCs w:val="24"/>
              </w:rPr>
              <w:t>De nuestra consideración:</w:t>
            </w:r>
          </w:p>
          <w:p w14:paraId="31EA5876" w14:textId="77777777" w:rsidR="00550675" w:rsidRPr="00BB753C" w:rsidRDefault="00550675" w:rsidP="00550675">
            <w:pPr>
              <w:spacing w:line="276" w:lineRule="auto"/>
              <w:rPr>
                <w:rFonts w:ascii="Times New Roman" w:hAnsi="Times New Roman" w:cs="Times New Roman"/>
                <w:sz w:val="24"/>
                <w:szCs w:val="24"/>
              </w:rPr>
            </w:pPr>
          </w:p>
          <w:p w14:paraId="06507CBD" w14:textId="77777777" w:rsidR="00550675" w:rsidRDefault="00550675" w:rsidP="00550675">
            <w:pPr>
              <w:spacing w:line="276" w:lineRule="auto"/>
              <w:jc w:val="both"/>
              <w:rPr>
                <w:rFonts w:ascii="Times New Roman" w:hAnsi="Times New Roman" w:cs="Times New Roman"/>
                <w:sz w:val="24"/>
                <w:szCs w:val="24"/>
              </w:rPr>
            </w:pPr>
            <w:r w:rsidRPr="00BB753C">
              <w:rPr>
                <w:rFonts w:ascii="Times New Roman" w:hAnsi="Times New Roman" w:cs="Times New Roman"/>
                <w:sz w:val="24"/>
                <w:szCs w:val="24"/>
              </w:rPr>
              <w:t>Cumpliendo con el cronograma de ejecución de la Auditoría de gestión a los procesos administrativos de la “Cooperativa de transporte en taxi 12 de marzo de la ciudad de Portoviejo”, por el periodo comprendido entre el 1 de enero al 31 de diciembre de 2017, misma que inició con fecha 28 de mayo de 2018, nos dirigimos a usted para solicitarle se sirva disponer a quien corresponda facilite la siguiente información:</w:t>
            </w:r>
          </w:p>
          <w:p w14:paraId="58CE1847" w14:textId="77777777" w:rsidR="00550675" w:rsidRPr="00BB753C" w:rsidRDefault="00550675" w:rsidP="00550675">
            <w:pPr>
              <w:spacing w:line="276" w:lineRule="auto"/>
              <w:rPr>
                <w:rFonts w:ascii="Times New Roman" w:hAnsi="Times New Roman" w:cs="Times New Roman"/>
                <w:sz w:val="24"/>
                <w:szCs w:val="24"/>
              </w:rPr>
            </w:pPr>
          </w:p>
          <w:p w14:paraId="75864FC7" w14:textId="77777777" w:rsidR="00550675" w:rsidRPr="00BB753C" w:rsidRDefault="00550675" w:rsidP="00FF46A4">
            <w:pPr>
              <w:pStyle w:val="Prrafodelista"/>
              <w:numPr>
                <w:ilvl w:val="0"/>
                <w:numId w:val="22"/>
              </w:numPr>
              <w:spacing w:line="276" w:lineRule="auto"/>
              <w:rPr>
                <w:rFonts w:ascii="Times New Roman" w:hAnsi="Times New Roman" w:cs="Times New Roman"/>
                <w:sz w:val="24"/>
                <w:szCs w:val="24"/>
              </w:rPr>
            </w:pPr>
            <w:r w:rsidRPr="00BB753C">
              <w:rPr>
                <w:rFonts w:ascii="Times New Roman" w:hAnsi="Times New Roman" w:cs="Times New Roman"/>
                <w:sz w:val="24"/>
                <w:szCs w:val="24"/>
              </w:rPr>
              <w:t>Detalle de la elaboración de objetivos y metas para la cooperativa en el ejercicio fiscal 2017.</w:t>
            </w:r>
          </w:p>
          <w:p w14:paraId="3CAF8C64" w14:textId="77777777" w:rsidR="00550675" w:rsidRPr="00BB753C" w:rsidRDefault="00550675" w:rsidP="00FF46A4">
            <w:pPr>
              <w:pStyle w:val="Prrafodelista"/>
              <w:numPr>
                <w:ilvl w:val="0"/>
                <w:numId w:val="22"/>
              </w:numPr>
              <w:spacing w:line="276" w:lineRule="auto"/>
              <w:rPr>
                <w:rFonts w:ascii="Times New Roman" w:hAnsi="Times New Roman" w:cs="Times New Roman"/>
                <w:sz w:val="24"/>
                <w:szCs w:val="24"/>
              </w:rPr>
            </w:pPr>
            <w:r w:rsidRPr="00BB753C">
              <w:rPr>
                <w:rFonts w:ascii="Times New Roman" w:hAnsi="Times New Roman" w:cs="Times New Roman"/>
                <w:sz w:val="24"/>
                <w:szCs w:val="24"/>
              </w:rPr>
              <w:t>Nombre de los responsables de la elaboración de los objetivos y metas.</w:t>
            </w:r>
          </w:p>
          <w:p w14:paraId="35A99EFD" w14:textId="77777777" w:rsidR="00550675" w:rsidRPr="00BB753C" w:rsidRDefault="00550675" w:rsidP="00550675">
            <w:pPr>
              <w:spacing w:line="276" w:lineRule="auto"/>
              <w:rPr>
                <w:rFonts w:ascii="Times New Roman" w:hAnsi="Times New Roman" w:cs="Times New Roman"/>
                <w:sz w:val="24"/>
                <w:szCs w:val="24"/>
              </w:rPr>
            </w:pPr>
          </w:p>
          <w:p w14:paraId="47450E66" w14:textId="77777777" w:rsidR="00550675" w:rsidRPr="00BB753C" w:rsidRDefault="00550675" w:rsidP="00550675">
            <w:pPr>
              <w:spacing w:line="276" w:lineRule="auto"/>
              <w:rPr>
                <w:rFonts w:ascii="Times New Roman" w:hAnsi="Times New Roman" w:cs="Times New Roman"/>
                <w:sz w:val="24"/>
                <w:szCs w:val="24"/>
              </w:rPr>
            </w:pPr>
            <w:r w:rsidRPr="00BB753C">
              <w:rPr>
                <w:rFonts w:ascii="Times New Roman" w:hAnsi="Times New Roman" w:cs="Times New Roman"/>
                <w:sz w:val="24"/>
                <w:szCs w:val="24"/>
              </w:rPr>
              <w:t>La información solicitada contribuirá a la determinación del criterio de auditoría, por lo cual agradecemos su pronta atención.</w:t>
            </w:r>
          </w:p>
          <w:p w14:paraId="3F464BA0" w14:textId="77777777" w:rsidR="00550675" w:rsidRPr="00BB753C" w:rsidRDefault="00550675" w:rsidP="00550675">
            <w:pPr>
              <w:spacing w:line="276" w:lineRule="auto"/>
              <w:rPr>
                <w:rFonts w:ascii="Times New Roman" w:hAnsi="Times New Roman" w:cs="Times New Roman"/>
                <w:sz w:val="24"/>
                <w:szCs w:val="24"/>
              </w:rPr>
            </w:pPr>
          </w:p>
          <w:p w14:paraId="06D01A89" w14:textId="77777777" w:rsidR="00550675" w:rsidRPr="00BB753C" w:rsidRDefault="00550675" w:rsidP="00550675">
            <w:pPr>
              <w:spacing w:line="276" w:lineRule="auto"/>
              <w:rPr>
                <w:rFonts w:ascii="Times New Roman" w:hAnsi="Times New Roman" w:cs="Times New Roman"/>
                <w:sz w:val="24"/>
                <w:szCs w:val="24"/>
              </w:rPr>
            </w:pPr>
            <w:r w:rsidRPr="00BB753C">
              <w:rPr>
                <w:rFonts w:ascii="Times New Roman" w:hAnsi="Times New Roman" w:cs="Times New Roman"/>
                <w:sz w:val="24"/>
                <w:szCs w:val="24"/>
              </w:rPr>
              <w:t>Atentamente,</w:t>
            </w:r>
          </w:p>
          <w:p w14:paraId="7896B256" w14:textId="77777777" w:rsidR="00550675" w:rsidRDefault="00550675" w:rsidP="00550675">
            <w:pPr>
              <w:spacing w:line="276" w:lineRule="auto"/>
              <w:rPr>
                <w:rFonts w:ascii="Times New Roman" w:hAnsi="Times New Roman" w:cs="Times New Roman"/>
                <w:sz w:val="24"/>
                <w:szCs w:val="24"/>
              </w:rPr>
            </w:pPr>
          </w:p>
          <w:p w14:paraId="484492C4" w14:textId="77777777" w:rsidR="00550675" w:rsidRPr="00BB753C" w:rsidRDefault="00550675" w:rsidP="00550675">
            <w:pPr>
              <w:spacing w:line="276" w:lineRule="auto"/>
              <w:rPr>
                <w:rFonts w:ascii="Times New Roman" w:hAnsi="Times New Roman" w:cs="Times New Roman"/>
                <w:sz w:val="24"/>
                <w:szCs w:val="24"/>
              </w:rPr>
            </w:pPr>
          </w:p>
          <w:p w14:paraId="09BF370F" w14:textId="77777777" w:rsidR="00550675" w:rsidRPr="00BB753C" w:rsidRDefault="00550675" w:rsidP="00550675">
            <w:pPr>
              <w:spacing w:line="276" w:lineRule="auto"/>
              <w:rPr>
                <w:rFonts w:ascii="Times New Roman" w:hAnsi="Times New Roman" w:cs="Times New Roman"/>
                <w:sz w:val="24"/>
                <w:szCs w:val="24"/>
              </w:rPr>
            </w:pPr>
            <w:r w:rsidRPr="00BB753C">
              <w:rPr>
                <w:rFonts w:ascii="Times New Roman" w:hAnsi="Times New Roman" w:cs="Times New Roman"/>
                <w:sz w:val="24"/>
                <w:szCs w:val="24"/>
              </w:rPr>
              <w:t xml:space="preserve">Gema Beatriz García </w:t>
            </w:r>
            <w:proofErr w:type="spellStart"/>
            <w:r w:rsidRPr="00BB753C">
              <w:rPr>
                <w:rFonts w:ascii="Times New Roman" w:hAnsi="Times New Roman" w:cs="Times New Roman"/>
                <w:sz w:val="24"/>
                <w:szCs w:val="24"/>
              </w:rPr>
              <w:t>García</w:t>
            </w:r>
            <w:proofErr w:type="spellEnd"/>
          </w:p>
          <w:p w14:paraId="07AFE35D" w14:textId="77777777" w:rsidR="00550675" w:rsidRPr="00BB753C" w:rsidRDefault="00550675" w:rsidP="00550675">
            <w:pPr>
              <w:pStyle w:val="TableParagraph"/>
              <w:spacing w:line="276" w:lineRule="auto"/>
              <w:ind w:right="220"/>
              <w:rPr>
                <w:b/>
                <w:sz w:val="24"/>
                <w:szCs w:val="24"/>
              </w:rPr>
            </w:pPr>
            <w:proofErr w:type="spellStart"/>
            <w:r w:rsidRPr="00BB753C">
              <w:rPr>
                <w:sz w:val="24"/>
                <w:szCs w:val="24"/>
              </w:rPr>
              <w:t>Jandry</w:t>
            </w:r>
            <w:proofErr w:type="spellEnd"/>
            <w:r w:rsidRPr="00BB753C">
              <w:rPr>
                <w:sz w:val="24"/>
                <w:szCs w:val="24"/>
              </w:rPr>
              <w:t xml:space="preserve"> Ramón Vélez </w:t>
            </w:r>
            <w:proofErr w:type="spellStart"/>
            <w:r w:rsidRPr="00BB753C">
              <w:rPr>
                <w:sz w:val="24"/>
                <w:szCs w:val="24"/>
              </w:rPr>
              <w:t>Laz</w:t>
            </w:r>
            <w:proofErr w:type="spellEnd"/>
            <w:r w:rsidRPr="00BB753C">
              <w:rPr>
                <w:sz w:val="24"/>
                <w:szCs w:val="24"/>
              </w:rPr>
              <w:t xml:space="preserve"> </w:t>
            </w:r>
          </w:p>
        </w:tc>
      </w:tr>
      <w:tr w:rsidR="00550675" w14:paraId="75396028" w14:textId="77777777" w:rsidTr="00550675">
        <w:tc>
          <w:tcPr>
            <w:tcW w:w="5637" w:type="dxa"/>
            <w:gridSpan w:val="2"/>
            <w:tcBorders>
              <w:left w:val="single" w:sz="4" w:space="0" w:color="FFFFFF"/>
              <w:bottom w:val="single" w:sz="4" w:space="0" w:color="FFFFFF"/>
            </w:tcBorders>
          </w:tcPr>
          <w:p w14:paraId="29A90260" w14:textId="77777777" w:rsidR="00550675" w:rsidRPr="00BB753C" w:rsidRDefault="00550675" w:rsidP="00550675">
            <w:pPr>
              <w:spacing w:line="360" w:lineRule="auto"/>
              <w:jc w:val="right"/>
              <w:rPr>
                <w:rFonts w:ascii="Times New Roman" w:hAnsi="Times New Roman" w:cs="Times New Roman"/>
                <w:sz w:val="24"/>
                <w:szCs w:val="24"/>
              </w:rPr>
            </w:pPr>
          </w:p>
        </w:tc>
        <w:tc>
          <w:tcPr>
            <w:tcW w:w="3191" w:type="dxa"/>
          </w:tcPr>
          <w:p w14:paraId="53CCDCA4" w14:textId="77777777" w:rsidR="00550675" w:rsidRPr="009559F5" w:rsidRDefault="00550675" w:rsidP="00550675">
            <w:pPr>
              <w:spacing w:line="276" w:lineRule="auto"/>
              <w:jc w:val="right"/>
              <w:rPr>
                <w:rFonts w:ascii="Times New Roman" w:hAnsi="Times New Roman" w:cs="Times New Roman"/>
                <w:sz w:val="24"/>
                <w:szCs w:val="24"/>
              </w:rPr>
            </w:pPr>
            <w:r w:rsidRPr="009559F5">
              <w:rPr>
                <w:rFonts w:ascii="Times New Roman" w:hAnsi="Times New Roman" w:cs="Times New Roman"/>
                <w:color w:val="FF0000"/>
                <w:sz w:val="36"/>
                <w:szCs w:val="23"/>
              </w:rPr>
              <w:t xml:space="preserve">Ɖ </w:t>
            </w:r>
            <w:r w:rsidRPr="009559F5">
              <w:rPr>
                <w:rFonts w:ascii="Times New Roman" w:hAnsi="Times New Roman" w:cs="Times New Roman"/>
                <w:sz w:val="24"/>
                <w:szCs w:val="23"/>
              </w:rPr>
              <w:t>– Documento sustentado</w:t>
            </w:r>
          </w:p>
        </w:tc>
      </w:tr>
    </w:tbl>
    <w:p w14:paraId="352AE3E8" w14:textId="1EE823CD" w:rsidR="003534EC" w:rsidRDefault="003534EC" w:rsidP="00550675"/>
    <w:p w14:paraId="4AB22678" w14:textId="77777777" w:rsidR="003534EC" w:rsidRDefault="003534EC">
      <w:r>
        <w:br w:type="page"/>
      </w:r>
    </w:p>
    <w:tbl>
      <w:tblPr>
        <w:tblStyle w:val="Tablaconcuadrcula"/>
        <w:tblW w:w="0" w:type="auto"/>
        <w:tblLook w:val="04A0" w:firstRow="1" w:lastRow="0" w:firstColumn="1" w:lastColumn="0" w:noHBand="0" w:noVBand="1"/>
      </w:tblPr>
      <w:tblGrid>
        <w:gridCol w:w="1254"/>
        <w:gridCol w:w="3353"/>
        <w:gridCol w:w="3888"/>
      </w:tblGrid>
      <w:tr w:rsidR="00550675" w:rsidRPr="00BA03CB" w14:paraId="34F64199" w14:textId="77777777" w:rsidTr="003534EC">
        <w:tc>
          <w:tcPr>
            <w:tcW w:w="8495"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4975FB0C"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lastRenderedPageBreak/>
              <w:drawing>
                <wp:anchor distT="0" distB="0" distL="114300" distR="114300" simplePos="0" relativeHeight="251702784" behindDoc="1" locked="0" layoutInCell="1" allowOverlap="1" wp14:anchorId="0272BA5D" wp14:editId="4435A250">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54" name="Imagen 54"/>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4E2CC4F0"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268C1344"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66CBD6A4"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4E5568B5" w14:textId="77777777" w:rsidTr="003534EC">
        <w:tc>
          <w:tcPr>
            <w:tcW w:w="1254" w:type="dxa"/>
            <w:vAlign w:val="center"/>
          </w:tcPr>
          <w:p w14:paraId="663F5343"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sidRPr="00BA03CB">
              <w:rPr>
                <w:rFonts w:ascii="Times New Roman" w:hAnsi="Times New Roman" w:cs="Times New Roman"/>
                <w:b/>
                <w:color w:val="FF0000"/>
              </w:rPr>
              <w:t>A1</w:t>
            </w:r>
          </w:p>
        </w:tc>
        <w:tc>
          <w:tcPr>
            <w:tcW w:w="7241" w:type="dxa"/>
            <w:gridSpan w:val="2"/>
          </w:tcPr>
          <w:p w14:paraId="266A1286" w14:textId="77777777" w:rsidR="00550675" w:rsidRPr="00BA03CB" w:rsidRDefault="00550675" w:rsidP="00550675">
            <w:pPr>
              <w:jc w:val="both"/>
              <w:rPr>
                <w:rFonts w:ascii="Times New Roman" w:hAnsi="Times New Roman" w:cs="Times New Roman"/>
                <w:b/>
              </w:rPr>
            </w:pPr>
            <w:r w:rsidRPr="00BA03CB">
              <w:rPr>
                <w:rFonts w:ascii="Times New Roman" w:hAnsi="Times New Roman" w:cs="Times New Roman"/>
                <w:b/>
              </w:rPr>
              <w:t>ANALÍTICA DE INFORMACIÓN SOBRE LA ELABORACIÓN DE OBJETIVOS Y METAS</w:t>
            </w:r>
          </w:p>
        </w:tc>
      </w:tr>
      <w:tr w:rsidR="00550675" w:rsidRPr="00BA03CB" w14:paraId="600405FB" w14:textId="77777777" w:rsidTr="003534EC">
        <w:tc>
          <w:tcPr>
            <w:tcW w:w="8495" w:type="dxa"/>
            <w:gridSpan w:val="3"/>
          </w:tcPr>
          <w:p w14:paraId="3D9ED347" w14:textId="77777777" w:rsidR="00550675" w:rsidRDefault="00550675" w:rsidP="00550675">
            <w:pPr>
              <w:pStyle w:val="TableParagraph"/>
              <w:spacing w:line="270" w:lineRule="exact"/>
              <w:ind w:right="220"/>
              <w:rPr>
                <w:sz w:val="24"/>
                <w:szCs w:val="24"/>
              </w:rPr>
            </w:pPr>
          </w:p>
          <w:p w14:paraId="111C175F" w14:textId="77777777" w:rsidR="00550675" w:rsidRDefault="00550675" w:rsidP="00550675">
            <w:pPr>
              <w:pStyle w:val="TableParagraph"/>
              <w:spacing w:line="270" w:lineRule="exact"/>
              <w:ind w:right="220"/>
              <w:jc w:val="both"/>
              <w:rPr>
                <w:sz w:val="24"/>
                <w:szCs w:val="24"/>
              </w:rPr>
            </w:pPr>
            <w:r>
              <w:rPr>
                <w:sz w:val="24"/>
                <w:szCs w:val="24"/>
              </w:rPr>
              <w:t>RESPUESTA A OF. 002 DIRIGIDO AL GERENTE DE LA COOP. DE TRANSPORTE DE PASAJEROS EN TAXIS 12 DE MARZO DE LA CIUDAD DE PORTOVIEJO:</w:t>
            </w:r>
          </w:p>
          <w:p w14:paraId="7DB96369" w14:textId="77777777" w:rsidR="00550675" w:rsidRDefault="00550675" w:rsidP="00550675">
            <w:pPr>
              <w:pStyle w:val="TableParagraph"/>
              <w:spacing w:line="270" w:lineRule="exact"/>
              <w:ind w:right="220"/>
              <w:jc w:val="both"/>
              <w:rPr>
                <w:sz w:val="24"/>
                <w:szCs w:val="24"/>
              </w:rPr>
            </w:pPr>
          </w:p>
          <w:p w14:paraId="4C27B36C" w14:textId="77777777" w:rsidR="00550675" w:rsidRDefault="00550675" w:rsidP="00550675">
            <w:pPr>
              <w:pStyle w:val="TableParagraph"/>
              <w:spacing w:line="270" w:lineRule="exact"/>
              <w:ind w:right="220"/>
              <w:jc w:val="both"/>
              <w:rPr>
                <w:sz w:val="24"/>
                <w:szCs w:val="24"/>
              </w:rPr>
            </w:pPr>
            <w:r>
              <w:rPr>
                <w:sz w:val="24"/>
                <w:szCs w:val="24"/>
              </w:rPr>
              <w:t xml:space="preserve">Una vez remitido oficio a la cooperativa solicitando se exponga el detalle </w:t>
            </w:r>
            <w:r w:rsidRPr="0064684B">
              <w:rPr>
                <w:sz w:val="24"/>
                <w:szCs w:val="24"/>
              </w:rPr>
              <w:t>de la</w:t>
            </w:r>
            <w:r>
              <w:rPr>
                <w:sz w:val="24"/>
                <w:szCs w:val="24"/>
              </w:rPr>
              <w:t xml:space="preserve"> </w:t>
            </w:r>
            <w:r w:rsidRPr="0064684B">
              <w:rPr>
                <w:sz w:val="24"/>
                <w:szCs w:val="24"/>
              </w:rPr>
              <w:t>elaboración de objetivos y metas para la cooperativa en el ejercicio fiscal 2017</w:t>
            </w:r>
            <w:r>
              <w:rPr>
                <w:sz w:val="24"/>
                <w:szCs w:val="24"/>
              </w:rPr>
              <w:t>, así como también el n</w:t>
            </w:r>
            <w:r w:rsidRPr="0064684B">
              <w:rPr>
                <w:sz w:val="24"/>
                <w:szCs w:val="24"/>
              </w:rPr>
              <w:t xml:space="preserve">ombre de los responsables de la elaboración de </w:t>
            </w:r>
            <w:r>
              <w:rPr>
                <w:sz w:val="24"/>
                <w:szCs w:val="24"/>
              </w:rPr>
              <w:t>estos, al no receptar comunicación por escrito se solicitó audiencia con el Gerente de la cooperativa, quien procedió a exponer de manera verbal lo siguiente:</w:t>
            </w:r>
          </w:p>
          <w:p w14:paraId="2A1B0EE0" w14:textId="77777777" w:rsidR="00550675" w:rsidRDefault="00550675" w:rsidP="00550675">
            <w:pPr>
              <w:pStyle w:val="TableParagraph"/>
              <w:spacing w:line="270" w:lineRule="exact"/>
              <w:ind w:right="220"/>
              <w:jc w:val="both"/>
              <w:rPr>
                <w:sz w:val="24"/>
                <w:szCs w:val="24"/>
              </w:rPr>
            </w:pPr>
          </w:p>
          <w:p w14:paraId="6B167CA4" w14:textId="77777777" w:rsidR="00550675" w:rsidRDefault="00550675" w:rsidP="00550675">
            <w:pPr>
              <w:pStyle w:val="TableParagraph"/>
              <w:spacing w:line="270" w:lineRule="exact"/>
              <w:ind w:right="220"/>
              <w:jc w:val="both"/>
              <w:rPr>
                <w:sz w:val="24"/>
                <w:szCs w:val="24"/>
              </w:rPr>
            </w:pPr>
            <w:r>
              <w:rPr>
                <w:sz w:val="24"/>
                <w:szCs w:val="24"/>
              </w:rPr>
              <w:t>La cooperativa de taxis 12 de marzo, realiza sus actividades de conformidad a lo establecido en el reglamento interno de la institución, en donde se establecen las acciones que se deben ejecutar y las prohibiciones al personal, es así que las actividades ejecutadas se encaminan al cumplimiento del reglamento y objetivos de la cooperativa que ya se encuentran establecidos; por otro lado, específicamente no se han elaborado metas anuales, pero si se efectúan los correspondientes informes de los principales logros y problemas los cuales son expresados en las asambleas, siendo estas actividades de responsabilidad de la Gerencia de la Cooperativa en apoyo del Consejo de Administración y Consejo de Vigilancia.</w:t>
            </w:r>
          </w:p>
          <w:p w14:paraId="58B8948A" w14:textId="77777777" w:rsidR="00550675" w:rsidRDefault="00550675" w:rsidP="00550675">
            <w:pPr>
              <w:pStyle w:val="TableParagraph"/>
              <w:spacing w:line="270" w:lineRule="exact"/>
              <w:ind w:right="220"/>
              <w:jc w:val="both"/>
              <w:rPr>
                <w:sz w:val="24"/>
                <w:szCs w:val="24"/>
              </w:rPr>
            </w:pPr>
          </w:p>
          <w:p w14:paraId="3C2760CD" w14:textId="77777777" w:rsidR="00550675" w:rsidRDefault="00550675" w:rsidP="00550675">
            <w:pPr>
              <w:pStyle w:val="TableParagraph"/>
              <w:spacing w:line="270" w:lineRule="exact"/>
              <w:ind w:right="220"/>
              <w:jc w:val="both"/>
              <w:rPr>
                <w:sz w:val="24"/>
                <w:szCs w:val="24"/>
              </w:rPr>
            </w:pPr>
            <w:r>
              <w:rPr>
                <w:sz w:val="24"/>
                <w:szCs w:val="24"/>
              </w:rPr>
              <w:t>Posterior a lo expresado por el Gerente, se entrevistó a varios socios al azar consultado al respecto de si en las asambleas se exponían informes de la gestión de la cooperativa, de lo cual se indicó que no en todas se da esta situación, pero que si se expresa frecuentemente los principales logros y problemas que se dan en la cooperativa. Se les consultó si en alguna ocasión se le han mostrado indicadores de cumplimiento de metas a lo cual respondieron que no; y, consultándoles si consideran factible que se establezcan metas y evaluaciones asintieron de manera positiva en un 100% de la muestra entrevistada.</w:t>
            </w:r>
          </w:p>
          <w:p w14:paraId="4DB97D2D" w14:textId="77777777" w:rsidR="00550675" w:rsidRPr="009E32FC" w:rsidRDefault="00550675" w:rsidP="00550675">
            <w:pPr>
              <w:pStyle w:val="TableParagraph"/>
              <w:spacing w:line="270" w:lineRule="exact"/>
              <w:ind w:right="220"/>
              <w:jc w:val="both"/>
              <w:rPr>
                <w:sz w:val="24"/>
                <w:szCs w:val="24"/>
              </w:rPr>
            </w:pPr>
          </w:p>
        </w:tc>
      </w:tr>
      <w:tr w:rsidR="00550675" w:rsidRPr="00BA03CB" w14:paraId="4A210874" w14:textId="77777777" w:rsidTr="003534EC">
        <w:tc>
          <w:tcPr>
            <w:tcW w:w="4607" w:type="dxa"/>
            <w:gridSpan w:val="2"/>
          </w:tcPr>
          <w:p w14:paraId="156657D6"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12446491"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3888" w:type="dxa"/>
          </w:tcPr>
          <w:p w14:paraId="64D2CE83"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7F7BA4">
              <w:rPr>
                <w:sz w:val="24"/>
              </w:rPr>
              <w:t>14</w:t>
            </w:r>
            <w:r>
              <w:rPr>
                <w:sz w:val="24"/>
              </w:rPr>
              <w:t>/06/2018</w:t>
            </w:r>
          </w:p>
          <w:p w14:paraId="06496E81"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sidRPr="0020267E">
              <w:rPr>
                <w:sz w:val="24"/>
              </w:rPr>
              <w:t>1</w:t>
            </w:r>
            <w:r>
              <w:rPr>
                <w:sz w:val="24"/>
              </w:rPr>
              <w:t>5/06/2018</w:t>
            </w:r>
          </w:p>
        </w:tc>
      </w:tr>
      <w:tr w:rsidR="00550675" w:rsidRPr="00BA03CB" w14:paraId="027976AD" w14:textId="77777777" w:rsidTr="003534EC">
        <w:trPr>
          <w:trHeight w:val="473"/>
        </w:trPr>
        <w:tc>
          <w:tcPr>
            <w:tcW w:w="4607" w:type="dxa"/>
            <w:gridSpan w:val="2"/>
            <w:tcBorders>
              <w:left w:val="single" w:sz="4" w:space="0" w:color="FFFFFF" w:themeColor="background1"/>
              <w:bottom w:val="single" w:sz="4" w:space="0" w:color="FFFFFF" w:themeColor="background1"/>
            </w:tcBorders>
          </w:tcPr>
          <w:p w14:paraId="704E2FD1" w14:textId="77777777" w:rsidR="00550675" w:rsidRPr="00742A19" w:rsidRDefault="00550675" w:rsidP="00550675">
            <w:pPr>
              <w:pStyle w:val="TableParagraph"/>
              <w:spacing w:line="270" w:lineRule="exact"/>
              <w:ind w:right="220"/>
              <w:rPr>
                <w:b/>
                <w:sz w:val="24"/>
              </w:rPr>
            </w:pPr>
          </w:p>
        </w:tc>
        <w:tc>
          <w:tcPr>
            <w:tcW w:w="3888" w:type="dxa"/>
            <w:vAlign w:val="center"/>
          </w:tcPr>
          <w:p w14:paraId="028D516D"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Ɣ</w:t>
            </w:r>
            <w:r w:rsidRPr="008966B7">
              <w:rPr>
                <w:sz w:val="24"/>
                <w:szCs w:val="23"/>
              </w:rPr>
              <w:t xml:space="preserve"> - Verificado</w:t>
            </w:r>
          </w:p>
        </w:tc>
      </w:tr>
    </w:tbl>
    <w:p w14:paraId="08CA878C" w14:textId="77777777" w:rsidR="00550675" w:rsidRDefault="00550675" w:rsidP="00550675"/>
    <w:p w14:paraId="5CBEAEEA" w14:textId="77777777" w:rsidR="00550675" w:rsidRDefault="00550675" w:rsidP="00550675">
      <w:r>
        <w:br w:type="page"/>
      </w:r>
    </w:p>
    <w:tbl>
      <w:tblPr>
        <w:tblStyle w:val="Tablaconcuadrcula"/>
        <w:tblW w:w="0" w:type="auto"/>
        <w:tblLook w:val="04A0" w:firstRow="1" w:lastRow="0" w:firstColumn="1" w:lastColumn="0" w:noHBand="0" w:noVBand="1"/>
      </w:tblPr>
      <w:tblGrid>
        <w:gridCol w:w="1271"/>
        <w:gridCol w:w="928"/>
        <w:gridCol w:w="2277"/>
        <w:gridCol w:w="414"/>
        <w:gridCol w:w="3831"/>
      </w:tblGrid>
      <w:tr w:rsidR="00550675" w:rsidRPr="00BA03CB" w14:paraId="0406F2DC" w14:textId="77777777" w:rsidTr="00550675">
        <w:tc>
          <w:tcPr>
            <w:tcW w:w="8828" w:type="dxa"/>
            <w:gridSpan w:val="5"/>
            <w:tcBorders>
              <w:top w:val="single" w:sz="4" w:space="0" w:color="FFFFFF" w:themeColor="background1"/>
              <w:left w:val="single" w:sz="4" w:space="0" w:color="FFFFFF" w:themeColor="background1"/>
              <w:right w:val="single" w:sz="4" w:space="0" w:color="FFFFFF" w:themeColor="background1"/>
            </w:tcBorders>
            <w:vAlign w:val="center"/>
          </w:tcPr>
          <w:p w14:paraId="1A492DE8"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lastRenderedPageBreak/>
              <w:drawing>
                <wp:anchor distT="0" distB="0" distL="114300" distR="114300" simplePos="0" relativeHeight="251700736" behindDoc="1" locked="0" layoutInCell="1" allowOverlap="1" wp14:anchorId="4E870F90" wp14:editId="58A0B339">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55" name="Imagen 55"/>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0472D7F4"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44D367BC"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7D3F64B2"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19391A05" w14:textId="77777777" w:rsidTr="00550675">
        <w:tc>
          <w:tcPr>
            <w:tcW w:w="1271" w:type="dxa"/>
            <w:vAlign w:val="center"/>
          </w:tcPr>
          <w:p w14:paraId="199F8E82"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sidRPr="00BA03CB">
              <w:rPr>
                <w:rFonts w:ascii="Times New Roman" w:hAnsi="Times New Roman" w:cs="Times New Roman"/>
                <w:b/>
                <w:color w:val="FF0000"/>
              </w:rPr>
              <w:t>A</w:t>
            </w:r>
            <w:r>
              <w:rPr>
                <w:rFonts w:ascii="Times New Roman" w:hAnsi="Times New Roman" w:cs="Times New Roman"/>
                <w:b/>
                <w:color w:val="FF0000"/>
              </w:rPr>
              <w:t>2</w:t>
            </w:r>
          </w:p>
        </w:tc>
        <w:tc>
          <w:tcPr>
            <w:tcW w:w="7557" w:type="dxa"/>
            <w:gridSpan w:val="4"/>
          </w:tcPr>
          <w:p w14:paraId="192AC7A1" w14:textId="77777777" w:rsidR="00550675" w:rsidRPr="00BA03CB" w:rsidRDefault="00550675" w:rsidP="00550675">
            <w:pPr>
              <w:jc w:val="center"/>
              <w:rPr>
                <w:rFonts w:ascii="Times New Roman" w:hAnsi="Times New Roman" w:cs="Times New Roman"/>
                <w:b/>
              </w:rPr>
            </w:pPr>
            <w:r>
              <w:rPr>
                <w:rFonts w:ascii="Times New Roman" w:hAnsi="Times New Roman" w:cs="Times New Roman"/>
                <w:b/>
              </w:rPr>
              <w:t>FICHA DE VERIFICACIÓN DE RESPONSABLES DE ELABORACIÓN DE PROGRAMAS Y PROYECTOS.</w:t>
            </w:r>
          </w:p>
        </w:tc>
      </w:tr>
      <w:tr w:rsidR="00550675" w:rsidRPr="00BA03CB" w14:paraId="55B06722" w14:textId="77777777" w:rsidTr="00550675">
        <w:tc>
          <w:tcPr>
            <w:tcW w:w="2235" w:type="dxa"/>
            <w:gridSpan w:val="2"/>
          </w:tcPr>
          <w:p w14:paraId="3EA803F0" w14:textId="77777777" w:rsidR="00550675" w:rsidRDefault="00550675" w:rsidP="00550675">
            <w:pPr>
              <w:pStyle w:val="TableParagraph"/>
              <w:spacing w:line="270" w:lineRule="exact"/>
              <w:ind w:right="220"/>
              <w:rPr>
                <w:b/>
                <w:sz w:val="24"/>
                <w:szCs w:val="24"/>
              </w:rPr>
            </w:pPr>
          </w:p>
          <w:p w14:paraId="4EABEB06" w14:textId="77777777" w:rsidR="00550675" w:rsidRPr="00B86337" w:rsidRDefault="00550675" w:rsidP="00550675">
            <w:pPr>
              <w:pStyle w:val="TableParagraph"/>
              <w:spacing w:line="270" w:lineRule="exact"/>
              <w:ind w:right="220"/>
              <w:rPr>
                <w:b/>
                <w:sz w:val="24"/>
                <w:szCs w:val="24"/>
              </w:rPr>
            </w:pPr>
            <w:r w:rsidRPr="00B86337">
              <w:rPr>
                <w:b/>
                <w:sz w:val="24"/>
                <w:szCs w:val="24"/>
              </w:rPr>
              <w:t>ESTATUTO:</w:t>
            </w:r>
          </w:p>
          <w:p w14:paraId="3464210B" w14:textId="77777777" w:rsidR="00550675" w:rsidRDefault="00550675" w:rsidP="00550675">
            <w:pPr>
              <w:pStyle w:val="TableParagraph"/>
              <w:spacing w:line="270" w:lineRule="exact"/>
              <w:ind w:right="220"/>
              <w:rPr>
                <w:sz w:val="24"/>
                <w:szCs w:val="24"/>
              </w:rPr>
            </w:pPr>
          </w:p>
          <w:p w14:paraId="00547100" w14:textId="77777777" w:rsidR="00550675" w:rsidRPr="003E7009" w:rsidRDefault="00550675" w:rsidP="00FF46A4">
            <w:pPr>
              <w:pStyle w:val="TableParagraph"/>
              <w:numPr>
                <w:ilvl w:val="0"/>
                <w:numId w:val="23"/>
              </w:numPr>
              <w:spacing w:line="270" w:lineRule="exact"/>
              <w:ind w:right="220"/>
              <w:rPr>
                <w:szCs w:val="24"/>
              </w:rPr>
            </w:pPr>
            <w:r w:rsidRPr="003E7009">
              <w:rPr>
                <w:szCs w:val="24"/>
              </w:rPr>
              <w:t>Art. 17, numeral 6</w:t>
            </w:r>
          </w:p>
          <w:p w14:paraId="427FC3D9" w14:textId="77777777" w:rsidR="00550675" w:rsidRPr="003E7009" w:rsidRDefault="00550675" w:rsidP="00FF46A4">
            <w:pPr>
              <w:pStyle w:val="TableParagraph"/>
              <w:numPr>
                <w:ilvl w:val="0"/>
                <w:numId w:val="23"/>
              </w:numPr>
              <w:spacing w:line="270" w:lineRule="exact"/>
              <w:ind w:right="220"/>
              <w:rPr>
                <w:szCs w:val="24"/>
              </w:rPr>
            </w:pPr>
            <w:r w:rsidRPr="003E7009">
              <w:rPr>
                <w:szCs w:val="24"/>
              </w:rPr>
              <w:t>Art. 22, numeral 2</w:t>
            </w:r>
            <w:r>
              <w:rPr>
                <w:szCs w:val="24"/>
              </w:rPr>
              <w:t xml:space="preserve">, </w:t>
            </w:r>
            <w:r w:rsidRPr="003E7009">
              <w:rPr>
                <w:szCs w:val="24"/>
              </w:rPr>
              <w:t>3</w:t>
            </w:r>
            <w:r>
              <w:rPr>
                <w:szCs w:val="24"/>
              </w:rPr>
              <w:t xml:space="preserve"> y 12</w:t>
            </w:r>
          </w:p>
          <w:p w14:paraId="3A89342D" w14:textId="77777777" w:rsidR="00550675" w:rsidRPr="003E7009" w:rsidRDefault="00550675" w:rsidP="00550675">
            <w:pPr>
              <w:pStyle w:val="TableParagraph"/>
              <w:spacing w:line="270" w:lineRule="exact"/>
              <w:ind w:right="220"/>
              <w:rPr>
                <w:szCs w:val="24"/>
              </w:rPr>
            </w:pPr>
          </w:p>
          <w:p w14:paraId="3CA36A21" w14:textId="77777777" w:rsidR="00550675" w:rsidRDefault="00550675" w:rsidP="00FF46A4">
            <w:pPr>
              <w:pStyle w:val="TableParagraph"/>
              <w:numPr>
                <w:ilvl w:val="0"/>
                <w:numId w:val="23"/>
              </w:numPr>
              <w:spacing w:line="270" w:lineRule="exact"/>
              <w:ind w:right="220"/>
              <w:rPr>
                <w:sz w:val="24"/>
                <w:szCs w:val="24"/>
              </w:rPr>
            </w:pPr>
            <w:r w:rsidRPr="003E7009">
              <w:rPr>
                <w:szCs w:val="24"/>
              </w:rPr>
              <w:t>Art. 36, numeral 2 y 3</w:t>
            </w:r>
          </w:p>
        </w:tc>
        <w:tc>
          <w:tcPr>
            <w:tcW w:w="2126" w:type="dxa"/>
          </w:tcPr>
          <w:p w14:paraId="642B4E46" w14:textId="77777777" w:rsidR="00550675" w:rsidRDefault="00550675" w:rsidP="00550675">
            <w:pPr>
              <w:pStyle w:val="TableParagraph"/>
              <w:spacing w:line="270" w:lineRule="exact"/>
              <w:ind w:right="220"/>
              <w:jc w:val="both"/>
              <w:rPr>
                <w:b/>
                <w:sz w:val="24"/>
                <w:szCs w:val="24"/>
              </w:rPr>
            </w:pPr>
          </w:p>
          <w:p w14:paraId="6C66CEE9" w14:textId="77777777" w:rsidR="00550675" w:rsidRPr="00B86337" w:rsidRDefault="00550675" w:rsidP="00550675">
            <w:pPr>
              <w:pStyle w:val="TableParagraph"/>
              <w:spacing w:line="270" w:lineRule="exact"/>
              <w:ind w:right="220"/>
              <w:jc w:val="both"/>
              <w:rPr>
                <w:b/>
                <w:sz w:val="24"/>
                <w:szCs w:val="24"/>
              </w:rPr>
            </w:pPr>
            <w:r w:rsidRPr="00B86337">
              <w:rPr>
                <w:b/>
                <w:sz w:val="24"/>
                <w:szCs w:val="24"/>
              </w:rPr>
              <w:t>RESPONSABLE:</w:t>
            </w:r>
          </w:p>
          <w:p w14:paraId="3F1CA7AC" w14:textId="77777777" w:rsidR="00550675" w:rsidRDefault="00550675" w:rsidP="00550675">
            <w:pPr>
              <w:pStyle w:val="TableParagraph"/>
              <w:spacing w:line="270" w:lineRule="exact"/>
              <w:ind w:right="220"/>
              <w:jc w:val="both"/>
              <w:rPr>
                <w:sz w:val="24"/>
                <w:szCs w:val="24"/>
              </w:rPr>
            </w:pPr>
          </w:p>
          <w:p w14:paraId="49594208" w14:textId="77777777" w:rsidR="00550675" w:rsidRDefault="00550675" w:rsidP="00550675">
            <w:pPr>
              <w:pStyle w:val="TableParagraph"/>
              <w:spacing w:line="270" w:lineRule="exact"/>
              <w:ind w:right="220"/>
              <w:jc w:val="both"/>
              <w:rPr>
                <w:sz w:val="24"/>
                <w:szCs w:val="24"/>
              </w:rPr>
            </w:pPr>
          </w:p>
          <w:p w14:paraId="004710DD" w14:textId="77777777" w:rsidR="00550675" w:rsidRDefault="00550675" w:rsidP="00550675">
            <w:pPr>
              <w:pStyle w:val="TableParagraph"/>
              <w:spacing w:line="270" w:lineRule="exact"/>
              <w:ind w:right="220"/>
              <w:jc w:val="both"/>
              <w:rPr>
                <w:sz w:val="24"/>
                <w:szCs w:val="24"/>
              </w:rPr>
            </w:pPr>
          </w:p>
          <w:p w14:paraId="415EAD9A" w14:textId="77777777" w:rsidR="00550675" w:rsidRPr="003E7009" w:rsidRDefault="00550675" w:rsidP="00FF46A4">
            <w:pPr>
              <w:pStyle w:val="TableParagraph"/>
              <w:numPr>
                <w:ilvl w:val="0"/>
                <w:numId w:val="24"/>
              </w:numPr>
              <w:spacing w:line="270" w:lineRule="exact"/>
              <w:ind w:left="360" w:right="220"/>
              <w:jc w:val="both"/>
              <w:rPr>
                <w:szCs w:val="24"/>
              </w:rPr>
            </w:pPr>
            <w:r w:rsidRPr="003E7009">
              <w:rPr>
                <w:szCs w:val="24"/>
              </w:rPr>
              <w:t>Consejo de Administración.</w:t>
            </w:r>
          </w:p>
          <w:p w14:paraId="6836B314" w14:textId="77777777" w:rsidR="00550675" w:rsidRPr="003E7009" w:rsidRDefault="00550675" w:rsidP="00550675">
            <w:pPr>
              <w:pStyle w:val="TableParagraph"/>
              <w:spacing w:line="270" w:lineRule="exact"/>
              <w:ind w:right="220"/>
              <w:jc w:val="both"/>
              <w:rPr>
                <w:szCs w:val="24"/>
              </w:rPr>
            </w:pPr>
          </w:p>
          <w:p w14:paraId="1580EF18" w14:textId="77777777" w:rsidR="00550675" w:rsidRPr="003E7009" w:rsidRDefault="00550675" w:rsidP="00550675">
            <w:pPr>
              <w:pStyle w:val="TableParagraph"/>
              <w:spacing w:line="270" w:lineRule="exact"/>
              <w:ind w:right="220"/>
              <w:jc w:val="both"/>
              <w:rPr>
                <w:szCs w:val="24"/>
              </w:rPr>
            </w:pPr>
          </w:p>
          <w:p w14:paraId="0E61239E" w14:textId="77777777" w:rsidR="00550675" w:rsidRPr="009E32FC" w:rsidRDefault="00550675" w:rsidP="00FF46A4">
            <w:pPr>
              <w:pStyle w:val="TableParagraph"/>
              <w:numPr>
                <w:ilvl w:val="0"/>
                <w:numId w:val="24"/>
              </w:numPr>
              <w:spacing w:line="270" w:lineRule="exact"/>
              <w:ind w:left="360" w:right="220"/>
              <w:jc w:val="both"/>
              <w:rPr>
                <w:sz w:val="24"/>
                <w:szCs w:val="24"/>
              </w:rPr>
            </w:pPr>
            <w:r w:rsidRPr="003E7009">
              <w:rPr>
                <w:szCs w:val="24"/>
              </w:rPr>
              <w:t>Gerente General</w:t>
            </w:r>
          </w:p>
        </w:tc>
        <w:tc>
          <w:tcPr>
            <w:tcW w:w="4467" w:type="dxa"/>
            <w:gridSpan w:val="2"/>
          </w:tcPr>
          <w:p w14:paraId="3FA02B35" w14:textId="77777777" w:rsidR="00550675" w:rsidRDefault="00550675" w:rsidP="00550675">
            <w:pPr>
              <w:pStyle w:val="TableParagraph"/>
              <w:spacing w:line="270" w:lineRule="exact"/>
              <w:ind w:right="220"/>
              <w:jc w:val="both"/>
              <w:rPr>
                <w:b/>
                <w:sz w:val="24"/>
                <w:szCs w:val="24"/>
              </w:rPr>
            </w:pPr>
          </w:p>
          <w:p w14:paraId="7EA65CAD" w14:textId="77777777" w:rsidR="00550675" w:rsidRDefault="00550675" w:rsidP="00550675">
            <w:pPr>
              <w:pStyle w:val="TableParagraph"/>
              <w:spacing w:line="270" w:lineRule="exact"/>
              <w:ind w:right="220"/>
              <w:jc w:val="both"/>
              <w:rPr>
                <w:b/>
                <w:sz w:val="24"/>
                <w:szCs w:val="24"/>
              </w:rPr>
            </w:pPr>
            <w:r w:rsidRPr="00B86337">
              <w:rPr>
                <w:b/>
                <w:sz w:val="24"/>
                <w:szCs w:val="24"/>
              </w:rPr>
              <w:t>EJECUCIÓN:</w:t>
            </w:r>
          </w:p>
          <w:p w14:paraId="4F3E638A" w14:textId="77777777" w:rsidR="00550675" w:rsidRPr="00B86337" w:rsidRDefault="00550675" w:rsidP="00550675">
            <w:pPr>
              <w:pStyle w:val="TableParagraph"/>
              <w:spacing w:line="270" w:lineRule="exact"/>
              <w:ind w:right="220"/>
              <w:jc w:val="both"/>
              <w:rPr>
                <w:b/>
                <w:sz w:val="24"/>
                <w:szCs w:val="24"/>
              </w:rPr>
            </w:pPr>
          </w:p>
          <w:p w14:paraId="277D875E" w14:textId="77777777" w:rsidR="00550675" w:rsidRDefault="00550675" w:rsidP="00550675">
            <w:pPr>
              <w:pStyle w:val="TableParagraph"/>
              <w:spacing w:line="270" w:lineRule="exact"/>
              <w:ind w:right="220"/>
              <w:jc w:val="both"/>
              <w:rPr>
                <w:sz w:val="24"/>
                <w:szCs w:val="24"/>
              </w:rPr>
            </w:pPr>
            <w:r>
              <w:rPr>
                <w:sz w:val="24"/>
                <w:szCs w:val="24"/>
              </w:rPr>
              <w:t>De conformidad a lo establecido en el estatuto de la cooperativa, corresponde al Consejo de Administración presentar ante la Asamblea General de socios el Plan Estratégico y plan Operativo Anual, y, de igual manera planificar y evaluar el funcionamiento de la cooperativa y aprobar las políticas institucionales y metodologías de trabajo; en el mismo sentido corresponde al Gerente proponer al Consejo de Administración las políticas, reglamentos y procedimientos necesarios para el buen funcionamiento de la cooperativa, así como también presentar al consejo de Administración el Plan Operativo Anual y su proforma presupuestaria, no habiéndose dado cumplimiento en el año 2017 a lo normado, en tanto no se encontró evidencia documental sobre la elaboración de los planes y proyectos para la cooperativa.</w:t>
            </w:r>
          </w:p>
          <w:p w14:paraId="15BED9A6" w14:textId="77777777" w:rsidR="00550675" w:rsidRPr="009E32FC" w:rsidRDefault="00550675" w:rsidP="00550675">
            <w:pPr>
              <w:pStyle w:val="TableParagraph"/>
              <w:spacing w:line="270" w:lineRule="exact"/>
              <w:ind w:right="220"/>
              <w:jc w:val="both"/>
              <w:rPr>
                <w:sz w:val="24"/>
                <w:szCs w:val="24"/>
              </w:rPr>
            </w:pPr>
          </w:p>
        </w:tc>
      </w:tr>
      <w:tr w:rsidR="00550675" w:rsidRPr="00BA03CB" w14:paraId="740F5FFA" w14:textId="77777777" w:rsidTr="00550675">
        <w:tc>
          <w:tcPr>
            <w:tcW w:w="4815" w:type="dxa"/>
            <w:gridSpan w:val="4"/>
          </w:tcPr>
          <w:p w14:paraId="6B71552C"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75DD604F"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013" w:type="dxa"/>
          </w:tcPr>
          <w:p w14:paraId="48C4A31F"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20267E">
              <w:rPr>
                <w:sz w:val="24"/>
              </w:rPr>
              <w:t>1</w:t>
            </w:r>
            <w:r>
              <w:rPr>
                <w:sz w:val="24"/>
              </w:rPr>
              <w:t>5/06/2018</w:t>
            </w:r>
          </w:p>
          <w:p w14:paraId="3AB2AFCF" w14:textId="77777777" w:rsidR="00550675" w:rsidRPr="00742A19" w:rsidRDefault="00550675" w:rsidP="00550675">
            <w:pPr>
              <w:pStyle w:val="TableParagraph"/>
              <w:spacing w:line="270" w:lineRule="exact"/>
              <w:ind w:right="470"/>
              <w:rPr>
                <w:sz w:val="24"/>
              </w:rPr>
            </w:pPr>
            <w:r w:rsidRPr="00742A19">
              <w:rPr>
                <w:b/>
                <w:sz w:val="24"/>
              </w:rPr>
              <w:t>Fecha revisión:</w:t>
            </w:r>
            <w:r>
              <w:rPr>
                <w:b/>
                <w:sz w:val="24"/>
              </w:rPr>
              <w:t xml:space="preserve"> </w:t>
            </w:r>
            <w:r w:rsidRPr="0020267E">
              <w:rPr>
                <w:sz w:val="24"/>
              </w:rPr>
              <w:t>1</w:t>
            </w:r>
            <w:r>
              <w:rPr>
                <w:sz w:val="24"/>
              </w:rPr>
              <w:t>8/06/2018</w:t>
            </w:r>
          </w:p>
        </w:tc>
      </w:tr>
      <w:tr w:rsidR="00550675" w:rsidRPr="00BA03CB" w14:paraId="06FBA4CE" w14:textId="77777777" w:rsidTr="00550675">
        <w:trPr>
          <w:trHeight w:val="429"/>
        </w:trPr>
        <w:tc>
          <w:tcPr>
            <w:tcW w:w="4815" w:type="dxa"/>
            <w:gridSpan w:val="4"/>
            <w:tcBorders>
              <w:left w:val="single" w:sz="4" w:space="0" w:color="FFFFFF"/>
              <w:bottom w:val="single" w:sz="4" w:space="0" w:color="FFFFFF"/>
            </w:tcBorders>
          </w:tcPr>
          <w:p w14:paraId="0CE1FA7A" w14:textId="77777777" w:rsidR="00550675" w:rsidRPr="00742A19" w:rsidRDefault="00550675" w:rsidP="00550675">
            <w:pPr>
              <w:pStyle w:val="TableParagraph"/>
              <w:spacing w:line="270" w:lineRule="exact"/>
              <w:ind w:right="220"/>
              <w:rPr>
                <w:b/>
                <w:sz w:val="24"/>
              </w:rPr>
            </w:pPr>
          </w:p>
        </w:tc>
        <w:tc>
          <w:tcPr>
            <w:tcW w:w="4013" w:type="dxa"/>
            <w:vAlign w:val="center"/>
          </w:tcPr>
          <w:p w14:paraId="5452C926"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w:t>
            </w:r>
            <w:r>
              <w:rPr>
                <w:color w:val="FF0000"/>
                <w:sz w:val="36"/>
                <w:szCs w:val="23"/>
              </w:rPr>
              <w:t xml:space="preserve"> </w:t>
            </w:r>
            <w:r w:rsidRPr="00CC4787">
              <w:rPr>
                <w:sz w:val="24"/>
                <w:szCs w:val="24"/>
              </w:rPr>
              <w:t>- Confirmado</w:t>
            </w:r>
          </w:p>
        </w:tc>
      </w:tr>
    </w:tbl>
    <w:p w14:paraId="7EEE18D2" w14:textId="77777777" w:rsidR="00550675" w:rsidRDefault="00550675" w:rsidP="00550675"/>
    <w:p w14:paraId="0F3B3404" w14:textId="77777777" w:rsidR="00550675" w:rsidRDefault="00550675" w:rsidP="00550675">
      <w:pPr>
        <w:sectPr w:rsidR="00550675" w:rsidSect="003534EC">
          <w:pgSz w:w="11907" w:h="16840" w:code="9"/>
          <w:pgMar w:top="1417" w:right="1701" w:bottom="1417" w:left="1701" w:header="708" w:footer="708" w:gutter="0"/>
          <w:cols w:space="708"/>
          <w:docGrid w:linePitch="360"/>
        </w:sectPr>
      </w:pPr>
    </w:p>
    <w:tbl>
      <w:tblPr>
        <w:tblStyle w:val="Tablaconcuadrcula"/>
        <w:tblW w:w="5000" w:type="pct"/>
        <w:tblLook w:val="04A0" w:firstRow="1" w:lastRow="0" w:firstColumn="1" w:lastColumn="0" w:noHBand="0" w:noVBand="1"/>
      </w:tblPr>
      <w:tblGrid>
        <w:gridCol w:w="967"/>
        <w:gridCol w:w="1183"/>
        <w:gridCol w:w="1183"/>
        <w:gridCol w:w="1698"/>
        <w:gridCol w:w="367"/>
        <w:gridCol w:w="1183"/>
        <w:gridCol w:w="2140"/>
      </w:tblGrid>
      <w:tr w:rsidR="00550675" w:rsidRPr="00BA03CB" w14:paraId="16FD2CC7" w14:textId="77777777" w:rsidTr="00550675">
        <w:tc>
          <w:tcPr>
            <w:tcW w:w="5000" w:type="pct"/>
            <w:gridSpan w:val="7"/>
            <w:tcBorders>
              <w:top w:val="single" w:sz="4" w:space="0" w:color="FFFFFF" w:themeColor="background1"/>
              <w:left w:val="single" w:sz="4" w:space="0" w:color="FFFFFF" w:themeColor="background1"/>
              <w:right w:val="single" w:sz="4" w:space="0" w:color="FFFFFF" w:themeColor="background1"/>
            </w:tcBorders>
            <w:vAlign w:val="center"/>
          </w:tcPr>
          <w:p w14:paraId="6D473D84"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lastRenderedPageBreak/>
              <w:drawing>
                <wp:anchor distT="0" distB="0" distL="114300" distR="114300" simplePos="0" relativeHeight="251703808" behindDoc="1" locked="0" layoutInCell="1" allowOverlap="1" wp14:anchorId="246A4F49" wp14:editId="28087B95">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56" name="Imagen 56"/>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610FD668"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37A12B86"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3D0F820E"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30F6A3D3" w14:textId="77777777" w:rsidTr="00550675">
        <w:trPr>
          <w:trHeight w:val="439"/>
        </w:trPr>
        <w:tc>
          <w:tcPr>
            <w:tcW w:w="658" w:type="pct"/>
            <w:vAlign w:val="center"/>
          </w:tcPr>
          <w:p w14:paraId="09AB9208"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sidRPr="00BA03CB">
              <w:rPr>
                <w:rFonts w:ascii="Times New Roman" w:hAnsi="Times New Roman" w:cs="Times New Roman"/>
                <w:b/>
                <w:color w:val="FF0000"/>
              </w:rPr>
              <w:t>A</w:t>
            </w:r>
            <w:r>
              <w:rPr>
                <w:rFonts w:ascii="Times New Roman" w:hAnsi="Times New Roman" w:cs="Times New Roman"/>
                <w:b/>
                <w:color w:val="FF0000"/>
              </w:rPr>
              <w:t>3</w:t>
            </w:r>
          </w:p>
        </w:tc>
        <w:tc>
          <w:tcPr>
            <w:tcW w:w="4342" w:type="pct"/>
            <w:gridSpan w:val="6"/>
            <w:vAlign w:val="center"/>
          </w:tcPr>
          <w:p w14:paraId="160DF82D" w14:textId="77777777" w:rsidR="00550675" w:rsidRPr="00BA03CB" w:rsidRDefault="00550675" w:rsidP="00550675">
            <w:pPr>
              <w:jc w:val="center"/>
              <w:rPr>
                <w:rFonts w:ascii="Times New Roman" w:hAnsi="Times New Roman" w:cs="Times New Roman"/>
                <w:b/>
              </w:rPr>
            </w:pPr>
            <w:r w:rsidRPr="007F67A5">
              <w:rPr>
                <w:rFonts w:ascii="Times New Roman" w:hAnsi="Times New Roman" w:cs="Times New Roman"/>
                <w:b/>
                <w:sz w:val="20"/>
              </w:rPr>
              <w:t xml:space="preserve">MATRIZ DE VERIFICACIÓN DE ACTIVIDADES </w:t>
            </w:r>
            <w:r>
              <w:rPr>
                <w:rFonts w:ascii="Times New Roman" w:hAnsi="Times New Roman" w:cs="Times New Roman"/>
                <w:b/>
                <w:sz w:val="20"/>
              </w:rPr>
              <w:t xml:space="preserve">PARA LA ELABORACIÓN </w:t>
            </w:r>
            <w:r w:rsidRPr="007F67A5">
              <w:rPr>
                <w:rFonts w:ascii="Times New Roman" w:hAnsi="Times New Roman" w:cs="Times New Roman"/>
                <w:b/>
                <w:sz w:val="20"/>
              </w:rPr>
              <w:t>DE PLANES</w:t>
            </w:r>
            <w:r>
              <w:rPr>
                <w:rFonts w:ascii="Times New Roman" w:hAnsi="Times New Roman" w:cs="Times New Roman"/>
                <w:b/>
                <w:sz w:val="20"/>
              </w:rPr>
              <w:t xml:space="preserve"> </w:t>
            </w:r>
            <w:r w:rsidRPr="007F67A5">
              <w:rPr>
                <w:rFonts w:ascii="Times New Roman" w:hAnsi="Times New Roman" w:cs="Times New Roman"/>
                <w:b/>
                <w:sz w:val="20"/>
              </w:rPr>
              <w:t>OPERATIVOS ANUALES E INDICADORES DE GESTIÓN.</w:t>
            </w:r>
          </w:p>
        </w:tc>
      </w:tr>
      <w:tr w:rsidR="00550675" w:rsidRPr="00FD327C" w14:paraId="3FB6ACB8" w14:textId="77777777" w:rsidTr="00550675">
        <w:tc>
          <w:tcPr>
            <w:tcW w:w="1440" w:type="pct"/>
            <w:gridSpan w:val="2"/>
            <w:vAlign w:val="center"/>
          </w:tcPr>
          <w:p w14:paraId="00F7A874" w14:textId="77777777" w:rsidR="00550675" w:rsidRPr="003534EC" w:rsidRDefault="00550675" w:rsidP="003534EC">
            <w:pPr>
              <w:pStyle w:val="TableParagraph"/>
              <w:ind w:right="220"/>
              <w:jc w:val="center"/>
              <w:rPr>
                <w:b/>
                <w:sz w:val="16"/>
                <w:szCs w:val="24"/>
              </w:rPr>
            </w:pPr>
            <w:r w:rsidRPr="003534EC">
              <w:rPr>
                <w:b/>
                <w:sz w:val="16"/>
                <w:szCs w:val="24"/>
              </w:rPr>
              <w:t>ACTIVIDADES PARA ELABORAR EL PLAN OPERATIVO ANUAL</w:t>
            </w:r>
          </w:p>
        </w:tc>
        <w:tc>
          <w:tcPr>
            <w:tcW w:w="419" w:type="pct"/>
            <w:vAlign w:val="center"/>
          </w:tcPr>
          <w:p w14:paraId="3806129A" w14:textId="77777777" w:rsidR="00550675" w:rsidRPr="003534EC" w:rsidRDefault="00550675" w:rsidP="003534EC">
            <w:pPr>
              <w:pStyle w:val="TableParagraph"/>
              <w:ind w:right="220"/>
              <w:jc w:val="center"/>
              <w:rPr>
                <w:b/>
                <w:sz w:val="16"/>
                <w:szCs w:val="24"/>
              </w:rPr>
            </w:pPr>
            <w:r w:rsidRPr="003534EC">
              <w:rPr>
                <w:b/>
                <w:sz w:val="16"/>
                <w:szCs w:val="24"/>
              </w:rPr>
              <w:t>EJECUTA SI/NO</w:t>
            </w:r>
          </w:p>
        </w:tc>
        <w:tc>
          <w:tcPr>
            <w:tcW w:w="1391" w:type="pct"/>
            <w:gridSpan w:val="2"/>
            <w:vAlign w:val="center"/>
          </w:tcPr>
          <w:p w14:paraId="5C047B15" w14:textId="77777777" w:rsidR="00550675" w:rsidRPr="003534EC" w:rsidRDefault="00550675" w:rsidP="003534EC">
            <w:pPr>
              <w:pStyle w:val="TableParagraph"/>
              <w:ind w:right="220"/>
              <w:jc w:val="center"/>
              <w:rPr>
                <w:b/>
                <w:sz w:val="16"/>
                <w:szCs w:val="24"/>
              </w:rPr>
            </w:pPr>
            <w:r w:rsidRPr="003534EC">
              <w:rPr>
                <w:b/>
                <w:sz w:val="16"/>
                <w:szCs w:val="24"/>
              </w:rPr>
              <w:t>ACTIVIDADES PARA ELABORAR INDICADORES DE GESTIÓN</w:t>
            </w:r>
          </w:p>
        </w:tc>
        <w:tc>
          <w:tcPr>
            <w:tcW w:w="420" w:type="pct"/>
            <w:vAlign w:val="center"/>
          </w:tcPr>
          <w:p w14:paraId="32F2B177" w14:textId="77777777" w:rsidR="00550675" w:rsidRPr="003534EC" w:rsidRDefault="00550675" w:rsidP="003534EC">
            <w:pPr>
              <w:pStyle w:val="TableParagraph"/>
              <w:ind w:right="220"/>
              <w:jc w:val="center"/>
              <w:rPr>
                <w:b/>
                <w:sz w:val="16"/>
                <w:szCs w:val="24"/>
              </w:rPr>
            </w:pPr>
            <w:r w:rsidRPr="003534EC">
              <w:rPr>
                <w:b/>
                <w:sz w:val="16"/>
                <w:szCs w:val="24"/>
              </w:rPr>
              <w:t>EJECUTA SI/NO</w:t>
            </w:r>
          </w:p>
        </w:tc>
        <w:tc>
          <w:tcPr>
            <w:tcW w:w="1330" w:type="pct"/>
            <w:vAlign w:val="center"/>
          </w:tcPr>
          <w:p w14:paraId="238EFE18" w14:textId="77777777" w:rsidR="00550675" w:rsidRPr="003534EC" w:rsidRDefault="00550675" w:rsidP="003534EC">
            <w:pPr>
              <w:pStyle w:val="TableParagraph"/>
              <w:ind w:right="220"/>
              <w:jc w:val="center"/>
              <w:rPr>
                <w:b/>
                <w:sz w:val="16"/>
                <w:szCs w:val="24"/>
              </w:rPr>
            </w:pPr>
            <w:r w:rsidRPr="003534EC">
              <w:rPr>
                <w:b/>
                <w:sz w:val="16"/>
                <w:szCs w:val="24"/>
              </w:rPr>
              <w:t>NUDOS CRÍTICOS</w:t>
            </w:r>
          </w:p>
        </w:tc>
      </w:tr>
      <w:tr w:rsidR="00550675" w:rsidRPr="00BA03CB" w14:paraId="3A1BA5CF" w14:textId="77777777" w:rsidTr="00550675">
        <w:tc>
          <w:tcPr>
            <w:tcW w:w="1440" w:type="pct"/>
            <w:gridSpan w:val="2"/>
            <w:vAlign w:val="center"/>
          </w:tcPr>
          <w:p w14:paraId="5E0CEC0E" w14:textId="77777777" w:rsidR="00550675" w:rsidRPr="003534EC" w:rsidRDefault="00550675" w:rsidP="00550675">
            <w:pPr>
              <w:pStyle w:val="TableParagraph"/>
              <w:ind w:right="220"/>
              <w:jc w:val="both"/>
              <w:rPr>
                <w:sz w:val="18"/>
                <w:szCs w:val="20"/>
              </w:rPr>
            </w:pPr>
            <w:r w:rsidRPr="003534EC">
              <w:rPr>
                <w:sz w:val="18"/>
                <w:szCs w:val="20"/>
              </w:rPr>
              <w:t>Convocar a la Asamblea para establecer los resultados y actividades a ejecutar.</w:t>
            </w:r>
          </w:p>
        </w:tc>
        <w:tc>
          <w:tcPr>
            <w:tcW w:w="419" w:type="pct"/>
            <w:vAlign w:val="center"/>
          </w:tcPr>
          <w:p w14:paraId="30C8AD6D" w14:textId="77777777" w:rsidR="00550675" w:rsidRPr="003534EC" w:rsidRDefault="00550675" w:rsidP="00550675">
            <w:pPr>
              <w:pStyle w:val="TableParagraph"/>
              <w:ind w:right="220"/>
              <w:jc w:val="center"/>
              <w:rPr>
                <w:sz w:val="18"/>
                <w:szCs w:val="20"/>
              </w:rPr>
            </w:pPr>
            <w:r w:rsidRPr="003534EC">
              <w:rPr>
                <w:sz w:val="18"/>
                <w:szCs w:val="20"/>
              </w:rPr>
              <w:t>NO</w:t>
            </w:r>
          </w:p>
        </w:tc>
        <w:tc>
          <w:tcPr>
            <w:tcW w:w="1391" w:type="pct"/>
            <w:gridSpan w:val="2"/>
            <w:vAlign w:val="center"/>
          </w:tcPr>
          <w:p w14:paraId="1DB20E5C" w14:textId="77777777" w:rsidR="00550675" w:rsidRPr="003534EC" w:rsidRDefault="00550675" w:rsidP="00550675">
            <w:pPr>
              <w:pStyle w:val="TableParagraph"/>
              <w:ind w:right="220"/>
              <w:jc w:val="both"/>
              <w:rPr>
                <w:sz w:val="18"/>
                <w:szCs w:val="20"/>
              </w:rPr>
            </w:pPr>
            <w:r w:rsidRPr="003534EC">
              <w:rPr>
                <w:sz w:val="18"/>
                <w:szCs w:val="20"/>
              </w:rPr>
              <w:t>Analizar los principales aspectos y procesos de la cooperativa entre los representantes de la institución.</w:t>
            </w:r>
          </w:p>
        </w:tc>
        <w:tc>
          <w:tcPr>
            <w:tcW w:w="420" w:type="pct"/>
            <w:vAlign w:val="center"/>
          </w:tcPr>
          <w:p w14:paraId="52DD9824" w14:textId="77777777" w:rsidR="00550675" w:rsidRPr="003534EC" w:rsidRDefault="00550675" w:rsidP="00550675">
            <w:pPr>
              <w:pStyle w:val="TableParagraph"/>
              <w:ind w:right="220"/>
              <w:jc w:val="center"/>
              <w:rPr>
                <w:sz w:val="18"/>
                <w:szCs w:val="20"/>
              </w:rPr>
            </w:pPr>
            <w:r w:rsidRPr="003534EC">
              <w:rPr>
                <w:sz w:val="18"/>
                <w:szCs w:val="20"/>
              </w:rPr>
              <w:t>NO</w:t>
            </w:r>
          </w:p>
        </w:tc>
        <w:tc>
          <w:tcPr>
            <w:tcW w:w="1330" w:type="pct"/>
            <w:vMerge w:val="restart"/>
          </w:tcPr>
          <w:p w14:paraId="1A228A2D" w14:textId="77777777" w:rsidR="00550675" w:rsidRPr="003534EC" w:rsidRDefault="00550675" w:rsidP="00550675">
            <w:pPr>
              <w:pStyle w:val="TableParagraph"/>
              <w:ind w:right="220"/>
              <w:jc w:val="both"/>
              <w:rPr>
                <w:sz w:val="18"/>
                <w:szCs w:val="20"/>
              </w:rPr>
            </w:pPr>
            <w:r w:rsidRPr="003534EC">
              <w:rPr>
                <w:sz w:val="18"/>
                <w:szCs w:val="20"/>
              </w:rPr>
              <w:t>De conformidad a la constatación física de los expedientes de la cooperativa, el equipo auditor pudo determinar que en la institución no se han elaborado los planes operativos anuales, así como también no se han establecido indicadores de gestión que permitan medir los resultados alcanzados en cada periodo. En conversaciones sostenidas con el Gerente y Presidente de la cooperativa se pudo conocer que estos no han ejecutado las actividades tendientes a la elaboración y aplicación del presupuesto, toda vez que en los presupuestos anuales no se han considerado rubros para ejecutar esas actividades; así mismo se detectó como nudo crítico la falta de conocimiento de herramientas gerenciales de administración por parte de los representantes.</w:t>
            </w:r>
          </w:p>
        </w:tc>
      </w:tr>
      <w:tr w:rsidR="00550675" w:rsidRPr="00BA03CB" w14:paraId="14B30CEC" w14:textId="77777777" w:rsidTr="00550675">
        <w:tc>
          <w:tcPr>
            <w:tcW w:w="1440" w:type="pct"/>
            <w:gridSpan w:val="2"/>
            <w:vAlign w:val="center"/>
          </w:tcPr>
          <w:p w14:paraId="51B4B849" w14:textId="77777777" w:rsidR="00550675" w:rsidRPr="003534EC" w:rsidRDefault="00550675" w:rsidP="00550675">
            <w:pPr>
              <w:pStyle w:val="TableParagraph"/>
              <w:ind w:right="220"/>
              <w:jc w:val="both"/>
              <w:rPr>
                <w:sz w:val="18"/>
                <w:szCs w:val="20"/>
              </w:rPr>
            </w:pPr>
            <w:r w:rsidRPr="003534EC">
              <w:rPr>
                <w:sz w:val="18"/>
                <w:szCs w:val="20"/>
              </w:rPr>
              <w:t>Determinar los resultados a lograr durante el año y los indicadores de cada resultado</w:t>
            </w:r>
          </w:p>
        </w:tc>
        <w:tc>
          <w:tcPr>
            <w:tcW w:w="419" w:type="pct"/>
            <w:vAlign w:val="center"/>
          </w:tcPr>
          <w:p w14:paraId="1D0EAA4E"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91" w:type="pct"/>
            <w:gridSpan w:val="2"/>
            <w:vAlign w:val="center"/>
          </w:tcPr>
          <w:p w14:paraId="56A82762" w14:textId="77777777" w:rsidR="00550675" w:rsidRPr="003534EC" w:rsidRDefault="00550675" w:rsidP="00550675">
            <w:pPr>
              <w:pStyle w:val="TableParagraph"/>
              <w:ind w:right="220"/>
              <w:jc w:val="both"/>
              <w:rPr>
                <w:sz w:val="18"/>
                <w:szCs w:val="20"/>
              </w:rPr>
            </w:pPr>
            <w:r w:rsidRPr="003534EC">
              <w:rPr>
                <w:sz w:val="18"/>
                <w:szCs w:val="20"/>
              </w:rPr>
              <w:t>Determinar los aspectos que necesitan ser medidos en la cooperativa.</w:t>
            </w:r>
          </w:p>
        </w:tc>
        <w:tc>
          <w:tcPr>
            <w:tcW w:w="420" w:type="pct"/>
            <w:vAlign w:val="center"/>
          </w:tcPr>
          <w:p w14:paraId="0BFBCB86"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30" w:type="pct"/>
            <w:vMerge/>
          </w:tcPr>
          <w:p w14:paraId="55BB7CE4" w14:textId="77777777" w:rsidR="00550675" w:rsidRPr="007F67A5" w:rsidRDefault="00550675" w:rsidP="00550675">
            <w:pPr>
              <w:pStyle w:val="TableParagraph"/>
              <w:ind w:right="220"/>
              <w:jc w:val="both"/>
              <w:rPr>
                <w:sz w:val="20"/>
                <w:szCs w:val="20"/>
              </w:rPr>
            </w:pPr>
          </w:p>
        </w:tc>
      </w:tr>
      <w:tr w:rsidR="00550675" w:rsidRPr="00BA03CB" w14:paraId="11A4113A" w14:textId="77777777" w:rsidTr="00550675">
        <w:tc>
          <w:tcPr>
            <w:tcW w:w="1440" w:type="pct"/>
            <w:gridSpan w:val="2"/>
            <w:vAlign w:val="center"/>
          </w:tcPr>
          <w:p w14:paraId="34038843" w14:textId="77777777" w:rsidR="00550675" w:rsidRPr="003534EC" w:rsidRDefault="00550675" w:rsidP="00550675">
            <w:pPr>
              <w:pStyle w:val="TableParagraph"/>
              <w:ind w:right="220"/>
              <w:jc w:val="both"/>
              <w:rPr>
                <w:sz w:val="18"/>
                <w:szCs w:val="20"/>
              </w:rPr>
            </w:pPr>
            <w:r w:rsidRPr="003534EC">
              <w:rPr>
                <w:sz w:val="18"/>
                <w:szCs w:val="20"/>
              </w:rPr>
              <w:t>Exponer las actividades para lograr cada resultado, explicando cómo se lo va a conseguir.</w:t>
            </w:r>
          </w:p>
        </w:tc>
        <w:tc>
          <w:tcPr>
            <w:tcW w:w="419" w:type="pct"/>
            <w:vAlign w:val="center"/>
          </w:tcPr>
          <w:p w14:paraId="068F339B"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91" w:type="pct"/>
            <w:gridSpan w:val="2"/>
            <w:vAlign w:val="center"/>
          </w:tcPr>
          <w:p w14:paraId="3EBB7CCD" w14:textId="77777777" w:rsidR="00550675" w:rsidRPr="003534EC" w:rsidRDefault="00550675" w:rsidP="00550675">
            <w:pPr>
              <w:pStyle w:val="TableParagraph"/>
              <w:ind w:right="220"/>
              <w:jc w:val="both"/>
              <w:rPr>
                <w:sz w:val="18"/>
                <w:szCs w:val="20"/>
              </w:rPr>
            </w:pPr>
            <w:r w:rsidRPr="003534EC">
              <w:rPr>
                <w:sz w:val="18"/>
                <w:szCs w:val="20"/>
              </w:rPr>
              <w:t>Revisar los históricos, tendencias y analizar el entorno de los aspectos principales a ser evaluados.</w:t>
            </w:r>
          </w:p>
        </w:tc>
        <w:tc>
          <w:tcPr>
            <w:tcW w:w="420" w:type="pct"/>
            <w:vAlign w:val="center"/>
          </w:tcPr>
          <w:p w14:paraId="39AFA6DB"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30" w:type="pct"/>
            <w:vMerge/>
          </w:tcPr>
          <w:p w14:paraId="22A0E5FE" w14:textId="77777777" w:rsidR="00550675" w:rsidRPr="007F67A5" w:rsidRDefault="00550675" w:rsidP="00550675">
            <w:pPr>
              <w:pStyle w:val="TableParagraph"/>
              <w:ind w:right="220"/>
              <w:jc w:val="both"/>
              <w:rPr>
                <w:sz w:val="20"/>
                <w:szCs w:val="20"/>
              </w:rPr>
            </w:pPr>
          </w:p>
        </w:tc>
      </w:tr>
      <w:tr w:rsidR="00550675" w:rsidRPr="00BA03CB" w14:paraId="763F29B0" w14:textId="77777777" w:rsidTr="00550675">
        <w:tc>
          <w:tcPr>
            <w:tcW w:w="1440" w:type="pct"/>
            <w:gridSpan w:val="2"/>
            <w:vAlign w:val="center"/>
          </w:tcPr>
          <w:p w14:paraId="5E358A47" w14:textId="77777777" w:rsidR="00550675" w:rsidRPr="003534EC" w:rsidRDefault="00550675" w:rsidP="00550675">
            <w:pPr>
              <w:pStyle w:val="TableParagraph"/>
              <w:ind w:right="220"/>
              <w:jc w:val="both"/>
              <w:rPr>
                <w:sz w:val="18"/>
                <w:szCs w:val="20"/>
              </w:rPr>
            </w:pPr>
            <w:r w:rsidRPr="003534EC">
              <w:rPr>
                <w:sz w:val="18"/>
                <w:szCs w:val="20"/>
              </w:rPr>
              <w:t>Incluir las personas responsables de cada actividad.</w:t>
            </w:r>
          </w:p>
        </w:tc>
        <w:tc>
          <w:tcPr>
            <w:tcW w:w="419" w:type="pct"/>
            <w:vAlign w:val="center"/>
          </w:tcPr>
          <w:p w14:paraId="4706A613"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91" w:type="pct"/>
            <w:gridSpan w:val="2"/>
            <w:vAlign w:val="center"/>
          </w:tcPr>
          <w:p w14:paraId="651E1066" w14:textId="77777777" w:rsidR="00550675" w:rsidRPr="003534EC" w:rsidRDefault="00550675" w:rsidP="00550675">
            <w:pPr>
              <w:pStyle w:val="TableParagraph"/>
              <w:ind w:right="220"/>
              <w:jc w:val="both"/>
              <w:rPr>
                <w:sz w:val="18"/>
                <w:szCs w:val="20"/>
              </w:rPr>
            </w:pPr>
            <w:r w:rsidRPr="003534EC">
              <w:rPr>
                <w:sz w:val="18"/>
                <w:szCs w:val="20"/>
              </w:rPr>
              <w:t>Establecer metas para cada componente a evaluar, lo cual constituya la línea base de la medición.</w:t>
            </w:r>
          </w:p>
        </w:tc>
        <w:tc>
          <w:tcPr>
            <w:tcW w:w="420" w:type="pct"/>
            <w:vAlign w:val="center"/>
          </w:tcPr>
          <w:p w14:paraId="4D680FAA"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30" w:type="pct"/>
            <w:vMerge/>
          </w:tcPr>
          <w:p w14:paraId="2C2DDB34" w14:textId="77777777" w:rsidR="00550675" w:rsidRPr="007F67A5" w:rsidRDefault="00550675" w:rsidP="00550675">
            <w:pPr>
              <w:pStyle w:val="TableParagraph"/>
              <w:ind w:right="220"/>
              <w:jc w:val="both"/>
              <w:rPr>
                <w:sz w:val="20"/>
                <w:szCs w:val="20"/>
              </w:rPr>
            </w:pPr>
          </w:p>
        </w:tc>
      </w:tr>
      <w:tr w:rsidR="00550675" w:rsidRPr="00BA03CB" w14:paraId="0C9DC117" w14:textId="77777777" w:rsidTr="00550675">
        <w:tc>
          <w:tcPr>
            <w:tcW w:w="1440" w:type="pct"/>
            <w:gridSpan w:val="2"/>
            <w:vAlign w:val="center"/>
          </w:tcPr>
          <w:p w14:paraId="702F2FEF" w14:textId="77777777" w:rsidR="00550675" w:rsidRPr="003534EC" w:rsidRDefault="00550675" w:rsidP="00550675">
            <w:pPr>
              <w:pStyle w:val="TableParagraph"/>
              <w:ind w:right="220"/>
              <w:jc w:val="both"/>
              <w:rPr>
                <w:sz w:val="18"/>
                <w:szCs w:val="20"/>
              </w:rPr>
            </w:pPr>
            <w:r w:rsidRPr="003534EC">
              <w:rPr>
                <w:sz w:val="18"/>
                <w:szCs w:val="20"/>
              </w:rPr>
              <w:t>Determinar los recursos que se necesitan y los que se disponen para realizar cada actividad.</w:t>
            </w:r>
          </w:p>
        </w:tc>
        <w:tc>
          <w:tcPr>
            <w:tcW w:w="419" w:type="pct"/>
            <w:vAlign w:val="center"/>
          </w:tcPr>
          <w:p w14:paraId="5D4ECC59"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91" w:type="pct"/>
            <w:gridSpan w:val="2"/>
            <w:vAlign w:val="center"/>
          </w:tcPr>
          <w:p w14:paraId="33025B28" w14:textId="77777777" w:rsidR="00550675" w:rsidRPr="003534EC" w:rsidRDefault="00550675" w:rsidP="00550675">
            <w:pPr>
              <w:pStyle w:val="TableParagraph"/>
              <w:ind w:right="220"/>
              <w:jc w:val="both"/>
              <w:rPr>
                <w:sz w:val="18"/>
                <w:szCs w:val="20"/>
              </w:rPr>
            </w:pPr>
            <w:r w:rsidRPr="003534EC">
              <w:rPr>
                <w:sz w:val="18"/>
                <w:szCs w:val="20"/>
              </w:rPr>
              <w:t>Diseñar indicadores de gestión que permitan evaluar la eficiencia en la ejecución de las actividades de los componentes evaluados.</w:t>
            </w:r>
          </w:p>
        </w:tc>
        <w:tc>
          <w:tcPr>
            <w:tcW w:w="420" w:type="pct"/>
            <w:vAlign w:val="center"/>
          </w:tcPr>
          <w:p w14:paraId="7C6FEBCA"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30" w:type="pct"/>
            <w:vMerge/>
          </w:tcPr>
          <w:p w14:paraId="6CB5918D" w14:textId="77777777" w:rsidR="00550675" w:rsidRPr="007F67A5" w:rsidRDefault="00550675" w:rsidP="00550675">
            <w:pPr>
              <w:pStyle w:val="TableParagraph"/>
              <w:ind w:right="220"/>
              <w:jc w:val="both"/>
              <w:rPr>
                <w:sz w:val="20"/>
                <w:szCs w:val="20"/>
              </w:rPr>
            </w:pPr>
          </w:p>
        </w:tc>
      </w:tr>
      <w:tr w:rsidR="00550675" w:rsidRPr="00BA03CB" w14:paraId="6D8E684D" w14:textId="77777777" w:rsidTr="00550675">
        <w:tc>
          <w:tcPr>
            <w:tcW w:w="1440" w:type="pct"/>
            <w:gridSpan w:val="2"/>
            <w:vAlign w:val="center"/>
          </w:tcPr>
          <w:p w14:paraId="1B05545E" w14:textId="77777777" w:rsidR="00550675" w:rsidRPr="003534EC" w:rsidRDefault="00550675" w:rsidP="00550675">
            <w:pPr>
              <w:pStyle w:val="TableParagraph"/>
              <w:ind w:right="220"/>
              <w:jc w:val="both"/>
              <w:rPr>
                <w:sz w:val="18"/>
                <w:szCs w:val="20"/>
              </w:rPr>
            </w:pPr>
            <w:r w:rsidRPr="003534EC">
              <w:rPr>
                <w:sz w:val="18"/>
                <w:szCs w:val="20"/>
              </w:rPr>
              <w:t>Establecer un cronograma de las actividades a realizar con los recursos disponibles, acorde a la duración del Plan Operativo Anual.</w:t>
            </w:r>
          </w:p>
        </w:tc>
        <w:tc>
          <w:tcPr>
            <w:tcW w:w="419" w:type="pct"/>
            <w:vAlign w:val="center"/>
          </w:tcPr>
          <w:p w14:paraId="368258CA"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91" w:type="pct"/>
            <w:gridSpan w:val="2"/>
            <w:vAlign w:val="center"/>
          </w:tcPr>
          <w:p w14:paraId="41951187" w14:textId="77777777" w:rsidR="00550675" w:rsidRPr="003534EC" w:rsidRDefault="00550675" w:rsidP="00550675">
            <w:pPr>
              <w:pStyle w:val="TableParagraph"/>
              <w:ind w:right="220"/>
              <w:jc w:val="both"/>
              <w:rPr>
                <w:sz w:val="18"/>
                <w:szCs w:val="20"/>
              </w:rPr>
            </w:pPr>
            <w:r w:rsidRPr="003534EC">
              <w:rPr>
                <w:sz w:val="18"/>
                <w:szCs w:val="20"/>
              </w:rPr>
              <w:t>Diseñar indicadores de gestión que permitan evaluar la eficacia en la ejecución de las actividades de los componentes evaluados.</w:t>
            </w:r>
          </w:p>
        </w:tc>
        <w:tc>
          <w:tcPr>
            <w:tcW w:w="420" w:type="pct"/>
            <w:vAlign w:val="center"/>
          </w:tcPr>
          <w:p w14:paraId="0ECE4136" w14:textId="77777777" w:rsidR="00550675" w:rsidRPr="003534EC" w:rsidRDefault="00550675" w:rsidP="00550675">
            <w:pPr>
              <w:jc w:val="center"/>
              <w:rPr>
                <w:rFonts w:ascii="Times New Roman" w:hAnsi="Times New Roman" w:cs="Times New Roman"/>
                <w:sz w:val="18"/>
                <w:szCs w:val="20"/>
              </w:rPr>
            </w:pPr>
            <w:r w:rsidRPr="003534EC">
              <w:rPr>
                <w:rFonts w:ascii="Times New Roman" w:hAnsi="Times New Roman" w:cs="Times New Roman"/>
                <w:sz w:val="18"/>
                <w:szCs w:val="20"/>
              </w:rPr>
              <w:t>NO</w:t>
            </w:r>
          </w:p>
        </w:tc>
        <w:tc>
          <w:tcPr>
            <w:tcW w:w="1330" w:type="pct"/>
            <w:vMerge/>
          </w:tcPr>
          <w:p w14:paraId="19A86DF1" w14:textId="77777777" w:rsidR="00550675" w:rsidRPr="007F67A5" w:rsidRDefault="00550675" w:rsidP="00550675">
            <w:pPr>
              <w:pStyle w:val="TableParagraph"/>
              <w:ind w:right="220"/>
              <w:jc w:val="both"/>
              <w:rPr>
                <w:sz w:val="20"/>
                <w:szCs w:val="20"/>
              </w:rPr>
            </w:pPr>
          </w:p>
        </w:tc>
      </w:tr>
      <w:tr w:rsidR="00550675" w:rsidRPr="00BA03CB" w14:paraId="3647A6BF" w14:textId="77777777" w:rsidTr="00550675">
        <w:tc>
          <w:tcPr>
            <w:tcW w:w="1440" w:type="pct"/>
            <w:gridSpan w:val="2"/>
            <w:vAlign w:val="center"/>
          </w:tcPr>
          <w:p w14:paraId="0B444331" w14:textId="77777777" w:rsidR="00550675" w:rsidRPr="003534EC" w:rsidRDefault="00550675" w:rsidP="00550675">
            <w:pPr>
              <w:pStyle w:val="TableParagraph"/>
              <w:ind w:right="220"/>
              <w:jc w:val="both"/>
              <w:rPr>
                <w:sz w:val="18"/>
                <w:szCs w:val="20"/>
              </w:rPr>
            </w:pPr>
            <w:r w:rsidRPr="003534EC">
              <w:rPr>
                <w:sz w:val="18"/>
                <w:szCs w:val="20"/>
              </w:rPr>
              <w:t>Convocar a la Asamblea para la aprobación del Plan Operativo Anual</w:t>
            </w:r>
          </w:p>
        </w:tc>
        <w:tc>
          <w:tcPr>
            <w:tcW w:w="419" w:type="pct"/>
            <w:vAlign w:val="center"/>
          </w:tcPr>
          <w:p w14:paraId="54D273F5" w14:textId="77777777" w:rsidR="00550675" w:rsidRPr="003534EC" w:rsidRDefault="00550675" w:rsidP="00550675">
            <w:pPr>
              <w:pStyle w:val="TableParagraph"/>
              <w:ind w:right="220"/>
              <w:jc w:val="center"/>
              <w:rPr>
                <w:sz w:val="18"/>
                <w:szCs w:val="20"/>
              </w:rPr>
            </w:pPr>
            <w:r w:rsidRPr="003534EC">
              <w:rPr>
                <w:sz w:val="18"/>
                <w:szCs w:val="20"/>
              </w:rPr>
              <w:t>NO</w:t>
            </w:r>
          </w:p>
        </w:tc>
        <w:tc>
          <w:tcPr>
            <w:tcW w:w="1391" w:type="pct"/>
            <w:gridSpan w:val="2"/>
            <w:vAlign w:val="center"/>
          </w:tcPr>
          <w:p w14:paraId="28B770F2" w14:textId="77777777" w:rsidR="00550675" w:rsidRPr="003534EC" w:rsidRDefault="00550675" w:rsidP="00550675">
            <w:pPr>
              <w:pStyle w:val="TableParagraph"/>
              <w:ind w:right="220"/>
              <w:jc w:val="both"/>
              <w:rPr>
                <w:sz w:val="18"/>
                <w:szCs w:val="20"/>
              </w:rPr>
            </w:pPr>
            <w:r w:rsidRPr="003534EC">
              <w:rPr>
                <w:sz w:val="18"/>
                <w:szCs w:val="20"/>
              </w:rPr>
              <w:t>Convocar a la Asamblea para la aprobación de los indicadores de gestión a implementarse.</w:t>
            </w:r>
          </w:p>
        </w:tc>
        <w:tc>
          <w:tcPr>
            <w:tcW w:w="420" w:type="pct"/>
            <w:vAlign w:val="center"/>
          </w:tcPr>
          <w:p w14:paraId="2074BFD2" w14:textId="77777777" w:rsidR="00550675" w:rsidRPr="003534EC" w:rsidRDefault="00550675" w:rsidP="00550675">
            <w:pPr>
              <w:pStyle w:val="TableParagraph"/>
              <w:ind w:right="220"/>
              <w:jc w:val="center"/>
              <w:rPr>
                <w:sz w:val="18"/>
                <w:szCs w:val="20"/>
              </w:rPr>
            </w:pPr>
            <w:r w:rsidRPr="003534EC">
              <w:rPr>
                <w:sz w:val="18"/>
                <w:szCs w:val="20"/>
              </w:rPr>
              <w:t>NO</w:t>
            </w:r>
          </w:p>
        </w:tc>
        <w:tc>
          <w:tcPr>
            <w:tcW w:w="1330" w:type="pct"/>
            <w:vMerge/>
          </w:tcPr>
          <w:p w14:paraId="39EF8ED7" w14:textId="77777777" w:rsidR="00550675" w:rsidRPr="007F67A5" w:rsidRDefault="00550675" w:rsidP="00550675">
            <w:pPr>
              <w:pStyle w:val="TableParagraph"/>
              <w:ind w:right="220"/>
              <w:jc w:val="both"/>
              <w:rPr>
                <w:sz w:val="20"/>
                <w:szCs w:val="20"/>
              </w:rPr>
            </w:pPr>
          </w:p>
        </w:tc>
      </w:tr>
      <w:tr w:rsidR="00550675" w:rsidRPr="00BA03CB" w14:paraId="3D694361" w14:textId="77777777" w:rsidTr="00550675">
        <w:tc>
          <w:tcPr>
            <w:tcW w:w="2936" w:type="pct"/>
            <w:gridSpan w:val="4"/>
          </w:tcPr>
          <w:p w14:paraId="75D4C2A7" w14:textId="77777777" w:rsidR="00550675" w:rsidRPr="007F67A5" w:rsidRDefault="00550675" w:rsidP="00550675">
            <w:pPr>
              <w:pStyle w:val="TableParagraph"/>
              <w:ind w:right="220"/>
              <w:rPr>
                <w:b/>
                <w:sz w:val="20"/>
                <w:szCs w:val="20"/>
              </w:rPr>
            </w:pPr>
            <w:r w:rsidRPr="007F67A5">
              <w:rPr>
                <w:b/>
                <w:sz w:val="20"/>
                <w:szCs w:val="20"/>
              </w:rPr>
              <w:t xml:space="preserve">Elaborado por: </w:t>
            </w:r>
            <w:r w:rsidRPr="007F67A5">
              <w:rPr>
                <w:sz w:val="20"/>
                <w:szCs w:val="20"/>
              </w:rPr>
              <w:t xml:space="preserve">Vélez </w:t>
            </w:r>
            <w:proofErr w:type="spellStart"/>
            <w:r w:rsidRPr="007F67A5">
              <w:rPr>
                <w:sz w:val="20"/>
                <w:szCs w:val="20"/>
              </w:rPr>
              <w:t>Laz</w:t>
            </w:r>
            <w:proofErr w:type="spellEnd"/>
            <w:r w:rsidRPr="007F67A5">
              <w:rPr>
                <w:sz w:val="20"/>
                <w:szCs w:val="20"/>
              </w:rPr>
              <w:t xml:space="preserve"> </w:t>
            </w:r>
            <w:proofErr w:type="spellStart"/>
            <w:r w:rsidRPr="007F67A5">
              <w:rPr>
                <w:sz w:val="20"/>
                <w:szCs w:val="20"/>
              </w:rPr>
              <w:t>Jandry</w:t>
            </w:r>
            <w:proofErr w:type="spellEnd"/>
            <w:r w:rsidRPr="007F67A5">
              <w:rPr>
                <w:sz w:val="20"/>
                <w:szCs w:val="20"/>
              </w:rPr>
              <w:t xml:space="preserve"> Ramón</w:t>
            </w:r>
          </w:p>
          <w:p w14:paraId="7E3C75A1" w14:textId="77777777" w:rsidR="00550675" w:rsidRPr="007F67A5" w:rsidRDefault="00550675" w:rsidP="00550675">
            <w:pPr>
              <w:pStyle w:val="TableParagraph"/>
              <w:ind w:right="220"/>
              <w:rPr>
                <w:b/>
                <w:sz w:val="20"/>
                <w:szCs w:val="20"/>
              </w:rPr>
            </w:pPr>
            <w:r w:rsidRPr="007F67A5">
              <w:rPr>
                <w:b/>
                <w:sz w:val="20"/>
                <w:szCs w:val="20"/>
              </w:rPr>
              <w:t xml:space="preserve">Revisado por: </w:t>
            </w:r>
            <w:r w:rsidRPr="007F67A5">
              <w:rPr>
                <w:sz w:val="20"/>
                <w:szCs w:val="20"/>
              </w:rPr>
              <w:t xml:space="preserve">García </w:t>
            </w:r>
            <w:proofErr w:type="spellStart"/>
            <w:r w:rsidRPr="007F67A5">
              <w:rPr>
                <w:sz w:val="20"/>
                <w:szCs w:val="20"/>
              </w:rPr>
              <w:t>García</w:t>
            </w:r>
            <w:proofErr w:type="spellEnd"/>
            <w:r w:rsidRPr="007F67A5">
              <w:rPr>
                <w:sz w:val="20"/>
                <w:szCs w:val="20"/>
              </w:rPr>
              <w:t xml:space="preserve"> </w:t>
            </w:r>
            <w:r w:rsidRPr="0027015F">
              <w:rPr>
                <w:sz w:val="20"/>
                <w:szCs w:val="20"/>
              </w:rPr>
              <w:t xml:space="preserve">Gema Beatriz.                </w:t>
            </w:r>
          </w:p>
        </w:tc>
        <w:tc>
          <w:tcPr>
            <w:tcW w:w="2064" w:type="pct"/>
            <w:gridSpan w:val="3"/>
          </w:tcPr>
          <w:p w14:paraId="70799028" w14:textId="77777777" w:rsidR="00550675" w:rsidRPr="0020267E" w:rsidRDefault="00550675" w:rsidP="00550675">
            <w:pPr>
              <w:pStyle w:val="TableParagraph"/>
              <w:ind w:right="470"/>
              <w:rPr>
                <w:sz w:val="20"/>
                <w:szCs w:val="20"/>
              </w:rPr>
            </w:pPr>
            <w:r w:rsidRPr="007F67A5">
              <w:rPr>
                <w:b/>
                <w:sz w:val="20"/>
                <w:szCs w:val="20"/>
              </w:rPr>
              <w:t xml:space="preserve">Fecha elaboración: </w:t>
            </w:r>
            <w:r>
              <w:rPr>
                <w:sz w:val="20"/>
                <w:szCs w:val="20"/>
              </w:rPr>
              <w:t>18/06/2018</w:t>
            </w:r>
          </w:p>
          <w:p w14:paraId="029C3350" w14:textId="77777777" w:rsidR="00550675" w:rsidRPr="0020267E" w:rsidRDefault="00550675" w:rsidP="00550675">
            <w:pPr>
              <w:pStyle w:val="TableParagraph"/>
              <w:ind w:right="470"/>
              <w:rPr>
                <w:sz w:val="20"/>
                <w:szCs w:val="20"/>
              </w:rPr>
            </w:pPr>
            <w:r w:rsidRPr="007F67A5">
              <w:rPr>
                <w:b/>
                <w:sz w:val="20"/>
                <w:szCs w:val="20"/>
              </w:rPr>
              <w:t xml:space="preserve">Fecha revisión: </w:t>
            </w:r>
            <w:r>
              <w:rPr>
                <w:sz w:val="20"/>
                <w:szCs w:val="20"/>
              </w:rPr>
              <w:t>19/06/2018</w:t>
            </w:r>
          </w:p>
        </w:tc>
      </w:tr>
      <w:tr w:rsidR="00550675" w:rsidRPr="00BA03CB" w14:paraId="07E919A2" w14:textId="77777777" w:rsidTr="00550675">
        <w:trPr>
          <w:trHeight w:val="471"/>
        </w:trPr>
        <w:tc>
          <w:tcPr>
            <w:tcW w:w="2936" w:type="pct"/>
            <w:gridSpan w:val="4"/>
            <w:tcBorders>
              <w:left w:val="single" w:sz="4" w:space="0" w:color="FFFFFF"/>
              <w:bottom w:val="single" w:sz="4" w:space="0" w:color="FFFFFF"/>
            </w:tcBorders>
          </w:tcPr>
          <w:p w14:paraId="0A4AA661" w14:textId="77777777" w:rsidR="00550675" w:rsidRPr="007F67A5" w:rsidRDefault="00550675" w:rsidP="00550675">
            <w:pPr>
              <w:pStyle w:val="TableParagraph"/>
              <w:spacing w:line="270" w:lineRule="exact"/>
              <w:ind w:right="220"/>
              <w:rPr>
                <w:b/>
                <w:sz w:val="20"/>
                <w:szCs w:val="20"/>
              </w:rPr>
            </w:pPr>
          </w:p>
        </w:tc>
        <w:tc>
          <w:tcPr>
            <w:tcW w:w="2064" w:type="pct"/>
            <w:gridSpan w:val="3"/>
            <w:vAlign w:val="center"/>
          </w:tcPr>
          <w:p w14:paraId="6CDD7BF3" w14:textId="77777777" w:rsidR="00550675" w:rsidRPr="007F67A5" w:rsidRDefault="00550675" w:rsidP="00550675">
            <w:pPr>
              <w:pStyle w:val="TableParagraph"/>
              <w:spacing w:line="270" w:lineRule="exact"/>
              <w:ind w:right="470"/>
              <w:jc w:val="right"/>
              <w:rPr>
                <w:b/>
                <w:sz w:val="20"/>
                <w:szCs w:val="20"/>
              </w:rPr>
            </w:pPr>
            <w:r w:rsidRPr="00452B17">
              <w:rPr>
                <w:color w:val="FF0000"/>
                <w:sz w:val="36"/>
                <w:szCs w:val="23"/>
              </w:rPr>
              <w:t>Ɣ</w:t>
            </w:r>
            <w:r w:rsidRPr="008966B7">
              <w:rPr>
                <w:sz w:val="24"/>
                <w:szCs w:val="23"/>
              </w:rPr>
              <w:t xml:space="preserve"> - Verificado</w:t>
            </w:r>
          </w:p>
        </w:tc>
      </w:tr>
    </w:tbl>
    <w:p w14:paraId="1489152D" w14:textId="77777777" w:rsidR="00550675" w:rsidRDefault="00550675" w:rsidP="00550675">
      <w:pPr>
        <w:sectPr w:rsidR="00550675" w:rsidSect="003534EC">
          <w:pgSz w:w="11907" w:h="16840" w:code="9"/>
          <w:pgMar w:top="1418" w:right="1701"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1271"/>
        <w:gridCol w:w="3084"/>
        <w:gridCol w:w="391"/>
        <w:gridCol w:w="3975"/>
      </w:tblGrid>
      <w:tr w:rsidR="00550675" w:rsidRPr="00BA03CB" w14:paraId="55C13879" w14:textId="77777777" w:rsidTr="00550675">
        <w:tc>
          <w:tcPr>
            <w:tcW w:w="8828" w:type="dxa"/>
            <w:gridSpan w:val="4"/>
            <w:tcBorders>
              <w:top w:val="single" w:sz="4" w:space="0" w:color="FFFFFF" w:themeColor="background1"/>
              <w:left w:val="single" w:sz="4" w:space="0" w:color="FFFFFF" w:themeColor="background1"/>
              <w:right w:val="single" w:sz="4" w:space="0" w:color="FFFFFF" w:themeColor="background1"/>
            </w:tcBorders>
            <w:vAlign w:val="center"/>
          </w:tcPr>
          <w:p w14:paraId="69FE1119"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lastRenderedPageBreak/>
              <w:drawing>
                <wp:anchor distT="0" distB="0" distL="114300" distR="114300" simplePos="0" relativeHeight="251704832" behindDoc="1" locked="0" layoutInCell="1" allowOverlap="1" wp14:anchorId="7A13E2D0" wp14:editId="6879CFDA">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58" name="Imagen 58"/>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52E2DD4C"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6450980E"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02E63D10"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6D20C4DA" w14:textId="77777777" w:rsidTr="00550675">
        <w:tc>
          <w:tcPr>
            <w:tcW w:w="1271" w:type="dxa"/>
            <w:vAlign w:val="center"/>
          </w:tcPr>
          <w:p w14:paraId="70A0537F"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Pr>
                <w:rFonts w:ascii="Times New Roman" w:hAnsi="Times New Roman" w:cs="Times New Roman"/>
                <w:b/>
                <w:color w:val="FF0000"/>
              </w:rPr>
              <w:t>B1</w:t>
            </w:r>
          </w:p>
        </w:tc>
        <w:tc>
          <w:tcPr>
            <w:tcW w:w="7557" w:type="dxa"/>
            <w:gridSpan w:val="3"/>
          </w:tcPr>
          <w:p w14:paraId="51B0224D" w14:textId="77777777" w:rsidR="00550675" w:rsidRPr="00BA03CB" w:rsidRDefault="00550675" w:rsidP="00550675">
            <w:pPr>
              <w:jc w:val="both"/>
              <w:rPr>
                <w:rFonts w:ascii="Times New Roman" w:hAnsi="Times New Roman" w:cs="Times New Roman"/>
                <w:b/>
              </w:rPr>
            </w:pPr>
            <w:r>
              <w:rPr>
                <w:rFonts w:ascii="Times New Roman" w:hAnsi="Times New Roman" w:cs="Times New Roman"/>
                <w:b/>
              </w:rPr>
              <w:t>MATRIZ DE VERIFICACIÓN DE CUMPLIMIENTO DEL PROCESO DE SELECCIÓN DE PERSONAL.</w:t>
            </w:r>
          </w:p>
        </w:tc>
      </w:tr>
      <w:tr w:rsidR="00550675" w:rsidRPr="00BA03CB" w14:paraId="1204F7F5" w14:textId="77777777" w:rsidTr="00550675">
        <w:tc>
          <w:tcPr>
            <w:tcW w:w="4414" w:type="dxa"/>
            <w:gridSpan w:val="2"/>
          </w:tcPr>
          <w:p w14:paraId="1D2CDA15" w14:textId="77777777" w:rsidR="00550675" w:rsidRPr="00E70A77" w:rsidRDefault="00550675" w:rsidP="00550675">
            <w:pPr>
              <w:pStyle w:val="TableParagraph"/>
              <w:spacing w:line="270" w:lineRule="exact"/>
              <w:ind w:right="220"/>
              <w:jc w:val="both"/>
              <w:rPr>
                <w:b/>
                <w:sz w:val="24"/>
                <w:szCs w:val="24"/>
              </w:rPr>
            </w:pPr>
            <w:r w:rsidRPr="00E70A77">
              <w:rPr>
                <w:b/>
                <w:sz w:val="24"/>
                <w:szCs w:val="24"/>
              </w:rPr>
              <w:t>PERSONAL OPERATIVO</w:t>
            </w:r>
            <w:r>
              <w:rPr>
                <w:b/>
                <w:sz w:val="24"/>
                <w:szCs w:val="24"/>
              </w:rPr>
              <w:t>:</w:t>
            </w:r>
          </w:p>
          <w:tbl>
            <w:tblPr>
              <w:tblStyle w:val="Tablaconcuadrcula"/>
              <w:tblW w:w="0" w:type="auto"/>
              <w:tblLook w:val="04A0" w:firstRow="1" w:lastRow="0" w:firstColumn="1" w:lastColumn="0" w:noHBand="0" w:noVBand="1"/>
            </w:tblPr>
            <w:tblGrid>
              <w:gridCol w:w="3148"/>
              <w:gridCol w:w="981"/>
            </w:tblGrid>
            <w:tr w:rsidR="00550675" w:rsidRPr="00E95092" w14:paraId="757D0A31" w14:textId="77777777" w:rsidTr="00550675">
              <w:tc>
                <w:tcPr>
                  <w:tcW w:w="3571" w:type="dxa"/>
                  <w:vAlign w:val="center"/>
                </w:tcPr>
                <w:p w14:paraId="5CB706E8" w14:textId="77777777" w:rsidR="00550675" w:rsidRPr="00E95092" w:rsidRDefault="00550675" w:rsidP="00550675">
                  <w:pPr>
                    <w:pStyle w:val="TableParagraph"/>
                    <w:spacing w:line="270" w:lineRule="exact"/>
                    <w:ind w:right="220"/>
                    <w:jc w:val="center"/>
                    <w:rPr>
                      <w:b/>
                      <w:sz w:val="20"/>
                      <w:szCs w:val="24"/>
                    </w:rPr>
                  </w:pPr>
                  <w:r w:rsidRPr="00E95092">
                    <w:rPr>
                      <w:b/>
                      <w:sz w:val="20"/>
                      <w:szCs w:val="24"/>
                    </w:rPr>
                    <w:t>PROCESOS</w:t>
                  </w:r>
                </w:p>
              </w:tc>
              <w:tc>
                <w:tcPr>
                  <w:tcW w:w="617" w:type="dxa"/>
                  <w:vAlign w:val="center"/>
                </w:tcPr>
                <w:p w14:paraId="7490E3B8" w14:textId="77777777" w:rsidR="00550675" w:rsidRPr="00E95092" w:rsidRDefault="00550675" w:rsidP="00550675">
                  <w:pPr>
                    <w:pStyle w:val="TableParagraph"/>
                    <w:spacing w:line="270" w:lineRule="exact"/>
                    <w:ind w:right="220"/>
                    <w:jc w:val="center"/>
                    <w:rPr>
                      <w:b/>
                      <w:sz w:val="20"/>
                      <w:szCs w:val="24"/>
                    </w:rPr>
                  </w:pPr>
                  <w:r w:rsidRPr="00E95092">
                    <w:rPr>
                      <w:b/>
                      <w:sz w:val="20"/>
                      <w:szCs w:val="24"/>
                    </w:rPr>
                    <w:t>SI/NO</w:t>
                  </w:r>
                </w:p>
              </w:tc>
            </w:tr>
            <w:tr w:rsidR="00550675" w:rsidRPr="00E95092" w14:paraId="1E3DB801" w14:textId="77777777" w:rsidTr="00550675">
              <w:tc>
                <w:tcPr>
                  <w:tcW w:w="3571" w:type="dxa"/>
                </w:tcPr>
                <w:p w14:paraId="58FCFFD9" w14:textId="77777777" w:rsidR="00550675" w:rsidRPr="00E95092" w:rsidRDefault="00550675" w:rsidP="00550675">
                  <w:pPr>
                    <w:pStyle w:val="TableParagraph"/>
                    <w:ind w:right="220"/>
                    <w:jc w:val="both"/>
                    <w:rPr>
                      <w:sz w:val="20"/>
                      <w:szCs w:val="24"/>
                    </w:rPr>
                  </w:pPr>
                  <w:r w:rsidRPr="00E95092">
                    <w:rPr>
                      <w:sz w:val="20"/>
                      <w:szCs w:val="24"/>
                    </w:rPr>
                    <w:t>Convocatoria para aspirantes</w:t>
                  </w:r>
                </w:p>
              </w:tc>
              <w:tc>
                <w:tcPr>
                  <w:tcW w:w="617" w:type="dxa"/>
                </w:tcPr>
                <w:p w14:paraId="7CF00005" w14:textId="77777777" w:rsidR="00550675" w:rsidRPr="00E95092" w:rsidRDefault="00550675" w:rsidP="00550675">
                  <w:pPr>
                    <w:pStyle w:val="TableParagraph"/>
                    <w:spacing w:line="270" w:lineRule="exact"/>
                    <w:ind w:right="220"/>
                    <w:jc w:val="center"/>
                    <w:rPr>
                      <w:sz w:val="20"/>
                      <w:szCs w:val="24"/>
                    </w:rPr>
                  </w:pPr>
                  <w:r w:rsidRPr="00E95092">
                    <w:rPr>
                      <w:sz w:val="20"/>
                      <w:szCs w:val="24"/>
                    </w:rPr>
                    <w:t>No</w:t>
                  </w:r>
                </w:p>
              </w:tc>
            </w:tr>
            <w:tr w:rsidR="00550675" w:rsidRPr="00E95092" w14:paraId="4A9F5E00" w14:textId="77777777" w:rsidTr="00550675">
              <w:tc>
                <w:tcPr>
                  <w:tcW w:w="3571" w:type="dxa"/>
                </w:tcPr>
                <w:p w14:paraId="40C8BF54" w14:textId="77777777" w:rsidR="00550675" w:rsidRPr="00E95092" w:rsidRDefault="00550675" w:rsidP="00550675">
                  <w:pPr>
                    <w:pStyle w:val="TableParagraph"/>
                    <w:ind w:right="220"/>
                    <w:jc w:val="both"/>
                    <w:rPr>
                      <w:sz w:val="20"/>
                      <w:szCs w:val="24"/>
                    </w:rPr>
                  </w:pPr>
                  <w:r w:rsidRPr="00E95092">
                    <w:rPr>
                      <w:sz w:val="20"/>
                      <w:szCs w:val="24"/>
                    </w:rPr>
                    <w:t>Evaluación de la instrucción formal</w:t>
                  </w:r>
                </w:p>
              </w:tc>
              <w:tc>
                <w:tcPr>
                  <w:tcW w:w="617" w:type="dxa"/>
                </w:tcPr>
                <w:p w14:paraId="7060BF7F"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0711F21A" w14:textId="77777777" w:rsidTr="00550675">
              <w:tc>
                <w:tcPr>
                  <w:tcW w:w="3571" w:type="dxa"/>
                </w:tcPr>
                <w:p w14:paraId="5EE6115F" w14:textId="77777777" w:rsidR="00550675" w:rsidRPr="00E95092" w:rsidRDefault="00550675" w:rsidP="00550675">
                  <w:pPr>
                    <w:pStyle w:val="TableParagraph"/>
                    <w:ind w:right="220"/>
                    <w:jc w:val="both"/>
                    <w:rPr>
                      <w:sz w:val="20"/>
                      <w:szCs w:val="24"/>
                    </w:rPr>
                  </w:pPr>
                  <w:r w:rsidRPr="00E95092">
                    <w:rPr>
                      <w:sz w:val="20"/>
                      <w:szCs w:val="24"/>
                    </w:rPr>
                    <w:t>Evaluación de la capacitación específica</w:t>
                  </w:r>
                </w:p>
              </w:tc>
              <w:tc>
                <w:tcPr>
                  <w:tcW w:w="617" w:type="dxa"/>
                </w:tcPr>
                <w:p w14:paraId="3B354E84" w14:textId="77777777" w:rsidR="00550675" w:rsidRPr="00E95092" w:rsidRDefault="00550675" w:rsidP="00550675">
                  <w:pPr>
                    <w:jc w:val="center"/>
                    <w:rPr>
                      <w:rFonts w:ascii="Times New Roman" w:hAnsi="Times New Roman" w:cs="Times New Roman"/>
                    </w:rPr>
                  </w:pPr>
                  <w:r>
                    <w:rPr>
                      <w:rFonts w:ascii="Times New Roman" w:hAnsi="Times New Roman" w:cs="Times New Roman"/>
                    </w:rPr>
                    <w:t>Si</w:t>
                  </w:r>
                </w:p>
              </w:tc>
            </w:tr>
            <w:tr w:rsidR="00550675" w:rsidRPr="00E95092" w14:paraId="48C6DB28" w14:textId="77777777" w:rsidTr="00550675">
              <w:tc>
                <w:tcPr>
                  <w:tcW w:w="3571" w:type="dxa"/>
                </w:tcPr>
                <w:p w14:paraId="5681823F" w14:textId="77777777" w:rsidR="00550675" w:rsidRPr="00E95092" w:rsidRDefault="00550675" w:rsidP="00550675">
                  <w:pPr>
                    <w:pStyle w:val="TableParagraph"/>
                    <w:ind w:right="220"/>
                    <w:jc w:val="both"/>
                    <w:rPr>
                      <w:sz w:val="20"/>
                      <w:szCs w:val="24"/>
                    </w:rPr>
                  </w:pPr>
                  <w:r w:rsidRPr="00E95092">
                    <w:rPr>
                      <w:sz w:val="20"/>
                      <w:szCs w:val="24"/>
                    </w:rPr>
                    <w:t xml:space="preserve">Evaluación de la experiencia </w:t>
                  </w:r>
                </w:p>
              </w:tc>
              <w:tc>
                <w:tcPr>
                  <w:tcW w:w="617" w:type="dxa"/>
                </w:tcPr>
                <w:p w14:paraId="416E8A92"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6C371F54" w14:textId="77777777" w:rsidTr="00550675">
              <w:tc>
                <w:tcPr>
                  <w:tcW w:w="3571" w:type="dxa"/>
                </w:tcPr>
                <w:p w14:paraId="0FD25863" w14:textId="77777777" w:rsidR="00550675" w:rsidRPr="00E95092" w:rsidRDefault="00550675" w:rsidP="00550675">
                  <w:pPr>
                    <w:pStyle w:val="TableParagraph"/>
                    <w:ind w:right="220"/>
                    <w:jc w:val="both"/>
                    <w:rPr>
                      <w:sz w:val="20"/>
                      <w:szCs w:val="24"/>
                    </w:rPr>
                  </w:pPr>
                  <w:r w:rsidRPr="00E95092">
                    <w:rPr>
                      <w:sz w:val="20"/>
                      <w:szCs w:val="24"/>
                    </w:rPr>
                    <w:t>Evaluación de habilidad técnica y práctica.</w:t>
                  </w:r>
                </w:p>
              </w:tc>
              <w:tc>
                <w:tcPr>
                  <w:tcW w:w="617" w:type="dxa"/>
                </w:tcPr>
                <w:p w14:paraId="1395930D"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58BD26AA" w14:textId="77777777" w:rsidTr="00550675">
              <w:tc>
                <w:tcPr>
                  <w:tcW w:w="3571" w:type="dxa"/>
                </w:tcPr>
                <w:p w14:paraId="19B9CFE8" w14:textId="77777777" w:rsidR="00550675" w:rsidRPr="00E95092" w:rsidRDefault="00550675" w:rsidP="00550675">
                  <w:pPr>
                    <w:pStyle w:val="TableParagraph"/>
                    <w:ind w:right="220"/>
                    <w:jc w:val="both"/>
                    <w:rPr>
                      <w:sz w:val="20"/>
                      <w:szCs w:val="24"/>
                    </w:rPr>
                  </w:pPr>
                  <w:r w:rsidRPr="00E95092">
                    <w:rPr>
                      <w:sz w:val="20"/>
                      <w:szCs w:val="24"/>
                    </w:rPr>
                    <w:t>Evaluación de competencias conductuales</w:t>
                  </w:r>
                </w:p>
              </w:tc>
              <w:tc>
                <w:tcPr>
                  <w:tcW w:w="617" w:type="dxa"/>
                </w:tcPr>
                <w:p w14:paraId="0869AA76"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5109679B" w14:textId="77777777" w:rsidTr="00550675">
              <w:tc>
                <w:tcPr>
                  <w:tcW w:w="3571" w:type="dxa"/>
                </w:tcPr>
                <w:p w14:paraId="6B8131A1" w14:textId="77777777" w:rsidR="00550675" w:rsidRPr="00E95092" w:rsidRDefault="00550675" w:rsidP="00550675">
                  <w:pPr>
                    <w:pStyle w:val="TableParagraph"/>
                    <w:ind w:right="220"/>
                    <w:jc w:val="both"/>
                    <w:rPr>
                      <w:sz w:val="20"/>
                      <w:szCs w:val="24"/>
                    </w:rPr>
                  </w:pPr>
                  <w:r w:rsidRPr="00E95092">
                    <w:rPr>
                      <w:sz w:val="20"/>
                      <w:szCs w:val="24"/>
                    </w:rPr>
                    <w:t>Selección en base a los perfiles analizados</w:t>
                  </w:r>
                </w:p>
              </w:tc>
              <w:tc>
                <w:tcPr>
                  <w:tcW w:w="617" w:type="dxa"/>
                </w:tcPr>
                <w:p w14:paraId="5659E094"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bl>
          <w:p w14:paraId="70D876FA" w14:textId="77777777" w:rsidR="00550675" w:rsidRPr="00E95092" w:rsidRDefault="00550675" w:rsidP="00550675">
            <w:pPr>
              <w:pStyle w:val="TableParagraph"/>
              <w:spacing w:line="270" w:lineRule="exact"/>
              <w:ind w:right="220"/>
              <w:jc w:val="both"/>
              <w:rPr>
                <w:sz w:val="24"/>
                <w:szCs w:val="24"/>
              </w:rPr>
            </w:pPr>
          </w:p>
          <w:p w14:paraId="3B595493" w14:textId="77777777" w:rsidR="00550675" w:rsidRPr="00E70A77" w:rsidRDefault="00550675" w:rsidP="00550675">
            <w:pPr>
              <w:pStyle w:val="TableParagraph"/>
              <w:spacing w:after="120" w:line="270" w:lineRule="exact"/>
              <w:ind w:right="221"/>
              <w:jc w:val="both"/>
              <w:rPr>
                <w:b/>
                <w:sz w:val="24"/>
                <w:szCs w:val="24"/>
                <w:u w:val="single"/>
              </w:rPr>
            </w:pPr>
            <w:r w:rsidRPr="00E70A77">
              <w:rPr>
                <w:b/>
                <w:sz w:val="24"/>
                <w:szCs w:val="24"/>
                <w:u w:val="single"/>
              </w:rPr>
              <w:t>Análisis del proceso de selección:</w:t>
            </w:r>
          </w:p>
          <w:p w14:paraId="6D0E59B3" w14:textId="77777777" w:rsidR="00550675" w:rsidRPr="00E95092" w:rsidRDefault="00550675" w:rsidP="00550675">
            <w:pPr>
              <w:pStyle w:val="TableParagraph"/>
              <w:spacing w:line="270" w:lineRule="exact"/>
              <w:ind w:right="220"/>
              <w:jc w:val="both"/>
              <w:rPr>
                <w:sz w:val="24"/>
                <w:szCs w:val="24"/>
              </w:rPr>
            </w:pPr>
            <w:r>
              <w:rPr>
                <w:sz w:val="24"/>
                <w:szCs w:val="24"/>
              </w:rPr>
              <w:t>De acuerdo a las entrevistas efectuadas al Gerente y miembros del Consejo de Vigilancia, se pudo conocer que la cooperativa no realiza procesos de selección para los choferes de las unidades vehiculares, puesto que cada dueño de vehículo es quien se encarga de contratar al conductor de su unidad. Lo único que les es exigido es la presentación de la licencia profesional del conductor, sin embargo, en la cooperativa no se cuenta con un expediente de los conductores de las unidades, lo cual imposibilita determinar si estos cumplen con las condiciones básicas para ejercer la conducción de unidades de la cooperativa.</w:t>
            </w:r>
          </w:p>
          <w:p w14:paraId="5A94211C" w14:textId="77777777" w:rsidR="00550675" w:rsidRPr="00E95092" w:rsidRDefault="00550675" w:rsidP="00550675">
            <w:pPr>
              <w:pStyle w:val="TableParagraph"/>
              <w:spacing w:line="270" w:lineRule="exact"/>
              <w:ind w:right="220"/>
              <w:jc w:val="both"/>
              <w:rPr>
                <w:sz w:val="24"/>
                <w:szCs w:val="24"/>
              </w:rPr>
            </w:pPr>
          </w:p>
        </w:tc>
        <w:tc>
          <w:tcPr>
            <w:tcW w:w="4414" w:type="dxa"/>
            <w:gridSpan w:val="2"/>
          </w:tcPr>
          <w:p w14:paraId="7FC71D63" w14:textId="77777777" w:rsidR="00550675" w:rsidRPr="00E70A77" w:rsidRDefault="00550675" w:rsidP="00550675">
            <w:pPr>
              <w:pStyle w:val="TableParagraph"/>
              <w:spacing w:line="270" w:lineRule="exact"/>
              <w:ind w:right="220"/>
              <w:jc w:val="both"/>
              <w:rPr>
                <w:b/>
                <w:sz w:val="24"/>
                <w:szCs w:val="24"/>
              </w:rPr>
            </w:pPr>
            <w:r w:rsidRPr="00E70A77">
              <w:rPr>
                <w:b/>
                <w:sz w:val="24"/>
                <w:szCs w:val="24"/>
              </w:rPr>
              <w:t>PERSONAL ADMINISTRATIVO</w:t>
            </w:r>
            <w:r>
              <w:rPr>
                <w:b/>
                <w:sz w:val="24"/>
                <w:szCs w:val="24"/>
              </w:rPr>
              <w:t>:</w:t>
            </w:r>
          </w:p>
          <w:tbl>
            <w:tblPr>
              <w:tblStyle w:val="Tablaconcuadrcula"/>
              <w:tblW w:w="0" w:type="auto"/>
              <w:tblLook w:val="04A0" w:firstRow="1" w:lastRow="0" w:firstColumn="1" w:lastColumn="0" w:noHBand="0" w:noVBand="1"/>
            </w:tblPr>
            <w:tblGrid>
              <w:gridCol w:w="3050"/>
              <w:gridCol w:w="1090"/>
            </w:tblGrid>
            <w:tr w:rsidR="00550675" w:rsidRPr="00E95092" w14:paraId="66AEB78D" w14:textId="77777777" w:rsidTr="00550675">
              <w:tc>
                <w:tcPr>
                  <w:tcW w:w="3098" w:type="dxa"/>
                  <w:vAlign w:val="center"/>
                </w:tcPr>
                <w:p w14:paraId="14BF6697" w14:textId="77777777" w:rsidR="00550675" w:rsidRPr="00E95092" w:rsidRDefault="00550675" w:rsidP="00550675">
                  <w:pPr>
                    <w:pStyle w:val="TableParagraph"/>
                    <w:spacing w:line="270" w:lineRule="exact"/>
                    <w:ind w:right="220"/>
                    <w:jc w:val="center"/>
                    <w:rPr>
                      <w:b/>
                      <w:sz w:val="24"/>
                      <w:szCs w:val="24"/>
                    </w:rPr>
                  </w:pPr>
                  <w:r w:rsidRPr="00E95092">
                    <w:rPr>
                      <w:b/>
                      <w:sz w:val="24"/>
                      <w:szCs w:val="24"/>
                    </w:rPr>
                    <w:t>PROCESOS</w:t>
                  </w:r>
                </w:p>
              </w:tc>
              <w:tc>
                <w:tcPr>
                  <w:tcW w:w="1090" w:type="dxa"/>
                  <w:vAlign w:val="center"/>
                </w:tcPr>
                <w:p w14:paraId="0DCF59A5" w14:textId="77777777" w:rsidR="00550675" w:rsidRPr="00E95092" w:rsidRDefault="00550675" w:rsidP="00550675">
                  <w:pPr>
                    <w:pStyle w:val="TableParagraph"/>
                    <w:spacing w:line="270" w:lineRule="exact"/>
                    <w:ind w:right="220"/>
                    <w:jc w:val="center"/>
                    <w:rPr>
                      <w:b/>
                      <w:sz w:val="24"/>
                      <w:szCs w:val="24"/>
                    </w:rPr>
                  </w:pPr>
                  <w:r w:rsidRPr="00E95092">
                    <w:rPr>
                      <w:b/>
                      <w:sz w:val="24"/>
                      <w:szCs w:val="24"/>
                    </w:rPr>
                    <w:t>SI/NO</w:t>
                  </w:r>
                </w:p>
              </w:tc>
            </w:tr>
            <w:tr w:rsidR="00550675" w:rsidRPr="00E95092" w14:paraId="4372324A" w14:textId="77777777" w:rsidTr="00550675">
              <w:tc>
                <w:tcPr>
                  <w:tcW w:w="3098" w:type="dxa"/>
                </w:tcPr>
                <w:p w14:paraId="57C4874B" w14:textId="77777777" w:rsidR="00550675" w:rsidRPr="00E95092" w:rsidRDefault="00550675" w:rsidP="00550675">
                  <w:pPr>
                    <w:pStyle w:val="TableParagraph"/>
                    <w:ind w:right="220"/>
                    <w:jc w:val="both"/>
                    <w:rPr>
                      <w:sz w:val="20"/>
                      <w:szCs w:val="24"/>
                    </w:rPr>
                  </w:pPr>
                  <w:r w:rsidRPr="00E95092">
                    <w:rPr>
                      <w:sz w:val="20"/>
                      <w:szCs w:val="24"/>
                    </w:rPr>
                    <w:t>Convocatoria para aspirantes</w:t>
                  </w:r>
                </w:p>
              </w:tc>
              <w:tc>
                <w:tcPr>
                  <w:tcW w:w="1090" w:type="dxa"/>
                </w:tcPr>
                <w:p w14:paraId="298737BE"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3FB11E4D" w14:textId="77777777" w:rsidTr="00550675">
              <w:tc>
                <w:tcPr>
                  <w:tcW w:w="3098" w:type="dxa"/>
                </w:tcPr>
                <w:p w14:paraId="0F00188D" w14:textId="77777777" w:rsidR="00550675" w:rsidRPr="00E95092" w:rsidRDefault="00550675" w:rsidP="00550675">
                  <w:pPr>
                    <w:pStyle w:val="TableParagraph"/>
                    <w:ind w:right="220"/>
                    <w:jc w:val="both"/>
                    <w:rPr>
                      <w:sz w:val="20"/>
                      <w:szCs w:val="24"/>
                    </w:rPr>
                  </w:pPr>
                  <w:r w:rsidRPr="00E95092">
                    <w:rPr>
                      <w:sz w:val="20"/>
                      <w:szCs w:val="24"/>
                    </w:rPr>
                    <w:t>Evaluación de la instrucción formal</w:t>
                  </w:r>
                </w:p>
              </w:tc>
              <w:tc>
                <w:tcPr>
                  <w:tcW w:w="1090" w:type="dxa"/>
                </w:tcPr>
                <w:p w14:paraId="11BAA0A2" w14:textId="77777777" w:rsidR="00550675" w:rsidRPr="00E95092" w:rsidRDefault="00550675" w:rsidP="00550675">
                  <w:pPr>
                    <w:jc w:val="center"/>
                    <w:rPr>
                      <w:rFonts w:ascii="Times New Roman" w:hAnsi="Times New Roman" w:cs="Times New Roman"/>
                    </w:rPr>
                  </w:pPr>
                  <w:r>
                    <w:rPr>
                      <w:rFonts w:ascii="Times New Roman" w:hAnsi="Times New Roman" w:cs="Times New Roman"/>
                    </w:rPr>
                    <w:t>Si</w:t>
                  </w:r>
                </w:p>
              </w:tc>
            </w:tr>
            <w:tr w:rsidR="00550675" w:rsidRPr="00E95092" w14:paraId="433CF9FD" w14:textId="77777777" w:rsidTr="00550675">
              <w:tc>
                <w:tcPr>
                  <w:tcW w:w="3098" w:type="dxa"/>
                </w:tcPr>
                <w:p w14:paraId="08E43356" w14:textId="77777777" w:rsidR="00550675" w:rsidRPr="00E95092" w:rsidRDefault="00550675" w:rsidP="00550675">
                  <w:pPr>
                    <w:pStyle w:val="TableParagraph"/>
                    <w:ind w:right="220"/>
                    <w:jc w:val="both"/>
                    <w:rPr>
                      <w:sz w:val="20"/>
                      <w:szCs w:val="24"/>
                    </w:rPr>
                  </w:pPr>
                  <w:r w:rsidRPr="00E95092">
                    <w:rPr>
                      <w:sz w:val="20"/>
                      <w:szCs w:val="24"/>
                    </w:rPr>
                    <w:t>Evaluación de la capacitación específica</w:t>
                  </w:r>
                </w:p>
              </w:tc>
              <w:tc>
                <w:tcPr>
                  <w:tcW w:w="1090" w:type="dxa"/>
                </w:tcPr>
                <w:p w14:paraId="35922908"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6272A2A2" w14:textId="77777777" w:rsidTr="00550675">
              <w:tc>
                <w:tcPr>
                  <w:tcW w:w="3098" w:type="dxa"/>
                </w:tcPr>
                <w:p w14:paraId="154F2FD6" w14:textId="77777777" w:rsidR="00550675" w:rsidRPr="00E95092" w:rsidRDefault="00550675" w:rsidP="00550675">
                  <w:pPr>
                    <w:pStyle w:val="TableParagraph"/>
                    <w:ind w:right="220"/>
                    <w:jc w:val="both"/>
                    <w:rPr>
                      <w:sz w:val="20"/>
                      <w:szCs w:val="24"/>
                    </w:rPr>
                  </w:pPr>
                  <w:r w:rsidRPr="00E95092">
                    <w:rPr>
                      <w:sz w:val="20"/>
                      <w:szCs w:val="24"/>
                    </w:rPr>
                    <w:t xml:space="preserve">Evaluación de la experiencia </w:t>
                  </w:r>
                </w:p>
              </w:tc>
              <w:tc>
                <w:tcPr>
                  <w:tcW w:w="1090" w:type="dxa"/>
                </w:tcPr>
                <w:p w14:paraId="19EADED0" w14:textId="77777777" w:rsidR="00550675" w:rsidRPr="00E95092" w:rsidRDefault="00550675" w:rsidP="00550675">
                  <w:pPr>
                    <w:jc w:val="center"/>
                    <w:rPr>
                      <w:rFonts w:ascii="Times New Roman" w:hAnsi="Times New Roman" w:cs="Times New Roman"/>
                    </w:rPr>
                  </w:pPr>
                  <w:r>
                    <w:rPr>
                      <w:rFonts w:ascii="Times New Roman" w:hAnsi="Times New Roman" w:cs="Times New Roman"/>
                    </w:rPr>
                    <w:t>Si</w:t>
                  </w:r>
                </w:p>
              </w:tc>
            </w:tr>
            <w:tr w:rsidR="00550675" w:rsidRPr="00E95092" w14:paraId="705764E3" w14:textId="77777777" w:rsidTr="00550675">
              <w:tc>
                <w:tcPr>
                  <w:tcW w:w="3098" w:type="dxa"/>
                </w:tcPr>
                <w:p w14:paraId="62D60F38" w14:textId="77777777" w:rsidR="00550675" w:rsidRPr="00E95092" w:rsidRDefault="00550675" w:rsidP="00550675">
                  <w:pPr>
                    <w:pStyle w:val="TableParagraph"/>
                    <w:ind w:right="220"/>
                    <w:jc w:val="both"/>
                    <w:rPr>
                      <w:sz w:val="20"/>
                      <w:szCs w:val="24"/>
                    </w:rPr>
                  </w:pPr>
                  <w:r w:rsidRPr="00E95092">
                    <w:rPr>
                      <w:sz w:val="20"/>
                      <w:szCs w:val="24"/>
                    </w:rPr>
                    <w:t>Evaluación de habilidad técnica y práctica.</w:t>
                  </w:r>
                </w:p>
              </w:tc>
              <w:tc>
                <w:tcPr>
                  <w:tcW w:w="1090" w:type="dxa"/>
                </w:tcPr>
                <w:p w14:paraId="4912C689"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545662F9" w14:textId="77777777" w:rsidTr="00550675">
              <w:tc>
                <w:tcPr>
                  <w:tcW w:w="3098" w:type="dxa"/>
                </w:tcPr>
                <w:p w14:paraId="63C6409D" w14:textId="77777777" w:rsidR="00550675" w:rsidRPr="00E95092" w:rsidRDefault="00550675" w:rsidP="00550675">
                  <w:pPr>
                    <w:pStyle w:val="TableParagraph"/>
                    <w:ind w:right="220"/>
                    <w:jc w:val="both"/>
                    <w:rPr>
                      <w:sz w:val="20"/>
                      <w:szCs w:val="24"/>
                    </w:rPr>
                  </w:pPr>
                  <w:r w:rsidRPr="00E95092">
                    <w:rPr>
                      <w:sz w:val="20"/>
                      <w:szCs w:val="24"/>
                    </w:rPr>
                    <w:t>Evaluación de competencias conductuales</w:t>
                  </w:r>
                </w:p>
              </w:tc>
              <w:tc>
                <w:tcPr>
                  <w:tcW w:w="1090" w:type="dxa"/>
                </w:tcPr>
                <w:p w14:paraId="47A9B375"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r w:rsidR="00550675" w:rsidRPr="00E95092" w14:paraId="595B6915" w14:textId="77777777" w:rsidTr="00550675">
              <w:tc>
                <w:tcPr>
                  <w:tcW w:w="3098" w:type="dxa"/>
                </w:tcPr>
                <w:p w14:paraId="111FD1A3" w14:textId="77777777" w:rsidR="00550675" w:rsidRPr="00E95092" w:rsidRDefault="00550675" w:rsidP="00550675">
                  <w:pPr>
                    <w:pStyle w:val="TableParagraph"/>
                    <w:ind w:right="220"/>
                    <w:jc w:val="both"/>
                    <w:rPr>
                      <w:sz w:val="20"/>
                      <w:szCs w:val="24"/>
                    </w:rPr>
                  </w:pPr>
                  <w:r w:rsidRPr="00E95092">
                    <w:rPr>
                      <w:sz w:val="20"/>
                      <w:szCs w:val="24"/>
                    </w:rPr>
                    <w:t>Selección en base a los perfiles analizados</w:t>
                  </w:r>
                </w:p>
              </w:tc>
              <w:tc>
                <w:tcPr>
                  <w:tcW w:w="1090" w:type="dxa"/>
                </w:tcPr>
                <w:p w14:paraId="0CBA1244" w14:textId="77777777" w:rsidR="00550675" w:rsidRPr="00E95092" w:rsidRDefault="00550675" w:rsidP="00550675">
                  <w:pPr>
                    <w:jc w:val="center"/>
                    <w:rPr>
                      <w:rFonts w:ascii="Times New Roman" w:hAnsi="Times New Roman" w:cs="Times New Roman"/>
                    </w:rPr>
                  </w:pPr>
                  <w:r w:rsidRPr="00E95092">
                    <w:rPr>
                      <w:rFonts w:ascii="Times New Roman" w:hAnsi="Times New Roman" w:cs="Times New Roman"/>
                      <w:sz w:val="20"/>
                      <w:szCs w:val="24"/>
                    </w:rPr>
                    <w:t>No</w:t>
                  </w:r>
                </w:p>
              </w:tc>
            </w:tr>
          </w:tbl>
          <w:p w14:paraId="22DB352E" w14:textId="77777777" w:rsidR="00550675" w:rsidRDefault="00550675" w:rsidP="00550675">
            <w:pPr>
              <w:pStyle w:val="TableParagraph"/>
              <w:ind w:right="221"/>
              <w:jc w:val="both"/>
              <w:rPr>
                <w:b/>
                <w:sz w:val="24"/>
                <w:szCs w:val="24"/>
                <w:u w:val="single"/>
              </w:rPr>
            </w:pPr>
          </w:p>
          <w:p w14:paraId="4E93E46D" w14:textId="77777777" w:rsidR="00550675" w:rsidRPr="00E70A77" w:rsidRDefault="00550675" w:rsidP="00550675">
            <w:pPr>
              <w:pStyle w:val="TableParagraph"/>
              <w:spacing w:after="120" w:line="270" w:lineRule="exact"/>
              <w:ind w:right="221"/>
              <w:jc w:val="both"/>
              <w:rPr>
                <w:b/>
                <w:sz w:val="24"/>
                <w:szCs w:val="24"/>
                <w:u w:val="single"/>
              </w:rPr>
            </w:pPr>
            <w:r w:rsidRPr="00E70A77">
              <w:rPr>
                <w:b/>
                <w:sz w:val="24"/>
                <w:szCs w:val="24"/>
                <w:u w:val="single"/>
              </w:rPr>
              <w:t>Análisis del proceso de selección:</w:t>
            </w:r>
          </w:p>
          <w:p w14:paraId="1AAF04B7" w14:textId="77777777" w:rsidR="00550675" w:rsidRPr="00E95092" w:rsidRDefault="00550675" w:rsidP="00550675">
            <w:pPr>
              <w:pStyle w:val="TableParagraph"/>
              <w:spacing w:line="270" w:lineRule="exact"/>
              <w:ind w:right="220"/>
              <w:jc w:val="both"/>
              <w:rPr>
                <w:sz w:val="24"/>
                <w:szCs w:val="24"/>
              </w:rPr>
            </w:pPr>
            <w:r>
              <w:rPr>
                <w:sz w:val="24"/>
                <w:szCs w:val="24"/>
              </w:rPr>
              <w:t>De acuerdo a las entrevistas efectuadas al Gerente y miembros del Consejo de Vigilancia, se pudo conocer que la cooperativa realiza procesos no tan estructurados para la selección del personal que se encarga de las funciones administrativas y financieras en la cooperativa; de existir alguna vacante se le solicita a los socios que mencionen referidos y para la contratación se toma en consideración aquel que aporte con mayor experiencia y cumpla con el título profesional requerido, pero no se ejecutan pruebas ni convocatorias abiertas, pues se propende a brindar apoyo laboral a los familiares de los socios de la cooperativa.</w:t>
            </w:r>
          </w:p>
          <w:p w14:paraId="47548F29" w14:textId="77777777" w:rsidR="00550675" w:rsidRPr="00E95092" w:rsidRDefault="00550675" w:rsidP="00550675">
            <w:pPr>
              <w:pStyle w:val="TableParagraph"/>
              <w:spacing w:line="270" w:lineRule="exact"/>
              <w:ind w:right="220"/>
              <w:jc w:val="both"/>
              <w:rPr>
                <w:sz w:val="24"/>
                <w:szCs w:val="24"/>
              </w:rPr>
            </w:pPr>
          </w:p>
        </w:tc>
      </w:tr>
      <w:tr w:rsidR="00550675" w:rsidRPr="00BA03CB" w14:paraId="3065814A" w14:textId="77777777" w:rsidTr="00550675">
        <w:tc>
          <w:tcPr>
            <w:tcW w:w="4815" w:type="dxa"/>
            <w:gridSpan w:val="3"/>
          </w:tcPr>
          <w:p w14:paraId="63A9203C"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6A467A68"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013" w:type="dxa"/>
          </w:tcPr>
          <w:p w14:paraId="2CD2D51A"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19/06/2018</w:t>
            </w:r>
          </w:p>
          <w:p w14:paraId="2F4620CF"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sidRPr="007F7BA4">
              <w:rPr>
                <w:sz w:val="24"/>
              </w:rPr>
              <w:t>20</w:t>
            </w:r>
            <w:r>
              <w:rPr>
                <w:sz w:val="24"/>
              </w:rPr>
              <w:t>/06/2018</w:t>
            </w:r>
          </w:p>
        </w:tc>
      </w:tr>
      <w:tr w:rsidR="00550675" w:rsidRPr="00BA03CB" w14:paraId="2397ECE1" w14:textId="77777777" w:rsidTr="00550675">
        <w:trPr>
          <w:trHeight w:val="472"/>
        </w:trPr>
        <w:tc>
          <w:tcPr>
            <w:tcW w:w="4815" w:type="dxa"/>
            <w:gridSpan w:val="3"/>
            <w:tcBorders>
              <w:left w:val="single" w:sz="4" w:space="0" w:color="FFFFFF"/>
              <w:bottom w:val="single" w:sz="4" w:space="0" w:color="FFFFFF"/>
            </w:tcBorders>
          </w:tcPr>
          <w:p w14:paraId="411DB06D" w14:textId="77777777" w:rsidR="00550675" w:rsidRPr="00742A19" w:rsidRDefault="00550675" w:rsidP="00550675">
            <w:pPr>
              <w:pStyle w:val="TableParagraph"/>
              <w:spacing w:line="270" w:lineRule="exact"/>
              <w:ind w:right="220"/>
              <w:rPr>
                <w:b/>
                <w:sz w:val="24"/>
              </w:rPr>
            </w:pPr>
          </w:p>
        </w:tc>
        <w:tc>
          <w:tcPr>
            <w:tcW w:w="4013" w:type="dxa"/>
            <w:vAlign w:val="center"/>
          </w:tcPr>
          <w:p w14:paraId="2B061672"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Ɣ</w:t>
            </w:r>
            <w:r w:rsidRPr="008966B7">
              <w:rPr>
                <w:sz w:val="24"/>
                <w:szCs w:val="23"/>
              </w:rPr>
              <w:t xml:space="preserve"> - Verificado</w:t>
            </w:r>
          </w:p>
        </w:tc>
      </w:tr>
    </w:tbl>
    <w:p w14:paraId="166748EF" w14:textId="77777777" w:rsidR="00550675" w:rsidRDefault="00550675" w:rsidP="00550675"/>
    <w:p w14:paraId="1365C075" w14:textId="77777777" w:rsidR="00550675" w:rsidRDefault="00550675" w:rsidP="00550675">
      <w:r>
        <w:br w:type="page"/>
      </w:r>
    </w:p>
    <w:tbl>
      <w:tblPr>
        <w:tblStyle w:val="Tablaconcuadrcula"/>
        <w:tblW w:w="0" w:type="auto"/>
        <w:tblLook w:val="04A0" w:firstRow="1" w:lastRow="0" w:firstColumn="1" w:lastColumn="0" w:noHBand="0" w:noVBand="1"/>
      </w:tblPr>
      <w:tblGrid>
        <w:gridCol w:w="1271"/>
        <w:gridCol w:w="811"/>
        <w:gridCol w:w="2405"/>
        <w:gridCol w:w="300"/>
        <w:gridCol w:w="3934"/>
      </w:tblGrid>
      <w:tr w:rsidR="00550675" w:rsidRPr="00BA03CB" w14:paraId="39CF5220" w14:textId="77777777" w:rsidTr="00550675">
        <w:tc>
          <w:tcPr>
            <w:tcW w:w="8828" w:type="dxa"/>
            <w:gridSpan w:val="5"/>
            <w:tcBorders>
              <w:top w:val="single" w:sz="4" w:space="0" w:color="FFFFFF" w:themeColor="background1"/>
              <w:left w:val="single" w:sz="4" w:space="0" w:color="FFFFFF" w:themeColor="background1"/>
              <w:right w:val="single" w:sz="4" w:space="0" w:color="FFFFFF" w:themeColor="background1"/>
            </w:tcBorders>
            <w:vAlign w:val="center"/>
          </w:tcPr>
          <w:p w14:paraId="419514DB"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lastRenderedPageBreak/>
              <w:drawing>
                <wp:anchor distT="0" distB="0" distL="114300" distR="114300" simplePos="0" relativeHeight="251705856" behindDoc="1" locked="0" layoutInCell="1" allowOverlap="1" wp14:anchorId="2E8F9C0F" wp14:editId="2427DE66">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59" name="Imagen 59"/>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0F4DF2EC"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3C6D07A6"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3DCB42D2"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3DBF9077" w14:textId="77777777" w:rsidTr="00550675">
        <w:tc>
          <w:tcPr>
            <w:tcW w:w="1271" w:type="dxa"/>
            <w:vAlign w:val="center"/>
          </w:tcPr>
          <w:p w14:paraId="618E5550"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Pr>
                <w:rFonts w:ascii="Times New Roman" w:hAnsi="Times New Roman" w:cs="Times New Roman"/>
                <w:b/>
                <w:color w:val="FF0000"/>
              </w:rPr>
              <w:t>B2</w:t>
            </w:r>
          </w:p>
        </w:tc>
        <w:tc>
          <w:tcPr>
            <w:tcW w:w="7557" w:type="dxa"/>
            <w:gridSpan w:val="4"/>
          </w:tcPr>
          <w:p w14:paraId="2C6BC70A" w14:textId="77777777" w:rsidR="00550675" w:rsidRPr="00BA03CB" w:rsidRDefault="00550675" w:rsidP="00550675">
            <w:pPr>
              <w:jc w:val="center"/>
              <w:rPr>
                <w:rFonts w:ascii="Times New Roman" w:hAnsi="Times New Roman" w:cs="Times New Roman"/>
                <w:b/>
              </w:rPr>
            </w:pPr>
            <w:r>
              <w:rPr>
                <w:rFonts w:ascii="Times New Roman" w:hAnsi="Times New Roman" w:cs="Times New Roman"/>
                <w:b/>
              </w:rPr>
              <w:t>FICHA DE VERIFICACIÓN DE CUMPLIMIENTO DE LA NORMATIVA EN EL PROCESO DE ADMINISTRACIÓN DE TALENTO HUMANO.</w:t>
            </w:r>
          </w:p>
        </w:tc>
      </w:tr>
      <w:tr w:rsidR="00550675" w:rsidRPr="00BA03CB" w14:paraId="7D22E333" w14:textId="77777777" w:rsidTr="00550675">
        <w:tc>
          <w:tcPr>
            <w:tcW w:w="2093" w:type="dxa"/>
            <w:gridSpan w:val="2"/>
          </w:tcPr>
          <w:p w14:paraId="79160A28" w14:textId="77777777" w:rsidR="00550675" w:rsidRDefault="00550675" w:rsidP="00550675">
            <w:pPr>
              <w:pStyle w:val="TableParagraph"/>
              <w:spacing w:line="270" w:lineRule="exact"/>
              <w:ind w:right="220"/>
              <w:rPr>
                <w:b/>
                <w:sz w:val="24"/>
                <w:szCs w:val="24"/>
              </w:rPr>
            </w:pPr>
          </w:p>
          <w:p w14:paraId="5D909412" w14:textId="77777777" w:rsidR="00550675" w:rsidRPr="00B86337" w:rsidRDefault="00550675" w:rsidP="00550675">
            <w:pPr>
              <w:pStyle w:val="TableParagraph"/>
              <w:spacing w:line="270" w:lineRule="exact"/>
              <w:ind w:right="220"/>
              <w:rPr>
                <w:b/>
                <w:sz w:val="24"/>
                <w:szCs w:val="24"/>
              </w:rPr>
            </w:pPr>
            <w:r w:rsidRPr="00B86337">
              <w:rPr>
                <w:b/>
                <w:sz w:val="24"/>
                <w:szCs w:val="24"/>
              </w:rPr>
              <w:t>ESTATUTO:</w:t>
            </w:r>
          </w:p>
          <w:p w14:paraId="0E8D53FA" w14:textId="77777777" w:rsidR="00550675" w:rsidRDefault="00550675" w:rsidP="00550675">
            <w:pPr>
              <w:pStyle w:val="TableParagraph"/>
              <w:spacing w:line="270" w:lineRule="exact"/>
              <w:ind w:right="220"/>
              <w:rPr>
                <w:sz w:val="24"/>
                <w:szCs w:val="24"/>
              </w:rPr>
            </w:pPr>
          </w:p>
          <w:p w14:paraId="5EDB64B3" w14:textId="77777777" w:rsidR="00550675" w:rsidRPr="003E7009" w:rsidRDefault="00550675" w:rsidP="00FF46A4">
            <w:pPr>
              <w:pStyle w:val="TableParagraph"/>
              <w:numPr>
                <w:ilvl w:val="0"/>
                <w:numId w:val="23"/>
              </w:numPr>
              <w:spacing w:line="270" w:lineRule="exact"/>
              <w:ind w:right="220"/>
              <w:rPr>
                <w:szCs w:val="24"/>
              </w:rPr>
            </w:pPr>
            <w:r w:rsidRPr="003E7009">
              <w:rPr>
                <w:szCs w:val="24"/>
              </w:rPr>
              <w:t xml:space="preserve">Art. 22, numeral </w:t>
            </w:r>
            <w:r>
              <w:rPr>
                <w:szCs w:val="24"/>
              </w:rPr>
              <w:t>3</w:t>
            </w:r>
            <w:r w:rsidRPr="003E7009">
              <w:rPr>
                <w:szCs w:val="24"/>
              </w:rPr>
              <w:t xml:space="preserve"> y </w:t>
            </w:r>
            <w:r>
              <w:rPr>
                <w:szCs w:val="24"/>
              </w:rPr>
              <w:t>5</w:t>
            </w:r>
          </w:p>
          <w:p w14:paraId="21B320CA" w14:textId="77777777" w:rsidR="00550675" w:rsidRDefault="00550675" w:rsidP="00550675">
            <w:pPr>
              <w:pStyle w:val="TableParagraph"/>
              <w:spacing w:line="270" w:lineRule="exact"/>
              <w:ind w:right="220"/>
              <w:rPr>
                <w:szCs w:val="24"/>
              </w:rPr>
            </w:pPr>
          </w:p>
          <w:p w14:paraId="6FFD9F3A" w14:textId="77777777" w:rsidR="00550675" w:rsidRPr="003E7009" w:rsidRDefault="00550675" w:rsidP="00550675">
            <w:pPr>
              <w:pStyle w:val="TableParagraph"/>
              <w:spacing w:line="270" w:lineRule="exact"/>
              <w:ind w:right="220"/>
              <w:rPr>
                <w:szCs w:val="24"/>
              </w:rPr>
            </w:pPr>
          </w:p>
          <w:p w14:paraId="6FD25699" w14:textId="77777777" w:rsidR="00550675" w:rsidRDefault="00550675" w:rsidP="00FF46A4">
            <w:pPr>
              <w:pStyle w:val="TableParagraph"/>
              <w:numPr>
                <w:ilvl w:val="0"/>
                <w:numId w:val="23"/>
              </w:numPr>
              <w:spacing w:line="270" w:lineRule="exact"/>
              <w:ind w:right="220"/>
              <w:rPr>
                <w:sz w:val="24"/>
                <w:szCs w:val="24"/>
              </w:rPr>
            </w:pPr>
            <w:r w:rsidRPr="003E7009">
              <w:rPr>
                <w:szCs w:val="24"/>
              </w:rPr>
              <w:t xml:space="preserve">Art. 36, numeral </w:t>
            </w:r>
            <w:r>
              <w:rPr>
                <w:szCs w:val="24"/>
              </w:rPr>
              <w:t>5 y 13</w:t>
            </w:r>
          </w:p>
        </w:tc>
        <w:tc>
          <w:tcPr>
            <w:tcW w:w="2410" w:type="dxa"/>
          </w:tcPr>
          <w:p w14:paraId="73512663" w14:textId="77777777" w:rsidR="00550675" w:rsidRDefault="00550675" w:rsidP="00550675">
            <w:pPr>
              <w:pStyle w:val="TableParagraph"/>
              <w:spacing w:line="270" w:lineRule="exact"/>
              <w:ind w:right="220"/>
              <w:jc w:val="both"/>
              <w:rPr>
                <w:b/>
                <w:sz w:val="24"/>
                <w:szCs w:val="24"/>
              </w:rPr>
            </w:pPr>
          </w:p>
          <w:p w14:paraId="0B3A9915" w14:textId="77777777" w:rsidR="00550675" w:rsidRPr="00B86337" w:rsidRDefault="00550675" w:rsidP="00550675">
            <w:pPr>
              <w:pStyle w:val="TableParagraph"/>
              <w:spacing w:line="270" w:lineRule="exact"/>
              <w:ind w:right="220"/>
              <w:jc w:val="both"/>
              <w:rPr>
                <w:b/>
                <w:sz w:val="24"/>
                <w:szCs w:val="24"/>
              </w:rPr>
            </w:pPr>
            <w:r w:rsidRPr="00B86337">
              <w:rPr>
                <w:b/>
                <w:sz w:val="24"/>
                <w:szCs w:val="24"/>
              </w:rPr>
              <w:t>RESPONSABLE:</w:t>
            </w:r>
          </w:p>
          <w:p w14:paraId="620F6A82" w14:textId="77777777" w:rsidR="00550675" w:rsidRDefault="00550675" w:rsidP="00550675">
            <w:pPr>
              <w:pStyle w:val="TableParagraph"/>
              <w:spacing w:line="270" w:lineRule="exact"/>
              <w:ind w:right="220"/>
              <w:jc w:val="both"/>
              <w:rPr>
                <w:sz w:val="24"/>
                <w:szCs w:val="24"/>
              </w:rPr>
            </w:pPr>
          </w:p>
          <w:p w14:paraId="0475D9B1" w14:textId="77777777" w:rsidR="00550675" w:rsidRPr="003E7009" w:rsidRDefault="00550675" w:rsidP="00FF46A4">
            <w:pPr>
              <w:pStyle w:val="TableParagraph"/>
              <w:numPr>
                <w:ilvl w:val="0"/>
                <w:numId w:val="24"/>
              </w:numPr>
              <w:spacing w:line="270" w:lineRule="exact"/>
              <w:ind w:left="360" w:right="220"/>
              <w:jc w:val="both"/>
              <w:rPr>
                <w:szCs w:val="24"/>
              </w:rPr>
            </w:pPr>
            <w:r w:rsidRPr="003E7009">
              <w:rPr>
                <w:szCs w:val="24"/>
              </w:rPr>
              <w:t>Consejo de Administración.</w:t>
            </w:r>
          </w:p>
          <w:p w14:paraId="382D1452" w14:textId="77777777" w:rsidR="00550675" w:rsidRDefault="00550675" w:rsidP="00550675">
            <w:pPr>
              <w:pStyle w:val="TableParagraph"/>
              <w:spacing w:line="270" w:lineRule="exact"/>
              <w:ind w:right="220"/>
              <w:jc w:val="both"/>
              <w:rPr>
                <w:szCs w:val="24"/>
              </w:rPr>
            </w:pPr>
          </w:p>
          <w:p w14:paraId="34717065" w14:textId="77777777" w:rsidR="00550675" w:rsidRPr="003E7009" w:rsidRDefault="00550675" w:rsidP="00550675">
            <w:pPr>
              <w:pStyle w:val="TableParagraph"/>
              <w:spacing w:line="270" w:lineRule="exact"/>
              <w:ind w:right="220"/>
              <w:jc w:val="both"/>
              <w:rPr>
                <w:szCs w:val="24"/>
              </w:rPr>
            </w:pPr>
          </w:p>
          <w:p w14:paraId="7EF1AE07" w14:textId="77777777" w:rsidR="00550675" w:rsidRPr="009E32FC" w:rsidRDefault="00550675" w:rsidP="00FF46A4">
            <w:pPr>
              <w:pStyle w:val="TableParagraph"/>
              <w:numPr>
                <w:ilvl w:val="0"/>
                <w:numId w:val="24"/>
              </w:numPr>
              <w:spacing w:line="270" w:lineRule="exact"/>
              <w:ind w:left="360" w:right="220"/>
              <w:jc w:val="both"/>
              <w:rPr>
                <w:sz w:val="24"/>
                <w:szCs w:val="24"/>
              </w:rPr>
            </w:pPr>
            <w:r w:rsidRPr="003E7009">
              <w:rPr>
                <w:szCs w:val="24"/>
              </w:rPr>
              <w:t>Gerente General</w:t>
            </w:r>
          </w:p>
        </w:tc>
        <w:tc>
          <w:tcPr>
            <w:tcW w:w="4325" w:type="dxa"/>
            <w:gridSpan w:val="2"/>
          </w:tcPr>
          <w:p w14:paraId="18AE2C7F" w14:textId="77777777" w:rsidR="00550675" w:rsidRDefault="00550675" w:rsidP="00550675">
            <w:pPr>
              <w:pStyle w:val="TableParagraph"/>
              <w:spacing w:line="270" w:lineRule="exact"/>
              <w:ind w:right="220"/>
              <w:jc w:val="both"/>
              <w:rPr>
                <w:b/>
                <w:sz w:val="24"/>
                <w:szCs w:val="24"/>
              </w:rPr>
            </w:pPr>
          </w:p>
          <w:p w14:paraId="6CEDB19E" w14:textId="77777777" w:rsidR="00550675" w:rsidRDefault="00550675" w:rsidP="00550675">
            <w:pPr>
              <w:pStyle w:val="TableParagraph"/>
              <w:spacing w:line="270" w:lineRule="exact"/>
              <w:ind w:right="220"/>
              <w:jc w:val="both"/>
              <w:rPr>
                <w:b/>
                <w:sz w:val="24"/>
                <w:szCs w:val="24"/>
              </w:rPr>
            </w:pPr>
            <w:r w:rsidRPr="00AF0165">
              <w:rPr>
                <w:b/>
                <w:sz w:val="24"/>
                <w:szCs w:val="24"/>
              </w:rPr>
              <w:t>EJECUCIÓN DE PROCESO:</w:t>
            </w:r>
          </w:p>
          <w:p w14:paraId="75C3DE0D" w14:textId="77777777" w:rsidR="00550675" w:rsidRPr="00AF0165" w:rsidRDefault="00550675" w:rsidP="00550675">
            <w:pPr>
              <w:pStyle w:val="TableParagraph"/>
              <w:spacing w:line="270" w:lineRule="exact"/>
              <w:ind w:right="220"/>
              <w:jc w:val="both"/>
              <w:rPr>
                <w:b/>
                <w:sz w:val="24"/>
                <w:szCs w:val="24"/>
              </w:rPr>
            </w:pPr>
          </w:p>
          <w:p w14:paraId="762A890A" w14:textId="77777777" w:rsidR="00550675" w:rsidRDefault="00550675" w:rsidP="00550675">
            <w:pPr>
              <w:pStyle w:val="TableParagraph"/>
              <w:spacing w:line="270" w:lineRule="exact"/>
              <w:ind w:right="220"/>
              <w:jc w:val="both"/>
              <w:rPr>
                <w:sz w:val="24"/>
                <w:szCs w:val="24"/>
              </w:rPr>
            </w:pPr>
            <w:r>
              <w:rPr>
                <w:sz w:val="24"/>
                <w:szCs w:val="24"/>
              </w:rPr>
              <w:t>De conformidad a lo establecido en el estatuto de la cooperativa, corresponde al Gerente contratar, aceptar renuncias y dar por terminado contratos de trabajadores, cuya designación o remoción no corresponda a otros organismos de la cooperativa y de acuerdo a las políticas que fije el Consejo de Administración, así como también definir y mantener un sistema de control interno que asegure la gestión eficiente y económica de la cooperativa, no habiéndose dado cumplimiento en el año 2017 a lo normado, en tanto no ejecutaron las contrataciones de personal de conformidad a las políticas de ingreso establecidas por el Consejo de Administración.</w:t>
            </w:r>
          </w:p>
          <w:p w14:paraId="58D82943" w14:textId="77777777" w:rsidR="00550675" w:rsidRDefault="00550675" w:rsidP="00550675">
            <w:pPr>
              <w:pStyle w:val="TableParagraph"/>
              <w:spacing w:line="270" w:lineRule="exact"/>
              <w:ind w:right="220"/>
              <w:jc w:val="both"/>
              <w:rPr>
                <w:sz w:val="24"/>
                <w:szCs w:val="24"/>
              </w:rPr>
            </w:pPr>
          </w:p>
          <w:p w14:paraId="77B3C714" w14:textId="77777777" w:rsidR="00550675" w:rsidRDefault="00550675" w:rsidP="00550675">
            <w:pPr>
              <w:pStyle w:val="TableParagraph"/>
              <w:spacing w:line="270" w:lineRule="exact"/>
              <w:ind w:right="220"/>
              <w:jc w:val="both"/>
              <w:rPr>
                <w:sz w:val="24"/>
                <w:szCs w:val="24"/>
              </w:rPr>
            </w:pPr>
            <w:r>
              <w:rPr>
                <w:sz w:val="24"/>
                <w:szCs w:val="24"/>
              </w:rPr>
              <w:t>El comentario de auditoría se sustenta en las contrataciones de personal sin la solicitud de la documentación correspondiente, así como también sin que se hayan efectuado alguna preselección de perfiles que aseguren la calidad para la prestación de servicios.</w:t>
            </w:r>
          </w:p>
          <w:p w14:paraId="46E93F01" w14:textId="77777777" w:rsidR="00550675" w:rsidRPr="009E32FC" w:rsidRDefault="00550675" w:rsidP="00550675">
            <w:pPr>
              <w:pStyle w:val="TableParagraph"/>
              <w:spacing w:line="270" w:lineRule="exact"/>
              <w:ind w:right="220"/>
              <w:jc w:val="both"/>
              <w:rPr>
                <w:sz w:val="24"/>
                <w:szCs w:val="24"/>
              </w:rPr>
            </w:pPr>
          </w:p>
        </w:tc>
      </w:tr>
      <w:tr w:rsidR="00550675" w:rsidRPr="00BA03CB" w14:paraId="7D731C8C" w14:textId="77777777" w:rsidTr="00550675">
        <w:tc>
          <w:tcPr>
            <w:tcW w:w="4815" w:type="dxa"/>
            <w:gridSpan w:val="4"/>
          </w:tcPr>
          <w:p w14:paraId="3E731390"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5FC254DA"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013" w:type="dxa"/>
          </w:tcPr>
          <w:p w14:paraId="3D3E0B5C"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7F7BA4">
              <w:rPr>
                <w:sz w:val="24"/>
              </w:rPr>
              <w:t>20</w:t>
            </w:r>
            <w:r>
              <w:rPr>
                <w:sz w:val="24"/>
              </w:rPr>
              <w:t>/06/2018</w:t>
            </w:r>
          </w:p>
          <w:p w14:paraId="10468BEF"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21/06/2018</w:t>
            </w:r>
          </w:p>
        </w:tc>
      </w:tr>
      <w:tr w:rsidR="00550675" w:rsidRPr="00BA03CB" w14:paraId="4FEFE84E" w14:textId="77777777" w:rsidTr="00550675">
        <w:trPr>
          <w:trHeight w:val="478"/>
        </w:trPr>
        <w:tc>
          <w:tcPr>
            <w:tcW w:w="4815" w:type="dxa"/>
            <w:gridSpan w:val="4"/>
            <w:tcBorders>
              <w:left w:val="single" w:sz="4" w:space="0" w:color="FFFFFF"/>
              <w:bottom w:val="single" w:sz="4" w:space="0" w:color="FFFFFF"/>
            </w:tcBorders>
          </w:tcPr>
          <w:p w14:paraId="441B2710" w14:textId="77777777" w:rsidR="00550675" w:rsidRPr="00742A19" w:rsidRDefault="00550675" w:rsidP="00550675">
            <w:pPr>
              <w:pStyle w:val="TableParagraph"/>
              <w:spacing w:line="270" w:lineRule="exact"/>
              <w:ind w:right="220"/>
              <w:rPr>
                <w:b/>
                <w:sz w:val="24"/>
              </w:rPr>
            </w:pPr>
          </w:p>
        </w:tc>
        <w:tc>
          <w:tcPr>
            <w:tcW w:w="4013" w:type="dxa"/>
            <w:vAlign w:val="center"/>
          </w:tcPr>
          <w:p w14:paraId="60B6628F"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w:t>
            </w:r>
            <w:r>
              <w:rPr>
                <w:color w:val="FF0000"/>
                <w:sz w:val="36"/>
                <w:szCs w:val="23"/>
              </w:rPr>
              <w:t xml:space="preserve"> </w:t>
            </w:r>
            <w:r w:rsidRPr="00CC4787">
              <w:rPr>
                <w:sz w:val="24"/>
                <w:szCs w:val="24"/>
              </w:rPr>
              <w:t>- Confirmado</w:t>
            </w:r>
          </w:p>
        </w:tc>
      </w:tr>
    </w:tbl>
    <w:p w14:paraId="41AFE8CE" w14:textId="77777777" w:rsidR="00550675" w:rsidRDefault="00550675" w:rsidP="00550675"/>
    <w:p w14:paraId="1482F2F7" w14:textId="77777777" w:rsidR="00550675" w:rsidRDefault="00550675" w:rsidP="00550675">
      <w:r>
        <w:br w:type="page"/>
      </w:r>
    </w:p>
    <w:tbl>
      <w:tblPr>
        <w:tblpPr w:leftFromText="141" w:rightFromText="141" w:vertAnchor="text" w:horzAnchor="margin" w:tblpY="454"/>
        <w:tblW w:w="0" w:type="auto"/>
        <w:tblCellMar>
          <w:left w:w="70" w:type="dxa"/>
          <w:right w:w="70" w:type="dxa"/>
        </w:tblCellMar>
        <w:tblLook w:val="04A0" w:firstRow="1" w:lastRow="0" w:firstColumn="1" w:lastColumn="0" w:noHBand="0" w:noVBand="1"/>
      </w:tblPr>
      <w:tblGrid>
        <w:gridCol w:w="1744"/>
        <w:gridCol w:w="89"/>
        <w:gridCol w:w="1217"/>
        <w:gridCol w:w="3934"/>
        <w:gridCol w:w="40"/>
        <w:gridCol w:w="797"/>
        <w:gridCol w:w="358"/>
        <w:gridCol w:w="248"/>
        <w:gridCol w:w="218"/>
      </w:tblGrid>
      <w:tr w:rsidR="00550675" w:rsidRPr="004D1A30" w14:paraId="5DCEED5A" w14:textId="77777777" w:rsidTr="00550675">
        <w:trPr>
          <w:trHeight w:val="245"/>
        </w:trPr>
        <w:tc>
          <w:tcPr>
            <w:tcW w:w="1728" w:type="dxa"/>
            <w:tcBorders>
              <w:top w:val="single" w:sz="8" w:space="0" w:color="auto"/>
              <w:left w:val="single" w:sz="8" w:space="0" w:color="auto"/>
              <w:bottom w:val="single" w:sz="4" w:space="0" w:color="auto"/>
              <w:right w:val="nil"/>
            </w:tcBorders>
            <w:shd w:val="clear" w:color="auto" w:fill="auto"/>
            <w:noWrap/>
            <w:vAlign w:val="center"/>
          </w:tcPr>
          <w:p w14:paraId="7EAFB62F"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BB753C">
              <w:rPr>
                <w:rFonts w:ascii="Times New Roman" w:hAnsi="Times New Roman" w:cs="Times New Roman"/>
                <w:b/>
                <w:sz w:val="24"/>
                <w:szCs w:val="24"/>
              </w:rPr>
              <w:lastRenderedPageBreak/>
              <w:t xml:space="preserve">PT: </w:t>
            </w:r>
            <w:r>
              <w:rPr>
                <w:rFonts w:ascii="Times New Roman" w:hAnsi="Times New Roman" w:cs="Times New Roman"/>
                <w:b/>
                <w:color w:val="FF0000"/>
                <w:sz w:val="24"/>
                <w:szCs w:val="24"/>
              </w:rPr>
              <w:t>B3</w:t>
            </w:r>
            <w:r w:rsidRPr="00BB753C">
              <w:rPr>
                <w:rFonts w:ascii="Times New Roman" w:hAnsi="Times New Roman" w:cs="Times New Roman"/>
                <w:b/>
                <w:color w:val="FF0000"/>
                <w:sz w:val="24"/>
                <w:szCs w:val="24"/>
              </w:rPr>
              <w:t>-1</w:t>
            </w:r>
          </w:p>
        </w:tc>
        <w:tc>
          <w:tcPr>
            <w:tcW w:w="725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tcPr>
          <w:p w14:paraId="35ED1BB7" w14:textId="77777777" w:rsidR="00550675" w:rsidRPr="00B4591B" w:rsidRDefault="00550675" w:rsidP="00550675">
            <w:pPr>
              <w:spacing w:after="0" w:line="240" w:lineRule="auto"/>
              <w:ind w:right="510"/>
              <w:jc w:val="center"/>
              <w:rPr>
                <w:rFonts w:ascii="Times New Roman" w:hAnsi="Times New Roman" w:cs="Times New Roman"/>
                <w:b/>
              </w:rPr>
            </w:pPr>
            <w:r w:rsidRPr="00B4591B">
              <w:rPr>
                <w:rFonts w:ascii="Times New Roman" w:eastAsia="Times New Roman" w:hAnsi="Times New Roman" w:cs="Times New Roman"/>
                <w:noProof/>
                <w:szCs w:val="24"/>
                <w:lang w:val="es-EC" w:eastAsia="es-EC"/>
              </w:rPr>
              <w:drawing>
                <wp:anchor distT="0" distB="0" distL="114300" distR="114300" simplePos="0" relativeHeight="251713024" behindDoc="1" locked="0" layoutInCell="1" allowOverlap="1" wp14:anchorId="215AD18E" wp14:editId="288BC0BA">
                  <wp:simplePos x="0" y="0"/>
                  <wp:positionH relativeFrom="margin">
                    <wp:posOffset>-13063</wp:posOffset>
                  </wp:positionH>
                  <wp:positionV relativeFrom="paragraph">
                    <wp:posOffset>78377</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60" name="Imagen 6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4591B">
              <w:rPr>
                <w:rFonts w:ascii="Times New Roman" w:hAnsi="Times New Roman" w:cs="Times New Roman"/>
                <w:b/>
              </w:rPr>
              <w:t>COOPERATIVA DE TRANSPORTE EN TAXIS “12 DE MARZO”</w:t>
            </w:r>
          </w:p>
          <w:p w14:paraId="644D1205" w14:textId="77777777" w:rsidR="00550675" w:rsidRPr="00B4591B" w:rsidRDefault="00550675" w:rsidP="00550675">
            <w:pPr>
              <w:spacing w:after="0" w:line="240" w:lineRule="auto"/>
              <w:ind w:right="509"/>
              <w:jc w:val="center"/>
              <w:rPr>
                <w:rFonts w:ascii="Times New Roman" w:hAnsi="Times New Roman" w:cs="Times New Roman"/>
                <w:b/>
              </w:rPr>
            </w:pPr>
            <w:r w:rsidRPr="00B4591B">
              <w:rPr>
                <w:rFonts w:ascii="Times New Roman" w:hAnsi="Times New Roman" w:cs="Times New Roman"/>
                <w:b/>
              </w:rPr>
              <w:t>AUDITORÍA DE GESTIÓN AL PROCESO ADMINISTRATIVO</w:t>
            </w:r>
          </w:p>
          <w:p w14:paraId="7BB94226" w14:textId="77777777" w:rsidR="00550675" w:rsidRPr="00B4591B" w:rsidRDefault="00550675" w:rsidP="00550675">
            <w:pPr>
              <w:spacing w:after="0" w:line="240" w:lineRule="auto"/>
              <w:ind w:right="509"/>
              <w:jc w:val="center"/>
              <w:rPr>
                <w:rFonts w:ascii="Times New Roman" w:hAnsi="Times New Roman" w:cs="Times New Roman"/>
                <w:b/>
              </w:rPr>
            </w:pPr>
            <w:r>
              <w:rPr>
                <w:rFonts w:ascii="Times New Roman" w:hAnsi="Times New Roman" w:cs="Times New Roman"/>
                <w:b/>
              </w:rPr>
              <w:t>PROGRAMA DE AUDITORÍA</w:t>
            </w:r>
          </w:p>
          <w:p w14:paraId="0D2BA112"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B4591B">
              <w:rPr>
                <w:rFonts w:ascii="Times New Roman" w:hAnsi="Times New Roman" w:cs="Times New Roman"/>
                <w:b/>
              </w:rPr>
              <w:t>PERIODO: 01 de enero al 31 de diciembre de 2017</w:t>
            </w:r>
          </w:p>
        </w:tc>
      </w:tr>
      <w:tr w:rsidR="00550675" w:rsidRPr="004D1A30" w14:paraId="20CFD3EE" w14:textId="77777777" w:rsidTr="00550675">
        <w:trPr>
          <w:trHeight w:val="245"/>
        </w:trPr>
        <w:tc>
          <w:tcPr>
            <w:tcW w:w="0" w:type="auto"/>
            <w:gridSpan w:val="9"/>
            <w:tcBorders>
              <w:top w:val="single" w:sz="8" w:space="0" w:color="auto"/>
              <w:left w:val="single" w:sz="8" w:space="0" w:color="auto"/>
              <w:bottom w:val="single" w:sz="4" w:space="0" w:color="auto"/>
              <w:right w:val="single" w:sz="8" w:space="0" w:color="000000"/>
            </w:tcBorders>
            <w:shd w:val="clear" w:color="auto" w:fill="auto"/>
            <w:noWrap/>
            <w:vAlign w:val="center"/>
          </w:tcPr>
          <w:p w14:paraId="66749047" w14:textId="77777777" w:rsidR="00550675" w:rsidRPr="004D1A30" w:rsidRDefault="00550675" w:rsidP="00550675">
            <w:pPr>
              <w:spacing w:before="120" w:after="12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MUESTREO ALEATORIO SIMPLE PARA ESTIMAR LA PROPORCIÓN DE UNA POBLACIÓN</w:t>
            </w:r>
          </w:p>
        </w:tc>
      </w:tr>
      <w:tr w:rsidR="00550675" w:rsidRPr="004D1A30" w14:paraId="7C7320CB" w14:textId="77777777" w:rsidTr="00550675">
        <w:trPr>
          <w:trHeight w:val="245"/>
        </w:trPr>
        <w:tc>
          <w:tcPr>
            <w:tcW w:w="1826" w:type="dxa"/>
            <w:gridSpan w:val="2"/>
            <w:tcBorders>
              <w:top w:val="single" w:sz="8" w:space="0" w:color="auto"/>
              <w:left w:val="single" w:sz="8" w:space="0" w:color="auto"/>
              <w:bottom w:val="single" w:sz="4" w:space="0" w:color="auto"/>
              <w:right w:val="nil"/>
            </w:tcBorders>
            <w:shd w:val="clear" w:color="auto" w:fill="auto"/>
            <w:noWrap/>
            <w:vAlign w:val="center"/>
            <w:hideMark/>
          </w:tcPr>
          <w:p w14:paraId="600206A9"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UNIDAD ADMINISTRATIVA:</w:t>
            </w:r>
          </w:p>
        </w:tc>
        <w:tc>
          <w:tcPr>
            <w:tcW w:w="715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8C659E2"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Cooperativa de Transporte en Taxi "12 de Marzo"</w:t>
            </w:r>
          </w:p>
        </w:tc>
      </w:tr>
      <w:tr w:rsidR="00550675" w:rsidRPr="004D1A30" w14:paraId="072DA9EA" w14:textId="77777777" w:rsidTr="00550675">
        <w:trPr>
          <w:trHeight w:val="245"/>
        </w:trPr>
        <w:tc>
          <w:tcPr>
            <w:tcW w:w="1826" w:type="dxa"/>
            <w:gridSpan w:val="2"/>
            <w:tcBorders>
              <w:top w:val="nil"/>
              <w:left w:val="single" w:sz="8" w:space="0" w:color="auto"/>
              <w:bottom w:val="single" w:sz="4" w:space="0" w:color="auto"/>
              <w:right w:val="nil"/>
            </w:tcBorders>
            <w:shd w:val="clear" w:color="auto" w:fill="auto"/>
            <w:noWrap/>
            <w:vAlign w:val="center"/>
            <w:hideMark/>
          </w:tcPr>
          <w:p w14:paraId="67BE08F3"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ACTIVIDAD DE CONTROL:</w:t>
            </w:r>
          </w:p>
        </w:tc>
        <w:tc>
          <w:tcPr>
            <w:tcW w:w="7152"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06A4034"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xml:space="preserve">Auditoría de gestión a los procesos administrativos </w:t>
            </w:r>
          </w:p>
        </w:tc>
      </w:tr>
      <w:tr w:rsidR="00550675" w:rsidRPr="004D1A30" w14:paraId="3CB8CDDB" w14:textId="77777777" w:rsidTr="00550675">
        <w:trPr>
          <w:trHeight w:val="245"/>
        </w:trPr>
        <w:tc>
          <w:tcPr>
            <w:tcW w:w="1826" w:type="dxa"/>
            <w:gridSpan w:val="2"/>
            <w:tcBorders>
              <w:top w:val="nil"/>
              <w:left w:val="single" w:sz="8" w:space="0" w:color="auto"/>
              <w:bottom w:val="single" w:sz="4" w:space="0" w:color="auto"/>
              <w:right w:val="nil"/>
            </w:tcBorders>
            <w:shd w:val="clear" w:color="auto" w:fill="auto"/>
            <w:noWrap/>
            <w:vAlign w:val="center"/>
            <w:hideMark/>
          </w:tcPr>
          <w:p w14:paraId="7DDC3120"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PERÍODO:</w:t>
            </w:r>
          </w:p>
        </w:tc>
        <w:tc>
          <w:tcPr>
            <w:tcW w:w="1253" w:type="dxa"/>
            <w:tcBorders>
              <w:top w:val="nil"/>
              <w:left w:val="single" w:sz="8" w:space="0" w:color="auto"/>
              <w:bottom w:val="single" w:sz="4" w:space="0" w:color="auto"/>
              <w:right w:val="single" w:sz="4" w:space="0" w:color="auto"/>
            </w:tcBorders>
            <w:shd w:val="clear" w:color="auto" w:fill="auto"/>
            <w:noWrap/>
            <w:vAlign w:val="center"/>
            <w:hideMark/>
          </w:tcPr>
          <w:p w14:paraId="03558A08" w14:textId="77777777" w:rsidR="00550675" w:rsidRPr="004D1A30" w:rsidRDefault="00550675" w:rsidP="00550675">
            <w:pPr>
              <w:spacing w:after="0" w:line="240" w:lineRule="auto"/>
              <w:jc w:val="both"/>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1/1/2017</w:t>
            </w:r>
          </w:p>
        </w:tc>
        <w:tc>
          <w:tcPr>
            <w:tcW w:w="0" w:type="auto"/>
            <w:gridSpan w:val="6"/>
            <w:tcBorders>
              <w:top w:val="single" w:sz="4" w:space="0" w:color="auto"/>
              <w:left w:val="nil"/>
              <w:bottom w:val="single" w:sz="4" w:space="0" w:color="auto"/>
              <w:right w:val="single" w:sz="8" w:space="0" w:color="000000"/>
            </w:tcBorders>
            <w:shd w:val="clear" w:color="auto" w:fill="auto"/>
            <w:noWrap/>
            <w:vAlign w:val="center"/>
            <w:hideMark/>
          </w:tcPr>
          <w:p w14:paraId="039D1845"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31/12/2017</w:t>
            </w:r>
          </w:p>
        </w:tc>
      </w:tr>
      <w:tr w:rsidR="00550675" w:rsidRPr="004D1A30" w14:paraId="2C59EEEF" w14:textId="77777777" w:rsidTr="00550675">
        <w:trPr>
          <w:trHeight w:val="258"/>
        </w:trPr>
        <w:tc>
          <w:tcPr>
            <w:tcW w:w="1826" w:type="dxa"/>
            <w:gridSpan w:val="2"/>
            <w:tcBorders>
              <w:top w:val="nil"/>
              <w:left w:val="single" w:sz="8" w:space="0" w:color="auto"/>
              <w:bottom w:val="single" w:sz="8" w:space="0" w:color="auto"/>
              <w:right w:val="nil"/>
            </w:tcBorders>
            <w:shd w:val="clear" w:color="auto" w:fill="auto"/>
            <w:noWrap/>
            <w:vAlign w:val="center"/>
            <w:hideMark/>
          </w:tcPr>
          <w:p w14:paraId="18BE2CA4"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CÁLCULO DE LA MUESTRA PARA:</w:t>
            </w:r>
          </w:p>
        </w:tc>
        <w:tc>
          <w:tcPr>
            <w:tcW w:w="7152" w:type="dxa"/>
            <w:gridSpan w:val="7"/>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2C36080"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Presentación de requisitos del personal de choferes de la cooperativa</w:t>
            </w:r>
          </w:p>
        </w:tc>
      </w:tr>
      <w:tr w:rsidR="00550675" w:rsidRPr="004D1A30" w14:paraId="23E686C7" w14:textId="77777777" w:rsidTr="00550675">
        <w:trPr>
          <w:trHeight w:val="258"/>
        </w:trPr>
        <w:tc>
          <w:tcPr>
            <w:tcW w:w="1728" w:type="dxa"/>
            <w:tcBorders>
              <w:top w:val="nil"/>
              <w:left w:val="single" w:sz="8" w:space="0" w:color="auto"/>
              <w:bottom w:val="nil"/>
              <w:right w:val="nil"/>
            </w:tcBorders>
            <w:shd w:val="clear" w:color="auto" w:fill="auto"/>
            <w:noWrap/>
            <w:vAlign w:val="center"/>
            <w:hideMark/>
          </w:tcPr>
          <w:p w14:paraId="113017E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7D119A8F"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27634F2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27E0073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5880F150"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65B6765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0E4AD371" w14:textId="77777777" w:rsidTr="00550675">
        <w:trPr>
          <w:trHeight w:val="258"/>
        </w:trPr>
        <w:tc>
          <w:tcPr>
            <w:tcW w:w="0" w:type="auto"/>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5DCD4959"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INGRESO DE PARÁMETROS</w:t>
            </w:r>
          </w:p>
        </w:tc>
        <w:tc>
          <w:tcPr>
            <w:tcW w:w="0" w:type="auto"/>
            <w:gridSpan w:val="2"/>
            <w:tcBorders>
              <w:top w:val="nil"/>
              <w:left w:val="nil"/>
              <w:bottom w:val="nil"/>
              <w:right w:val="nil"/>
            </w:tcBorders>
            <w:shd w:val="clear" w:color="auto" w:fill="auto"/>
            <w:noWrap/>
            <w:vAlign w:val="center"/>
            <w:hideMark/>
          </w:tcPr>
          <w:p w14:paraId="2783B8FF"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p>
        </w:tc>
        <w:tc>
          <w:tcPr>
            <w:tcW w:w="0" w:type="auto"/>
            <w:gridSpan w:val="2"/>
            <w:tcBorders>
              <w:top w:val="nil"/>
              <w:left w:val="nil"/>
              <w:bottom w:val="nil"/>
              <w:right w:val="nil"/>
            </w:tcBorders>
            <w:shd w:val="clear" w:color="auto" w:fill="auto"/>
            <w:noWrap/>
            <w:vAlign w:val="center"/>
            <w:hideMark/>
          </w:tcPr>
          <w:p w14:paraId="035CC41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18DA60D9"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0CC21FCE"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47ADA768" w14:textId="77777777" w:rsidTr="00550675">
        <w:trPr>
          <w:trHeight w:val="346"/>
        </w:trPr>
        <w:tc>
          <w:tcPr>
            <w:tcW w:w="1728" w:type="dxa"/>
            <w:tcBorders>
              <w:top w:val="nil"/>
              <w:left w:val="single" w:sz="8" w:space="0" w:color="auto"/>
              <w:bottom w:val="single" w:sz="4" w:space="0" w:color="auto"/>
              <w:right w:val="single" w:sz="8" w:space="0" w:color="auto"/>
            </w:tcBorders>
            <w:shd w:val="clear" w:color="000000" w:fill="B8CCE4"/>
            <w:noWrap/>
            <w:vAlign w:val="center"/>
            <w:hideMark/>
          </w:tcPr>
          <w:p w14:paraId="679E52F7"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Tamaño de la Población (N)</w:t>
            </w:r>
          </w:p>
        </w:tc>
        <w:tc>
          <w:tcPr>
            <w:tcW w:w="1351" w:type="dxa"/>
            <w:gridSpan w:val="2"/>
            <w:tcBorders>
              <w:top w:val="nil"/>
              <w:left w:val="nil"/>
              <w:bottom w:val="single" w:sz="4" w:space="0" w:color="auto"/>
              <w:right w:val="single" w:sz="8" w:space="0" w:color="auto"/>
            </w:tcBorders>
            <w:shd w:val="clear" w:color="000000" w:fill="00B050"/>
            <w:noWrap/>
            <w:vAlign w:val="center"/>
            <w:hideMark/>
          </w:tcPr>
          <w:p w14:paraId="3FE1C16C"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xml:space="preserve">65 </w:t>
            </w:r>
          </w:p>
        </w:tc>
        <w:tc>
          <w:tcPr>
            <w:tcW w:w="0" w:type="auto"/>
            <w:gridSpan w:val="5"/>
            <w:tcBorders>
              <w:top w:val="nil"/>
              <w:left w:val="nil"/>
              <w:bottom w:val="nil"/>
              <w:right w:val="nil"/>
            </w:tcBorders>
            <w:shd w:val="clear" w:color="auto" w:fill="auto"/>
            <w:vAlign w:val="center"/>
            <w:hideMark/>
          </w:tcPr>
          <w:p w14:paraId="52C61118"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TAMAÑO DE LA MUESTRA</w:t>
            </w:r>
          </w:p>
        </w:tc>
        <w:tc>
          <w:tcPr>
            <w:tcW w:w="0" w:type="auto"/>
            <w:tcBorders>
              <w:top w:val="nil"/>
              <w:left w:val="nil"/>
              <w:bottom w:val="nil"/>
              <w:right w:val="single" w:sz="8" w:space="0" w:color="auto"/>
            </w:tcBorders>
            <w:shd w:val="clear" w:color="auto" w:fill="auto"/>
            <w:vAlign w:val="center"/>
            <w:hideMark/>
          </w:tcPr>
          <w:p w14:paraId="138A9CCA"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1414B730" w14:textId="77777777" w:rsidTr="00550675">
        <w:trPr>
          <w:trHeight w:val="360"/>
        </w:trPr>
        <w:tc>
          <w:tcPr>
            <w:tcW w:w="1728" w:type="dxa"/>
            <w:tcBorders>
              <w:top w:val="nil"/>
              <w:left w:val="single" w:sz="8" w:space="0" w:color="auto"/>
              <w:bottom w:val="single" w:sz="4" w:space="0" w:color="auto"/>
              <w:right w:val="single" w:sz="8" w:space="0" w:color="auto"/>
            </w:tcBorders>
            <w:shd w:val="clear" w:color="000000" w:fill="B8CCE4"/>
            <w:noWrap/>
            <w:vAlign w:val="center"/>
            <w:hideMark/>
          </w:tcPr>
          <w:p w14:paraId="6BFC1932"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Error Muestral (E)</w:t>
            </w:r>
          </w:p>
        </w:tc>
        <w:tc>
          <w:tcPr>
            <w:tcW w:w="1351" w:type="dxa"/>
            <w:gridSpan w:val="2"/>
            <w:tcBorders>
              <w:top w:val="nil"/>
              <w:left w:val="nil"/>
              <w:bottom w:val="single" w:sz="4" w:space="0" w:color="auto"/>
              <w:right w:val="single" w:sz="8" w:space="0" w:color="auto"/>
            </w:tcBorders>
            <w:shd w:val="clear" w:color="000000" w:fill="00B050"/>
            <w:noWrap/>
            <w:vAlign w:val="center"/>
            <w:hideMark/>
          </w:tcPr>
          <w:p w14:paraId="415F79E4"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5%</w:t>
            </w:r>
          </w:p>
        </w:tc>
        <w:tc>
          <w:tcPr>
            <w:tcW w:w="0" w:type="auto"/>
            <w:gridSpan w:val="2"/>
            <w:tcBorders>
              <w:top w:val="nil"/>
              <w:left w:val="nil"/>
              <w:bottom w:val="nil"/>
              <w:right w:val="nil"/>
            </w:tcBorders>
            <w:shd w:val="clear" w:color="auto" w:fill="auto"/>
            <w:noWrap/>
            <w:vAlign w:val="center"/>
            <w:hideMark/>
          </w:tcPr>
          <w:p w14:paraId="06D3FADF" w14:textId="77777777" w:rsidR="00550675" w:rsidRPr="004D1A30" w:rsidRDefault="00550675" w:rsidP="00550675">
            <w:pPr>
              <w:spacing w:after="0" w:line="240" w:lineRule="auto"/>
              <w:jc w:val="right"/>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Fórmula</w:t>
            </w: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4BE4BA"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20</w:t>
            </w:r>
          </w:p>
        </w:tc>
        <w:tc>
          <w:tcPr>
            <w:tcW w:w="0" w:type="auto"/>
            <w:tcBorders>
              <w:top w:val="nil"/>
              <w:left w:val="nil"/>
              <w:bottom w:val="nil"/>
              <w:right w:val="single" w:sz="8" w:space="0" w:color="auto"/>
            </w:tcBorders>
            <w:shd w:val="clear" w:color="auto" w:fill="auto"/>
            <w:noWrap/>
            <w:vAlign w:val="center"/>
            <w:hideMark/>
          </w:tcPr>
          <w:p w14:paraId="33927163"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w:t>
            </w:r>
          </w:p>
        </w:tc>
      </w:tr>
      <w:tr w:rsidR="00550675" w:rsidRPr="004D1A30" w14:paraId="5DDD9216" w14:textId="77777777" w:rsidTr="00550675">
        <w:trPr>
          <w:trHeight w:val="317"/>
        </w:trPr>
        <w:tc>
          <w:tcPr>
            <w:tcW w:w="1728" w:type="dxa"/>
            <w:tcBorders>
              <w:top w:val="nil"/>
              <w:left w:val="single" w:sz="8" w:space="0" w:color="auto"/>
              <w:bottom w:val="single" w:sz="4" w:space="0" w:color="auto"/>
              <w:right w:val="single" w:sz="8" w:space="0" w:color="auto"/>
            </w:tcBorders>
            <w:shd w:val="clear" w:color="000000" w:fill="B8CCE4"/>
            <w:noWrap/>
            <w:vAlign w:val="center"/>
            <w:hideMark/>
          </w:tcPr>
          <w:p w14:paraId="79C46634"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Proporción de Éxito (P)</w:t>
            </w:r>
          </w:p>
        </w:tc>
        <w:tc>
          <w:tcPr>
            <w:tcW w:w="1351" w:type="dxa"/>
            <w:gridSpan w:val="2"/>
            <w:tcBorders>
              <w:top w:val="nil"/>
              <w:left w:val="nil"/>
              <w:bottom w:val="single" w:sz="4" w:space="0" w:color="auto"/>
              <w:right w:val="single" w:sz="8" w:space="0" w:color="auto"/>
            </w:tcBorders>
            <w:shd w:val="clear" w:color="000000" w:fill="00B050"/>
            <w:noWrap/>
            <w:vAlign w:val="center"/>
            <w:hideMark/>
          </w:tcPr>
          <w:p w14:paraId="7E91DAD0"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16%</w:t>
            </w:r>
          </w:p>
        </w:tc>
        <w:tc>
          <w:tcPr>
            <w:tcW w:w="0" w:type="auto"/>
            <w:gridSpan w:val="2"/>
            <w:tcBorders>
              <w:top w:val="nil"/>
              <w:left w:val="nil"/>
              <w:bottom w:val="nil"/>
              <w:right w:val="nil"/>
            </w:tcBorders>
            <w:shd w:val="clear" w:color="auto" w:fill="auto"/>
            <w:noWrap/>
            <w:vAlign w:val="center"/>
            <w:hideMark/>
          </w:tcPr>
          <w:p w14:paraId="3C845C91"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p>
        </w:tc>
        <w:tc>
          <w:tcPr>
            <w:tcW w:w="0" w:type="auto"/>
            <w:gridSpan w:val="2"/>
            <w:tcBorders>
              <w:top w:val="nil"/>
              <w:left w:val="nil"/>
              <w:bottom w:val="nil"/>
              <w:right w:val="nil"/>
            </w:tcBorders>
            <w:shd w:val="clear" w:color="auto" w:fill="auto"/>
            <w:noWrap/>
            <w:vAlign w:val="center"/>
            <w:hideMark/>
          </w:tcPr>
          <w:p w14:paraId="3CDFFC0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77D4216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20119714"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w:t>
            </w:r>
          </w:p>
        </w:tc>
      </w:tr>
      <w:tr w:rsidR="00550675" w:rsidRPr="004D1A30" w14:paraId="4809C8C2" w14:textId="77777777" w:rsidTr="00550675">
        <w:trPr>
          <w:trHeight w:val="403"/>
        </w:trPr>
        <w:tc>
          <w:tcPr>
            <w:tcW w:w="1728" w:type="dxa"/>
            <w:tcBorders>
              <w:top w:val="nil"/>
              <w:left w:val="single" w:sz="8" w:space="0" w:color="auto"/>
              <w:bottom w:val="single" w:sz="4" w:space="0" w:color="auto"/>
              <w:right w:val="single" w:sz="8" w:space="0" w:color="auto"/>
            </w:tcBorders>
            <w:shd w:val="clear" w:color="000000" w:fill="B8CCE4"/>
            <w:noWrap/>
            <w:vAlign w:val="center"/>
            <w:hideMark/>
          </w:tcPr>
          <w:p w14:paraId="183A3C32"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Nivel de Confianza</w:t>
            </w:r>
          </w:p>
        </w:tc>
        <w:tc>
          <w:tcPr>
            <w:tcW w:w="1351" w:type="dxa"/>
            <w:gridSpan w:val="2"/>
            <w:tcBorders>
              <w:top w:val="nil"/>
              <w:left w:val="nil"/>
              <w:bottom w:val="single" w:sz="4" w:space="0" w:color="auto"/>
              <w:right w:val="single" w:sz="8" w:space="0" w:color="auto"/>
            </w:tcBorders>
            <w:shd w:val="clear" w:color="000000" w:fill="00B050"/>
            <w:noWrap/>
            <w:vAlign w:val="center"/>
            <w:hideMark/>
          </w:tcPr>
          <w:p w14:paraId="0D241AB7"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45,45%</w:t>
            </w:r>
          </w:p>
        </w:tc>
        <w:tc>
          <w:tcPr>
            <w:tcW w:w="0" w:type="auto"/>
            <w:gridSpan w:val="2"/>
            <w:tcBorders>
              <w:top w:val="nil"/>
              <w:left w:val="nil"/>
              <w:bottom w:val="nil"/>
              <w:right w:val="nil"/>
            </w:tcBorders>
            <w:shd w:val="clear" w:color="auto" w:fill="auto"/>
            <w:noWrap/>
            <w:vAlign w:val="center"/>
            <w:hideMark/>
          </w:tcPr>
          <w:p w14:paraId="3D219C12" w14:textId="77777777" w:rsidR="00550675" w:rsidRPr="004D1A30" w:rsidRDefault="00550675" w:rsidP="00550675">
            <w:pPr>
              <w:spacing w:after="0" w:line="240" w:lineRule="auto"/>
              <w:jc w:val="right"/>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Muestra Óptima</w:t>
            </w: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6D4437"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15</w:t>
            </w:r>
          </w:p>
        </w:tc>
        <w:tc>
          <w:tcPr>
            <w:tcW w:w="0" w:type="auto"/>
            <w:tcBorders>
              <w:top w:val="nil"/>
              <w:left w:val="nil"/>
              <w:bottom w:val="nil"/>
              <w:right w:val="single" w:sz="8" w:space="0" w:color="auto"/>
            </w:tcBorders>
            <w:shd w:val="clear" w:color="auto" w:fill="auto"/>
            <w:noWrap/>
            <w:vAlign w:val="center"/>
            <w:hideMark/>
          </w:tcPr>
          <w:p w14:paraId="73DEDE79"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40946775" w14:textId="77777777" w:rsidTr="00550675">
        <w:trPr>
          <w:trHeight w:val="317"/>
        </w:trPr>
        <w:tc>
          <w:tcPr>
            <w:tcW w:w="1728" w:type="dxa"/>
            <w:tcBorders>
              <w:top w:val="nil"/>
              <w:left w:val="single" w:sz="8" w:space="0" w:color="auto"/>
              <w:bottom w:val="single" w:sz="8" w:space="0" w:color="auto"/>
              <w:right w:val="single" w:sz="8" w:space="0" w:color="auto"/>
            </w:tcBorders>
            <w:shd w:val="clear" w:color="000000" w:fill="B8CCE4"/>
            <w:noWrap/>
            <w:vAlign w:val="center"/>
            <w:hideMark/>
          </w:tcPr>
          <w:p w14:paraId="3A679D9B"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Nivel de Confianza (Z) (1)</w:t>
            </w:r>
          </w:p>
        </w:tc>
        <w:tc>
          <w:tcPr>
            <w:tcW w:w="1351" w:type="dxa"/>
            <w:gridSpan w:val="2"/>
            <w:tcBorders>
              <w:top w:val="nil"/>
              <w:left w:val="nil"/>
              <w:bottom w:val="single" w:sz="8" w:space="0" w:color="auto"/>
              <w:right w:val="single" w:sz="8" w:space="0" w:color="auto"/>
            </w:tcBorders>
            <w:shd w:val="clear" w:color="000000" w:fill="FF0000"/>
            <w:noWrap/>
            <w:vAlign w:val="center"/>
            <w:hideMark/>
          </w:tcPr>
          <w:p w14:paraId="34162910"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0,605</w:t>
            </w:r>
          </w:p>
        </w:tc>
        <w:tc>
          <w:tcPr>
            <w:tcW w:w="0" w:type="auto"/>
            <w:gridSpan w:val="2"/>
            <w:tcBorders>
              <w:top w:val="nil"/>
              <w:left w:val="nil"/>
              <w:bottom w:val="nil"/>
              <w:right w:val="nil"/>
            </w:tcBorders>
            <w:shd w:val="clear" w:color="auto" w:fill="auto"/>
            <w:noWrap/>
            <w:vAlign w:val="center"/>
            <w:hideMark/>
          </w:tcPr>
          <w:p w14:paraId="513217EA"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p>
        </w:tc>
        <w:tc>
          <w:tcPr>
            <w:tcW w:w="0" w:type="auto"/>
            <w:gridSpan w:val="2"/>
            <w:tcBorders>
              <w:top w:val="nil"/>
              <w:left w:val="nil"/>
              <w:bottom w:val="nil"/>
              <w:right w:val="nil"/>
            </w:tcBorders>
            <w:shd w:val="clear" w:color="auto" w:fill="auto"/>
            <w:noWrap/>
            <w:vAlign w:val="center"/>
            <w:hideMark/>
          </w:tcPr>
          <w:p w14:paraId="09CC425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7C194D9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71C2286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3E57AE8E" w14:textId="77777777" w:rsidTr="00550675">
        <w:trPr>
          <w:trHeight w:val="302"/>
        </w:trPr>
        <w:tc>
          <w:tcPr>
            <w:tcW w:w="1728" w:type="dxa"/>
            <w:tcBorders>
              <w:top w:val="nil"/>
              <w:left w:val="single" w:sz="8" w:space="0" w:color="auto"/>
              <w:bottom w:val="nil"/>
              <w:right w:val="nil"/>
            </w:tcBorders>
            <w:shd w:val="clear" w:color="auto" w:fill="auto"/>
            <w:noWrap/>
            <w:vAlign w:val="center"/>
            <w:hideMark/>
          </w:tcPr>
          <w:p w14:paraId="1851D956"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170B65F4"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p>
        </w:tc>
        <w:tc>
          <w:tcPr>
            <w:tcW w:w="0" w:type="auto"/>
            <w:gridSpan w:val="2"/>
            <w:tcBorders>
              <w:top w:val="nil"/>
              <w:left w:val="nil"/>
              <w:bottom w:val="nil"/>
              <w:right w:val="nil"/>
            </w:tcBorders>
            <w:shd w:val="clear" w:color="auto" w:fill="auto"/>
            <w:noWrap/>
            <w:vAlign w:val="center"/>
            <w:hideMark/>
          </w:tcPr>
          <w:p w14:paraId="2B52ED7A" w14:textId="77777777" w:rsidR="00550675" w:rsidRPr="004D1A30" w:rsidRDefault="00550675" w:rsidP="00550675">
            <w:pPr>
              <w:spacing w:after="0" w:line="240" w:lineRule="auto"/>
              <w:jc w:val="center"/>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276D1EC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2041F69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1D9D808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0C321E38" w14:textId="77777777" w:rsidTr="00550675">
        <w:trPr>
          <w:trHeight w:val="245"/>
        </w:trPr>
        <w:tc>
          <w:tcPr>
            <w:tcW w:w="1728" w:type="dxa"/>
            <w:tcBorders>
              <w:top w:val="nil"/>
              <w:left w:val="single" w:sz="8" w:space="0" w:color="auto"/>
              <w:bottom w:val="nil"/>
              <w:right w:val="nil"/>
            </w:tcBorders>
            <w:shd w:val="clear" w:color="auto" w:fill="auto"/>
            <w:noWrap/>
            <w:vAlign w:val="center"/>
            <w:hideMark/>
          </w:tcPr>
          <w:p w14:paraId="44D0415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0466C86D"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7623A4B5"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Porcentaje de Muestra</w:t>
            </w:r>
          </w:p>
        </w:tc>
        <w:tc>
          <w:tcPr>
            <w:tcW w:w="0" w:type="auto"/>
            <w:gridSpan w:val="2"/>
            <w:tcBorders>
              <w:top w:val="nil"/>
              <w:left w:val="nil"/>
              <w:bottom w:val="nil"/>
              <w:right w:val="nil"/>
            </w:tcBorders>
            <w:shd w:val="clear" w:color="auto" w:fill="auto"/>
            <w:noWrap/>
            <w:vAlign w:val="center"/>
            <w:hideMark/>
          </w:tcPr>
          <w:p w14:paraId="5072ACEA" w14:textId="77777777" w:rsidR="00550675" w:rsidRPr="004D1A30" w:rsidRDefault="00550675" w:rsidP="00550675">
            <w:pPr>
              <w:spacing w:after="0" w:line="240" w:lineRule="auto"/>
              <w:jc w:val="right"/>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23,21</w:t>
            </w:r>
          </w:p>
        </w:tc>
        <w:tc>
          <w:tcPr>
            <w:tcW w:w="0" w:type="auto"/>
            <w:tcBorders>
              <w:top w:val="nil"/>
              <w:left w:val="nil"/>
              <w:bottom w:val="nil"/>
              <w:right w:val="nil"/>
            </w:tcBorders>
            <w:shd w:val="clear" w:color="auto" w:fill="auto"/>
            <w:noWrap/>
            <w:vAlign w:val="center"/>
            <w:hideMark/>
          </w:tcPr>
          <w:p w14:paraId="5A605BE8" w14:textId="77777777" w:rsidR="00550675" w:rsidRPr="004D1A30" w:rsidRDefault="00550675" w:rsidP="00550675">
            <w:pPr>
              <w:spacing w:after="0" w:line="240" w:lineRule="auto"/>
              <w:jc w:val="right"/>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3DB2B76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4234CCB1" w14:textId="77777777" w:rsidTr="00550675">
        <w:trPr>
          <w:trHeight w:val="331"/>
        </w:trPr>
        <w:tc>
          <w:tcPr>
            <w:tcW w:w="0" w:type="auto"/>
            <w:gridSpan w:val="3"/>
            <w:tcBorders>
              <w:top w:val="nil"/>
              <w:left w:val="single" w:sz="8" w:space="0" w:color="auto"/>
              <w:bottom w:val="nil"/>
              <w:right w:val="nil"/>
            </w:tcBorders>
            <w:shd w:val="clear" w:color="auto" w:fill="auto"/>
            <w:vAlign w:val="center"/>
            <w:hideMark/>
          </w:tcPr>
          <w:p w14:paraId="79BE083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Fórmula para poblaciones infinitas</w:t>
            </w:r>
          </w:p>
        </w:tc>
        <w:tc>
          <w:tcPr>
            <w:tcW w:w="0" w:type="auto"/>
            <w:gridSpan w:val="2"/>
            <w:tcBorders>
              <w:top w:val="nil"/>
              <w:left w:val="nil"/>
              <w:bottom w:val="nil"/>
              <w:right w:val="nil"/>
            </w:tcBorders>
            <w:shd w:val="clear" w:color="auto" w:fill="auto"/>
            <w:noWrap/>
            <w:vAlign w:val="center"/>
            <w:hideMark/>
          </w:tcPr>
          <w:p w14:paraId="0A4EC0FD"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p>
        </w:tc>
        <w:tc>
          <w:tcPr>
            <w:tcW w:w="0" w:type="auto"/>
            <w:gridSpan w:val="2"/>
            <w:tcBorders>
              <w:top w:val="nil"/>
              <w:left w:val="nil"/>
              <w:bottom w:val="nil"/>
              <w:right w:val="nil"/>
            </w:tcBorders>
            <w:shd w:val="clear" w:color="auto" w:fill="auto"/>
            <w:noWrap/>
            <w:vAlign w:val="center"/>
            <w:hideMark/>
          </w:tcPr>
          <w:p w14:paraId="0A4E5FA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7BB7ACC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506B5F53"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719455D9" w14:textId="77777777" w:rsidTr="00550675">
        <w:trPr>
          <w:trHeight w:val="245"/>
        </w:trPr>
        <w:tc>
          <w:tcPr>
            <w:tcW w:w="1728" w:type="dxa"/>
            <w:tcBorders>
              <w:top w:val="nil"/>
              <w:left w:val="single" w:sz="4" w:space="0" w:color="auto"/>
              <w:bottom w:val="nil"/>
              <w:right w:val="nil"/>
            </w:tcBorders>
            <w:shd w:val="clear" w:color="auto" w:fill="auto"/>
            <w:noWrap/>
            <w:vAlign w:val="bottom"/>
            <w:hideMark/>
          </w:tcPr>
          <w:p w14:paraId="7E9D7E7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noProof/>
                <w:sz w:val="20"/>
                <w:szCs w:val="20"/>
                <w:lang w:val="es-EC" w:eastAsia="es-EC"/>
              </w:rPr>
              <w:drawing>
                <wp:anchor distT="0" distB="0" distL="114300" distR="114300" simplePos="0" relativeHeight="251712000" behindDoc="0" locked="0" layoutInCell="1" allowOverlap="1" wp14:anchorId="30273E40" wp14:editId="146D78F6">
                  <wp:simplePos x="0" y="0"/>
                  <wp:positionH relativeFrom="column">
                    <wp:posOffset>370840</wp:posOffset>
                  </wp:positionH>
                  <wp:positionV relativeFrom="paragraph">
                    <wp:posOffset>109220</wp:posOffset>
                  </wp:positionV>
                  <wp:extent cx="1077595" cy="424180"/>
                  <wp:effectExtent l="0" t="0" r="8255" b="0"/>
                  <wp:wrapNone/>
                  <wp:docPr id="61" name="Imagen 6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5" cstate="print"/>
                          <a:srcRect l="65234" t="13029" r="15134" b="71986"/>
                          <a:stretch>
                            <a:fillRect/>
                          </a:stretch>
                        </pic:blipFill>
                        <pic:spPr bwMode="auto">
                          <a:xfrm>
                            <a:off x="0" y="0"/>
                            <a:ext cx="1077595" cy="424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4"/>
            </w:tblGrid>
            <w:tr w:rsidR="00550675" w:rsidRPr="004D1A30" w14:paraId="31846BD3" w14:textId="77777777" w:rsidTr="00550675">
              <w:trPr>
                <w:trHeight w:val="245"/>
                <w:tblCellSpacing w:w="0" w:type="dxa"/>
              </w:trPr>
              <w:tc>
                <w:tcPr>
                  <w:tcW w:w="2206" w:type="dxa"/>
                  <w:tcBorders>
                    <w:top w:val="nil"/>
                    <w:left w:val="single" w:sz="8" w:space="0" w:color="auto"/>
                    <w:bottom w:val="nil"/>
                    <w:right w:val="nil"/>
                  </w:tcBorders>
                  <w:shd w:val="clear" w:color="auto" w:fill="auto"/>
                  <w:noWrap/>
                  <w:vAlign w:val="center"/>
                  <w:hideMark/>
                </w:tcPr>
                <w:p w14:paraId="7B095EBD" w14:textId="77777777" w:rsidR="00550675" w:rsidRPr="004D1A30" w:rsidRDefault="00550675" w:rsidP="00E36106">
                  <w:pPr>
                    <w:framePr w:hSpace="141" w:wrap="around" w:vAnchor="text" w:hAnchor="margin" w:y="454"/>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bl>
          <w:p w14:paraId="40295E89"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351" w:type="dxa"/>
            <w:gridSpan w:val="2"/>
            <w:tcBorders>
              <w:top w:val="nil"/>
              <w:left w:val="nil"/>
              <w:bottom w:val="nil"/>
              <w:right w:val="nil"/>
            </w:tcBorders>
            <w:shd w:val="clear" w:color="auto" w:fill="auto"/>
            <w:noWrap/>
            <w:vAlign w:val="center"/>
            <w:hideMark/>
          </w:tcPr>
          <w:p w14:paraId="0E1C824B"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76BF268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2"/>
            <w:tcBorders>
              <w:top w:val="nil"/>
              <w:left w:val="nil"/>
              <w:bottom w:val="nil"/>
              <w:right w:val="nil"/>
            </w:tcBorders>
            <w:shd w:val="clear" w:color="auto" w:fill="auto"/>
            <w:noWrap/>
            <w:vAlign w:val="center"/>
            <w:hideMark/>
          </w:tcPr>
          <w:p w14:paraId="1E35D420"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nil"/>
            </w:tcBorders>
            <w:shd w:val="clear" w:color="auto" w:fill="auto"/>
            <w:noWrap/>
            <w:vAlign w:val="center"/>
            <w:hideMark/>
          </w:tcPr>
          <w:p w14:paraId="12178367"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2B18CD9A"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7A91A83A" w14:textId="77777777" w:rsidTr="00550675">
        <w:trPr>
          <w:trHeight w:val="245"/>
        </w:trPr>
        <w:tc>
          <w:tcPr>
            <w:tcW w:w="1728" w:type="dxa"/>
            <w:tcBorders>
              <w:top w:val="nil"/>
              <w:left w:val="single" w:sz="4" w:space="0" w:color="auto"/>
              <w:bottom w:val="nil"/>
              <w:right w:val="nil"/>
            </w:tcBorders>
            <w:shd w:val="clear" w:color="auto" w:fill="auto"/>
            <w:noWrap/>
            <w:vAlign w:val="center"/>
            <w:hideMark/>
          </w:tcPr>
          <w:p w14:paraId="62AE5BEB"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bookmarkStart w:id="192" w:name="RANGE!B23"/>
            <w:r w:rsidRPr="004D1A30">
              <w:rPr>
                <w:rFonts w:ascii="Times New Roman" w:eastAsia="Times New Roman" w:hAnsi="Times New Roman" w:cs="Times New Roman"/>
                <w:sz w:val="20"/>
                <w:szCs w:val="20"/>
                <w:lang w:eastAsia="es-EC"/>
              </w:rPr>
              <w:t> </w:t>
            </w:r>
            <w:bookmarkEnd w:id="192"/>
          </w:p>
        </w:tc>
        <w:tc>
          <w:tcPr>
            <w:tcW w:w="1351" w:type="dxa"/>
            <w:gridSpan w:val="2"/>
            <w:tcBorders>
              <w:top w:val="nil"/>
              <w:left w:val="nil"/>
              <w:bottom w:val="nil"/>
              <w:right w:val="nil"/>
            </w:tcBorders>
            <w:shd w:val="clear" w:color="auto" w:fill="auto"/>
            <w:noWrap/>
            <w:vAlign w:val="center"/>
            <w:hideMark/>
          </w:tcPr>
          <w:p w14:paraId="56092A6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5"/>
            <w:tcBorders>
              <w:top w:val="nil"/>
              <w:left w:val="nil"/>
              <w:bottom w:val="nil"/>
              <w:right w:val="nil"/>
            </w:tcBorders>
            <w:shd w:val="clear" w:color="auto" w:fill="auto"/>
            <w:noWrap/>
            <w:vAlign w:val="center"/>
            <w:hideMark/>
          </w:tcPr>
          <w:p w14:paraId="38AC77B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b/>
                <w:bCs/>
                <w:sz w:val="20"/>
                <w:szCs w:val="20"/>
                <w:lang w:eastAsia="es-EC"/>
              </w:rPr>
              <w:t>Z=</w:t>
            </w:r>
            <w:r w:rsidRPr="004D1A30">
              <w:rPr>
                <w:rFonts w:ascii="Times New Roman" w:eastAsia="Times New Roman" w:hAnsi="Times New Roman" w:cs="Times New Roman"/>
                <w:sz w:val="20"/>
                <w:szCs w:val="20"/>
                <w:lang w:eastAsia="es-EC"/>
              </w:rPr>
              <w:t xml:space="preserve"> Valor de la distribución normal estándar de acuerdo al nivel de confianza</w:t>
            </w:r>
          </w:p>
        </w:tc>
        <w:tc>
          <w:tcPr>
            <w:tcW w:w="0" w:type="auto"/>
            <w:tcBorders>
              <w:top w:val="nil"/>
              <w:left w:val="nil"/>
              <w:bottom w:val="nil"/>
              <w:right w:val="single" w:sz="8" w:space="0" w:color="auto"/>
            </w:tcBorders>
            <w:shd w:val="clear" w:color="auto" w:fill="auto"/>
            <w:noWrap/>
            <w:vAlign w:val="center"/>
            <w:hideMark/>
          </w:tcPr>
          <w:p w14:paraId="4B78F667"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6E61FB17" w14:textId="77777777" w:rsidTr="00550675">
        <w:trPr>
          <w:trHeight w:val="245"/>
        </w:trPr>
        <w:tc>
          <w:tcPr>
            <w:tcW w:w="1728" w:type="dxa"/>
            <w:tcBorders>
              <w:top w:val="nil"/>
              <w:left w:val="single" w:sz="4" w:space="0" w:color="auto"/>
              <w:bottom w:val="nil"/>
              <w:right w:val="nil"/>
            </w:tcBorders>
            <w:shd w:val="clear" w:color="auto" w:fill="auto"/>
            <w:noWrap/>
            <w:vAlign w:val="center"/>
            <w:hideMark/>
          </w:tcPr>
          <w:p w14:paraId="40EFBEF8"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487DFA59"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5"/>
            <w:tcBorders>
              <w:top w:val="nil"/>
              <w:left w:val="nil"/>
              <w:bottom w:val="nil"/>
              <w:right w:val="nil"/>
            </w:tcBorders>
            <w:shd w:val="clear" w:color="auto" w:fill="auto"/>
            <w:noWrap/>
            <w:vAlign w:val="center"/>
            <w:hideMark/>
          </w:tcPr>
          <w:p w14:paraId="23FA026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b/>
                <w:bCs/>
                <w:sz w:val="20"/>
                <w:szCs w:val="20"/>
                <w:lang w:eastAsia="es-EC"/>
              </w:rPr>
              <w:t>E=</w:t>
            </w:r>
            <w:r w:rsidRPr="004D1A30">
              <w:rPr>
                <w:rFonts w:ascii="Times New Roman" w:eastAsia="Times New Roman" w:hAnsi="Times New Roman" w:cs="Times New Roman"/>
                <w:sz w:val="20"/>
                <w:szCs w:val="20"/>
                <w:lang w:eastAsia="es-EC"/>
              </w:rPr>
              <w:t xml:space="preserve"> Error de muestreo (precisión)</w:t>
            </w:r>
          </w:p>
        </w:tc>
        <w:tc>
          <w:tcPr>
            <w:tcW w:w="0" w:type="auto"/>
            <w:tcBorders>
              <w:top w:val="nil"/>
              <w:left w:val="nil"/>
              <w:bottom w:val="nil"/>
              <w:right w:val="single" w:sz="8" w:space="0" w:color="auto"/>
            </w:tcBorders>
            <w:shd w:val="clear" w:color="auto" w:fill="auto"/>
            <w:noWrap/>
            <w:vAlign w:val="center"/>
            <w:hideMark/>
          </w:tcPr>
          <w:p w14:paraId="493AC34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7A9945FC" w14:textId="77777777" w:rsidTr="00550675">
        <w:trPr>
          <w:trHeight w:val="245"/>
        </w:trPr>
        <w:tc>
          <w:tcPr>
            <w:tcW w:w="1728" w:type="dxa"/>
            <w:tcBorders>
              <w:top w:val="nil"/>
              <w:left w:val="single" w:sz="4" w:space="0" w:color="auto"/>
              <w:bottom w:val="nil"/>
              <w:right w:val="nil"/>
            </w:tcBorders>
            <w:shd w:val="clear" w:color="auto" w:fill="auto"/>
            <w:noWrap/>
            <w:vAlign w:val="center"/>
            <w:hideMark/>
          </w:tcPr>
          <w:p w14:paraId="3FEA971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25B24ECE"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5"/>
            <w:tcBorders>
              <w:top w:val="nil"/>
              <w:left w:val="nil"/>
              <w:bottom w:val="nil"/>
              <w:right w:val="nil"/>
            </w:tcBorders>
            <w:shd w:val="clear" w:color="auto" w:fill="auto"/>
            <w:noWrap/>
            <w:vAlign w:val="center"/>
            <w:hideMark/>
          </w:tcPr>
          <w:p w14:paraId="4485F05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b/>
                <w:bCs/>
                <w:sz w:val="20"/>
                <w:szCs w:val="20"/>
                <w:lang w:eastAsia="es-EC"/>
              </w:rPr>
              <w:t>N=</w:t>
            </w:r>
            <w:r w:rsidRPr="004D1A30">
              <w:rPr>
                <w:rFonts w:ascii="Times New Roman" w:eastAsia="Times New Roman" w:hAnsi="Times New Roman" w:cs="Times New Roman"/>
                <w:sz w:val="20"/>
                <w:szCs w:val="20"/>
                <w:lang w:eastAsia="es-EC"/>
              </w:rPr>
              <w:t xml:space="preserve"> Tamaño de la Población</w:t>
            </w:r>
          </w:p>
        </w:tc>
        <w:tc>
          <w:tcPr>
            <w:tcW w:w="0" w:type="auto"/>
            <w:tcBorders>
              <w:top w:val="nil"/>
              <w:left w:val="nil"/>
              <w:bottom w:val="nil"/>
              <w:right w:val="single" w:sz="8" w:space="0" w:color="auto"/>
            </w:tcBorders>
            <w:shd w:val="clear" w:color="auto" w:fill="auto"/>
            <w:noWrap/>
            <w:vAlign w:val="center"/>
            <w:hideMark/>
          </w:tcPr>
          <w:p w14:paraId="6161A8E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7B2A7279" w14:textId="77777777" w:rsidTr="00550675">
        <w:trPr>
          <w:trHeight w:val="302"/>
        </w:trPr>
        <w:tc>
          <w:tcPr>
            <w:tcW w:w="0" w:type="auto"/>
            <w:gridSpan w:val="3"/>
            <w:tcBorders>
              <w:top w:val="nil"/>
              <w:left w:val="single" w:sz="4" w:space="0" w:color="auto"/>
              <w:bottom w:val="nil"/>
              <w:right w:val="nil"/>
            </w:tcBorders>
            <w:shd w:val="clear" w:color="auto" w:fill="auto"/>
            <w:vAlign w:val="center"/>
            <w:hideMark/>
          </w:tcPr>
          <w:p w14:paraId="651ECADB" w14:textId="77777777" w:rsidR="00550675" w:rsidRPr="004D1A30" w:rsidRDefault="00550675" w:rsidP="00550675">
            <w:pPr>
              <w:spacing w:after="0" w:line="240" w:lineRule="auto"/>
              <w:jc w:val="center"/>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Fórmula para poblaciones finitas</w:t>
            </w:r>
          </w:p>
        </w:tc>
        <w:tc>
          <w:tcPr>
            <w:tcW w:w="0" w:type="auto"/>
            <w:gridSpan w:val="5"/>
            <w:tcBorders>
              <w:top w:val="nil"/>
              <w:left w:val="nil"/>
              <w:bottom w:val="nil"/>
              <w:right w:val="nil"/>
            </w:tcBorders>
            <w:shd w:val="clear" w:color="auto" w:fill="auto"/>
            <w:noWrap/>
            <w:vAlign w:val="center"/>
            <w:hideMark/>
          </w:tcPr>
          <w:p w14:paraId="69592C9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b/>
                <w:bCs/>
                <w:sz w:val="20"/>
                <w:szCs w:val="20"/>
                <w:lang w:eastAsia="es-EC"/>
              </w:rPr>
              <w:t>P=</w:t>
            </w:r>
            <w:r w:rsidRPr="004D1A30">
              <w:rPr>
                <w:rFonts w:ascii="Times New Roman" w:eastAsia="Times New Roman" w:hAnsi="Times New Roman" w:cs="Times New Roman"/>
                <w:sz w:val="20"/>
                <w:szCs w:val="20"/>
                <w:lang w:eastAsia="es-EC"/>
              </w:rPr>
              <w:t xml:space="preserve"> Proporción estimada</w:t>
            </w:r>
          </w:p>
        </w:tc>
        <w:tc>
          <w:tcPr>
            <w:tcW w:w="0" w:type="auto"/>
            <w:tcBorders>
              <w:top w:val="nil"/>
              <w:left w:val="nil"/>
              <w:bottom w:val="nil"/>
              <w:right w:val="single" w:sz="8" w:space="0" w:color="auto"/>
            </w:tcBorders>
            <w:shd w:val="clear" w:color="auto" w:fill="auto"/>
            <w:noWrap/>
            <w:vAlign w:val="center"/>
            <w:hideMark/>
          </w:tcPr>
          <w:p w14:paraId="1D0F9DEE"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2F2E8E82" w14:textId="77777777" w:rsidTr="00550675">
        <w:trPr>
          <w:trHeight w:val="302"/>
        </w:trPr>
        <w:tc>
          <w:tcPr>
            <w:tcW w:w="1728" w:type="dxa"/>
            <w:tcBorders>
              <w:top w:val="nil"/>
              <w:left w:val="single" w:sz="4" w:space="0" w:color="auto"/>
              <w:bottom w:val="nil"/>
              <w:right w:val="nil"/>
            </w:tcBorders>
            <w:shd w:val="clear" w:color="auto" w:fill="auto"/>
            <w:noWrap/>
            <w:vAlign w:val="bottom"/>
            <w:hideMark/>
          </w:tcPr>
          <w:p w14:paraId="267682F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bl>
            <w:tblPr>
              <w:tblW w:w="0" w:type="auto"/>
              <w:tblCellSpacing w:w="0" w:type="dxa"/>
              <w:tblCellMar>
                <w:left w:w="0" w:type="dxa"/>
                <w:right w:w="0" w:type="dxa"/>
              </w:tblCellMar>
              <w:tblLook w:val="04A0" w:firstRow="1" w:lastRow="0" w:firstColumn="1" w:lastColumn="0" w:noHBand="0" w:noVBand="1"/>
            </w:tblPr>
            <w:tblGrid>
              <w:gridCol w:w="1594"/>
            </w:tblGrid>
            <w:tr w:rsidR="00550675" w:rsidRPr="004D1A30" w14:paraId="7224FD83" w14:textId="77777777" w:rsidTr="00550675">
              <w:trPr>
                <w:trHeight w:val="302"/>
                <w:tblCellSpacing w:w="0" w:type="dxa"/>
              </w:trPr>
              <w:tc>
                <w:tcPr>
                  <w:tcW w:w="2206" w:type="dxa"/>
                  <w:tcBorders>
                    <w:top w:val="nil"/>
                    <w:left w:val="single" w:sz="8" w:space="0" w:color="auto"/>
                    <w:bottom w:val="nil"/>
                    <w:right w:val="nil"/>
                  </w:tcBorders>
                  <w:shd w:val="clear" w:color="auto" w:fill="auto"/>
                  <w:noWrap/>
                  <w:vAlign w:val="center"/>
                  <w:hideMark/>
                </w:tcPr>
                <w:p w14:paraId="2B8A427A" w14:textId="77777777" w:rsidR="00550675" w:rsidRPr="004D1A30" w:rsidRDefault="00550675" w:rsidP="00E36106">
                  <w:pPr>
                    <w:framePr w:hSpace="141" w:wrap="around" w:vAnchor="text" w:hAnchor="margin" w:y="454"/>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 </w:t>
                  </w:r>
                </w:p>
              </w:tc>
            </w:tr>
          </w:tbl>
          <w:p w14:paraId="101E7777"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351" w:type="dxa"/>
            <w:gridSpan w:val="2"/>
            <w:tcBorders>
              <w:top w:val="nil"/>
              <w:left w:val="nil"/>
              <w:bottom w:val="nil"/>
              <w:right w:val="nil"/>
            </w:tcBorders>
            <w:shd w:val="clear" w:color="auto" w:fill="auto"/>
            <w:noWrap/>
            <w:vAlign w:val="center"/>
            <w:hideMark/>
          </w:tcPr>
          <w:p w14:paraId="7BD9C0DB"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gridSpan w:val="5"/>
            <w:tcBorders>
              <w:top w:val="nil"/>
              <w:left w:val="nil"/>
              <w:bottom w:val="nil"/>
              <w:right w:val="nil"/>
            </w:tcBorders>
            <w:shd w:val="clear" w:color="auto" w:fill="auto"/>
            <w:noWrap/>
            <w:vAlign w:val="center"/>
            <w:hideMark/>
          </w:tcPr>
          <w:p w14:paraId="6BC88D5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b/>
                <w:bCs/>
                <w:sz w:val="20"/>
                <w:szCs w:val="20"/>
                <w:lang w:eastAsia="es-EC"/>
              </w:rPr>
              <w:t>Q=</w:t>
            </w:r>
            <w:r w:rsidRPr="004D1A30">
              <w:rPr>
                <w:rFonts w:ascii="Times New Roman" w:eastAsia="Times New Roman" w:hAnsi="Times New Roman" w:cs="Times New Roman"/>
                <w:sz w:val="20"/>
                <w:szCs w:val="20"/>
                <w:lang w:eastAsia="es-EC"/>
              </w:rPr>
              <w:t xml:space="preserve"> 1-P</w:t>
            </w:r>
          </w:p>
        </w:tc>
        <w:tc>
          <w:tcPr>
            <w:tcW w:w="0" w:type="auto"/>
            <w:tcBorders>
              <w:top w:val="nil"/>
              <w:left w:val="nil"/>
              <w:bottom w:val="nil"/>
              <w:right w:val="single" w:sz="8" w:space="0" w:color="auto"/>
            </w:tcBorders>
            <w:shd w:val="clear" w:color="auto" w:fill="auto"/>
            <w:noWrap/>
            <w:vAlign w:val="center"/>
            <w:hideMark/>
          </w:tcPr>
          <w:p w14:paraId="07E31F2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6DA79581" w14:textId="77777777" w:rsidTr="00550675">
        <w:trPr>
          <w:trHeight w:val="245"/>
        </w:trPr>
        <w:tc>
          <w:tcPr>
            <w:tcW w:w="1728" w:type="dxa"/>
            <w:tcBorders>
              <w:top w:val="nil"/>
              <w:left w:val="single" w:sz="4" w:space="0" w:color="auto"/>
              <w:bottom w:val="nil"/>
              <w:right w:val="nil"/>
            </w:tcBorders>
            <w:shd w:val="clear" w:color="auto" w:fill="auto"/>
            <w:noWrap/>
            <w:vAlign w:val="center"/>
            <w:hideMark/>
          </w:tcPr>
          <w:p w14:paraId="281DD05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noProof/>
                <w:sz w:val="20"/>
                <w:szCs w:val="20"/>
                <w:lang w:val="es-EC" w:eastAsia="es-EC"/>
              </w:rPr>
              <w:drawing>
                <wp:anchor distT="0" distB="0" distL="114300" distR="114300" simplePos="0" relativeHeight="251710976" behindDoc="0" locked="0" layoutInCell="1" allowOverlap="1" wp14:anchorId="4D03C806" wp14:editId="46C64398">
                  <wp:simplePos x="0" y="0"/>
                  <wp:positionH relativeFrom="column">
                    <wp:posOffset>81280</wp:posOffset>
                  </wp:positionH>
                  <wp:positionV relativeFrom="paragraph">
                    <wp:posOffset>26670</wp:posOffset>
                  </wp:positionV>
                  <wp:extent cx="1800225" cy="352425"/>
                  <wp:effectExtent l="0" t="0" r="0" b="9525"/>
                  <wp:wrapNone/>
                  <wp:docPr id="138" name="Imagen 138"/>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5" cstate="print"/>
                          <a:srcRect l="59714" t="34854" r="5112" b="54071"/>
                          <a:stretch>
                            <a:fillRect/>
                          </a:stretch>
                        </pic:blipFill>
                        <pic:spPr bwMode="auto">
                          <a:xfrm>
                            <a:off x="0" y="0"/>
                            <a:ext cx="1800225" cy="352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1ACD8B05"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3865" w:type="dxa"/>
            <w:tcBorders>
              <w:top w:val="nil"/>
              <w:left w:val="nil"/>
              <w:bottom w:val="nil"/>
              <w:right w:val="nil"/>
            </w:tcBorders>
            <w:shd w:val="clear" w:color="auto" w:fill="auto"/>
            <w:noWrap/>
            <w:vAlign w:val="center"/>
            <w:hideMark/>
          </w:tcPr>
          <w:p w14:paraId="5A5AFF4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061" w:type="dxa"/>
            <w:gridSpan w:val="2"/>
            <w:tcBorders>
              <w:top w:val="nil"/>
              <w:left w:val="nil"/>
              <w:bottom w:val="nil"/>
              <w:right w:val="nil"/>
            </w:tcBorders>
            <w:shd w:val="clear" w:color="auto" w:fill="auto"/>
            <w:noWrap/>
            <w:vAlign w:val="center"/>
            <w:hideMark/>
          </w:tcPr>
          <w:p w14:paraId="6FFF428B"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737" w:type="dxa"/>
            <w:gridSpan w:val="2"/>
            <w:tcBorders>
              <w:top w:val="nil"/>
              <w:left w:val="nil"/>
              <w:bottom w:val="nil"/>
              <w:right w:val="nil"/>
            </w:tcBorders>
            <w:shd w:val="clear" w:color="auto" w:fill="auto"/>
            <w:noWrap/>
            <w:vAlign w:val="center"/>
            <w:hideMark/>
          </w:tcPr>
          <w:p w14:paraId="2EA8B7D9"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19A1C24C"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3477FB95" w14:textId="77777777" w:rsidTr="00550675">
        <w:trPr>
          <w:trHeight w:val="245"/>
        </w:trPr>
        <w:tc>
          <w:tcPr>
            <w:tcW w:w="1728" w:type="dxa"/>
            <w:tcBorders>
              <w:top w:val="nil"/>
              <w:left w:val="single" w:sz="4" w:space="0" w:color="auto"/>
              <w:bottom w:val="nil"/>
              <w:right w:val="nil"/>
            </w:tcBorders>
            <w:shd w:val="clear" w:color="auto" w:fill="auto"/>
            <w:noWrap/>
            <w:vAlign w:val="center"/>
            <w:hideMark/>
          </w:tcPr>
          <w:p w14:paraId="511F6308"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3C271CC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3865" w:type="dxa"/>
            <w:tcBorders>
              <w:top w:val="nil"/>
              <w:left w:val="nil"/>
              <w:bottom w:val="nil"/>
              <w:right w:val="nil"/>
            </w:tcBorders>
            <w:shd w:val="clear" w:color="auto" w:fill="auto"/>
            <w:noWrap/>
            <w:vAlign w:val="center"/>
            <w:hideMark/>
          </w:tcPr>
          <w:p w14:paraId="43879CDD"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061" w:type="dxa"/>
            <w:gridSpan w:val="2"/>
            <w:tcBorders>
              <w:top w:val="nil"/>
              <w:left w:val="nil"/>
              <w:bottom w:val="nil"/>
              <w:right w:val="nil"/>
            </w:tcBorders>
            <w:shd w:val="clear" w:color="auto" w:fill="auto"/>
            <w:noWrap/>
            <w:vAlign w:val="center"/>
            <w:hideMark/>
          </w:tcPr>
          <w:p w14:paraId="4499A85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737" w:type="dxa"/>
            <w:gridSpan w:val="2"/>
            <w:tcBorders>
              <w:top w:val="nil"/>
              <w:left w:val="nil"/>
              <w:bottom w:val="nil"/>
              <w:right w:val="nil"/>
            </w:tcBorders>
            <w:shd w:val="clear" w:color="auto" w:fill="auto"/>
            <w:noWrap/>
            <w:vAlign w:val="center"/>
            <w:hideMark/>
          </w:tcPr>
          <w:p w14:paraId="55DB2A0E"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53E933E0"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49F202EA" w14:textId="77777777" w:rsidTr="00550675">
        <w:trPr>
          <w:trHeight w:val="258"/>
        </w:trPr>
        <w:tc>
          <w:tcPr>
            <w:tcW w:w="1728" w:type="dxa"/>
            <w:tcBorders>
              <w:top w:val="nil"/>
              <w:left w:val="single" w:sz="4" w:space="0" w:color="auto"/>
              <w:bottom w:val="nil"/>
              <w:right w:val="nil"/>
            </w:tcBorders>
            <w:shd w:val="clear" w:color="auto" w:fill="auto"/>
            <w:noWrap/>
            <w:vAlign w:val="center"/>
            <w:hideMark/>
          </w:tcPr>
          <w:p w14:paraId="79FB497C"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c>
          <w:tcPr>
            <w:tcW w:w="1351" w:type="dxa"/>
            <w:gridSpan w:val="2"/>
            <w:tcBorders>
              <w:top w:val="nil"/>
              <w:left w:val="nil"/>
              <w:bottom w:val="nil"/>
              <w:right w:val="nil"/>
            </w:tcBorders>
            <w:shd w:val="clear" w:color="auto" w:fill="auto"/>
            <w:noWrap/>
            <w:vAlign w:val="center"/>
            <w:hideMark/>
          </w:tcPr>
          <w:p w14:paraId="383F0964"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3865" w:type="dxa"/>
            <w:tcBorders>
              <w:top w:val="nil"/>
              <w:left w:val="nil"/>
              <w:bottom w:val="nil"/>
              <w:right w:val="nil"/>
            </w:tcBorders>
            <w:shd w:val="clear" w:color="auto" w:fill="auto"/>
            <w:noWrap/>
            <w:vAlign w:val="center"/>
            <w:hideMark/>
          </w:tcPr>
          <w:p w14:paraId="6558182B"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061" w:type="dxa"/>
            <w:gridSpan w:val="2"/>
            <w:tcBorders>
              <w:top w:val="nil"/>
              <w:left w:val="nil"/>
              <w:bottom w:val="nil"/>
              <w:right w:val="nil"/>
            </w:tcBorders>
            <w:shd w:val="clear" w:color="auto" w:fill="auto"/>
            <w:noWrap/>
            <w:vAlign w:val="center"/>
            <w:hideMark/>
          </w:tcPr>
          <w:p w14:paraId="7FA4177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737" w:type="dxa"/>
            <w:gridSpan w:val="2"/>
            <w:tcBorders>
              <w:top w:val="nil"/>
              <w:left w:val="nil"/>
              <w:bottom w:val="nil"/>
              <w:right w:val="nil"/>
            </w:tcBorders>
            <w:shd w:val="clear" w:color="auto" w:fill="auto"/>
            <w:noWrap/>
            <w:vAlign w:val="center"/>
            <w:hideMark/>
          </w:tcPr>
          <w:p w14:paraId="5525150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hideMark/>
          </w:tcPr>
          <w:p w14:paraId="0AA3D368"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p>
        </w:tc>
      </w:tr>
      <w:tr w:rsidR="00550675" w:rsidRPr="004D1A30" w14:paraId="492C72D2" w14:textId="77777777" w:rsidTr="00550675">
        <w:trPr>
          <w:trHeight w:val="258"/>
        </w:trPr>
        <w:tc>
          <w:tcPr>
            <w:tcW w:w="1728" w:type="dxa"/>
            <w:tcBorders>
              <w:top w:val="nil"/>
              <w:left w:val="single" w:sz="4" w:space="0" w:color="auto"/>
              <w:bottom w:val="nil"/>
              <w:right w:val="nil"/>
            </w:tcBorders>
            <w:shd w:val="clear" w:color="auto" w:fill="auto"/>
            <w:noWrap/>
            <w:vAlign w:val="center"/>
          </w:tcPr>
          <w:p w14:paraId="6466A572"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351" w:type="dxa"/>
            <w:gridSpan w:val="2"/>
            <w:tcBorders>
              <w:top w:val="nil"/>
              <w:left w:val="nil"/>
              <w:bottom w:val="nil"/>
              <w:right w:val="nil"/>
            </w:tcBorders>
            <w:shd w:val="clear" w:color="auto" w:fill="auto"/>
            <w:noWrap/>
            <w:vAlign w:val="center"/>
          </w:tcPr>
          <w:p w14:paraId="50E5E978"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3865" w:type="dxa"/>
            <w:tcBorders>
              <w:top w:val="nil"/>
              <w:left w:val="nil"/>
              <w:bottom w:val="nil"/>
              <w:right w:val="nil"/>
            </w:tcBorders>
            <w:shd w:val="clear" w:color="auto" w:fill="auto"/>
            <w:noWrap/>
            <w:vAlign w:val="center"/>
          </w:tcPr>
          <w:p w14:paraId="1F3A7F61"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1061" w:type="dxa"/>
            <w:gridSpan w:val="2"/>
            <w:tcBorders>
              <w:top w:val="nil"/>
              <w:left w:val="nil"/>
              <w:bottom w:val="nil"/>
              <w:right w:val="nil"/>
            </w:tcBorders>
            <w:shd w:val="clear" w:color="auto" w:fill="auto"/>
            <w:noWrap/>
            <w:vAlign w:val="center"/>
          </w:tcPr>
          <w:p w14:paraId="22357D76"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737" w:type="dxa"/>
            <w:gridSpan w:val="2"/>
            <w:tcBorders>
              <w:top w:val="nil"/>
              <w:left w:val="nil"/>
              <w:bottom w:val="nil"/>
              <w:right w:val="nil"/>
            </w:tcBorders>
            <w:shd w:val="clear" w:color="auto" w:fill="auto"/>
            <w:noWrap/>
            <w:vAlign w:val="center"/>
          </w:tcPr>
          <w:p w14:paraId="791AEDCF"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c>
          <w:tcPr>
            <w:tcW w:w="0" w:type="auto"/>
            <w:tcBorders>
              <w:top w:val="nil"/>
              <w:left w:val="nil"/>
              <w:bottom w:val="nil"/>
              <w:right w:val="single" w:sz="8" w:space="0" w:color="auto"/>
            </w:tcBorders>
            <w:shd w:val="clear" w:color="auto" w:fill="auto"/>
            <w:noWrap/>
            <w:vAlign w:val="center"/>
          </w:tcPr>
          <w:p w14:paraId="19220527"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p>
        </w:tc>
      </w:tr>
      <w:tr w:rsidR="00550675" w:rsidRPr="004D1A30" w14:paraId="42DA4211" w14:textId="77777777" w:rsidTr="00550675">
        <w:trPr>
          <w:trHeight w:val="245"/>
        </w:trPr>
        <w:tc>
          <w:tcPr>
            <w:tcW w:w="17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3DD155"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ELABORADO POR:</w:t>
            </w:r>
          </w:p>
        </w:tc>
        <w:tc>
          <w:tcPr>
            <w:tcW w:w="5216"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63948B0F"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890070">
              <w:rPr>
                <w:rFonts w:ascii="Times New Roman" w:eastAsia="Times New Roman" w:hAnsi="Times New Roman" w:cs="Times New Roman"/>
                <w:sz w:val="20"/>
                <w:szCs w:val="20"/>
                <w:lang w:eastAsia="es-EC"/>
              </w:rPr>
              <w:t xml:space="preserve">Vélez </w:t>
            </w:r>
            <w:proofErr w:type="spellStart"/>
            <w:r w:rsidRPr="00890070">
              <w:rPr>
                <w:rFonts w:ascii="Times New Roman" w:eastAsia="Times New Roman" w:hAnsi="Times New Roman" w:cs="Times New Roman"/>
                <w:sz w:val="20"/>
                <w:szCs w:val="20"/>
                <w:lang w:eastAsia="es-EC"/>
              </w:rPr>
              <w:t>Laz</w:t>
            </w:r>
            <w:proofErr w:type="spellEnd"/>
            <w:r w:rsidRPr="00890070">
              <w:rPr>
                <w:rFonts w:ascii="Times New Roman" w:eastAsia="Times New Roman" w:hAnsi="Times New Roman" w:cs="Times New Roman"/>
                <w:sz w:val="20"/>
                <w:szCs w:val="20"/>
                <w:lang w:eastAsia="es-EC"/>
              </w:rPr>
              <w:t xml:space="preserve"> </w:t>
            </w:r>
            <w:proofErr w:type="spellStart"/>
            <w:r w:rsidRPr="00890070">
              <w:rPr>
                <w:rFonts w:ascii="Times New Roman" w:eastAsia="Times New Roman" w:hAnsi="Times New Roman" w:cs="Times New Roman"/>
                <w:sz w:val="20"/>
                <w:szCs w:val="20"/>
                <w:lang w:eastAsia="es-EC"/>
              </w:rPr>
              <w:t>Jandry</w:t>
            </w:r>
            <w:proofErr w:type="spellEnd"/>
            <w:r w:rsidRPr="00890070">
              <w:rPr>
                <w:rFonts w:ascii="Times New Roman" w:eastAsia="Times New Roman" w:hAnsi="Times New Roman" w:cs="Times New Roman"/>
                <w:sz w:val="20"/>
                <w:szCs w:val="20"/>
                <w:lang w:eastAsia="es-EC"/>
              </w:rPr>
              <w:t xml:space="preserve"> Ramón</w:t>
            </w:r>
          </w:p>
        </w:tc>
        <w:tc>
          <w:tcPr>
            <w:tcW w:w="1061" w:type="dxa"/>
            <w:gridSpan w:val="2"/>
            <w:tcBorders>
              <w:top w:val="single" w:sz="8" w:space="0" w:color="auto"/>
              <w:left w:val="nil"/>
              <w:bottom w:val="single" w:sz="4" w:space="0" w:color="auto"/>
              <w:right w:val="single" w:sz="4" w:space="0" w:color="auto"/>
            </w:tcBorders>
            <w:shd w:val="clear" w:color="auto" w:fill="auto"/>
            <w:noWrap/>
            <w:vAlign w:val="center"/>
            <w:hideMark/>
          </w:tcPr>
          <w:p w14:paraId="54A7AED7" w14:textId="77777777" w:rsidR="00550675" w:rsidRPr="0020267E" w:rsidRDefault="00550675" w:rsidP="00550675">
            <w:pPr>
              <w:spacing w:after="0" w:line="240" w:lineRule="auto"/>
              <w:rPr>
                <w:rFonts w:ascii="Times New Roman" w:eastAsia="Times New Roman" w:hAnsi="Times New Roman" w:cs="Times New Roman"/>
                <w:b/>
                <w:bCs/>
                <w:sz w:val="18"/>
                <w:szCs w:val="20"/>
                <w:lang w:eastAsia="es-EC"/>
              </w:rPr>
            </w:pPr>
            <w:r w:rsidRPr="0020267E">
              <w:rPr>
                <w:rFonts w:ascii="Times New Roman" w:eastAsia="Times New Roman" w:hAnsi="Times New Roman" w:cs="Times New Roman"/>
                <w:b/>
                <w:bCs/>
                <w:sz w:val="18"/>
                <w:szCs w:val="20"/>
                <w:lang w:eastAsia="es-EC"/>
              </w:rPr>
              <w:t>FECHA:</w:t>
            </w:r>
          </w:p>
        </w:tc>
        <w:tc>
          <w:tcPr>
            <w:tcW w:w="973"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3FEB59A1" w14:textId="77777777" w:rsidR="00550675" w:rsidRPr="0020267E" w:rsidRDefault="00550675" w:rsidP="00550675">
            <w:pPr>
              <w:spacing w:after="0" w:line="240" w:lineRule="auto"/>
              <w:rPr>
                <w:rFonts w:ascii="Times New Roman" w:eastAsia="Times New Roman" w:hAnsi="Times New Roman" w:cs="Times New Roman"/>
                <w:sz w:val="16"/>
                <w:szCs w:val="20"/>
                <w:lang w:eastAsia="es-EC"/>
              </w:rPr>
            </w:pPr>
            <w:r>
              <w:rPr>
                <w:rFonts w:ascii="Times New Roman" w:eastAsia="Times New Roman" w:hAnsi="Times New Roman" w:cs="Times New Roman"/>
                <w:sz w:val="16"/>
                <w:szCs w:val="20"/>
                <w:lang w:eastAsia="es-EC"/>
              </w:rPr>
              <w:t>22</w:t>
            </w:r>
            <w:r w:rsidRPr="0020267E">
              <w:rPr>
                <w:rFonts w:ascii="Times New Roman" w:eastAsia="Times New Roman" w:hAnsi="Times New Roman" w:cs="Times New Roman"/>
                <w:sz w:val="16"/>
                <w:szCs w:val="20"/>
                <w:lang w:eastAsia="es-EC"/>
              </w:rPr>
              <w:t>/</w:t>
            </w:r>
            <w:r>
              <w:rPr>
                <w:rFonts w:ascii="Times New Roman" w:eastAsia="Times New Roman" w:hAnsi="Times New Roman" w:cs="Times New Roman"/>
                <w:sz w:val="16"/>
                <w:szCs w:val="20"/>
                <w:lang w:eastAsia="es-EC"/>
              </w:rPr>
              <w:t>6</w:t>
            </w:r>
            <w:r w:rsidRPr="0020267E">
              <w:rPr>
                <w:rFonts w:ascii="Times New Roman" w:eastAsia="Times New Roman" w:hAnsi="Times New Roman" w:cs="Times New Roman"/>
                <w:sz w:val="16"/>
                <w:szCs w:val="20"/>
                <w:lang w:eastAsia="es-EC"/>
              </w:rPr>
              <w:t>/2018</w:t>
            </w:r>
          </w:p>
        </w:tc>
      </w:tr>
      <w:tr w:rsidR="00550675" w:rsidRPr="004D1A30" w14:paraId="441CD355" w14:textId="77777777" w:rsidTr="00550675">
        <w:trPr>
          <w:trHeight w:val="258"/>
        </w:trPr>
        <w:tc>
          <w:tcPr>
            <w:tcW w:w="1728" w:type="dxa"/>
            <w:tcBorders>
              <w:top w:val="nil"/>
              <w:left w:val="single" w:sz="8" w:space="0" w:color="auto"/>
              <w:bottom w:val="single" w:sz="8" w:space="0" w:color="auto"/>
              <w:right w:val="single" w:sz="4" w:space="0" w:color="auto"/>
            </w:tcBorders>
            <w:shd w:val="clear" w:color="auto" w:fill="auto"/>
            <w:noWrap/>
            <w:vAlign w:val="center"/>
            <w:hideMark/>
          </w:tcPr>
          <w:p w14:paraId="4A255214" w14:textId="77777777" w:rsidR="00550675" w:rsidRPr="004D1A30" w:rsidRDefault="00550675" w:rsidP="00550675">
            <w:pPr>
              <w:spacing w:after="0" w:line="240" w:lineRule="auto"/>
              <w:rPr>
                <w:rFonts w:ascii="Times New Roman" w:eastAsia="Times New Roman" w:hAnsi="Times New Roman" w:cs="Times New Roman"/>
                <w:b/>
                <w:bCs/>
                <w:sz w:val="20"/>
                <w:szCs w:val="20"/>
                <w:lang w:eastAsia="es-EC"/>
              </w:rPr>
            </w:pPr>
            <w:r w:rsidRPr="004D1A30">
              <w:rPr>
                <w:rFonts w:ascii="Times New Roman" w:eastAsia="Times New Roman" w:hAnsi="Times New Roman" w:cs="Times New Roman"/>
                <w:b/>
                <w:bCs/>
                <w:sz w:val="20"/>
                <w:szCs w:val="20"/>
                <w:lang w:eastAsia="es-EC"/>
              </w:rPr>
              <w:t>REVISADO POR:</w:t>
            </w:r>
          </w:p>
        </w:tc>
        <w:tc>
          <w:tcPr>
            <w:tcW w:w="5216"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14CAA32F" w14:textId="77777777" w:rsidR="00550675" w:rsidRPr="004D1A30" w:rsidRDefault="00550675" w:rsidP="00550675">
            <w:pPr>
              <w:spacing w:after="0" w:line="240" w:lineRule="auto"/>
              <w:rPr>
                <w:rFonts w:ascii="Times New Roman" w:eastAsia="Times New Roman" w:hAnsi="Times New Roman" w:cs="Times New Roman"/>
                <w:sz w:val="20"/>
                <w:szCs w:val="20"/>
                <w:lang w:eastAsia="es-EC"/>
              </w:rPr>
            </w:pPr>
            <w:r w:rsidRPr="004D1A30">
              <w:rPr>
                <w:rFonts w:ascii="Times New Roman" w:eastAsia="Times New Roman" w:hAnsi="Times New Roman" w:cs="Times New Roman"/>
                <w:sz w:val="20"/>
                <w:szCs w:val="20"/>
                <w:lang w:eastAsia="es-EC"/>
              </w:rPr>
              <w:t> </w:t>
            </w:r>
            <w:r w:rsidRPr="00890070">
              <w:rPr>
                <w:rFonts w:ascii="Times New Roman" w:eastAsia="Times New Roman" w:hAnsi="Times New Roman" w:cs="Times New Roman"/>
                <w:sz w:val="20"/>
                <w:szCs w:val="20"/>
                <w:lang w:eastAsia="es-EC"/>
              </w:rPr>
              <w:t xml:space="preserve">García </w:t>
            </w:r>
            <w:proofErr w:type="spellStart"/>
            <w:r w:rsidRPr="00890070">
              <w:rPr>
                <w:rFonts w:ascii="Times New Roman" w:eastAsia="Times New Roman" w:hAnsi="Times New Roman" w:cs="Times New Roman"/>
                <w:sz w:val="20"/>
                <w:szCs w:val="20"/>
                <w:lang w:eastAsia="es-EC"/>
              </w:rPr>
              <w:t>García</w:t>
            </w:r>
            <w:proofErr w:type="spellEnd"/>
            <w:r w:rsidRPr="00890070">
              <w:rPr>
                <w:rFonts w:ascii="Times New Roman" w:eastAsia="Times New Roman" w:hAnsi="Times New Roman" w:cs="Times New Roman"/>
                <w:sz w:val="20"/>
                <w:szCs w:val="20"/>
                <w:lang w:eastAsia="es-EC"/>
              </w:rPr>
              <w:t xml:space="preserve"> Gema Beatriz.                </w:t>
            </w:r>
          </w:p>
        </w:tc>
        <w:tc>
          <w:tcPr>
            <w:tcW w:w="1061" w:type="dxa"/>
            <w:gridSpan w:val="2"/>
            <w:tcBorders>
              <w:top w:val="nil"/>
              <w:left w:val="nil"/>
              <w:bottom w:val="single" w:sz="8" w:space="0" w:color="auto"/>
              <w:right w:val="single" w:sz="4" w:space="0" w:color="auto"/>
            </w:tcBorders>
            <w:shd w:val="clear" w:color="auto" w:fill="auto"/>
            <w:noWrap/>
            <w:vAlign w:val="center"/>
            <w:hideMark/>
          </w:tcPr>
          <w:p w14:paraId="3CE2F45A" w14:textId="77777777" w:rsidR="00550675" w:rsidRPr="0020267E" w:rsidRDefault="00550675" w:rsidP="00550675">
            <w:pPr>
              <w:spacing w:after="0" w:line="240" w:lineRule="auto"/>
              <w:rPr>
                <w:rFonts w:ascii="Times New Roman" w:eastAsia="Times New Roman" w:hAnsi="Times New Roman" w:cs="Times New Roman"/>
                <w:b/>
                <w:bCs/>
                <w:sz w:val="18"/>
                <w:szCs w:val="20"/>
                <w:lang w:eastAsia="es-EC"/>
              </w:rPr>
            </w:pPr>
            <w:r w:rsidRPr="0020267E">
              <w:rPr>
                <w:rFonts w:ascii="Times New Roman" w:eastAsia="Times New Roman" w:hAnsi="Times New Roman" w:cs="Times New Roman"/>
                <w:b/>
                <w:bCs/>
                <w:sz w:val="18"/>
                <w:szCs w:val="20"/>
                <w:lang w:eastAsia="es-EC"/>
              </w:rPr>
              <w:t>FECHA:</w:t>
            </w:r>
          </w:p>
        </w:tc>
        <w:tc>
          <w:tcPr>
            <w:tcW w:w="973" w:type="dxa"/>
            <w:gridSpan w:val="3"/>
            <w:tcBorders>
              <w:top w:val="single" w:sz="4" w:space="0" w:color="auto"/>
              <w:left w:val="nil"/>
              <w:bottom w:val="single" w:sz="8" w:space="0" w:color="auto"/>
              <w:right w:val="single" w:sz="8" w:space="0" w:color="000000"/>
            </w:tcBorders>
            <w:shd w:val="clear" w:color="auto" w:fill="auto"/>
            <w:noWrap/>
            <w:vAlign w:val="center"/>
            <w:hideMark/>
          </w:tcPr>
          <w:p w14:paraId="69C4F5F6" w14:textId="77777777" w:rsidR="00550675" w:rsidRPr="0020267E" w:rsidRDefault="00550675" w:rsidP="00550675">
            <w:pPr>
              <w:spacing w:after="0" w:line="240" w:lineRule="auto"/>
              <w:rPr>
                <w:rFonts w:ascii="Times New Roman" w:eastAsia="Times New Roman" w:hAnsi="Times New Roman" w:cs="Times New Roman"/>
                <w:sz w:val="16"/>
                <w:szCs w:val="20"/>
                <w:lang w:eastAsia="es-EC"/>
              </w:rPr>
            </w:pPr>
            <w:r w:rsidRPr="0020267E">
              <w:rPr>
                <w:rFonts w:ascii="Times New Roman" w:eastAsia="Times New Roman" w:hAnsi="Times New Roman" w:cs="Times New Roman"/>
                <w:sz w:val="16"/>
                <w:szCs w:val="20"/>
                <w:lang w:eastAsia="es-EC"/>
              </w:rPr>
              <w:t> </w:t>
            </w:r>
            <w:r>
              <w:rPr>
                <w:rFonts w:ascii="Times New Roman" w:eastAsia="Times New Roman" w:hAnsi="Times New Roman" w:cs="Times New Roman"/>
                <w:sz w:val="16"/>
                <w:szCs w:val="20"/>
                <w:lang w:eastAsia="es-EC"/>
              </w:rPr>
              <w:t>22</w:t>
            </w:r>
            <w:r w:rsidRPr="0020267E">
              <w:rPr>
                <w:rFonts w:ascii="Times New Roman" w:eastAsia="Times New Roman" w:hAnsi="Times New Roman" w:cs="Times New Roman"/>
                <w:sz w:val="16"/>
                <w:szCs w:val="20"/>
                <w:lang w:eastAsia="es-EC"/>
              </w:rPr>
              <w:t>/</w:t>
            </w:r>
            <w:r>
              <w:rPr>
                <w:rFonts w:ascii="Times New Roman" w:eastAsia="Times New Roman" w:hAnsi="Times New Roman" w:cs="Times New Roman"/>
                <w:sz w:val="16"/>
                <w:szCs w:val="20"/>
                <w:lang w:eastAsia="es-EC"/>
              </w:rPr>
              <w:t>6</w:t>
            </w:r>
            <w:r w:rsidRPr="0020267E">
              <w:rPr>
                <w:rFonts w:ascii="Times New Roman" w:eastAsia="Times New Roman" w:hAnsi="Times New Roman" w:cs="Times New Roman"/>
                <w:sz w:val="16"/>
                <w:szCs w:val="20"/>
                <w:lang w:eastAsia="es-EC"/>
              </w:rPr>
              <w:t>/2018</w:t>
            </w:r>
          </w:p>
        </w:tc>
      </w:tr>
    </w:tbl>
    <w:tbl>
      <w:tblPr>
        <w:tblStyle w:val="Tablaconcuadrcula"/>
        <w:tblW w:w="0" w:type="auto"/>
        <w:tblLook w:val="04A0" w:firstRow="1" w:lastRow="0" w:firstColumn="1" w:lastColumn="0" w:noHBand="0" w:noVBand="1"/>
      </w:tblPr>
      <w:tblGrid>
        <w:gridCol w:w="1271"/>
        <w:gridCol w:w="3458"/>
        <w:gridCol w:w="3992"/>
      </w:tblGrid>
      <w:tr w:rsidR="00550675" w:rsidRPr="00BA03CB" w14:paraId="0CDFC5F3" w14:textId="77777777" w:rsidTr="00550675">
        <w:tc>
          <w:tcPr>
            <w:tcW w:w="8828"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20E42C1D" w14:textId="77777777" w:rsidR="00550675" w:rsidRPr="003534EC" w:rsidRDefault="00550675" w:rsidP="00550675">
            <w:pPr>
              <w:spacing w:before="120"/>
              <w:ind w:right="510"/>
              <w:jc w:val="center"/>
              <w:rPr>
                <w:rFonts w:ascii="Times New Roman" w:hAnsi="Times New Roman" w:cs="Times New Roman"/>
                <w:b/>
                <w:sz w:val="20"/>
              </w:rPr>
            </w:pPr>
            <w:r w:rsidRPr="003534EC">
              <w:rPr>
                <w:rFonts w:ascii="Times New Roman" w:eastAsia="Times New Roman" w:hAnsi="Times New Roman" w:cs="Times New Roman"/>
                <w:noProof/>
                <w:sz w:val="20"/>
                <w:szCs w:val="24"/>
                <w:lang w:val="es-EC" w:eastAsia="es-EC"/>
              </w:rPr>
              <w:drawing>
                <wp:anchor distT="0" distB="0" distL="114300" distR="114300" simplePos="0" relativeHeight="251706880" behindDoc="1" locked="0" layoutInCell="1" allowOverlap="1" wp14:anchorId="746B96A4" wp14:editId="3F1BE9F9">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2" name="Imagen 16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3534EC">
              <w:rPr>
                <w:rFonts w:ascii="Times New Roman" w:hAnsi="Times New Roman" w:cs="Times New Roman"/>
                <w:b/>
                <w:sz w:val="20"/>
              </w:rPr>
              <w:t>COOPERATIVA DE TRANSPORTE EN TAXIS “12 DE MARZO”</w:t>
            </w:r>
          </w:p>
          <w:p w14:paraId="6C7D0BE8"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143EA60A"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427490B2"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7592F74E" w14:textId="77777777" w:rsidTr="00550675">
        <w:tc>
          <w:tcPr>
            <w:tcW w:w="1271" w:type="dxa"/>
            <w:vAlign w:val="center"/>
          </w:tcPr>
          <w:p w14:paraId="7FB9A11D"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lastRenderedPageBreak/>
              <w:t xml:space="preserve">PT: </w:t>
            </w:r>
            <w:r>
              <w:rPr>
                <w:rFonts w:ascii="Times New Roman" w:hAnsi="Times New Roman" w:cs="Times New Roman"/>
                <w:b/>
                <w:color w:val="FF0000"/>
              </w:rPr>
              <w:t>B3</w:t>
            </w:r>
          </w:p>
        </w:tc>
        <w:tc>
          <w:tcPr>
            <w:tcW w:w="7557" w:type="dxa"/>
            <w:gridSpan w:val="2"/>
          </w:tcPr>
          <w:p w14:paraId="0F66CB53" w14:textId="77777777" w:rsidR="00550675" w:rsidRPr="00BA03CB" w:rsidRDefault="00550675" w:rsidP="00550675">
            <w:pPr>
              <w:jc w:val="both"/>
              <w:rPr>
                <w:rFonts w:ascii="Times New Roman" w:hAnsi="Times New Roman" w:cs="Times New Roman"/>
                <w:b/>
              </w:rPr>
            </w:pPr>
            <w:r>
              <w:rPr>
                <w:rFonts w:ascii="Times New Roman" w:hAnsi="Times New Roman" w:cs="Times New Roman"/>
                <w:b/>
              </w:rPr>
              <w:t>MATRIZ DE VERIFICACIÓN DE PRESENTACIÓN DE REQUISITOS AL INGRESO AL TRABAJO.</w:t>
            </w:r>
          </w:p>
        </w:tc>
      </w:tr>
      <w:tr w:rsidR="00550675" w:rsidRPr="00BA03CB" w14:paraId="21D0A243" w14:textId="77777777" w:rsidTr="00550675">
        <w:tc>
          <w:tcPr>
            <w:tcW w:w="8828" w:type="dxa"/>
            <w:gridSpan w:val="3"/>
          </w:tcPr>
          <w:tbl>
            <w:tblPr>
              <w:tblStyle w:val="Tablaconcuadrcula"/>
              <w:tblpPr w:leftFromText="141" w:rightFromText="141" w:tblpY="274"/>
              <w:tblOverlap w:val="never"/>
              <w:tblW w:w="0" w:type="auto"/>
              <w:tblLook w:val="04A0" w:firstRow="1" w:lastRow="0" w:firstColumn="1" w:lastColumn="0" w:noHBand="0" w:noVBand="1"/>
            </w:tblPr>
            <w:tblGrid>
              <w:gridCol w:w="4813"/>
              <w:gridCol w:w="663"/>
              <w:gridCol w:w="796"/>
              <w:gridCol w:w="2223"/>
            </w:tblGrid>
            <w:tr w:rsidR="00550675" w14:paraId="140CC2A4" w14:textId="77777777" w:rsidTr="00550675">
              <w:tc>
                <w:tcPr>
                  <w:tcW w:w="5020" w:type="dxa"/>
                  <w:vAlign w:val="center"/>
                </w:tcPr>
                <w:p w14:paraId="22266878" w14:textId="77777777" w:rsidR="00550675" w:rsidRPr="0053717B" w:rsidRDefault="00550675" w:rsidP="00550675">
                  <w:pPr>
                    <w:pStyle w:val="TableParagraph"/>
                    <w:spacing w:line="270" w:lineRule="exact"/>
                    <w:ind w:right="220"/>
                    <w:jc w:val="center"/>
                    <w:rPr>
                      <w:b/>
                      <w:sz w:val="24"/>
                      <w:szCs w:val="24"/>
                    </w:rPr>
                  </w:pPr>
                  <w:r w:rsidRPr="0053717B">
                    <w:rPr>
                      <w:b/>
                      <w:sz w:val="24"/>
                      <w:szCs w:val="24"/>
                    </w:rPr>
                    <w:t>REQUISITOS</w:t>
                  </w:r>
                </w:p>
              </w:tc>
              <w:tc>
                <w:tcPr>
                  <w:tcW w:w="650" w:type="dxa"/>
                  <w:vAlign w:val="center"/>
                </w:tcPr>
                <w:p w14:paraId="36828442" w14:textId="77777777" w:rsidR="00550675" w:rsidRPr="0053717B" w:rsidRDefault="00550675" w:rsidP="00550675">
                  <w:pPr>
                    <w:pStyle w:val="TableParagraph"/>
                    <w:spacing w:line="270" w:lineRule="exact"/>
                    <w:ind w:right="220"/>
                    <w:jc w:val="center"/>
                    <w:rPr>
                      <w:b/>
                      <w:sz w:val="24"/>
                      <w:szCs w:val="24"/>
                    </w:rPr>
                  </w:pPr>
                  <w:r w:rsidRPr="0053717B">
                    <w:rPr>
                      <w:b/>
                      <w:sz w:val="24"/>
                      <w:szCs w:val="24"/>
                    </w:rPr>
                    <w:t>SI</w:t>
                  </w:r>
                </w:p>
              </w:tc>
              <w:tc>
                <w:tcPr>
                  <w:tcW w:w="783" w:type="dxa"/>
                  <w:vAlign w:val="center"/>
                </w:tcPr>
                <w:p w14:paraId="4818A873" w14:textId="77777777" w:rsidR="00550675" w:rsidRPr="0053717B" w:rsidRDefault="00550675" w:rsidP="00550675">
                  <w:pPr>
                    <w:pStyle w:val="TableParagraph"/>
                    <w:spacing w:line="270" w:lineRule="exact"/>
                    <w:ind w:right="220"/>
                    <w:jc w:val="center"/>
                    <w:rPr>
                      <w:b/>
                      <w:sz w:val="24"/>
                      <w:szCs w:val="24"/>
                    </w:rPr>
                  </w:pPr>
                  <w:r w:rsidRPr="0053717B">
                    <w:rPr>
                      <w:b/>
                      <w:sz w:val="24"/>
                      <w:szCs w:val="24"/>
                    </w:rPr>
                    <w:t>NO</w:t>
                  </w:r>
                </w:p>
              </w:tc>
              <w:tc>
                <w:tcPr>
                  <w:tcW w:w="2149" w:type="dxa"/>
                  <w:vAlign w:val="center"/>
                </w:tcPr>
                <w:p w14:paraId="750320C3" w14:textId="77777777" w:rsidR="00550675" w:rsidRPr="0053717B" w:rsidRDefault="00550675" w:rsidP="00550675">
                  <w:pPr>
                    <w:pStyle w:val="TableParagraph"/>
                    <w:spacing w:line="270" w:lineRule="exact"/>
                    <w:ind w:right="220"/>
                    <w:jc w:val="center"/>
                    <w:rPr>
                      <w:b/>
                      <w:sz w:val="24"/>
                      <w:szCs w:val="24"/>
                    </w:rPr>
                  </w:pPr>
                  <w:r w:rsidRPr="0053717B">
                    <w:rPr>
                      <w:b/>
                      <w:sz w:val="24"/>
                      <w:szCs w:val="24"/>
                    </w:rPr>
                    <w:t>OBSERVACIÓN</w:t>
                  </w:r>
                </w:p>
              </w:tc>
            </w:tr>
            <w:tr w:rsidR="00550675" w14:paraId="1DAED32A" w14:textId="77777777" w:rsidTr="00550675">
              <w:tc>
                <w:tcPr>
                  <w:tcW w:w="5020" w:type="dxa"/>
                  <w:vAlign w:val="center"/>
                </w:tcPr>
                <w:p w14:paraId="4893D356" w14:textId="77777777" w:rsidR="00550675" w:rsidRDefault="00550675" w:rsidP="00550675">
                  <w:pPr>
                    <w:pStyle w:val="TableParagraph"/>
                    <w:spacing w:line="270" w:lineRule="exact"/>
                    <w:ind w:right="220"/>
                    <w:rPr>
                      <w:sz w:val="24"/>
                      <w:szCs w:val="24"/>
                    </w:rPr>
                  </w:pPr>
                  <w:r>
                    <w:rPr>
                      <w:sz w:val="24"/>
                      <w:szCs w:val="24"/>
                    </w:rPr>
                    <w:t>Hoja de vida</w:t>
                  </w:r>
                </w:p>
              </w:tc>
              <w:tc>
                <w:tcPr>
                  <w:tcW w:w="650" w:type="dxa"/>
                  <w:vAlign w:val="center"/>
                </w:tcPr>
                <w:p w14:paraId="6A1F6833" w14:textId="77777777" w:rsidR="00550675" w:rsidRDefault="00550675" w:rsidP="00550675">
                  <w:pPr>
                    <w:pStyle w:val="TableParagraph"/>
                    <w:spacing w:line="270" w:lineRule="exact"/>
                    <w:ind w:right="220"/>
                    <w:jc w:val="center"/>
                    <w:rPr>
                      <w:sz w:val="24"/>
                      <w:szCs w:val="24"/>
                    </w:rPr>
                  </w:pPr>
                </w:p>
              </w:tc>
              <w:tc>
                <w:tcPr>
                  <w:tcW w:w="783" w:type="dxa"/>
                  <w:vAlign w:val="center"/>
                </w:tcPr>
                <w:p w14:paraId="51ED6430"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1B29625A" w14:textId="77777777" w:rsidR="00550675" w:rsidRDefault="00550675" w:rsidP="00550675">
                  <w:pPr>
                    <w:pStyle w:val="TableParagraph"/>
                    <w:spacing w:line="270" w:lineRule="exact"/>
                    <w:ind w:right="220"/>
                    <w:jc w:val="both"/>
                    <w:rPr>
                      <w:sz w:val="24"/>
                      <w:szCs w:val="24"/>
                    </w:rPr>
                  </w:pPr>
                  <w:r>
                    <w:rPr>
                      <w:sz w:val="24"/>
                      <w:szCs w:val="24"/>
                    </w:rPr>
                    <w:t>No se solicita</w:t>
                  </w:r>
                </w:p>
              </w:tc>
            </w:tr>
            <w:tr w:rsidR="00550675" w14:paraId="3A7CCC83" w14:textId="77777777" w:rsidTr="00550675">
              <w:tc>
                <w:tcPr>
                  <w:tcW w:w="5020" w:type="dxa"/>
                  <w:vAlign w:val="center"/>
                </w:tcPr>
                <w:p w14:paraId="56E7BC23" w14:textId="77777777" w:rsidR="00550675" w:rsidRDefault="00550675" w:rsidP="00550675">
                  <w:pPr>
                    <w:pStyle w:val="TableParagraph"/>
                    <w:spacing w:line="270" w:lineRule="exact"/>
                    <w:ind w:right="220"/>
                    <w:rPr>
                      <w:sz w:val="24"/>
                      <w:szCs w:val="24"/>
                    </w:rPr>
                  </w:pPr>
                  <w:r>
                    <w:rPr>
                      <w:sz w:val="24"/>
                      <w:szCs w:val="24"/>
                    </w:rPr>
                    <w:t>Copia de cédula de ciudadanía</w:t>
                  </w:r>
                </w:p>
              </w:tc>
              <w:tc>
                <w:tcPr>
                  <w:tcW w:w="650" w:type="dxa"/>
                  <w:vAlign w:val="center"/>
                </w:tcPr>
                <w:p w14:paraId="1329684E" w14:textId="77777777" w:rsidR="00550675" w:rsidRDefault="00550675" w:rsidP="00550675">
                  <w:pPr>
                    <w:pStyle w:val="TableParagraph"/>
                    <w:spacing w:line="270" w:lineRule="exact"/>
                    <w:ind w:right="220"/>
                    <w:jc w:val="center"/>
                    <w:rPr>
                      <w:sz w:val="24"/>
                      <w:szCs w:val="24"/>
                    </w:rPr>
                  </w:pPr>
                  <w:r>
                    <w:rPr>
                      <w:sz w:val="24"/>
                      <w:szCs w:val="24"/>
                    </w:rPr>
                    <w:t>Si</w:t>
                  </w:r>
                </w:p>
              </w:tc>
              <w:tc>
                <w:tcPr>
                  <w:tcW w:w="783" w:type="dxa"/>
                  <w:vAlign w:val="center"/>
                </w:tcPr>
                <w:p w14:paraId="369326CB" w14:textId="77777777" w:rsidR="00550675" w:rsidRDefault="00550675" w:rsidP="00550675">
                  <w:pPr>
                    <w:pStyle w:val="TableParagraph"/>
                    <w:spacing w:line="270" w:lineRule="exact"/>
                    <w:ind w:right="220"/>
                    <w:jc w:val="center"/>
                    <w:rPr>
                      <w:sz w:val="24"/>
                      <w:szCs w:val="24"/>
                    </w:rPr>
                  </w:pPr>
                </w:p>
              </w:tc>
              <w:tc>
                <w:tcPr>
                  <w:tcW w:w="2149" w:type="dxa"/>
                </w:tcPr>
                <w:p w14:paraId="464404E6" w14:textId="77777777" w:rsidR="00550675" w:rsidRDefault="00550675" w:rsidP="00550675">
                  <w:pPr>
                    <w:pStyle w:val="TableParagraph"/>
                    <w:spacing w:line="270" w:lineRule="exact"/>
                    <w:ind w:right="220"/>
                    <w:jc w:val="both"/>
                    <w:rPr>
                      <w:sz w:val="24"/>
                      <w:szCs w:val="24"/>
                    </w:rPr>
                  </w:pPr>
                </w:p>
              </w:tc>
            </w:tr>
            <w:tr w:rsidR="00550675" w14:paraId="516DB39F" w14:textId="77777777" w:rsidTr="00550675">
              <w:tc>
                <w:tcPr>
                  <w:tcW w:w="5020" w:type="dxa"/>
                  <w:vAlign w:val="center"/>
                </w:tcPr>
                <w:p w14:paraId="60BE9913" w14:textId="77777777" w:rsidR="00550675" w:rsidRDefault="00550675" w:rsidP="00550675">
                  <w:pPr>
                    <w:pStyle w:val="TableParagraph"/>
                    <w:spacing w:line="270" w:lineRule="exact"/>
                    <w:ind w:right="220"/>
                    <w:rPr>
                      <w:sz w:val="24"/>
                      <w:szCs w:val="24"/>
                    </w:rPr>
                  </w:pPr>
                  <w:r>
                    <w:rPr>
                      <w:sz w:val="24"/>
                      <w:szCs w:val="24"/>
                    </w:rPr>
                    <w:t>Copia de licencia de conducir (profesional)</w:t>
                  </w:r>
                </w:p>
              </w:tc>
              <w:tc>
                <w:tcPr>
                  <w:tcW w:w="650" w:type="dxa"/>
                  <w:vAlign w:val="center"/>
                </w:tcPr>
                <w:p w14:paraId="0B0365CB" w14:textId="77777777" w:rsidR="00550675" w:rsidRDefault="00550675" w:rsidP="00550675">
                  <w:pPr>
                    <w:pStyle w:val="TableParagraph"/>
                    <w:spacing w:line="270" w:lineRule="exact"/>
                    <w:ind w:right="220"/>
                    <w:jc w:val="center"/>
                    <w:rPr>
                      <w:sz w:val="24"/>
                      <w:szCs w:val="24"/>
                    </w:rPr>
                  </w:pPr>
                  <w:r>
                    <w:rPr>
                      <w:sz w:val="24"/>
                      <w:szCs w:val="24"/>
                    </w:rPr>
                    <w:t>Si</w:t>
                  </w:r>
                </w:p>
              </w:tc>
              <w:tc>
                <w:tcPr>
                  <w:tcW w:w="783" w:type="dxa"/>
                  <w:vAlign w:val="center"/>
                </w:tcPr>
                <w:p w14:paraId="1C64C1D7" w14:textId="77777777" w:rsidR="00550675" w:rsidRDefault="00550675" w:rsidP="00550675">
                  <w:pPr>
                    <w:pStyle w:val="TableParagraph"/>
                    <w:spacing w:line="270" w:lineRule="exact"/>
                    <w:ind w:right="220"/>
                    <w:jc w:val="center"/>
                    <w:rPr>
                      <w:sz w:val="24"/>
                      <w:szCs w:val="24"/>
                    </w:rPr>
                  </w:pPr>
                </w:p>
              </w:tc>
              <w:tc>
                <w:tcPr>
                  <w:tcW w:w="2149" w:type="dxa"/>
                </w:tcPr>
                <w:p w14:paraId="606D0535" w14:textId="77777777" w:rsidR="00550675" w:rsidRDefault="00550675" w:rsidP="00550675">
                  <w:pPr>
                    <w:pStyle w:val="TableParagraph"/>
                    <w:spacing w:line="270" w:lineRule="exact"/>
                    <w:ind w:right="220"/>
                    <w:jc w:val="both"/>
                    <w:rPr>
                      <w:sz w:val="24"/>
                      <w:szCs w:val="24"/>
                    </w:rPr>
                  </w:pPr>
                </w:p>
              </w:tc>
            </w:tr>
            <w:tr w:rsidR="00550675" w14:paraId="2A7B91BD" w14:textId="77777777" w:rsidTr="00550675">
              <w:tc>
                <w:tcPr>
                  <w:tcW w:w="5020" w:type="dxa"/>
                  <w:vAlign w:val="center"/>
                </w:tcPr>
                <w:p w14:paraId="7890ADC7" w14:textId="77777777" w:rsidR="00550675" w:rsidRDefault="00550675" w:rsidP="00550675">
                  <w:pPr>
                    <w:pStyle w:val="TableParagraph"/>
                    <w:spacing w:line="270" w:lineRule="exact"/>
                    <w:ind w:right="220"/>
                    <w:rPr>
                      <w:sz w:val="24"/>
                      <w:szCs w:val="24"/>
                    </w:rPr>
                  </w:pPr>
                  <w:r>
                    <w:rPr>
                      <w:sz w:val="24"/>
                      <w:szCs w:val="24"/>
                    </w:rPr>
                    <w:t>Copia de títulos que posee</w:t>
                  </w:r>
                </w:p>
              </w:tc>
              <w:tc>
                <w:tcPr>
                  <w:tcW w:w="650" w:type="dxa"/>
                  <w:vAlign w:val="center"/>
                </w:tcPr>
                <w:p w14:paraId="6167B562" w14:textId="77777777" w:rsidR="00550675" w:rsidRDefault="00550675" w:rsidP="00550675">
                  <w:pPr>
                    <w:pStyle w:val="TableParagraph"/>
                    <w:spacing w:line="270" w:lineRule="exact"/>
                    <w:ind w:right="220"/>
                    <w:jc w:val="center"/>
                    <w:rPr>
                      <w:sz w:val="24"/>
                      <w:szCs w:val="24"/>
                    </w:rPr>
                  </w:pPr>
                </w:p>
              </w:tc>
              <w:tc>
                <w:tcPr>
                  <w:tcW w:w="783" w:type="dxa"/>
                  <w:vAlign w:val="center"/>
                </w:tcPr>
                <w:p w14:paraId="62A667D0"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24E97007" w14:textId="77777777" w:rsidR="00550675" w:rsidRDefault="00550675" w:rsidP="00550675">
                  <w:pPr>
                    <w:pStyle w:val="TableParagraph"/>
                    <w:spacing w:line="270" w:lineRule="exact"/>
                    <w:ind w:right="220"/>
                    <w:jc w:val="both"/>
                    <w:rPr>
                      <w:sz w:val="24"/>
                      <w:szCs w:val="24"/>
                    </w:rPr>
                  </w:pPr>
                  <w:r>
                    <w:rPr>
                      <w:sz w:val="24"/>
                      <w:szCs w:val="24"/>
                    </w:rPr>
                    <w:t>No se solicita</w:t>
                  </w:r>
                </w:p>
              </w:tc>
            </w:tr>
            <w:tr w:rsidR="00550675" w14:paraId="040DF19C" w14:textId="77777777" w:rsidTr="00550675">
              <w:tc>
                <w:tcPr>
                  <w:tcW w:w="5020" w:type="dxa"/>
                  <w:vAlign w:val="center"/>
                </w:tcPr>
                <w:p w14:paraId="6192C74A" w14:textId="77777777" w:rsidR="00550675" w:rsidRDefault="00550675" w:rsidP="00550675">
                  <w:pPr>
                    <w:pStyle w:val="TableParagraph"/>
                    <w:spacing w:line="270" w:lineRule="exact"/>
                    <w:ind w:right="220"/>
                    <w:rPr>
                      <w:sz w:val="24"/>
                      <w:szCs w:val="24"/>
                    </w:rPr>
                  </w:pPr>
                  <w:r>
                    <w:rPr>
                      <w:sz w:val="24"/>
                      <w:szCs w:val="24"/>
                    </w:rPr>
                    <w:t>Copia de cursos de profesionalización efectuados</w:t>
                  </w:r>
                </w:p>
              </w:tc>
              <w:tc>
                <w:tcPr>
                  <w:tcW w:w="650" w:type="dxa"/>
                  <w:vAlign w:val="center"/>
                </w:tcPr>
                <w:p w14:paraId="56F45499" w14:textId="77777777" w:rsidR="00550675" w:rsidRDefault="00550675" w:rsidP="00550675">
                  <w:pPr>
                    <w:pStyle w:val="TableParagraph"/>
                    <w:spacing w:line="270" w:lineRule="exact"/>
                    <w:ind w:right="220"/>
                    <w:jc w:val="center"/>
                    <w:rPr>
                      <w:sz w:val="24"/>
                      <w:szCs w:val="24"/>
                    </w:rPr>
                  </w:pPr>
                </w:p>
              </w:tc>
              <w:tc>
                <w:tcPr>
                  <w:tcW w:w="783" w:type="dxa"/>
                  <w:vAlign w:val="center"/>
                </w:tcPr>
                <w:p w14:paraId="765E4EF1"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1B0759D5" w14:textId="77777777" w:rsidR="00550675" w:rsidRDefault="00550675" w:rsidP="00550675">
                  <w:pPr>
                    <w:pStyle w:val="TableParagraph"/>
                    <w:spacing w:line="270" w:lineRule="exact"/>
                    <w:ind w:right="220"/>
                    <w:jc w:val="both"/>
                    <w:rPr>
                      <w:sz w:val="24"/>
                      <w:szCs w:val="24"/>
                    </w:rPr>
                  </w:pPr>
                  <w:r>
                    <w:rPr>
                      <w:sz w:val="24"/>
                      <w:szCs w:val="24"/>
                    </w:rPr>
                    <w:t>No se solicita</w:t>
                  </w:r>
                </w:p>
              </w:tc>
            </w:tr>
            <w:tr w:rsidR="00550675" w14:paraId="3B39B38F" w14:textId="77777777" w:rsidTr="00550675">
              <w:tc>
                <w:tcPr>
                  <w:tcW w:w="5020" w:type="dxa"/>
                  <w:vAlign w:val="center"/>
                </w:tcPr>
                <w:p w14:paraId="25FAAE1D" w14:textId="77777777" w:rsidR="00550675" w:rsidRDefault="00550675" w:rsidP="00550675">
                  <w:pPr>
                    <w:pStyle w:val="TableParagraph"/>
                    <w:spacing w:line="270" w:lineRule="exact"/>
                    <w:ind w:right="220"/>
                    <w:rPr>
                      <w:sz w:val="24"/>
                      <w:szCs w:val="24"/>
                    </w:rPr>
                  </w:pPr>
                  <w:r>
                    <w:rPr>
                      <w:sz w:val="24"/>
                      <w:szCs w:val="24"/>
                    </w:rPr>
                    <w:t>Referencias laborales</w:t>
                  </w:r>
                </w:p>
              </w:tc>
              <w:tc>
                <w:tcPr>
                  <w:tcW w:w="650" w:type="dxa"/>
                  <w:vAlign w:val="center"/>
                </w:tcPr>
                <w:p w14:paraId="1CF64A1B" w14:textId="77777777" w:rsidR="00550675" w:rsidRDefault="00550675" w:rsidP="00550675">
                  <w:pPr>
                    <w:pStyle w:val="TableParagraph"/>
                    <w:spacing w:line="270" w:lineRule="exact"/>
                    <w:ind w:right="220"/>
                    <w:jc w:val="center"/>
                    <w:rPr>
                      <w:sz w:val="24"/>
                      <w:szCs w:val="24"/>
                    </w:rPr>
                  </w:pPr>
                </w:p>
              </w:tc>
              <w:tc>
                <w:tcPr>
                  <w:tcW w:w="783" w:type="dxa"/>
                  <w:vAlign w:val="center"/>
                </w:tcPr>
                <w:p w14:paraId="2F85B0CC"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36DC446C" w14:textId="77777777" w:rsidR="00550675" w:rsidRDefault="00550675" w:rsidP="00550675">
                  <w:pPr>
                    <w:pStyle w:val="TableParagraph"/>
                    <w:spacing w:line="270" w:lineRule="exact"/>
                    <w:ind w:right="220"/>
                    <w:jc w:val="both"/>
                    <w:rPr>
                      <w:sz w:val="24"/>
                      <w:szCs w:val="24"/>
                    </w:rPr>
                  </w:pPr>
                  <w:r>
                    <w:rPr>
                      <w:sz w:val="24"/>
                      <w:szCs w:val="24"/>
                    </w:rPr>
                    <w:t>No se solicita</w:t>
                  </w:r>
                </w:p>
              </w:tc>
            </w:tr>
            <w:tr w:rsidR="00550675" w14:paraId="03D8C27B" w14:textId="77777777" w:rsidTr="00550675">
              <w:tc>
                <w:tcPr>
                  <w:tcW w:w="5020" w:type="dxa"/>
                  <w:vAlign w:val="center"/>
                </w:tcPr>
                <w:p w14:paraId="2FAA4400" w14:textId="77777777" w:rsidR="00550675" w:rsidRDefault="00550675" w:rsidP="00550675">
                  <w:pPr>
                    <w:pStyle w:val="TableParagraph"/>
                    <w:spacing w:line="270" w:lineRule="exact"/>
                    <w:ind w:right="220"/>
                    <w:rPr>
                      <w:sz w:val="24"/>
                      <w:szCs w:val="24"/>
                    </w:rPr>
                  </w:pPr>
                  <w:r>
                    <w:rPr>
                      <w:sz w:val="24"/>
                      <w:szCs w:val="24"/>
                    </w:rPr>
                    <w:t>Referencias personales</w:t>
                  </w:r>
                </w:p>
              </w:tc>
              <w:tc>
                <w:tcPr>
                  <w:tcW w:w="650" w:type="dxa"/>
                  <w:vAlign w:val="center"/>
                </w:tcPr>
                <w:p w14:paraId="31FF7FAE" w14:textId="77777777" w:rsidR="00550675" w:rsidRDefault="00550675" w:rsidP="00550675">
                  <w:pPr>
                    <w:pStyle w:val="TableParagraph"/>
                    <w:spacing w:line="270" w:lineRule="exact"/>
                    <w:ind w:right="220"/>
                    <w:jc w:val="center"/>
                    <w:rPr>
                      <w:sz w:val="24"/>
                      <w:szCs w:val="24"/>
                    </w:rPr>
                  </w:pPr>
                </w:p>
              </w:tc>
              <w:tc>
                <w:tcPr>
                  <w:tcW w:w="783" w:type="dxa"/>
                  <w:vAlign w:val="center"/>
                </w:tcPr>
                <w:p w14:paraId="31D1FB39"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5F9F7858" w14:textId="77777777" w:rsidR="00550675" w:rsidRDefault="00550675" w:rsidP="00550675">
                  <w:pPr>
                    <w:pStyle w:val="TableParagraph"/>
                    <w:spacing w:line="270" w:lineRule="exact"/>
                    <w:ind w:right="220"/>
                    <w:jc w:val="both"/>
                    <w:rPr>
                      <w:sz w:val="24"/>
                      <w:szCs w:val="24"/>
                    </w:rPr>
                  </w:pPr>
                  <w:r>
                    <w:rPr>
                      <w:sz w:val="24"/>
                      <w:szCs w:val="24"/>
                    </w:rPr>
                    <w:t>No se solicita</w:t>
                  </w:r>
                </w:p>
              </w:tc>
            </w:tr>
            <w:tr w:rsidR="00550675" w14:paraId="5B99B8D9" w14:textId="77777777" w:rsidTr="00550675">
              <w:tc>
                <w:tcPr>
                  <w:tcW w:w="5020" w:type="dxa"/>
                  <w:vAlign w:val="center"/>
                </w:tcPr>
                <w:p w14:paraId="2DA99B7D" w14:textId="77777777" w:rsidR="00550675" w:rsidRDefault="00550675" w:rsidP="00550675">
                  <w:pPr>
                    <w:pStyle w:val="TableParagraph"/>
                    <w:spacing w:line="270" w:lineRule="exact"/>
                    <w:ind w:right="220"/>
                    <w:rPr>
                      <w:sz w:val="24"/>
                      <w:szCs w:val="24"/>
                    </w:rPr>
                  </w:pPr>
                  <w:r>
                    <w:rPr>
                      <w:sz w:val="24"/>
                      <w:szCs w:val="24"/>
                    </w:rPr>
                    <w:t>Copia de carnet de tipo sanguíneo</w:t>
                  </w:r>
                </w:p>
              </w:tc>
              <w:tc>
                <w:tcPr>
                  <w:tcW w:w="650" w:type="dxa"/>
                  <w:vAlign w:val="center"/>
                </w:tcPr>
                <w:p w14:paraId="5EBEC3BB" w14:textId="77777777" w:rsidR="00550675" w:rsidRDefault="00550675" w:rsidP="00550675">
                  <w:pPr>
                    <w:pStyle w:val="TableParagraph"/>
                    <w:spacing w:line="270" w:lineRule="exact"/>
                    <w:ind w:right="220"/>
                    <w:jc w:val="center"/>
                    <w:rPr>
                      <w:sz w:val="24"/>
                      <w:szCs w:val="24"/>
                    </w:rPr>
                  </w:pPr>
                </w:p>
              </w:tc>
              <w:tc>
                <w:tcPr>
                  <w:tcW w:w="783" w:type="dxa"/>
                  <w:vAlign w:val="center"/>
                </w:tcPr>
                <w:p w14:paraId="5767B50C"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40997E94" w14:textId="77777777" w:rsidR="00550675" w:rsidRDefault="00550675" w:rsidP="00550675">
                  <w:pPr>
                    <w:pStyle w:val="TableParagraph"/>
                    <w:spacing w:line="270" w:lineRule="exact"/>
                    <w:ind w:right="220"/>
                    <w:jc w:val="both"/>
                    <w:rPr>
                      <w:sz w:val="24"/>
                      <w:szCs w:val="24"/>
                    </w:rPr>
                  </w:pPr>
                  <w:r>
                    <w:rPr>
                      <w:sz w:val="24"/>
                      <w:szCs w:val="24"/>
                    </w:rPr>
                    <w:t>No en todos se encuentra</w:t>
                  </w:r>
                </w:p>
              </w:tc>
            </w:tr>
            <w:tr w:rsidR="00550675" w14:paraId="6170BC91" w14:textId="77777777" w:rsidTr="00550675">
              <w:tc>
                <w:tcPr>
                  <w:tcW w:w="5020" w:type="dxa"/>
                  <w:vAlign w:val="center"/>
                </w:tcPr>
                <w:p w14:paraId="335548CE" w14:textId="77777777" w:rsidR="00550675" w:rsidRDefault="00550675" w:rsidP="00550675">
                  <w:pPr>
                    <w:pStyle w:val="TableParagraph"/>
                    <w:spacing w:line="270" w:lineRule="exact"/>
                    <w:ind w:right="220"/>
                    <w:rPr>
                      <w:sz w:val="24"/>
                      <w:szCs w:val="24"/>
                    </w:rPr>
                  </w:pPr>
                  <w:r>
                    <w:rPr>
                      <w:sz w:val="24"/>
                      <w:szCs w:val="24"/>
                    </w:rPr>
                    <w:t>Copia de planilla o recibo de servicio básico (de los últimos tres meses)</w:t>
                  </w:r>
                </w:p>
              </w:tc>
              <w:tc>
                <w:tcPr>
                  <w:tcW w:w="650" w:type="dxa"/>
                  <w:vAlign w:val="center"/>
                </w:tcPr>
                <w:p w14:paraId="69D6D6DB" w14:textId="77777777" w:rsidR="00550675" w:rsidRDefault="00550675" w:rsidP="00550675">
                  <w:pPr>
                    <w:pStyle w:val="TableParagraph"/>
                    <w:spacing w:line="270" w:lineRule="exact"/>
                    <w:ind w:right="220"/>
                    <w:jc w:val="center"/>
                    <w:rPr>
                      <w:sz w:val="24"/>
                      <w:szCs w:val="24"/>
                    </w:rPr>
                  </w:pPr>
                </w:p>
              </w:tc>
              <w:tc>
                <w:tcPr>
                  <w:tcW w:w="783" w:type="dxa"/>
                  <w:vAlign w:val="center"/>
                </w:tcPr>
                <w:p w14:paraId="71FD8F75" w14:textId="77777777" w:rsidR="00550675" w:rsidRDefault="00550675" w:rsidP="00550675">
                  <w:pPr>
                    <w:pStyle w:val="TableParagraph"/>
                    <w:spacing w:line="270" w:lineRule="exact"/>
                    <w:ind w:right="220"/>
                    <w:jc w:val="center"/>
                    <w:rPr>
                      <w:sz w:val="24"/>
                      <w:szCs w:val="24"/>
                    </w:rPr>
                  </w:pPr>
                  <w:r>
                    <w:rPr>
                      <w:sz w:val="24"/>
                      <w:szCs w:val="24"/>
                    </w:rPr>
                    <w:t>No</w:t>
                  </w:r>
                </w:p>
              </w:tc>
              <w:tc>
                <w:tcPr>
                  <w:tcW w:w="2149" w:type="dxa"/>
                </w:tcPr>
                <w:p w14:paraId="27757E08" w14:textId="77777777" w:rsidR="00550675" w:rsidRDefault="00550675" w:rsidP="00550675">
                  <w:pPr>
                    <w:pStyle w:val="TableParagraph"/>
                    <w:spacing w:line="270" w:lineRule="exact"/>
                    <w:ind w:right="220"/>
                    <w:jc w:val="both"/>
                    <w:rPr>
                      <w:sz w:val="24"/>
                      <w:szCs w:val="24"/>
                    </w:rPr>
                  </w:pPr>
                  <w:r>
                    <w:rPr>
                      <w:sz w:val="24"/>
                      <w:szCs w:val="24"/>
                    </w:rPr>
                    <w:t>No se solicita</w:t>
                  </w:r>
                </w:p>
              </w:tc>
            </w:tr>
          </w:tbl>
          <w:p w14:paraId="3CFEE157" w14:textId="77777777" w:rsidR="00550675" w:rsidRDefault="00550675" w:rsidP="00550675">
            <w:pPr>
              <w:pStyle w:val="TableParagraph"/>
              <w:spacing w:line="270" w:lineRule="exact"/>
              <w:ind w:right="220"/>
              <w:jc w:val="both"/>
              <w:rPr>
                <w:sz w:val="24"/>
                <w:szCs w:val="24"/>
              </w:rPr>
            </w:pPr>
          </w:p>
          <w:p w14:paraId="19179835" w14:textId="77777777" w:rsidR="00550675" w:rsidRDefault="00550675" w:rsidP="00550675">
            <w:pPr>
              <w:pStyle w:val="TableParagraph"/>
              <w:spacing w:line="270" w:lineRule="exact"/>
              <w:ind w:right="220"/>
              <w:jc w:val="both"/>
              <w:rPr>
                <w:sz w:val="24"/>
                <w:szCs w:val="24"/>
              </w:rPr>
            </w:pPr>
          </w:p>
          <w:p w14:paraId="3936D550" w14:textId="77777777" w:rsidR="00550675" w:rsidRPr="00F764F7" w:rsidRDefault="00550675" w:rsidP="00550675">
            <w:pPr>
              <w:pStyle w:val="TableParagraph"/>
              <w:spacing w:line="270" w:lineRule="exact"/>
              <w:ind w:right="220"/>
              <w:jc w:val="both"/>
              <w:rPr>
                <w:b/>
                <w:sz w:val="24"/>
                <w:szCs w:val="24"/>
                <w:u w:val="single"/>
              </w:rPr>
            </w:pPr>
            <w:r w:rsidRPr="00F764F7">
              <w:rPr>
                <w:b/>
                <w:sz w:val="24"/>
                <w:szCs w:val="24"/>
                <w:u w:val="single"/>
              </w:rPr>
              <w:t>Detalle de los resultados de la verificación de requisitos:</w:t>
            </w:r>
          </w:p>
          <w:p w14:paraId="07A2306A" w14:textId="77777777" w:rsidR="00550675" w:rsidRDefault="00550675" w:rsidP="00550675">
            <w:pPr>
              <w:pStyle w:val="TableParagraph"/>
              <w:spacing w:line="270" w:lineRule="exact"/>
              <w:ind w:right="220"/>
              <w:jc w:val="both"/>
              <w:rPr>
                <w:sz w:val="24"/>
                <w:szCs w:val="24"/>
              </w:rPr>
            </w:pPr>
            <w:r>
              <w:rPr>
                <w:sz w:val="24"/>
                <w:szCs w:val="24"/>
              </w:rPr>
              <w:t>Tomando como base la muestra de 15 expedientes de personal, en primera instancia la auditoría constató que en la cooperativa no se lleva un expediente clasificado por trabajador (chofer), sino en un solo folder se archivan los documentos considerados como relevantes y solicitados al socio cuando ingresa a un conductor de unidad, siendo estos copia de cédula de ciudadanía y copia de licencia de conducir, así mismo se les solicita copia del carnet de tipo sanguíneo, sin embargo en seis casos de la  muestra no se encontró evidencia física del documento.</w:t>
            </w:r>
          </w:p>
          <w:p w14:paraId="7427F785" w14:textId="77777777" w:rsidR="00550675" w:rsidRDefault="00550675" w:rsidP="00550675">
            <w:pPr>
              <w:pStyle w:val="TableParagraph"/>
              <w:spacing w:line="270" w:lineRule="exact"/>
              <w:ind w:right="220"/>
              <w:jc w:val="both"/>
              <w:rPr>
                <w:sz w:val="24"/>
                <w:szCs w:val="24"/>
              </w:rPr>
            </w:pPr>
          </w:p>
          <w:p w14:paraId="3C4F9F2E" w14:textId="77777777" w:rsidR="00550675" w:rsidRDefault="00550675" w:rsidP="00550675">
            <w:pPr>
              <w:pStyle w:val="TableParagraph"/>
              <w:spacing w:line="270" w:lineRule="exact"/>
              <w:ind w:right="220"/>
              <w:jc w:val="both"/>
              <w:rPr>
                <w:sz w:val="24"/>
                <w:szCs w:val="24"/>
              </w:rPr>
            </w:pPr>
            <w:r>
              <w:rPr>
                <w:sz w:val="24"/>
                <w:szCs w:val="24"/>
              </w:rPr>
              <w:t>Siguiendo con el protocolo de auditoría se mantuvo conversaciones con la secretaria de la institución indicando que estos documentos son proporcionados por los socios y que la relación laboral es directa entre el socio y el conductor de la unidad, por lo cual la dirigencia de la cooperativa no efectúa amonestaciones por incumplimiento, pero si les solicita a los socios que presenten todos los documentos completos cuando existe el ingreso de conductor de unidad.</w:t>
            </w:r>
          </w:p>
          <w:p w14:paraId="559A76E9" w14:textId="77777777" w:rsidR="00550675" w:rsidRPr="009E32FC" w:rsidRDefault="00550675" w:rsidP="00550675">
            <w:pPr>
              <w:pStyle w:val="TableParagraph"/>
              <w:spacing w:line="270" w:lineRule="exact"/>
              <w:ind w:right="220"/>
              <w:jc w:val="both"/>
              <w:rPr>
                <w:sz w:val="24"/>
                <w:szCs w:val="24"/>
              </w:rPr>
            </w:pPr>
          </w:p>
        </w:tc>
      </w:tr>
      <w:tr w:rsidR="00550675" w:rsidRPr="00BA03CB" w14:paraId="75EAA914" w14:textId="77777777" w:rsidTr="00550675">
        <w:tc>
          <w:tcPr>
            <w:tcW w:w="4815" w:type="dxa"/>
            <w:gridSpan w:val="2"/>
          </w:tcPr>
          <w:p w14:paraId="5BEDA11B"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464A6E90"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013" w:type="dxa"/>
          </w:tcPr>
          <w:p w14:paraId="3080576A" w14:textId="77777777" w:rsidR="00550675" w:rsidRPr="00742A19" w:rsidRDefault="00550675" w:rsidP="00550675">
            <w:pPr>
              <w:pStyle w:val="TableParagraph"/>
              <w:spacing w:line="270" w:lineRule="exact"/>
              <w:ind w:right="470"/>
              <w:rPr>
                <w:sz w:val="24"/>
              </w:rPr>
            </w:pPr>
            <w:r w:rsidRPr="00742A19">
              <w:rPr>
                <w:b/>
                <w:sz w:val="24"/>
              </w:rPr>
              <w:t>Fecha elaboración:</w:t>
            </w:r>
            <w:r>
              <w:rPr>
                <w:b/>
                <w:sz w:val="24"/>
              </w:rPr>
              <w:t xml:space="preserve"> </w:t>
            </w:r>
            <w:r w:rsidRPr="005558A8">
              <w:rPr>
                <w:sz w:val="24"/>
              </w:rPr>
              <w:t>22</w:t>
            </w:r>
            <w:r w:rsidRPr="0020267E">
              <w:rPr>
                <w:sz w:val="24"/>
              </w:rPr>
              <w:t>/06/2018</w:t>
            </w:r>
          </w:p>
          <w:p w14:paraId="46A653D3"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22/06/2018</w:t>
            </w:r>
          </w:p>
        </w:tc>
      </w:tr>
      <w:tr w:rsidR="00550675" w:rsidRPr="00BA03CB" w14:paraId="7364A2C1" w14:textId="77777777" w:rsidTr="00550675">
        <w:trPr>
          <w:trHeight w:val="522"/>
        </w:trPr>
        <w:tc>
          <w:tcPr>
            <w:tcW w:w="4815" w:type="dxa"/>
            <w:gridSpan w:val="2"/>
            <w:tcBorders>
              <w:left w:val="single" w:sz="4" w:space="0" w:color="FFFFFF"/>
              <w:bottom w:val="single" w:sz="4" w:space="0" w:color="FFFFFF"/>
            </w:tcBorders>
          </w:tcPr>
          <w:p w14:paraId="466565E4" w14:textId="77777777" w:rsidR="00550675" w:rsidRPr="00742A19" w:rsidRDefault="00550675" w:rsidP="00550675">
            <w:pPr>
              <w:pStyle w:val="TableParagraph"/>
              <w:spacing w:line="270" w:lineRule="exact"/>
              <w:ind w:right="220"/>
              <w:rPr>
                <w:b/>
                <w:sz w:val="24"/>
              </w:rPr>
            </w:pPr>
          </w:p>
        </w:tc>
        <w:tc>
          <w:tcPr>
            <w:tcW w:w="4013" w:type="dxa"/>
            <w:vAlign w:val="center"/>
          </w:tcPr>
          <w:p w14:paraId="3B02BEF5"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Ɣ</w:t>
            </w:r>
            <w:r w:rsidRPr="008966B7">
              <w:rPr>
                <w:sz w:val="24"/>
                <w:szCs w:val="23"/>
              </w:rPr>
              <w:t xml:space="preserve"> </w:t>
            </w:r>
            <w:r>
              <w:rPr>
                <w:sz w:val="24"/>
                <w:szCs w:val="23"/>
              </w:rPr>
              <w:t>–</w:t>
            </w:r>
            <w:r w:rsidRPr="008966B7">
              <w:rPr>
                <w:sz w:val="24"/>
                <w:szCs w:val="23"/>
              </w:rPr>
              <w:t xml:space="preserve"> Verificado</w:t>
            </w:r>
          </w:p>
        </w:tc>
      </w:tr>
    </w:tbl>
    <w:p w14:paraId="76C4B993" w14:textId="77777777" w:rsidR="00550675" w:rsidRDefault="00550675" w:rsidP="00550675"/>
    <w:p w14:paraId="74103928" w14:textId="77777777" w:rsidR="00550675" w:rsidRDefault="00550675" w:rsidP="00550675">
      <w:pPr>
        <w:sectPr w:rsidR="00550675" w:rsidSect="003534EC">
          <w:pgSz w:w="11907" w:h="16840" w:code="9"/>
          <w:pgMar w:top="1418" w:right="1701"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3564"/>
        <w:gridCol w:w="1044"/>
        <w:gridCol w:w="4170"/>
      </w:tblGrid>
      <w:tr w:rsidR="00550675" w:rsidRPr="00BA03CB" w14:paraId="50CD0660" w14:textId="77777777" w:rsidTr="003534EC">
        <w:tc>
          <w:tcPr>
            <w:tcW w:w="8778"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2D6D9E01" w14:textId="77777777"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08928" behindDoc="1" locked="0" layoutInCell="1" allowOverlap="1" wp14:anchorId="49B2103C" wp14:editId="2CEBC170">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63" name="Imagen 163"/>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61536A8C"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582B630F"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13842D5D"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5BB9CC48" w14:textId="77777777" w:rsidTr="003534EC">
        <w:trPr>
          <w:trHeight w:val="283"/>
        </w:trPr>
        <w:tc>
          <w:tcPr>
            <w:tcW w:w="3564" w:type="dxa"/>
            <w:vAlign w:val="center"/>
          </w:tcPr>
          <w:p w14:paraId="647A768D"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Pr>
                <w:rFonts w:ascii="Times New Roman" w:hAnsi="Times New Roman" w:cs="Times New Roman"/>
                <w:b/>
                <w:color w:val="FF0000"/>
              </w:rPr>
              <w:t>B4</w:t>
            </w:r>
          </w:p>
        </w:tc>
        <w:tc>
          <w:tcPr>
            <w:tcW w:w="5214" w:type="dxa"/>
            <w:gridSpan w:val="2"/>
            <w:vAlign w:val="center"/>
          </w:tcPr>
          <w:p w14:paraId="4922EBB8" w14:textId="77777777" w:rsidR="00550675" w:rsidRPr="00BA03CB" w:rsidRDefault="00550675" w:rsidP="00550675">
            <w:pPr>
              <w:jc w:val="center"/>
              <w:rPr>
                <w:rFonts w:ascii="Times New Roman" w:hAnsi="Times New Roman" w:cs="Times New Roman"/>
                <w:b/>
              </w:rPr>
            </w:pPr>
            <w:r w:rsidRPr="006D7911">
              <w:rPr>
                <w:rFonts w:ascii="Times New Roman" w:hAnsi="Times New Roman" w:cs="Times New Roman"/>
                <w:b/>
                <w:sz w:val="20"/>
              </w:rPr>
              <w:t>MATRIZ DE VERIFICACIÓN DE CUMPLIMIENTO DE HORARIO EN EL PUESTO DE TRABAJO.</w:t>
            </w:r>
          </w:p>
        </w:tc>
      </w:tr>
      <w:tr w:rsidR="00550675" w:rsidRPr="00BA03CB" w14:paraId="5AA3F544" w14:textId="77777777" w:rsidTr="003534EC">
        <w:tc>
          <w:tcPr>
            <w:tcW w:w="8778" w:type="dxa"/>
            <w:gridSpan w:val="3"/>
          </w:tcPr>
          <w:p w14:paraId="01DEC937" w14:textId="77777777" w:rsidR="00550675" w:rsidRPr="006D7911" w:rsidRDefault="00550675" w:rsidP="00550675">
            <w:pPr>
              <w:rPr>
                <w:sz w:val="16"/>
              </w:rPr>
            </w:pPr>
          </w:p>
          <w:tbl>
            <w:tblPr>
              <w:tblStyle w:val="Tablaconcuadrcula"/>
              <w:tblpPr w:leftFromText="141" w:rightFromText="141" w:tblpY="274"/>
              <w:tblOverlap w:val="never"/>
              <w:tblW w:w="5000" w:type="pct"/>
              <w:tblLook w:val="04A0" w:firstRow="1" w:lastRow="0" w:firstColumn="1" w:lastColumn="0" w:noHBand="0" w:noVBand="1"/>
            </w:tblPr>
            <w:tblGrid>
              <w:gridCol w:w="1491"/>
              <w:gridCol w:w="566"/>
              <w:gridCol w:w="606"/>
              <w:gridCol w:w="606"/>
              <w:gridCol w:w="566"/>
              <w:gridCol w:w="566"/>
              <w:gridCol w:w="537"/>
              <w:gridCol w:w="566"/>
              <w:gridCol w:w="706"/>
              <w:gridCol w:w="2342"/>
            </w:tblGrid>
            <w:tr w:rsidR="00550675" w:rsidRPr="00F225E5" w14:paraId="737DD9BE" w14:textId="77777777" w:rsidTr="00550675">
              <w:tc>
                <w:tcPr>
                  <w:tcW w:w="872" w:type="pct"/>
                  <w:vMerge w:val="restart"/>
                  <w:vAlign w:val="center"/>
                </w:tcPr>
                <w:p w14:paraId="5AD9FB66" w14:textId="77777777" w:rsidR="00550675" w:rsidRPr="002F4573" w:rsidRDefault="00550675" w:rsidP="00550675">
                  <w:pPr>
                    <w:pStyle w:val="TableParagraph"/>
                    <w:ind w:right="220"/>
                    <w:jc w:val="center"/>
                    <w:rPr>
                      <w:b/>
                      <w:sz w:val="18"/>
                      <w:szCs w:val="18"/>
                    </w:rPr>
                  </w:pPr>
                  <w:r w:rsidRPr="002F4573">
                    <w:rPr>
                      <w:b/>
                      <w:sz w:val="18"/>
                      <w:szCs w:val="18"/>
                    </w:rPr>
                    <w:t>TURNOS</w:t>
                  </w:r>
                </w:p>
              </w:tc>
              <w:tc>
                <w:tcPr>
                  <w:tcW w:w="2346" w:type="pct"/>
                  <w:gridSpan w:val="7"/>
                  <w:vAlign w:val="center"/>
                </w:tcPr>
                <w:p w14:paraId="778E6FA4" w14:textId="77777777" w:rsidR="00550675" w:rsidRPr="002F4573" w:rsidRDefault="00550675" w:rsidP="00550675">
                  <w:pPr>
                    <w:pStyle w:val="TableParagraph"/>
                    <w:ind w:right="220"/>
                    <w:jc w:val="center"/>
                    <w:rPr>
                      <w:b/>
                      <w:sz w:val="18"/>
                      <w:szCs w:val="18"/>
                    </w:rPr>
                  </w:pPr>
                  <w:r w:rsidRPr="002F4573">
                    <w:rPr>
                      <w:b/>
                      <w:sz w:val="18"/>
                      <w:szCs w:val="18"/>
                    </w:rPr>
                    <w:t>SEMANA</w:t>
                  </w:r>
                </w:p>
              </w:tc>
              <w:tc>
                <w:tcPr>
                  <w:tcW w:w="413" w:type="pct"/>
                  <w:tcBorders>
                    <w:bottom w:val="single" w:sz="4" w:space="0" w:color="FFFFFF" w:themeColor="background1"/>
                  </w:tcBorders>
                  <w:vAlign w:val="center"/>
                </w:tcPr>
                <w:p w14:paraId="2E5DD386" w14:textId="77777777" w:rsidR="00550675" w:rsidRPr="002F4573" w:rsidRDefault="00550675" w:rsidP="00550675">
                  <w:pPr>
                    <w:pStyle w:val="TableParagraph"/>
                    <w:ind w:right="220"/>
                    <w:jc w:val="center"/>
                    <w:rPr>
                      <w:b/>
                      <w:sz w:val="18"/>
                      <w:szCs w:val="18"/>
                    </w:rPr>
                  </w:pPr>
                  <w:r w:rsidRPr="002F4573">
                    <w:rPr>
                      <w:b/>
                      <w:sz w:val="18"/>
                      <w:szCs w:val="18"/>
                    </w:rPr>
                    <w:t>SI</w:t>
                  </w:r>
                </w:p>
              </w:tc>
              <w:tc>
                <w:tcPr>
                  <w:tcW w:w="1369" w:type="pct"/>
                  <w:vMerge w:val="restart"/>
                  <w:vAlign w:val="center"/>
                </w:tcPr>
                <w:p w14:paraId="608899B7" w14:textId="77777777" w:rsidR="00550675" w:rsidRPr="002F4573" w:rsidRDefault="00550675" w:rsidP="00550675">
                  <w:pPr>
                    <w:pStyle w:val="TableParagraph"/>
                    <w:ind w:right="220"/>
                    <w:jc w:val="center"/>
                    <w:rPr>
                      <w:b/>
                      <w:sz w:val="18"/>
                      <w:szCs w:val="18"/>
                    </w:rPr>
                  </w:pPr>
                  <w:r w:rsidRPr="002F4573">
                    <w:rPr>
                      <w:b/>
                      <w:sz w:val="18"/>
                      <w:szCs w:val="18"/>
                    </w:rPr>
                    <w:t>OBSERVACIÓN</w:t>
                  </w:r>
                </w:p>
              </w:tc>
            </w:tr>
            <w:tr w:rsidR="00550675" w:rsidRPr="00F225E5" w14:paraId="5AF05D04" w14:textId="77777777" w:rsidTr="00550675">
              <w:tc>
                <w:tcPr>
                  <w:tcW w:w="872" w:type="pct"/>
                  <w:vMerge/>
                  <w:vAlign w:val="center"/>
                </w:tcPr>
                <w:p w14:paraId="3E174D2D" w14:textId="77777777" w:rsidR="00550675" w:rsidRPr="002F4573" w:rsidRDefault="00550675" w:rsidP="00550675">
                  <w:pPr>
                    <w:pStyle w:val="TableParagraph"/>
                    <w:ind w:right="220"/>
                    <w:jc w:val="center"/>
                    <w:rPr>
                      <w:b/>
                      <w:sz w:val="18"/>
                      <w:szCs w:val="18"/>
                    </w:rPr>
                  </w:pPr>
                </w:p>
              </w:tc>
              <w:tc>
                <w:tcPr>
                  <w:tcW w:w="331" w:type="pct"/>
                  <w:vAlign w:val="center"/>
                </w:tcPr>
                <w:p w14:paraId="1EF89AA1" w14:textId="77777777" w:rsidR="00550675" w:rsidRPr="002F4573" w:rsidRDefault="00550675" w:rsidP="00550675">
                  <w:pPr>
                    <w:pStyle w:val="TableParagraph"/>
                    <w:ind w:right="220"/>
                    <w:jc w:val="center"/>
                    <w:rPr>
                      <w:b/>
                      <w:sz w:val="18"/>
                      <w:szCs w:val="18"/>
                    </w:rPr>
                  </w:pPr>
                  <w:r w:rsidRPr="002F4573">
                    <w:rPr>
                      <w:b/>
                      <w:sz w:val="18"/>
                      <w:szCs w:val="18"/>
                    </w:rPr>
                    <w:t>L</w:t>
                  </w:r>
                </w:p>
              </w:tc>
              <w:tc>
                <w:tcPr>
                  <w:tcW w:w="354" w:type="pct"/>
                  <w:vAlign w:val="center"/>
                </w:tcPr>
                <w:p w14:paraId="4250DFD1" w14:textId="77777777" w:rsidR="00550675" w:rsidRPr="002F4573" w:rsidRDefault="00550675" w:rsidP="00550675">
                  <w:pPr>
                    <w:pStyle w:val="TableParagraph"/>
                    <w:ind w:right="220"/>
                    <w:jc w:val="center"/>
                    <w:rPr>
                      <w:b/>
                      <w:sz w:val="18"/>
                      <w:szCs w:val="18"/>
                    </w:rPr>
                  </w:pPr>
                  <w:r w:rsidRPr="002F4573">
                    <w:rPr>
                      <w:b/>
                      <w:sz w:val="18"/>
                      <w:szCs w:val="18"/>
                    </w:rPr>
                    <w:t>M</w:t>
                  </w:r>
                </w:p>
              </w:tc>
              <w:tc>
                <w:tcPr>
                  <w:tcW w:w="354" w:type="pct"/>
                  <w:vAlign w:val="center"/>
                </w:tcPr>
                <w:p w14:paraId="33A719C9" w14:textId="77777777" w:rsidR="00550675" w:rsidRPr="002F4573" w:rsidRDefault="00550675" w:rsidP="00550675">
                  <w:pPr>
                    <w:pStyle w:val="TableParagraph"/>
                    <w:ind w:right="220"/>
                    <w:jc w:val="center"/>
                    <w:rPr>
                      <w:b/>
                      <w:sz w:val="18"/>
                      <w:szCs w:val="18"/>
                    </w:rPr>
                  </w:pPr>
                  <w:r w:rsidRPr="002F4573">
                    <w:rPr>
                      <w:b/>
                      <w:sz w:val="18"/>
                      <w:szCs w:val="18"/>
                    </w:rPr>
                    <w:t>M</w:t>
                  </w:r>
                </w:p>
              </w:tc>
              <w:tc>
                <w:tcPr>
                  <w:tcW w:w="331" w:type="pct"/>
                  <w:vAlign w:val="center"/>
                </w:tcPr>
                <w:p w14:paraId="2C950B16" w14:textId="77777777" w:rsidR="00550675" w:rsidRPr="002F4573" w:rsidRDefault="00550675" w:rsidP="00550675">
                  <w:pPr>
                    <w:pStyle w:val="TableParagraph"/>
                    <w:ind w:right="220"/>
                    <w:jc w:val="center"/>
                    <w:rPr>
                      <w:b/>
                      <w:sz w:val="18"/>
                      <w:szCs w:val="18"/>
                    </w:rPr>
                  </w:pPr>
                  <w:r w:rsidRPr="002F4573">
                    <w:rPr>
                      <w:b/>
                      <w:sz w:val="18"/>
                      <w:szCs w:val="18"/>
                    </w:rPr>
                    <w:t>J</w:t>
                  </w:r>
                </w:p>
              </w:tc>
              <w:tc>
                <w:tcPr>
                  <w:tcW w:w="331" w:type="pct"/>
                  <w:vAlign w:val="center"/>
                </w:tcPr>
                <w:p w14:paraId="6CD72760" w14:textId="77777777" w:rsidR="00550675" w:rsidRPr="002F4573" w:rsidRDefault="00550675" w:rsidP="00550675">
                  <w:pPr>
                    <w:pStyle w:val="TableParagraph"/>
                    <w:ind w:right="220"/>
                    <w:jc w:val="center"/>
                    <w:rPr>
                      <w:b/>
                      <w:sz w:val="18"/>
                      <w:szCs w:val="18"/>
                    </w:rPr>
                  </w:pPr>
                  <w:r w:rsidRPr="002F4573">
                    <w:rPr>
                      <w:b/>
                      <w:sz w:val="18"/>
                      <w:szCs w:val="18"/>
                    </w:rPr>
                    <w:t>V</w:t>
                  </w:r>
                </w:p>
              </w:tc>
              <w:tc>
                <w:tcPr>
                  <w:tcW w:w="314" w:type="pct"/>
                  <w:vAlign w:val="center"/>
                </w:tcPr>
                <w:p w14:paraId="150E8CA8" w14:textId="77777777" w:rsidR="00550675" w:rsidRPr="002F4573" w:rsidRDefault="00550675" w:rsidP="00550675">
                  <w:pPr>
                    <w:pStyle w:val="TableParagraph"/>
                    <w:ind w:right="220"/>
                    <w:jc w:val="center"/>
                    <w:rPr>
                      <w:b/>
                      <w:sz w:val="18"/>
                      <w:szCs w:val="18"/>
                    </w:rPr>
                  </w:pPr>
                  <w:r w:rsidRPr="002F4573">
                    <w:rPr>
                      <w:b/>
                      <w:sz w:val="18"/>
                      <w:szCs w:val="18"/>
                    </w:rPr>
                    <w:t>S</w:t>
                  </w:r>
                </w:p>
              </w:tc>
              <w:tc>
                <w:tcPr>
                  <w:tcW w:w="331" w:type="pct"/>
                  <w:vAlign w:val="center"/>
                </w:tcPr>
                <w:p w14:paraId="6A36C964" w14:textId="77777777" w:rsidR="00550675" w:rsidRPr="002F4573" w:rsidRDefault="00550675" w:rsidP="00550675">
                  <w:pPr>
                    <w:pStyle w:val="TableParagraph"/>
                    <w:ind w:right="220"/>
                    <w:jc w:val="center"/>
                    <w:rPr>
                      <w:b/>
                      <w:sz w:val="18"/>
                      <w:szCs w:val="18"/>
                    </w:rPr>
                  </w:pPr>
                  <w:r w:rsidRPr="002F4573">
                    <w:rPr>
                      <w:b/>
                      <w:sz w:val="18"/>
                      <w:szCs w:val="18"/>
                    </w:rPr>
                    <w:t>D</w:t>
                  </w:r>
                </w:p>
              </w:tc>
              <w:tc>
                <w:tcPr>
                  <w:tcW w:w="413" w:type="pct"/>
                  <w:tcBorders>
                    <w:top w:val="single" w:sz="4" w:space="0" w:color="FFFFFF" w:themeColor="background1"/>
                  </w:tcBorders>
                  <w:vAlign w:val="center"/>
                </w:tcPr>
                <w:p w14:paraId="52D902A7" w14:textId="77777777" w:rsidR="00550675" w:rsidRPr="002F4573" w:rsidRDefault="00550675" w:rsidP="00550675">
                  <w:pPr>
                    <w:pStyle w:val="TableParagraph"/>
                    <w:ind w:right="220"/>
                    <w:jc w:val="center"/>
                    <w:rPr>
                      <w:b/>
                      <w:sz w:val="18"/>
                      <w:szCs w:val="18"/>
                    </w:rPr>
                  </w:pPr>
                  <w:r w:rsidRPr="002F4573">
                    <w:rPr>
                      <w:b/>
                      <w:sz w:val="18"/>
                      <w:szCs w:val="18"/>
                    </w:rPr>
                    <w:t>NO</w:t>
                  </w:r>
                </w:p>
              </w:tc>
              <w:tc>
                <w:tcPr>
                  <w:tcW w:w="1369" w:type="pct"/>
                  <w:vMerge/>
                  <w:vAlign w:val="center"/>
                </w:tcPr>
                <w:p w14:paraId="6A47AE23" w14:textId="77777777" w:rsidR="00550675" w:rsidRPr="002F4573" w:rsidRDefault="00550675" w:rsidP="00550675">
                  <w:pPr>
                    <w:pStyle w:val="TableParagraph"/>
                    <w:ind w:right="220"/>
                    <w:jc w:val="center"/>
                    <w:rPr>
                      <w:b/>
                      <w:sz w:val="18"/>
                      <w:szCs w:val="18"/>
                    </w:rPr>
                  </w:pPr>
                </w:p>
              </w:tc>
            </w:tr>
            <w:tr w:rsidR="00550675" w:rsidRPr="00F225E5" w14:paraId="734EA903" w14:textId="77777777" w:rsidTr="00550675">
              <w:tc>
                <w:tcPr>
                  <w:tcW w:w="872" w:type="pct"/>
                  <w:vAlign w:val="center"/>
                </w:tcPr>
                <w:p w14:paraId="522D364C" w14:textId="77777777" w:rsidR="00550675" w:rsidRPr="002F4573" w:rsidRDefault="00550675" w:rsidP="00550675">
                  <w:pPr>
                    <w:pStyle w:val="TableParagraph"/>
                    <w:ind w:right="220"/>
                    <w:jc w:val="both"/>
                    <w:rPr>
                      <w:sz w:val="18"/>
                      <w:szCs w:val="18"/>
                    </w:rPr>
                  </w:pPr>
                  <w:r w:rsidRPr="002F4573">
                    <w:rPr>
                      <w:sz w:val="18"/>
                      <w:szCs w:val="18"/>
                    </w:rPr>
                    <w:t>Jornada 08 horas (Mañana de 05h30 a 13h30)</w:t>
                  </w:r>
                </w:p>
              </w:tc>
              <w:tc>
                <w:tcPr>
                  <w:tcW w:w="331" w:type="pct"/>
                  <w:shd w:val="clear" w:color="auto" w:fill="FBE4D5" w:themeFill="accent2" w:themeFillTint="33"/>
                  <w:vAlign w:val="center"/>
                </w:tcPr>
                <w:p w14:paraId="2B88E544" w14:textId="77777777" w:rsidR="00550675" w:rsidRPr="002F4573" w:rsidRDefault="00550675" w:rsidP="00550675">
                  <w:pPr>
                    <w:pStyle w:val="TableParagraph"/>
                    <w:ind w:right="220"/>
                    <w:jc w:val="center"/>
                    <w:rPr>
                      <w:sz w:val="18"/>
                      <w:szCs w:val="18"/>
                    </w:rPr>
                  </w:pPr>
                  <w:r w:rsidRPr="002F4573">
                    <w:rPr>
                      <w:sz w:val="18"/>
                      <w:szCs w:val="18"/>
                    </w:rPr>
                    <w:t>N</w:t>
                  </w:r>
                </w:p>
              </w:tc>
              <w:tc>
                <w:tcPr>
                  <w:tcW w:w="354" w:type="pct"/>
                  <w:vAlign w:val="center"/>
                </w:tcPr>
                <w:p w14:paraId="3DD02B82"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vAlign w:val="center"/>
                </w:tcPr>
                <w:p w14:paraId="7621F0D7"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0F216769"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0F88F200" w14:textId="77777777" w:rsidR="00550675" w:rsidRPr="002F4573" w:rsidRDefault="00550675" w:rsidP="00550675">
                  <w:pPr>
                    <w:pStyle w:val="TableParagraph"/>
                    <w:ind w:right="220"/>
                    <w:jc w:val="center"/>
                    <w:rPr>
                      <w:sz w:val="18"/>
                      <w:szCs w:val="18"/>
                    </w:rPr>
                  </w:pPr>
                  <w:r w:rsidRPr="002F4573">
                    <w:rPr>
                      <w:sz w:val="18"/>
                      <w:szCs w:val="18"/>
                    </w:rPr>
                    <w:t>S</w:t>
                  </w:r>
                </w:p>
              </w:tc>
              <w:tc>
                <w:tcPr>
                  <w:tcW w:w="314" w:type="pct"/>
                  <w:vAlign w:val="center"/>
                </w:tcPr>
                <w:p w14:paraId="13B8AF16"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2F21A49A" w14:textId="77777777" w:rsidR="00550675" w:rsidRPr="002F4573" w:rsidRDefault="00550675" w:rsidP="00550675">
                  <w:pPr>
                    <w:pStyle w:val="TableParagraph"/>
                    <w:ind w:right="220"/>
                    <w:jc w:val="center"/>
                    <w:rPr>
                      <w:sz w:val="18"/>
                      <w:szCs w:val="18"/>
                    </w:rPr>
                  </w:pPr>
                  <w:r w:rsidRPr="002F4573">
                    <w:rPr>
                      <w:sz w:val="18"/>
                      <w:szCs w:val="18"/>
                    </w:rPr>
                    <w:t>S</w:t>
                  </w:r>
                </w:p>
              </w:tc>
              <w:tc>
                <w:tcPr>
                  <w:tcW w:w="413" w:type="pct"/>
                  <w:vAlign w:val="center"/>
                </w:tcPr>
                <w:p w14:paraId="38B477F8" w14:textId="77777777" w:rsidR="00550675" w:rsidRPr="002F4573" w:rsidRDefault="00550675" w:rsidP="00550675">
                  <w:pPr>
                    <w:pStyle w:val="TableParagraph"/>
                    <w:ind w:right="220"/>
                    <w:jc w:val="center"/>
                    <w:rPr>
                      <w:sz w:val="18"/>
                      <w:szCs w:val="18"/>
                    </w:rPr>
                  </w:pPr>
                  <w:r w:rsidRPr="002F4573">
                    <w:rPr>
                      <w:sz w:val="18"/>
                      <w:szCs w:val="18"/>
                    </w:rPr>
                    <w:t>CH</w:t>
                  </w:r>
                </w:p>
              </w:tc>
              <w:tc>
                <w:tcPr>
                  <w:tcW w:w="1369" w:type="pct"/>
                  <w:vAlign w:val="center"/>
                </w:tcPr>
                <w:p w14:paraId="7E6B3EA1" w14:textId="77777777" w:rsidR="00550675" w:rsidRPr="002F4573" w:rsidRDefault="00550675" w:rsidP="00550675">
                  <w:pPr>
                    <w:pStyle w:val="TableParagraph"/>
                    <w:ind w:right="220"/>
                    <w:rPr>
                      <w:sz w:val="18"/>
                      <w:szCs w:val="18"/>
                    </w:rPr>
                  </w:pPr>
                  <w:r w:rsidRPr="002F4573">
                    <w:rPr>
                      <w:sz w:val="18"/>
                      <w:szCs w:val="18"/>
                    </w:rPr>
                    <w:t>Lunes se presentó novedad de tres llamadas que no recibieron al conductor asignado</w:t>
                  </w:r>
                </w:p>
              </w:tc>
            </w:tr>
            <w:tr w:rsidR="00550675" w:rsidRPr="00F225E5" w14:paraId="015E3FE4" w14:textId="77777777" w:rsidTr="00550675">
              <w:tc>
                <w:tcPr>
                  <w:tcW w:w="872" w:type="pct"/>
                  <w:vAlign w:val="center"/>
                </w:tcPr>
                <w:p w14:paraId="2BB6C21D" w14:textId="77777777" w:rsidR="00550675" w:rsidRPr="002F4573" w:rsidRDefault="00550675" w:rsidP="00550675">
                  <w:pPr>
                    <w:pStyle w:val="TableParagraph"/>
                    <w:ind w:right="220"/>
                    <w:jc w:val="both"/>
                    <w:rPr>
                      <w:sz w:val="18"/>
                      <w:szCs w:val="18"/>
                    </w:rPr>
                  </w:pPr>
                  <w:r w:rsidRPr="002F4573">
                    <w:rPr>
                      <w:sz w:val="18"/>
                      <w:szCs w:val="18"/>
                    </w:rPr>
                    <w:t>Jornada 08 horas (Tarde de 13h30 a 21h30)</w:t>
                  </w:r>
                </w:p>
              </w:tc>
              <w:tc>
                <w:tcPr>
                  <w:tcW w:w="331" w:type="pct"/>
                  <w:vAlign w:val="center"/>
                </w:tcPr>
                <w:p w14:paraId="1D41AD47"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vAlign w:val="center"/>
                </w:tcPr>
                <w:p w14:paraId="7BA12EFE"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shd w:val="clear" w:color="auto" w:fill="FBE4D5" w:themeFill="accent2" w:themeFillTint="33"/>
                  <w:vAlign w:val="center"/>
                </w:tcPr>
                <w:p w14:paraId="7194BAEF" w14:textId="77777777" w:rsidR="00550675" w:rsidRPr="002F4573" w:rsidRDefault="00550675" w:rsidP="00550675">
                  <w:pPr>
                    <w:pStyle w:val="TableParagraph"/>
                    <w:ind w:right="220"/>
                    <w:jc w:val="center"/>
                    <w:rPr>
                      <w:sz w:val="18"/>
                      <w:szCs w:val="18"/>
                    </w:rPr>
                  </w:pPr>
                  <w:r w:rsidRPr="002F4573">
                    <w:rPr>
                      <w:sz w:val="18"/>
                      <w:szCs w:val="18"/>
                    </w:rPr>
                    <w:t>N</w:t>
                  </w:r>
                </w:p>
              </w:tc>
              <w:tc>
                <w:tcPr>
                  <w:tcW w:w="331" w:type="pct"/>
                  <w:vAlign w:val="center"/>
                </w:tcPr>
                <w:p w14:paraId="71D45BFB"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7AD9A171" w14:textId="77777777" w:rsidR="00550675" w:rsidRPr="002F4573" w:rsidRDefault="00550675" w:rsidP="00550675">
                  <w:pPr>
                    <w:pStyle w:val="TableParagraph"/>
                    <w:ind w:right="220"/>
                    <w:jc w:val="center"/>
                    <w:rPr>
                      <w:sz w:val="18"/>
                      <w:szCs w:val="18"/>
                    </w:rPr>
                  </w:pPr>
                  <w:r w:rsidRPr="002F4573">
                    <w:rPr>
                      <w:sz w:val="18"/>
                      <w:szCs w:val="18"/>
                    </w:rPr>
                    <w:t>S</w:t>
                  </w:r>
                </w:p>
              </w:tc>
              <w:tc>
                <w:tcPr>
                  <w:tcW w:w="314" w:type="pct"/>
                  <w:vAlign w:val="center"/>
                </w:tcPr>
                <w:p w14:paraId="0A137699"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27B97984" w14:textId="77777777" w:rsidR="00550675" w:rsidRPr="002F4573" w:rsidRDefault="00550675" w:rsidP="00550675">
                  <w:pPr>
                    <w:pStyle w:val="TableParagraph"/>
                    <w:ind w:right="220"/>
                    <w:jc w:val="center"/>
                    <w:rPr>
                      <w:sz w:val="18"/>
                      <w:szCs w:val="18"/>
                    </w:rPr>
                  </w:pPr>
                  <w:r w:rsidRPr="002F4573">
                    <w:rPr>
                      <w:sz w:val="18"/>
                      <w:szCs w:val="18"/>
                    </w:rPr>
                    <w:t>S</w:t>
                  </w:r>
                </w:p>
              </w:tc>
              <w:tc>
                <w:tcPr>
                  <w:tcW w:w="413" w:type="pct"/>
                  <w:vAlign w:val="center"/>
                </w:tcPr>
                <w:p w14:paraId="11777DB2" w14:textId="77777777" w:rsidR="00550675" w:rsidRPr="002F4573" w:rsidRDefault="00550675" w:rsidP="00550675">
                  <w:pPr>
                    <w:pStyle w:val="TableParagraph"/>
                    <w:ind w:right="220"/>
                    <w:jc w:val="center"/>
                    <w:rPr>
                      <w:sz w:val="18"/>
                      <w:szCs w:val="18"/>
                    </w:rPr>
                  </w:pPr>
                  <w:r w:rsidRPr="002F4573">
                    <w:rPr>
                      <w:sz w:val="18"/>
                      <w:szCs w:val="18"/>
                    </w:rPr>
                    <w:t>CH</w:t>
                  </w:r>
                </w:p>
              </w:tc>
              <w:tc>
                <w:tcPr>
                  <w:tcW w:w="1369" w:type="pct"/>
                  <w:vAlign w:val="center"/>
                </w:tcPr>
                <w:p w14:paraId="301DC6BE" w14:textId="77777777" w:rsidR="00550675" w:rsidRPr="002F4573" w:rsidRDefault="00550675" w:rsidP="00550675">
                  <w:pPr>
                    <w:pStyle w:val="TableParagraph"/>
                    <w:ind w:right="220"/>
                    <w:rPr>
                      <w:sz w:val="18"/>
                      <w:szCs w:val="18"/>
                    </w:rPr>
                  </w:pPr>
                  <w:r w:rsidRPr="002F4573">
                    <w:rPr>
                      <w:sz w:val="18"/>
                      <w:szCs w:val="18"/>
                    </w:rPr>
                    <w:t>Miércoles se presentó cambio de turno no cubierto</w:t>
                  </w:r>
                </w:p>
              </w:tc>
            </w:tr>
            <w:tr w:rsidR="00550675" w:rsidRPr="00F225E5" w14:paraId="5C4A9ED1" w14:textId="77777777" w:rsidTr="00550675">
              <w:tc>
                <w:tcPr>
                  <w:tcW w:w="872" w:type="pct"/>
                  <w:vAlign w:val="center"/>
                </w:tcPr>
                <w:p w14:paraId="17C5D1A4" w14:textId="77777777" w:rsidR="00550675" w:rsidRPr="002F4573" w:rsidRDefault="00550675" w:rsidP="00550675">
                  <w:pPr>
                    <w:pStyle w:val="TableParagraph"/>
                    <w:ind w:right="220"/>
                    <w:jc w:val="both"/>
                    <w:rPr>
                      <w:sz w:val="18"/>
                      <w:szCs w:val="18"/>
                    </w:rPr>
                  </w:pPr>
                  <w:r w:rsidRPr="002F4573">
                    <w:rPr>
                      <w:sz w:val="18"/>
                      <w:szCs w:val="18"/>
                    </w:rPr>
                    <w:t>Jornada 08 horas (Noche de 21h30 a 05h30)</w:t>
                  </w:r>
                </w:p>
              </w:tc>
              <w:tc>
                <w:tcPr>
                  <w:tcW w:w="331" w:type="pct"/>
                  <w:vAlign w:val="center"/>
                </w:tcPr>
                <w:p w14:paraId="1B0842D2"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vAlign w:val="center"/>
                </w:tcPr>
                <w:p w14:paraId="26F820C9"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shd w:val="clear" w:color="auto" w:fill="FBE4D5" w:themeFill="accent2" w:themeFillTint="33"/>
                  <w:vAlign w:val="center"/>
                </w:tcPr>
                <w:p w14:paraId="180E7A7A" w14:textId="77777777" w:rsidR="00550675" w:rsidRPr="002F4573" w:rsidRDefault="00550675" w:rsidP="00550675">
                  <w:pPr>
                    <w:pStyle w:val="TableParagraph"/>
                    <w:ind w:right="220"/>
                    <w:jc w:val="center"/>
                    <w:rPr>
                      <w:sz w:val="18"/>
                      <w:szCs w:val="18"/>
                    </w:rPr>
                  </w:pPr>
                  <w:r w:rsidRPr="002F4573">
                    <w:rPr>
                      <w:sz w:val="18"/>
                      <w:szCs w:val="18"/>
                    </w:rPr>
                    <w:t>N</w:t>
                  </w:r>
                </w:p>
              </w:tc>
              <w:tc>
                <w:tcPr>
                  <w:tcW w:w="331" w:type="pct"/>
                  <w:vAlign w:val="center"/>
                </w:tcPr>
                <w:p w14:paraId="7E7D6608"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2BC042F2" w14:textId="77777777" w:rsidR="00550675" w:rsidRPr="002F4573" w:rsidRDefault="00550675" w:rsidP="00550675">
                  <w:pPr>
                    <w:pStyle w:val="TableParagraph"/>
                    <w:ind w:right="220"/>
                    <w:jc w:val="center"/>
                    <w:rPr>
                      <w:sz w:val="18"/>
                      <w:szCs w:val="18"/>
                    </w:rPr>
                  </w:pPr>
                  <w:r w:rsidRPr="002F4573">
                    <w:rPr>
                      <w:sz w:val="18"/>
                      <w:szCs w:val="18"/>
                    </w:rPr>
                    <w:t>S</w:t>
                  </w:r>
                </w:p>
              </w:tc>
              <w:tc>
                <w:tcPr>
                  <w:tcW w:w="314" w:type="pct"/>
                  <w:vAlign w:val="center"/>
                </w:tcPr>
                <w:p w14:paraId="09D50DB7"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shd w:val="clear" w:color="auto" w:fill="FBE4D5" w:themeFill="accent2" w:themeFillTint="33"/>
                  <w:vAlign w:val="center"/>
                </w:tcPr>
                <w:p w14:paraId="4D7BEA1D" w14:textId="77777777" w:rsidR="00550675" w:rsidRPr="002F4573" w:rsidRDefault="00550675" w:rsidP="00550675">
                  <w:pPr>
                    <w:pStyle w:val="TableParagraph"/>
                    <w:ind w:right="220"/>
                    <w:jc w:val="center"/>
                    <w:rPr>
                      <w:sz w:val="18"/>
                      <w:szCs w:val="18"/>
                    </w:rPr>
                  </w:pPr>
                  <w:r w:rsidRPr="002F4573">
                    <w:rPr>
                      <w:sz w:val="18"/>
                      <w:szCs w:val="18"/>
                    </w:rPr>
                    <w:t>N</w:t>
                  </w:r>
                </w:p>
              </w:tc>
              <w:tc>
                <w:tcPr>
                  <w:tcW w:w="413" w:type="pct"/>
                  <w:vAlign w:val="center"/>
                </w:tcPr>
                <w:p w14:paraId="25D14310" w14:textId="77777777" w:rsidR="00550675" w:rsidRPr="002F4573" w:rsidRDefault="00550675" w:rsidP="00550675">
                  <w:pPr>
                    <w:pStyle w:val="TableParagraph"/>
                    <w:ind w:right="220"/>
                    <w:jc w:val="center"/>
                    <w:rPr>
                      <w:sz w:val="18"/>
                      <w:szCs w:val="18"/>
                    </w:rPr>
                  </w:pPr>
                  <w:r w:rsidRPr="002F4573">
                    <w:rPr>
                      <w:sz w:val="18"/>
                      <w:szCs w:val="18"/>
                    </w:rPr>
                    <w:t>CH</w:t>
                  </w:r>
                </w:p>
              </w:tc>
              <w:tc>
                <w:tcPr>
                  <w:tcW w:w="1369" w:type="pct"/>
                  <w:vAlign w:val="center"/>
                </w:tcPr>
                <w:p w14:paraId="68067F32" w14:textId="77777777" w:rsidR="00550675" w:rsidRPr="002F4573" w:rsidRDefault="00550675" w:rsidP="00550675">
                  <w:pPr>
                    <w:pStyle w:val="TableParagraph"/>
                    <w:ind w:right="220"/>
                    <w:rPr>
                      <w:sz w:val="18"/>
                      <w:szCs w:val="18"/>
                    </w:rPr>
                  </w:pPr>
                  <w:r w:rsidRPr="002F4573">
                    <w:rPr>
                      <w:sz w:val="18"/>
                      <w:szCs w:val="18"/>
                    </w:rPr>
                    <w:t>Miércoles y domingo con llamadas de usuarios que no fueron recogidos.</w:t>
                  </w:r>
                </w:p>
              </w:tc>
            </w:tr>
            <w:tr w:rsidR="00550675" w:rsidRPr="00F225E5" w14:paraId="1E364D00" w14:textId="77777777" w:rsidTr="00550675">
              <w:tc>
                <w:tcPr>
                  <w:tcW w:w="872" w:type="pct"/>
                  <w:vAlign w:val="center"/>
                </w:tcPr>
                <w:p w14:paraId="35BBA938" w14:textId="77777777" w:rsidR="00550675" w:rsidRPr="002F4573" w:rsidRDefault="00550675" w:rsidP="00550675">
                  <w:pPr>
                    <w:pStyle w:val="TableParagraph"/>
                    <w:ind w:right="220"/>
                    <w:jc w:val="both"/>
                    <w:rPr>
                      <w:sz w:val="18"/>
                      <w:szCs w:val="18"/>
                    </w:rPr>
                  </w:pPr>
                  <w:r w:rsidRPr="002F4573">
                    <w:rPr>
                      <w:sz w:val="18"/>
                      <w:szCs w:val="18"/>
                    </w:rPr>
                    <w:t>Jornada 12 horas (de 07h00 a 19h00)</w:t>
                  </w:r>
                </w:p>
              </w:tc>
              <w:tc>
                <w:tcPr>
                  <w:tcW w:w="331" w:type="pct"/>
                  <w:shd w:val="clear" w:color="auto" w:fill="FBE4D5" w:themeFill="accent2" w:themeFillTint="33"/>
                  <w:vAlign w:val="center"/>
                </w:tcPr>
                <w:p w14:paraId="7B579565" w14:textId="77777777" w:rsidR="00550675" w:rsidRPr="002F4573" w:rsidRDefault="00550675" w:rsidP="00550675">
                  <w:pPr>
                    <w:pStyle w:val="TableParagraph"/>
                    <w:ind w:right="220"/>
                    <w:jc w:val="center"/>
                    <w:rPr>
                      <w:sz w:val="18"/>
                      <w:szCs w:val="18"/>
                    </w:rPr>
                  </w:pPr>
                  <w:r w:rsidRPr="002F4573">
                    <w:rPr>
                      <w:sz w:val="18"/>
                      <w:szCs w:val="18"/>
                    </w:rPr>
                    <w:t>N</w:t>
                  </w:r>
                </w:p>
              </w:tc>
              <w:tc>
                <w:tcPr>
                  <w:tcW w:w="354" w:type="pct"/>
                  <w:vAlign w:val="center"/>
                </w:tcPr>
                <w:p w14:paraId="6A0B2B8A"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vAlign w:val="center"/>
                </w:tcPr>
                <w:p w14:paraId="4992440B"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shd w:val="clear" w:color="auto" w:fill="FBE4D5" w:themeFill="accent2" w:themeFillTint="33"/>
                  <w:vAlign w:val="center"/>
                </w:tcPr>
                <w:p w14:paraId="0B493DF4" w14:textId="77777777" w:rsidR="00550675" w:rsidRPr="002F4573" w:rsidRDefault="00550675" w:rsidP="00550675">
                  <w:pPr>
                    <w:pStyle w:val="TableParagraph"/>
                    <w:ind w:right="220"/>
                    <w:jc w:val="center"/>
                    <w:rPr>
                      <w:sz w:val="18"/>
                      <w:szCs w:val="18"/>
                    </w:rPr>
                  </w:pPr>
                  <w:r w:rsidRPr="002F4573">
                    <w:rPr>
                      <w:sz w:val="18"/>
                      <w:szCs w:val="18"/>
                    </w:rPr>
                    <w:t>N</w:t>
                  </w:r>
                </w:p>
              </w:tc>
              <w:tc>
                <w:tcPr>
                  <w:tcW w:w="331" w:type="pct"/>
                  <w:vAlign w:val="center"/>
                </w:tcPr>
                <w:p w14:paraId="13DA78F5" w14:textId="77777777" w:rsidR="00550675" w:rsidRPr="002F4573" w:rsidRDefault="00550675" w:rsidP="00550675">
                  <w:pPr>
                    <w:pStyle w:val="TableParagraph"/>
                    <w:ind w:right="220"/>
                    <w:jc w:val="center"/>
                    <w:rPr>
                      <w:sz w:val="18"/>
                      <w:szCs w:val="18"/>
                    </w:rPr>
                  </w:pPr>
                  <w:r w:rsidRPr="002F4573">
                    <w:rPr>
                      <w:sz w:val="18"/>
                      <w:szCs w:val="18"/>
                    </w:rPr>
                    <w:t>S</w:t>
                  </w:r>
                </w:p>
              </w:tc>
              <w:tc>
                <w:tcPr>
                  <w:tcW w:w="314" w:type="pct"/>
                  <w:vAlign w:val="center"/>
                </w:tcPr>
                <w:p w14:paraId="3F5F1523"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3DBABA27" w14:textId="77777777" w:rsidR="00550675" w:rsidRPr="002F4573" w:rsidRDefault="00550675" w:rsidP="00550675">
                  <w:pPr>
                    <w:pStyle w:val="TableParagraph"/>
                    <w:ind w:right="220"/>
                    <w:jc w:val="center"/>
                    <w:rPr>
                      <w:sz w:val="18"/>
                      <w:szCs w:val="18"/>
                    </w:rPr>
                  </w:pPr>
                  <w:r w:rsidRPr="002F4573">
                    <w:rPr>
                      <w:sz w:val="18"/>
                      <w:szCs w:val="18"/>
                    </w:rPr>
                    <w:t>S</w:t>
                  </w:r>
                </w:p>
              </w:tc>
              <w:tc>
                <w:tcPr>
                  <w:tcW w:w="413" w:type="pct"/>
                  <w:shd w:val="clear" w:color="auto" w:fill="FBE4D5" w:themeFill="accent2" w:themeFillTint="33"/>
                  <w:vAlign w:val="center"/>
                </w:tcPr>
                <w:p w14:paraId="3F844D39" w14:textId="77777777" w:rsidR="00550675" w:rsidRPr="002F4573" w:rsidRDefault="00550675" w:rsidP="00550675">
                  <w:pPr>
                    <w:pStyle w:val="TableParagraph"/>
                    <w:ind w:right="220"/>
                    <w:jc w:val="center"/>
                    <w:rPr>
                      <w:sz w:val="18"/>
                      <w:szCs w:val="18"/>
                    </w:rPr>
                  </w:pPr>
                  <w:r w:rsidRPr="002F4573">
                    <w:rPr>
                      <w:sz w:val="18"/>
                      <w:szCs w:val="18"/>
                    </w:rPr>
                    <w:t>NH</w:t>
                  </w:r>
                </w:p>
              </w:tc>
              <w:tc>
                <w:tcPr>
                  <w:tcW w:w="1369" w:type="pct"/>
                  <w:vAlign w:val="center"/>
                </w:tcPr>
                <w:p w14:paraId="5193627E" w14:textId="77777777" w:rsidR="00550675" w:rsidRPr="002F4573" w:rsidRDefault="00550675" w:rsidP="00550675">
                  <w:pPr>
                    <w:pStyle w:val="TableParagraph"/>
                    <w:ind w:right="220"/>
                    <w:rPr>
                      <w:sz w:val="18"/>
                      <w:szCs w:val="18"/>
                    </w:rPr>
                  </w:pPr>
                  <w:r w:rsidRPr="002F4573">
                    <w:rPr>
                      <w:sz w:val="18"/>
                      <w:szCs w:val="18"/>
                    </w:rPr>
                    <w:t>Jueves no se presentó una unidad a cubrir horario de trabajo</w:t>
                  </w:r>
                </w:p>
              </w:tc>
            </w:tr>
            <w:tr w:rsidR="00550675" w:rsidRPr="00F225E5" w14:paraId="5DF7C2B4" w14:textId="77777777" w:rsidTr="00550675">
              <w:tc>
                <w:tcPr>
                  <w:tcW w:w="872" w:type="pct"/>
                  <w:vAlign w:val="center"/>
                </w:tcPr>
                <w:p w14:paraId="2434A895" w14:textId="77777777" w:rsidR="00550675" w:rsidRPr="002F4573" w:rsidRDefault="00550675" w:rsidP="00550675">
                  <w:pPr>
                    <w:pStyle w:val="TableParagraph"/>
                    <w:ind w:right="220"/>
                    <w:jc w:val="both"/>
                    <w:rPr>
                      <w:sz w:val="18"/>
                      <w:szCs w:val="18"/>
                    </w:rPr>
                  </w:pPr>
                  <w:r w:rsidRPr="002F4573">
                    <w:rPr>
                      <w:sz w:val="18"/>
                      <w:szCs w:val="18"/>
                    </w:rPr>
                    <w:t>Jornada 12 horas (de 19h00 a 07h00)</w:t>
                  </w:r>
                </w:p>
              </w:tc>
              <w:tc>
                <w:tcPr>
                  <w:tcW w:w="331" w:type="pct"/>
                  <w:shd w:val="clear" w:color="auto" w:fill="FBE4D5" w:themeFill="accent2" w:themeFillTint="33"/>
                  <w:vAlign w:val="center"/>
                </w:tcPr>
                <w:p w14:paraId="13341CB8" w14:textId="77777777" w:rsidR="00550675" w:rsidRPr="002F4573" w:rsidRDefault="00550675" w:rsidP="00550675">
                  <w:pPr>
                    <w:pStyle w:val="TableParagraph"/>
                    <w:ind w:right="220"/>
                    <w:jc w:val="center"/>
                    <w:rPr>
                      <w:sz w:val="18"/>
                      <w:szCs w:val="18"/>
                    </w:rPr>
                  </w:pPr>
                  <w:r w:rsidRPr="002F4573">
                    <w:rPr>
                      <w:sz w:val="18"/>
                      <w:szCs w:val="18"/>
                    </w:rPr>
                    <w:t>N</w:t>
                  </w:r>
                </w:p>
              </w:tc>
              <w:tc>
                <w:tcPr>
                  <w:tcW w:w="354" w:type="pct"/>
                  <w:vAlign w:val="center"/>
                </w:tcPr>
                <w:p w14:paraId="513E8859" w14:textId="77777777" w:rsidR="00550675" w:rsidRPr="002F4573" w:rsidRDefault="00550675" w:rsidP="00550675">
                  <w:pPr>
                    <w:pStyle w:val="TableParagraph"/>
                    <w:ind w:right="220"/>
                    <w:jc w:val="center"/>
                    <w:rPr>
                      <w:sz w:val="18"/>
                      <w:szCs w:val="18"/>
                    </w:rPr>
                  </w:pPr>
                  <w:r w:rsidRPr="002F4573">
                    <w:rPr>
                      <w:sz w:val="18"/>
                      <w:szCs w:val="18"/>
                    </w:rPr>
                    <w:t>S</w:t>
                  </w:r>
                </w:p>
              </w:tc>
              <w:tc>
                <w:tcPr>
                  <w:tcW w:w="354" w:type="pct"/>
                  <w:vAlign w:val="center"/>
                </w:tcPr>
                <w:p w14:paraId="67019F70"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444E751D"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vAlign w:val="center"/>
                </w:tcPr>
                <w:p w14:paraId="10EFA2D1" w14:textId="77777777" w:rsidR="00550675" w:rsidRPr="002F4573" w:rsidRDefault="00550675" w:rsidP="00550675">
                  <w:pPr>
                    <w:pStyle w:val="TableParagraph"/>
                    <w:ind w:right="220"/>
                    <w:jc w:val="center"/>
                    <w:rPr>
                      <w:sz w:val="18"/>
                      <w:szCs w:val="18"/>
                    </w:rPr>
                  </w:pPr>
                  <w:r w:rsidRPr="002F4573">
                    <w:rPr>
                      <w:sz w:val="18"/>
                      <w:szCs w:val="18"/>
                    </w:rPr>
                    <w:t>S</w:t>
                  </w:r>
                </w:p>
              </w:tc>
              <w:tc>
                <w:tcPr>
                  <w:tcW w:w="314" w:type="pct"/>
                  <w:vAlign w:val="center"/>
                </w:tcPr>
                <w:p w14:paraId="5445F820" w14:textId="77777777" w:rsidR="00550675" w:rsidRPr="002F4573" w:rsidRDefault="00550675" w:rsidP="00550675">
                  <w:pPr>
                    <w:pStyle w:val="TableParagraph"/>
                    <w:ind w:right="220"/>
                    <w:jc w:val="center"/>
                    <w:rPr>
                      <w:sz w:val="18"/>
                      <w:szCs w:val="18"/>
                    </w:rPr>
                  </w:pPr>
                  <w:r w:rsidRPr="002F4573">
                    <w:rPr>
                      <w:sz w:val="18"/>
                      <w:szCs w:val="18"/>
                    </w:rPr>
                    <w:t>S</w:t>
                  </w:r>
                </w:p>
              </w:tc>
              <w:tc>
                <w:tcPr>
                  <w:tcW w:w="331" w:type="pct"/>
                  <w:shd w:val="clear" w:color="auto" w:fill="FBE4D5" w:themeFill="accent2" w:themeFillTint="33"/>
                  <w:vAlign w:val="center"/>
                </w:tcPr>
                <w:p w14:paraId="1B4CD96A" w14:textId="77777777" w:rsidR="00550675" w:rsidRPr="002F4573" w:rsidRDefault="00550675" w:rsidP="00550675">
                  <w:pPr>
                    <w:pStyle w:val="TableParagraph"/>
                    <w:ind w:right="220"/>
                    <w:jc w:val="center"/>
                    <w:rPr>
                      <w:sz w:val="18"/>
                      <w:szCs w:val="18"/>
                    </w:rPr>
                  </w:pPr>
                  <w:r w:rsidRPr="002F4573">
                    <w:rPr>
                      <w:sz w:val="18"/>
                      <w:szCs w:val="18"/>
                    </w:rPr>
                    <w:t>N</w:t>
                  </w:r>
                </w:p>
              </w:tc>
              <w:tc>
                <w:tcPr>
                  <w:tcW w:w="413" w:type="pct"/>
                  <w:vAlign w:val="center"/>
                </w:tcPr>
                <w:p w14:paraId="6E3D7FA9" w14:textId="77777777" w:rsidR="00550675" w:rsidRPr="002F4573" w:rsidRDefault="00550675" w:rsidP="00550675">
                  <w:pPr>
                    <w:pStyle w:val="TableParagraph"/>
                    <w:ind w:right="220"/>
                    <w:jc w:val="center"/>
                    <w:rPr>
                      <w:sz w:val="18"/>
                      <w:szCs w:val="18"/>
                    </w:rPr>
                  </w:pPr>
                  <w:r w:rsidRPr="002F4573">
                    <w:rPr>
                      <w:sz w:val="18"/>
                      <w:szCs w:val="18"/>
                    </w:rPr>
                    <w:t>CH</w:t>
                  </w:r>
                </w:p>
              </w:tc>
              <w:tc>
                <w:tcPr>
                  <w:tcW w:w="1369" w:type="pct"/>
                  <w:vAlign w:val="center"/>
                </w:tcPr>
                <w:p w14:paraId="48577386" w14:textId="77777777" w:rsidR="00550675" w:rsidRPr="002F4573" w:rsidRDefault="00550675" w:rsidP="00550675">
                  <w:pPr>
                    <w:pStyle w:val="TableParagraph"/>
                    <w:ind w:right="220"/>
                    <w:rPr>
                      <w:sz w:val="18"/>
                      <w:szCs w:val="18"/>
                    </w:rPr>
                  </w:pPr>
                  <w:r w:rsidRPr="002F4573">
                    <w:rPr>
                      <w:sz w:val="18"/>
                      <w:szCs w:val="18"/>
                    </w:rPr>
                    <w:t>Lunes y domingo con llamadas de usuarios que no fueron recogidos.</w:t>
                  </w:r>
                </w:p>
              </w:tc>
            </w:tr>
          </w:tbl>
          <w:p w14:paraId="04F56A3B" w14:textId="77777777" w:rsidR="00550675" w:rsidRPr="00F225E5" w:rsidRDefault="00550675" w:rsidP="00550675">
            <w:pPr>
              <w:pStyle w:val="TableParagraph"/>
              <w:ind w:right="220"/>
              <w:jc w:val="both"/>
              <w:rPr>
                <w:i/>
                <w:sz w:val="16"/>
                <w:szCs w:val="24"/>
              </w:rPr>
            </w:pPr>
            <w:r w:rsidRPr="00F225E5">
              <w:rPr>
                <w:b/>
                <w:i/>
                <w:sz w:val="16"/>
                <w:szCs w:val="24"/>
              </w:rPr>
              <w:t>Ref.:</w:t>
            </w:r>
            <w:r w:rsidRPr="00F225E5">
              <w:rPr>
                <w:i/>
                <w:sz w:val="16"/>
                <w:szCs w:val="24"/>
              </w:rPr>
              <w:t xml:space="preserve"> </w:t>
            </w:r>
            <w:r w:rsidRPr="00127B67">
              <w:rPr>
                <w:i/>
                <w:sz w:val="16"/>
                <w:szCs w:val="24"/>
                <w:highlight w:val="yellow"/>
              </w:rPr>
              <w:t>N</w:t>
            </w:r>
            <w:r w:rsidRPr="00F225E5">
              <w:rPr>
                <w:i/>
                <w:sz w:val="16"/>
                <w:szCs w:val="24"/>
              </w:rPr>
              <w:t xml:space="preserve"> = Novedad – </w:t>
            </w:r>
            <w:r w:rsidRPr="00127B67">
              <w:rPr>
                <w:i/>
                <w:sz w:val="16"/>
                <w:szCs w:val="24"/>
                <w:highlight w:val="yellow"/>
              </w:rPr>
              <w:t>S</w:t>
            </w:r>
            <w:r w:rsidRPr="00F225E5">
              <w:rPr>
                <w:i/>
                <w:sz w:val="16"/>
                <w:szCs w:val="24"/>
              </w:rPr>
              <w:t>= Sin Novedad</w:t>
            </w:r>
          </w:p>
          <w:p w14:paraId="55F9100E" w14:textId="77777777" w:rsidR="00550675" w:rsidRPr="00F225E5" w:rsidRDefault="00550675" w:rsidP="00550675">
            <w:pPr>
              <w:pStyle w:val="TableParagraph"/>
              <w:ind w:right="220"/>
              <w:jc w:val="both"/>
              <w:rPr>
                <w:i/>
                <w:sz w:val="16"/>
                <w:szCs w:val="24"/>
              </w:rPr>
            </w:pPr>
            <w:r w:rsidRPr="00F225E5">
              <w:rPr>
                <w:b/>
                <w:i/>
                <w:sz w:val="16"/>
                <w:szCs w:val="24"/>
              </w:rPr>
              <w:t>Ref.:</w:t>
            </w:r>
            <w:r w:rsidRPr="00F225E5">
              <w:rPr>
                <w:i/>
                <w:sz w:val="16"/>
                <w:szCs w:val="24"/>
              </w:rPr>
              <w:t xml:space="preserve"> </w:t>
            </w:r>
            <w:r w:rsidRPr="00793DC3">
              <w:rPr>
                <w:i/>
                <w:sz w:val="16"/>
                <w:szCs w:val="24"/>
                <w:highlight w:val="yellow"/>
              </w:rPr>
              <w:t>CH</w:t>
            </w:r>
            <w:r w:rsidRPr="00F225E5">
              <w:rPr>
                <w:i/>
                <w:sz w:val="16"/>
                <w:szCs w:val="24"/>
              </w:rPr>
              <w:t xml:space="preserve"> = Cumple horario – </w:t>
            </w:r>
            <w:r w:rsidRPr="00793DC3">
              <w:rPr>
                <w:i/>
                <w:sz w:val="16"/>
                <w:szCs w:val="24"/>
                <w:highlight w:val="yellow"/>
              </w:rPr>
              <w:t>NH</w:t>
            </w:r>
            <w:r w:rsidRPr="00F225E5">
              <w:rPr>
                <w:i/>
                <w:sz w:val="16"/>
                <w:szCs w:val="24"/>
              </w:rPr>
              <w:t xml:space="preserve"> = No cumple horario</w:t>
            </w:r>
          </w:p>
          <w:p w14:paraId="4EE9D2E2" w14:textId="77777777" w:rsidR="00550675" w:rsidRDefault="00550675" w:rsidP="00550675">
            <w:pPr>
              <w:pStyle w:val="TableParagraph"/>
              <w:spacing w:line="270" w:lineRule="exact"/>
              <w:ind w:right="220"/>
              <w:jc w:val="both"/>
              <w:rPr>
                <w:sz w:val="24"/>
                <w:szCs w:val="24"/>
              </w:rPr>
            </w:pPr>
          </w:p>
          <w:p w14:paraId="7B4C1438" w14:textId="77777777" w:rsidR="00550675" w:rsidRPr="002F4573" w:rsidRDefault="00550675" w:rsidP="00550675">
            <w:pPr>
              <w:pStyle w:val="TableParagraph"/>
              <w:spacing w:after="120" w:line="270" w:lineRule="exact"/>
              <w:ind w:right="221"/>
              <w:jc w:val="both"/>
              <w:rPr>
                <w:b/>
                <w:szCs w:val="24"/>
                <w:u w:val="single"/>
              </w:rPr>
            </w:pPr>
            <w:r w:rsidRPr="002F4573">
              <w:rPr>
                <w:b/>
                <w:szCs w:val="24"/>
                <w:u w:val="single"/>
              </w:rPr>
              <w:t>Detalle de revisión de bitácoras de novedades de servicio de taxi:</w:t>
            </w:r>
          </w:p>
          <w:p w14:paraId="30B0ACAB" w14:textId="77777777" w:rsidR="00550675" w:rsidRDefault="00550675" w:rsidP="00550675">
            <w:pPr>
              <w:pStyle w:val="TableParagraph"/>
              <w:spacing w:line="270" w:lineRule="exact"/>
              <w:ind w:right="220"/>
              <w:jc w:val="both"/>
              <w:rPr>
                <w:sz w:val="20"/>
                <w:szCs w:val="24"/>
              </w:rPr>
            </w:pPr>
            <w:r w:rsidRPr="00024C15">
              <w:rPr>
                <w:sz w:val="20"/>
                <w:szCs w:val="24"/>
              </w:rPr>
              <w:t>En base a la revisión de la bitácora del servicio de taxi proporcionada por la Secretaria de una semana del periodo 2017, su pudo constatar que entre días se producen novedades que denotan incumplimiento por parte de los choferes en sus jornadas de trabajo, exponiendo la Secretaria que estas novedades son expresadas a los socios propietarios de las unidades para que ellos determinen las acciones a seguir; en el mismo sentido manifestó que en algunas unidades los socios son los propios conductores por lo cual no se amerita comunicación alguna.</w:t>
            </w:r>
          </w:p>
          <w:p w14:paraId="04DCED92" w14:textId="77777777" w:rsidR="00550675" w:rsidRPr="00024C15" w:rsidRDefault="00550675" w:rsidP="00550675">
            <w:pPr>
              <w:pStyle w:val="TableParagraph"/>
              <w:spacing w:line="270" w:lineRule="exact"/>
              <w:ind w:right="220"/>
              <w:jc w:val="both"/>
              <w:rPr>
                <w:sz w:val="20"/>
                <w:szCs w:val="24"/>
              </w:rPr>
            </w:pPr>
          </w:p>
          <w:p w14:paraId="2A92BE86" w14:textId="77777777" w:rsidR="00550675" w:rsidRPr="002F4573" w:rsidRDefault="00550675" w:rsidP="00550675">
            <w:pPr>
              <w:pStyle w:val="TableParagraph"/>
              <w:spacing w:after="120" w:line="270" w:lineRule="exact"/>
              <w:ind w:right="221"/>
              <w:jc w:val="both"/>
              <w:rPr>
                <w:szCs w:val="24"/>
              </w:rPr>
            </w:pPr>
            <w:r w:rsidRPr="00024C15">
              <w:rPr>
                <w:sz w:val="20"/>
                <w:szCs w:val="24"/>
              </w:rPr>
              <w:t>Al preguntarle al respecto de que, si por parte de la cooperativa se hacía seguimiento a estas novedades, sobre todo a las llamadas de los usuarios que solicitan unidades vehiculares pero que no son atendidos, manifestó que en las asambleas se insta a los socios a que los conductores eviten reportar asignación de ruta (carrera) sino van a cumplir, pero que no se establecen sanciones ni amonestaciones, así como tampoco seguimientos pormenorizados a este aspecto.</w:t>
            </w:r>
          </w:p>
        </w:tc>
      </w:tr>
      <w:tr w:rsidR="00550675" w:rsidRPr="00BA03CB" w14:paraId="7A1B9D32" w14:textId="77777777" w:rsidTr="003534EC">
        <w:tc>
          <w:tcPr>
            <w:tcW w:w="4608" w:type="dxa"/>
            <w:gridSpan w:val="2"/>
          </w:tcPr>
          <w:p w14:paraId="5F0522B2"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6310DD34"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170" w:type="dxa"/>
          </w:tcPr>
          <w:p w14:paraId="19030C3A"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25/06/2018</w:t>
            </w:r>
          </w:p>
          <w:p w14:paraId="24F8DBF9"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26/06/2018</w:t>
            </w:r>
          </w:p>
        </w:tc>
      </w:tr>
      <w:tr w:rsidR="00550675" w:rsidRPr="00BA03CB" w14:paraId="56589DEB" w14:textId="77777777" w:rsidTr="003534EC">
        <w:tc>
          <w:tcPr>
            <w:tcW w:w="4608" w:type="dxa"/>
            <w:gridSpan w:val="2"/>
          </w:tcPr>
          <w:p w14:paraId="106A7AC8" w14:textId="77777777" w:rsidR="00550675" w:rsidRPr="00742A19" w:rsidRDefault="00550675" w:rsidP="00550675">
            <w:pPr>
              <w:pStyle w:val="TableParagraph"/>
              <w:spacing w:line="270" w:lineRule="exact"/>
              <w:ind w:right="220"/>
              <w:rPr>
                <w:b/>
                <w:sz w:val="24"/>
              </w:rPr>
            </w:pPr>
          </w:p>
        </w:tc>
        <w:tc>
          <w:tcPr>
            <w:tcW w:w="4170" w:type="dxa"/>
          </w:tcPr>
          <w:p w14:paraId="5FF5089F"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w:t>
            </w:r>
            <w:r>
              <w:rPr>
                <w:color w:val="FF0000"/>
                <w:sz w:val="36"/>
                <w:szCs w:val="23"/>
              </w:rPr>
              <w:t xml:space="preserve"> </w:t>
            </w:r>
            <w:r w:rsidRPr="00024C15">
              <w:rPr>
                <w:sz w:val="24"/>
                <w:szCs w:val="24"/>
              </w:rPr>
              <w:t>- Inspección física</w:t>
            </w:r>
          </w:p>
        </w:tc>
      </w:tr>
    </w:tbl>
    <w:p w14:paraId="0643B716" w14:textId="5E91C8C1" w:rsidR="003534EC" w:rsidRDefault="003534EC"/>
    <w:p w14:paraId="19CF76F2" w14:textId="77777777" w:rsidR="003534EC" w:rsidRDefault="003534EC">
      <w:r>
        <w:br w:type="page"/>
      </w:r>
    </w:p>
    <w:tbl>
      <w:tblPr>
        <w:tblStyle w:val="Tablaconcuadrcula"/>
        <w:tblW w:w="0" w:type="auto"/>
        <w:tblLook w:val="04A0" w:firstRow="1" w:lastRow="0" w:firstColumn="1" w:lastColumn="0" w:noHBand="0" w:noVBand="1"/>
      </w:tblPr>
      <w:tblGrid>
        <w:gridCol w:w="2774"/>
        <w:gridCol w:w="1055"/>
        <w:gridCol w:w="5175"/>
      </w:tblGrid>
      <w:tr w:rsidR="00550675" w:rsidRPr="00BA03CB" w14:paraId="08416F10" w14:textId="77777777" w:rsidTr="003534EC">
        <w:tc>
          <w:tcPr>
            <w:tcW w:w="8778"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20AF1844" w14:textId="64009AE9"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07904" behindDoc="1" locked="0" layoutInCell="1" allowOverlap="1" wp14:anchorId="716F1777" wp14:editId="6B68A034">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0" name="Imagen 17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78429EA6"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2ECD3E1E"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12D4C976"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396D4534" w14:textId="77777777" w:rsidTr="003534EC">
        <w:tc>
          <w:tcPr>
            <w:tcW w:w="2801" w:type="dxa"/>
            <w:vAlign w:val="center"/>
          </w:tcPr>
          <w:p w14:paraId="514E7F52"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Pr>
                <w:rFonts w:ascii="Times New Roman" w:hAnsi="Times New Roman" w:cs="Times New Roman"/>
                <w:b/>
                <w:color w:val="FF0000"/>
              </w:rPr>
              <w:t>C1</w:t>
            </w:r>
          </w:p>
        </w:tc>
        <w:tc>
          <w:tcPr>
            <w:tcW w:w="5977" w:type="dxa"/>
            <w:gridSpan w:val="2"/>
          </w:tcPr>
          <w:p w14:paraId="4B7743B5" w14:textId="77777777" w:rsidR="00550675" w:rsidRPr="00BA03CB" w:rsidRDefault="00550675" w:rsidP="00550675">
            <w:pPr>
              <w:spacing w:before="120" w:after="120"/>
              <w:jc w:val="center"/>
              <w:rPr>
                <w:rFonts w:ascii="Times New Roman" w:hAnsi="Times New Roman" w:cs="Times New Roman"/>
                <w:b/>
              </w:rPr>
            </w:pPr>
            <w:r w:rsidRPr="006D7911">
              <w:rPr>
                <w:rFonts w:ascii="Times New Roman" w:hAnsi="Times New Roman" w:cs="Times New Roman"/>
                <w:b/>
                <w:sz w:val="18"/>
              </w:rPr>
              <w:t>MATRIZ DE VERIFICACIÓN FÍSICA AL AZAR DE FORMALIDAD DE ATENCIÓN AL USUARIO Y VESTIMENTA.</w:t>
            </w:r>
          </w:p>
        </w:tc>
      </w:tr>
      <w:tr w:rsidR="00550675" w:rsidRPr="00BA03CB" w14:paraId="41FC6027" w14:textId="77777777" w:rsidTr="003534EC">
        <w:tc>
          <w:tcPr>
            <w:tcW w:w="8778" w:type="dxa"/>
            <w:gridSpan w:val="3"/>
          </w:tcPr>
          <w:p w14:paraId="3004BC8D" w14:textId="77777777" w:rsidR="00550675" w:rsidRDefault="00550675" w:rsidP="00550675"/>
          <w:tbl>
            <w:tblPr>
              <w:tblStyle w:val="Tablaconcuadrcula"/>
              <w:tblpPr w:leftFromText="141" w:rightFromText="141" w:tblpY="274"/>
              <w:tblOverlap w:val="never"/>
              <w:tblW w:w="0" w:type="auto"/>
              <w:tblLook w:val="04A0" w:firstRow="1" w:lastRow="0" w:firstColumn="1" w:lastColumn="0" w:noHBand="0" w:noVBand="1"/>
            </w:tblPr>
            <w:tblGrid>
              <w:gridCol w:w="1055"/>
              <w:gridCol w:w="854"/>
              <w:gridCol w:w="854"/>
              <w:gridCol w:w="855"/>
              <w:gridCol w:w="855"/>
              <w:gridCol w:w="855"/>
              <w:gridCol w:w="855"/>
              <w:gridCol w:w="855"/>
              <w:gridCol w:w="1740"/>
            </w:tblGrid>
            <w:tr w:rsidR="00550675" w:rsidRPr="00F225E5" w14:paraId="31577805" w14:textId="77777777" w:rsidTr="003534EC">
              <w:tc>
                <w:tcPr>
                  <w:tcW w:w="0" w:type="auto"/>
                  <w:vMerge w:val="restart"/>
                  <w:vAlign w:val="center"/>
                </w:tcPr>
                <w:p w14:paraId="40C22CD6" w14:textId="77777777" w:rsidR="00550675" w:rsidRPr="003534EC" w:rsidRDefault="00550675" w:rsidP="00550675">
                  <w:pPr>
                    <w:pStyle w:val="TableParagraph"/>
                    <w:ind w:right="220"/>
                    <w:jc w:val="center"/>
                    <w:rPr>
                      <w:b/>
                      <w:sz w:val="16"/>
                      <w:szCs w:val="18"/>
                    </w:rPr>
                  </w:pPr>
                  <w:r w:rsidRPr="003534EC">
                    <w:rPr>
                      <w:b/>
                      <w:sz w:val="16"/>
                      <w:szCs w:val="18"/>
                    </w:rPr>
                    <w:t>TURNOS</w:t>
                  </w:r>
                </w:p>
              </w:tc>
              <w:tc>
                <w:tcPr>
                  <w:tcW w:w="0" w:type="auto"/>
                  <w:gridSpan w:val="7"/>
                  <w:vAlign w:val="center"/>
                </w:tcPr>
                <w:p w14:paraId="743EEFBF" w14:textId="77777777" w:rsidR="00550675" w:rsidRPr="003534EC" w:rsidRDefault="00550675" w:rsidP="00550675">
                  <w:pPr>
                    <w:pStyle w:val="TableParagraph"/>
                    <w:ind w:right="220"/>
                    <w:jc w:val="center"/>
                    <w:rPr>
                      <w:b/>
                      <w:sz w:val="16"/>
                      <w:szCs w:val="18"/>
                    </w:rPr>
                  </w:pPr>
                  <w:r w:rsidRPr="003534EC">
                    <w:rPr>
                      <w:b/>
                      <w:sz w:val="16"/>
                      <w:szCs w:val="18"/>
                    </w:rPr>
                    <w:t>DISCO (UNIDAD VEHICULAR)</w:t>
                  </w:r>
                </w:p>
              </w:tc>
              <w:tc>
                <w:tcPr>
                  <w:tcW w:w="0" w:type="auto"/>
                  <w:vMerge w:val="restart"/>
                  <w:vAlign w:val="center"/>
                </w:tcPr>
                <w:p w14:paraId="2D8062B5" w14:textId="77777777" w:rsidR="00550675" w:rsidRPr="003534EC" w:rsidRDefault="00550675" w:rsidP="00550675">
                  <w:pPr>
                    <w:pStyle w:val="TableParagraph"/>
                    <w:ind w:right="220"/>
                    <w:jc w:val="center"/>
                    <w:rPr>
                      <w:b/>
                      <w:sz w:val="16"/>
                      <w:szCs w:val="18"/>
                    </w:rPr>
                  </w:pPr>
                  <w:r w:rsidRPr="003534EC">
                    <w:rPr>
                      <w:b/>
                      <w:sz w:val="16"/>
                      <w:szCs w:val="18"/>
                    </w:rPr>
                    <w:t>OBSERVACIONES</w:t>
                  </w:r>
                </w:p>
              </w:tc>
            </w:tr>
            <w:tr w:rsidR="00550675" w:rsidRPr="00F225E5" w14:paraId="2B1829EC" w14:textId="77777777" w:rsidTr="003534EC">
              <w:tc>
                <w:tcPr>
                  <w:tcW w:w="0" w:type="auto"/>
                  <w:vMerge/>
                  <w:vAlign w:val="center"/>
                </w:tcPr>
                <w:p w14:paraId="03A42F7D" w14:textId="77777777" w:rsidR="00550675" w:rsidRPr="002F4573" w:rsidRDefault="00550675" w:rsidP="00550675">
                  <w:pPr>
                    <w:pStyle w:val="TableParagraph"/>
                    <w:ind w:right="220"/>
                    <w:jc w:val="center"/>
                    <w:rPr>
                      <w:b/>
                      <w:sz w:val="18"/>
                      <w:szCs w:val="18"/>
                    </w:rPr>
                  </w:pPr>
                </w:p>
              </w:tc>
              <w:tc>
                <w:tcPr>
                  <w:tcW w:w="0" w:type="auto"/>
                  <w:vAlign w:val="center"/>
                </w:tcPr>
                <w:p w14:paraId="4CBE6F74" w14:textId="77777777" w:rsidR="00550675" w:rsidRPr="002F4573" w:rsidRDefault="00550675" w:rsidP="00550675">
                  <w:pPr>
                    <w:pStyle w:val="TableParagraph"/>
                    <w:ind w:right="220"/>
                    <w:jc w:val="center"/>
                    <w:rPr>
                      <w:b/>
                      <w:sz w:val="18"/>
                      <w:szCs w:val="18"/>
                    </w:rPr>
                  </w:pPr>
                  <w:r>
                    <w:rPr>
                      <w:b/>
                      <w:sz w:val="18"/>
                      <w:szCs w:val="18"/>
                    </w:rPr>
                    <w:t>015</w:t>
                  </w:r>
                </w:p>
              </w:tc>
              <w:tc>
                <w:tcPr>
                  <w:tcW w:w="0" w:type="auto"/>
                  <w:vAlign w:val="center"/>
                </w:tcPr>
                <w:p w14:paraId="40C692F3" w14:textId="77777777" w:rsidR="00550675" w:rsidRPr="002F4573" w:rsidRDefault="00550675" w:rsidP="00550675">
                  <w:pPr>
                    <w:pStyle w:val="TableParagraph"/>
                    <w:ind w:right="220"/>
                    <w:jc w:val="center"/>
                    <w:rPr>
                      <w:b/>
                      <w:sz w:val="18"/>
                      <w:szCs w:val="18"/>
                    </w:rPr>
                  </w:pPr>
                  <w:r>
                    <w:rPr>
                      <w:b/>
                      <w:sz w:val="18"/>
                      <w:szCs w:val="18"/>
                    </w:rPr>
                    <w:t>024</w:t>
                  </w:r>
                </w:p>
              </w:tc>
              <w:tc>
                <w:tcPr>
                  <w:tcW w:w="0" w:type="auto"/>
                  <w:vAlign w:val="center"/>
                </w:tcPr>
                <w:p w14:paraId="1D005E01" w14:textId="77777777" w:rsidR="00550675" w:rsidRPr="002F4573" w:rsidRDefault="00550675" w:rsidP="00550675">
                  <w:pPr>
                    <w:pStyle w:val="TableParagraph"/>
                    <w:ind w:right="220"/>
                    <w:jc w:val="center"/>
                    <w:rPr>
                      <w:b/>
                      <w:sz w:val="18"/>
                      <w:szCs w:val="18"/>
                    </w:rPr>
                  </w:pPr>
                  <w:r>
                    <w:rPr>
                      <w:b/>
                      <w:sz w:val="18"/>
                      <w:szCs w:val="18"/>
                    </w:rPr>
                    <w:t>033</w:t>
                  </w:r>
                </w:p>
              </w:tc>
              <w:tc>
                <w:tcPr>
                  <w:tcW w:w="0" w:type="auto"/>
                  <w:vAlign w:val="center"/>
                </w:tcPr>
                <w:p w14:paraId="32230B28" w14:textId="77777777" w:rsidR="00550675" w:rsidRPr="002F4573" w:rsidRDefault="00550675" w:rsidP="00550675">
                  <w:pPr>
                    <w:pStyle w:val="TableParagraph"/>
                    <w:ind w:right="220"/>
                    <w:jc w:val="center"/>
                    <w:rPr>
                      <w:b/>
                      <w:sz w:val="18"/>
                      <w:szCs w:val="18"/>
                    </w:rPr>
                  </w:pPr>
                  <w:r>
                    <w:rPr>
                      <w:b/>
                      <w:sz w:val="18"/>
                      <w:szCs w:val="18"/>
                    </w:rPr>
                    <w:t>039</w:t>
                  </w:r>
                </w:p>
              </w:tc>
              <w:tc>
                <w:tcPr>
                  <w:tcW w:w="0" w:type="auto"/>
                  <w:vAlign w:val="center"/>
                </w:tcPr>
                <w:p w14:paraId="056FB941" w14:textId="77777777" w:rsidR="00550675" w:rsidRPr="002F4573" w:rsidRDefault="00550675" w:rsidP="00550675">
                  <w:pPr>
                    <w:pStyle w:val="TableParagraph"/>
                    <w:ind w:right="220"/>
                    <w:jc w:val="center"/>
                    <w:rPr>
                      <w:b/>
                      <w:sz w:val="18"/>
                      <w:szCs w:val="18"/>
                    </w:rPr>
                  </w:pPr>
                  <w:r>
                    <w:rPr>
                      <w:b/>
                      <w:sz w:val="18"/>
                      <w:szCs w:val="18"/>
                    </w:rPr>
                    <w:t>048</w:t>
                  </w:r>
                </w:p>
              </w:tc>
              <w:tc>
                <w:tcPr>
                  <w:tcW w:w="0" w:type="auto"/>
                  <w:vAlign w:val="center"/>
                </w:tcPr>
                <w:p w14:paraId="2A229D2D" w14:textId="77777777" w:rsidR="00550675" w:rsidRPr="002F4573" w:rsidRDefault="00550675" w:rsidP="00550675">
                  <w:pPr>
                    <w:pStyle w:val="TableParagraph"/>
                    <w:ind w:right="220"/>
                    <w:jc w:val="center"/>
                    <w:rPr>
                      <w:b/>
                      <w:sz w:val="18"/>
                      <w:szCs w:val="18"/>
                    </w:rPr>
                  </w:pPr>
                  <w:r>
                    <w:rPr>
                      <w:b/>
                      <w:sz w:val="18"/>
                      <w:szCs w:val="18"/>
                    </w:rPr>
                    <w:t>052</w:t>
                  </w:r>
                </w:p>
              </w:tc>
              <w:tc>
                <w:tcPr>
                  <w:tcW w:w="0" w:type="auto"/>
                  <w:vAlign w:val="center"/>
                </w:tcPr>
                <w:p w14:paraId="0CF4816C" w14:textId="77777777" w:rsidR="00550675" w:rsidRPr="002F4573" w:rsidRDefault="00550675" w:rsidP="00550675">
                  <w:pPr>
                    <w:pStyle w:val="TableParagraph"/>
                    <w:ind w:right="220"/>
                    <w:jc w:val="center"/>
                    <w:rPr>
                      <w:b/>
                      <w:sz w:val="18"/>
                      <w:szCs w:val="18"/>
                    </w:rPr>
                  </w:pPr>
                  <w:r>
                    <w:rPr>
                      <w:b/>
                      <w:sz w:val="18"/>
                      <w:szCs w:val="18"/>
                    </w:rPr>
                    <w:t>061</w:t>
                  </w:r>
                </w:p>
              </w:tc>
              <w:tc>
                <w:tcPr>
                  <w:tcW w:w="0" w:type="auto"/>
                  <w:vMerge/>
                  <w:vAlign w:val="center"/>
                </w:tcPr>
                <w:p w14:paraId="1B15B6F2" w14:textId="77777777" w:rsidR="00550675" w:rsidRPr="002F4573" w:rsidRDefault="00550675" w:rsidP="00550675">
                  <w:pPr>
                    <w:pStyle w:val="TableParagraph"/>
                    <w:ind w:right="220"/>
                    <w:jc w:val="center"/>
                    <w:rPr>
                      <w:b/>
                      <w:sz w:val="18"/>
                      <w:szCs w:val="18"/>
                    </w:rPr>
                  </w:pPr>
                </w:p>
              </w:tc>
            </w:tr>
            <w:tr w:rsidR="00550675" w:rsidRPr="00F225E5" w14:paraId="66B41477" w14:textId="77777777" w:rsidTr="003534EC">
              <w:tc>
                <w:tcPr>
                  <w:tcW w:w="0" w:type="auto"/>
                  <w:vAlign w:val="center"/>
                </w:tcPr>
                <w:p w14:paraId="590D0B90" w14:textId="77777777" w:rsidR="00550675" w:rsidRPr="003534EC" w:rsidRDefault="00550675" w:rsidP="00550675">
                  <w:pPr>
                    <w:pStyle w:val="TableParagraph"/>
                    <w:ind w:right="220"/>
                    <w:jc w:val="both"/>
                    <w:rPr>
                      <w:sz w:val="16"/>
                      <w:szCs w:val="20"/>
                    </w:rPr>
                  </w:pPr>
                  <w:r w:rsidRPr="003534EC">
                    <w:rPr>
                      <w:sz w:val="16"/>
                      <w:szCs w:val="20"/>
                    </w:rPr>
                    <w:t>Jornada 08 horas (Mañana de 05h30 a 13h30)</w:t>
                  </w:r>
                </w:p>
              </w:tc>
              <w:tc>
                <w:tcPr>
                  <w:tcW w:w="0" w:type="auto"/>
                  <w:vAlign w:val="center"/>
                </w:tcPr>
                <w:p w14:paraId="6481826E"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57759E1C"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shd w:val="clear" w:color="auto" w:fill="FBE4D5" w:themeFill="accent2" w:themeFillTint="33"/>
                  <w:vAlign w:val="center"/>
                </w:tcPr>
                <w:p w14:paraId="563F8471" w14:textId="77777777" w:rsidR="00550675" w:rsidRPr="003534EC" w:rsidRDefault="00550675" w:rsidP="00550675">
                  <w:pPr>
                    <w:pStyle w:val="TableParagraph"/>
                    <w:ind w:right="220"/>
                    <w:jc w:val="center"/>
                    <w:rPr>
                      <w:sz w:val="16"/>
                      <w:szCs w:val="20"/>
                    </w:rPr>
                  </w:pPr>
                  <w:r w:rsidRPr="003534EC">
                    <w:rPr>
                      <w:sz w:val="16"/>
                      <w:szCs w:val="20"/>
                    </w:rPr>
                    <w:t>TR/VF</w:t>
                  </w:r>
                </w:p>
              </w:tc>
              <w:tc>
                <w:tcPr>
                  <w:tcW w:w="0" w:type="auto"/>
                  <w:vAlign w:val="center"/>
                </w:tcPr>
                <w:p w14:paraId="5DC8CEF2"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7BB80954"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shd w:val="clear" w:color="auto" w:fill="FBE4D5" w:themeFill="accent2" w:themeFillTint="33"/>
                  <w:vAlign w:val="center"/>
                </w:tcPr>
                <w:p w14:paraId="5E4ADF8A" w14:textId="77777777" w:rsidR="00550675" w:rsidRPr="003534EC" w:rsidRDefault="00550675" w:rsidP="00550675">
                  <w:pPr>
                    <w:pStyle w:val="TableParagraph"/>
                    <w:ind w:right="220"/>
                    <w:jc w:val="center"/>
                    <w:rPr>
                      <w:sz w:val="16"/>
                      <w:szCs w:val="20"/>
                    </w:rPr>
                  </w:pPr>
                  <w:r w:rsidRPr="003534EC">
                    <w:rPr>
                      <w:sz w:val="16"/>
                      <w:szCs w:val="20"/>
                    </w:rPr>
                    <w:t>BT/VI</w:t>
                  </w:r>
                </w:p>
              </w:tc>
              <w:tc>
                <w:tcPr>
                  <w:tcW w:w="0" w:type="auto"/>
                  <w:vAlign w:val="center"/>
                </w:tcPr>
                <w:p w14:paraId="796E8D11"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2126C083" w14:textId="77777777" w:rsidR="00550675" w:rsidRPr="003534EC" w:rsidRDefault="00550675" w:rsidP="00550675">
                  <w:pPr>
                    <w:pStyle w:val="TableParagraph"/>
                    <w:ind w:right="220"/>
                    <w:jc w:val="both"/>
                    <w:rPr>
                      <w:sz w:val="16"/>
                      <w:szCs w:val="20"/>
                    </w:rPr>
                  </w:pPr>
                  <w:r w:rsidRPr="003534EC">
                    <w:rPr>
                      <w:sz w:val="16"/>
                      <w:szCs w:val="20"/>
                    </w:rPr>
                    <w:t>De conformidad a la verificación aleatoria en el turno de la mañana el equipo de auditoría observó que en las unidades 33 y 52 se presentaron las siguientes novedades: Trato regular en el disco 33 en tanto se evidenció agresividad del chofer al dirigirse al pasajero (auditor); en cuanto al disco 52 la vestimenta del conductor no era apropiada (pantaloneta).</w:t>
                  </w:r>
                </w:p>
              </w:tc>
            </w:tr>
            <w:tr w:rsidR="00550675" w:rsidRPr="00F225E5" w14:paraId="693DF87F" w14:textId="77777777" w:rsidTr="003534EC">
              <w:tc>
                <w:tcPr>
                  <w:tcW w:w="0" w:type="auto"/>
                  <w:vAlign w:val="center"/>
                </w:tcPr>
                <w:p w14:paraId="2581FFE2" w14:textId="77777777" w:rsidR="00550675" w:rsidRPr="003534EC" w:rsidRDefault="00550675" w:rsidP="00550675">
                  <w:pPr>
                    <w:pStyle w:val="TableParagraph"/>
                    <w:ind w:right="220"/>
                    <w:jc w:val="both"/>
                    <w:rPr>
                      <w:sz w:val="16"/>
                      <w:szCs w:val="20"/>
                    </w:rPr>
                  </w:pPr>
                  <w:r w:rsidRPr="003534EC">
                    <w:rPr>
                      <w:sz w:val="16"/>
                      <w:szCs w:val="20"/>
                    </w:rPr>
                    <w:t>Jornada 08 horas (Tarde de 13h30 a 21h30)</w:t>
                  </w:r>
                </w:p>
              </w:tc>
              <w:tc>
                <w:tcPr>
                  <w:tcW w:w="0" w:type="auto"/>
                  <w:shd w:val="clear" w:color="auto" w:fill="FBE4D5" w:themeFill="accent2" w:themeFillTint="33"/>
                  <w:vAlign w:val="center"/>
                </w:tcPr>
                <w:p w14:paraId="0742551A" w14:textId="77777777" w:rsidR="00550675" w:rsidRPr="003534EC" w:rsidRDefault="00550675" w:rsidP="00550675">
                  <w:pPr>
                    <w:pStyle w:val="TableParagraph"/>
                    <w:ind w:right="220"/>
                    <w:jc w:val="center"/>
                    <w:rPr>
                      <w:sz w:val="16"/>
                      <w:szCs w:val="20"/>
                    </w:rPr>
                  </w:pPr>
                  <w:r w:rsidRPr="003534EC">
                    <w:rPr>
                      <w:sz w:val="16"/>
                      <w:szCs w:val="20"/>
                    </w:rPr>
                    <w:t>BT/VI</w:t>
                  </w:r>
                </w:p>
              </w:tc>
              <w:tc>
                <w:tcPr>
                  <w:tcW w:w="0" w:type="auto"/>
                  <w:shd w:val="clear" w:color="auto" w:fill="FBE4D5" w:themeFill="accent2" w:themeFillTint="33"/>
                  <w:vAlign w:val="center"/>
                </w:tcPr>
                <w:p w14:paraId="16C76B50" w14:textId="77777777" w:rsidR="00550675" w:rsidRPr="003534EC" w:rsidRDefault="00550675" w:rsidP="00550675">
                  <w:pPr>
                    <w:pStyle w:val="TableParagraph"/>
                    <w:ind w:right="220"/>
                    <w:jc w:val="center"/>
                    <w:rPr>
                      <w:sz w:val="16"/>
                      <w:szCs w:val="20"/>
                    </w:rPr>
                  </w:pPr>
                  <w:r w:rsidRPr="003534EC">
                    <w:rPr>
                      <w:sz w:val="16"/>
                      <w:szCs w:val="20"/>
                    </w:rPr>
                    <w:t>BT/VI</w:t>
                  </w:r>
                </w:p>
              </w:tc>
              <w:tc>
                <w:tcPr>
                  <w:tcW w:w="0" w:type="auto"/>
                  <w:vAlign w:val="center"/>
                </w:tcPr>
                <w:p w14:paraId="7B6C9D9F"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10E7DA7F"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shd w:val="clear" w:color="auto" w:fill="FBE4D5" w:themeFill="accent2" w:themeFillTint="33"/>
                  <w:vAlign w:val="center"/>
                </w:tcPr>
                <w:p w14:paraId="29B5E5D2" w14:textId="77777777" w:rsidR="00550675" w:rsidRPr="003534EC" w:rsidRDefault="00550675" w:rsidP="00550675">
                  <w:pPr>
                    <w:pStyle w:val="TableParagraph"/>
                    <w:ind w:right="220"/>
                    <w:jc w:val="center"/>
                    <w:rPr>
                      <w:sz w:val="16"/>
                      <w:szCs w:val="20"/>
                    </w:rPr>
                  </w:pPr>
                  <w:r w:rsidRPr="003534EC">
                    <w:rPr>
                      <w:sz w:val="16"/>
                      <w:szCs w:val="20"/>
                    </w:rPr>
                    <w:t>TR/VI</w:t>
                  </w:r>
                </w:p>
              </w:tc>
              <w:tc>
                <w:tcPr>
                  <w:tcW w:w="0" w:type="auto"/>
                  <w:vAlign w:val="center"/>
                </w:tcPr>
                <w:p w14:paraId="423E7F28"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72A10183"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25C3F295" w14:textId="77777777" w:rsidR="00550675" w:rsidRPr="003534EC" w:rsidRDefault="00550675" w:rsidP="00550675">
                  <w:pPr>
                    <w:pStyle w:val="TableParagraph"/>
                    <w:ind w:right="220"/>
                    <w:jc w:val="both"/>
                    <w:rPr>
                      <w:sz w:val="16"/>
                      <w:szCs w:val="20"/>
                    </w:rPr>
                  </w:pPr>
                  <w:r w:rsidRPr="003534EC">
                    <w:rPr>
                      <w:sz w:val="16"/>
                      <w:szCs w:val="20"/>
                    </w:rPr>
                    <w:t>De conformidad a la verificación aleatoria en el turno de la tarde el equipo de auditoría observó que en las unidades 15, 24 y 48 se presentaron las siguientes novedades: Trato regular en el disco 48 en tanto el chofer no llevó al pasajero (auditor) hasta su destino; en cuanto a los discos 15 y 24 la vestimenta del conductor no era apropiada (pantaloneta y camisetilla).</w:t>
                  </w:r>
                </w:p>
              </w:tc>
            </w:tr>
            <w:tr w:rsidR="00550675" w:rsidRPr="00F225E5" w14:paraId="2ADD80FA" w14:textId="77777777" w:rsidTr="003534EC">
              <w:tc>
                <w:tcPr>
                  <w:tcW w:w="0" w:type="auto"/>
                  <w:vAlign w:val="center"/>
                </w:tcPr>
                <w:p w14:paraId="09730D16" w14:textId="77777777" w:rsidR="00550675" w:rsidRPr="003534EC" w:rsidRDefault="00550675" w:rsidP="00550675">
                  <w:pPr>
                    <w:pStyle w:val="TableParagraph"/>
                    <w:ind w:right="220"/>
                    <w:jc w:val="both"/>
                    <w:rPr>
                      <w:sz w:val="16"/>
                      <w:szCs w:val="20"/>
                    </w:rPr>
                  </w:pPr>
                  <w:r w:rsidRPr="003534EC">
                    <w:rPr>
                      <w:sz w:val="16"/>
                      <w:szCs w:val="20"/>
                    </w:rPr>
                    <w:t>Jornada 08 horas (Noche de 21h30 a 05h30)</w:t>
                  </w:r>
                </w:p>
              </w:tc>
              <w:tc>
                <w:tcPr>
                  <w:tcW w:w="0" w:type="auto"/>
                  <w:vAlign w:val="center"/>
                </w:tcPr>
                <w:p w14:paraId="1DC9BC84"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5F51DE48"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62C95130"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603C80E4"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0C299E99"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33B5F90C"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6720144E"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54B7D119" w14:textId="77777777" w:rsidR="00550675" w:rsidRPr="003534EC" w:rsidRDefault="00550675" w:rsidP="00550675">
                  <w:pPr>
                    <w:pStyle w:val="TableParagraph"/>
                    <w:ind w:right="220"/>
                    <w:rPr>
                      <w:sz w:val="16"/>
                      <w:szCs w:val="20"/>
                    </w:rPr>
                  </w:pPr>
                  <w:r w:rsidRPr="003534EC">
                    <w:rPr>
                      <w:sz w:val="16"/>
                      <w:szCs w:val="20"/>
                    </w:rPr>
                    <w:t>Por horario no se aplicó verificación en este turno.</w:t>
                  </w:r>
                </w:p>
              </w:tc>
            </w:tr>
            <w:tr w:rsidR="00550675" w:rsidRPr="00F225E5" w14:paraId="12F246AA" w14:textId="77777777" w:rsidTr="003534EC">
              <w:tc>
                <w:tcPr>
                  <w:tcW w:w="0" w:type="auto"/>
                  <w:vAlign w:val="center"/>
                </w:tcPr>
                <w:p w14:paraId="0EA9C8F2" w14:textId="77777777" w:rsidR="00550675" w:rsidRPr="003534EC" w:rsidRDefault="00550675" w:rsidP="00550675">
                  <w:pPr>
                    <w:pStyle w:val="TableParagraph"/>
                    <w:ind w:right="220"/>
                    <w:jc w:val="both"/>
                    <w:rPr>
                      <w:sz w:val="16"/>
                      <w:szCs w:val="20"/>
                    </w:rPr>
                  </w:pPr>
                  <w:r w:rsidRPr="003534EC">
                    <w:rPr>
                      <w:sz w:val="16"/>
                      <w:szCs w:val="20"/>
                    </w:rPr>
                    <w:t>Jornada 12 horas (de 07h00 a 19h00)</w:t>
                  </w:r>
                </w:p>
              </w:tc>
              <w:tc>
                <w:tcPr>
                  <w:tcW w:w="0" w:type="auto"/>
                  <w:vAlign w:val="center"/>
                </w:tcPr>
                <w:p w14:paraId="228EA264"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shd w:val="clear" w:color="auto" w:fill="FBE4D5" w:themeFill="accent2" w:themeFillTint="33"/>
                  <w:vAlign w:val="center"/>
                </w:tcPr>
                <w:p w14:paraId="54F88BD3" w14:textId="77777777" w:rsidR="00550675" w:rsidRPr="003534EC" w:rsidRDefault="00550675" w:rsidP="00550675">
                  <w:pPr>
                    <w:pStyle w:val="TableParagraph"/>
                    <w:ind w:right="220"/>
                    <w:jc w:val="center"/>
                    <w:rPr>
                      <w:sz w:val="16"/>
                      <w:szCs w:val="20"/>
                    </w:rPr>
                  </w:pPr>
                  <w:r w:rsidRPr="003534EC">
                    <w:rPr>
                      <w:sz w:val="16"/>
                      <w:szCs w:val="20"/>
                    </w:rPr>
                    <w:t>BT/VI</w:t>
                  </w:r>
                </w:p>
              </w:tc>
              <w:tc>
                <w:tcPr>
                  <w:tcW w:w="0" w:type="auto"/>
                  <w:vAlign w:val="center"/>
                </w:tcPr>
                <w:p w14:paraId="5E191204"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02D500AB"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40875219"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226568D8"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2773F632" w14:textId="77777777" w:rsidR="00550675" w:rsidRPr="003534EC" w:rsidRDefault="00550675" w:rsidP="00550675">
                  <w:pPr>
                    <w:pStyle w:val="TableParagraph"/>
                    <w:ind w:right="220"/>
                    <w:jc w:val="center"/>
                    <w:rPr>
                      <w:sz w:val="16"/>
                      <w:szCs w:val="20"/>
                    </w:rPr>
                  </w:pPr>
                  <w:r w:rsidRPr="003534EC">
                    <w:rPr>
                      <w:sz w:val="16"/>
                      <w:szCs w:val="20"/>
                    </w:rPr>
                    <w:t>BT/VF</w:t>
                  </w:r>
                </w:p>
              </w:tc>
              <w:tc>
                <w:tcPr>
                  <w:tcW w:w="0" w:type="auto"/>
                  <w:vAlign w:val="center"/>
                </w:tcPr>
                <w:p w14:paraId="26B899D5" w14:textId="77777777" w:rsidR="00550675" w:rsidRPr="003534EC" w:rsidRDefault="00550675" w:rsidP="00550675">
                  <w:pPr>
                    <w:pStyle w:val="TableParagraph"/>
                    <w:ind w:right="220"/>
                    <w:jc w:val="both"/>
                    <w:rPr>
                      <w:sz w:val="16"/>
                      <w:szCs w:val="20"/>
                    </w:rPr>
                  </w:pPr>
                  <w:r w:rsidRPr="003534EC">
                    <w:rPr>
                      <w:sz w:val="16"/>
                      <w:szCs w:val="20"/>
                    </w:rPr>
                    <w:t>De conformidad a la verificación aleatoria en el turno del día el equipo de auditoría observó que en la unidad 24 se presentaron las siguientes novedades: Vestimenta del conductor no era apropiada (pantaloneta).</w:t>
                  </w:r>
                </w:p>
              </w:tc>
            </w:tr>
            <w:tr w:rsidR="00550675" w:rsidRPr="00F225E5" w14:paraId="56348C92" w14:textId="77777777" w:rsidTr="003534EC">
              <w:trPr>
                <w:trHeight w:val="70"/>
              </w:trPr>
              <w:tc>
                <w:tcPr>
                  <w:tcW w:w="0" w:type="auto"/>
                  <w:vAlign w:val="center"/>
                </w:tcPr>
                <w:p w14:paraId="738DA9C4" w14:textId="77777777" w:rsidR="00550675" w:rsidRPr="003534EC" w:rsidRDefault="00550675" w:rsidP="00550675">
                  <w:pPr>
                    <w:pStyle w:val="TableParagraph"/>
                    <w:ind w:right="220"/>
                    <w:jc w:val="both"/>
                    <w:rPr>
                      <w:sz w:val="16"/>
                      <w:szCs w:val="20"/>
                    </w:rPr>
                  </w:pPr>
                  <w:r w:rsidRPr="003534EC">
                    <w:rPr>
                      <w:sz w:val="16"/>
                      <w:szCs w:val="20"/>
                    </w:rPr>
                    <w:lastRenderedPageBreak/>
                    <w:t>Jornada 12 horas (de 19h00 a 07h00)</w:t>
                  </w:r>
                </w:p>
              </w:tc>
              <w:tc>
                <w:tcPr>
                  <w:tcW w:w="0" w:type="auto"/>
                  <w:vAlign w:val="center"/>
                </w:tcPr>
                <w:p w14:paraId="1CB6C562"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2ABEF9C6"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7B80EB1B"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1BC86445"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71BB6F79"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3EB06EF1"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119CE24E" w14:textId="77777777" w:rsidR="00550675" w:rsidRPr="003534EC" w:rsidRDefault="00550675" w:rsidP="00550675">
                  <w:pPr>
                    <w:pStyle w:val="TableParagraph"/>
                    <w:ind w:right="220"/>
                    <w:jc w:val="center"/>
                    <w:rPr>
                      <w:sz w:val="16"/>
                      <w:szCs w:val="20"/>
                    </w:rPr>
                  </w:pPr>
                  <w:r w:rsidRPr="003534EC">
                    <w:rPr>
                      <w:sz w:val="16"/>
                      <w:szCs w:val="20"/>
                    </w:rPr>
                    <w:t>-</w:t>
                  </w:r>
                </w:p>
              </w:tc>
              <w:tc>
                <w:tcPr>
                  <w:tcW w:w="0" w:type="auto"/>
                  <w:vAlign w:val="center"/>
                </w:tcPr>
                <w:p w14:paraId="4AA27A24" w14:textId="77777777" w:rsidR="00550675" w:rsidRPr="003534EC" w:rsidRDefault="00550675" w:rsidP="00550675">
                  <w:pPr>
                    <w:pStyle w:val="TableParagraph"/>
                    <w:ind w:right="220"/>
                    <w:rPr>
                      <w:sz w:val="16"/>
                      <w:szCs w:val="20"/>
                    </w:rPr>
                  </w:pPr>
                  <w:r w:rsidRPr="003534EC">
                    <w:rPr>
                      <w:sz w:val="16"/>
                      <w:szCs w:val="20"/>
                    </w:rPr>
                    <w:t>Por horario no se aplicó verificación en este turno.</w:t>
                  </w:r>
                </w:p>
              </w:tc>
            </w:tr>
          </w:tbl>
          <w:p w14:paraId="3901A08B" w14:textId="77777777" w:rsidR="00550675" w:rsidRPr="00F225E5" w:rsidRDefault="00550675" w:rsidP="00550675">
            <w:pPr>
              <w:pStyle w:val="TableParagraph"/>
              <w:ind w:right="220"/>
              <w:jc w:val="both"/>
              <w:rPr>
                <w:i/>
                <w:sz w:val="16"/>
                <w:szCs w:val="24"/>
              </w:rPr>
            </w:pPr>
            <w:r w:rsidRPr="00F225E5">
              <w:rPr>
                <w:b/>
                <w:i/>
                <w:sz w:val="16"/>
                <w:szCs w:val="24"/>
              </w:rPr>
              <w:t>Ref.:</w:t>
            </w:r>
            <w:r w:rsidRPr="00F225E5">
              <w:rPr>
                <w:i/>
                <w:sz w:val="16"/>
                <w:szCs w:val="24"/>
              </w:rPr>
              <w:t xml:space="preserve"> </w:t>
            </w:r>
            <w:r w:rsidRPr="00E406E1">
              <w:rPr>
                <w:i/>
                <w:sz w:val="16"/>
                <w:szCs w:val="24"/>
                <w:highlight w:val="yellow"/>
              </w:rPr>
              <w:t>BT</w:t>
            </w:r>
            <w:r w:rsidRPr="00F225E5">
              <w:rPr>
                <w:i/>
                <w:sz w:val="16"/>
                <w:szCs w:val="24"/>
              </w:rPr>
              <w:t xml:space="preserve"> = </w:t>
            </w:r>
            <w:r>
              <w:rPr>
                <w:i/>
                <w:sz w:val="16"/>
                <w:szCs w:val="24"/>
              </w:rPr>
              <w:t>Buen Trato</w:t>
            </w:r>
            <w:r w:rsidRPr="00F225E5">
              <w:rPr>
                <w:i/>
                <w:sz w:val="16"/>
                <w:szCs w:val="24"/>
              </w:rPr>
              <w:t xml:space="preserve"> – </w:t>
            </w:r>
            <w:r w:rsidRPr="00E406E1">
              <w:rPr>
                <w:i/>
                <w:sz w:val="16"/>
                <w:szCs w:val="24"/>
                <w:highlight w:val="yellow"/>
              </w:rPr>
              <w:t>TR</w:t>
            </w:r>
            <w:r w:rsidRPr="00F225E5">
              <w:rPr>
                <w:i/>
                <w:sz w:val="16"/>
                <w:szCs w:val="24"/>
              </w:rPr>
              <w:t xml:space="preserve">= </w:t>
            </w:r>
            <w:r>
              <w:rPr>
                <w:i/>
                <w:sz w:val="16"/>
                <w:szCs w:val="24"/>
              </w:rPr>
              <w:t>Trato regular</w:t>
            </w:r>
          </w:p>
          <w:p w14:paraId="0E78D6BB" w14:textId="77777777" w:rsidR="00550675" w:rsidRPr="00F225E5" w:rsidRDefault="00550675" w:rsidP="00550675">
            <w:pPr>
              <w:pStyle w:val="TableParagraph"/>
              <w:ind w:right="220"/>
              <w:jc w:val="both"/>
              <w:rPr>
                <w:i/>
                <w:sz w:val="16"/>
                <w:szCs w:val="24"/>
              </w:rPr>
            </w:pPr>
            <w:r w:rsidRPr="00F225E5">
              <w:rPr>
                <w:b/>
                <w:i/>
                <w:sz w:val="16"/>
                <w:szCs w:val="24"/>
              </w:rPr>
              <w:t>Ref.:</w:t>
            </w:r>
            <w:r w:rsidRPr="00F225E5">
              <w:rPr>
                <w:i/>
                <w:sz w:val="16"/>
                <w:szCs w:val="24"/>
              </w:rPr>
              <w:t xml:space="preserve"> </w:t>
            </w:r>
            <w:r>
              <w:rPr>
                <w:i/>
                <w:sz w:val="16"/>
                <w:szCs w:val="24"/>
                <w:highlight w:val="yellow"/>
              </w:rPr>
              <w:t>VF</w:t>
            </w:r>
            <w:r w:rsidRPr="00F225E5">
              <w:rPr>
                <w:i/>
                <w:sz w:val="16"/>
                <w:szCs w:val="24"/>
              </w:rPr>
              <w:t xml:space="preserve"> = </w:t>
            </w:r>
            <w:r>
              <w:rPr>
                <w:i/>
                <w:sz w:val="16"/>
                <w:szCs w:val="24"/>
              </w:rPr>
              <w:t>Vestimenta formal</w:t>
            </w:r>
            <w:r w:rsidRPr="00F225E5">
              <w:rPr>
                <w:i/>
                <w:sz w:val="16"/>
                <w:szCs w:val="24"/>
              </w:rPr>
              <w:t xml:space="preserve"> – </w:t>
            </w:r>
            <w:r>
              <w:rPr>
                <w:i/>
                <w:sz w:val="16"/>
                <w:szCs w:val="24"/>
                <w:highlight w:val="yellow"/>
              </w:rPr>
              <w:t>VI</w:t>
            </w:r>
            <w:r w:rsidRPr="00F225E5">
              <w:rPr>
                <w:i/>
                <w:sz w:val="16"/>
                <w:szCs w:val="24"/>
              </w:rPr>
              <w:t xml:space="preserve"> =</w:t>
            </w:r>
            <w:r>
              <w:rPr>
                <w:i/>
                <w:sz w:val="16"/>
                <w:szCs w:val="24"/>
              </w:rPr>
              <w:t>Vestimenta informal</w:t>
            </w:r>
          </w:p>
          <w:p w14:paraId="4CD27C6E" w14:textId="77777777" w:rsidR="00550675" w:rsidRPr="002F4573" w:rsidRDefault="00550675" w:rsidP="00550675">
            <w:pPr>
              <w:pStyle w:val="TableParagraph"/>
              <w:spacing w:after="120" w:line="270" w:lineRule="exact"/>
              <w:ind w:right="221"/>
              <w:jc w:val="both"/>
              <w:rPr>
                <w:szCs w:val="24"/>
              </w:rPr>
            </w:pPr>
          </w:p>
        </w:tc>
      </w:tr>
      <w:tr w:rsidR="00550675" w:rsidRPr="00BA03CB" w14:paraId="19670B98" w14:textId="77777777" w:rsidTr="003534EC">
        <w:tc>
          <w:tcPr>
            <w:tcW w:w="4120" w:type="dxa"/>
            <w:gridSpan w:val="2"/>
          </w:tcPr>
          <w:p w14:paraId="0A0189FE" w14:textId="77777777" w:rsidR="00550675" w:rsidRPr="00742A19" w:rsidRDefault="00550675" w:rsidP="00550675">
            <w:pPr>
              <w:pStyle w:val="TableParagraph"/>
              <w:spacing w:line="270" w:lineRule="exact"/>
              <w:ind w:right="220"/>
              <w:rPr>
                <w:b/>
                <w:sz w:val="24"/>
              </w:rPr>
            </w:pPr>
            <w:r w:rsidRPr="00742A19">
              <w:rPr>
                <w:b/>
                <w:sz w:val="24"/>
              </w:rPr>
              <w:lastRenderedPageBreak/>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7817963C"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658" w:type="dxa"/>
          </w:tcPr>
          <w:p w14:paraId="3BEB6825"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26/06/2018</w:t>
            </w:r>
          </w:p>
          <w:p w14:paraId="51072018"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27/06/2018</w:t>
            </w:r>
          </w:p>
        </w:tc>
      </w:tr>
      <w:tr w:rsidR="00550675" w:rsidRPr="00BA03CB" w14:paraId="28D42D8A" w14:textId="77777777" w:rsidTr="003534EC">
        <w:tc>
          <w:tcPr>
            <w:tcW w:w="4120" w:type="dxa"/>
            <w:gridSpan w:val="2"/>
            <w:tcBorders>
              <w:left w:val="single" w:sz="4" w:space="0" w:color="FFFFFF"/>
              <w:bottom w:val="single" w:sz="4" w:space="0" w:color="FFFFFF"/>
            </w:tcBorders>
          </w:tcPr>
          <w:p w14:paraId="213475A7" w14:textId="77777777" w:rsidR="00550675" w:rsidRPr="00742A19" w:rsidRDefault="00550675" w:rsidP="00550675">
            <w:pPr>
              <w:pStyle w:val="TableParagraph"/>
              <w:spacing w:line="270" w:lineRule="exact"/>
              <w:ind w:right="220"/>
              <w:rPr>
                <w:b/>
                <w:sz w:val="24"/>
              </w:rPr>
            </w:pPr>
          </w:p>
        </w:tc>
        <w:tc>
          <w:tcPr>
            <w:tcW w:w="4658" w:type="dxa"/>
            <w:vAlign w:val="center"/>
          </w:tcPr>
          <w:p w14:paraId="74923A51"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w:t>
            </w:r>
            <w:r>
              <w:rPr>
                <w:color w:val="FF0000"/>
                <w:sz w:val="36"/>
                <w:szCs w:val="23"/>
              </w:rPr>
              <w:t xml:space="preserve"> </w:t>
            </w:r>
            <w:r w:rsidRPr="00024C15">
              <w:rPr>
                <w:sz w:val="24"/>
                <w:szCs w:val="24"/>
              </w:rPr>
              <w:t>- Inspección física</w:t>
            </w:r>
          </w:p>
        </w:tc>
      </w:tr>
    </w:tbl>
    <w:p w14:paraId="2EA293CB" w14:textId="77777777" w:rsidR="003534EC" w:rsidRDefault="003534EC">
      <w:r>
        <w:br w:type="page"/>
      </w:r>
    </w:p>
    <w:tbl>
      <w:tblPr>
        <w:tblStyle w:val="Tablaconcuadrcula"/>
        <w:tblW w:w="0" w:type="auto"/>
        <w:tblLook w:val="04A0" w:firstRow="1" w:lastRow="0" w:firstColumn="1" w:lastColumn="0" w:noHBand="0" w:noVBand="1"/>
      </w:tblPr>
      <w:tblGrid>
        <w:gridCol w:w="2551"/>
        <w:gridCol w:w="1883"/>
        <w:gridCol w:w="4344"/>
      </w:tblGrid>
      <w:tr w:rsidR="00550675" w:rsidRPr="00BA03CB" w14:paraId="2DAB4850" w14:textId="77777777" w:rsidTr="003534EC">
        <w:tc>
          <w:tcPr>
            <w:tcW w:w="8778"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6EE3C133" w14:textId="09D43FDC"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09952" behindDoc="1" locked="0" layoutInCell="1" allowOverlap="1" wp14:anchorId="41ECF47E" wp14:editId="27D6E5C6">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1" name="Imagen 171"/>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003534EC">
              <w:rPr>
                <w:rFonts w:ascii="Times New Roman" w:hAnsi="Times New Roman" w:cs="Times New Roman"/>
                <w:b/>
              </w:rPr>
              <w:t>C</w:t>
            </w:r>
            <w:r w:rsidRPr="00BA03CB">
              <w:rPr>
                <w:rFonts w:ascii="Times New Roman" w:hAnsi="Times New Roman" w:cs="Times New Roman"/>
                <w:b/>
              </w:rPr>
              <w:t>OOPERATIVA DE TRANSPORTE EN TAXIS “12 DE MARZO”</w:t>
            </w:r>
          </w:p>
          <w:p w14:paraId="3277B8F7"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35FFA3E3"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PAPELES DE TRABAJO DE AUDITORÍA</w:t>
            </w:r>
          </w:p>
          <w:p w14:paraId="2B3F123C" w14:textId="77777777" w:rsidR="00550675" w:rsidRPr="00BA03CB" w:rsidRDefault="00550675" w:rsidP="00550675">
            <w:pPr>
              <w:spacing w:after="120"/>
              <w:ind w:right="510"/>
              <w:jc w:val="center"/>
              <w:rPr>
                <w:rFonts w:ascii="Times New Roman" w:hAnsi="Times New Roman" w:cs="Times New Roman"/>
                <w:b/>
              </w:rPr>
            </w:pPr>
            <w:r w:rsidRPr="00BA03CB">
              <w:rPr>
                <w:rFonts w:ascii="Times New Roman" w:hAnsi="Times New Roman" w:cs="Times New Roman"/>
                <w:b/>
              </w:rPr>
              <w:t>PERIODO: 01 de enero al 31 de diciembre de 2017</w:t>
            </w:r>
          </w:p>
        </w:tc>
      </w:tr>
      <w:tr w:rsidR="00550675" w:rsidRPr="00BA03CB" w14:paraId="6164973F" w14:textId="77777777" w:rsidTr="003534EC">
        <w:tc>
          <w:tcPr>
            <w:tcW w:w="2551" w:type="dxa"/>
            <w:vAlign w:val="center"/>
          </w:tcPr>
          <w:p w14:paraId="1F01E79A" w14:textId="77777777" w:rsidR="00550675" w:rsidRPr="00BA03CB" w:rsidRDefault="00550675" w:rsidP="00550675">
            <w:pPr>
              <w:jc w:val="center"/>
              <w:rPr>
                <w:rFonts w:ascii="Times New Roman" w:hAnsi="Times New Roman" w:cs="Times New Roman"/>
                <w:b/>
              </w:rPr>
            </w:pPr>
            <w:r w:rsidRPr="00BA03CB">
              <w:rPr>
                <w:rFonts w:ascii="Times New Roman" w:hAnsi="Times New Roman" w:cs="Times New Roman"/>
                <w:b/>
              </w:rPr>
              <w:t xml:space="preserve">PT: </w:t>
            </w:r>
            <w:r>
              <w:rPr>
                <w:rFonts w:ascii="Times New Roman" w:hAnsi="Times New Roman" w:cs="Times New Roman"/>
                <w:b/>
                <w:color w:val="FF0000"/>
              </w:rPr>
              <w:t>C2</w:t>
            </w:r>
          </w:p>
        </w:tc>
        <w:tc>
          <w:tcPr>
            <w:tcW w:w="6227" w:type="dxa"/>
            <w:gridSpan w:val="2"/>
          </w:tcPr>
          <w:p w14:paraId="271EBDD0" w14:textId="77777777" w:rsidR="00550675" w:rsidRPr="00BA03CB" w:rsidRDefault="00550675" w:rsidP="00550675">
            <w:pPr>
              <w:jc w:val="center"/>
              <w:rPr>
                <w:rFonts w:ascii="Times New Roman" w:hAnsi="Times New Roman" w:cs="Times New Roman"/>
                <w:b/>
              </w:rPr>
            </w:pPr>
            <w:r>
              <w:rPr>
                <w:rFonts w:ascii="Times New Roman" w:hAnsi="Times New Roman" w:cs="Times New Roman"/>
                <w:b/>
              </w:rPr>
              <w:t>INDICADORES DE INDICE DE SATISFACCIÓN DEL CLIENTE.</w:t>
            </w:r>
          </w:p>
        </w:tc>
      </w:tr>
      <w:tr w:rsidR="00550675" w:rsidRPr="00BA03CB" w14:paraId="13FCABFF" w14:textId="77777777" w:rsidTr="003534EC">
        <w:tc>
          <w:tcPr>
            <w:tcW w:w="8778" w:type="dxa"/>
            <w:gridSpan w:val="3"/>
          </w:tcPr>
          <w:tbl>
            <w:tblPr>
              <w:tblStyle w:val="Tablaconcuadrcula"/>
              <w:tblpPr w:leftFromText="141" w:rightFromText="141" w:tblpY="274"/>
              <w:tblOverlap w:val="never"/>
              <w:tblW w:w="5000" w:type="pct"/>
              <w:tblLook w:val="04A0" w:firstRow="1" w:lastRow="0" w:firstColumn="1" w:lastColumn="0" w:noHBand="0" w:noVBand="1"/>
            </w:tblPr>
            <w:tblGrid>
              <w:gridCol w:w="5521"/>
              <w:gridCol w:w="3031"/>
            </w:tblGrid>
            <w:tr w:rsidR="00550675" w14:paraId="7D2D4CF4" w14:textId="77777777" w:rsidTr="00550675">
              <w:tc>
                <w:tcPr>
                  <w:tcW w:w="3107" w:type="pct"/>
                  <w:vAlign w:val="center"/>
                </w:tcPr>
                <w:p w14:paraId="6B0B3F0D" w14:textId="77777777" w:rsidR="00550675" w:rsidRPr="0053717B" w:rsidRDefault="00550675" w:rsidP="00550675">
                  <w:pPr>
                    <w:pStyle w:val="TableParagraph"/>
                    <w:spacing w:line="270" w:lineRule="exact"/>
                    <w:ind w:right="220"/>
                    <w:jc w:val="center"/>
                    <w:rPr>
                      <w:b/>
                      <w:sz w:val="24"/>
                      <w:szCs w:val="24"/>
                    </w:rPr>
                  </w:pPr>
                  <w:r>
                    <w:rPr>
                      <w:b/>
                      <w:sz w:val="24"/>
                      <w:szCs w:val="24"/>
                    </w:rPr>
                    <w:t>INDICADOR</w:t>
                  </w:r>
                </w:p>
              </w:tc>
              <w:tc>
                <w:tcPr>
                  <w:tcW w:w="1893" w:type="pct"/>
                  <w:vAlign w:val="center"/>
                </w:tcPr>
                <w:p w14:paraId="297EB688" w14:textId="77777777" w:rsidR="00550675" w:rsidRPr="0053717B" w:rsidRDefault="00550675" w:rsidP="00550675">
                  <w:pPr>
                    <w:pStyle w:val="TableParagraph"/>
                    <w:spacing w:line="270" w:lineRule="exact"/>
                    <w:ind w:right="220"/>
                    <w:jc w:val="center"/>
                    <w:rPr>
                      <w:b/>
                      <w:sz w:val="24"/>
                      <w:szCs w:val="24"/>
                    </w:rPr>
                  </w:pPr>
                  <w:r>
                    <w:rPr>
                      <w:b/>
                      <w:sz w:val="24"/>
                      <w:szCs w:val="24"/>
                    </w:rPr>
                    <w:t>DESCRIP</w:t>
                  </w:r>
                  <w:r w:rsidRPr="0053717B">
                    <w:rPr>
                      <w:b/>
                      <w:sz w:val="24"/>
                      <w:szCs w:val="24"/>
                    </w:rPr>
                    <w:t>CIÓN</w:t>
                  </w:r>
                </w:p>
              </w:tc>
            </w:tr>
            <w:tr w:rsidR="00550675" w14:paraId="6D31AB36" w14:textId="77777777" w:rsidTr="00550675">
              <w:trPr>
                <w:trHeight w:val="2413"/>
              </w:trPr>
              <w:tc>
                <w:tcPr>
                  <w:tcW w:w="3107" w:type="pct"/>
                  <w:vAlign w:val="center"/>
                </w:tcPr>
                <w:p w14:paraId="4DEE2CC4" w14:textId="77777777" w:rsidR="00550675" w:rsidRPr="002F1ADF" w:rsidRDefault="007A420D" w:rsidP="00550675">
                  <w:pPr>
                    <w:rPr>
                      <w:rFonts w:eastAsiaTheme="minorEastAsia"/>
                    </w:rPr>
                  </w:pPr>
                  <m:oMathPara>
                    <m:oMathParaPr>
                      <m:jc m:val="left"/>
                    </m:oMathParaPr>
                    <m:oMath>
                      <m:f>
                        <m:fPr>
                          <m:ctrlPr>
                            <w:rPr>
                              <w:rFonts w:ascii="Cambria Math" w:hAnsi="Cambria Math"/>
                              <w:i/>
                            </w:rPr>
                          </m:ctrlPr>
                        </m:fPr>
                        <m:num>
                          <m:r>
                            <w:rPr>
                              <w:rFonts w:ascii="Cambria Math" w:hAnsi="Cambria Math"/>
                            </w:rPr>
                            <m:t>Nro. carreras solicitadas en el año</m:t>
                          </m:r>
                        </m:num>
                        <m:den>
                          <m:r>
                            <w:rPr>
                              <w:rFonts w:ascii="Cambria Math" w:hAnsi="Cambria Math"/>
                            </w:rPr>
                            <m:t>Nro. carreras solicitadas en el año anterior</m:t>
                          </m:r>
                        </m:den>
                      </m:f>
                      <m:r>
                        <w:rPr>
                          <w:rFonts w:ascii="Cambria Math" w:hAnsi="Cambria Math"/>
                        </w:rPr>
                        <m:t>=</m:t>
                      </m:r>
                      <m:f>
                        <m:fPr>
                          <m:ctrlPr>
                            <w:rPr>
                              <w:rFonts w:ascii="Cambria Math" w:hAnsi="Cambria Math"/>
                              <w:i/>
                            </w:rPr>
                          </m:ctrlPr>
                        </m:fPr>
                        <m:num>
                          <m:r>
                            <w:rPr>
                              <w:rFonts w:ascii="Cambria Math" w:hAnsi="Cambria Math"/>
                            </w:rPr>
                            <m:t>15372</m:t>
                          </m:r>
                        </m:num>
                        <m:den>
                          <m:r>
                            <w:rPr>
                              <w:rFonts w:ascii="Cambria Math" w:hAnsi="Cambria Math"/>
                            </w:rPr>
                            <m:t>17428</m:t>
                          </m:r>
                        </m:den>
                      </m:f>
                      <m:r>
                        <w:rPr>
                          <w:rFonts w:ascii="Cambria Math" w:hAnsi="Cambria Math"/>
                        </w:rPr>
                        <m:t>=88.20%</m:t>
                      </m:r>
                    </m:oMath>
                  </m:oMathPara>
                </w:p>
                <w:p w14:paraId="45384C6B" w14:textId="77777777" w:rsidR="00550675" w:rsidRPr="002F1ADF" w:rsidRDefault="00550675" w:rsidP="00550675"/>
                <w:p w14:paraId="1BD89052" w14:textId="77777777" w:rsidR="00550675" w:rsidRPr="002F1ADF" w:rsidRDefault="00550675" w:rsidP="00550675"/>
                <w:p w14:paraId="5E255F65" w14:textId="77777777" w:rsidR="00550675" w:rsidRPr="002F1ADF" w:rsidRDefault="007A420D" w:rsidP="00550675">
                  <w:pPr>
                    <w:rPr>
                      <w:rFonts w:eastAsiaTheme="minorEastAsia"/>
                    </w:rPr>
                  </w:pPr>
                  <m:oMathPara>
                    <m:oMathParaPr>
                      <m:jc m:val="left"/>
                    </m:oMathParaPr>
                    <m:oMath>
                      <m:f>
                        <m:fPr>
                          <m:ctrlPr>
                            <w:rPr>
                              <w:rFonts w:ascii="Cambria Math" w:hAnsi="Cambria Math"/>
                              <w:i/>
                            </w:rPr>
                          </m:ctrlPr>
                        </m:fPr>
                        <m:num>
                          <m:r>
                            <w:rPr>
                              <w:rFonts w:ascii="Cambria Math" w:hAnsi="Cambria Math"/>
                            </w:rPr>
                            <m:t>Nro. carreras reportadas como fallidas por el cliente</m:t>
                          </m:r>
                        </m:num>
                        <m:den>
                          <m:r>
                            <w:rPr>
                              <w:rFonts w:ascii="Cambria Math" w:hAnsi="Cambria Math"/>
                            </w:rPr>
                            <m:t>Nro. carreras solicitadas en el año</m:t>
                          </m:r>
                        </m:den>
                      </m:f>
                      <m:r>
                        <w:rPr>
                          <w:rFonts w:ascii="Cambria Math" w:hAnsi="Cambria Math"/>
                        </w:rPr>
                        <m:t>=</m:t>
                      </m:r>
                      <m:f>
                        <m:fPr>
                          <m:ctrlPr>
                            <w:rPr>
                              <w:rFonts w:ascii="Cambria Math" w:hAnsi="Cambria Math"/>
                              <w:i/>
                            </w:rPr>
                          </m:ctrlPr>
                        </m:fPr>
                        <m:num>
                          <m:r>
                            <w:rPr>
                              <w:rFonts w:ascii="Cambria Math" w:hAnsi="Cambria Math"/>
                            </w:rPr>
                            <m:t>1286</m:t>
                          </m:r>
                        </m:num>
                        <m:den>
                          <m:r>
                            <w:rPr>
                              <w:rFonts w:ascii="Cambria Math" w:hAnsi="Cambria Math"/>
                            </w:rPr>
                            <m:t>15372</m:t>
                          </m:r>
                        </m:den>
                      </m:f>
                      <m:r>
                        <w:rPr>
                          <w:rFonts w:ascii="Cambria Math" w:hAnsi="Cambria Math"/>
                        </w:rPr>
                        <m:t>=8.37%</m:t>
                      </m:r>
                    </m:oMath>
                  </m:oMathPara>
                </w:p>
                <w:p w14:paraId="5AC99C14" w14:textId="77777777" w:rsidR="00550675" w:rsidRPr="002F1ADF" w:rsidRDefault="00550675" w:rsidP="00550675"/>
                <w:p w14:paraId="037584CF" w14:textId="77777777" w:rsidR="00550675" w:rsidRPr="002F1ADF" w:rsidRDefault="00550675" w:rsidP="00550675"/>
                <w:p w14:paraId="4E74AEFF" w14:textId="77777777" w:rsidR="00550675" w:rsidRPr="002F1ADF" w:rsidRDefault="007A420D" w:rsidP="00550675">
                  <m:oMathPara>
                    <m:oMathParaPr>
                      <m:jc m:val="left"/>
                    </m:oMathParaPr>
                    <m:oMath>
                      <m:f>
                        <m:fPr>
                          <m:ctrlPr>
                            <w:rPr>
                              <w:rFonts w:ascii="Cambria Math" w:hAnsi="Cambria Math"/>
                              <w:i/>
                            </w:rPr>
                          </m:ctrlPr>
                        </m:fPr>
                        <m:num>
                          <m:r>
                            <w:rPr>
                              <w:rFonts w:ascii="Cambria Math" w:hAnsi="Cambria Math"/>
                            </w:rPr>
                            <m:t>Nro. de quejas o denuncias reportadas por clientes</m:t>
                          </m:r>
                        </m:num>
                        <m:den>
                          <m:r>
                            <w:rPr>
                              <w:rFonts w:ascii="Cambria Math" w:hAnsi="Cambria Math"/>
                            </w:rPr>
                            <m:t>Nro. carreras solicitadas en el año</m:t>
                          </m:r>
                        </m:den>
                      </m:f>
                      <m:r>
                        <w:rPr>
                          <w:rFonts w:ascii="Cambria Math" w:hAnsi="Cambria Math"/>
                        </w:rPr>
                        <m:t>=</m:t>
                      </m:r>
                      <m:f>
                        <m:fPr>
                          <m:ctrlPr>
                            <w:rPr>
                              <w:rFonts w:ascii="Cambria Math" w:hAnsi="Cambria Math"/>
                              <w:i/>
                            </w:rPr>
                          </m:ctrlPr>
                        </m:fPr>
                        <m:num>
                          <m:r>
                            <w:rPr>
                              <w:rFonts w:ascii="Cambria Math" w:hAnsi="Cambria Math"/>
                            </w:rPr>
                            <m:t>141</m:t>
                          </m:r>
                        </m:num>
                        <m:den>
                          <m:r>
                            <w:rPr>
                              <w:rFonts w:ascii="Cambria Math" w:hAnsi="Cambria Math"/>
                            </w:rPr>
                            <m:t>15372</m:t>
                          </m:r>
                        </m:den>
                      </m:f>
                      <m:r>
                        <w:rPr>
                          <w:rFonts w:ascii="Cambria Math" w:hAnsi="Cambria Math"/>
                        </w:rPr>
                        <m:t>=0.91%</m:t>
                      </m:r>
                    </m:oMath>
                  </m:oMathPara>
                </w:p>
                <w:p w14:paraId="6D6A5682" w14:textId="77777777" w:rsidR="00550675" w:rsidRDefault="00550675" w:rsidP="00550675">
                  <w:pPr>
                    <w:pStyle w:val="TableParagraph"/>
                    <w:spacing w:line="270" w:lineRule="exact"/>
                    <w:ind w:right="220"/>
                    <w:rPr>
                      <w:sz w:val="24"/>
                      <w:szCs w:val="24"/>
                    </w:rPr>
                  </w:pPr>
                </w:p>
              </w:tc>
              <w:tc>
                <w:tcPr>
                  <w:tcW w:w="1893" w:type="pct"/>
                </w:tcPr>
                <w:p w14:paraId="2385AC52" w14:textId="77777777" w:rsidR="00550675" w:rsidRDefault="00550675" w:rsidP="00550675">
                  <w:pPr>
                    <w:pStyle w:val="TableParagraph"/>
                    <w:spacing w:line="270" w:lineRule="exact"/>
                    <w:ind w:right="220"/>
                    <w:jc w:val="both"/>
                    <w:rPr>
                      <w:sz w:val="24"/>
                      <w:szCs w:val="24"/>
                    </w:rPr>
                  </w:pPr>
                  <w:r>
                    <w:rPr>
                      <w:sz w:val="24"/>
                      <w:szCs w:val="24"/>
                    </w:rPr>
                    <w:t xml:space="preserve">Índice de incremento de solicitud de servicios por </w:t>
                  </w:r>
                  <w:proofErr w:type="spellStart"/>
                  <w:r>
                    <w:rPr>
                      <w:sz w:val="24"/>
                      <w:szCs w:val="24"/>
                    </w:rPr>
                    <w:t>call</w:t>
                  </w:r>
                  <w:proofErr w:type="spellEnd"/>
                  <w:r>
                    <w:rPr>
                      <w:sz w:val="24"/>
                      <w:szCs w:val="24"/>
                    </w:rPr>
                    <w:t xml:space="preserve"> center de la cooperativa.</w:t>
                  </w:r>
                </w:p>
                <w:p w14:paraId="5A307943" w14:textId="77777777" w:rsidR="00550675" w:rsidRDefault="00550675" w:rsidP="00550675">
                  <w:pPr>
                    <w:pStyle w:val="TableParagraph"/>
                    <w:spacing w:line="270" w:lineRule="exact"/>
                    <w:ind w:right="220"/>
                    <w:jc w:val="both"/>
                    <w:rPr>
                      <w:sz w:val="24"/>
                      <w:szCs w:val="24"/>
                    </w:rPr>
                  </w:pPr>
                </w:p>
                <w:p w14:paraId="10A8F761" w14:textId="77777777" w:rsidR="00550675" w:rsidRDefault="00550675" w:rsidP="00550675">
                  <w:pPr>
                    <w:pStyle w:val="TableParagraph"/>
                    <w:spacing w:line="270" w:lineRule="exact"/>
                    <w:ind w:right="220"/>
                    <w:jc w:val="both"/>
                    <w:rPr>
                      <w:sz w:val="24"/>
                      <w:szCs w:val="24"/>
                    </w:rPr>
                  </w:pPr>
                  <w:r>
                    <w:rPr>
                      <w:sz w:val="24"/>
                      <w:szCs w:val="24"/>
                    </w:rPr>
                    <w:t>Índice de carreras no ejecutadas por los choferes, la satisfacción de carreras asciende al 91.63%</w:t>
                  </w:r>
                </w:p>
                <w:p w14:paraId="3D26F744" w14:textId="77777777" w:rsidR="00550675" w:rsidRDefault="00550675" w:rsidP="00550675">
                  <w:pPr>
                    <w:pStyle w:val="TableParagraph"/>
                    <w:ind w:right="220"/>
                    <w:jc w:val="both"/>
                    <w:rPr>
                      <w:sz w:val="24"/>
                      <w:szCs w:val="24"/>
                    </w:rPr>
                  </w:pPr>
                </w:p>
                <w:p w14:paraId="1AE8B9EE" w14:textId="77777777" w:rsidR="00550675" w:rsidRDefault="00550675" w:rsidP="00550675">
                  <w:pPr>
                    <w:pStyle w:val="TableParagraph"/>
                    <w:spacing w:line="270" w:lineRule="exact"/>
                    <w:ind w:right="220"/>
                    <w:jc w:val="both"/>
                    <w:rPr>
                      <w:sz w:val="24"/>
                      <w:szCs w:val="24"/>
                    </w:rPr>
                  </w:pPr>
                  <w:r>
                    <w:rPr>
                      <w:sz w:val="24"/>
                      <w:szCs w:val="24"/>
                    </w:rPr>
                    <w:t>Índice de quejas presentadas por el cliente, satisfacción del cliente en servicio brindado asciende al 99.08%</w:t>
                  </w:r>
                </w:p>
              </w:tc>
            </w:tr>
            <w:tr w:rsidR="00550675" w14:paraId="0D6A200A" w14:textId="77777777" w:rsidTr="00550675">
              <w:tc>
                <w:tcPr>
                  <w:tcW w:w="5000" w:type="pct"/>
                  <w:gridSpan w:val="2"/>
                  <w:vAlign w:val="center"/>
                </w:tcPr>
                <w:p w14:paraId="258228F6" w14:textId="77777777" w:rsidR="00550675" w:rsidRPr="006C5233" w:rsidRDefault="00550675" w:rsidP="00550675">
                  <w:pPr>
                    <w:pStyle w:val="TableParagraph"/>
                    <w:spacing w:line="270" w:lineRule="exact"/>
                    <w:ind w:right="220"/>
                    <w:jc w:val="both"/>
                    <w:rPr>
                      <w:i/>
                      <w:sz w:val="24"/>
                      <w:szCs w:val="24"/>
                    </w:rPr>
                  </w:pPr>
                  <w:r w:rsidRPr="006C5233">
                    <w:rPr>
                      <w:b/>
                      <w:i/>
                      <w:sz w:val="24"/>
                      <w:szCs w:val="24"/>
                    </w:rPr>
                    <w:t>Nota</w:t>
                  </w:r>
                  <w:r>
                    <w:rPr>
                      <w:b/>
                      <w:i/>
                      <w:sz w:val="24"/>
                      <w:szCs w:val="24"/>
                    </w:rPr>
                    <w:t xml:space="preserve"> del auditor</w:t>
                  </w:r>
                  <w:r w:rsidRPr="006C5233">
                    <w:rPr>
                      <w:b/>
                      <w:i/>
                      <w:sz w:val="24"/>
                      <w:szCs w:val="24"/>
                    </w:rPr>
                    <w:t>:</w:t>
                  </w:r>
                  <w:r>
                    <w:rPr>
                      <w:i/>
                      <w:sz w:val="24"/>
                      <w:szCs w:val="24"/>
                    </w:rPr>
                    <w:t xml:space="preserve"> </w:t>
                  </w:r>
                  <w:r w:rsidRPr="006C5233">
                    <w:rPr>
                      <w:i/>
                      <w:sz w:val="24"/>
                      <w:szCs w:val="24"/>
                    </w:rPr>
                    <w:t>Los datos presentados fueron proporcionados por la secretaria de la cooperativa, previa solicitud de información por parte del equipo de auditoría. Siendo información estratégica de la cooperativa se informó de manera verbal al equipo los datos puntuales consultados.</w:t>
                  </w:r>
                </w:p>
              </w:tc>
            </w:tr>
          </w:tbl>
          <w:p w14:paraId="3B5BDBBA" w14:textId="77777777" w:rsidR="00550675" w:rsidRPr="00CA2FD2" w:rsidRDefault="00550675" w:rsidP="00550675">
            <w:pPr>
              <w:pStyle w:val="TableParagraph"/>
              <w:spacing w:line="270" w:lineRule="exact"/>
              <w:ind w:right="220"/>
              <w:jc w:val="both"/>
              <w:rPr>
                <w:sz w:val="14"/>
                <w:szCs w:val="24"/>
              </w:rPr>
            </w:pPr>
          </w:p>
          <w:p w14:paraId="4E093BF9" w14:textId="77777777" w:rsidR="00550675" w:rsidRDefault="00550675" w:rsidP="00550675">
            <w:pPr>
              <w:pStyle w:val="TableParagraph"/>
              <w:spacing w:line="270" w:lineRule="exact"/>
              <w:ind w:right="220"/>
              <w:jc w:val="both"/>
              <w:rPr>
                <w:sz w:val="24"/>
                <w:szCs w:val="24"/>
              </w:rPr>
            </w:pPr>
          </w:p>
          <w:p w14:paraId="534E8B49" w14:textId="77777777" w:rsidR="00550675" w:rsidRDefault="00550675" w:rsidP="00550675">
            <w:pPr>
              <w:pStyle w:val="TableParagraph"/>
              <w:spacing w:after="120" w:line="270" w:lineRule="exact"/>
              <w:ind w:right="221"/>
              <w:jc w:val="both"/>
              <w:rPr>
                <w:b/>
                <w:sz w:val="24"/>
                <w:szCs w:val="24"/>
                <w:u w:val="single"/>
              </w:rPr>
            </w:pPr>
            <w:r>
              <w:rPr>
                <w:b/>
                <w:sz w:val="24"/>
                <w:szCs w:val="24"/>
                <w:u w:val="single"/>
              </w:rPr>
              <w:t>Análisis de los resultados obtenidos:</w:t>
            </w:r>
          </w:p>
          <w:p w14:paraId="07424278" w14:textId="77777777" w:rsidR="00550675" w:rsidRPr="009E32FC" w:rsidRDefault="00550675" w:rsidP="00550675">
            <w:pPr>
              <w:pStyle w:val="TableParagraph"/>
              <w:ind w:right="220"/>
              <w:jc w:val="both"/>
              <w:rPr>
                <w:sz w:val="24"/>
                <w:szCs w:val="24"/>
              </w:rPr>
            </w:pPr>
            <w:r w:rsidRPr="00024C15">
              <w:rPr>
                <w:sz w:val="20"/>
                <w:szCs w:val="24"/>
              </w:rPr>
              <w:t xml:space="preserve">De conformidad a los índices obtenidos en el establecimiento de indicadores de gestión para medir el grado de satisfacción del clientes y la preferencia de los usuarios por el servicio brindado por las unidades vehiculares de la cooperativa, se tiene que a manera general el índice de satisfacción del cliente es bueno, en tanto se presentan pocas quejas o denuncias por parte de los usuarios, sin embargo se mantiene un índice de carreras fallidas que bordea el 10%; en este aspecto es necesario que la cooperativa establezca índices que permitan reducir el porcentaje de carreras fallidas, a fin de mantener la fidelidad y preferencia de clientes la cual de conformidad al índice de incremento del servicio se denota que mantienen un decrecimiento en relación a las carreras solicitadas por </w:t>
            </w:r>
            <w:proofErr w:type="spellStart"/>
            <w:r w:rsidRPr="00024C15">
              <w:rPr>
                <w:sz w:val="20"/>
                <w:szCs w:val="24"/>
              </w:rPr>
              <w:t>call</w:t>
            </w:r>
            <w:proofErr w:type="spellEnd"/>
            <w:r w:rsidRPr="00024C15">
              <w:rPr>
                <w:sz w:val="20"/>
                <w:szCs w:val="24"/>
              </w:rPr>
              <w:t xml:space="preserve"> center en el periodo 2016.</w:t>
            </w:r>
          </w:p>
        </w:tc>
      </w:tr>
      <w:tr w:rsidR="00550675" w:rsidRPr="00BA03CB" w14:paraId="6E3DE404" w14:textId="77777777" w:rsidTr="003534EC">
        <w:tc>
          <w:tcPr>
            <w:tcW w:w="4434" w:type="dxa"/>
            <w:gridSpan w:val="2"/>
          </w:tcPr>
          <w:p w14:paraId="5F5F042A" w14:textId="77777777" w:rsidR="00550675" w:rsidRPr="00742A19" w:rsidRDefault="00550675" w:rsidP="00550675">
            <w:pPr>
              <w:pStyle w:val="TableParagraph"/>
              <w:spacing w:line="270" w:lineRule="exact"/>
              <w:ind w:right="220"/>
              <w:rPr>
                <w:b/>
                <w:sz w:val="24"/>
              </w:rPr>
            </w:pPr>
            <w:r w:rsidRPr="00742A19">
              <w:rPr>
                <w:b/>
                <w:sz w:val="24"/>
              </w:rPr>
              <w:t>Elaborado por:</w:t>
            </w:r>
            <w:r>
              <w:rPr>
                <w:b/>
                <w:sz w:val="24"/>
              </w:rPr>
              <w:t xml:space="preserve"> </w:t>
            </w:r>
            <w:r>
              <w:rPr>
                <w:sz w:val="24"/>
                <w:szCs w:val="24"/>
              </w:rPr>
              <w:t xml:space="preserve">Vélez </w:t>
            </w:r>
            <w:proofErr w:type="spellStart"/>
            <w:r>
              <w:rPr>
                <w:sz w:val="24"/>
                <w:szCs w:val="24"/>
              </w:rPr>
              <w:t>Laz</w:t>
            </w:r>
            <w:proofErr w:type="spellEnd"/>
            <w:r>
              <w:rPr>
                <w:sz w:val="24"/>
                <w:szCs w:val="24"/>
              </w:rPr>
              <w:t xml:space="preserve"> </w:t>
            </w:r>
            <w:proofErr w:type="spellStart"/>
            <w:r>
              <w:rPr>
                <w:sz w:val="24"/>
                <w:szCs w:val="24"/>
              </w:rPr>
              <w:t>Jandry</w:t>
            </w:r>
            <w:proofErr w:type="spellEnd"/>
            <w:r>
              <w:rPr>
                <w:sz w:val="24"/>
                <w:szCs w:val="24"/>
              </w:rPr>
              <w:t xml:space="preserve"> Ramón</w:t>
            </w:r>
          </w:p>
          <w:p w14:paraId="5B2FB7BE" w14:textId="77777777" w:rsidR="00550675" w:rsidRPr="00742A19" w:rsidRDefault="00550675" w:rsidP="00550675">
            <w:pPr>
              <w:pStyle w:val="TableParagraph"/>
              <w:spacing w:line="270" w:lineRule="exact"/>
              <w:ind w:right="220"/>
              <w:rPr>
                <w:b/>
                <w:sz w:val="24"/>
              </w:rPr>
            </w:pPr>
            <w:r w:rsidRPr="00742A19">
              <w:rPr>
                <w:b/>
                <w:sz w:val="24"/>
              </w:rPr>
              <w:t>Revisado por:</w:t>
            </w:r>
            <w:r>
              <w:rPr>
                <w:b/>
                <w:sz w:val="24"/>
              </w:rPr>
              <w:t xml:space="preserve"> </w:t>
            </w:r>
            <w:r>
              <w:rPr>
                <w:sz w:val="24"/>
                <w:szCs w:val="24"/>
              </w:rPr>
              <w:t xml:space="preserve">García </w:t>
            </w:r>
            <w:proofErr w:type="spellStart"/>
            <w:r>
              <w:rPr>
                <w:sz w:val="24"/>
                <w:szCs w:val="24"/>
              </w:rPr>
              <w:t>García</w:t>
            </w:r>
            <w:proofErr w:type="spellEnd"/>
            <w:r>
              <w:rPr>
                <w:sz w:val="24"/>
                <w:szCs w:val="24"/>
              </w:rPr>
              <w:t xml:space="preserve"> Gema Beatriz.                </w:t>
            </w:r>
          </w:p>
        </w:tc>
        <w:tc>
          <w:tcPr>
            <w:tcW w:w="4344" w:type="dxa"/>
          </w:tcPr>
          <w:p w14:paraId="50A8D0DC" w14:textId="77777777" w:rsidR="00550675" w:rsidRPr="0020267E" w:rsidRDefault="00550675" w:rsidP="00550675">
            <w:pPr>
              <w:pStyle w:val="TableParagraph"/>
              <w:spacing w:line="270" w:lineRule="exact"/>
              <w:ind w:right="470"/>
              <w:rPr>
                <w:sz w:val="24"/>
              </w:rPr>
            </w:pPr>
            <w:r w:rsidRPr="00742A19">
              <w:rPr>
                <w:b/>
                <w:sz w:val="24"/>
              </w:rPr>
              <w:t>Fecha elaboración:</w:t>
            </w:r>
            <w:r>
              <w:rPr>
                <w:b/>
                <w:sz w:val="24"/>
              </w:rPr>
              <w:t xml:space="preserve"> </w:t>
            </w:r>
            <w:r>
              <w:rPr>
                <w:sz w:val="24"/>
              </w:rPr>
              <w:t>27/06/2018</w:t>
            </w:r>
          </w:p>
          <w:p w14:paraId="776163C8" w14:textId="77777777" w:rsidR="00550675" w:rsidRPr="0020267E" w:rsidRDefault="00550675" w:rsidP="00550675">
            <w:pPr>
              <w:pStyle w:val="TableParagraph"/>
              <w:spacing w:line="270" w:lineRule="exact"/>
              <w:ind w:right="470"/>
              <w:rPr>
                <w:sz w:val="24"/>
              </w:rPr>
            </w:pPr>
            <w:r w:rsidRPr="00742A19">
              <w:rPr>
                <w:b/>
                <w:sz w:val="24"/>
              </w:rPr>
              <w:t>Fecha revisión:</w:t>
            </w:r>
            <w:r>
              <w:rPr>
                <w:b/>
                <w:sz w:val="24"/>
              </w:rPr>
              <w:t xml:space="preserve"> </w:t>
            </w:r>
            <w:r>
              <w:rPr>
                <w:sz w:val="24"/>
              </w:rPr>
              <w:t>28/06/2018</w:t>
            </w:r>
          </w:p>
        </w:tc>
      </w:tr>
      <w:tr w:rsidR="00550675" w:rsidRPr="00BA03CB" w14:paraId="484A949F" w14:textId="77777777" w:rsidTr="003534EC">
        <w:tc>
          <w:tcPr>
            <w:tcW w:w="4434" w:type="dxa"/>
            <w:gridSpan w:val="2"/>
            <w:tcBorders>
              <w:left w:val="single" w:sz="4" w:space="0" w:color="FFFFFF"/>
              <w:bottom w:val="single" w:sz="4" w:space="0" w:color="FFFFFF"/>
            </w:tcBorders>
          </w:tcPr>
          <w:p w14:paraId="5761711A" w14:textId="77777777" w:rsidR="00550675" w:rsidRPr="00742A19" w:rsidRDefault="00550675" w:rsidP="00550675">
            <w:pPr>
              <w:pStyle w:val="TableParagraph"/>
              <w:spacing w:line="270" w:lineRule="exact"/>
              <w:ind w:right="220"/>
              <w:rPr>
                <w:b/>
                <w:sz w:val="24"/>
              </w:rPr>
            </w:pPr>
          </w:p>
        </w:tc>
        <w:tc>
          <w:tcPr>
            <w:tcW w:w="4344" w:type="dxa"/>
          </w:tcPr>
          <w:p w14:paraId="503CD1D4" w14:textId="77777777" w:rsidR="00550675" w:rsidRPr="00742A19" w:rsidRDefault="00550675" w:rsidP="00550675">
            <w:pPr>
              <w:pStyle w:val="TableParagraph"/>
              <w:spacing w:line="270" w:lineRule="exact"/>
              <w:ind w:right="470"/>
              <w:jc w:val="right"/>
              <w:rPr>
                <w:b/>
                <w:sz w:val="24"/>
              </w:rPr>
            </w:pPr>
            <w:r w:rsidRPr="00452B17">
              <w:rPr>
                <w:color w:val="FF0000"/>
                <w:sz w:val="36"/>
                <w:szCs w:val="23"/>
              </w:rPr>
              <w:t>α</w:t>
            </w:r>
            <w:r>
              <w:rPr>
                <w:color w:val="FF0000"/>
                <w:sz w:val="36"/>
                <w:szCs w:val="23"/>
              </w:rPr>
              <w:t xml:space="preserve"> </w:t>
            </w:r>
            <w:r w:rsidRPr="00024C15">
              <w:rPr>
                <w:sz w:val="24"/>
                <w:szCs w:val="24"/>
              </w:rPr>
              <w:t>– Saldo auditado</w:t>
            </w:r>
          </w:p>
        </w:tc>
      </w:tr>
    </w:tbl>
    <w:p w14:paraId="70347319" w14:textId="77777777" w:rsidR="00550675" w:rsidRDefault="00550675" w:rsidP="00550675">
      <w:pPr>
        <w:rPr>
          <w:rFonts w:ascii="Times New Roman" w:hAnsi="Times New Roman" w:cs="Times New Roman"/>
        </w:rPr>
        <w:sectPr w:rsidR="00550675" w:rsidSect="003534EC">
          <w:pgSz w:w="11907" w:h="16840" w:code="9"/>
          <w:pgMar w:top="1418" w:right="1418" w:bottom="1418" w:left="1701" w:header="709" w:footer="709" w:gutter="0"/>
          <w:cols w:space="708"/>
          <w:titlePg/>
          <w:docGrid w:linePitch="360"/>
        </w:sectPr>
      </w:pPr>
    </w:p>
    <w:p w14:paraId="27307008" w14:textId="77777777" w:rsidR="00550675" w:rsidRPr="00B5307E" w:rsidRDefault="00550675" w:rsidP="00FF46A4">
      <w:pPr>
        <w:pStyle w:val="Ttulo1"/>
        <w:keepNext w:val="0"/>
        <w:keepLines w:val="0"/>
        <w:numPr>
          <w:ilvl w:val="1"/>
          <w:numId w:val="21"/>
        </w:numPr>
        <w:spacing w:before="120" w:after="120" w:line="276" w:lineRule="auto"/>
        <w:rPr>
          <w:rFonts w:ascii="Times New Roman" w:hAnsi="Times New Roman" w:cs="Times New Roman"/>
          <w:b/>
          <w:color w:val="auto"/>
          <w:sz w:val="24"/>
          <w:szCs w:val="24"/>
          <w:lang w:eastAsia="es-MX"/>
        </w:rPr>
      </w:pPr>
      <w:bookmarkStart w:id="193" w:name="_Toc518150307"/>
      <w:r w:rsidRPr="00B5307E">
        <w:rPr>
          <w:rFonts w:ascii="Times New Roman" w:hAnsi="Times New Roman" w:cs="Times New Roman"/>
          <w:b/>
          <w:color w:val="auto"/>
          <w:sz w:val="24"/>
          <w:szCs w:val="24"/>
          <w:lang w:eastAsia="es-MX"/>
        </w:rPr>
        <w:lastRenderedPageBreak/>
        <w:t xml:space="preserve"> </w:t>
      </w:r>
      <w:bookmarkStart w:id="194" w:name="_Toc518504998"/>
      <w:bookmarkStart w:id="195" w:name="_Toc520489641"/>
      <w:r w:rsidRPr="00B5307E">
        <w:rPr>
          <w:rFonts w:ascii="Times New Roman" w:hAnsi="Times New Roman" w:cs="Times New Roman"/>
          <w:b/>
          <w:color w:val="auto"/>
          <w:sz w:val="24"/>
          <w:szCs w:val="24"/>
          <w:lang w:eastAsia="es-MX"/>
        </w:rPr>
        <w:t>Hojas de Hallazgos.</w:t>
      </w:r>
      <w:bookmarkEnd w:id="193"/>
      <w:bookmarkEnd w:id="194"/>
      <w:bookmarkEnd w:id="195"/>
    </w:p>
    <w:p w14:paraId="0846B6C1" w14:textId="77777777" w:rsidR="00550675" w:rsidRPr="00B5307E" w:rsidRDefault="00550675" w:rsidP="00550675">
      <w:pPr>
        <w:rPr>
          <w:rFonts w:ascii="Times New Roman" w:hAnsi="Times New Roman" w:cs="Times New Roman"/>
        </w:rPr>
      </w:pPr>
    </w:p>
    <w:tbl>
      <w:tblPr>
        <w:tblStyle w:val="Tablaconcuadrcula"/>
        <w:tblW w:w="5000" w:type="pct"/>
        <w:tblLook w:val="04A0" w:firstRow="1" w:lastRow="0" w:firstColumn="1" w:lastColumn="0" w:noHBand="0" w:noVBand="1"/>
      </w:tblPr>
      <w:tblGrid>
        <w:gridCol w:w="1940"/>
        <w:gridCol w:w="5076"/>
        <w:gridCol w:w="1988"/>
      </w:tblGrid>
      <w:tr w:rsidR="00550675" w:rsidRPr="00B5307E" w14:paraId="22520D51" w14:textId="77777777" w:rsidTr="00550675">
        <w:trPr>
          <w:trHeight w:val="267"/>
        </w:trPr>
        <w:tc>
          <w:tcPr>
            <w:tcW w:w="5000" w:type="pct"/>
            <w:gridSpan w:val="3"/>
            <w:tcBorders>
              <w:top w:val="single" w:sz="4" w:space="0" w:color="FFFFFF"/>
              <w:left w:val="single" w:sz="4" w:space="0" w:color="FFFFFF" w:themeColor="background1"/>
              <w:bottom w:val="single" w:sz="4" w:space="0" w:color="auto"/>
              <w:right w:val="single" w:sz="4" w:space="0" w:color="FFFFFF"/>
            </w:tcBorders>
            <w:shd w:val="clear" w:color="auto" w:fill="auto"/>
            <w:vAlign w:val="center"/>
            <w:hideMark/>
          </w:tcPr>
          <w:p w14:paraId="1BDDC768" w14:textId="77777777"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drawing>
                <wp:anchor distT="0" distB="0" distL="114300" distR="114300" simplePos="0" relativeHeight="251714048" behindDoc="1" locked="0" layoutInCell="1" allowOverlap="1" wp14:anchorId="6C2C69BA" wp14:editId="7A39B292">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5" name="Imagen 175"/>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2637AA96"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4098131C"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HOJAS DE HALLAZGO DE AUDITORÍA</w:t>
            </w:r>
          </w:p>
          <w:p w14:paraId="2521F21D" w14:textId="77777777" w:rsidR="00550675" w:rsidRPr="00B5307E" w:rsidRDefault="00550675" w:rsidP="00550675">
            <w:pPr>
              <w:spacing w:line="276" w:lineRule="auto"/>
              <w:jc w:val="center"/>
              <w:rPr>
                <w:rFonts w:ascii="Times New Roman" w:hAnsi="Times New Roman" w:cs="Times New Roman"/>
                <w:b/>
                <w:sz w:val="20"/>
                <w:szCs w:val="20"/>
              </w:rPr>
            </w:pPr>
            <w:r w:rsidRPr="00BA03CB">
              <w:rPr>
                <w:rFonts w:ascii="Times New Roman" w:hAnsi="Times New Roman" w:cs="Times New Roman"/>
                <w:b/>
              </w:rPr>
              <w:t>PERIODO: 01 de enero al 31 de diciembre de 2017</w:t>
            </w:r>
          </w:p>
        </w:tc>
      </w:tr>
      <w:tr w:rsidR="00550675" w:rsidRPr="00B5307E" w14:paraId="7427D0B7" w14:textId="77777777" w:rsidTr="00550675">
        <w:tc>
          <w:tcPr>
            <w:tcW w:w="3896" w:type="pct"/>
            <w:gridSpan w:val="2"/>
            <w:tcBorders>
              <w:top w:val="single" w:sz="4" w:space="0" w:color="auto"/>
              <w:left w:val="single" w:sz="4" w:space="0" w:color="auto"/>
              <w:bottom w:val="single" w:sz="4" w:space="0" w:color="auto"/>
              <w:right w:val="single" w:sz="4" w:space="0" w:color="auto"/>
            </w:tcBorders>
            <w:vAlign w:val="center"/>
          </w:tcPr>
          <w:p w14:paraId="40D59A8B" w14:textId="77777777" w:rsidR="00550675" w:rsidRPr="00AD2BFD" w:rsidRDefault="00550675" w:rsidP="00550675">
            <w:pPr>
              <w:spacing w:before="120" w:after="120"/>
              <w:jc w:val="center"/>
              <w:rPr>
                <w:rFonts w:ascii="Times New Roman" w:hAnsi="Times New Roman" w:cs="Times New Roman"/>
                <w:b/>
                <w:szCs w:val="20"/>
              </w:rPr>
            </w:pPr>
            <w:r w:rsidRPr="00B5307E">
              <w:rPr>
                <w:rFonts w:ascii="Times New Roman" w:hAnsi="Times New Roman" w:cs="Times New Roman"/>
                <w:b/>
                <w:szCs w:val="20"/>
              </w:rPr>
              <w:t xml:space="preserve">Hoja de Hallazgo.: </w:t>
            </w:r>
            <w:r w:rsidRPr="00B5307E">
              <w:rPr>
                <w:rFonts w:ascii="Times New Roman" w:hAnsi="Times New Roman" w:cs="Times New Roman"/>
                <w:b/>
                <w:color w:val="FF0000"/>
                <w:szCs w:val="20"/>
              </w:rPr>
              <w:t>001</w:t>
            </w:r>
          </w:p>
        </w:tc>
        <w:tc>
          <w:tcPr>
            <w:tcW w:w="1104" w:type="pct"/>
            <w:tcBorders>
              <w:top w:val="single" w:sz="4" w:space="0" w:color="auto"/>
              <w:left w:val="single" w:sz="4" w:space="0" w:color="auto"/>
              <w:bottom w:val="single" w:sz="4" w:space="0" w:color="auto"/>
              <w:right w:val="single" w:sz="4" w:space="0" w:color="auto"/>
            </w:tcBorders>
            <w:vAlign w:val="center"/>
          </w:tcPr>
          <w:p w14:paraId="5D969039" w14:textId="77777777" w:rsidR="00550675" w:rsidRPr="00B5307E" w:rsidRDefault="00550675" w:rsidP="00550675">
            <w:pPr>
              <w:jc w:val="center"/>
              <w:rPr>
                <w:rFonts w:ascii="Times New Roman" w:hAnsi="Times New Roman" w:cs="Times New Roman"/>
                <w:b/>
                <w:bCs/>
                <w:sz w:val="20"/>
                <w:szCs w:val="20"/>
                <w:lang w:eastAsia="es-MX"/>
              </w:rPr>
            </w:pPr>
            <w:r w:rsidRPr="00B5307E">
              <w:rPr>
                <w:rFonts w:ascii="Times New Roman" w:hAnsi="Times New Roman" w:cs="Times New Roman"/>
                <w:b/>
                <w:szCs w:val="20"/>
              </w:rPr>
              <w:t xml:space="preserve">Ref. P/T: </w:t>
            </w:r>
            <w:r w:rsidRPr="00B5307E">
              <w:rPr>
                <w:rFonts w:ascii="Times New Roman" w:hAnsi="Times New Roman" w:cs="Times New Roman"/>
                <w:b/>
                <w:color w:val="FF0000"/>
                <w:szCs w:val="20"/>
              </w:rPr>
              <w:t>A1</w:t>
            </w:r>
          </w:p>
        </w:tc>
      </w:tr>
      <w:tr w:rsidR="00550675" w:rsidRPr="00B5307E" w14:paraId="5780AE51"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67EFFE8"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Descripción del Hallazgo:</w:t>
            </w:r>
          </w:p>
        </w:tc>
        <w:tc>
          <w:tcPr>
            <w:tcW w:w="3923" w:type="pct"/>
            <w:gridSpan w:val="2"/>
            <w:tcBorders>
              <w:top w:val="single" w:sz="4" w:space="0" w:color="auto"/>
              <w:left w:val="single" w:sz="4" w:space="0" w:color="auto"/>
              <w:bottom w:val="single" w:sz="4" w:space="0" w:color="auto"/>
              <w:right w:val="single" w:sz="4" w:space="0" w:color="auto"/>
            </w:tcBorders>
            <w:vAlign w:val="center"/>
            <w:hideMark/>
          </w:tcPr>
          <w:p w14:paraId="412C31D6" w14:textId="677289E1" w:rsidR="00550675" w:rsidRPr="00B5307E" w:rsidRDefault="00550675" w:rsidP="00550675">
            <w:pPr>
              <w:spacing w:line="276" w:lineRule="auto"/>
              <w:rPr>
                <w:rFonts w:ascii="Times New Roman" w:hAnsi="Times New Roman" w:cs="Times New Roman"/>
                <w:sz w:val="20"/>
                <w:szCs w:val="20"/>
              </w:rPr>
            </w:pPr>
            <w:bookmarkStart w:id="196" w:name="_Hlk518500503"/>
            <w:r w:rsidRPr="002E2B15">
              <w:rPr>
                <w:rFonts w:ascii="Times New Roman" w:hAnsi="Times New Roman" w:cs="Times New Roman"/>
                <w:sz w:val="20"/>
                <w:szCs w:val="20"/>
              </w:rPr>
              <w:t>No se han elaborado metas e indicadores de gestión para la cooperativa</w:t>
            </w:r>
            <w:r w:rsidR="007521A4">
              <w:rPr>
                <w:rFonts w:ascii="Times New Roman" w:hAnsi="Times New Roman" w:cs="Times New Roman"/>
                <w:sz w:val="20"/>
                <w:szCs w:val="20"/>
              </w:rPr>
              <w:t>, lo cual ha limitado la eficacia de los resultados</w:t>
            </w:r>
            <w:r w:rsidRPr="002E2B15">
              <w:rPr>
                <w:rFonts w:ascii="Times New Roman" w:hAnsi="Times New Roman" w:cs="Times New Roman"/>
                <w:sz w:val="20"/>
                <w:szCs w:val="20"/>
              </w:rPr>
              <w:t>.</w:t>
            </w:r>
            <w:bookmarkEnd w:id="196"/>
          </w:p>
        </w:tc>
      </w:tr>
      <w:tr w:rsidR="00550675" w:rsidRPr="00B5307E" w14:paraId="10B20961"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7EAC2F84"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Condición:</w:t>
            </w:r>
          </w:p>
        </w:tc>
        <w:tc>
          <w:tcPr>
            <w:tcW w:w="3923" w:type="pct"/>
            <w:gridSpan w:val="2"/>
            <w:tcBorders>
              <w:top w:val="single" w:sz="4" w:space="0" w:color="auto"/>
              <w:left w:val="single" w:sz="4" w:space="0" w:color="auto"/>
              <w:bottom w:val="single" w:sz="4" w:space="0" w:color="auto"/>
              <w:right w:val="single" w:sz="4" w:space="0" w:color="auto"/>
            </w:tcBorders>
            <w:hideMark/>
          </w:tcPr>
          <w:p w14:paraId="2EA7CFD8" w14:textId="77777777" w:rsidR="00550675" w:rsidRPr="00DF4A90"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De</w:t>
            </w:r>
            <w:r>
              <w:rPr>
                <w:rFonts w:ascii="Times New Roman" w:hAnsi="Times New Roman" w:cs="Times New Roman"/>
                <w:sz w:val="20"/>
                <w:szCs w:val="20"/>
              </w:rPr>
              <w:t xml:space="preserve"> conformidad</w:t>
            </w:r>
            <w:r w:rsidRPr="00B5307E">
              <w:rPr>
                <w:rFonts w:ascii="Times New Roman" w:hAnsi="Times New Roman" w:cs="Times New Roman"/>
                <w:sz w:val="20"/>
                <w:szCs w:val="20"/>
              </w:rPr>
              <w:t xml:space="preserve"> al procedimiento de auditoría se procedió a </w:t>
            </w:r>
            <w:r>
              <w:rPr>
                <w:rFonts w:ascii="Times New Roman" w:hAnsi="Times New Roman" w:cs="Times New Roman"/>
                <w:sz w:val="20"/>
                <w:szCs w:val="20"/>
              </w:rPr>
              <w:t xml:space="preserve">solicitar a la Gerencia de la cooperativa se informe el detalle </w:t>
            </w:r>
            <w:r w:rsidRPr="00DF4A90">
              <w:rPr>
                <w:rFonts w:ascii="Times New Roman" w:hAnsi="Times New Roman" w:cs="Times New Roman"/>
                <w:sz w:val="20"/>
                <w:szCs w:val="20"/>
              </w:rPr>
              <w:t>de la elaboración de objetivos y metas para la cooperat</w:t>
            </w:r>
            <w:r>
              <w:rPr>
                <w:rFonts w:ascii="Times New Roman" w:hAnsi="Times New Roman" w:cs="Times New Roman"/>
                <w:sz w:val="20"/>
                <w:szCs w:val="20"/>
              </w:rPr>
              <w:t>iva en el ejercicio fiscal 2017, así como también el n</w:t>
            </w:r>
            <w:r w:rsidRPr="00DF4A90">
              <w:rPr>
                <w:rFonts w:ascii="Times New Roman" w:hAnsi="Times New Roman" w:cs="Times New Roman"/>
                <w:sz w:val="20"/>
                <w:szCs w:val="20"/>
              </w:rPr>
              <w:t>ombre de los responsables de la elabo</w:t>
            </w:r>
            <w:r>
              <w:rPr>
                <w:rFonts w:ascii="Times New Roman" w:hAnsi="Times New Roman" w:cs="Times New Roman"/>
                <w:sz w:val="20"/>
                <w:szCs w:val="20"/>
              </w:rPr>
              <w:t>ración de los objetivos y metas, de lo cual</w:t>
            </w:r>
            <w:r w:rsidRPr="00DF4A90">
              <w:rPr>
                <w:rFonts w:ascii="Times New Roman" w:hAnsi="Times New Roman" w:cs="Times New Roman"/>
                <w:sz w:val="20"/>
                <w:szCs w:val="20"/>
              </w:rPr>
              <w:t>, al no receptar comunicación por escrito se solicitó audiencia con el Gerente de la cooperativa, quien procedió a exponer de manera verbal lo siguiente:</w:t>
            </w:r>
          </w:p>
          <w:p w14:paraId="76DD52BA" w14:textId="77777777" w:rsidR="00550675" w:rsidRPr="00DF4A90" w:rsidRDefault="00550675" w:rsidP="00550675">
            <w:pPr>
              <w:spacing w:line="276" w:lineRule="auto"/>
              <w:jc w:val="both"/>
              <w:rPr>
                <w:rFonts w:ascii="Times New Roman" w:hAnsi="Times New Roman" w:cs="Times New Roman"/>
                <w:sz w:val="20"/>
                <w:szCs w:val="20"/>
              </w:rPr>
            </w:pPr>
            <w:r w:rsidRPr="00DF4A90">
              <w:rPr>
                <w:rFonts w:ascii="Times New Roman" w:hAnsi="Times New Roman" w:cs="Times New Roman"/>
                <w:i/>
                <w:sz w:val="20"/>
                <w:szCs w:val="20"/>
              </w:rPr>
              <w:t>“La cooperativa de taxis 12 de marzo, realiza sus actividades de conformidad a lo establecido en el reglamento interno de la institución, en donde se establecen las acciones que se deben ejecutar y las prohibiciones al personal, es así que las actividades ejecutadas se encaminan al cumplimiento del reglamento y objetivos de la cooperativa que ya se encuentran establecidos; por otro lado, específicamente no se han elaborado metas anuales, pero si se efectúan los correspondientes informes de los principales logros y problemas los cuales son expresados en las asambleas, siendo estas actividades de responsabilidad de la Gerencia de la Cooperativa en apoyo del Consejo de Administración y Consejo de Vigilancia”</w:t>
            </w:r>
            <w:r w:rsidRPr="00DF4A90">
              <w:rPr>
                <w:rFonts w:ascii="Times New Roman" w:hAnsi="Times New Roman" w:cs="Times New Roman"/>
                <w:sz w:val="20"/>
                <w:szCs w:val="20"/>
              </w:rPr>
              <w:t>.</w:t>
            </w:r>
          </w:p>
          <w:p w14:paraId="23BBB1CB" w14:textId="77777777" w:rsidR="00550675" w:rsidRPr="00DF4A90" w:rsidRDefault="00550675" w:rsidP="00550675">
            <w:pPr>
              <w:spacing w:line="276" w:lineRule="auto"/>
              <w:jc w:val="both"/>
              <w:rPr>
                <w:rFonts w:ascii="Times New Roman" w:hAnsi="Times New Roman" w:cs="Times New Roman"/>
                <w:sz w:val="20"/>
                <w:szCs w:val="20"/>
              </w:rPr>
            </w:pPr>
          </w:p>
          <w:p w14:paraId="72A074E9" w14:textId="77777777" w:rsidR="00550675" w:rsidRPr="00B5307E" w:rsidRDefault="00550675" w:rsidP="00550675">
            <w:pPr>
              <w:spacing w:line="276" w:lineRule="auto"/>
              <w:jc w:val="both"/>
              <w:rPr>
                <w:rFonts w:ascii="Times New Roman" w:hAnsi="Times New Roman" w:cs="Times New Roman"/>
                <w:sz w:val="20"/>
                <w:szCs w:val="20"/>
              </w:rPr>
            </w:pPr>
            <w:r w:rsidRPr="00DF4A90">
              <w:rPr>
                <w:rFonts w:ascii="Times New Roman" w:hAnsi="Times New Roman" w:cs="Times New Roman"/>
                <w:sz w:val="20"/>
                <w:szCs w:val="20"/>
              </w:rPr>
              <w:t>Posterior a lo expresado por el Gerente, se entrevistó a varios socios al azar consultado al respecto de si en las asambleas se exponían informes de la gestión de la cooperativa, de lo cual se indicó que no en todas se da esta situación, pero que si se expresa frecuentemente los principales logros y problemas que se dan en la cooperativa. Se les consultó si en alguna ocasión se le han mostrado indicadores de cumplimiento de metas a lo cual respondieron que no</w:t>
            </w:r>
            <w:r>
              <w:rPr>
                <w:rFonts w:ascii="Times New Roman" w:hAnsi="Times New Roman" w:cs="Times New Roman"/>
                <w:sz w:val="20"/>
                <w:szCs w:val="20"/>
              </w:rPr>
              <w:t>, denotando así el incumplimiento en la elaboración de metas e indicadores para la institución.</w:t>
            </w:r>
          </w:p>
        </w:tc>
      </w:tr>
      <w:tr w:rsidR="00550675" w:rsidRPr="00B5307E" w14:paraId="67518D20"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191E9619"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Criterio:</w:t>
            </w:r>
          </w:p>
        </w:tc>
        <w:tc>
          <w:tcPr>
            <w:tcW w:w="3923" w:type="pct"/>
            <w:gridSpan w:val="2"/>
            <w:tcBorders>
              <w:top w:val="single" w:sz="4" w:space="0" w:color="auto"/>
              <w:left w:val="single" w:sz="4" w:space="0" w:color="auto"/>
              <w:bottom w:val="single" w:sz="4" w:space="0" w:color="auto"/>
              <w:right w:val="single" w:sz="4" w:space="0" w:color="auto"/>
            </w:tcBorders>
            <w:hideMark/>
          </w:tcPr>
          <w:p w14:paraId="4570F7FA" w14:textId="3C826D18"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establecimiento de metas e indicadores de gestión para la cooperativa</w:t>
            </w:r>
            <w:r w:rsidRPr="00B5307E">
              <w:rPr>
                <w:rFonts w:ascii="Times New Roman" w:hAnsi="Times New Roman" w:cs="Times New Roman"/>
                <w:sz w:val="20"/>
                <w:szCs w:val="20"/>
              </w:rPr>
              <w:t xml:space="preserve"> se constituye en una inobservancia a las disposiciones estatutarias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sustentado el incumplimiento en lo dispuesto en el </w:t>
            </w:r>
            <w:r w:rsidR="00E34E6D">
              <w:rPr>
                <w:rFonts w:ascii="Times New Roman" w:hAnsi="Times New Roman" w:cs="Times New Roman"/>
                <w:sz w:val="20"/>
                <w:szCs w:val="20"/>
              </w:rPr>
              <w:t xml:space="preserve">Reglamento a la Ley Orgánica de Economía Popular y Solidaria (LOEPS); y </w:t>
            </w:r>
            <w:r w:rsidRPr="00DF4A90">
              <w:rPr>
                <w:rFonts w:ascii="Times New Roman" w:hAnsi="Times New Roman" w:cs="Times New Roman"/>
                <w:sz w:val="20"/>
                <w:szCs w:val="20"/>
              </w:rPr>
              <w:t>Estatuto de la cooperativa de transporte de pasajeros en taxi “12 de marzo”</w:t>
            </w:r>
            <w:r w:rsidRPr="00B5307E">
              <w:rPr>
                <w:rFonts w:ascii="Times New Roman" w:hAnsi="Times New Roman" w:cs="Times New Roman"/>
                <w:sz w:val="20"/>
                <w:szCs w:val="20"/>
              </w:rPr>
              <w:t>, en lo que corresponde:</w:t>
            </w:r>
          </w:p>
          <w:p w14:paraId="19E602D2" w14:textId="729FF779" w:rsidR="00550675" w:rsidRDefault="00550675" w:rsidP="00550675">
            <w:pPr>
              <w:spacing w:line="276" w:lineRule="auto"/>
              <w:jc w:val="both"/>
              <w:rPr>
                <w:rFonts w:ascii="Times New Roman" w:hAnsi="Times New Roman" w:cs="Times New Roman"/>
                <w:sz w:val="20"/>
                <w:szCs w:val="20"/>
              </w:rPr>
            </w:pPr>
          </w:p>
          <w:p w14:paraId="7DE5E147" w14:textId="477383E5" w:rsidR="00E34E6D" w:rsidRPr="00A203C7" w:rsidRDefault="00E34E6D" w:rsidP="00550675">
            <w:pPr>
              <w:spacing w:line="276" w:lineRule="auto"/>
              <w:jc w:val="both"/>
              <w:rPr>
                <w:rFonts w:ascii="Times New Roman" w:hAnsi="Times New Roman" w:cs="Times New Roman"/>
                <w:b/>
                <w:i/>
                <w:sz w:val="20"/>
                <w:szCs w:val="20"/>
                <w:u w:val="single"/>
              </w:rPr>
            </w:pPr>
            <w:r w:rsidRPr="00A203C7">
              <w:rPr>
                <w:rFonts w:ascii="Times New Roman" w:hAnsi="Times New Roman" w:cs="Times New Roman"/>
                <w:b/>
                <w:i/>
                <w:sz w:val="20"/>
                <w:szCs w:val="20"/>
                <w:u w:val="single"/>
              </w:rPr>
              <w:t>Reglamento a la Ley Orgánica de Economía Popular y Solidaria – LOEPS:</w:t>
            </w:r>
          </w:p>
          <w:p w14:paraId="3597C674" w14:textId="6DD4A437" w:rsidR="00E34E6D" w:rsidRPr="00A203C7" w:rsidRDefault="00E34E6D" w:rsidP="00550675">
            <w:pPr>
              <w:spacing w:line="276" w:lineRule="auto"/>
              <w:jc w:val="both"/>
              <w:rPr>
                <w:rFonts w:ascii="Times New Roman" w:hAnsi="Times New Roman" w:cs="Times New Roman"/>
                <w:sz w:val="20"/>
                <w:szCs w:val="20"/>
                <w:lang w:val="es-EC"/>
              </w:rPr>
            </w:pPr>
            <w:r w:rsidRPr="00A203C7">
              <w:rPr>
                <w:rFonts w:ascii="Times New Roman" w:hAnsi="Times New Roman" w:cs="Times New Roman"/>
                <w:sz w:val="20"/>
                <w:szCs w:val="20"/>
              </w:rPr>
              <w:t xml:space="preserve">En lo que corresponde al art. 34.- </w:t>
            </w:r>
            <w:r w:rsidRPr="00A203C7">
              <w:rPr>
                <w:rFonts w:ascii="Times New Roman" w:hAnsi="Times New Roman" w:cs="Times New Roman"/>
                <w:sz w:val="20"/>
                <w:szCs w:val="20"/>
                <w:lang w:val="es-EC"/>
              </w:rPr>
              <w:t>Atribuciones y deberes</w:t>
            </w:r>
            <w:r w:rsidR="00A203C7" w:rsidRPr="00A203C7">
              <w:rPr>
                <w:rFonts w:ascii="Times New Roman" w:hAnsi="Times New Roman" w:cs="Times New Roman"/>
                <w:sz w:val="20"/>
                <w:szCs w:val="20"/>
                <w:lang w:val="es-EC"/>
              </w:rPr>
              <w:t xml:space="preserve"> de</w:t>
            </w:r>
            <w:r w:rsidRPr="00A203C7">
              <w:rPr>
                <w:rFonts w:ascii="Times New Roman" w:hAnsi="Times New Roman" w:cs="Times New Roman"/>
                <w:sz w:val="20"/>
                <w:szCs w:val="20"/>
                <w:lang w:val="es-EC"/>
              </w:rPr>
              <w:t>l Consejo de Administración</w:t>
            </w:r>
            <w:r w:rsidR="00A203C7" w:rsidRPr="00A203C7">
              <w:rPr>
                <w:rFonts w:ascii="Times New Roman" w:hAnsi="Times New Roman" w:cs="Times New Roman"/>
                <w:sz w:val="20"/>
                <w:szCs w:val="20"/>
                <w:lang w:val="es-EC"/>
              </w:rPr>
              <w:t>, y, art. 44.- Atribuciones y responsabilidades del Gerente.</w:t>
            </w:r>
          </w:p>
          <w:p w14:paraId="063EA889" w14:textId="77777777" w:rsidR="00A203C7" w:rsidRPr="00B5307E" w:rsidRDefault="00A203C7" w:rsidP="00550675">
            <w:pPr>
              <w:spacing w:line="276" w:lineRule="auto"/>
              <w:jc w:val="both"/>
              <w:rPr>
                <w:rFonts w:ascii="Times New Roman" w:hAnsi="Times New Roman" w:cs="Times New Roman"/>
                <w:sz w:val="20"/>
                <w:szCs w:val="20"/>
              </w:rPr>
            </w:pPr>
          </w:p>
          <w:p w14:paraId="2806F354" w14:textId="77777777" w:rsidR="00550675" w:rsidRPr="00B5307E" w:rsidRDefault="00550675" w:rsidP="00550675">
            <w:pPr>
              <w:spacing w:line="276" w:lineRule="auto"/>
              <w:jc w:val="both"/>
              <w:rPr>
                <w:rFonts w:ascii="Times New Roman" w:hAnsi="Times New Roman" w:cs="Times New Roman"/>
                <w:b/>
                <w:i/>
                <w:sz w:val="20"/>
                <w:szCs w:val="20"/>
              </w:rPr>
            </w:pPr>
            <w:r>
              <w:rPr>
                <w:rFonts w:ascii="Times New Roman" w:hAnsi="Times New Roman" w:cs="Times New Roman"/>
                <w:b/>
                <w:i/>
                <w:sz w:val="20"/>
                <w:szCs w:val="20"/>
                <w:u w:val="single"/>
              </w:rPr>
              <w:t>Estatuto de la cooperativa de transporte de pasajeros en taxi “12 de marzo</w:t>
            </w:r>
            <w:r w:rsidRPr="00B5307E">
              <w:rPr>
                <w:rFonts w:ascii="Times New Roman" w:hAnsi="Times New Roman" w:cs="Times New Roman"/>
                <w:b/>
                <w:i/>
                <w:sz w:val="20"/>
                <w:szCs w:val="20"/>
                <w:u w:val="single"/>
              </w:rPr>
              <w:t>”:</w:t>
            </w:r>
            <w:r w:rsidRPr="00B5307E">
              <w:rPr>
                <w:rFonts w:ascii="Times New Roman" w:hAnsi="Times New Roman" w:cs="Times New Roman"/>
                <w:b/>
                <w:i/>
                <w:sz w:val="20"/>
                <w:szCs w:val="20"/>
              </w:rPr>
              <w:t xml:space="preserve"> </w:t>
            </w:r>
          </w:p>
          <w:p w14:paraId="2DB1AA78"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w:t>
            </w:r>
            <w:r>
              <w:rPr>
                <w:rFonts w:ascii="Times New Roman" w:hAnsi="Times New Roman" w:cs="Times New Roman"/>
                <w:i/>
                <w:color w:val="000000"/>
                <w:w w:val="101"/>
                <w:sz w:val="20"/>
                <w:szCs w:val="20"/>
              </w:rPr>
              <w:t>22</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Atribuciones, numeral 2) Planificar y evaluar el funcionamiento de la cooperativa; numeral 3) Aprobar políticas institucionales y metodologías de trabajo; numeral 18) Aprobar los programas de educación, capacitación y bienestar social de la cooperativa con sus respectivos presupuestos</w:t>
            </w:r>
            <w:r w:rsidRPr="00B5307E">
              <w:rPr>
                <w:rFonts w:ascii="Times New Roman" w:hAnsi="Times New Roman" w:cs="Times New Roman"/>
                <w:i/>
                <w:color w:val="000000"/>
                <w:w w:val="101"/>
                <w:sz w:val="20"/>
                <w:szCs w:val="20"/>
              </w:rPr>
              <w:t>.</w:t>
            </w:r>
          </w:p>
          <w:p w14:paraId="13E585FA"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36.- </w:t>
            </w:r>
            <w:r>
              <w:rPr>
                <w:rFonts w:ascii="Times New Roman" w:hAnsi="Times New Roman" w:cs="Times New Roman"/>
                <w:i/>
                <w:color w:val="000000"/>
                <w:w w:val="101"/>
                <w:sz w:val="20"/>
                <w:szCs w:val="20"/>
              </w:rPr>
              <w:t>Atribuciones y responsabilidades, numeral 2) Proponer al Consejo de Administración las políticas, reglamentos y procedimientos necesarios para el buen funcionamiento de la cooperativa</w:t>
            </w:r>
            <w:r w:rsidRPr="00B5307E">
              <w:rPr>
                <w:rFonts w:ascii="Times New Roman" w:hAnsi="Times New Roman" w:cs="Times New Roman"/>
                <w:i/>
                <w:color w:val="000000"/>
                <w:w w:val="101"/>
                <w:sz w:val="20"/>
                <w:szCs w:val="20"/>
              </w:rPr>
              <w:t>.</w:t>
            </w:r>
          </w:p>
        </w:tc>
      </w:tr>
      <w:tr w:rsidR="00550675" w:rsidRPr="00B5307E" w14:paraId="1B7DC591"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EA00581"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lastRenderedPageBreak/>
              <w:t>Causa:</w:t>
            </w:r>
          </w:p>
        </w:tc>
        <w:tc>
          <w:tcPr>
            <w:tcW w:w="3923" w:type="pct"/>
            <w:gridSpan w:val="2"/>
            <w:tcBorders>
              <w:top w:val="single" w:sz="4" w:space="0" w:color="auto"/>
              <w:left w:val="single" w:sz="4" w:space="0" w:color="auto"/>
              <w:bottom w:val="single" w:sz="4" w:space="0" w:color="auto"/>
              <w:right w:val="single" w:sz="4" w:space="0" w:color="auto"/>
            </w:tcBorders>
            <w:hideMark/>
          </w:tcPr>
          <w:p w14:paraId="1BFFE987"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establecimiento de metas e indicadores de gestión para la cooperativa</w:t>
            </w:r>
            <w:r w:rsidRPr="00B5307E">
              <w:rPr>
                <w:rFonts w:ascii="Times New Roman" w:hAnsi="Times New Roman" w:cs="Times New Roman"/>
                <w:sz w:val="20"/>
                <w:szCs w:val="20"/>
              </w:rPr>
              <w:t xml:space="preserve"> se produce d</w:t>
            </w:r>
            <w:r>
              <w:rPr>
                <w:rFonts w:ascii="Times New Roman" w:hAnsi="Times New Roman" w:cs="Times New Roman"/>
                <w:sz w:val="20"/>
                <w:szCs w:val="20"/>
              </w:rPr>
              <w:t>ebido a que desde del Consejo de Administración</w:t>
            </w:r>
            <w:r w:rsidRPr="00B5307E">
              <w:rPr>
                <w:rFonts w:ascii="Times New Roman" w:hAnsi="Times New Roman" w:cs="Times New Roman"/>
                <w:sz w:val="20"/>
                <w:szCs w:val="20"/>
              </w:rPr>
              <w:t xml:space="preserve"> y Gerencia no se han </w:t>
            </w:r>
            <w:r>
              <w:rPr>
                <w:rFonts w:ascii="Times New Roman" w:hAnsi="Times New Roman" w:cs="Times New Roman"/>
                <w:sz w:val="20"/>
                <w:szCs w:val="20"/>
              </w:rPr>
              <w:t>implementado</w:t>
            </w:r>
            <w:r w:rsidRPr="00B5307E">
              <w:rPr>
                <w:rFonts w:ascii="Times New Roman" w:hAnsi="Times New Roman" w:cs="Times New Roman"/>
                <w:sz w:val="20"/>
                <w:szCs w:val="20"/>
              </w:rPr>
              <w:t xml:space="preserve"> acc</w:t>
            </w:r>
            <w:r>
              <w:rPr>
                <w:rFonts w:ascii="Times New Roman" w:hAnsi="Times New Roman" w:cs="Times New Roman"/>
                <w:sz w:val="20"/>
                <w:szCs w:val="20"/>
              </w:rPr>
              <w:t>iones necesarias tendientes el establecimiento de estos instrumentos fundamentales para efectuar una adecuada planificación a corto y largo plazo, lo cual le permita a la institución.</w:t>
            </w:r>
          </w:p>
          <w:p w14:paraId="43AE9458"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En el mismo sentido por parte de </w:t>
            </w:r>
            <w:r>
              <w:rPr>
                <w:rFonts w:ascii="Times New Roman" w:hAnsi="Times New Roman" w:cs="Times New Roman"/>
                <w:sz w:val="20"/>
                <w:szCs w:val="20"/>
              </w:rPr>
              <w:t>la Asamblea General de Socios</w:t>
            </w:r>
            <w:r w:rsidRPr="00B5307E">
              <w:rPr>
                <w:rFonts w:ascii="Times New Roman" w:hAnsi="Times New Roman" w:cs="Times New Roman"/>
                <w:sz w:val="20"/>
                <w:szCs w:val="20"/>
              </w:rPr>
              <w:t xml:space="preserve"> existe un desconocimiento de la importancia que representa para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contar con </w:t>
            </w:r>
            <w:r>
              <w:rPr>
                <w:rFonts w:ascii="Times New Roman" w:hAnsi="Times New Roman" w:cs="Times New Roman"/>
                <w:sz w:val="20"/>
                <w:szCs w:val="20"/>
              </w:rPr>
              <w:t>metas e indicadores de gestión que les permitan a la institución contar con herramientas de medición y evaluación, a fin de que se puedan adoptar medidas correctivas de ser necesario, para alcanzar las metas planteadas en cada periodo.</w:t>
            </w:r>
          </w:p>
        </w:tc>
      </w:tr>
      <w:tr w:rsidR="00550675" w:rsidRPr="00B5307E" w14:paraId="133E8258"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43111E19"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Efecto:</w:t>
            </w:r>
          </w:p>
        </w:tc>
        <w:tc>
          <w:tcPr>
            <w:tcW w:w="3923" w:type="pct"/>
            <w:gridSpan w:val="2"/>
            <w:tcBorders>
              <w:top w:val="single" w:sz="4" w:space="0" w:color="auto"/>
              <w:left w:val="single" w:sz="4" w:space="0" w:color="auto"/>
              <w:bottom w:val="single" w:sz="4" w:space="0" w:color="auto"/>
              <w:right w:val="single" w:sz="4" w:space="0" w:color="auto"/>
            </w:tcBorders>
            <w:hideMark/>
          </w:tcPr>
          <w:p w14:paraId="02BC776F" w14:textId="77613671" w:rsidR="00550675" w:rsidRPr="00B5307E" w:rsidRDefault="00550675" w:rsidP="007521A4">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establecimiento de metas e indicadores de gestión para la cooperativa</w:t>
            </w:r>
            <w:r w:rsidRPr="00B5307E">
              <w:rPr>
                <w:rFonts w:ascii="Times New Roman" w:hAnsi="Times New Roman" w:cs="Times New Roman"/>
                <w:sz w:val="20"/>
                <w:szCs w:val="20"/>
              </w:rPr>
              <w:t xml:space="preserve"> afecta </w:t>
            </w:r>
            <w:r>
              <w:rPr>
                <w:rFonts w:ascii="Times New Roman" w:hAnsi="Times New Roman" w:cs="Times New Roman"/>
                <w:sz w:val="20"/>
                <w:szCs w:val="20"/>
              </w:rPr>
              <w:t>el sistema de control interno institucional</w:t>
            </w:r>
            <w:r w:rsidR="007521A4">
              <w:rPr>
                <w:rFonts w:ascii="Times New Roman" w:hAnsi="Times New Roman" w:cs="Times New Roman"/>
                <w:sz w:val="20"/>
                <w:szCs w:val="20"/>
              </w:rPr>
              <w:t xml:space="preserve"> y a la eficacia en la ejecución de las actividades propias de la cooperativa</w:t>
            </w:r>
            <w:r>
              <w:rPr>
                <w:rFonts w:ascii="Times New Roman" w:hAnsi="Times New Roman" w:cs="Times New Roman"/>
                <w:sz w:val="20"/>
                <w:szCs w:val="20"/>
              </w:rPr>
              <w:t>, en cuanto se carece de herramientas de monitoreo y seguimiento a los resultados obtenidos en la gestión administrativa, operativa y financiera de la institución, lo cual puede conllevar a la ocurrencia de problemas en torno a la adecuada funcionalidad de la cooperativa.</w:t>
            </w:r>
          </w:p>
        </w:tc>
      </w:tr>
      <w:tr w:rsidR="00550675" w:rsidRPr="00B5307E" w14:paraId="215424BD"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601B131B"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Conclusiones:</w:t>
            </w:r>
          </w:p>
        </w:tc>
        <w:tc>
          <w:tcPr>
            <w:tcW w:w="3923" w:type="pct"/>
            <w:gridSpan w:val="2"/>
            <w:tcBorders>
              <w:top w:val="single" w:sz="4" w:space="0" w:color="auto"/>
              <w:left w:val="single" w:sz="4" w:space="0" w:color="auto"/>
              <w:bottom w:val="single" w:sz="4" w:space="0" w:color="auto"/>
              <w:right w:val="single" w:sz="4" w:space="0" w:color="auto"/>
            </w:tcBorders>
            <w:hideMark/>
          </w:tcPr>
          <w:p w14:paraId="09B8D8F1"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En base a los resultados obte</w:t>
            </w:r>
            <w:r>
              <w:rPr>
                <w:rFonts w:ascii="Times New Roman" w:hAnsi="Times New Roman" w:cs="Times New Roman"/>
                <w:sz w:val="20"/>
                <w:szCs w:val="20"/>
              </w:rPr>
              <w:t>nidos en la revisión efectuada por la auditoría</w:t>
            </w:r>
            <w:r w:rsidRPr="00B5307E">
              <w:rPr>
                <w:rFonts w:ascii="Times New Roman" w:hAnsi="Times New Roman" w:cs="Times New Roman"/>
                <w:sz w:val="20"/>
                <w:szCs w:val="20"/>
              </w:rPr>
              <w:t xml:space="preserve">, </w:t>
            </w:r>
            <w:r>
              <w:rPr>
                <w:rFonts w:ascii="Times New Roman" w:hAnsi="Times New Roman" w:cs="Times New Roman"/>
                <w:sz w:val="20"/>
                <w:szCs w:val="20"/>
              </w:rPr>
              <w:t>así como también la información proporcionada por el</w:t>
            </w:r>
            <w:r w:rsidRPr="00B5307E">
              <w:rPr>
                <w:rFonts w:ascii="Times New Roman" w:hAnsi="Times New Roman" w:cs="Times New Roman"/>
                <w:sz w:val="20"/>
                <w:szCs w:val="20"/>
              </w:rPr>
              <w:t xml:space="preserve"> Gerente </w:t>
            </w:r>
            <w:r>
              <w:rPr>
                <w:rFonts w:ascii="Times New Roman" w:hAnsi="Times New Roman" w:cs="Times New Roman"/>
                <w:sz w:val="20"/>
                <w:szCs w:val="20"/>
              </w:rPr>
              <w:t xml:space="preserve">y socios </w:t>
            </w:r>
            <w:r w:rsidRPr="00B5307E">
              <w:rPr>
                <w:rFonts w:ascii="Times New Roman" w:hAnsi="Times New Roman" w:cs="Times New Roman"/>
                <w:sz w:val="20"/>
                <w:szCs w:val="20"/>
              </w:rPr>
              <w:t xml:space="preserve">de la </w:t>
            </w:r>
            <w:r>
              <w:rPr>
                <w:rFonts w:ascii="Times New Roman" w:hAnsi="Times New Roman" w:cs="Times New Roman"/>
                <w:sz w:val="20"/>
                <w:szCs w:val="20"/>
              </w:rPr>
              <w:t>cooperativa de transporte de pasajeros en taxis “12 de marzo”</w:t>
            </w:r>
            <w:r w:rsidRPr="00B5307E">
              <w:rPr>
                <w:rFonts w:ascii="Times New Roman" w:hAnsi="Times New Roman" w:cs="Times New Roman"/>
                <w:sz w:val="20"/>
                <w:szCs w:val="20"/>
              </w:rPr>
              <w:t>, el equipo auditor concluye:</w:t>
            </w:r>
          </w:p>
          <w:p w14:paraId="136738C5" w14:textId="77777777" w:rsidR="00550675" w:rsidRPr="00C20A06" w:rsidRDefault="00550675" w:rsidP="00FF46A4">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Administración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l 01 de enero al 31 de diciembre de 2017, inobservaron lo dispuesto en los</w:t>
            </w:r>
            <w:r w:rsidRPr="00C20A06">
              <w:rPr>
                <w:rFonts w:ascii="Times New Roman" w:hAnsi="Times New Roman" w:cs="Times New Roman"/>
                <w:sz w:val="20"/>
                <w:szCs w:val="20"/>
              </w:rPr>
              <w:t xml:space="preserve"> </w:t>
            </w:r>
            <w:r>
              <w:rPr>
                <w:rFonts w:ascii="Times New Roman" w:hAnsi="Times New Roman" w:cs="Times New Roman"/>
                <w:sz w:val="20"/>
                <w:szCs w:val="20"/>
              </w:rPr>
              <w:t xml:space="preserve">numerales 2, 3 y 18 del art. 22.- Atribuciones, Capitulo Segundo.- Del Consejo de Administración,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en tanto no establecieron</w:t>
            </w:r>
            <w:r w:rsidRPr="00C20A06">
              <w:rPr>
                <w:rFonts w:ascii="Times New Roman" w:hAnsi="Times New Roman" w:cs="Times New Roman"/>
                <w:sz w:val="20"/>
                <w:szCs w:val="20"/>
              </w:rPr>
              <w:t xml:space="preserve"> acciones para que se considere la necesidad de implementar </w:t>
            </w:r>
            <w:r>
              <w:rPr>
                <w:rFonts w:ascii="Times New Roman" w:hAnsi="Times New Roman" w:cs="Times New Roman"/>
                <w:sz w:val="20"/>
                <w:szCs w:val="20"/>
              </w:rPr>
              <w:t>metas e indicadores para la evaluación de los resultados obtenidos por la institución</w:t>
            </w:r>
            <w:r w:rsidRPr="00C20A06">
              <w:rPr>
                <w:rFonts w:ascii="Times New Roman" w:hAnsi="Times New Roman" w:cs="Times New Roman"/>
                <w:sz w:val="20"/>
                <w:szCs w:val="20"/>
              </w:rPr>
              <w:t>.</w:t>
            </w:r>
          </w:p>
          <w:p w14:paraId="79F99F46" w14:textId="77777777" w:rsidR="00550675" w:rsidRPr="00B5307E" w:rsidRDefault="00550675" w:rsidP="00550675">
            <w:pPr>
              <w:pStyle w:val="Prrafodelista"/>
              <w:spacing w:after="120" w:line="276" w:lineRule="auto"/>
              <w:ind w:left="357"/>
              <w:jc w:val="both"/>
              <w:rPr>
                <w:rFonts w:ascii="Times New Roman" w:hAnsi="Times New Roman" w:cs="Times New Roman"/>
                <w:sz w:val="20"/>
                <w:szCs w:val="20"/>
              </w:rPr>
            </w:pPr>
          </w:p>
          <w:p w14:paraId="78604C18" w14:textId="77777777" w:rsidR="00550675" w:rsidRPr="00B5307E" w:rsidRDefault="00550675" w:rsidP="00FF46A4">
            <w:pPr>
              <w:pStyle w:val="Prrafodelista"/>
              <w:numPr>
                <w:ilvl w:val="0"/>
                <w:numId w:val="25"/>
              </w:numPr>
              <w:spacing w:after="120" w:line="276" w:lineRule="auto"/>
              <w:ind w:left="357" w:hanging="357"/>
              <w:jc w:val="both"/>
              <w:rPr>
                <w:rFonts w:ascii="Times New Roman" w:hAnsi="Times New Roman" w:cs="Times New Roman"/>
                <w:sz w:val="20"/>
                <w:szCs w:val="20"/>
              </w:rPr>
            </w:pPr>
            <w:r w:rsidRPr="00B5307E">
              <w:rPr>
                <w:rFonts w:ascii="Times New Roman" w:hAnsi="Times New Roman" w:cs="Times New Roman"/>
                <w:sz w:val="20"/>
                <w:szCs w:val="20"/>
              </w:rPr>
              <w:t xml:space="preserve">El Gerente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actuante en el </w:t>
            </w:r>
            <w:r>
              <w:rPr>
                <w:rFonts w:ascii="Times New Roman" w:hAnsi="Times New Roman" w:cs="Times New Roman"/>
                <w:sz w:val="20"/>
                <w:szCs w:val="20"/>
              </w:rPr>
              <w:t xml:space="preserve">periodo del 01 de enero </w:t>
            </w:r>
            <w:r w:rsidRPr="00B5307E">
              <w:rPr>
                <w:rFonts w:ascii="Times New Roman" w:hAnsi="Times New Roman" w:cs="Times New Roman"/>
                <w:sz w:val="20"/>
                <w:szCs w:val="20"/>
              </w:rPr>
              <w:t>al 31 de diciembre de 2017, incumplió lo</w:t>
            </w:r>
            <w:r>
              <w:rPr>
                <w:rFonts w:ascii="Times New Roman" w:hAnsi="Times New Roman" w:cs="Times New Roman"/>
                <w:sz w:val="20"/>
                <w:szCs w:val="20"/>
              </w:rPr>
              <w:t xml:space="preserve"> dispuesto en el numeral 2 del art. </w:t>
            </w:r>
            <w:r w:rsidRPr="00B5307E">
              <w:rPr>
                <w:rFonts w:ascii="Times New Roman" w:hAnsi="Times New Roman" w:cs="Times New Roman"/>
                <w:sz w:val="20"/>
                <w:szCs w:val="20"/>
              </w:rPr>
              <w:t>36</w:t>
            </w:r>
            <w:r>
              <w:rPr>
                <w:rFonts w:ascii="Times New Roman" w:hAnsi="Times New Roman" w:cs="Times New Roman"/>
                <w:sz w:val="20"/>
                <w:szCs w:val="20"/>
              </w:rPr>
              <w:t xml:space="preserve">.- Atribuciones y responsabilidades, Capitulo Octavo.- Del Gerente,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w:t>
            </w:r>
            <w:r w:rsidRPr="00B5307E">
              <w:rPr>
                <w:rFonts w:ascii="Times New Roman" w:hAnsi="Times New Roman" w:cs="Times New Roman"/>
                <w:sz w:val="20"/>
                <w:szCs w:val="20"/>
              </w:rPr>
              <w:t xml:space="preserve"> por cuanto no estableció dentro de los planes de Gerencia el diseño e implementación de </w:t>
            </w:r>
            <w:r>
              <w:rPr>
                <w:rFonts w:ascii="Times New Roman" w:hAnsi="Times New Roman" w:cs="Times New Roman"/>
                <w:sz w:val="20"/>
                <w:szCs w:val="20"/>
              </w:rPr>
              <w:t>metas e indicadores que permitan efectuar un adecuado seguimiento y monitoreo a la gestión institucional</w:t>
            </w:r>
            <w:r w:rsidRPr="00B5307E">
              <w:rPr>
                <w:rFonts w:ascii="Times New Roman" w:hAnsi="Times New Roman" w:cs="Times New Roman"/>
                <w:sz w:val="20"/>
                <w:szCs w:val="20"/>
              </w:rPr>
              <w:t>.</w:t>
            </w:r>
          </w:p>
        </w:tc>
      </w:tr>
      <w:tr w:rsidR="00550675" w:rsidRPr="00B5307E" w14:paraId="7A083187"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4122F6B"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Recomendaciones:</w:t>
            </w:r>
          </w:p>
        </w:tc>
        <w:tc>
          <w:tcPr>
            <w:tcW w:w="3923" w:type="pct"/>
            <w:gridSpan w:val="2"/>
            <w:tcBorders>
              <w:top w:val="single" w:sz="4" w:space="0" w:color="auto"/>
              <w:left w:val="single" w:sz="4" w:space="0" w:color="auto"/>
              <w:bottom w:val="single" w:sz="4" w:space="0" w:color="auto"/>
              <w:right w:val="single" w:sz="4" w:space="0" w:color="auto"/>
            </w:tcBorders>
          </w:tcPr>
          <w:p w14:paraId="38B1DDA9"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w:t>
            </w:r>
            <w:r>
              <w:rPr>
                <w:rFonts w:ascii="Times New Roman" w:hAnsi="Times New Roman" w:cs="Times New Roman"/>
                <w:b/>
                <w:sz w:val="20"/>
                <w:szCs w:val="20"/>
              </w:rPr>
              <w:t xml:space="preserve"> los miembros del Consejo de Administración</w:t>
            </w:r>
            <w:r w:rsidRPr="00B5307E">
              <w:rPr>
                <w:rFonts w:ascii="Times New Roman" w:hAnsi="Times New Roman" w:cs="Times New Roman"/>
                <w:b/>
                <w:sz w:val="20"/>
                <w:szCs w:val="20"/>
              </w:rPr>
              <w:t>:</w:t>
            </w:r>
          </w:p>
          <w:p w14:paraId="1A91624E" w14:textId="77777777" w:rsidR="00550675" w:rsidRPr="00B5307E" w:rsidRDefault="00550675" w:rsidP="00FF46A4">
            <w:pPr>
              <w:pStyle w:val="Prrafodelista"/>
              <w:numPr>
                <w:ilvl w:val="0"/>
                <w:numId w:val="27"/>
              </w:numPr>
              <w:spacing w:line="276" w:lineRule="auto"/>
              <w:jc w:val="both"/>
              <w:rPr>
                <w:rFonts w:ascii="Times New Roman" w:hAnsi="Times New Roman" w:cs="Times New Roman"/>
                <w:b/>
                <w:sz w:val="20"/>
                <w:szCs w:val="20"/>
              </w:rPr>
            </w:pPr>
            <w:r w:rsidRPr="00B5307E">
              <w:rPr>
                <w:rFonts w:ascii="Times New Roman" w:hAnsi="Times New Roman" w:cs="Times New Roman"/>
                <w:sz w:val="20"/>
                <w:szCs w:val="20"/>
              </w:rPr>
              <w:t xml:space="preserve">Solicitará a la Gerencia </w:t>
            </w:r>
            <w:r>
              <w:rPr>
                <w:rFonts w:ascii="Times New Roman" w:hAnsi="Times New Roman" w:cs="Times New Roman"/>
                <w:sz w:val="20"/>
                <w:szCs w:val="20"/>
              </w:rPr>
              <w:t>presente para aprobación el diseño de políticas, estrategias y procedimientos que incluyan el establecimiento de metas e indicadores de gestión</w:t>
            </w:r>
            <w:r w:rsidRPr="00B5307E">
              <w:rPr>
                <w:rFonts w:ascii="Times New Roman" w:hAnsi="Times New Roman" w:cs="Times New Roman"/>
                <w:sz w:val="20"/>
                <w:szCs w:val="20"/>
              </w:rPr>
              <w:t xml:space="preserve"> para </w:t>
            </w:r>
            <w:r>
              <w:rPr>
                <w:rFonts w:ascii="Times New Roman" w:hAnsi="Times New Roman" w:cs="Times New Roman"/>
                <w:sz w:val="20"/>
                <w:szCs w:val="20"/>
              </w:rPr>
              <w:t>la evaluación de la cooperativa</w:t>
            </w:r>
            <w:r w:rsidRPr="00B5307E">
              <w:rPr>
                <w:rFonts w:ascii="Times New Roman" w:hAnsi="Times New Roman" w:cs="Times New Roman"/>
                <w:sz w:val="20"/>
                <w:szCs w:val="20"/>
              </w:rPr>
              <w:t>.</w:t>
            </w:r>
          </w:p>
          <w:p w14:paraId="56750FDE" w14:textId="77777777" w:rsidR="00550675" w:rsidRPr="00B5307E" w:rsidRDefault="00550675" w:rsidP="00550675">
            <w:pPr>
              <w:spacing w:line="276" w:lineRule="auto"/>
              <w:jc w:val="both"/>
              <w:rPr>
                <w:rFonts w:ascii="Times New Roman" w:hAnsi="Times New Roman" w:cs="Times New Roman"/>
                <w:b/>
                <w:sz w:val="20"/>
                <w:szCs w:val="20"/>
              </w:rPr>
            </w:pPr>
          </w:p>
          <w:p w14:paraId="63EEA711"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Al Gerente:</w:t>
            </w:r>
          </w:p>
          <w:p w14:paraId="558C14D6" w14:textId="77777777" w:rsidR="00550675" w:rsidRPr="00B5307E" w:rsidRDefault="00550675" w:rsidP="00FF46A4">
            <w:pPr>
              <w:pStyle w:val="Prrafodelista"/>
              <w:numPr>
                <w:ilvl w:val="0"/>
                <w:numId w:val="26"/>
              </w:numPr>
              <w:spacing w:line="276" w:lineRule="auto"/>
              <w:jc w:val="both"/>
              <w:rPr>
                <w:rFonts w:ascii="Times New Roman" w:hAnsi="Times New Roman" w:cs="Times New Roman"/>
                <w:sz w:val="20"/>
                <w:szCs w:val="20"/>
              </w:rPr>
            </w:pPr>
            <w:r>
              <w:rPr>
                <w:rFonts w:ascii="Times New Roman" w:hAnsi="Times New Roman" w:cs="Times New Roman"/>
                <w:sz w:val="20"/>
                <w:szCs w:val="20"/>
              </w:rPr>
              <w:t>Elaborará y presentará al Consejo de Administración el diseño de políticas, estrategias y procedimientos que incluyan el establecimiento de metas e indicadores de gestión que permitan efectuar un adecuado seguimiento y monitoreo de los resultados alcanzados por la cooperativa en un periodo determinado</w:t>
            </w:r>
            <w:r w:rsidRPr="00B5307E">
              <w:rPr>
                <w:rFonts w:ascii="Times New Roman" w:hAnsi="Times New Roman" w:cs="Times New Roman"/>
                <w:sz w:val="20"/>
                <w:szCs w:val="20"/>
              </w:rPr>
              <w:t>.</w:t>
            </w:r>
          </w:p>
        </w:tc>
      </w:tr>
    </w:tbl>
    <w:p w14:paraId="2760F571" w14:textId="77777777" w:rsidR="00550675" w:rsidRPr="00B5307E" w:rsidRDefault="00550675" w:rsidP="00550675">
      <w:pPr>
        <w:rPr>
          <w:rFonts w:ascii="Times New Roman" w:hAnsi="Times New Roman" w:cs="Times New Roman"/>
        </w:rPr>
      </w:pPr>
    </w:p>
    <w:p w14:paraId="4DB4AB05" w14:textId="77777777" w:rsidR="00550675" w:rsidRDefault="00550675" w:rsidP="00550675">
      <w:pPr>
        <w:rPr>
          <w:rFonts w:ascii="Times New Roman" w:hAnsi="Times New Roman" w:cs="Times New Roman"/>
        </w:rPr>
      </w:pPr>
      <w:r>
        <w:rPr>
          <w:rFonts w:ascii="Times New Roman" w:hAnsi="Times New Roman" w:cs="Times New Roman"/>
        </w:rPr>
        <w:br w:type="page"/>
      </w:r>
    </w:p>
    <w:tbl>
      <w:tblPr>
        <w:tblStyle w:val="Tablaconcuadrcula"/>
        <w:tblW w:w="5000" w:type="pct"/>
        <w:tblLook w:val="04A0" w:firstRow="1" w:lastRow="0" w:firstColumn="1" w:lastColumn="0" w:noHBand="0" w:noVBand="1"/>
      </w:tblPr>
      <w:tblGrid>
        <w:gridCol w:w="1940"/>
        <w:gridCol w:w="5076"/>
        <w:gridCol w:w="1988"/>
      </w:tblGrid>
      <w:tr w:rsidR="00550675" w:rsidRPr="00B5307E" w14:paraId="2A629FA1" w14:textId="77777777" w:rsidTr="00550675">
        <w:trPr>
          <w:trHeight w:val="267"/>
        </w:trPr>
        <w:tc>
          <w:tcPr>
            <w:tcW w:w="5000" w:type="pct"/>
            <w:gridSpan w:val="3"/>
            <w:tcBorders>
              <w:top w:val="single" w:sz="4" w:space="0" w:color="FFFFFF"/>
              <w:left w:val="single" w:sz="4" w:space="0" w:color="FFFFFF" w:themeColor="background1"/>
              <w:bottom w:val="single" w:sz="4" w:space="0" w:color="auto"/>
              <w:right w:val="single" w:sz="4" w:space="0" w:color="FFFFFF"/>
            </w:tcBorders>
            <w:shd w:val="clear" w:color="auto" w:fill="auto"/>
            <w:vAlign w:val="center"/>
            <w:hideMark/>
          </w:tcPr>
          <w:p w14:paraId="2711B6C9" w14:textId="77777777"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15072" behindDoc="1" locked="0" layoutInCell="1" allowOverlap="1" wp14:anchorId="19D44DDB" wp14:editId="12847C7C">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6" name="Imagen 176"/>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6D9DF9EF"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608A3983"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HOJAS DE HALLAZGO DE AUDITORÍA</w:t>
            </w:r>
          </w:p>
          <w:p w14:paraId="31CD41D0" w14:textId="77777777" w:rsidR="00550675" w:rsidRPr="00B5307E" w:rsidRDefault="00550675" w:rsidP="00550675">
            <w:pPr>
              <w:spacing w:line="276" w:lineRule="auto"/>
              <w:jc w:val="center"/>
              <w:rPr>
                <w:rFonts w:ascii="Times New Roman" w:hAnsi="Times New Roman" w:cs="Times New Roman"/>
                <w:b/>
                <w:sz w:val="20"/>
                <w:szCs w:val="20"/>
              </w:rPr>
            </w:pPr>
            <w:r w:rsidRPr="00BA03CB">
              <w:rPr>
                <w:rFonts w:ascii="Times New Roman" w:hAnsi="Times New Roman" w:cs="Times New Roman"/>
                <w:b/>
              </w:rPr>
              <w:t>PERIODO: 01 de enero al 31 de diciembre de 2017</w:t>
            </w:r>
          </w:p>
        </w:tc>
      </w:tr>
      <w:tr w:rsidR="00550675" w:rsidRPr="00B5307E" w14:paraId="6DD8481B" w14:textId="77777777" w:rsidTr="00550675">
        <w:tc>
          <w:tcPr>
            <w:tcW w:w="3896" w:type="pct"/>
            <w:gridSpan w:val="2"/>
            <w:tcBorders>
              <w:top w:val="single" w:sz="4" w:space="0" w:color="auto"/>
              <w:left w:val="single" w:sz="4" w:space="0" w:color="auto"/>
              <w:bottom w:val="single" w:sz="4" w:space="0" w:color="auto"/>
              <w:right w:val="single" w:sz="4" w:space="0" w:color="auto"/>
            </w:tcBorders>
            <w:vAlign w:val="center"/>
          </w:tcPr>
          <w:p w14:paraId="2492BFE0" w14:textId="77777777" w:rsidR="00550675" w:rsidRPr="00AD2BFD" w:rsidRDefault="00550675" w:rsidP="00550675">
            <w:pPr>
              <w:spacing w:before="120" w:after="120"/>
              <w:jc w:val="center"/>
              <w:rPr>
                <w:rFonts w:ascii="Times New Roman" w:hAnsi="Times New Roman" w:cs="Times New Roman"/>
                <w:b/>
                <w:szCs w:val="20"/>
              </w:rPr>
            </w:pPr>
            <w:r w:rsidRPr="00B5307E">
              <w:rPr>
                <w:rFonts w:ascii="Times New Roman" w:hAnsi="Times New Roman" w:cs="Times New Roman"/>
                <w:b/>
                <w:szCs w:val="20"/>
              </w:rPr>
              <w:t xml:space="preserve">Hoja de Hallazgo.: </w:t>
            </w:r>
            <w:r w:rsidRPr="00B5307E">
              <w:rPr>
                <w:rFonts w:ascii="Times New Roman" w:hAnsi="Times New Roman" w:cs="Times New Roman"/>
                <w:b/>
                <w:color w:val="FF0000"/>
                <w:szCs w:val="20"/>
              </w:rPr>
              <w:t>00</w:t>
            </w:r>
            <w:r>
              <w:rPr>
                <w:rFonts w:ascii="Times New Roman" w:hAnsi="Times New Roman" w:cs="Times New Roman"/>
                <w:b/>
                <w:color w:val="FF0000"/>
                <w:szCs w:val="20"/>
              </w:rPr>
              <w:t>2</w:t>
            </w:r>
          </w:p>
        </w:tc>
        <w:tc>
          <w:tcPr>
            <w:tcW w:w="1104" w:type="pct"/>
            <w:tcBorders>
              <w:top w:val="single" w:sz="4" w:space="0" w:color="auto"/>
              <w:left w:val="single" w:sz="4" w:space="0" w:color="auto"/>
              <w:bottom w:val="single" w:sz="4" w:space="0" w:color="auto"/>
              <w:right w:val="single" w:sz="4" w:space="0" w:color="auto"/>
            </w:tcBorders>
            <w:vAlign w:val="center"/>
          </w:tcPr>
          <w:p w14:paraId="2CD7CCCB" w14:textId="77777777" w:rsidR="00550675" w:rsidRPr="00B5307E" w:rsidRDefault="00550675" w:rsidP="00550675">
            <w:pPr>
              <w:jc w:val="center"/>
              <w:rPr>
                <w:rFonts w:ascii="Times New Roman" w:hAnsi="Times New Roman" w:cs="Times New Roman"/>
                <w:b/>
                <w:bCs/>
                <w:sz w:val="20"/>
                <w:szCs w:val="20"/>
                <w:lang w:eastAsia="es-MX"/>
              </w:rPr>
            </w:pPr>
            <w:r w:rsidRPr="00B5307E">
              <w:rPr>
                <w:rFonts w:ascii="Times New Roman" w:hAnsi="Times New Roman" w:cs="Times New Roman"/>
                <w:b/>
                <w:szCs w:val="20"/>
              </w:rPr>
              <w:t xml:space="preserve">Ref. P/T: </w:t>
            </w:r>
            <w:r w:rsidRPr="00B5307E">
              <w:rPr>
                <w:rFonts w:ascii="Times New Roman" w:hAnsi="Times New Roman" w:cs="Times New Roman"/>
                <w:b/>
                <w:color w:val="FF0000"/>
                <w:szCs w:val="20"/>
              </w:rPr>
              <w:t>A</w:t>
            </w:r>
            <w:r>
              <w:rPr>
                <w:rFonts w:ascii="Times New Roman" w:hAnsi="Times New Roman" w:cs="Times New Roman"/>
                <w:b/>
                <w:color w:val="FF0000"/>
                <w:szCs w:val="20"/>
              </w:rPr>
              <w:t>3</w:t>
            </w:r>
          </w:p>
        </w:tc>
      </w:tr>
      <w:tr w:rsidR="00550675" w:rsidRPr="00B5307E" w14:paraId="1CF18E55"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1D533523"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Descripción del Hallazgo:</w:t>
            </w:r>
          </w:p>
        </w:tc>
        <w:tc>
          <w:tcPr>
            <w:tcW w:w="3923" w:type="pct"/>
            <w:gridSpan w:val="2"/>
            <w:tcBorders>
              <w:top w:val="single" w:sz="4" w:space="0" w:color="auto"/>
              <w:left w:val="single" w:sz="4" w:space="0" w:color="auto"/>
              <w:bottom w:val="single" w:sz="4" w:space="0" w:color="auto"/>
              <w:right w:val="single" w:sz="4" w:space="0" w:color="auto"/>
            </w:tcBorders>
            <w:vAlign w:val="center"/>
            <w:hideMark/>
          </w:tcPr>
          <w:p w14:paraId="1C2A46F9" w14:textId="77777777" w:rsidR="00550675" w:rsidRPr="00B5307E" w:rsidRDefault="00550675" w:rsidP="00550675">
            <w:pPr>
              <w:spacing w:line="276" w:lineRule="auto"/>
              <w:jc w:val="both"/>
              <w:rPr>
                <w:rFonts w:ascii="Times New Roman" w:hAnsi="Times New Roman" w:cs="Times New Roman"/>
                <w:sz w:val="20"/>
                <w:szCs w:val="20"/>
              </w:rPr>
            </w:pPr>
            <w:bookmarkStart w:id="197" w:name="_Hlk518500513"/>
            <w:r w:rsidRPr="000E4570">
              <w:rPr>
                <w:rFonts w:ascii="Times New Roman" w:hAnsi="Times New Roman" w:cs="Times New Roman"/>
                <w:sz w:val="20"/>
                <w:szCs w:val="20"/>
              </w:rPr>
              <w:t>No se ha elaborado y presentado el plan estratégico y plan operativo anual de la cooperativa.</w:t>
            </w:r>
            <w:bookmarkEnd w:id="197"/>
          </w:p>
        </w:tc>
      </w:tr>
      <w:tr w:rsidR="00550675" w:rsidRPr="00B5307E" w14:paraId="476500CF"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79EE1E7A"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Condición:</w:t>
            </w:r>
          </w:p>
        </w:tc>
        <w:tc>
          <w:tcPr>
            <w:tcW w:w="3923" w:type="pct"/>
            <w:gridSpan w:val="2"/>
            <w:tcBorders>
              <w:top w:val="single" w:sz="4" w:space="0" w:color="auto"/>
              <w:left w:val="single" w:sz="4" w:space="0" w:color="auto"/>
              <w:bottom w:val="single" w:sz="4" w:space="0" w:color="auto"/>
              <w:right w:val="single" w:sz="4" w:space="0" w:color="auto"/>
            </w:tcBorders>
            <w:hideMark/>
          </w:tcPr>
          <w:p w14:paraId="3F143916" w14:textId="77777777" w:rsidR="00550675" w:rsidRDefault="00550675" w:rsidP="00550675">
            <w:pPr>
              <w:spacing w:line="276" w:lineRule="auto"/>
              <w:jc w:val="both"/>
              <w:rPr>
                <w:rFonts w:ascii="Times New Roman" w:hAnsi="Times New Roman" w:cs="Times New Roman"/>
                <w:sz w:val="20"/>
                <w:szCs w:val="20"/>
              </w:rPr>
            </w:pPr>
            <w:r w:rsidRPr="00292587">
              <w:rPr>
                <w:rFonts w:ascii="Times New Roman" w:hAnsi="Times New Roman" w:cs="Times New Roman"/>
                <w:sz w:val="20"/>
                <w:szCs w:val="20"/>
              </w:rPr>
              <w:t>De conformidad a la constatación física de los expedientes de la cooperativa, el equipo auditor pudo determinar que en la institución no se han elaborado los planes operativos anuales, así como también no se han establecido indicadores de gestión que permitan medir los resultados alcanzados en cada periodo. En conversaciones sostenidas con el Gerente y Presidente de la cooperativa se pudo conocer que estos no han ejecutado las actividades tendientes a la elaboración y aplicación del presupuesto, toda vez que en los presupuestos anuales no se han considerado rubros</w:t>
            </w:r>
            <w:r>
              <w:rPr>
                <w:rFonts w:ascii="Times New Roman" w:hAnsi="Times New Roman" w:cs="Times New Roman"/>
                <w:sz w:val="20"/>
                <w:szCs w:val="20"/>
              </w:rPr>
              <w:t xml:space="preserve"> para ejecutar esas actividades.</w:t>
            </w:r>
            <w:r w:rsidRPr="00292587">
              <w:rPr>
                <w:rFonts w:ascii="Times New Roman" w:hAnsi="Times New Roman" w:cs="Times New Roman"/>
                <w:sz w:val="20"/>
                <w:szCs w:val="20"/>
              </w:rPr>
              <w:t xml:space="preserve"> </w:t>
            </w:r>
          </w:p>
          <w:p w14:paraId="05DEEA1F" w14:textId="77777777" w:rsidR="00550675" w:rsidRDefault="00550675" w:rsidP="00550675">
            <w:pPr>
              <w:spacing w:line="276" w:lineRule="auto"/>
              <w:jc w:val="both"/>
              <w:rPr>
                <w:rFonts w:ascii="Times New Roman" w:hAnsi="Times New Roman" w:cs="Times New Roman"/>
                <w:sz w:val="20"/>
                <w:szCs w:val="20"/>
              </w:rPr>
            </w:pPr>
          </w:p>
          <w:p w14:paraId="53C854AB" w14:textId="77777777" w:rsidR="00550675" w:rsidRPr="00B5307E" w:rsidRDefault="00550675" w:rsidP="00550675">
            <w:pPr>
              <w:spacing w:line="276" w:lineRule="auto"/>
              <w:jc w:val="both"/>
              <w:rPr>
                <w:rFonts w:ascii="Times New Roman" w:hAnsi="Times New Roman" w:cs="Times New Roman"/>
                <w:sz w:val="20"/>
                <w:szCs w:val="20"/>
              </w:rPr>
            </w:pPr>
            <w:r>
              <w:rPr>
                <w:rFonts w:ascii="Times New Roman" w:hAnsi="Times New Roman" w:cs="Times New Roman"/>
                <w:sz w:val="20"/>
                <w:szCs w:val="20"/>
              </w:rPr>
              <w:t>En el mismo sentido</w:t>
            </w:r>
            <w:r w:rsidRPr="00292587">
              <w:rPr>
                <w:rFonts w:ascii="Times New Roman" w:hAnsi="Times New Roman" w:cs="Times New Roman"/>
                <w:sz w:val="20"/>
                <w:szCs w:val="20"/>
              </w:rPr>
              <w:t xml:space="preserve"> se detectó como nudo crítico la falta de conocimiento de herramientas gerenciales de administración </w:t>
            </w:r>
            <w:r>
              <w:rPr>
                <w:rFonts w:ascii="Times New Roman" w:hAnsi="Times New Roman" w:cs="Times New Roman"/>
                <w:sz w:val="20"/>
                <w:szCs w:val="20"/>
              </w:rPr>
              <w:t>por parte de los representantes, por cuanto a pesar de que la cooperativa cuenta con varios años brindando el servicio de transporte de pasajeros en taxis en la ciudad de Portoviejo, no cuentan</w:t>
            </w:r>
            <w:r w:rsidRPr="00B5307E">
              <w:rPr>
                <w:rFonts w:ascii="Times New Roman" w:hAnsi="Times New Roman" w:cs="Times New Roman"/>
                <w:sz w:val="20"/>
                <w:szCs w:val="20"/>
              </w:rPr>
              <w:t xml:space="preserve"> con un eje de planificación </w:t>
            </w:r>
            <w:r>
              <w:rPr>
                <w:rFonts w:ascii="Times New Roman" w:hAnsi="Times New Roman" w:cs="Times New Roman"/>
                <w:sz w:val="20"/>
                <w:szCs w:val="20"/>
              </w:rPr>
              <w:t>a corto y largo plazo</w:t>
            </w:r>
            <w:r w:rsidRPr="00B5307E">
              <w:rPr>
                <w:rFonts w:ascii="Times New Roman" w:hAnsi="Times New Roman" w:cs="Times New Roman"/>
                <w:sz w:val="20"/>
                <w:szCs w:val="20"/>
              </w:rPr>
              <w:t xml:space="preserve">, </w:t>
            </w:r>
            <w:r>
              <w:rPr>
                <w:rFonts w:ascii="Times New Roman" w:hAnsi="Times New Roman" w:cs="Times New Roman"/>
                <w:sz w:val="20"/>
                <w:szCs w:val="20"/>
              </w:rPr>
              <w:t>lo que ha reducido la capacidad de adoptar acciones gerenciales tendientes al mejoramiento del servicio brindado a la colectividad</w:t>
            </w:r>
            <w:r w:rsidRPr="00B5307E">
              <w:rPr>
                <w:rFonts w:ascii="Times New Roman" w:hAnsi="Times New Roman" w:cs="Times New Roman"/>
                <w:sz w:val="20"/>
                <w:szCs w:val="20"/>
              </w:rPr>
              <w:t>.</w:t>
            </w:r>
          </w:p>
        </w:tc>
      </w:tr>
      <w:tr w:rsidR="00550675" w:rsidRPr="00B5307E" w14:paraId="407278BB"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08DCD321"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Criterio:</w:t>
            </w:r>
          </w:p>
        </w:tc>
        <w:tc>
          <w:tcPr>
            <w:tcW w:w="3923" w:type="pct"/>
            <w:gridSpan w:val="2"/>
            <w:tcBorders>
              <w:top w:val="single" w:sz="4" w:space="0" w:color="auto"/>
              <w:left w:val="single" w:sz="4" w:space="0" w:color="auto"/>
              <w:bottom w:val="single" w:sz="4" w:space="0" w:color="auto"/>
              <w:right w:val="single" w:sz="4" w:space="0" w:color="auto"/>
            </w:tcBorders>
            <w:hideMark/>
          </w:tcPr>
          <w:p w14:paraId="3DE84B5E" w14:textId="77777777" w:rsidR="00A203C7" w:rsidRPr="00B5307E" w:rsidRDefault="00550675" w:rsidP="00A203C7">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 xml:space="preserve">elaboración y presentación del plan estratégico y plan operativo </w:t>
            </w:r>
            <w:r w:rsidR="003534EC">
              <w:rPr>
                <w:rFonts w:ascii="Times New Roman" w:hAnsi="Times New Roman" w:cs="Times New Roman"/>
                <w:sz w:val="20"/>
                <w:szCs w:val="20"/>
              </w:rPr>
              <w:t>anual para</w:t>
            </w:r>
            <w:r>
              <w:rPr>
                <w:rFonts w:ascii="Times New Roman" w:hAnsi="Times New Roman" w:cs="Times New Roman"/>
                <w:sz w:val="20"/>
                <w:szCs w:val="20"/>
              </w:rPr>
              <w:t xml:space="preserve"> la cooperativa</w:t>
            </w:r>
            <w:r w:rsidRPr="00B5307E">
              <w:rPr>
                <w:rFonts w:ascii="Times New Roman" w:hAnsi="Times New Roman" w:cs="Times New Roman"/>
                <w:sz w:val="20"/>
                <w:szCs w:val="20"/>
              </w:rPr>
              <w:t xml:space="preserve"> se constituye en una inobservancia a las disposiciones estatutarias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sustentado el incumplimiento en lo </w:t>
            </w:r>
            <w:r w:rsidR="00A203C7" w:rsidRPr="00B5307E">
              <w:rPr>
                <w:rFonts w:ascii="Times New Roman" w:hAnsi="Times New Roman" w:cs="Times New Roman"/>
                <w:sz w:val="20"/>
                <w:szCs w:val="20"/>
              </w:rPr>
              <w:t xml:space="preserve">dispuesto en el </w:t>
            </w:r>
            <w:r w:rsidR="00A203C7">
              <w:rPr>
                <w:rFonts w:ascii="Times New Roman" w:hAnsi="Times New Roman" w:cs="Times New Roman"/>
                <w:sz w:val="20"/>
                <w:szCs w:val="20"/>
              </w:rPr>
              <w:t xml:space="preserve">Reglamento a la Ley Orgánica de Economía Popular y Solidaria (LOEPS); y </w:t>
            </w:r>
            <w:r w:rsidR="00A203C7" w:rsidRPr="00DF4A90">
              <w:rPr>
                <w:rFonts w:ascii="Times New Roman" w:hAnsi="Times New Roman" w:cs="Times New Roman"/>
                <w:sz w:val="20"/>
                <w:szCs w:val="20"/>
              </w:rPr>
              <w:t>Estatuto de la cooperativa de transporte de pasajeros en taxi “12 de marzo”</w:t>
            </w:r>
            <w:r w:rsidR="00A203C7" w:rsidRPr="00B5307E">
              <w:rPr>
                <w:rFonts w:ascii="Times New Roman" w:hAnsi="Times New Roman" w:cs="Times New Roman"/>
                <w:sz w:val="20"/>
                <w:szCs w:val="20"/>
              </w:rPr>
              <w:t>, en lo que corresponde:</w:t>
            </w:r>
          </w:p>
          <w:p w14:paraId="13A033DC" w14:textId="77777777" w:rsidR="00A203C7" w:rsidRDefault="00A203C7" w:rsidP="00A203C7">
            <w:pPr>
              <w:spacing w:line="276" w:lineRule="auto"/>
              <w:jc w:val="both"/>
              <w:rPr>
                <w:rFonts w:ascii="Times New Roman" w:hAnsi="Times New Roman" w:cs="Times New Roman"/>
                <w:sz w:val="20"/>
                <w:szCs w:val="20"/>
              </w:rPr>
            </w:pPr>
          </w:p>
          <w:p w14:paraId="03F2492E" w14:textId="77777777" w:rsidR="00A203C7" w:rsidRPr="00A203C7" w:rsidRDefault="00A203C7" w:rsidP="00A203C7">
            <w:pPr>
              <w:spacing w:line="276" w:lineRule="auto"/>
              <w:jc w:val="both"/>
              <w:rPr>
                <w:rFonts w:ascii="Times New Roman" w:hAnsi="Times New Roman" w:cs="Times New Roman"/>
                <w:b/>
                <w:i/>
                <w:sz w:val="20"/>
                <w:szCs w:val="20"/>
                <w:u w:val="single"/>
              </w:rPr>
            </w:pPr>
            <w:r w:rsidRPr="00A203C7">
              <w:rPr>
                <w:rFonts w:ascii="Times New Roman" w:hAnsi="Times New Roman" w:cs="Times New Roman"/>
                <w:b/>
                <w:i/>
                <w:sz w:val="20"/>
                <w:szCs w:val="20"/>
                <w:u w:val="single"/>
              </w:rPr>
              <w:t>Reglamento a la Ley Orgánica de Economía Popular y Solidaria – LOEPS:</w:t>
            </w:r>
          </w:p>
          <w:p w14:paraId="00EE1D6A" w14:textId="782C605C" w:rsidR="00A203C7" w:rsidRPr="00A203C7" w:rsidRDefault="00A203C7" w:rsidP="00A203C7">
            <w:pPr>
              <w:spacing w:line="276" w:lineRule="auto"/>
              <w:jc w:val="both"/>
              <w:rPr>
                <w:rFonts w:ascii="Times New Roman" w:hAnsi="Times New Roman" w:cs="Times New Roman"/>
                <w:sz w:val="20"/>
                <w:szCs w:val="20"/>
                <w:lang w:val="es-EC"/>
              </w:rPr>
            </w:pPr>
            <w:r w:rsidRPr="00A203C7">
              <w:rPr>
                <w:rFonts w:ascii="Times New Roman" w:hAnsi="Times New Roman" w:cs="Times New Roman"/>
                <w:sz w:val="20"/>
                <w:szCs w:val="20"/>
              </w:rPr>
              <w:t>En lo que corresponde al art. 29.- Atribuciones y deberes de la asamblea general</w:t>
            </w:r>
            <w:r>
              <w:rPr>
                <w:rFonts w:ascii="Times New Roman" w:hAnsi="Times New Roman" w:cs="Times New Roman"/>
                <w:sz w:val="20"/>
                <w:szCs w:val="20"/>
              </w:rPr>
              <w:t xml:space="preserve">; </w:t>
            </w:r>
            <w:r w:rsidRPr="00A203C7">
              <w:rPr>
                <w:rFonts w:ascii="Times New Roman" w:hAnsi="Times New Roman" w:cs="Times New Roman"/>
                <w:sz w:val="20"/>
                <w:szCs w:val="20"/>
              </w:rPr>
              <w:t xml:space="preserve">34.- </w:t>
            </w:r>
            <w:r w:rsidRPr="00A203C7">
              <w:rPr>
                <w:rFonts w:ascii="Times New Roman" w:hAnsi="Times New Roman" w:cs="Times New Roman"/>
                <w:sz w:val="20"/>
                <w:szCs w:val="20"/>
                <w:lang w:val="es-EC"/>
              </w:rPr>
              <w:t>Atribuciones y deberes del Consejo de Administración, y, art. 44.- Atribuciones y responsabilidades del Gerente.</w:t>
            </w:r>
          </w:p>
          <w:p w14:paraId="78A4491B" w14:textId="402DF3A1" w:rsidR="00550675" w:rsidRPr="00B5307E" w:rsidRDefault="00550675" w:rsidP="00550675">
            <w:pPr>
              <w:spacing w:line="276" w:lineRule="auto"/>
              <w:jc w:val="both"/>
              <w:rPr>
                <w:rFonts w:ascii="Times New Roman" w:hAnsi="Times New Roman" w:cs="Times New Roman"/>
                <w:sz w:val="20"/>
                <w:szCs w:val="20"/>
              </w:rPr>
            </w:pPr>
          </w:p>
          <w:p w14:paraId="5195968E" w14:textId="77777777" w:rsidR="00550675" w:rsidRPr="00B5307E" w:rsidRDefault="00550675" w:rsidP="00550675">
            <w:pPr>
              <w:spacing w:line="276" w:lineRule="auto"/>
              <w:jc w:val="both"/>
              <w:rPr>
                <w:rFonts w:ascii="Times New Roman" w:hAnsi="Times New Roman" w:cs="Times New Roman"/>
                <w:b/>
                <w:i/>
                <w:sz w:val="20"/>
                <w:szCs w:val="20"/>
              </w:rPr>
            </w:pPr>
            <w:r>
              <w:rPr>
                <w:rFonts w:ascii="Times New Roman" w:hAnsi="Times New Roman" w:cs="Times New Roman"/>
                <w:b/>
                <w:i/>
                <w:sz w:val="20"/>
                <w:szCs w:val="20"/>
                <w:u w:val="single"/>
              </w:rPr>
              <w:t>Estatuto de la cooperativa de transporte de pasajeros en taxi “12 de marzo</w:t>
            </w:r>
            <w:r w:rsidRPr="00B5307E">
              <w:rPr>
                <w:rFonts w:ascii="Times New Roman" w:hAnsi="Times New Roman" w:cs="Times New Roman"/>
                <w:b/>
                <w:i/>
                <w:sz w:val="20"/>
                <w:szCs w:val="20"/>
                <w:u w:val="single"/>
              </w:rPr>
              <w:t>”:</w:t>
            </w:r>
            <w:r w:rsidRPr="00B5307E">
              <w:rPr>
                <w:rFonts w:ascii="Times New Roman" w:hAnsi="Times New Roman" w:cs="Times New Roman"/>
                <w:b/>
                <w:i/>
                <w:sz w:val="20"/>
                <w:szCs w:val="20"/>
              </w:rPr>
              <w:t xml:space="preserve"> </w:t>
            </w:r>
          </w:p>
          <w:p w14:paraId="72BDA844"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w:t>
            </w:r>
            <w:r>
              <w:rPr>
                <w:rFonts w:ascii="Times New Roman" w:hAnsi="Times New Roman" w:cs="Times New Roman"/>
                <w:i/>
                <w:color w:val="000000"/>
                <w:w w:val="101"/>
                <w:sz w:val="20"/>
                <w:szCs w:val="20"/>
              </w:rPr>
              <w:t>17.- Atribuciones y deberes de la Asamblea General</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numeral 6</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Conocer el plan estratégico y el plan operativo anual con su presupuesto presentado por el Consejo de Administración.</w:t>
            </w:r>
          </w:p>
          <w:p w14:paraId="70ED1B02"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w:t>
            </w:r>
            <w:r>
              <w:rPr>
                <w:rFonts w:ascii="Times New Roman" w:hAnsi="Times New Roman" w:cs="Times New Roman"/>
                <w:i/>
                <w:color w:val="000000"/>
                <w:w w:val="101"/>
                <w:sz w:val="20"/>
                <w:szCs w:val="20"/>
              </w:rPr>
              <w:t>22</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Atribuciones, numeral 12) Aprobar el plan estratégico y el plan operativo anual y su presupuesto y someterlo a conocimiento de la Asamblea General</w:t>
            </w:r>
            <w:r w:rsidRPr="00B5307E">
              <w:rPr>
                <w:rFonts w:ascii="Times New Roman" w:hAnsi="Times New Roman" w:cs="Times New Roman"/>
                <w:i/>
                <w:color w:val="000000"/>
                <w:w w:val="101"/>
                <w:sz w:val="20"/>
                <w:szCs w:val="20"/>
              </w:rPr>
              <w:t>.</w:t>
            </w:r>
          </w:p>
          <w:p w14:paraId="5332018E"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36.- </w:t>
            </w:r>
            <w:r>
              <w:rPr>
                <w:rFonts w:ascii="Times New Roman" w:hAnsi="Times New Roman" w:cs="Times New Roman"/>
                <w:i/>
                <w:color w:val="000000"/>
                <w:w w:val="101"/>
                <w:sz w:val="20"/>
                <w:szCs w:val="20"/>
              </w:rPr>
              <w:t>Atribuciones y responsabilidades, numeral 3) Presentar al Consejo de Administración el plan operativo y su proforma presupuestaria; los dos últimos, máximo hasta el treinta de noviembre del año en curso para el ejercicio económico siguiente;</w:t>
            </w:r>
          </w:p>
        </w:tc>
      </w:tr>
      <w:tr w:rsidR="00550675" w:rsidRPr="00B5307E" w14:paraId="3C5FA753"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028E771A"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Causa:</w:t>
            </w:r>
          </w:p>
        </w:tc>
        <w:tc>
          <w:tcPr>
            <w:tcW w:w="3923" w:type="pct"/>
            <w:gridSpan w:val="2"/>
            <w:tcBorders>
              <w:top w:val="single" w:sz="4" w:space="0" w:color="auto"/>
              <w:left w:val="single" w:sz="4" w:space="0" w:color="auto"/>
              <w:bottom w:val="single" w:sz="4" w:space="0" w:color="auto"/>
              <w:right w:val="single" w:sz="4" w:space="0" w:color="auto"/>
            </w:tcBorders>
            <w:hideMark/>
          </w:tcPr>
          <w:p w14:paraId="2E7BD9C4"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elaboración y presentación del plan estratégico y plan operativo anual  para la cooperativa</w:t>
            </w:r>
            <w:r w:rsidRPr="00B5307E">
              <w:rPr>
                <w:rFonts w:ascii="Times New Roman" w:hAnsi="Times New Roman" w:cs="Times New Roman"/>
                <w:sz w:val="20"/>
                <w:szCs w:val="20"/>
              </w:rPr>
              <w:t xml:space="preserve"> se produce debido a que desde </w:t>
            </w:r>
            <w:r>
              <w:rPr>
                <w:rFonts w:ascii="Times New Roman" w:hAnsi="Times New Roman" w:cs="Times New Roman"/>
                <w:sz w:val="20"/>
                <w:szCs w:val="20"/>
              </w:rPr>
              <w:t>el Consejo de Administración</w:t>
            </w:r>
            <w:r w:rsidRPr="00B5307E">
              <w:rPr>
                <w:rFonts w:ascii="Times New Roman" w:hAnsi="Times New Roman" w:cs="Times New Roman"/>
                <w:sz w:val="20"/>
                <w:szCs w:val="20"/>
              </w:rPr>
              <w:t xml:space="preserve"> y Gerencia no se han establecido acciones necesarias tendientes a la formalización de una planificación estratégica</w:t>
            </w:r>
            <w:r>
              <w:rPr>
                <w:rFonts w:ascii="Times New Roman" w:hAnsi="Times New Roman" w:cs="Times New Roman"/>
                <w:sz w:val="20"/>
                <w:szCs w:val="20"/>
              </w:rPr>
              <w:t xml:space="preserve"> a corto y largo plazo</w:t>
            </w:r>
            <w:r w:rsidRPr="00B5307E">
              <w:rPr>
                <w:rFonts w:ascii="Times New Roman" w:hAnsi="Times New Roman" w:cs="Times New Roman"/>
                <w:sz w:val="20"/>
                <w:szCs w:val="20"/>
              </w:rPr>
              <w:t xml:space="preserve">; en tanto no se </w:t>
            </w:r>
            <w:r>
              <w:rPr>
                <w:rFonts w:ascii="Times New Roman" w:hAnsi="Times New Roman" w:cs="Times New Roman"/>
                <w:sz w:val="20"/>
                <w:szCs w:val="20"/>
              </w:rPr>
              <w:t>ha considerado como factor fundamental</w:t>
            </w:r>
            <w:r w:rsidRPr="00B5307E">
              <w:rPr>
                <w:rFonts w:ascii="Times New Roman" w:hAnsi="Times New Roman" w:cs="Times New Roman"/>
                <w:sz w:val="20"/>
                <w:szCs w:val="20"/>
              </w:rPr>
              <w:t xml:space="preserve"> al componente a</w:t>
            </w:r>
            <w:r>
              <w:rPr>
                <w:rFonts w:ascii="Times New Roman" w:hAnsi="Times New Roman" w:cs="Times New Roman"/>
                <w:sz w:val="20"/>
                <w:szCs w:val="20"/>
              </w:rPr>
              <w:t>dministrativo de la cooperativa, y la importancia de la planificación de las acciones y planes anuales y plurianuales</w:t>
            </w:r>
            <w:r w:rsidRPr="00B5307E">
              <w:rPr>
                <w:rFonts w:ascii="Times New Roman" w:hAnsi="Times New Roman" w:cs="Times New Roman"/>
                <w:sz w:val="20"/>
                <w:szCs w:val="20"/>
              </w:rPr>
              <w:t>.</w:t>
            </w:r>
          </w:p>
          <w:p w14:paraId="605E0C52" w14:textId="77777777" w:rsidR="00550675" w:rsidRPr="00B5307E" w:rsidRDefault="00550675" w:rsidP="00550675">
            <w:pPr>
              <w:spacing w:line="276" w:lineRule="auto"/>
              <w:jc w:val="both"/>
              <w:rPr>
                <w:rFonts w:ascii="Times New Roman" w:hAnsi="Times New Roman" w:cs="Times New Roman"/>
                <w:sz w:val="20"/>
                <w:szCs w:val="20"/>
              </w:rPr>
            </w:pPr>
          </w:p>
          <w:p w14:paraId="130B87A6" w14:textId="77777777" w:rsidR="00550675" w:rsidRPr="00B5307E" w:rsidRDefault="00550675" w:rsidP="00550675">
            <w:pPr>
              <w:spacing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Así mismo </w:t>
            </w:r>
            <w:r w:rsidRPr="00B5307E">
              <w:rPr>
                <w:rFonts w:ascii="Times New Roman" w:hAnsi="Times New Roman" w:cs="Times New Roman"/>
                <w:sz w:val="20"/>
                <w:szCs w:val="20"/>
              </w:rPr>
              <w:t xml:space="preserve">por parte de la </w:t>
            </w:r>
            <w:r>
              <w:rPr>
                <w:rFonts w:ascii="Times New Roman" w:hAnsi="Times New Roman" w:cs="Times New Roman"/>
                <w:sz w:val="20"/>
                <w:szCs w:val="20"/>
              </w:rPr>
              <w:t>Asamblea General de socios</w:t>
            </w:r>
            <w:r w:rsidRPr="00B5307E">
              <w:rPr>
                <w:rFonts w:ascii="Times New Roman" w:hAnsi="Times New Roman" w:cs="Times New Roman"/>
                <w:sz w:val="20"/>
                <w:szCs w:val="20"/>
              </w:rPr>
              <w:t xml:space="preserve"> existe un desconocimiento de la importancia que representa para la compañía contar con una planificación estratégica</w:t>
            </w:r>
            <w:r>
              <w:rPr>
                <w:rFonts w:ascii="Times New Roman" w:hAnsi="Times New Roman" w:cs="Times New Roman"/>
                <w:sz w:val="20"/>
                <w:szCs w:val="20"/>
              </w:rPr>
              <w:t xml:space="preserve"> a corto y largo plazo</w:t>
            </w:r>
            <w:r w:rsidRPr="00B5307E">
              <w:rPr>
                <w:rFonts w:ascii="Times New Roman" w:hAnsi="Times New Roman" w:cs="Times New Roman"/>
                <w:sz w:val="20"/>
                <w:szCs w:val="20"/>
              </w:rPr>
              <w:t xml:space="preserve">, </w:t>
            </w:r>
            <w:r>
              <w:rPr>
                <w:rFonts w:ascii="Times New Roman" w:hAnsi="Times New Roman" w:cs="Times New Roman"/>
                <w:sz w:val="20"/>
                <w:szCs w:val="20"/>
              </w:rPr>
              <w:t>ejecutados a través de la elaboración, aprobación, ejecución y seguimiento del plan estratégico y plan operativo anual</w:t>
            </w:r>
            <w:r w:rsidRPr="00B5307E">
              <w:rPr>
                <w:rFonts w:ascii="Times New Roman" w:hAnsi="Times New Roman" w:cs="Times New Roman"/>
                <w:sz w:val="20"/>
                <w:szCs w:val="20"/>
              </w:rPr>
              <w:t>.</w:t>
            </w:r>
          </w:p>
        </w:tc>
      </w:tr>
      <w:tr w:rsidR="00550675" w:rsidRPr="00B5307E" w14:paraId="6EEB4C9F"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CA2E196"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lastRenderedPageBreak/>
              <w:t>Efecto:</w:t>
            </w:r>
          </w:p>
        </w:tc>
        <w:tc>
          <w:tcPr>
            <w:tcW w:w="3923" w:type="pct"/>
            <w:gridSpan w:val="2"/>
            <w:tcBorders>
              <w:top w:val="single" w:sz="4" w:space="0" w:color="auto"/>
              <w:left w:val="single" w:sz="4" w:space="0" w:color="auto"/>
              <w:bottom w:val="single" w:sz="4" w:space="0" w:color="auto"/>
              <w:right w:val="single" w:sz="4" w:space="0" w:color="auto"/>
            </w:tcBorders>
            <w:hideMark/>
          </w:tcPr>
          <w:p w14:paraId="4FB50771"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falta de </w:t>
            </w:r>
            <w:r>
              <w:rPr>
                <w:rFonts w:ascii="Times New Roman" w:hAnsi="Times New Roman" w:cs="Times New Roman"/>
                <w:sz w:val="20"/>
                <w:szCs w:val="20"/>
              </w:rPr>
              <w:t>elaboración y presentación del plan estratégico y plan operativo anual  para la cooperativa</w:t>
            </w:r>
            <w:r w:rsidRPr="00B5307E">
              <w:rPr>
                <w:rFonts w:ascii="Times New Roman" w:hAnsi="Times New Roman" w:cs="Times New Roman"/>
                <w:sz w:val="20"/>
                <w:szCs w:val="20"/>
              </w:rPr>
              <w:t xml:space="preserve"> afecta la estructura administrativa y crecimiento </w:t>
            </w:r>
            <w:r>
              <w:rPr>
                <w:rFonts w:ascii="Times New Roman" w:hAnsi="Times New Roman" w:cs="Times New Roman"/>
                <w:sz w:val="20"/>
                <w:szCs w:val="20"/>
              </w:rPr>
              <w:t>institucional</w:t>
            </w:r>
            <w:r w:rsidRPr="00B5307E">
              <w:rPr>
                <w:rFonts w:ascii="Times New Roman" w:hAnsi="Times New Roman" w:cs="Times New Roman"/>
                <w:sz w:val="20"/>
                <w:szCs w:val="20"/>
              </w:rPr>
              <w:t xml:space="preserve">, toda vez que se carecen de los </w:t>
            </w:r>
            <w:r>
              <w:rPr>
                <w:rFonts w:ascii="Times New Roman" w:hAnsi="Times New Roman" w:cs="Times New Roman"/>
                <w:sz w:val="20"/>
                <w:szCs w:val="20"/>
              </w:rPr>
              <w:t>instrumentos que le permiten a la Gerencia, Consejo de Administración y Asamblea General</w:t>
            </w:r>
            <w:r w:rsidRPr="00B5307E">
              <w:rPr>
                <w:rFonts w:ascii="Times New Roman" w:hAnsi="Times New Roman" w:cs="Times New Roman"/>
                <w:sz w:val="20"/>
                <w:szCs w:val="20"/>
              </w:rPr>
              <w:t xml:space="preserve"> realizar </w:t>
            </w:r>
            <w:r>
              <w:rPr>
                <w:rFonts w:ascii="Times New Roman" w:hAnsi="Times New Roman" w:cs="Times New Roman"/>
                <w:sz w:val="20"/>
                <w:szCs w:val="20"/>
              </w:rPr>
              <w:t>un control sobre la marcha de las actividades, planes, programas y proyectos implementados por la cooperativa</w:t>
            </w:r>
            <w:r w:rsidRPr="00B5307E">
              <w:rPr>
                <w:rFonts w:ascii="Times New Roman" w:hAnsi="Times New Roman" w:cs="Times New Roman"/>
                <w:sz w:val="20"/>
                <w:szCs w:val="20"/>
              </w:rPr>
              <w:t xml:space="preserve">; así </w:t>
            </w:r>
            <w:r>
              <w:rPr>
                <w:rFonts w:ascii="Times New Roman" w:hAnsi="Times New Roman" w:cs="Times New Roman"/>
                <w:sz w:val="20"/>
                <w:szCs w:val="20"/>
              </w:rPr>
              <w:t>como también pueden derivar problemas en la operatividad por cuanto</w:t>
            </w:r>
            <w:r w:rsidRPr="00B5307E">
              <w:rPr>
                <w:rFonts w:ascii="Times New Roman" w:hAnsi="Times New Roman" w:cs="Times New Roman"/>
                <w:sz w:val="20"/>
                <w:szCs w:val="20"/>
              </w:rPr>
              <w:t xml:space="preserve"> no se plantean metas medibles que permitan a la Gerencia adoptar acciones tendientes a incrementar y mejorar el proceso administrativo de la compañía.</w:t>
            </w:r>
          </w:p>
        </w:tc>
      </w:tr>
      <w:tr w:rsidR="00550675" w:rsidRPr="00B5307E" w14:paraId="5E3261C4"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53E7500B"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Conclusiones:</w:t>
            </w:r>
          </w:p>
        </w:tc>
        <w:tc>
          <w:tcPr>
            <w:tcW w:w="3923" w:type="pct"/>
            <w:gridSpan w:val="2"/>
            <w:tcBorders>
              <w:top w:val="single" w:sz="4" w:space="0" w:color="auto"/>
              <w:left w:val="single" w:sz="4" w:space="0" w:color="auto"/>
              <w:bottom w:val="single" w:sz="4" w:space="0" w:color="auto"/>
              <w:right w:val="single" w:sz="4" w:space="0" w:color="auto"/>
            </w:tcBorders>
            <w:hideMark/>
          </w:tcPr>
          <w:p w14:paraId="6BF69F91"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En base a los resultados obte</w:t>
            </w:r>
            <w:r>
              <w:rPr>
                <w:rFonts w:ascii="Times New Roman" w:hAnsi="Times New Roman" w:cs="Times New Roman"/>
                <w:sz w:val="20"/>
                <w:szCs w:val="20"/>
              </w:rPr>
              <w:t>nidos en la verificación de los planes operativos anuales y plan estratégico efectuada por la auditoría</w:t>
            </w:r>
            <w:r w:rsidRPr="00B5307E">
              <w:rPr>
                <w:rFonts w:ascii="Times New Roman" w:hAnsi="Times New Roman" w:cs="Times New Roman"/>
                <w:sz w:val="20"/>
                <w:szCs w:val="20"/>
              </w:rPr>
              <w:t xml:space="preserve">, </w:t>
            </w:r>
            <w:r>
              <w:rPr>
                <w:rFonts w:ascii="Times New Roman" w:hAnsi="Times New Roman" w:cs="Times New Roman"/>
                <w:sz w:val="20"/>
                <w:szCs w:val="20"/>
              </w:rPr>
              <w:t>así como también la información proporcionada por el</w:t>
            </w:r>
            <w:r w:rsidRPr="00B5307E">
              <w:rPr>
                <w:rFonts w:ascii="Times New Roman" w:hAnsi="Times New Roman" w:cs="Times New Roman"/>
                <w:sz w:val="20"/>
                <w:szCs w:val="20"/>
              </w:rPr>
              <w:t xml:space="preserve"> Gerente </w:t>
            </w:r>
            <w:r>
              <w:rPr>
                <w:rFonts w:ascii="Times New Roman" w:hAnsi="Times New Roman" w:cs="Times New Roman"/>
                <w:sz w:val="20"/>
                <w:szCs w:val="20"/>
              </w:rPr>
              <w:t xml:space="preserve">y socios </w:t>
            </w:r>
            <w:r w:rsidRPr="00B5307E">
              <w:rPr>
                <w:rFonts w:ascii="Times New Roman" w:hAnsi="Times New Roman" w:cs="Times New Roman"/>
                <w:sz w:val="20"/>
                <w:szCs w:val="20"/>
              </w:rPr>
              <w:t xml:space="preserve">de la </w:t>
            </w:r>
            <w:r>
              <w:rPr>
                <w:rFonts w:ascii="Times New Roman" w:hAnsi="Times New Roman" w:cs="Times New Roman"/>
                <w:sz w:val="20"/>
                <w:szCs w:val="20"/>
              </w:rPr>
              <w:t>cooperativa de transporte de pasajeros en taxis “12 de marzo”</w:t>
            </w:r>
            <w:r w:rsidRPr="00B5307E">
              <w:rPr>
                <w:rFonts w:ascii="Times New Roman" w:hAnsi="Times New Roman" w:cs="Times New Roman"/>
                <w:sz w:val="20"/>
                <w:szCs w:val="20"/>
              </w:rPr>
              <w:t>, el equipo auditor concluye:</w:t>
            </w:r>
          </w:p>
          <w:p w14:paraId="6F547B41" w14:textId="77777777" w:rsidR="00550675" w:rsidRPr="00C20A06" w:rsidRDefault="00550675" w:rsidP="00FF46A4">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Administración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l 01 de enero al 31 de diciembre de 2017, inobservaron lo dispuesto en el</w:t>
            </w:r>
            <w:r w:rsidRPr="00C20A06">
              <w:rPr>
                <w:rFonts w:ascii="Times New Roman" w:hAnsi="Times New Roman" w:cs="Times New Roman"/>
                <w:sz w:val="20"/>
                <w:szCs w:val="20"/>
              </w:rPr>
              <w:t xml:space="preserve"> </w:t>
            </w:r>
            <w:r>
              <w:rPr>
                <w:rFonts w:ascii="Times New Roman" w:hAnsi="Times New Roman" w:cs="Times New Roman"/>
                <w:sz w:val="20"/>
                <w:szCs w:val="20"/>
              </w:rPr>
              <w:t xml:space="preserve">numeral 12 del art. 22.- Atribuciones, Capitulo Segundo.- Del Consejo de Administración,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por cuanto no solicitaron al Gerente los respectivos planes operativos anuales y plan estratégico para aprobación</w:t>
            </w:r>
            <w:r w:rsidRPr="00C20A06">
              <w:rPr>
                <w:rFonts w:ascii="Times New Roman" w:hAnsi="Times New Roman" w:cs="Times New Roman"/>
                <w:sz w:val="20"/>
                <w:szCs w:val="20"/>
              </w:rPr>
              <w:t>.</w:t>
            </w:r>
          </w:p>
          <w:p w14:paraId="170956F0" w14:textId="77777777" w:rsidR="00550675" w:rsidRPr="00B5307E" w:rsidRDefault="00550675" w:rsidP="00550675">
            <w:pPr>
              <w:pStyle w:val="Prrafodelista"/>
              <w:spacing w:after="120" w:line="276" w:lineRule="auto"/>
              <w:ind w:left="357"/>
              <w:jc w:val="both"/>
              <w:rPr>
                <w:rFonts w:ascii="Times New Roman" w:hAnsi="Times New Roman" w:cs="Times New Roman"/>
                <w:sz w:val="20"/>
                <w:szCs w:val="20"/>
              </w:rPr>
            </w:pPr>
          </w:p>
          <w:p w14:paraId="5C59056F" w14:textId="77777777" w:rsidR="00550675" w:rsidRPr="00B5307E" w:rsidRDefault="00550675" w:rsidP="00FF46A4">
            <w:pPr>
              <w:pStyle w:val="Prrafodelista"/>
              <w:numPr>
                <w:ilvl w:val="0"/>
                <w:numId w:val="25"/>
              </w:numPr>
              <w:spacing w:after="120" w:line="276" w:lineRule="auto"/>
              <w:ind w:left="357" w:hanging="357"/>
              <w:jc w:val="both"/>
              <w:rPr>
                <w:rFonts w:ascii="Times New Roman" w:hAnsi="Times New Roman" w:cs="Times New Roman"/>
                <w:sz w:val="20"/>
                <w:szCs w:val="20"/>
              </w:rPr>
            </w:pPr>
            <w:r w:rsidRPr="00B5307E">
              <w:rPr>
                <w:rFonts w:ascii="Times New Roman" w:hAnsi="Times New Roman" w:cs="Times New Roman"/>
                <w:sz w:val="20"/>
                <w:szCs w:val="20"/>
              </w:rPr>
              <w:t xml:space="preserve">El Gerente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actuante en el </w:t>
            </w:r>
            <w:r>
              <w:rPr>
                <w:rFonts w:ascii="Times New Roman" w:hAnsi="Times New Roman" w:cs="Times New Roman"/>
                <w:sz w:val="20"/>
                <w:szCs w:val="20"/>
              </w:rPr>
              <w:t xml:space="preserve">periodo del 01 de enero </w:t>
            </w:r>
            <w:r w:rsidRPr="00B5307E">
              <w:rPr>
                <w:rFonts w:ascii="Times New Roman" w:hAnsi="Times New Roman" w:cs="Times New Roman"/>
                <w:sz w:val="20"/>
                <w:szCs w:val="20"/>
              </w:rPr>
              <w:t>al 31 de diciembre de 2017, incumplió lo</w:t>
            </w:r>
            <w:r>
              <w:rPr>
                <w:rFonts w:ascii="Times New Roman" w:hAnsi="Times New Roman" w:cs="Times New Roman"/>
                <w:sz w:val="20"/>
                <w:szCs w:val="20"/>
              </w:rPr>
              <w:t xml:space="preserve"> dispuesto en el numeral 3 del art. </w:t>
            </w:r>
            <w:r w:rsidRPr="00B5307E">
              <w:rPr>
                <w:rFonts w:ascii="Times New Roman" w:hAnsi="Times New Roman" w:cs="Times New Roman"/>
                <w:sz w:val="20"/>
                <w:szCs w:val="20"/>
              </w:rPr>
              <w:t>36</w:t>
            </w:r>
            <w:r>
              <w:rPr>
                <w:rFonts w:ascii="Times New Roman" w:hAnsi="Times New Roman" w:cs="Times New Roman"/>
                <w:sz w:val="20"/>
                <w:szCs w:val="20"/>
              </w:rPr>
              <w:t xml:space="preserve">.- Atribuciones y responsabilidades, Capitulo Octavo.- Del Gerente,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w:t>
            </w:r>
            <w:r w:rsidRPr="00B5307E">
              <w:rPr>
                <w:rFonts w:ascii="Times New Roman" w:hAnsi="Times New Roman" w:cs="Times New Roman"/>
                <w:sz w:val="20"/>
                <w:szCs w:val="20"/>
              </w:rPr>
              <w:t xml:space="preserve"> </w:t>
            </w:r>
            <w:r>
              <w:rPr>
                <w:rFonts w:ascii="Times New Roman" w:hAnsi="Times New Roman" w:cs="Times New Roman"/>
                <w:sz w:val="20"/>
                <w:szCs w:val="20"/>
              </w:rPr>
              <w:t>en tanto no presentó al Consejo de Administración en los plazos establecidos el plan operativo y su proforma presupuestaria.</w:t>
            </w:r>
          </w:p>
        </w:tc>
      </w:tr>
      <w:tr w:rsidR="00550675" w:rsidRPr="00B5307E" w14:paraId="19E998ED"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4DDD925D"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Recomendaciones:</w:t>
            </w:r>
          </w:p>
        </w:tc>
        <w:tc>
          <w:tcPr>
            <w:tcW w:w="3923" w:type="pct"/>
            <w:gridSpan w:val="2"/>
            <w:tcBorders>
              <w:top w:val="single" w:sz="4" w:space="0" w:color="auto"/>
              <w:left w:val="single" w:sz="4" w:space="0" w:color="auto"/>
              <w:bottom w:val="single" w:sz="4" w:space="0" w:color="auto"/>
              <w:right w:val="single" w:sz="4" w:space="0" w:color="auto"/>
            </w:tcBorders>
          </w:tcPr>
          <w:p w14:paraId="4844E4C8" w14:textId="77777777" w:rsidR="00550675" w:rsidRPr="00B5307E" w:rsidRDefault="00550675" w:rsidP="00550675">
            <w:pPr>
              <w:spacing w:line="276" w:lineRule="auto"/>
              <w:jc w:val="both"/>
              <w:rPr>
                <w:rFonts w:ascii="Times New Roman" w:hAnsi="Times New Roman" w:cs="Times New Roman"/>
                <w:b/>
                <w:sz w:val="20"/>
                <w:szCs w:val="20"/>
              </w:rPr>
            </w:pPr>
            <w:r>
              <w:rPr>
                <w:rFonts w:ascii="Times New Roman" w:hAnsi="Times New Roman" w:cs="Times New Roman"/>
                <w:b/>
                <w:sz w:val="20"/>
                <w:szCs w:val="20"/>
              </w:rPr>
              <w:t>A los miembros del Consejo de Administración</w:t>
            </w:r>
            <w:r w:rsidRPr="00B5307E">
              <w:rPr>
                <w:rFonts w:ascii="Times New Roman" w:hAnsi="Times New Roman" w:cs="Times New Roman"/>
                <w:b/>
                <w:sz w:val="20"/>
                <w:szCs w:val="20"/>
              </w:rPr>
              <w:t>:</w:t>
            </w:r>
          </w:p>
          <w:p w14:paraId="1609B52F" w14:textId="77777777" w:rsidR="00550675" w:rsidRPr="00B5307E" w:rsidRDefault="00550675" w:rsidP="00FF46A4">
            <w:pPr>
              <w:pStyle w:val="Prrafodelista"/>
              <w:numPr>
                <w:ilvl w:val="0"/>
                <w:numId w:val="27"/>
              </w:numPr>
              <w:spacing w:line="276" w:lineRule="auto"/>
              <w:jc w:val="both"/>
              <w:rPr>
                <w:rFonts w:ascii="Times New Roman" w:hAnsi="Times New Roman" w:cs="Times New Roman"/>
                <w:b/>
                <w:sz w:val="20"/>
                <w:szCs w:val="20"/>
              </w:rPr>
            </w:pPr>
            <w:r w:rsidRPr="00B5307E">
              <w:rPr>
                <w:rFonts w:ascii="Times New Roman" w:hAnsi="Times New Roman" w:cs="Times New Roman"/>
                <w:sz w:val="20"/>
                <w:szCs w:val="20"/>
              </w:rPr>
              <w:t xml:space="preserve">Solicitará </w:t>
            </w:r>
            <w:r>
              <w:rPr>
                <w:rFonts w:ascii="Times New Roman" w:hAnsi="Times New Roman" w:cs="Times New Roman"/>
                <w:sz w:val="20"/>
                <w:szCs w:val="20"/>
              </w:rPr>
              <w:t>al Gerente presente de manera anual y en el plazo establecido el correspondiente plan operativo anual –POA para el siguiente ejercicio fiscal, así como también actualizará de conformidad a la política interna de la cooperativa el plan estratégico institucional</w:t>
            </w:r>
            <w:r w:rsidRPr="00B5307E">
              <w:rPr>
                <w:rFonts w:ascii="Times New Roman" w:hAnsi="Times New Roman" w:cs="Times New Roman"/>
                <w:sz w:val="20"/>
                <w:szCs w:val="20"/>
              </w:rPr>
              <w:t>.</w:t>
            </w:r>
          </w:p>
          <w:p w14:paraId="0D788E77" w14:textId="77777777" w:rsidR="00550675" w:rsidRPr="00B5307E" w:rsidRDefault="00550675" w:rsidP="00550675">
            <w:pPr>
              <w:spacing w:line="276" w:lineRule="auto"/>
              <w:jc w:val="both"/>
              <w:rPr>
                <w:rFonts w:ascii="Times New Roman" w:hAnsi="Times New Roman" w:cs="Times New Roman"/>
                <w:b/>
                <w:sz w:val="20"/>
                <w:szCs w:val="20"/>
              </w:rPr>
            </w:pPr>
          </w:p>
          <w:p w14:paraId="64FE1C28"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Al Gerente:</w:t>
            </w:r>
          </w:p>
          <w:p w14:paraId="038B1BD4" w14:textId="77777777" w:rsidR="00550675" w:rsidRDefault="00550675" w:rsidP="00FF46A4">
            <w:pPr>
              <w:pStyle w:val="Prrafodelista"/>
              <w:numPr>
                <w:ilvl w:val="0"/>
                <w:numId w:val="26"/>
              </w:numPr>
              <w:spacing w:line="276" w:lineRule="auto"/>
              <w:jc w:val="both"/>
              <w:rPr>
                <w:rFonts w:ascii="Times New Roman" w:hAnsi="Times New Roman" w:cs="Times New Roman"/>
                <w:sz w:val="20"/>
                <w:szCs w:val="20"/>
              </w:rPr>
            </w:pPr>
            <w:r>
              <w:rPr>
                <w:rFonts w:ascii="Times New Roman" w:hAnsi="Times New Roman" w:cs="Times New Roman"/>
                <w:sz w:val="20"/>
                <w:szCs w:val="20"/>
              </w:rPr>
              <w:t>Presentará al Consejo de Administración en el plazo establecido en el último inciso del numeral 3 del art. 36 del Estatuto de la cooperativa, el plan operativo anual con su respectivo presupuesto, para la aprobación por parte de este</w:t>
            </w:r>
            <w:r w:rsidRPr="00B5307E">
              <w:rPr>
                <w:rFonts w:ascii="Times New Roman" w:hAnsi="Times New Roman" w:cs="Times New Roman"/>
                <w:sz w:val="20"/>
                <w:szCs w:val="20"/>
              </w:rPr>
              <w:t>.</w:t>
            </w:r>
          </w:p>
          <w:p w14:paraId="0AB739B5" w14:textId="77777777" w:rsidR="00550675" w:rsidRPr="00567AF0" w:rsidRDefault="00550675" w:rsidP="00550675">
            <w:pPr>
              <w:jc w:val="both"/>
              <w:rPr>
                <w:rFonts w:ascii="Times New Roman" w:hAnsi="Times New Roman" w:cs="Times New Roman"/>
                <w:sz w:val="20"/>
                <w:szCs w:val="20"/>
              </w:rPr>
            </w:pPr>
          </w:p>
          <w:p w14:paraId="322D963E" w14:textId="77777777" w:rsidR="00550675" w:rsidRPr="00B5307E" w:rsidRDefault="00550675" w:rsidP="00FF46A4">
            <w:pPr>
              <w:pStyle w:val="Prrafodelista"/>
              <w:numPr>
                <w:ilvl w:val="0"/>
                <w:numId w:val="26"/>
              </w:numPr>
              <w:spacing w:line="276" w:lineRule="auto"/>
              <w:jc w:val="both"/>
              <w:rPr>
                <w:rFonts w:ascii="Times New Roman" w:hAnsi="Times New Roman" w:cs="Times New Roman"/>
                <w:sz w:val="20"/>
                <w:szCs w:val="20"/>
              </w:rPr>
            </w:pPr>
            <w:r>
              <w:rPr>
                <w:rFonts w:ascii="Times New Roman" w:hAnsi="Times New Roman" w:cs="Times New Roman"/>
                <w:sz w:val="20"/>
                <w:szCs w:val="20"/>
              </w:rPr>
              <w:t>Presentará de conformidad a lo establecido en las políticas internas de la cooperativa la propuesta de actualización y/o reforma al Plan Estratégico institucional, a fin de contar con una herramienta de macro planificación actualizada de conformidad a la realidad de la cooperativa.</w:t>
            </w:r>
          </w:p>
        </w:tc>
      </w:tr>
    </w:tbl>
    <w:p w14:paraId="319C6BC1" w14:textId="77777777" w:rsidR="00550675" w:rsidRDefault="00550675" w:rsidP="00550675">
      <w:pPr>
        <w:rPr>
          <w:rFonts w:ascii="Times New Roman" w:hAnsi="Times New Roman" w:cs="Times New Roman"/>
        </w:rPr>
      </w:pPr>
    </w:p>
    <w:p w14:paraId="58DE92AB" w14:textId="77777777" w:rsidR="00550675" w:rsidRDefault="00550675" w:rsidP="00550675">
      <w:pPr>
        <w:rPr>
          <w:rFonts w:ascii="Times New Roman" w:hAnsi="Times New Roman" w:cs="Times New Roman"/>
        </w:rPr>
      </w:pPr>
      <w:r>
        <w:rPr>
          <w:rFonts w:ascii="Times New Roman" w:hAnsi="Times New Roman" w:cs="Times New Roman"/>
        </w:rPr>
        <w:br w:type="page"/>
      </w:r>
    </w:p>
    <w:tbl>
      <w:tblPr>
        <w:tblStyle w:val="Tablaconcuadrcula"/>
        <w:tblW w:w="5000" w:type="pct"/>
        <w:tblLook w:val="04A0" w:firstRow="1" w:lastRow="0" w:firstColumn="1" w:lastColumn="0" w:noHBand="0" w:noVBand="1"/>
      </w:tblPr>
      <w:tblGrid>
        <w:gridCol w:w="1940"/>
        <w:gridCol w:w="5076"/>
        <w:gridCol w:w="1988"/>
      </w:tblGrid>
      <w:tr w:rsidR="00550675" w:rsidRPr="00B5307E" w14:paraId="23447F9E" w14:textId="77777777" w:rsidTr="00550675">
        <w:trPr>
          <w:trHeight w:val="267"/>
        </w:trPr>
        <w:tc>
          <w:tcPr>
            <w:tcW w:w="5000" w:type="pct"/>
            <w:gridSpan w:val="3"/>
            <w:tcBorders>
              <w:top w:val="single" w:sz="4" w:space="0" w:color="FFFFFF"/>
              <w:left w:val="single" w:sz="4" w:space="0" w:color="FFFFFF" w:themeColor="background1"/>
              <w:bottom w:val="single" w:sz="4" w:space="0" w:color="auto"/>
              <w:right w:val="single" w:sz="4" w:space="0" w:color="FFFFFF"/>
            </w:tcBorders>
            <w:shd w:val="clear" w:color="auto" w:fill="auto"/>
            <w:vAlign w:val="center"/>
            <w:hideMark/>
          </w:tcPr>
          <w:p w14:paraId="6DAD95DE" w14:textId="77777777"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16096" behindDoc="1" locked="0" layoutInCell="1" allowOverlap="1" wp14:anchorId="3326F938" wp14:editId="7FA854D2">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8" name="Imagen 178"/>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375B4722"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43C4A2F7"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HOJAS DE HALLAZGO DE AUDITORÍA</w:t>
            </w:r>
          </w:p>
          <w:p w14:paraId="69ACBFBC" w14:textId="77777777" w:rsidR="00550675" w:rsidRPr="00B5307E" w:rsidRDefault="00550675" w:rsidP="00550675">
            <w:pPr>
              <w:spacing w:line="276" w:lineRule="auto"/>
              <w:jc w:val="center"/>
              <w:rPr>
                <w:rFonts w:ascii="Times New Roman" w:hAnsi="Times New Roman" w:cs="Times New Roman"/>
                <w:b/>
                <w:sz w:val="20"/>
                <w:szCs w:val="20"/>
              </w:rPr>
            </w:pPr>
            <w:r w:rsidRPr="00BA03CB">
              <w:rPr>
                <w:rFonts w:ascii="Times New Roman" w:hAnsi="Times New Roman" w:cs="Times New Roman"/>
                <w:b/>
              </w:rPr>
              <w:t>PERIODO: 01 de enero al 31 de diciembre de 2017</w:t>
            </w:r>
          </w:p>
        </w:tc>
      </w:tr>
      <w:tr w:rsidR="00550675" w:rsidRPr="00B5307E" w14:paraId="21ED9E1E" w14:textId="77777777" w:rsidTr="00550675">
        <w:tc>
          <w:tcPr>
            <w:tcW w:w="3896" w:type="pct"/>
            <w:gridSpan w:val="2"/>
            <w:tcBorders>
              <w:top w:val="single" w:sz="4" w:space="0" w:color="auto"/>
              <w:left w:val="single" w:sz="4" w:space="0" w:color="auto"/>
              <w:bottom w:val="single" w:sz="4" w:space="0" w:color="auto"/>
              <w:right w:val="single" w:sz="4" w:space="0" w:color="auto"/>
            </w:tcBorders>
            <w:vAlign w:val="center"/>
          </w:tcPr>
          <w:p w14:paraId="15E08E98" w14:textId="77777777" w:rsidR="00550675" w:rsidRPr="00AD2BFD" w:rsidRDefault="00550675" w:rsidP="00550675">
            <w:pPr>
              <w:spacing w:before="120" w:after="120"/>
              <w:jc w:val="center"/>
              <w:rPr>
                <w:rFonts w:ascii="Times New Roman" w:hAnsi="Times New Roman" w:cs="Times New Roman"/>
                <w:b/>
                <w:szCs w:val="20"/>
              </w:rPr>
            </w:pPr>
            <w:r w:rsidRPr="00B5307E">
              <w:rPr>
                <w:rFonts w:ascii="Times New Roman" w:hAnsi="Times New Roman" w:cs="Times New Roman"/>
                <w:b/>
                <w:szCs w:val="20"/>
              </w:rPr>
              <w:t xml:space="preserve">Hoja de Hallazgo.: </w:t>
            </w:r>
            <w:r w:rsidRPr="00B5307E">
              <w:rPr>
                <w:rFonts w:ascii="Times New Roman" w:hAnsi="Times New Roman" w:cs="Times New Roman"/>
                <w:b/>
                <w:color w:val="FF0000"/>
                <w:szCs w:val="20"/>
              </w:rPr>
              <w:t>00</w:t>
            </w:r>
            <w:r>
              <w:rPr>
                <w:rFonts w:ascii="Times New Roman" w:hAnsi="Times New Roman" w:cs="Times New Roman"/>
                <w:b/>
                <w:color w:val="FF0000"/>
                <w:szCs w:val="20"/>
              </w:rPr>
              <w:t>3</w:t>
            </w:r>
          </w:p>
        </w:tc>
        <w:tc>
          <w:tcPr>
            <w:tcW w:w="1104" w:type="pct"/>
            <w:tcBorders>
              <w:top w:val="single" w:sz="4" w:space="0" w:color="auto"/>
              <w:left w:val="single" w:sz="4" w:space="0" w:color="auto"/>
              <w:bottom w:val="single" w:sz="4" w:space="0" w:color="auto"/>
              <w:right w:val="single" w:sz="4" w:space="0" w:color="auto"/>
            </w:tcBorders>
            <w:vAlign w:val="center"/>
          </w:tcPr>
          <w:p w14:paraId="62CB078D" w14:textId="77777777" w:rsidR="00550675" w:rsidRPr="00B5307E" w:rsidRDefault="00550675" w:rsidP="00550675">
            <w:pPr>
              <w:jc w:val="center"/>
              <w:rPr>
                <w:rFonts w:ascii="Times New Roman" w:hAnsi="Times New Roman" w:cs="Times New Roman"/>
                <w:b/>
                <w:bCs/>
                <w:sz w:val="20"/>
                <w:szCs w:val="20"/>
                <w:lang w:eastAsia="es-MX"/>
              </w:rPr>
            </w:pPr>
            <w:r w:rsidRPr="00B5307E">
              <w:rPr>
                <w:rFonts w:ascii="Times New Roman" w:hAnsi="Times New Roman" w:cs="Times New Roman"/>
                <w:b/>
                <w:szCs w:val="20"/>
              </w:rPr>
              <w:t xml:space="preserve">Ref. P/T: </w:t>
            </w:r>
            <w:r>
              <w:rPr>
                <w:rFonts w:ascii="Times New Roman" w:hAnsi="Times New Roman" w:cs="Times New Roman"/>
                <w:b/>
                <w:color w:val="FF0000"/>
                <w:szCs w:val="20"/>
              </w:rPr>
              <w:t>B1- B2</w:t>
            </w:r>
          </w:p>
        </w:tc>
      </w:tr>
      <w:tr w:rsidR="00550675" w:rsidRPr="00B5307E" w14:paraId="726DEAFF"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3D79BF9"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Descripción del Hallazgo:</w:t>
            </w:r>
          </w:p>
        </w:tc>
        <w:tc>
          <w:tcPr>
            <w:tcW w:w="3923" w:type="pct"/>
            <w:gridSpan w:val="2"/>
            <w:tcBorders>
              <w:top w:val="single" w:sz="4" w:space="0" w:color="auto"/>
              <w:left w:val="single" w:sz="4" w:space="0" w:color="auto"/>
              <w:bottom w:val="single" w:sz="4" w:space="0" w:color="auto"/>
              <w:right w:val="single" w:sz="4" w:space="0" w:color="auto"/>
            </w:tcBorders>
            <w:vAlign w:val="center"/>
            <w:hideMark/>
          </w:tcPr>
          <w:p w14:paraId="71876656" w14:textId="77777777" w:rsidR="00550675" w:rsidRPr="00B5307E" w:rsidRDefault="00550675" w:rsidP="00550675">
            <w:pPr>
              <w:spacing w:line="276" w:lineRule="auto"/>
              <w:jc w:val="both"/>
              <w:rPr>
                <w:rFonts w:ascii="Times New Roman" w:hAnsi="Times New Roman" w:cs="Times New Roman"/>
                <w:sz w:val="20"/>
                <w:szCs w:val="20"/>
              </w:rPr>
            </w:pPr>
            <w:bookmarkStart w:id="198" w:name="_Hlk518500524"/>
            <w:r w:rsidRPr="00E56C76">
              <w:rPr>
                <w:rFonts w:ascii="Times New Roman" w:hAnsi="Times New Roman" w:cs="Times New Roman"/>
                <w:sz w:val="20"/>
                <w:szCs w:val="20"/>
              </w:rPr>
              <w:t xml:space="preserve">No se ha </w:t>
            </w:r>
            <w:r>
              <w:rPr>
                <w:rFonts w:ascii="Times New Roman" w:hAnsi="Times New Roman" w:cs="Times New Roman"/>
                <w:sz w:val="20"/>
                <w:szCs w:val="20"/>
              </w:rPr>
              <w:t>efectuado los procesos de selección, contratación y control de personal de conformidad a las políticas internas</w:t>
            </w:r>
            <w:r w:rsidRPr="00E56C76">
              <w:rPr>
                <w:rFonts w:ascii="Times New Roman" w:hAnsi="Times New Roman" w:cs="Times New Roman"/>
                <w:sz w:val="20"/>
                <w:szCs w:val="20"/>
              </w:rPr>
              <w:t>.</w:t>
            </w:r>
            <w:bookmarkEnd w:id="198"/>
          </w:p>
        </w:tc>
      </w:tr>
      <w:tr w:rsidR="00550675" w:rsidRPr="00B5307E" w14:paraId="3DC94B0D"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7DDD3F48"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Condición:</w:t>
            </w:r>
          </w:p>
        </w:tc>
        <w:tc>
          <w:tcPr>
            <w:tcW w:w="3923" w:type="pct"/>
            <w:gridSpan w:val="2"/>
            <w:tcBorders>
              <w:top w:val="single" w:sz="4" w:space="0" w:color="auto"/>
              <w:left w:val="single" w:sz="4" w:space="0" w:color="auto"/>
              <w:bottom w:val="single" w:sz="4" w:space="0" w:color="auto"/>
              <w:right w:val="single" w:sz="4" w:space="0" w:color="auto"/>
            </w:tcBorders>
            <w:hideMark/>
          </w:tcPr>
          <w:p w14:paraId="2BD196BB" w14:textId="77777777" w:rsidR="00550675" w:rsidRPr="001D5E5F" w:rsidRDefault="00550675" w:rsidP="00550675">
            <w:pPr>
              <w:pStyle w:val="TableParagraph"/>
              <w:spacing w:line="270" w:lineRule="exact"/>
              <w:ind w:right="220"/>
              <w:jc w:val="both"/>
              <w:rPr>
                <w:rFonts w:eastAsiaTheme="minorHAnsi"/>
                <w:sz w:val="20"/>
                <w:szCs w:val="20"/>
                <w:lang w:val="es-MX" w:eastAsia="en-US" w:bidi="ar-SA"/>
              </w:rPr>
            </w:pPr>
            <w:r w:rsidRPr="001D5E5F">
              <w:rPr>
                <w:rFonts w:eastAsiaTheme="minorHAnsi"/>
                <w:sz w:val="20"/>
                <w:szCs w:val="20"/>
                <w:lang w:val="es-MX" w:eastAsia="en-US" w:bidi="ar-SA"/>
              </w:rPr>
              <w:t>De acuerdo a las entrevistas efectuadas al Gerente y miembros del Consejo de Vigilancia, se pudo conocer que la cooperativa no realiza procesos de selección para los choferes de las unidades vehiculares, puesto que cada dueño de vehículo es quien se encarga de contratar al conductor de su unidad. Lo único que les es exigido es la presentación de la licencia profesional del conductor, sin embargo, en la cooperativa no se cuenta con un expediente de los conductores de las unidades, lo cual imposibilita determinar si estos cumplen con las condiciones básicas para ejercer la conducción de unidades de la cooperativa; por otro lado la cooperativa realiza procesos no tan estructurados para la selección del personal que se encarga de las funciones administrativas y financieras en la cooperativa; de existir alguna vacante se le solicita a los socios que mencionen referidos y para la contratación se toma en consideración aquel que aporte con mayor experiencia y cumpla con el título profesional requerido, pero no se ejecutan pruebas ni convocatorias abiertas, pues se propende a brindar apoyo laboral a los familiares de los socios de la cooperativa.</w:t>
            </w:r>
          </w:p>
          <w:p w14:paraId="22905B3A" w14:textId="77777777" w:rsidR="00550675" w:rsidRPr="001D5E5F" w:rsidRDefault="00550675" w:rsidP="00550675">
            <w:pPr>
              <w:pStyle w:val="TableParagraph"/>
              <w:ind w:right="220"/>
              <w:jc w:val="both"/>
              <w:rPr>
                <w:sz w:val="20"/>
                <w:szCs w:val="20"/>
              </w:rPr>
            </w:pPr>
          </w:p>
          <w:p w14:paraId="17088B00" w14:textId="77777777" w:rsidR="00550675" w:rsidRPr="00B5307E" w:rsidRDefault="00550675" w:rsidP="00550675">
            <w:pPr>
              <w:pStyle w:val="TableParagraph"/>
              <w:spacing w:after="120" w:line="270" w:lineRule="exact"/>
              <w:ind w:right="221"/>
              <w:jc w:val="both"/>
              <w:rPr>
                <w:sz w:val="20"/>
                <w:szCs w:val="20"/>
              </w:rPr>
            </w:pPr>
            <w:r w:rsidRPr="001D5E5F">
              <w:rPr>
                <w:sz w:val="20"/>
                <w:szCs w:val="20"/>
              </w:rPr>
              <w:t>En relación al cumplimiento de la normativa en referencia al proceso de administración del talento humano se determinó que en el periodo auditado no se ha dado cumplimiento a lo normado, en tanto no se ejecutaron las contrataciones de personal de conformidad a las políticas de ingreso establecidas por el Consejo de Administración; el comentario de auditoría se sustenta en las contrataciones de personal sin la solicitud de la documentación correspondiente, así como también en que no se haya efectuado alguna preselección de perfiles que aseguren la calidad para la prestación de servicios.</w:t>
            </w:r>
          </w:p>
        </w:tc>
      </w:tr>
      <w:tr w:rsidR="00550675" w:rsidRPr="00B5307E" w14:paraId="4C478DA3" w14:textId="77777777" w:rsidTr="00550675">
        <w:trPr>
          <w:trHeight w:val="70"/>
        </w:trPr>
        <w:tc>
          <w:tcPr>
            <w:tcW w:w="1077" w:type="pct"/>
            <w:tcBorders>
              <w:top w:val="single" w:sz="4" w:space="0" w:color="auto"/>
              <w:left w:val="single" w:sz="4" w:space="0" w:color="auto"/>
              <w:bottom w:val="single" w:sz="4" w:space="0" w:color="auto"/>
              <w:right w:val="single" w:sz="4" w:space="0" w:color="auto"/>
            </w:tcBorders>
            <w:vAlign w:val="center"/>
            <w:hideMark/>
          </w:tcPr>
          <w:p w14:paraId="6E511992"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Criterio:</w:t>
            </w:r>
          </w:p>
        </w:tc>
        <w:tc>
          <w:tcPr>
            <w:tcW w:w="3923" w:type="pct"/>
            <w:gridSpan w:val="2"/>
            <w:tcBorders>
              <w:top w:val="single" w:sz="4" w:space="0" w:color="auto"/>
              <w:left w:val="single" w:sz="4" w:space="0" w:color="auto"/>
              <w:bottom w:val="single" w:sz="4" w:space="0" w:color="auto"/>
              <w:right w:val="single" w:sz="4" w:space="0" w:color="auto"/>
            </w:tcBorders>
            <w:hideMark/>
          </w:tcPr>
          <w:p w14:paraId="297CB1FA" w14:textId="77777777" w:rsidR="00A203C7" w:rsidRPr="00B5307E" w:rsidRDefault="00550675" w:rsidP="00A203C7">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La</w:t>
            </w:r>
            <w:r>
              <w:rPr>
                <w:rFonts w:ascii="Times New Roman" w:hAnsi="Times New Roman" w:cs="Times New Roman"/>
                <w:sz w:val="20"/>
                <w:szCs w:val="20"/>
              </w:rPr>
              <w:t>s falencias existentes en los procesos de selección, contratación y control de personal de conformidad a las políticas internas</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de la cooperativa, </w:t>
            </w:r>
            <w:r w:rsidRPr="00B5307E">
              <w:rPr>
                <w:rFonts w:ascii="Times New Roman" w:hAnsi="Times New Roman" w:cs="Times New Roman"/>
                <w:sz w:val="20"/>
                <w:szCs w:val="20"/>
              </w:rPr>
              <w:t xml:space="preserve">se constituye en una inobservancia a las disposiciones estatutarias de la </w:t>
            </w:r>
            <w:r>
              <w:rPr>
                <w:rFonts w:ascii="Times New Roman" w:hAnsi="Times New Roman" w:cs="Times New Roman"/>
                <w:sz w:val="20"/>
                <w:szCs w:val="20"/>
              </w:rPr>
              <w:t>institución</w:t>
            </w:r>
            <w:r w:rsidRPr="00B5307E">
              <w:rPr>
                <w:rFonts w:ascii="Times New Roman" w:hAnsi="Times New Roman" w:cs="Times New Roman"/>
                <w:sz w:val="20"/>
                <w:szCs w:val="20"/>
              </w:rPr>
              <w:t xml:space="preserve">; sustentado el incumplimiento en lo </w:t>
            </w:r>
            <w:r w:rsidR="00A203C7" w:rsidRPr="00B5307E">
              <w:rPr>
                <w:rFonts w:ascii="Times New Roman" w:hAnsi="Times New Roman" w:cs="Times New Roman"/>
                <w:sz w:val="20"/>
                <w:szCs w:val="20"/>
              </w:rPr>
              <w:t xml:space="preserve">dispuesto en el </w:t>
            </w:r>
            <w:r w:rsidR="00A203C7">
              <w:rPr>
                <w:rFonts w:ascii="Times New Roman" w:hAnsi="Times New Roman" w:cs="Times New Roman"/>
                <w:sz w:val="20"/>
                <w:szCs w:val="20"/>
              </w:rPr>
              <w:t xml:space="preserve">Reglamento a la Ley Orgánica de Economía Popular y Solidaria (LOEPS); y </w:t>
            </w:r>
            <w:r w:rsidR="00A203C7" w:rsidRPr="00DF4A90">
              <w:rPr>
                <w:rFonts w:ascii="Times New Roman" w:hAnsi="Times New Roman" w:cs="Times New Roman"/>
                <w:sz w:val="20"/>
                <w:szCs w:val="20"/>
              </w:rPr>
              <w:t>Estatuto de la cooperativa de transporte de pasajeros en taxi “12 de marzo”</w:t>
            </w:r>
            <w:r w:rsidR="00A203C7" w:rsidRPr="00B5307E">
              <w:rPr>
                <w:rFonts w:ascii="Times New Roman" w:hAnsi="Times New Roman" w:cs="Times New Roman"/>
                <w:sz w:val="20"/>
                <w:szCs w:val="20"/>
              </w:rPr>
              <w:t>, en lo que corresponde:</w:t>
            </w:r>
          </w:p>
          <w:p w14:paraId="2FC4871B" w14:textId="77777777" w:rsidR="00A203C7" w:rsidRDefault="00A203C7" w:rsidP="00A203C7">
            <w:pPr>
              <w:spacing w:line="276" w:lineRule="auto"/>
              <w:jc w:val="both"/>
              <w:rPr>
                <w:rFonts w:ascii="Times New Roman" w:hAnsi="Times New Roman" w:cs="Times New Roman"/>
                <w:sz w:val="20"/>
                <w:szCs w:val="20"/>
              </w:rPr>
            </w:pPr>
          </w:p>
          <w:p w14:paraId="217FF4FF" w14:textId="77777777" w:rsidR="00A203C7" w:rsidRPr="00A203C7" w:rsidRDefault="00A203C7" w:rsidP="00A203C7">
            <w:pPr>
              <w:spacing w:line="276" w:lineRule="auto"/>
              <w:jc w:val="both"/>
              <w:rPr>
                <w:rFonts w:ascii="Times New Roman" w:hAnsi="Times New Roman" w:cs="Times New Roman"/>
                <w:b/>
                <w:i/>
                <w:sz w:val="20"/>
                <w:szCs w:val="20"/>
                <w:u w:val="single"/>
              </w:rPr>
            </w:pPr>
            <w:r w:rsidRPr="00A203C7">
              <w:rPr>
                <w:rFonts w:ascii="Times New Roman" w:hAnsi="Times New Roman" w:cs="Times New Roman"/>
                <w:b/>
                <w:i/>
                <w:sz w:val="20"/>
                <w:szCs w:val="20"/>
                <w:u w:val="single"/>
              </w:rPr>
              <w:t>Reglamento a la Ley Orgánica de Economía Popular y Solidaria – LOEPS:</w:t>
            </w:r>
          </w:p>
          <w:p w14:paraId="44E69A7A" w14:textId="3A99136F" w:rsidR="00A203C7" w:rsidRPr="00A203C7" w:rsidRDefault="00A203C7" w:rsidP="00A203C7">
            <w:pPr>
              <w:spacing w:line="276" w:lineRule="auto"/>
              <w:jc w:val="both"/>
              <w:rPr>
                <w:rFonts w:ascii="Times New Roman" w:hAnsi="Times New Roman" w:cs="Times New Roman"/>
                <w:sz w:val="20"/>
                <w:szCs w:val="20"/>
                <w:lang w:val="es-EC"/>
              </w:rPr>
            </w:pPr>
            <w:r w:rsidRPr="00A203C7">
              <w:rPr>
                <w:rFonts w:ascii="Times New Roman" w:hAnsi="Times New Roman" w:cs="Times New Roman"/>
                <w:sz w:val="20"/>
                <w:szCs w:val="20"/>
              </w:rPr>
              <w:t>En lo que corresponde al art.</w:t>
            </w:r>
            <w:r>
              <w:rPr>
                <w:rFonts w:ascii="Times New Roman" w:hAnsi="Times New Roman" w:cs="Times New Roman"/>
                <w:sz w:val="20"/>
                <w:szCs w:val="20"/>
              </w:rPr>
              <w:t xml:space="preserve"> </w:t>
            </w:r>
            <w:r w:rsidRPr="00A203C7">
              <w:rPr>
                <w:rFonts w:ascii="Times New Roman" w:hAnsi="Times New Roman" w:cs="Times New Roman"/>
                <w:sz w:val="20"/>
                <w:szCs w:val="20"/>
              </w:rPr>
              <w:t xml:space="preserve">34.- </w:t>
            </w:r>
            <w:r w:rsidRPr="00A203C7">
              <w:rPr>
                <w:rFonts w:ascii="Times New Roman" w:hAnsi="Times New Roman" w:cs="Times New Roman"/>
                <w:sz w:val="20"/>
                <w:szCs w:val="20"/>
                <w:lang w:val="es-EC"/>
              </w:rPr>
              <w:t xml:space="preserve">Atribuciones y deberes del Consejo de Administración, </w:t>
            </w:r>
            <w:r>
              <w:rPr>
                <w:rFonts w:ascii="Times New Roman" w:hAnsi="Times New Roman" w:cs="Times New Roman"/>
                <w:sz w:val="20"/>
                <w:szCs w:val="20"/>
                <w:lang w:val="es-EC"/>
              </w:rPr>
              <w:t xml:space="preserve">art. 38.- atribuciones y responsabilidades del consejo de vigilancia, </w:t>
            </w:r>
            <w:r w:rsidRPr="00A203C7">
              <w:rPr>
                <w:rFonts w:ascii="Times New Roman" w:hAnsi="Times New Roman" w:cs="Times New Roman"/>
                <w:sz w:val="20"/>
                <w:szCs w:val="20"/>
                <w:lang w:val="es-EC"/>
              </w:rPr>
              <w:t>y, art. 44.- Atribuciones y responsabilidades del Gerente.</w:t>
            </w:r>
          </w:p>
          <w:p w14:paraId="46DF4A91" w14:textId="77777777" w:rsidR="00550675" w:rsidRPr="00B5307E" w:rsidRDefault="00550675" w:rsidP="00550675">
            <w:pPr>
              <w:jc w:val="both"/>
              <w:rPr>
                <w:rFonts w:ascii="Times New Roman" w:hAnsi="Times New Roman" w:cs="Times New Roman"/>
                <w:sz w:val="20"/>
                <w:szCs w:val="20"/>
              </w:rPr>
            </w:pPr>
          </w:p>
          <w:p w14:paraId="7F3C6B32" w14:textId="77777777" w:rsidR="00550675" w:rsidRPr="00B5307E" w:rsidRDefault="00550675" w:rsidP="00550675">
            <w:pPr>
              <w:spacing w:line="276" w:lineRule="auto"/>
              <w:jc w:val="both"/>
              <w:rPr>
                <w:rFonts w:ascii="Times New Roman" w:hAnsi="Times New Roman" w:cs="Times New Roman"/>
                <w:b/>
                <w:i/>
                <w:sz w:val="20"/>
                <w:szCs w:val="20"/>
              </w:rPr>
            </w:pPr>
            <w:r>
              <w:rPr>
                <w:rFonts w:ascii="Times New Roman" w:hAnsi="Times New Roman" w:cs="Times New Roman"/>
                <w:b/>
                <w:i/>
                <w:sz w:val="20"/>
                <w:szCs w:val="20"/>
                <w:u w:val="single"/>
              </w:rPr>
              <w:t>Estatuto de la cooperativa de transporte de pasajeros en taxi “12 de marzo</w:t>
            </w:r>
            <w:r w:rsidRPr="00B5307E">
              <w:rPr>
                <w:rFonts w:ascii="Times New Roman" w:hAnsi="Times New Roman" w:cs="Times New Roman"/>
                <w:b/>
                <w:i/>
                <w:sz w:val="20"/>
                <w:szCs w:val="20"/>
                <w:u w:val="single"/>
              </w:rPr>
              <w:t>”:</w:t>
            </w:r>
            <w:r w:rsidRPr="00B5307E">
              <w:rPr>
                <w:rFonts w:ascii="Times New Roman" w:hAnsi="Times New Roman" w:cs="Times New Roman"/>
                <w:b/>
                <w:i/>
                <w:sz w:val="20"/>
                <w:szCs w:val="20"/>
              </w:rPr>
              <w:t xml:space="preserve"> </w:t>
            </w:r>
          </w:p>
          <w:p w14:paraId="4BE96B27" w14:textId="77777777" w:rsidR="00550675"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w:t>
            </w:r>
            <w:r>
              <w:rPr>
                <w:rFonts w:ascii="Times New Roman" w:hAnsi="Times New Roman" w:cs="Times New Roman"/>
                <w:i/>
                <w:color w:val="000000"/>
                <w:w w:val="101"/>
                <w:sz w:val="20"/>
                <w:szCs w:val="20"/>
              </w:rPr>
              <w:t>22</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Atribuciones, numeral 1) Cumplir y hacer cumplir los principios establecidos en el art. 4 de la ley y a los valores y principios de la cooperativa; numeral 5) Dictar los reglamentos de administración y organización interna, no asignados a la Asamblea General;</w:t>
            </w:r>
          </w:p>
          <w:p w14:paraId="54C09919"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Pr>
                <w:rFonts w:ascii="Times New Roman" w:hAnsi="Times New Roman" w:cs="Times New Roman"/>
                <w:i/>
                <w:color w:val="000000"/>
                <w:w w:val="101"/>
                <w:sz w:val="20"/>
                <w:szCs w:val="20"/>
              </w:rPr>
              <w:t xml:space="preserve">Art. 25.- Atribuciones, numeral 14) Instruir el expediente sobre infracciones de los socios, susceptibles de sanción con exclusión, cuando sea requerido por el Consejo </w:t>
            </w:r>
            <w:r>
              <w:rPr>
                <w:rFonts w:ascii="Times New Roman" w:hAnsi="Times New Roman" w:cs="Times New Roman"/>
                <w:i/>
                <w:color w:val="000000"/>
                <w:w w:val="101"/>
                <w:sz w:val="20"/>
                <w:szCs w:val="20"/>
              </w:rPr>
              <w:lastRenderedPageBreak/>
              <w:t>de Administración, aplicando lo dispuesto en el reglamento interno;</w:t>
            </w:r>
          </w:p>
          <w:p w14:paraId="7BBE3D6E"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36.- </w:t>
            </w:r>
            <w:r>
              <w:rPr>
                <w:rFonts w:ascii="Times New Roman" w:hAnsi="Times New Roman" w:cs="Times New Roman"/>
                <w:i/>
                <w:color w:val="000000"/>
                <w:w w:val="101"/>
                <w:sz w:val="20"/>
                <w:szCs w:val="20"/>
              </w:rPr>
              <w:t>Atribuciones y responsabilidades, numeral 2) Proponer al Consejo de Administración las políticas, reglamentos y procedimientos necesarios para el buen funcionamiento de la cooperativa; numeral 5) C</w:t>
            </w:r>
            <w:r w:rsidRPr="001718FF">
              <w:rPr>
                <w:rFonts w:ascii="Times New Roman" w:hAnsi="Times New Roman" w:cs="Times New Roman"/>
                <w:i/>
                <w:color w:val="000000"/>
                <w:w w:val="101"/>
                <w:sz w:val="20"/>
                <w:szCs w:val="20"/>
              </w:rPr>
              <w:t>ontratar, aceptar renuncias y dar por terminado contratos de trabajadores, cuya designación o remoción no corresponda a otros organismos de la cooperativa y de acuerdo a las políticas que fije el Consejo de Administración</w:t>
            </w:r>
            <w:r>
              <w:rPr>
                <w:rFonts w:ascii="Times New Roman" w:hAnsi="Times New Roman" w:cs="Times New Roman"/>
                <w:i/>
                <w:color w:val="000000"/>
                <w:w w:val="101"/>
                <w:sz w:val="20"/>
                <w:szCs w:val="20"/>
              </w:rPr>
              <w:t>;</w:t>
            </w:r>
          </w:p>
        </w:tc>
      </w:tr>
      <w:tr w:rsidR="00550675" w:rsidRPr="00B5307E" w14:paraId="3EB97BA2"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7011769C"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lastRenderedPageBreak/>
              <w:t>Causa:</w:t>
            </w:r>
          </w:p>
        </w:tc>
        <w:tc>
          <w:tcPr>
            <w:tcW w:w="3923" w:type="pct"/>
            <w:gridSpan w:val="2"/>
            <w:tcBorders>
              <w:top w:val="single" w:sz="4" w:space="0" w:color="auto"/>
              <w:left w:val="single" w:sz="4" w:space="0" w:color="auto"/>
              <w:bottom w:val="single" w:sz="4" w:space="0" w:color="auto"/>
              <w:right w:val="single" w:sz="4" w:space="0" w:color="auto"/>
            </w:tcBorders>
            <w:hideMark/>
          </w:tcPr>
          <w:p w14:paraId="69003B0D"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La</w:t>
            </w:r>
            <w:r>
              <w:rPr>
                <w:rFonts w:ascii="Times New Roman" w:hAnsi="Times New Roman" w:cs="Times New Roman"/>
                <w:sz w:val="20"/>
                <w:szCs w:val="20"/>
              </w:rPr>
              <w:t>s falencias existentes en los procesos de selección, contratación y control de personal de conformidad a las políticas internas</w:t>
            </w:r>
            <w:r w:rsidRPr="00B5307E">
              <w:rPr>
                <w:rFonts w:ascii="Times New Roman" w:hAnsi="Times New Roman" w:cs="Times New Roman"/>
                <w:sz w:val="20"/>
                <w:szCs w:val="20"/>
              </w:rPr>
              <w:t xml:space="preserve"> </w:t>
            </w:r>
            <w:r>
              <w:rPr>
                <w:rFonts w:ascii="Times New Roman" w:hAnsi="Times New Roman" w:cs="Times New Roman"/>
                <w:sz w:val="20"/>
                <w:szCs w:val="20"/>
              </w:rPr>
              <w:t>de la cooperativa, se presentan por cuanto la Gerencia no ha establecido políticas claras y formales para la selección y control de personal, lo cual asegure que se cuente con el Talento Humano idóneo para desempeñar cada una de las funciones esenciales en cada puesto de trabajo</w:t>
            </w:r>
            <w:r w:rsidRPr="00B5307E">
              <w:rPr>
                <w:rFonts w:ascii="Times New Roman" w:hAnsi="Times New Roman" w:cs="Times New Roman"/>
                <w:sz w:val="20"/>
                <w:szCs w:val="20"/>
              </w:rPr>
              <w:t>.</w:t>
            </w:r>
          </w:p>
          <w:p w14:paraId="48E64FA4" w14:textId="77777777" w:rsidR="00550675" w:rsidRPr="00B5307E" w:rsidRDefault="00550675" w:rsidP="00550675">
            <w:pPr>
              <w:jc w:val="both"/>
              <w:rPr>
                <w:rFonts w:ascii="Times New Roman" w:hAnsi="Times New Roman" w:cs="Times New Roman"/>
                <w:sz w:val="20"/>
                <w:szCs w:val="20"/>
              </w:rPr>
            </w:pPr>
          </w:p>
          <w:p w14:paraId="468A3253" w14:textId="77777777" w:rsidR="00550675" w:rsidRPr="00B5307E" w:rsidRDefault="00550675" w:rsidP="00550675">
            <w:pPr>
              <w:spacing w:line="276" w:lineRule="auto"/>
              <w:jc w:val="both"/>
              <w:rPr>
                <w:rFonts w:ascii="Times New Roman" w:hAnsi="Times New Roman" w:cs="Times New Roman"/>
                <w:sz w:val="20"/>
                <w:szCs w:val="20"/>
              </w:rPr>
            </w:pPr>
            <w:r>
              <w:rPr>
                <w:rFonts w:ascii="Times New Roman" w:hAnsi="Times New Roman" w:cs="Times New Roman"/>
                <w:sz w:val="20"/>
                <w:szCs w:val="20"/>
              </w:rPr>
              <w:t>En el mismo sentido, no se cuenta con un personal que se encargue del control del personal, existiendo únicamente las competencias para la emisión de sanciones por infracciones a los socios, las cuales son ejecutadas por el Consejo de Vigilancia, lo cual limita que se efectúe un adecuado control sobre la permanencia y condiciones sobre las cuales el personal operativo y administrativo ejecuta sus funciones.</w:t>
            </w:r>
          </w:p>
        </w:tc>
      </w:tr>
      <w:tr w:rsidR="00550675" w:rsidRPr="00B5307E" w14:paraId="452CE451"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6CC8DBC0"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Efecto:</w:t>
            </w:r>
          </w:p>
        </w:tc>
        <w:tc>
          <w:tcPr>
            <w:tcW w:w="3923" w:type="pct"/>
            <w:gridSpan w:val="2"/>
            <w:tcBorders>
              <w:top w:val="single" w:sz="4" w:space="0" w:color="auto"/>
              <w:left w:val="single" w:sz="4" w:space="0" w:color="auto"/>
              <w:bottom w:val="single" w:sz="4" w:space="0" w:color="auto"/>
              <w:right w:val="single" w:sz="4" w:space="0" w:color="auto"/>
            </w:tcBorders>
            <w:hideMark/>
          </w:tcPr>
          <w:p w14:paraId="70A35626"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La</w:t>
            </w:r>
            <w:r>
              <w:rPr>
                <w:rFonts w:ascii="Times New Roman" w:hAnsi="Times New Roman" w:cs="Times New Roman"/>
                <w:sz w:val="20"/>
                <w:szCs w:val="20"/>
              </w:rPr>
              <w:t>s falencias existentes en los procesos de selección, contratación y control de personal de conformidad a las políticas internas</w:t>
            </w:r>
            <w:r w:rsidRPr="00B5307E">
              <w:rPr>
                <w:rFonts w:ascii="Times New Roman" w:hAnsi="Times New Roman" w:cs="Times New Roman"/>
                <w:sz w:val="20"/>
                <w:szCs w:val="20"/>
              </w:rPr>
              <w:t xml:space="preserve"> </w:t>
            </w:r>
            <w:r>
              <w:rPr>
                <w:rFonts w:ascii="Times New Roman" w:hAnsi="Times New Roman" w:cs="Times New Roman"/>
                <w:sz w:val="20"/>
                <w:szCs w:val="20"/>
              </w:rPr>
              <w:t>de la cooperativa</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dan como resultado que en la institución se presenten problemas como los relevos de turnos sin cobertura, ausencia de unidades en turnos, vestimenta inadecuada del personal, entre otros que conllevan a que sea vea desmejorada la imagen institucional, afectando a la gestión de la cooperativa ante los clientes. </w:t>
            </w:r>
          </w:p>
        </w:tc>
      </w:tr>
      <w:tr w:rsidR="00550675" w:rsidRPr="00B5307E" w14:paraId="7AFAC9E2"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663FE2A5"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Conclusiones:</w:t>
            </w:r>
          </w:p>
        </w:tc>
        <w:tc>
          <w:tcPr>
            <w:tcW w:w="3923" w:type="pct"/>
            <w:gridSpan w:val="2"/>
            <w:tcBorders>
              <w:top w:val="single" w:sz="4" w:space="0" w:color="auto"/>
              <w:left w:val="single" w:sz="4" w:space="0" w:color="auto"/>
              <w:bottom w:val="single" w:sz="4" w:space="0" w:color="auto"/>
              <w:right w:val="single" w:sz="4" w:space="0" w:color="auto"/>
            </w:tcBorders>
            <w:hideMark/>
          </w:tcPr>
          <w:p w14:paraId="3BE6D15F"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En base a los resultados obte</w:t>
            </w:r>
            <w:r>
              <w:rPr>
                <w:rFonts w:ascii="Times New Roman" w:hAnsi="Times New Roman" w:cs="Times New Roman"/>
                <w:sz w:val="20"/>
                <w:szCs w:val="20"/>
              </w:rPr>
              <w:t>nidos en la verificación de los expedientes de personal efectuada por la auditoría</w:t>
            </w:r>
            <w:r w:rsidRPr="00B5307E">
              <w:rPr>
                <w:rFonts w:ascii="Times New Roman" w:hAnsi="Times New Roman" w:cs="Times New Roman"/>
                <w:sz w:val="20"/>
                <w:szCs w:val="20"/>
              </w:rPr>
              <w:t xml:space="preserve">, </w:t>
            </w:r>
            <w:r>
              <w:rPr>
                <w:rFonts w:ascii="Times New Roman" w:hAnsi="Times New Roman" w:cs="Times New Roman"/>
                <w:sz w:val="20"/>
                <w:szCs w:val="20"/>
              </w:rPr>
              <w:t>así como también la revisión aleatoria efectuada en las bitácoras diarias del servicio brindado por</w:t>
            </w:r>
            <w:r w:rsidRPr="00B5307E">
              <w:rPr>
                <w:rFonts w:ascii="Times New Roman" w:hAnsi="Times New Roman" w:cs="Times New Roman"/>
                <w:sz w:val="20"/>
                <w:szCs w:val="20"/>
              </w:rPr>
              <w:t xml:space="preserve"> la </w:t>
            </w:r>
            <w:r>
              <w:rPr>
                <w:rFonts w:ascii="Times New Roman" w:hAnsi="Times New Roman" w:cs="Times New Roman"/>
                <w:sz w:val="20"/>
                <w:szCs w:val="20"/>
              </w:rPr>
              <w:t>cooperativa de transporte de pasajeros en taxis “12 de marzo”</w:t>
            </w:r>
            <w:r w:rsidRPr="00B5307E">
              <w:rPr>
                <w:rFonts w:ascii="Times New Roman" w:hAnsi="Times New Roman" w:cs="Times New Roman"/>
                <w:sz w:val="20"/>
                <w:szCs w:val="20"/>
              </w:rPr>
              <w:t>, el equipo auditor concluye:</w:t>
            </w:r>
          </w:p>
          <w:p w14:paraId="20FB05E7" w14:textId="77777777" w:rsidR="00550675" w:rsidRDefault="00550675" w:rsidP="00FF46A4">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Administración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l 01 de enero al 31 de diciembre de 2017, inobservaron lo dispuesto en los</w:t>
            </w:r>
            <w:r w:rsidRPr="00C20A06">
              <w:rPr>
                <w:rFonts w:ascii="Times New Roman" w:hAnsi="Times New Roman" w:cs="Times New Roman"/>
                <w:sz w:val="20"/>
                <w:szCs w:val="20"/>
              </w:rPr>
              <w:t xml:space="preserve"> </w:t>
            </w:r>
            <w:r>
              <w:rPr>
                <w:rFonts w:ascii="Times New Roman" w:hAnsi="Times New Roman" w:cs="Times New Roman"/>
                <w:sz w:val="20"/>
                <w:szCs w:val="20"/>
              </w:rPr>
              <w:t xml:space="preserve">numerales 1 y 5 del art. 22.- Atribuciones, Capitulo Segundo.- Del Consejo de Administración,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por cuanto no d</w:t>
            </w:r>
            <w:r w:rsidRPr="00D61F8F">
              <w:rPr>
                <w:rFonts w:ascii="Times New Roman" w:hAnsi="Times New Roman" w:cs="Times New Roman"/>
                <w:sz w:val="20"/>
                <w:szCs w:val="20"/>
              </w:rPr>
              <w:t>ictar</w:t>
            </w:r>
            <w:r>
              <w:rPr>
                <w:rFonts w:ascii="Times New Roman" w:hAnsi="Times New Roman" w:cs="Times New Roman"/>
                <w:sz w:val="20"/>
                <w:szCs w:val="20"/>
              </w:rPr>
              <w:t>on</w:t>
            </w:r>
            <w:r w:rsidRPr="00D61F8F">
              <w:rPr>
                <w:rFonts w:ascii="Times New Roman" w:hAnsi="Times New Roman" w:cs="Times New Roman"/>
                <w:sz w:val="20"/>
                <w:szCs w:val="20"/>
              </w:rPr>
              <w:t xml:space="preserve"> los reglamentos de administración y organización interna, </w:t>
            </w:r>
            <w:r>
              <w:rPr>
                <w:rFonts w:ascii="Times New Roman" w:hAnsi="Times New Roman" w:cs="Times New Roman"/>
                <w:sz w:val="20"/>
                <w:szCs w:val="20"/>
              </w:rPr>
              <w:t>requeridos para la administración del Talento Humano</w:t>
            </w:r>
            <w:r w:rsidRPr="00C20A06">
              <w:rPr>
                <w:rFonts w:ascii="Times New Roman" w:hAnsi="Times New Roman" w:cs="Times New Roman"/>
                <w:sz w:val="20"/>
                <w:szCs w:val="20"/>
              </w:rPr>
              <w:t>.</w:t>
            </w:r>
          </w:p>
          <w:p w14:paraId="591E20F8" w14:textId="77777777" w:rsidR="00550675" w:rsidRPr="00D61F8F" w:rsidRDefault="00550675" w:rsidP="00550675">
            <w:pPr>
              <w:pStyle w:val="Prrafodelista"/>
              <w:spacing w:after="120" w:line="276" w:lineRule="auto"/>
              <w:ind w:left="360"/>
              <w:jc w:val="both"/>
              <w:rPr>
                <w:rFonts w:ascii="Times New Roman" w:hAnsi="Times New Roman" w:cs="Times New Roman"/>
                <w:sz w:val="20"/>
                <w:szCs w:val="20"/>
              </w:rPr>
            </w:pPr>
          </w:p>
          <w:p w14:paraId="73E3B0D1" w14:textId="77777777" w:rsidR="00550675" w:rsidRPr="00D61F8F" w:rsidRDefault="00550675" w:rsidP="00FF46A4">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Vigilancia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l 01 de enero al 31 de diciembre de 2017, incumplieron lo dispuesto en el</w:t>
            </w:r>
            <w:r w:rsidRPr="00C20A06">
              <w:rPr>
                <w:rFonts w:ascii="Times New Roman" w:hAnsi="Times New Roman" w:cs="Times New Roman"/>
                <w:sz w:val="20"/>
                <w:szCs w:val="20"/>
              </w:rPr>
              <w:t xml:space="preserve"> </w:t>
            </w:r>
            <w:r>
              <w:rPr>
                <w:rFonts w:ascii="Times New Roman" w:hAnsi="Times New Roman" w:cs="Times New Roman"/>
                <w:sz w:val="20"/>
                <w:szCs w:val="20"/>
              </w:rPr>
              <w:t xml:space="preserve">numeral 14 del art. 25.- Atribuciones, </w:t>
            </w:r>
            <w:proofErr w:type="spellStart"/>
            <w:r>
              <w:rPr>
                <w:rFonts w:ascii="Times New Roman" w:hAnsi="Times New Roman" w:cs="Times New Roman"/>
                <w:sz w:val="20"/>
                <w:szCs w:val="20"/>
              </w:rPr>
              <w:t>Capitulo</w:t>
            </w:r>
            <w:proofErr w:type="spellEnd"/>
            <w:r>
              <w:rPr>
                <w:rFonts w:ascii="Times New Roman" w:hAnsi="Times New Roman" w:cs="Times New Roman"/>
                <w:sz w:val="20"/>
                <w:szCs w:val="20"/>
              </w:rPr>
              <w:t xml:space="preserve"> Tercero.- Del Consejo de Vigilancia,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por cuanto no efectuó el seguimiento correspondiente para detectar las falencias en el sistema de administración de Talento Humano que ameritaran la aplicación de sanciones</w:t>
            </w:r>
            <w:r w:rsidRPr="00C20A06">
              <w:rPr>
                <w:rFonts w:ascii="Times New Roman" w:hAnsi="Times New Roman" w:cs="Times New Roman"/>
                <w:sz w:val="20"/>
                <w:szCs w:val="20"/>
              </w:rPr>
              <w:t>.</w:t>
            </w:r>
          </w:p>
          <w:p w14:paraId="01034342" w14:textId="77777777" w:rsidR="00550675" w:rsidRPr="00B5307E" w:rsidRDefault="00550675" w:rsidP="00550675">
            <w:pPr>
              <w:pStyle w:val="Prrafodelista"/>
              <w:spacing w:after="120" w:line="276" w:lineRule="auto"/>
              <w:ind w:left="357"/>
              <w:jc w:val="both"/>
              <w:rPr>
                <w:rFonts w:ascii="Times New Roman" w:hAnsi="Times New Roman" w:cs="Times New Roman"/>
                <w:sz w:val="20"/>
                <w:szCs w:val="20"/>
              </w:rPr>
            </w:pPr>
          </w:p>
          <w:p w14:paraId="7537DBDE" w14:textId="77777777" w:rsidR="00550675" w:rsidRPr="00B5307E" w:rsidRDefault="00550675" w:rsidP="00FF46A4">
            <w:pPr>
              <w:pStyle w:val="Prrafodelista"/>
              <w:numPr>
                <w:ilvl w:val="0"/>
                <w:numId w:val="25"/>
              </w:numPr>
              <w:spacing w:after="120"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El Gerente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actuante en el </w:t>
            </w:r>
            <w:r>
              <w:rPr>
                <w:rFonts w:ascii="Times New Roman" w:hAnsi="Times New Roman" w:cs="Times New Roman"/>
                <w:sz w:val="20"/>
                <w:szCs w:val="20"/>
              </w:rPr>
              <w:t xml:space="preserve">periodo del 01 de enero </w:t>
            </w:r>
            <w:r w:rsidRPr="00B5307E">
              <w:rPr>
                <w:rFonts w:ascii="Times New Roman" w:hAnsi="Times New Roman" w:cs="Times New Roman"/>
                <w:sz w:val="20"/>
                <w:szCs w:val="20"/>
              </w:rPr>
              <w:t>al 31 de diciembre de 2017, incumplió lo</w:t>
            </w:r>
            <w:r>
              <w:rPr>
                <w:rFonts w:ascii="Times New Roman" w:hAnsi="Times New Roman" w:cs="Times New Roman"/>
                <w:sz w:val="20"/>
                <w:szCs w:val="20"/>
              </w:rPr>
              <w:t xml:space="preserve"> dispuesto en los numerales 2 y 5 del art. </w:t>
            </w:r>
            <w:r w:rsidRPr="00B5307E">
              <w:rPr>
                <w:rFonts w:ascii="Times New Roman" w:hAnsi="Times New Roman" w:cs="Times New Roman"/>
                <w:sz w:val="20"/>
                <w:szCs w:val="20"/>
              </w:rPr>
              <w:t>36</w:t>
            </w:r>
            <w:r>
              <w:rPr>
                <w:rFonts w:ascii="Times New Roman" w:hAnsi="Times New Roman" w:cs="Times New Roman"/>
                <w:sz w:val="20"/>
                <w:szCs w:val="20"/>
              </w:rPr>
              <w:t xml:space="preserve">.- Atribuciones y responsabilidades, Capitulo Octavo.- Del Gerente,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w:t>
            </w:r>
            <w:r w:rsidRPr="00B5307E">
              <w:rPr>
                <w:rFonts w:ascii="Times New Roman" w:hAnsi="Times New Roman" w:cs="Times New Roman"/>
                <w:sz w:val="20"/>
                <w:szCs w:val="20"/>
              </w:rPr>
              <w:t xml:space="preserve"> </w:t>
            </w:r>
            <w:r>
              <w:rPr>
                <w:rFonts w:ascii="Times New Roman" w:hAnsi="Times New Roman" w:cs="Times New Roman"/>
                <w:sz w:val="20"/>
                <w:szCs w:val="20"/>
              </w:rPr>
              <w:t>en tanto no propuso</w:t>
            </w:r>
            <w:r w:rsidRPr="00D61F8F">
              <w:rPr>
                <w:rFonts w:ascii="Times New Roman" w:hAnsi="Times New Roman" w:cs="Times New Roman"/>
                <w:sz w:val="20"/>
                <w:szCs w:val="20"/>
              </w:rPr>
              <w:t xml:space="preserve"> al Consejo de Administración las políticas, reglamentos y procedimientos necesarios para el buen funcionamiento de la cooperativa</w:t>
            </w:r>
            <w:r>
              <w:rPr>
                <w:rFonts w:ascii="Times New Roman" w:hAnsi="Times New Roman" w:cs="Times New Roman"/>
                <w:sz w:val="20"/>
                <w:szCs w:val="20"/>
              </w:rPr>
              <w:t>, en lo relacionado al Talento Humano.</w:t>
            </w:r>
          </w:p>
        </w:tc>
      </w:tr>
      <w:tr w:rsidR="00550675" w:rsidRPr="00B5307E" w14:paraId="5D3A3779"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021FE09C"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Recomendaciones:</w:t>
            </w:r>
          </w:p>
        </w:tc>
        <w:tc>
          <w:tcPr>
            <w:tcW w:w="3923" w:type="pct"/>
            <w:gridSpan w:val="2"/>
            <w:tcBorders>
              <w:top w:val="single" w:sz="4" w:space="0" w:color="auto"/>
              <w:left w:val="single" w:sz="4" w:space="0" w:color="auto"/>
              <w:bottom w:val="single" w:sz="4" w:space="0" w:color="auto"/>
              <w:right w:val="single" w:sz="4" w:space="0" w:color="auto"/>
            </w:tcBorders>
          </w:tcPr>
          <w:p w14:paraId="1BF87DBE" w14:textId="77777777" w:rsidR="00550675" w:rsidRDefault="00550675" w:rsidP="00550675">
            <w:pPr>
              <w:spacing w:line="276" w:lineRule="auto"/>
              <w:jc w:val="both"/>
              <w:rPr>
                <w:rFonts w:ascii="Times New Roman" w:hAnsi="Times New Roman" w:cs="Times New Roman"/>
                <w:b/>
                <w:sz w:val="20"/>
                <w:szCs w:val="20"/>
              </w:rPr>
            </w:pPr>
          </w:p>
          <w:p w14:paraId="26FC96ED"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lastRenderedPageBreak/>
              <w:t>A</w:t>
            </w:r>
            <w:r>
              <w:rPr>
                <w:rFonts w:ascii="Times New Roman" w:hAnsi="Times New Roman" w:cs="Times New Roman"/>
                <w:b/>
                <w:sz w:val="20"/>
                <w:szCs w:val="20"/>
              </w:rPr>
              <w:t xml:space="preserve"> los miembros del Consejo de Administración</w:t>
            </w:r>
            <w:r w:rsidRPr="00B5307E">
              <w:rPr>
                <w:rFonts w:ascii="Times New Roman" w:hAnsi="Times New Roman" w:cs="Times New Roman"/>
                <w:b/>
                <w:sz w:val="20"/>
                <w:szCs w:val="20"/>
              </w:rPr>
              <w:t>:</w:t>
            </w:r>
          </w:p>
          <w:p w14:paraId="4336D5B8" w14:textId="77777777" w:rsidR="00550675" w:rsidRPr="00B5307E" w:rsidRDefault="00550675" w:rsidP="00FF46A4">
            <w:pPr>
              <w:pStyle w:val="Prrafodelista"/>
              <w:numPr>
                <w:ilvl w:val="0"/>
                <w:numId w:val="27"/>
              </w:numPr>
              <w:spacing w:line="276" w:lineRule="auto"/>
              <w:jc w:val="both"/>
              <w:rPr>
                <w:rFonts w:ascii="Times New Roman" w:hAnsi="Times New Roman" w:cs="Times New Roman"/>
                <w:b/>
                <w:sz w:val="20"/>
                <w:szCs w:val="20"/>
              </w:rPr>
            </w:pPr>
            <w:r>
              <w:rPr>
                <w:rFonts w:ascii="Times New Roman" w:hAnsi="Times New Roman" w:cs="Times New Roman"/>
                <w:sz w:val="20"/>
                <w:szCs w:val="20"/>
              </w:rPr>
              <w:t>Implementarán los reglamentos administrativos y las políticas de organización interna que permitan efectuar el control de la administración del Talento Humano de la cooperativa, incluyendo los subsistemas de selección, contratación y control del personal</w:t>
            </w:r>
            <w:r w:rsidRPr="00B5307E">
              <w:rPr>
                <w:rFonts w:ascii="Times New Roman" w:hAnsi="Times New Roman" w:cs="Times New Roman"/>
                <w:sz w:val="20"/>
                <w:szCs w:val="20"/>
              </w:rPr>
              <w:t>.</w:t>
            </w:r>
          </w:p>
          <w:p w14:paraId="29B1C298" w14:textId="77777777" w:rsidR="00550675" w:rsidRDefault="00550675" w:rsidP="00550675">
            <w:pPr>
              <w:spacing w:line="276" w:lineRule="auto"/>
              <w:jc w:val="both"/>
              <w:rPr>
                <w:rFonts w:ascii="Times New Roman" w:hAnsi="Times New Roman" w:cs="Times New Roman"/>
                <w:b/>
                <w:sz w:val="20"/>
                <w:szCs w:val="20"/>
              </w:rPr>
            </w:pPr>
          </w:p>
          <w:p w14:paraId="23831763"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w:t>
            </w:r>
            <w:r>
              <w:rPr>
                <w:rFonts w:ascii="Times New Roman" w:hAnsi="Times New Roman" w:cs="Times New Roman"/>
                <w:b/>
                <w:sz w:val="20"/>
                <w:szCs w:val="20"/>
              </w:rPr>
              <w:t xml:space="preserve"> los miembros del Consejo de Vigilancia</w:t>
            </w:r>
            <w:r w:rsidRPr="00B5307E">
              <w:rPr>
                <w:rFonts w:ascii="Times New Roman" w:hAnsi="Times New Roman" w:cs="Times New Roman"/>
                <w:b/>
                <w:sz w:val="20"/>
                <w:szCs w:val="20"/>
              </w:rPr>
              <w:t>:</w:t>
            </w:r>
          </w:p>
          <w:p w14:paraId="77250674" w14:textId="77777777" w:rsidR="00550675" w:rsidRPr="00B5307E" w:rsidRDefault="00550675" w:rsidP="00FF46A4">
            <w:pPr>
              <w:pStyle w:val="Prrafodelista"/>
              <w:numPr>
                <w:ilvl w:val="0"/>
                <w:numId w:val="27"/>
              </w:numPr>
              <w:spacing w:line="276" w:lineRule="auto"/>
              <w:jc w:val="both"/>
              <w:rPr>
                <w:rFonts w:ascii="Times New Roman" w:hAnsi="Times New Roman" w:cs="Times New Roman"/>
                <w:b/>
                <w:sz w:val="20"/>
                <w:szCs w:val="20"/>
              </w:rPr>
            </w:pPr>
            <w:r>
              <w:rPr>
                <w:rFonts w:ascii="Times New Roman" w:hAnsi="Times New Roman" w:cs="Times New Roman"/>
                <w:sz w:val="20"/>
                <w:szCs w:val="20"/>
              </w:rPr>
              <w:t>Solicitarán de manera periódica y aleatoria al Gerente de la cooperativa informes sobre los controles efectuados al componente de Talento Humano de la institución, a fin de determinar el cumplimiento de las políticas y reglamentos que para el efecto disponga el Consejo de Administración</w:t>
            </w:r>
            <w:r w:rsidRPr="00B5307E">
              <w:rPr>
                <w:rFonts w:ascii="Times New Roman" w:hAnsi="Times New Roman" w:cs="Times New Roman"/>
                <w:sz w:val="20"/>
                <w:szCs w:val="20"/>
              </w:rPr>
              <w:t>.</w:t>
            </w:r>
          </w:p>
          <w:p w14:paraId="62759A02" w14:textId="77777777" w:rsidR="00550675" w:rsidRPr="00B5307E" w:rsidRDefault="00550675" w:rsidP="00550675">
            <w:pPr>
              <w:spacing w:line="276" w:lineRule="auto"/>
              <w:jc w:val="both"/>
              <w:rPr>
                <w:rFonts w:ascii="Times New Roman" w:hAnsi="Times New Roman" w:cs="Times New Roman"/>
                <w:b/>
                <w:sz w:val="20"/>
                <w:szCs w:val="20"/>
              </w:rPr>
            </w:pPr>
          </w:p>
          <w:p w14:paraId="54A220F5"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Al Gerente:</w:t>
            </w:r>
          </w:p>
          <w:p w14:paraId="6AD735DC" w14:textId="77777777" w:rsidR="00550675" w:rsidRPr="00B5307E" w:rsidRDefault="00550675" w:rsidP="00FF46A4">
            <w:pPr>
              <w:pStyle w:val="Prrafodelista"/>
              <w:numPr>
                <w:ilvl w:val="0"/>
                <w:numId w:val="26"/>
              </w:numPr>
              <w:spacing w:line="276" w:lineRule="auto"/>
              <w:jc w:val="both"/>
              <w:rPr>
                <w:rFonts w:ascii="Times New Roman" w:hAnsi="Times New Roman" w:cs="Times New Roman"/>
                <w:sz w:val="20"/>
                <w:szCs w:val="20"/>
              </w:rPr>
            </w:pPr>
            <w:r>
              <w:rPr>
                <w:rFonts w:ascii="Times New Roman" w:hAnsi="Times New Roman" w:cs="Times New Roman"/>
                <w:sz w:val="20"/>
                <w:szCs w:val="20"/>
              </w:rPr>
              <w:t>Propondrá</w:t>
            </w:r>
            <w:r w:rsidRPr="00675560">
              <w:rPr>
                <w:rFonts w:ascii="Times New Roman" w:hAnsi="Times New Roman" w:cs="Times New Roman"/>
                <w:sz w:val="20"/>
                <w:szCs w:val="20"/>
              </w:rPr>
              <w:t xml:space="preserve"> al Consejo de Administración las políticas, reglamentos y procedimientos necesarios para el buen funcionamiento de la cooperativa</w:t>
            </w:r>
            <w:r>
              <w:rPr>
                <w:rFonts w:ascii="Times New Roman" w:hAnsi="Times New Roman" w:cs="Times New Roman"/>
                <w:sz w:val="20"/>
                <w:szCs w:val="20"/>
              </w:rPr>
              <w:t xml:space="preserve"> en lo relacionado al compete de Talento Humano de la institución, y presentará al Consejo de Vigilancia de manera aperiódica informes al respecto del cumplimiento.</w:t>
            </w:r>
          </w:p>
        </w:tc>
      </w:tr>
    </w:tbl>
    <w:p w14:paraId="1D6F1538" w14:textId="77777777" w:rsidR="00550675" w:rsidRDefault="00550675" w:rsidP="00550675">
      <w:pPr>
        <w:rPr>
          <w:rFonts w:ascii="Times New Roman" w:hAnsi="Times New Roman" w:cs="Times New Roman"/>
        </w:rPr>
      </w:pPr>
    </w:p>
    <w:p w14:paraId="498DCD46" w14:textId="77777777" w:rsidR="00550675" w:rsidRDefault="00550675" w:rsidP="00550675">
      <w:pPr>
        <w:rPr>
          <w:rFonts w:ascii="Times New Roman" w:hAnsi="Times New Roman" w:cs="Times New Roman"/>
        </w:rPr>
      </w:pPr>
      <w:r>
        <w:rPr>
          <w:rFonts w:ascii="Times New Roman" w:hAnsi="Times New Roman" w:cs="Times New Roman"/>
        </w:rPr>
        <w:br w:type="page"/>
      </w:r>
    </w:p>
    <w:tbl>
      <w:tblPr>
        <w:tblStyle w:val="Tablaconcuadrcula"/>
        <w:tblW w:w="5000" w:type="pct"/>
        <w:tblLook w:val="04A0" w:firstRow="1" w:lastRow="0" w:firstColumn="1" w:lastColumn="0" w:noHBand="0" w:noVBand="1"/>
      </w:tblPr>
      <w:tblGrid>
        <w:gridCol w:w="1940"/>
        <w:gridCol w:w="5076"/>
        <w:gridCol w:w="1988"/>
      </w:tblGrid>
      <w:tr w:rsidR="00550675" w:rsidRPr="00B5307E" w14:paraId="2F13A0E1" w14:textId="77777777" w:rsidTr="00550675">
        <w:trPr>
          <w:trHeight w:val="267"/>
        </w:trPr>
        <w:tc>
          <w:tcPr>
            <w:tcW w:w="5000" w:type="pct"/>
            <w:gridSpan w:val="3"/>
            <w:tcBorders>
              <w:top w:val="single" w:sz="4" w:space="0" w:color="FFFFFF"/>
              <w:left w:val="single" w:sz="4" w:space="0" w:color="FFFFFF" w:themeColor="background1"/>
              <w:bottom w:val="single" w:sz="4" w:space="0" w:color="auto"/>
              <w:right w:val="single" w:sz="4" w:space="0" w:color="FFFFFF"/>
            </w:tcBorders>
            <w:shd w:val="clear" w:color="auto" w:fill="auto"/>
            <w:vAlign w:val="center"/>
            <w:hideMark/>
          </w:tcPr>
          <w:p w14:paraId="6008DEA7" w14:textId="77777777" w:rsidR="00550675" w:rsidRPr="00BA03CB" w:rsidRDefault="00550675" w:rsidP="00550675">
            <w:pPr>
              <w:spacing w:before="120"/>
              <w:ind w:right="510"/>
              <w:jc w:val="center"/>
              <w:rPr>
                <w:rFonts w:ascii="Times New Roman" w:hAnsi="Times New Roman" w:cs="Times New Roman"/>
                <w:b/>
              </w:rPr>
            </w:pPr>
            <w:r w:rsidRPr="00BA03CB">
              <w:rPr>
                <w:rFonts w:ascii="Times New Roman" w:eastAsia="Times New Roman" w:hAnsi="Times New Roman" w:cs="Times New Roman"/>
                <w:noProof/>
                <w:szCs w:val="24"/>
                <w:lang w:val="es-EC" w:eastAsia="es-EC"/>
              </w:rPr>
              <w:lastRenderedPageBreak/>
              <w:drawing>
                <wp:anchor distT="0" distB="0" distL="114300" distR="114300" simplePos="0" relativeHeight="251717120" behindDoc="1" locked="0" layoutInCell="1" allowOverlap="1" wp14:anchorId="4EA4B84D" wp14:editId="77CAE9D5">
                  <wp:simplePos x="0" y="0"/>
                  <wp:positionH relativeFrom="margin">
                    <wp:posOffset>12700</wp:posOffset>
                  </wp:positionH>
                  <wp:positionV relativeFrom="paragraph">
                    <wp:posOffset>63500</wp:posOffset>
                  </wp:positionV>
                  <wp:extent cx="846455" cy="654685"/>
                  <wp:effectExtent l="0" t="0" r="0" b="0"/>
                  <wp:wrapTight wrapText="bothSides">
                    <wp:wrapPolygon edited="0">
                      <wp:start x="7292" y="0"/>
                      <wp:lineTo x="6320" y="0"/>
                      <wp:lineTo x="0" y="8799"/>
                      <wp:lineTo x="0" y="11313"/>
                      <wp:lineTo x="9236" y="20113"/>
                      <wp:lineTo x="9236" y="20741"/>
                      <wp:lineTo x="14098" y="20741"/>
                      <wp:lineTo x="14584" y="10056"/>
                      <wp:lineTo x="20903" y="5657"/>
                      <wp:lineTo x="20903" y="0"/>
                      <wp:lineTo x="10695" y="0"/>
                      <wp:lineTo x="7292" y="0"/>
                    </wp:wrapPolygon>
                  </wp:wrapTight>
                  <wp:docPr id="179" name="Imagen 179"/>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846455" cy="654685"/>
                          </a:xfrm>
                          <a:prstGeom prst="rect">
                            <a:avLst/>
                          </a:prstGeom>
                        </pic:spPr>
                      </pic:pic>
                    </a:graphicData>
                  </a:graphic>
                  <wp14:sizeRelH relativeFrom="page">
                    <wp14:pctWidth>0</wp14:pctWidth>
                  </wp14:sizeRelH>
                  <wp14:sizeRelV relativeFrom="page">
                    <wp14:pctHeight>0</wp14:pctHeight>
                  </wp14:sizeRelV>
                </wp:anchor>
              </w:drawing>
            </w:r>
            <w:r w:rsidRPr="00BA03CB">
              <w:rPr>
                <w:rFonts w:ascii="Times New Roman" w:hAnsi="Times New Roman" w:cs="Times New Roman"/>
                <w:b/>
              </w:rPr>
              <w:t>COOPERATIVA DE TRANSPORTE EN TAXIS “12 DE MARZO”</w:t>
            </w:r>
          </w:p>
          <w:p w14:paraId="4F529FE8" w14:textId="77777777" w:rsidR="00550675" w:rsidRPr="00BA03CB" w:rsidRDefault="00550675" w:rsidP="00550675">
            <w:pPr>
              <w:ind w:right="509"/>
              <w:jc w:val="center"/>
              <w:rPr>
                <w:rFonts w:ascii="Times New Roman" w:hAnsi="Times New Roman" w:cs="Times New Roman"/>
                <w:b/>
              </w:rPr>
            </w:pPr>
            <w:r w:rsidRPr="00BA03CB">
              <w:rPr>
                <w:rFonts w:ascii="Times New Roman" w:hAnsi="Times New Roman" w:cs="Times New Roman"/>
                <w:b/>
              </w:rPr>
              <w:t>AUDITORÍA DE GESTIÓN AL PROCESO ADMINISTRATIVO</w:t>
            </w:r>
          </w:p>
          <w:p w14:paraId="2FCD6F0F" w14:textId="77777777" w:rsidR="00550675" w:rsidRPr="00BA03CB" w:rsidRDefault="00550675" w:rsidP="00550675">
            <w:pPr>
              <w:ind w:right="509"/>
              <w:jc w:val="center"/>
              <w:rPr>
                <w:rFonts w:ascii="Times New Roman" w:hAnsi="Times New Roman" w:cs="Times New Roman"/>
                <w:b/>
              </w:rPr>
            </w:pPr>
            <w:r>
              <w:rPr>
                <w:rFonts w:ascii="Times New Roman" w:hAnsi="Times New Roman" w:cs="Times New Roman"/>
                <w:b/>
              </w:rPr>
              <w:t>HOJAS DE HALLAZGO DE AUDITORÍA</w:t>
            </w:r>
          </w:p>
          <w:p w14:paraId="772A5BE0" w14:textId="77777777" w:rsidR="00550675" w:rsidRPr="00B5307E" w:rsidRDefault="00550675" w:rsidP="00550675">
            <w:pPr>
              <w:spacing w:line="276" w:lineRule="auto"/>
              <w:jc w:val="center"/>
              <w:rPr>
                <w:rFonts w:ascii="Times New Roman" w:hAnsi="Times New Roman" w:cs="Times New Roman"/>
                <w:b/>
                <w:sz w:val="20"/>
                <w:szCs w:val="20"/>
              </w:rPr>
            </w:pPr>
            <w:r w:rsidRPr="00BA03CB">
              <w:rPr>
                <w:rFonts w:ascii="Times New Roman" w:hAnsi="Times New Roman" w:cs="Times New Roman"/>
                <w:b/>
              </w:rPr>
              <w:t>PERIODO: 01 de enero al 31 de diciembre de 2017</w:t>
            </w:r>
          </w:p>
        </w:tc>
      </w:tr>
      <w:tr w:rsidR="00550675" w:rsidRPr="00B5307E" w14:paraId="5C76A931" w14:textId="77777777" w:rsidTr="00550675">
        <w:tc>
          <w:tcPr>
            <w:tcW w:w="3896" w:type="pct"/>
            <w:gridSpan w:val="2"/>
            <w:tcBorders>
              <w:top w:val="single" w:sz="4" w:space="0" w:color="auto"/>
              <w:left w:val="single" w:sz="4" w:space="0" w:color="auto"/>
              <w:bottom w:val="single" w:sz="4" w:space="0" w:color="auto"/>
              <w:right w:val="single" w:sz="4" w:space="0" w:color="auto"/>
            </w:tcBorders>
            <w:vAlign w:val="center"/>
          </w:tcPr>
          <w:p w14:paraId="1F0F9EFF" w14:textId="77777777" w:rsidR="00550675" w:rsidRPr="00AD2BFD" w:rsidRDefault="00550675" w:rsidP="00550675">
            <w:pPr>
              <w:spacing w:before="120" w:after="120"/>
              <w:jc w:val="center"/>
              <w:rPr>
                <w:rFonts w:ascii="Times New Roman" w:hAnsi="Times New Roman" w:cs="Times New Roman"/>
                <w:b/>
                <w:szCs w:val="20"/>
              </w:rPr>
            </w:pPr>
            <w:r w:rsidRPr="00B5307E">
              <w:rPr>
                <w:rFonts w:ascii="Times New Roman" w:hAnsi="Times New Roman" w:cs="Times New Roman"/>
                <w:b/>
                <w:szCs w:val="20"/>
              </w:rPr>
              <w:t xml:space="preserve">Hoja de Hallazgo.: </w:t>
            </w:r>
            <w:r w:rsidRPr="00B5307E">
              <w:rPr>
                <w:rFonts w:ascii="Times New Roman" w:hAnsi="Times New Roman" w:cs="Times New Roman"/>
                <w:b/>
                <w:color w:val="FF0000"/>
                <w:szCs w:val="20"/>
              </w:rPr>
              <w:t>00</w:t>
            </w:r>
            <w:r>
              <w:rPr>
                <w:rFonts w:ascii="Times New Roman" w:hAnsi="Times New Roman" w:cs="Times New Roman"/>
                <w:b/>
                <w:color w:val="FF0000"/>
                <w:szCs w:val="20"/>
              </w:rPr>
              <w:t>4</w:t>
            </w:r>
          </w:p>
        </w:tc>
        <w:tc>
          <w:tcPr>
            <w:tcW w:w="1104" w:type="pct"/>
            <w:tcBorders>
              <w:top w:val="single" w:sz="4" w:space="0" w:color="auto"/>
              <w:left w:val="single" w:sz="4" w:space="0" w:color="auto"/>
              <w:bottom w:val="single" w:sz="4" w:space="0" w:color="auto"/>
              <w:right w:val="single" w:sz="4" w:space="0" w:color="auto"/>
            </w:tcBorders>
            <w:vAlign w:val="center"/>
          </w:tcPr>
          <w:p w14:paraId="35536C83" w14:textId="77777777" w:rsidR="00550675" w:rsidRPr="00B5307E" w:rsidRDefault="00550675" w:rsidP="00550675">
            <w:pPr>
              <w:jc w:val="center"/>
              <w:rPr>
                <w:rFonts w:ascii="Times New Roman" w:hAnsi="Times New Roman" w:cs="Times New Roman"/>
                <w:b/>
                <w:bCs/>
                <w:sz w:val="20"/>
                <w:szCs w:val="20"/>
                <w:lang w:eastAsia="es-MX"/>
              </w:rPr>
            </w:pPr>
            <w:r w:rsidRPr="00B5307E">
              <w:rPr>
                <w:rFonts w:ascii="Times New Roman" w:hAnsi="Times New Roman" w:cs="Times New Roman"/>
                <w:b/>
                <w:szCs w:val="20"/>
              </w:rPr>
              <w:t xml:space="preserve">Ref. P/T: </w:t>
            </w:r>
            <w:r>
              <w:rPr>
                <w:rFonts w:ascii="Times New Roman" w:hAnsi="Times New Roman" w:cs="Times New Roman"/>
                <w:b/>
                <w:color w:val="FF0000"/>
                <w:szCs w:val="20"/>
              </w:rPr>
              <w:t>C1</w:t>
            </w:r>
          </w:p>
        </w:tc>
      </w:tr>
      <w:tr w:rsidR="00550675" w:rsidRPr="00B5307E" w14:paraId="48D33A39"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4F45A134"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Descripción del Hallazgo:</w:t>
            </w:r>
          </w:p>
        </w:tc>
        <w:tc>
          <w:tcPr>
            <w:tcW w:w="3923" w:type="pct"/>
            <w:gridSpan w:val="2"/>
            <w:tcBorders>
              <w:top w:val="single" w:sz="4" w:space="0" w:color="auto"/>
              <w:left w:val="single" w:sz="4" w:space="0" w:color="auto"/>
              <w:bottom w:val="single" w:sz="4" w:space="0" w:color="auto"/>
              <w:right w:val="single" w:sz="4" w:space="0" w:color="auto"/>
            </w:tcBorders>
            <w:vAlign w:val="center"/>
            <w:hideMark/>
          </w:tcPr>
          <w:p w14:paraId="3D463104" w14:textId="77777777" w:rsidR="00550675" w:rsidRPr="00B5307E" w:rsidRDefault="00550675" w:rsidP="00550675">
            <w:pPr>
              <w:spacing w:line="276" w:lineRule="auto"/>
              <w:jc w:val="both"/>
              <w:rPr>
                <w:rFonts w:ascii="Times New Roman" w:hAnsi="Times New Roman" w:cs="Times New Roman"/>
                <w:sz w:val="20"/>
                <w:szCs w:val="20"/>
              </w:rPr>
            </w:pPr>
            <w:bookmarkStart w:id="199" w:name="_Hlk518500536"/>
            <w:r w:rsidRPr="00E56C76">
              <w:rPr>
                <w:rFonts w:ascii="Times New Roman" w:hAnsi="Times New Roman" w:cs="Times New Roman"/>
                <w:sz w:val="20"/>
                <w:szCs w:val="20"/>
              </w:rPr>
              <w:t>No se ha cumplido con los estándares de calidad en el servicio de taxi brindado por la cooperativa.</w:t>
            </w:r>
            <w:bookmarkEnd w:id="199"/>
          </w:p>
        </w:tc>
      </w:tr>
      <w:tr w:rsidR="00550675" w:rsidRPr="00B5307E" w14:paraId="41C46304"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6A6D7964"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Condición:</w:t>
            </w:r>
          </w:p>
        </w:tc>
        <w:tc>
          <w:tcPr>
            <w:tcW w:w="3923" w:type="pct"/>
            <w:gridSpan w:val="2"/>
            <w:tcBorders>
              <w:top w:val="single" w:sz="4" w:space="0" w:color="auto"/>
              <w:left w:val="single" w:sz="4" w:space="0" w:color="auto"/>
              <w:bottom w:val="single" w:sz="4" w:space="0" w:color="auto"/>
              <w:right w:val="single" w:sz="4" w:space="0" w:color="auto"/>
            </w:tcBorders>
            <w:hideMark/>
          </w:tcPr>
          <w:p w14:paraId="04D6E59F" w14:textId="77777777" w:rsidR="00550675" w:rsidRDefault="00550675" w:rsidP="00550675">
            <w:pPr>
              <w:spacing w:line="276" w:lineRule="auto"/>
              <w:jc w:val="both"/>
              <w:rPr>
                <w:rFonts w:ascii="Times New Roman" w:hAnsi="Times New Roman" w:cs="Times New Roman"/>
                <w:sz w:val="20"/>
                <w:szCs w:val="20"/>
              </w:rPr>
            </w:pPr>
            <w:r w:rsidRPr="00C52604">
              <w:rPr>
                <w:rFonts w:ascii="Times New Roman" w:hAnsi="Times New Roman" w:cs="Times New Roman"/>
                <w:sz w:val="20"/>
                <w:szCs w:val="20"/>
              </w:rPr>
              <w:t>De conformidad a la verificación aleatoria en el turno de la mañana el equipo de auditoría observó que en las unidades 33 y 52 se presentaron novedade</w:t>
            </w:r>
            <w:r>
              <w:rPr>
                <w:rFonts w:ascii="Times New Roman" w:hAnsi="Times New Roman" w:cs="Times New Roman"/>
                <w:sz w:val="20"/>
                <w:szCs w:val="20"/>
              </w:rPr>
              <w:t>s como el t</w:t>
            </w:r>
            <w:r w:rsidRPr="00C52604">
              <w:rPr>
                <w:rFonts w:ascii="Times New Roman" w:hAnsi="Times New Roman" w:cs="Times New Roman"/>
                <w:sz w:val="20"/>
                <w:szCs w:val="20"/>
              </w:rPr>
              <w:t>rato regular en el disco 33 en tanto se evidenció agresividad del chofer al dirigirse al pasajero (auditor)</w:t>
            </w:r>
            <w:r>
              <w:rPr>
                <w:rFonts w:ascii="Times New Roman" w:hAnsi="Times New Roman" w:cs="Times New Roman"/>
                <w:sz w:val="20"/>
                <w:szCs w:val="20"/>
              </w:rPr>
              <w:t>, en referencia</w:t>
            </w:r>
            <w:r w:rsidRPr="00C52604">
              <w:rPr>
                <w:rFonts w:ascii="Times New Roman" w:hAnsi="Times New Roman" w:cs="Times New Roman"/>
                <w:sz w:val="20"/>
                <w:szCs w:val="20"/>
              </w:rPr>
              <w:t xml:space="preserve"> al disco 52 la vestimenta del conductor no era apropiada (pantaloneta)</w:t>
            </w:r>
            <w:r>
              <w:rPr>
                <w:rFonts w:ascii="Times New Roman" w:hAnsi="Times New Roman" w:cs="Times New Roman"/>
                <w:sz w:val="20"/>
                <w:szCs w:val="20"/>
              </w:rPr>
              <w:t xml:space="preserve">; así mismo </w:t>
            </w:r>
            <w:r w:rsidRPr="008462A5">
              <w:rPr>
                <w:rFonts w:ascii="Times New Roman" w:hAnsi="Times New Roman" w:cs="Times New Roman"/>
                <w:sz w:val="20"/>
                <w:szCs w:val="20"/>
              </w:rPr>
              <w:t>en el turno de la tarde el equipo de auditoría observó que en las unidades 15, 24 y 48 se presentaron novedades</w:t>
            </w:r>
            <w:r>
              <w:rPr>
                <w:rFonts w:ascii="Times New Roman" w:hAnsi="Times New Roman" w:cs="Times New Roman"/>
                <w:sz w:val="20"/>
                <w:szCs w:val="20"/>
              </w:rPr>
              <w:t xml:space="preserve"> tales como el t</w:t>
            </w:r>
            <w:r w:rsidRPr="008462A5">
              <w:rPr>
                <w:rFonts w:ascii="Times New Roman" w:hAnsi="Times New Roman" w:cs="Times New Roman"/>
                <w:sz w:val="20"/>
                <w:szCs w:val="20"/>
              </w:rPr>
              <w:t>rato regular en el disco 48 en tanto el chofer no llevó al pasajero (auditor) hasta su destino</w:t>
            </w:r>
            <w:r>
              <w:rPr>
                <w:rFonts w:ascii="Times New Roman" w:hAnsi="Times New Roman" w:cs="Times New Roman"/>
                <w:sz w:val="20"/>
                <w:szCs w:val="20"/>
              </w:rPr>
              <w:t xml:space="preserve">, y, en </w:t>
            </w:r>
            <w:r w:rsidRPr="008462A5">
              <w:rPr>
                <w:rFonts w:ascii="Times New Roman" w:hAnsi="Times New Roman" w:cs="Times New Roman"/>
                <w:sz w:val="20"/>
                <w:szCs w:val="20"/>
              </w:rPr>
              <w:t>los discos 15 y 24 la vestimenta del conductor no era apropiada (pantaloneta y camisetilla)</w:t>
            </w:r>
            <w:r>
              <w:rPr>
                <w:rFonts w:ascii="Times New Roman" w:hAnsi="Times New Roman" w:cs="Times New Roman"/>
                <w:sz w:val="20"/>
                <w:szCs w:val="20"/>
              </w:rPr>
              <w:t>.</w:t>
            </w:r>
          </w:p>
          <w:p w14:paraId="4333B4A4" w14:textId="77777777" w:rsidR="00550675" w:rsidRDefault="00550675" w:rsidP="00550675">
            <w:pPr>
              <w:spacing w:line="276" w:lineRule="auto"/>
              <w:jc w:val="both"/>
              <w:rPr>
                <w:rFonts w:ascii="Times New Roman" w:hAnsi="Times New Roman" w:cs="Times New Roman"/>
                <w:sz w:val="20"/>
                <w:szCs w:val="20"/>
              </w:rPr>
            </w:pPr>
          </w:p>
          <w:p w14:paraId="31A5D40A" w14:textId="77777777" w:rsidR="00550675" w:rsidRPr="00B5307E" w:rsidRDefault="00550675" w:rsidP="00550675">
            <w:pPr>
              <w:spacing w:after="120" w:line="276" w:lineRule="auto"/>
              <w:jc w:val="both"/>
              <w:rPr>
                <w:rFonts w:ascii="Times New Roman" w:hAnsi="Times New Roman" w:cs="Times New Roman"/>
                <w:sz w:val="20"/>
                <w:szCs w:val="20"/>
              </w:rPr>
            </w:pPr>
            <w:r>
              <w:rPr>
                <w:rFonts w:ascii="Times New Roman" w:hAnsi="Times New Roman" w:cs="Times New Roman"/>
                <w:sz w:val="20"/>
                <w:szCs w:val="20"/>
              </w:rPr>
              <w:t>Consecuentemente en la evaluación de los índices de satisfacción del cliente</w:t>
            </w:r>
            <w:r w:rsidRPr="008462A5">
              <w:rPr>
                <w:rFonts w:ascii="Times New Roman" w:hAnsi="Times New Roman" w:cs="Times New Roman"/>
                <w:sz w:val="20"/>
                <w:szCs w:val="20"/>
              </w:rPr>
              <w:t xml:space="preserve"> y la preferencia de los usuarios por el servicio brindado por las unidades vehiculares de la cooperativa, se tiene que a manera general el índice de satisfacción del cliente es bueno, en tanto se presentan pocas quejas o denuncias por parte de los usuarios</w:t>
            </w:r>
            <w:r>
              <w:rPr>
                <w:rFonts w:ascii="Times New Roman" w:hAnsi="Times New Roman" w:cs="Times New Roman"/>
                <w:sz w:val="20"/>
                <w:szCs w:val="20"/>
              </w:rPr>
              <w:t xml:space="preserve">, sin embargo </w:t>
            </w:r>
            <w:r w:rsidRPr="008462A5">
              <w:rPr>
                <w:rFonts w:ascii="Times New Roman" w:hAnsi="Times New Roman" w:cs="Times New Roman"/>
                <w:sz w:val="20"/>
                <w:szCs w:val="20"/>
              </w:rPr>
              <w:t xml:space="preserve">se mantiene un índice de carreras fallidas </w:t>
            </w:r>
            <w:r>
              <w:rPr>
                <w:rFonts w:ascii="Times New Roman" w:hAnsi="Times New Roman" w:cs="Times New Roman"/>
                <w:sz w:val="20"/>
                <w:szCs w:val="20"/>
              </w:rPr>
              <w:t xml:space="preserve">que bordea </w:t>
            </w:r>
            <w:r w:rsidRPr="008462A5">
              <w:rPr>
                <w:rFonts w:ascii="Times New Roman" w:hAnsi="Times New Roman" w:cs="Times New Roman"/>
                <w:sz w:val="20"/>
                <w:szCs w:val="20"/>
              </w:rPr>
              <w:t xml:space="preserve">el 10%; en este aspecto es necesario que la cooperativa establezca índices que permitan reducir el porcentaje de carreras fallidas, a fin de mantener la fidelidad y preferencia de clientes la cual de conformidad al índice de incremento del servicio se denota que mantienen un decrecimiento en relación a las carreras solicitadas por </w:t>
            </w:r>
            <w:proofErr w:type="spellStart"/>
            <w:r w:rsidRPr="008462A5">
              <w:rPr>
                <w:rFonts w:ascii="Times New Roman" w:hAnsi="Times New Roman" w:cs="Times New Roman"/>
                <w:sz w:val="20"/>
                <w:szCs w:val="20"/>
              </w:rPr>
              <w:t>call</w:t>
            </w:r>
            <w:proofErr w:type="spellEnd"/>
            <w:r w:rsidRPr="008462A5">
              <w:rPr>
                <w:rFonts w:ascii="Times New Roman" w:hAnsi="Times New Roman" w:cs="Times New Roman"/>
                <w:sz w:val="20"/>
                <w:szCs w:val="20"/>
              </w:rPr>
              <w:t xml:space="preserve"> center en el periodo 2016.</w:t>
            </w:r>
          </w:p>
        </w:tc>
      </w:tr>
      <w:tr w:rsidR="00550675" w:rsidRPr="00B5307E" w14:paraId="394DFD73"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26177310"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Criterio:</w:t>
            </w:r>
          </w:p>
        </w:tc>
        <w:tc>
          <w:tcPr>
            <w:tcW w:w="3923" w:type="pct"/>
            <w:gridSpan w:val="2"/>
            <w:tcBorders>
              <w:top w:val="single" w:sz="4" w:space="0" w:color="auto"/>
              <w:left w:val="single" w:sz="4" w:space="0" w:color="auto"/>
              <w:bottom w:val="single" w:sz="4" w:space="0" w:color="auto"/>
              <w:right w:val="single" w:sz="4" w:space="0" w:color="auto"/>
            </w:tcBorders>
            <w:hideMark/>
          </w:tcPr>
          <w:p w14:paraId="39F3F15B" w14:textId="38F93BCD" w:rsidR="00A203C7" w:rsidRDefault="00550675" w:rsidP="00A203C7">
            <w:pPr>
              <w:spacing w:line="276" w:lineRule="auto"/>
              <w:jc w:val="both"/>
              <w:rPr>
                <w:rFonts w:ascii="Times New Roman" w:hAnsi="Times New Roman" w:cs="Times New Roman"/>
                <w:sz w:val="20"/>
                <w:szCs w:val="20"/>
              </w:rPr>
            </w:pPr>
            <w:r>
              <w:rPr>
                <w:rFonts w:ascii="Times New Roman" w:hAnsi="Times New Roman" w:cs="Times New Roman"/>
                <w:sz w:val="20"/>
                <w:szCs w:val="20"/>
              </w:rPr>
              <w:t>El incumplimiento de</w:t>
            </w:r>
            <w:r w:rsidRPr="00E56C76">
              <w:rPr>
                <w:rFonts w:ascii="Times New Roman" w:hAnsi="Times New Roman" w:cs="Times New Roman"/>
                <w:sz w:val="20"/>
                <w:szCs w:val="20"/>
              </w:rPr>
              <w:t xml:space="preserve"> los estándares de calidad en el servicio de taxi brindado por la cooperativa</w:t>
            </w:r>
            <w:r>
              <w:rPr>
                <w:rFonts w:ascii="Times New Roman" w:hAnsi="Times New Roman" w:cs="Times New Roman"/>
                <w:sz w:val="20"/>
                <w:szCs w:val="20"/>
              </w:rPr>
              <w:t xml:space="preserve">, </w:t>
            </w:r>
            <w:r w:rsidRPr="00B5307E">
              <w:rPr>
                <w:rFonts w:ascii="Times New Roman" w:hAnsi="Times New Roman" w:cs="Times New Roman"/>
                <w:sz w:val="20"/>
                <w:szCs w:val="20"/>
              </w:rPr>
              <w:t xml:space="preserve">se constituye en una inobservancia a las disposiciones estatutarias de la </w:t>
            </w:r>
            <w:r>
              <w:rPr>
                <w:rFonts w:ascii="Times New Roman" w:hAnsi="Times New Roman" w:cs="Times New Roman"/>
                <w:sz w:val="20"/>
                <w:szCs w:val="20"/>
              </w:rPr>
              <w:t>institución</w:t>
            </w:r>
            <w:r w:rsidRPr="00B5307E">
              <w:rPr>
                <w:rFonts w:ascii="Times New Roman" w:hAnsi="Times New Roman" w:cs="Times New Roman"/>
                <w:sz w:val="20"/>
                <w:szCs w:val="20"/>
              </w:rPr>
              <w:t xml:space="preserve">; sustentado </w:t>
            </w:r>
            <w:r>
              <w:rPr>
                <w:rFonts w:ascii="Times New Roman" w:hAnsi="Times New Roman" w:cs="Times New Roman"/>
                <w:sz w:val="20"/>
                <w:szCs w:val="20"/>
              </w:rPr>
              <w:t>la inobservancia</w:t>
            </w:r>
            <w:r w:rsidRPr="00B5307E">
              <w:rPr>
                <w:rFonts w:ascii="Times New Roman" w:hAnsi="Times New Roman" w:cs="Times New Roman"/>
                <w:sz w:val="20"/>
                <w:szCs w:val="20"/>
              </w:rPr>
              <w:t xml:space="preserve"> en lo </w:t>
            </w:r>
            <w:r w:rsidR="00A203C7" w:rsidRPr="00B5307E">
              <w:rPr>
                <w:rFonts w:ascii="Times New Roman" w:hAnsi="Times New Roman" w:cs="Times New Roman"/>
                <w:sz w:val="20"/>
                <w:szCs w:val="20"/>
              </w:rPr>
              <w:t xml:space="preserve">dispuesto en el </w:t>
            </w:r>
            <w:r w:rsidR="00A203C7">
              <w:rPr>
                <w:rFonts w:ascii="Times New Roman" w:hAnsi="Times New Roman" w:cs="Times New Roman"/>
                <w:sz w:val="20"/>
                <w:szCs w:val="20"/>
              </w:rPr>
              <w:t xml:space="preserve">Reglamento a la Ley Orgánica de Economía Popular y Solidaria (LOEPS); y </w:t>
            </w:r>
            <w:r w:rsidR="00A203C7" w:rsidRPr="00DF4A90">
              <w:rPr>
                <w:rFonts w:ascii="Times New Roman" w:hAnsi="Times New Roman" w:cs="Times New Roman"/>
                <w:sz w:val="20"/>
                <w:szCs w:val="20"/>
              </w:rPr>
              <w:t>Estatuto de la cooperativa de transporte de pasajeros en taxi “12 de marzo”</w:t>
            </w:r>
            <w:r w:rsidR="00A203C7" w:rsidRPr="00B5307E">
              <w:rPr>
                <w:rFonts w:ascii="Times New Roman" w:hAnsi="Times New Roman" w:cs="Times New Roman"/>
                <w:sz w:val="20"/>
                <w:szCs w:val="20"/>
              </w:rPr>
              <w:t>, en lo que corresponde:</w:t>
            </w:r>
          </w:p>
          <w:p w14:paraId="4C7808CE" w14:textId="77777777" w:rsidR="00A203C7" w:rsidRDefault="00A203C7" w:rsidP="00A203C7">
            <w:pPr>
              <w:spacing w:line="276" w:lineRule="auto"/>
              <w:jc w:val="both"/>
              <w:rPr>
                <w:rFonts w:ascii="Times New Roman" w:hAnsi="Times New Roman" w:cs="Times New Roman"/>
                <w:sz w:val="20"/>
                <w:szCs w:val="20"/>
              </w:rPr>
            </w:pPr>
          </w:p>
          <w:p w14:paraId="5E7EF1C5" w14:textId="77777777" w:rsidR="00A203C7" w:rsidRPr="00A203C7" w:rsidRDefault="00A203C7" w:rsidP="00A203C7">
            <w:pPr>
              <w:spacing w:line="276" w:lineRule="auto"/>
              <w:jc w:val="both"/>
              <w:rPr>
                <w:rFonts w:ascii="Times New Roman" w:hAnsi="Times New Roman" w:cs="Times New Roman"/>
                <w:b/>
                <w:i/>
                <w:sz w:val="20"/>
                <w:szCs w:val="20"/>
                <w:u w:val="single"/>
              </w:rPr>
            </w:pPr>
            <w:r w:rsidRPr="00A203C7">
              <w:rPr>
                <w:rFonts w:ascii="Times New Roman" w:hAnsi="Times New Roman" w:cs="Times New Roman"/>
                <w:b/>
                <w:i/>
                <w:sz w:val="20"/>
                <w:szCs w:val="20"/>
                <w:u w:val="single"/>
              </w:rPr>
              <w:t>Reglamento a la Ley Orgánica de Economía Popular y Solidaria – LOEPS:</w:t>
            </w:r>
          </w:p>
          <w:p w14:paraId="470DF7DF" w14:textId="77777777" w:rsidR="00A203C7" w:rsidRPr="00A203C7" w:rsidRDefault="00A203C7" w:rsidP="00A203C7">
            <w:pPr>
              <w:spacing w:line="276" w:lineRule="auto"/>
              <w:jc w:val="both"/>
              <w:rPr>
                <w:rFonts w:ascii="Times New Roman" w:hAnsi="Times New Roman" w:cs="Times New Roman"/>
                <w:sz w:val="20"/>
                <w:szCs w:val="20"/>
                <w:lang w:val="es-EC"/>
              </w:rPr>
            </w:pPr>
            <w:r w:rsidRPr="00A203C7">
              <w:rPr>
                <w:rFonts w:ascii="Times New Roman" w:hAnsi="Times New Roman" w:cs="Times New Roman"/>
                <w:sz w:val="20"/>
                <w:szCs w:val="20"/>
              </w:rPr>
              <w:t>En lo que corresponde al art.</w:t>
            </w:r>
            <w:r>
              <w:rPr>
                <w:rFonts w:ascii="Times New Roman" w:hAnsi="Times New Roman" w:cs="Times New Roman"/>
                <w:sz w:val="20"/>
                <w:szCs w:val="20"/>
              </w:rPr>
              <w:t xml:space="preserve"> </w:t>
            </w:r>
            <w:r w:rsidRPr="00A203C7">
              <w:rPr>
                <w:rFonts w:ascii="Times New Roman" w:hAnsi="Times New Roman" w:cs="Times New Roman"/>
                <w:sz w:val="20"/>
                <w:szCs w:val="20"/>
              </w:rPr>
              <w:t xml:space="preserve">34.- </w:t>
            </w:r>
            <w:r w:rsidRPr="00A203C7">
              <w:rPr>
                <w:rFonts w:ascii="Times New Roman" w:hAnsi="Times New Roman" w:cs="Times New Roman"/>
                <w:sz w:val="20"/>
                <w:szCs w:val="20"/>
                <w:lang w:val="es-EC"/>
              </w:rPr>
              <w:t xml:space="preserve">Atribuciones y deberes del Consejo de Administración, </w:t>
            </w:r>
            <w:r>
              <w:rPr>
                <w:rFonts w:ascii="Times New Roman" w:hAnsi="Times New Roman" w:cs="Times New Roman"/>
                <w:sz w:val="20"/>
                <w:szCs w:val="20"/>
                <w:lang w:val="es-EC"/>
              </w:rPr>
              <w:t xml:space="preserve">art. 38.- atribuciones y responsabilidades del consejo de vigilancia, </w:t>
            </w:r>
            <w:r w:rsidRPr="00A203C7">
              <w:rPr>
                <w:rFonts w:ascii="Times New Roman" w:hAnsi="Times New Roman" w:cs="Times New Roman"/>
                <w:sz w:val="20"/>
                <w:szCs w:val="20"/>
                <w:lang w:val="es-EC"/>
              </w:rPr>
              <w:t>y, art. 44.- Atribuciones y responsabilidades del Gerente.</w:t>
            </w:r>
          </w:p>
          <w:p w14:paraId="32D3C5F8" w14:textId="77777777" w:rsidR="00550675" w:rsidRPr="00B5307E" w:rsidRDefault="00550675" w:rsidP="00550675">
            <w:pPr>
              <w:spacing w:line="276" w:lineRule="auto"/>
              <w:jc w:val="both"/>
              <w:rPr>
                <w:rFonts w:ascii="Times New Roman" w:hAnsi="Times New Roman" w:cs="Times New Roman"/>
                <w:sz w:val="20"/>
                <w:szCs w:val="20"/>
              </w:rPr>
            </w:pPr>
          </w:p>
          <w:p w14:paraId="015E8EF1" w14:textId="77777777" w:rsidR="00550675" w:rsidRPr="00B5307E" w:rsidRDefault="00550675" w:rsidP="00550675">
            <w:pPr>
              <w:spacing w:line="276" w:lineRule="auto"/>
              <w:jc w:val="both"/>
              <w:rPr>
                <w:rFonts w:ascii="Times New Roman" w:hAnsi="Times New Roman" w:cs="Times New Roman"/>
                <w:b/>
                <w:i/>
                <w:sz w:val="20"/>
                <w:szCs w:val="20"/>
              </w:rPr>
            </w:pPr>
            <w:r>
              <w:rPr>
                <w:rFonts w:ascii="Times New Roman" w:hAnsi="Times New Roman" w:cs="Times New Roman"/>
                <w:b/>
                <w:i/>
                <w:sz w:val="20"/>
                <w:szCs w:val="20"/>
                <w:u w:val="single"/>
              </w:rPr>
              <w:t>Estatuto de la cooperativa de transporte de pasajeros en taxi “12 de marzo</w:t>
            </w:r>
            <w:r w:rsidRPr="00B5307E">
              <w:rPr>
                <w:rFonts w:ascii="Times New Roman" w:hAnsi="Times New Roman" w:cs="Times New Roman"/>
                <w:b/>
                <w:i/>
                <w:sz w:val="20"/>
                <w:szCs w:val="20"/>
                <w:u w:val="single"/>
              </w:rPr>
              <w:t>”:</w:t>
            </w:r>
            <w:r w:rsidRPr="00B5307E">
              <w:rPr>
                <w:rFonts w:ascii="Times New Roman" w:hAnsi="Times New Roman" w:cs="Times New Roman"/>
                <w:b/>
                <w:i/>
                <w:sz w:val="20"/>
                <w:szCs w:val="20"/>
              </w:rPr>
              <w:t xml:space="preserve"> </w:t>
            </w:r>
          </w:p>
          <w:p w14:paraId="239E70D8" w14:textId="77777777" w:rsidR="00550675" w:rsidRDefault="00550675" w:rsidP="00550675">
            <w:pPr>
              <w:spacing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w:t>
            </w:r>
            <w:r>
              <w:rPr>
                <w:rFonts w:ascii="Times New Roman" w:hAnsi="Times New Roman" w:cs="Times New Roman"/>
                <w:i/>
                <w:color w:val="000000"/>
                <w:w w:val="101"/>
                <w:sz w:val="20"/>
                <w:szCs w:val="20"/>
              </w:rPr>
              <w:t>22</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Atribuciones,</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numeral 2</w:t>
            </w:r>
            <w:r w:rsidRPr="00B5307E">
              <w:rPr>
                <w:rFonts w:ascii="Times New Roman" w:hAnsi="Times New Roman" w:cs="Times New Roman"/>
                <w:i/>
                <w:color w:val="000000"/>
                <w:w w:val="101"/>
                <w:sz w:val="20"/>
                <w:szCs w:val="20"/>
              </w:rPr>
              <w:t xml:space="preserve">) </w:t>
            </w:r>
            <w:r>
              <w:rPr>
                <w:rFonts w:ascii="Times New Roman" w:hAnsi="Times New Roman" w:cs="Times New Roman"/>
                <w:i/>
                <w:color w:val="000000"/>
                <w:w w:val="101"/>
                <w:sz w:val="20"/>
                <w:szCs w:val="20"/>
              </w:rPr>
              <w:t>Planificar y evaluar el funcionamiento de la cooperativa;</w:t>
            </w:r>
          </w:p>
          <w:p w14:paraId="105BD847" w14:textId="77777777" w:rsidR="00550675" w:rsidRPr="00B5307E" w:rsidRDefault="00550675" w:rsidP="00550675">
            <w:pPr>
              <w:spacing w:line="276" w:lineRule="auto"/>
              <w:jc w:val="both"/>
              <w:rPr>
                <w:rFonts w:ascii="Times New Roman" w:hAnsi="Times New Roman" w:cs="Times New Roman"/>
                <w:i/>
                <w:color w:val="000000"/>
                <w:w w:val="101"/>
                <w:sz w:val="20"/>
                <w:szCs w:val="20"/>
              </w:rPr>
            </w:pPr>
            <w:r>
              <w:rPr>
                <w:rFonts w:ascii="Times New Roman" w:hAnsi="Times New Roman" w:cs="Times New Roman"/>
                <w:i/>
                <w:color w:val="000000"/>
                <w:w w:val="101"/>
                <w:sz w:val="20"/>
                <w:szCs w:val="20"/>
              </w:rPr>
              <w:t>Art. 25.- Atribuciones, numeral 10) Informar al Consejo de Administración y a la Asamblea General sobre los riesgos que puedan afectar la cooperativa;</w:t>
            </w:r>
          </w:p>
          <w:p w14:paraId="2E84D78D" w14:textId="77777777" w:rsidR="00550675" w:rsidRPr="00B5307E" w:rsidRDefault="00550675" w:rsidP="00550675">
            <w:pPr>
              <w:spacing w:after="120" w:line="276" w:lineRule="auto"/>
              <w:jc w:val="both"/>
              <w:rPr>
                <w:rFonts w:ascii="Times New Roman" w:hAnsi="Times New Roman" w:cs="Times New Roman"/>
                <w:i/>
                <w:color w:val="000000"/>
                <w:w w:val="101"/>
                <w:sz w:val="20"/>
                <w:szCs w:val="20"/>
              </w:rPr>
            </w:pPr>
            <w:r w:rsidRPr="00B5307E">
              <w:rPr>
                <w:rFonts w:ascii="Times New Roman" w:hAnsi="Times New Roman" w:cs="Times New Roman"/>
                <w:i/>
                <w:color w:val="000000"/>
                <w:w w:val="101"/>
                <w:sz w:val="20"/>
                <w:szCs w:val="20"/>
              </w:rPr>
              <w:t xml:space="preserve">Art. 36.- </w:t>
            </w:r>
            <w:r>
              <w:rPr>
                <w:rFonts w:ascii="Times New Roman" w:hAnsi="Times New Roman" w:cs="Times New Roman"/>
                <w:i/>
                <w:color w:val="000000"/>
                <w:w w:val="101"/>
                <w:sz w:val="20"/>
                <w:szCs w:val="20"/>
              </w:rPr>
              <w:t>Atribuciones y responsabilidades, numeral 3) Responder por la marcha administrativa, operativa y financiera de la cooperativa e informar mensualmente al Consejo de Administración; numeral 13) Definir y mantener un sistema de control interno que asegure la gestión eficiente y económica de la cooperativa; numeral 14) Informar a los socios sobre el funcionamiento de la cooperativa;</w:t>
            </w:r>
          </w:p>
        </w:tc>
      </w:tr>
      <w:tr w:rsidR="00550675" w:rsidRPr="00B5307E" w14:paraId="656D3DE2"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0000EFF9"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Causa:</w:t>
            </w:r>
          </w:p>
        </w:tc>
        <w:tc>
          <w:tcPr>
            <w:tcW w:w="3923" w:type="pct"/>
            <w:gridSpan w:val="2"/>
            <w:tcBorders>
              <w:top w:val="single" w:sz="4" w:space="0" w:color="auto"/>
              <w:left w:val="single" w:sz="4" w:space="0" w:color="auto"/>
              <w:bottom w:val="single" w:sz="4" w:space="0" w:color="auto"/>
              <w:right w:val="single" w:sz="4" w:space="0" w:color="auto"/>
            </w:tcBorders>
            <w:hideMark/>
          </w:tcPr>
          <w:p w14:paraId="69B1CF5E" w14:textId="0DDEBD12"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w:t>
            </w:r>
            <w:r>
              <w:rPr>
                <w:rFonts w:ascii="Times New Roman" w:hAnsi="Times New Roman" w:cs="Times New Roman"/>
                <w:sz w:val="20"/>
                <w:szCs w:val="20"/>
              </w:rPr>
              <w:t xml:space="preserve">falta de cumplimiento de los estándares de calidad en el servicio de taxi brindado por la cooperativa tiene ocurrencia por cuanto desde los niveles de representación y </w:t>
            </w:r>
            <w:r>
              <w:rPr>
                <w:rFonts w:ascii="Times New Roman" w:hAnsi="Times New Roman" w:cs="Times New Roman"/>
                <w:sz w:val="20"/>
                <w:szCs w:val="20"/>
              </w:rPr>
              <w:lastRenderedPageBreak/>
              <w:t>control de las operaciones administrativas de la cooperativa no se han efectuado evaluaciones regulares, así como también no se ha efectuado una adecuada planificación de la gestión en función de políticas, prácticas y procedimientos alineados al cumplimiento de metas y mejoramiento continuo de los servicios brindados por la cooperativa</w:t>
            </w:r>
            <w:r w:rsidRPr="00B5307E">
              <w:rPr>
                <w:rFonts w:ascii="Times New Roman" w:hAnsi="Times New Roman" w:cs="Times New Roman"/>
                <w:sz w:val="20"/>
                <w:szCs w:val="20"/>
              </w:rPr>
              <w:t>.</w:t>
            </w:r>
          </w:p>
        </w:tc>
      </w:tr>
      <w:tr w:rsidR="00550675" w:rsidRPr="00B5307E" w14:paraId="67300B55"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2AEC0728"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lastRenderedPageBreak/>
              <w:t>Efecto:</w:t>
            </w:r>
          </w:p>
        </w:tc>
        <w:tc>
          <w:tcPr>
            <w:tcW w:w="3923" w:type="pct"/>
            <w:gridSpan w:val="2"/>
            <w:tcBorders>
              <w:top w:val="single" w:sz="4" w:space="0" w:color="auto"/>
              <w:left w:val="single" w:sz="4" w:space="0" w:color="auto"/>
              <w:bottom w:val="single" w:sz="4" w:space="0" w:color="auto"/>
              <w:right w:val="single" w:sz="4" w:space="0" w:color="auto"/>
            </w:tcBorders>
            <w:hideMark/>
          </w:tcPr>
          <w:p w14:paraId="3BDB4D44"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La </w:t>
            </w:r>
            <w:r>
              <w:rPr>
                <w:rFonts w:ascii="Times New Roman" w:hAnsi="Times New Roman" w:cs="Times New Roman"/>
                <w:sz w:val="20"/>
                <w:szCs w:val="20"/>
              </w:rPr>
              <w:t xml:space="preserve">falta de cumplimiento de los estándares de calidad en el servicio de taxi brindado por la cooperativa conlleva a un decrecimiento de la imagen institucional, en tanto los usuarios tienen una percepción de informalismo en relación a la atención, presencia y trato de los conductores en sus jornadas de través, lo cual repercute en la preferencia y fidelidad de los pasajeros que frecuentemente solicitan a través del </w:t>
            </w:r>
            <w:proofErr w:type="spellStart"/>
            <w:r>
              <w:rPr>
                <w:rFonts w:ascii="Times New Roman" w:hAnsi="Times New Roman" w:cs="Times New Roman"/>
                <w:sz w:val="20"/>
                <w:szCs w:val="20"/>
              </w:rPr>
              <w:t>call</w:t>
            </w:r>
            <w:proofErr w:type="spellEnd"/>
            <w:r>
              <w:rPr>
                <w:rFonts w:ascii="Times New Roman" w:hAnsi="Times New Roman" w:cs="Times New Roman"/>
                <w:sz w:val="20"/>
                <w:szCs w:val="20"/>
              </w:rPr>
              <w:t xml:space="preserve"> center la prestación de los servicios de taxi brindados por la cooperativa, situación que de igual manera repercute en la gestión administrativa y financiera de la institución</w:t>
            </w:r>
            <w:r w:rsidRPr="00B5307E">
              <w:rPr>
                <w:rFonts w:ascii="Times New Roman" w:hAnsi="Times New Roman" w:cs="Times New Roman"/>
                <w:sz w:val="20"/>
                <w:szCs w:val="20"/>
              </w:rPr>
              <w:t>.</w:t>
            </w:r>
          </w:p>
        </w:tc>
      </w:tr>
      <w:tr w:rsidR="00550675" w:rsidRPr="00B5307E" w14:paraId="4C4AA1D1"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392FAFB8"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Conclusiones:</w:t>
            </w:r>
          </w:p>
        </w:tc>
        <w:tc>
          <w:tcPr>
            <w:tcW w:w="3923" w:type="pct"/>
            <w:gridSpan w:val="2"/>
            <w:tcBorders>
              <w:top w:val="single" w:sz="4" w:space="0" w:color="auto"/>
              <w:left w:val="single" w:sz="4" w:space="0" w:color="auto"/>
              <w:bottom w:val="single" w:sz="4" w:space="0" w:color="auto"/>
              <w:right w:val="single" w:sz="4" w:space="0" w:color="auto"/>
            </w:tcBorders>
            <w:hideMark/>
          </w:tcPr>
          <w:p w14:paraId="7574F8A3" w14:textId="77777777" w:rsidR="00550675" w:rsidRPr="00B5307E" w:rsidRDefault="00550675" w:rsidP="00550675">
            <w:pPr>
              <w:spacing w:line="276" w:lineRule="auto"/>
              <w:jc w:val="both"/>
              <w:rPr>
                <w:rFonts w:ascii="Times New Roman" w:hAnsi="Times New Roman" w:cs="Times New Roman"/>
                <w:sz w:val="20"/>
                <w:szCs w:val="20"/>
              </w:rPr>
            </w:pPr>
            <w:r w:rsidRPr="00B5307E">
              <w:rPr>
                <w:rFonts w:ascii="Times New Roman" w:hAnsi="Times New Roman" w:cs="Times New Roman"/>
                <w:sz w:val="20"/>
                <w:szCs w:val="20"/>
              </w:rPr>
              <w:t>En base a los resultados obte</w:t>
            </w:r>
            <w:r>
              <w:rPr>
                <w:rFonts w:ascii="Times New Roman" w:hAnsi="Times New Roman" w:cs="Times New Roman"/>
                <w:sz w:val="20"/>
                <w:szCs w:val="20"/>
              </w:rPr>
              <w:t>nidos en los indicadores de gestión estructurados por el equipo de auditoría</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así como también la verificación aleatoria efectuada en las unidades de transporte </w:t>
            </w:r>
            <w:r w:rsidRPr="00B5307E">
              <w:rPr>
                <w:rFonts w:ascii="Times New Roman" w:hAnsi="Times New Roman" w:cs="Times New Roman"/>
                <w:sz w:val="20"/>
                <w:szCs w:val="20"/>
              </w:rPr>
              <w:t xml:space="preserve">de la </w:t>
            </w:r>
            <w:r>
              <w:rPr>
                <w:rFonts w:ascii="Times New Roman" w:hAnsi="Times New Roman" w:cs="Times New Roman"/>
                <w:sz w:val="20"/>
                <w:szCs w:val="20"/>
              </w:rPr>
              <w:t>cooperativa de transporte de pasajeros en taxis “12 de marzo”</w:t>
            </w:r>
            <w:r w:rsidRPr="00B5307E">
              <w:rPr>
                <w:rFonts w:ascii="Times New Roman" w:hAnsi="Times New Roman" w:cs="Times New Roman"/>
                <w:sz w:val="20"/>
                <w:szCs w:val="20"/>
              </w:rPr>
              <w:t>, el equipo auditor concluye:</w:t>
            </w:r>
          </w:p>
          <w:p w14:paraId="202B9E8E" w14:textId="734D0166" w:rsidR="00550675" w:rsidRPr="00A203C7" w:rsidRDefault="00550675" w:rsidP="00A203C7">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Administración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 xml:space="preserve">l 01 de enero al 31 de diciembre de 2017, inobservaron lo dispuesto en el numeral 2 del art. 22.- Atribuciones, Capitulo Segundo.- Del Consejo de Administración,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por cuanto no p</w:t>
            </w:r>
            <w:r w:rsidRPr="00477DDA">
              <w:rPr>
                <w:rFonts w:ascii="Times New Roman" w:hAnsi="Times New Roman" w:cs="Times New Roman"/>
                <w:sz w:val="20"/>
                <w:szCs w:val="20"/>
              </w:rPr>
              <w:t>lanificar</w:t>
            </w:r>
            <w:r>
              <w:rPr>
                <w:rFonts w:ascii="Times New Roman" w:hAnsi="Times New Roman" w:cs="Times New Roman"/>
                <w:sz w:val="20"/>
                <w:szCs w:val="20"/>
              </w:rPr>
              <w:t>on</w:t>
            </w:r>
            <w:r w:rsidRPr="00477DDA">
              <w:rPr>
                <w:rFonts w:ascii="Times New Roman" w:hAnsi="Times New Roman" w:cs="Times New Roman"/>
                <w:sz w:val="20"/>
                <w:szCs w:val="20"/>
              </w:rPr>
              <w:t xml:space="preserve"> y evaluar</w:t>
            </w:r>
            <w:r>
              <w:rPr>
                <w:rFonts w:ascii="Times New Roman" w:hAnsi="Times New Roman" w:cs="Times New Roman"/>
                <w:sz w:val="20"/>
                <w:szCs w:val="20"/>
              </w:rPr>
              <w:t>on</w:t>
            </w:r>
            <w:r w:rsidRPr="00477DDA">
              <w:rPr>
                <w:rFonts w:ascii="Times New Roman" w:hAnsi="Times New Roman" w:cs="Times New Roman"/>
                <w:sz w:val="20"/>
                <w:szCs w:val="20"/>
              </w:rPr>
              <w:t xml:space="preserve"> el funcionamiento de la cooperativa</w:t>
            </w:r>
            <w:r w:rsidRPr="00C20A06">
              <w:rPr>
                <w:rFonts w:ascii="Times New Roman" w:hAnsi="Times New Roman" w:cs="Times New Roman"/>
                <w:sz w:val="20"/>
                <w:szCs w:val="20"/>
              </w:rPr>
              <w:t>.</w:t>
            </w:r>
          </w:p>
          <w:p w14:paraId="5E0960E2" w14:textId="4FED4E2E" w:rsidR="00550675" w:rsidRPr="00A203C7" w:rsidRDefault="00550675" w:rsidP="00A203C7">
            <w:pPr>
              <w:pStyle w:val="Prrafodelista"/>
              <w:numPr>
                <w:ilvl w:val="0"/>
                <w:numId w:val="25"/>
              </w:numPr>
              <w:spacing w:after="120" w:line="276" w:lineRule="auto"/>
              <w:jc w:val="both"/>
              <w:rPr>
                <w:rFonts w:ascii="Times New Roman" w:hAnsi="Times New Roman" w:cs="Times New Roman"/>
                <w:sz w:val="20"/>
                <w:szCs w:val="20"/>
              </w:rPr>
            </w:pPr>
            <w:r>
              <w:rPr>
                <w:rFonts w:ascii="Times New Roman" w:hAnsi="Times New Roman" w:cs="Times New Roman"/>
                <w:sz w:val="20"/>
                <w:szCs w:val="20"/>
              </w:rPr>
              <w:t>Los miembros del</w:t>
            </w:r>
            <w:r w:rsidRPr="00B5307E">
              <w:rPr>
                <w:rFonts w:ascii="Times New Roman" w:hAnsi="Times New Roman" w:cs="Times New Roman"/>
                <w:sz w:val="20"/>
                <w:szCs w:val="20"/>
              </w:rPr>
              <w:t xml:space="preserve"> </w:t>
            </w:r>
            <w:r>
              <w:rPr>
                <w:rFonts w:ascii="Times New Roman" w:hAnsi="Times New Roman" w:cs="Times New Roman"/>
                <w:sz w:val="20"/>
                <w:szCs w:val="20"/>
              </w:rPr>
              <w:t xml:space="preserve">Consejo de Vigilancia de la cooperativa en el periodo </w:t>
            </w:r>
            <w:r w:rsidRPr="00C20A06">
              <w:rPr>
                <w:rFonts w:ascii="Times New Roman" w:hAnsi="Times New Roman" w:cs="Times New Roman"/>
                <w:sz w:val="20"/>
                <w:szCs w:val="20"/>
              </w:rPr>
              <w:t>de</w:t>
            </w:r>
            <w:r>
              <w:rPr>
                <w:rFonts w:ascii="Times New Roman" w:hAnsi="Times New Roman" w:cs="Times New Roman"/>
                <w:sz w:val="20"/>
                <w:szCs w:val="20"/>
              </w:rPr>
              <w:t>l 01 de enero al 31 de diciembre de 2017, incumplieron lo dispuesto en el</w:t>
            </w:r>
            <w:r w:rsidRPr="00C20A06">
              <w:rPr>
                <w:rFonts w:ascii="Times New Roman" w:hAnsi="Times New Roman" w:cs="Times New Roman"/>
                <w:sz w:val="20"/>
                <w:szCs w:val="20"/>
              </w:rPr>
              <w:t xml:space="preserve"> </w:t>
            </w:r>
            <w:r>
              <w:rPr>
                <w:rFonts w:ascii="Times New Roman" w:hAnsi="Times New Roman" w:cs="Times New Roman"/>
                <w:sz w:val="20"/>
                <w:szCs w:val="20"/>
              </w:rPr>
              <w:t xml:space="preserve">numeral 10 del art. 25.- Atribuciones, </w:t>
            </w:r>
            <w:proofErr w:type="spellStart"/>
            <w:r>
              <w:rPr>
                <w:rFonts w:ascii="Times New Roman" w:hAnsi="Times New Roman" w:cs="Times New Roman"/>
                <w:sz w:val="20"/>
                <w:szCs w:val="20"/>
              </w:rPr>
              <w:t>Capitulo</w:t>
            </w:r>
            <w:proofErr w:type="spellEnd"/>
            <w:r>
              <w:rPr>
                <w:rFonts w:ascii="Times New Roman" w:hAnsi="Times New Roman" w:cs="Times New Roman"/>
                <w:sz w:val="20"/>
                <w:szCs w:val="20"/>
              </w:rPr>
              <w:t xml:space="preserve"> Tercero.- Del Consejo de Vigilancia,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 por cuanto no i</w:t>
            </w:r>
            <w:r w:rsidRPr="00A03211">
              <w:rPr>
                <w:rFonts w:ascii="Times New Roman" w:hAnsi="Times New Roman" w:cs="Times New Roman"/>
                <w:sz w:val="20"/>
                <w:szCs w:val="20"/>
              </w:rPr>
              <w:t>nformar</w:t>
            </w:r>
            <w:r>
              <w:rPr>
                <w:rFonts w:ascii="Times New Roman" w:hAnsi="Times New Roman" w:cs="Times New Roman"/>
                <w:sz w:val="20"/>
                <w:szCs w:val="20"/>
              </w:rPr>
              <w:t>on</w:t>
            </w:r>
            <w:r w:rsidRPr="00A03211">
              <w:rPr>
                <w:rFonts w:ascii="Times New Roman" w:hAnsi="Times New Roman" w:cs="Times New Roman"/>
                <w:sz w:val="20"/>
                <w:szCs w:val="20"/>
              </w:rPr>
              <w:t xml:space="preserve"> al Consejo de Administración y a la Asamblea General sobre los riesgos que puedan afectar la cooperativa</w:t>
            </w:r>
            <w:r>
              <w:rPr>
                <w:rFonts w:ascii="Times New Roman" w:hAnsi="Times New Roman" w:cs="Times New Roman"/>
                <w:sz w:val="20"/>
                <w:szCs w:val="20"/>
              </w:rPr>
              <w:t xml:space="preserve"> en cuanto a los índices de satisfacción del cliente</w:t>
            </w:r>
            <w:r w:rsidRPr="00C20A06">
              <w:rPr>
                <w:rFonts w:ascii="Times New Roman" w:hAnsi="Times New Roman" w:cs="Times New Roman"/>
                <w:sz w:val="20"/>
                <w:szCs w:val="20"/>
              </w:rPr>
              <w:t>.</w:t>
            </w:r>
          </w:p>
          <w:p w14:paraId="28D69CD0" w14:textId="77777777" w:rsidR="00550675" w:rsidRPr="00B5307E" w:rsidRDefault="00550675" w:rsidP="00FF46A4">
            <w:pPr>
              <w:pStyle w:val="Prrafodelista"/>
              <w:numPr>
                <w:ilvl w:val="0"/>
                <w:numId w:val="25"/>
              </w:numPr>
              <w:spacing w:after="120" w:line="276" w:lineRule="auto"/>
              <w:jc w:val="both"/>
              <w:rPr>
                <w:rFonts w:ascii="Times New Roman" w:hAnsi="Times New Roman" w:cs="Times New Roman"/>
                <w:sz w:val="20"/>
                <w:szCs w:val="20"/>
              </w:rPr>
            </w:pPr>
            <w:r w:rsidRPr="00B5307E">
              <w:rPr>
                <w:rFonts w:ascii="Times New Roman" w:hAnsi="Times New Roman" w:cs="Times New Roman"/>
                <w:sz w:val="20"/>
                <w:szCs w:val="20"/>
              </w:rPr>
              <w:t xml:space="preserve">El Gerente de la </w:t>
            </w:r>
            <w:r>
              <w:rPr>
                <w:rFonts w:ascii="Times New Roman" w:hAnsi="Times New Roman" w:cs="Times New Roman"/>
                <w:sz w:val="20"/>
                <w:szCs w:val="20"/>
              </w:rPr>
              <w:t>cooperativa,</w:t>
            </w:r>
            <w:r w:rsidRPr="00B5307E">
              <w:rPr>
                <w:rFonts w:ascii="Times New Roman" w:hAnsi="Times New Roman" w:cs="Times New Roman"/>
                <w:sz w:val="20"/>
                <w:szCs w:val="20"/>
              </w:rPr>
              <w:t xml:space="preserve"> actuante en el </w:t>
            </w:r>
            <w:r>
              <w:rPr>
                <w:rFonts w:ascii="Times New Roman" w:hAnsi="Times New Roman" w:cs="Times New Roman"/>
                <w:sz w:val="20"/>
                <w:szCs w:val="20"/>
              </w:rPr>
              <w:t xml:space="preserve">periodo del 01 de enero </w:t>
            </w:r>
            <w:r w:rsidRPr="00B5307E">
              <w:rPr>
                <w:rFonts w:ascii="Times New Roman" w:hAnsi="Times New Roman" w:cs="Times New Roman"/>
                <w:sz w:val="20"/>
                <w:szCs w:val="20"/>
              </w:rPr>
              <w:t>al 31 de diciembre de 2017, incumplió lo</w:t>
            </w:r>
            <w:r>
              <w:rPr>
                <w:rFonts w:ascii="Times New Roman" w:hAnsi="Times New Roman" w:cs="Times New Roman"/>
                <w:sz w:val="20"/>
                <w:szCs w:val="20"/>
              </w:rPr>
              <w:t xml:space="preserve"> dispuesto en los numerales 3, 13 y 14 del art. </w:t>
            </w:r>
            <w:r w:rsidRPr="00B5307E">
              <w:rPr>
                <w:rFonts w:ascii="Times New Roman" w:hAnsi="Times New Roman" w:cs="Times New Roman"/>
                <w:sz w:val="20"/>
                <w:szCs w:val="20"/>
              </w:rPr>
              <w:t>36</w:t>
            </w:r>
            <w:r>
              <w:rPr>
                <w:rFonts w:ascii="Times New Roman" w:hAnsi="Times New Roman" w:cs="Times New Roman"/>
                <w:sz w:val="20"/>
                <w:szCs w:val="20"/>
              </w:rPr>
              <w:t xml:space="preserve">.- Atribuciones y responsabilidades, Capitulo Octavo.- Del Gerente, Título Tercero.- Organización y Gobierno, del </w:t>
            </w:r>
            <w:r w:rsidRPr="00712167">
              <w:rPr>
                <w:rFonts w:ascii="Times New Roman" w:hAnsi="Times New Roman" w:cs="Times New Roman"/>
                <w:sz w:val="20"/>
                <w:szCs w:val="20"/>
              </w:rPr>
              <w:t>Estatuto de la cooperativa de transporte de pasajeros en taxi “12 de marzo”</w:t>
            </w:r>
            <w:r>
              <w:rPr>
                <w:rFonts w:ascii="Times New Roman" w:hAnsi="Times New Roman" w:cs="Times New Roman"/>
                <w:sz w:val="20"/>
                <w:szCs w:val="20"/>
              </w:rPr>
              <w:t>;</w:t>
            </w:r>
            <w:r w:rsidRPr="00B5307E">
              <w:rPr>
                <w:rFonts w:ascii="Times New Roman" w:hAnsi="Times New Roman" w:cs="Times New Roman"/>
                <w:sz w:val="20"/>
                <w:szCs w:val="20"/>
              </w:rPr>
              <w:t xml:space="preserve"> </w:t>
            </w:r>
            <w:r>
              <w:rPr>
                <w:rFonts w:ascii="Times New Roman" w:hAnsi="Times New Roman" w:cs="Times New Roman"/>
                <w:sz w:val="20"/>
                <w:szCs w:val="20"/>
              </w:rPr>
              <w:t>en tanto no d</w:t>
            </w:r>
            <w:r w:rsidRPr="009477AF">
              <w:rPr>
                <w:rFonts w:ascii="Times New Roman" w:hAnsi="Times New Roman" w:cs="Times New Roman"/>
                <w:sz w:val="20"/>
                <w:szCs w:val="20"/>
              </w:rPr>
              <w:t>efini</w:t>
            </w:r>
            <w:r>
              <w:rPr>
                <w:rFonts w:ascii="Times New Roman" w:hAnsi="Times New Roman" w:cs="Times New Roman"/>
                <w:sz w:val="20"/>
                <w:szCs w:val="20"/>
              </w:rPr>
              <w:t>ó</w:t>
            </w:r>
            <w:r w:rsidRPr="009477AF">
              <w:rPr>
                <w:rFonts w:ascii="Times New Roman" w:hAnsi="Times New Roman" w:cs="Times New Roman"/>
                <w:sz w:val="20"/>
                <w:szCs w:val="20"/>
              </w:rPr>
              <w:t xml:space="preserve"> </w:t>
            </w:r>
            <w:r>
              <w:rPr>
                <w:rFonts w:ascii="Times New Roman" w:hAnsi="Times New Roman" w:cs="Times New Roman"/>
                <w:sz w:val="20"/>
                <w:szCs w:val="20"/>
              </w:rPr>
              <w:t>ni</w:t>
            </w:r>
            <w:r w:rsidRPr="009477AF">
              <w:rPr>
                <w:rFonts w:ascii="Times New Roman" w:hAnsi="Times New Roman" w:cs="Times New Roman"/>
                <w:sz w:val="20"/>
                <w:szCs w:val="20"/>
              </w:rPr>
              <w:t xml:space="preserve"> mant</w:t>
            </w:r>
            <w:r>
              <w:rPr>
                <w:rFonts w:ascii="Times New Roman" w:hAnsi="Times New Roman" w:cs="Times New Roman"/>
                <w:sz w:val="20"/>
                <w:szCs w:val="20"/>
              </w:rPr>
              <w:t>uvo</w:t>
            </w:r>
            <w:r w:rsidRPr="009477AF">
              <w:rPr>
                <w:rFonts w:ascii="Times New Roman" w:hAnsi="Times New Roman" w:cs="Times New Roman"/>
                <w:sz w:val="20"/>
                <w:szCs w:val="20"/>
              </w:rPr>
              <w:t xml:space="preserve"> un sistema de control interno que asegure la gestión eficiente y económica de la cooperativa</w:t>
            </w:r>
            <w:r>
              <w:rPr>
                <w:rFonts w:ascii="Times New Roman" w:hAnsi="Times New Roman" w:cs="Times New Roman"/>
                <w:sz w:val="20"/>
                <w:szCs w:val="20"/>
              </w:rPr>
              <w:t>.</w:t>
            </w:r>
          </w:p>
        </w:tc>
      </w:tr>
      <w:tr w:rsidR="00550675" w:rsidRPr="00B5307E" w14:paraId="2A1A81CF" w14:textId="77777777" w:rsidTr="00550675">
        <w:tc>
          <w:tcPr>
            <w:tcW w:w="1077" w:type="pct"/>
            <w:tcBorders>
              <w:top w:val="single" w:sz="4" w:space="0" w:color="auto"/>
              <w:left w:val="single" w:sz="4" w:space="0" w:color="auto"/>
              <w:bottom w:val="single" w:sz="4" w:space="0" w:color="auto"/>
              <w:right w:val="single" w:sz="4" w:space="0" w:color="auto"/>
            </w:tcBorders>
            <w:vAlign w:val="center"/>
            <w:hideMark/>
          </w:tcPr>
          <w:p w14:paraId="662EA8FD" w14:textId="77777777" w:rsidR="00550675" w:rsidRPr="00B5307E" w:rsidRDefault="00550675" w:rsidP="00550675">
            <w:pPr>
              <w:spacing w:line="276" w:lineRule="auto"/>
              <w:jc w:val="center"/>
              <w:rPr>
                <w:rFonts w:ascii="Times New Roman" w:hAnsi="Times New Roman" w:cs="Times New Roman"/>
                <w:b/>
                <w:sz w:val="20"/>
                <w:szCs w:val="20"/>
              </w:rPr>
            </w:pPr>
            <w:r w:rsidRPr="00B5307E">
              <w:rPr>
                <w:rFonts w:ascii="Times New Roman" w:hAnsi="Times New Roman" w:cs="Times New Roman"/>
                <w:b/>
                <w:sz w:val="20"/>
                <w:szCs w:val="20"/>
              </w:rPr>
              <w:t>Recomendaciones:</w:t>
            </w:r>
          </w:p>
        </w:tc>
        <w:tc>
          <w:tcPr>
            <w:tcW w:w="3923" w:type="pct"/>
            <w:gridSpan w:val="2"/>
            <w:tcBorders>
              <w:top w:val="single" w:sz="4" w:space="0" w:color="auto"/>
              <w:left w:val="single" w:sz="4" w:space="0" w:color="auto"/>
              <w:bottom w:val="single" w:sz="4" w:space="0" w:color="auto"/>
              <w:right w:val="single" w:sz="4" w:space="0" w:color="auto"/>
            </w:tcBorders>
          </w:tcPr>
          <w:p w14:paraId="2715D87D"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w:t>
            </w:r>
            <w:r>
              <w:rPr>
                <w:rFonts w:ascii="Times New Roman" w:hAnsi="Times New Roman" w:cs="Times New Roman"/>
                <w:b/>
                <w:sz w:val="20"/>
                <w:szCs w:val="20"/>
              </w:rPr>
              <w:t xml:space="preserve"> los miembros del Consejo de Administración</w:t>
            </w:r>
            <w:r w:rsidRPr="00B5307E">
              <w:rPr>
                <w:rFonts w:ascii="Times New Roman" w:hAnsi="Times New Roman" w:cs="Times New Roman"/>
                <w:b/>
                <w:sz w:val="20"/>
                <w:szCs w:val="20"/>
              </w:rPr>
              <w:t>:</w:t>
            </w:r>
          </w:p>
          <w:p w14:paraId="1C60980A" w14:textId="2A9FE7DD" w:rsidR="00550675" w:rsidRPr="00A203C7" w:rsidRDefault="00550675" w:rsidP="00550675">
            <w:pPr>
              <w:pStyle w:val="Prrafodelista"/>
              <w:numPr>
                <w:ilvl w:val="0"/>
                <w:numId w:val="26"/>
              </w:numPr>
              <w:spacing w:line="276" w:lineRule="auto"/>
              <w:jc w:val="both"/>
              <w:rPr>
                <w:rFonts w:ascii="Times New Roman" w:hAnsi="Times New Roman" w:cs="Times New Roman"/>
                <w:b/>
                <w:sz w:val="20"/>
                <w:szCs w:val="20"/>
              </w:rPr>
            </w:pPr>
            <w:r>
              <w:rPr>
                <w:rFonts w:ascii="Times New Roman" w:hAnsi="Times New Roman" w:cs="Times New Roman"/>
                <w:sz w:val="20"/>
                <w:szCs w:val="20"/>
              </w:rPr>
              <w:t>Solicitarán al Gerente de la cooperativa estructure políticas que se encaminen a fortalecer la imagen de la institución y permitan mejorar el índice de satisfacción y preferencia de los usuarios del servicio de taxis</w:t>
            </w:r>
            <w:r w:rsidRPr="00B5307E">
              <w:rPr>
                <w:rFonts w:ascii="Times New Roman" w:hAnsi="Times New Roman" w:cs="Times New Roman"/>
                <w:sz w:val="20"/>
                <w:szCs w:val="20"/>
              </w:rPr>
              <w:t>.</w:t>
            </w:r>
          </w:p>
          <w:p w14:paraId="40B578D2"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w:t>
            </w:r>
            <w:r>
              <w:rPr>
                <w:rFonts w:ascii="Times New Roman" w:hAnsi="Times New Roman" w:cs="Times New Roman"/>
                <w:b/>
                <w:sz w:val="20"/>
                <w:szCs w:val="20"/>
              </w:rPr>
              <w:t xml:space="preserve"> los miembros del Consejo de Vigilancia</w:t>
            </w:r>
            <w:r w:rsidRPr="00B5307E">
              <w:rPr>
                <w:rFonts w:ascii="Times New Roman" w:hAnsi="Times New Roman" w:cs="Times New Roman"/>
                <w:b/>
                <w:sz w:val="20"/>
                <w:szCs w:val="20"/>
              </w:rPr>
              <w:t>:</w:t>
            </w:r>
          </w:p>
          <w:p w14:paraId="5E9303D9" w14:textId="3AFCC357" w:rsidR="00550675" w:rsidRPr="00A203C7" w:rsidRDefault="00550675" w:rsidP="00550675">
            <w:pPr>
              <w:pStyle w:val="Prrafodelista"/>
              <w:numPr>
                <w:ilvl w:val="0"/>
                <w:numId w:val="26"/>
              </w:numPr>
              <w:spacing w:line="276" w:lineRule="auto"/>
              <w:jc w:val="both"/>
              <w:rPr>
                <w:rFonts w:ascii="Times New Roman" w:hAnsi="Times New Roman" w:cs="Times New Roman"/>
                <w:b/>
                <w:sz w:val="20"/>
                <w:szCs w:val="20"/>
              </w:rPr>
            </w:pPr>
            <w:r>
              <w:rPr>
                <w:rFonts w:ascii="Times New Roman" w:hAnsi="Times New Roman" w:cs="Times New Roman"/>
                <w:sz w:val="20"/>
                <w:szCs w:val="20"/>
              </w:rPr>
              <w:t>Efectuarán evaluaciones al sistema de calidad del servicio brindado por la cooperativa, incluyendo el análisis de los procedimientos de atención al usuario e informarán oportunamente a la Asamblea General al respecto de los riesgos identificados</w:t>
            </w:r>
            <w:r w:rsidRPr="00B5307E">
              <w:rPr>
                <w:rFonts w:ascii="Times New Roman" w:hAnsi="Times New Roman" w:cs="Times New Roman"/>
                <w:sz w:val="20"/>
                <w:szCs w:val="20"/>
              </w:rPr>
              <w:t>.</w:t>
            </w:r>
          </w:p>
          <w:p w14:paraId="49078841" w14:textId="77777777" w:rsidR="00550675" w:rsidRPr="00B5307E" w:rsidRDefault="00550675" w:rsidP="00550675">
            <w:pPr>
              <w:spacing w:line="276" w:lineRule="auto"/>
              <w:jc w:val="both"/>
              <w:rPr>
                <w:rFonts w:ascii="Times New Roman" w:hAnsi="Times New Roman" w:cs="Times New Roman"/>
                <w:b/>
                <w:sz w:val="20"/>
                <w:szCs w:val="20"/>
              </w:rPr>
            </w:pPr>
            <w:r w:rsidRPr="00B5307E">
              <w:rPr>
                <w:rFonts w:ascii="Times New Roman" w:hAnsi="Times New Roman" w:cs="Times New Roman"/>
                <w:b/>
                <w:sz w:val="20"/>
                <w:szCs w:val="20"/>
              </w:rPr>
              <w:t>Al Gerente:</w:t>
            </w:r>
          </w:p>
          <w:p w14:paraId="4102F915" w14:textId="77777777" w:rsidR="00550675" w:rsidRPr="00B5307E" w:rsidRDefault="00550675" w:rsidP="00FF46A4">
            <w:pPr>
              <w:pStyle w:val="Prrafodelista"/>
              <w:numPr>
                <w:ilvl w:val="0"/>
                <w:numId w:val="26"/>
              </w:numPr>
              <w:spacing w:line="276" w:lineRule="auto"/>
              <w:jc w:val="both"/>
              <w:rPr>
                <w:rFonts w:ascii="Times New Roman" w:hAnsi="Times New Roman" w:cs="Times New Roman"/>
                <w:sz w:val="20"/>
                <w:szCs w:val="20"/>
              </w:rPr>
            </w:pPr>
            <w:r>
              <w:rPr>
                <w:rFonts w:ascii="Times New Roman" w:hAnsi="Times New Roman" w:cs="Times New Roman"/>
                <w:sz w:val="20"/>
                <w:szCs w:val="20"/>
              </w:rPr>
              <w:t>Incluirá dentro del sistema de control interno del proceso administrativo procedimientos que conlleven a fortalecer los parámetros de atención al usuario, así como también a incrementar los índices de satisfacción y preferencia de los usuarios del servicio de taxi brindado por la cooperativa.</w:t>
            </w:r>
          </w:p>
        </w:tc>
      </w:tr>
    </w:tbl>
    <w:p w14:paraId="55F29A3F" w14:textId="77777777" w:rsidR="00550675" w:rsidRDefault="00550675" w:rsidP="00550675">
      <w:pPr>
        <w:rPr>
          <w:rFonts w:ascii="Times New Roman" w:hAnsi="Times New Roman" w:cs="Times New Roman"/>
        </w:rPr>
      </w:pPr>
    </w:p>
    <w:p w14:paraId="571437A1" w14:textId="77777777" w:rsidR="00550675" w:rsidRPr="00443FAD" w:rsidRDefault="00550675" w:rsidP="00FF46A4">
      <w:pPr>
        <w:pStyle w:val="Ttulo1"/>
        <w:numPr>
          <w:ilvl w:val="1"/>
          <w:numId w:val="21"/>
        </w:numPr>
        <w:spacing w:before="0" w:line="480" w:lineRule="auto"/>
        <w:rPr>
          <w:rFonts w:ascii="Times New Roman" w:hAnsi="Times New Roman" w:cs="Times New Roman"/>
          <w:b/>
          <w:color w:val="auto"/>
          <w:sz w:val="24"/>
          <w:szCs w:val="24"/>
        </w:rPr>
      </w:pPr>
      <w:bookmarkStart w:id="200" w:name="_Toc512083128"/>
      <w:bookmarkStart w:id="201" w:name="_Toc517696043"/>
      <w:r>
        <w:rPr>
          <w:rFonts w:ascii="Times New Roman" w:hAnsi="Times New Roman" w:cs="Times New Roman"/>
          <w:b/>
          <w:color w:val="auto"/>
          <w:sz w:val="24"/>
          <w:szCs w:val="24"/>
        </w:rPr>
        <w:lastRenderedPageBreak/>
        <w:t xml:space="preserve"> </w:t>
      </w:r>
      <w:bookmarkStart w:id="202" w:name="_Toc518504999"/>
      <w:bookmarkStart w:id="203" w:name="_Toc520489642"/>
      <w:r w:rsidRPr="00443FAD">
        <w:rPr>
          <w:rFonts w:ascii="Times New Roman" w:hAnsi="Times New Roman" w:cs="Times New Roman"/>
          <w:b/>
          <w:color w:val="auto"/>
          <w:sz w:val="24"/>
          <w:szCs w:val="24"/>
        </w:rPr>
        <w:t>Fase III: Comunicación de resultados</w:t>
      </w:r>
      <w:bookmarkEnd w:id="200"/>
      <w:r w:rsidRPr="00443FAD">
        <w:rPr>
          <w:rFonts w:ascii="Times New Roman" w:hAnsi="Times New Roman" w:cs="Times New Roman"/>
          <w:b/>
          <w:color w:val="auto"/>
          <w:sz w:val="24"/>
          <w:szCs w:val="24"/>
        </w:rPr>
        <w:t>.</w:t>
      </w:r>
      <w:bookmarkEnd w:id="201"/>
      <w:bookmarkEnd w:id="202"/>
      <w:bookmarkEnd w:id="203"/>
    </w:p>
    <w:p w14:paraId="3DA70609" w14:textId="77777777" w:rsidR="00550675" w:rsidRPr="00443FAD" w:rsidRDefault="00550675" w:rsidP="00FF46A4">
      <w:pPr>
        <w:pStyle w:val="Ttulo1"/>
        <w:numPr>
          <w:ilvl w:val="2"/>
          <w:numId w:val="21"/>
        </w:numPr>
        <w:spacing w:before="0" w:line="480" w:lineRule="auto"/>
        <w:rPr>
          <w:rFonts w:ascii="Times New Roman" w:hAnsi="Times New Roman" w:cs="Times New Roman"/>
          <w:b/>
          <w:color w:val="auto"/>
          <w:sz w:val="24"/>
          <w:szCs w:val="24"/>
        </w:rPr>
      </w:pPr>
      <w:bookmarkStart w:id="204" w:name="_Toc512083129"/>
      <w:bookmarkStart w:id="205" w:name="_Toc517696044"/>
      <w:bookmarkStart w:id="206" w:name="_Toc518505000"/>
      <w:bookmarkStart w:id="207" w:name="_Toc520489643"/>
      <w:r w:rsidRPr="00443FAD">
        <w:rPr>
          <w:rFonts w:ascii="Times New Roman" w:hAnsi="Times New Roman" w:cs="Times New Roman"/>
          <w:b/>
          <w:color w:val="auto"/>
          <w:sz w:val="24"/>
          <w:szCs w:val="24"/>
        </w:rPr>
        <w:t>Notificación de resultados</w:t>
      </w:r>
      <w:bookmarkEnd w:id="204"/>
      <w:r w:rsidRPr="00443FAD">
        <w:rPr>
          <w:rFonts w:ascii="Times New Roman" w:hAnsi="Times New Roman" w:cs="Times New Roman"/>
          <w:b/>
          <w:color w:val="auto"/>
          <w:sz w:val="24"/>
          <w:szCs w:val="24"/>
        </w:rPr>
        <w:t>.</w:t>
      </w:r>
      <w:bookmarkEnd w:id="205"/>
      <w:bookmarkEnd w:id="206"/>
      <w:bookmarkEnd w:id="207"/>
    </w:p>
    <w:p w14:paraId="4B9F6C59" w14:textId="77777777" w:rsidR="00550675" w:rsidRPr="00443FAD" w:rsidRDefault="00550675" w:rsidP="00550675">
      <w:pPr>
        <w:spacing w:after="0" w:line="480" w:lineRule="auto"/>
        <w:rPr>
          <w:rFonts w:ascii="Times New Roman" w:hAnsi="Times New Roman" w:cs="Times New Roman"/>
          <w:b/>
          <w:sz w:val="24"/>
          <w:szCs w:val="24"/>
        </w:rPr>
      </w:pPr>
    </w:p>
    <w:p w14:paraId="3E0C6D72" w14:textId="77777777" w:rsidR="00550675" w:rsidRPr="00443FAD" w:rsidRDefault="00550675" w:rsidP="00550675">
      <w:pPr>
        <w:spacing w:after="0" w:line="480" w:lineRule="auto"/>
        <w:jc w:val="right"/>
        <w:rPr>
          <w:rFonts w:ascii="Times New Roman" w:hAnsi="Times New Roman" w:cs="Times New Roman"/>
          <w:sz w:val="24"/>
          <w:szCs w:val="24"/>
        </w:rPr>
      </w:pPr>
      <w:r w:rsidRPr="00443FAD">
        <w:rPr>
          <w:rFonts w:ascii="Times New Roman" w:hAnsi="Times New Roman" w:cs="Times New Roman"/>
          <w:sz w:val="24"/>
          <w:szCs w:val="24"/>
        </w:rPr>
        <w:t>Portoviejo, 02 de julio de 2018</w:t>
      </w:r>
    </w:p>
    <w:p w14:paraId="7DCF8374" w14:textId="77777777" w:rsidR="00550675" w:rsidRPr="00443FAD" w:rsidRDefault="00550675" w:rsidP="00550675">
      <w:pPr>
        <w:spacing w:after="0" w:line="240" w:lineRule="auto"/>
        <w:jc w:val="both"/>
        <w:rPr>
          <w:rFonts w:ascii="Times New Roman" w:hAnsi="Times New Roman" w:cs="Times New Roman"/>
          <w:sz w:val="24"/>
          <w:szCs w:val="24"/>
        </w:rPr>
      </w:pPr>
    </w:p>
    <w:p w14:paraId="1CF2FF91" w14:textId="77777777" w:rsidR="00550675" w:rsidRPr="00443FAD" w:rsidRDefault="00550675" w:rsidP="005506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Señor</w:t>
      </w:r>
      <w:r w:rsidRPr="00443FAD">
        <w:rPr>
          <w:rFonts w:ascii="Times New Roman" w:hAnsi="Times New Roman" w:cs="Times New Roman"/>
          <w:sz w:val="24"/>
          <w:szCs w:val="24"/>
        </w:rPr>
        <w:t>:</w:t>
      </w:r>
    </w:p>
    <w:p w14:paraId="31430C0F" w14:textId="77777777" w:rsidR="00550675" w:rsidRPr="00443FAD" w:rsidRDefault="00550675" w:rsidP="00550675">
      <w:pPr>
        <w:spacing w:after="0" w:line="240" w:lineRule="auto"/>
        <w:jc w:val="both"/>
        <w:rPr>
          <w:rFonts w:ascii="Times New Roman" w:hAnsi="Times New Roman" w:cs="Times New Roman"/>
          <w:b/>
          <w:sz w:val="24"/>
          <w:szCs w:val="24"/>
        </w:rPr>
      </w:pPr>
      <w:r w:rsidRPr="005E56F0">
        <w:rPr>
          <w:rFonts w:ascii="Times New Roman" w:hAnsi="Times New Roman" w:cs="Times New Roman"/>
          <w:sz w:val="24"/>
          <w:szCs w:val="24"/>
        </w:rPr>
        <w:t>Pablo Antonio Peralta Mera</w:t>
      </w:r>
      <w:r w:rsidRPr="00443FAD">
        <w:rPr>
          <w:rFonts w:ascii="Times New Roman" w:hAnsi="Times New Roman" w:cs="Times New Roman"/>
          <w:sz w:val="24"/>
          <w:szCs w:val="24"/>
        </w:rPr>
        <w:t>.</w:t>
      </w:r>
      <w:r w:rsidRPr="00443FAD">
        <w:rPr>
          <w:rFonts w:ascii="Times New Roman" w:hAnsi="Times New Roman" w:cs="Times New Roman"/>
          <w:b/>
          <w:sz w:val="24"/>
          <w:szCs w:val="24"/>
        </w:rPr>
        <w:t xml:space="preserve"> </w:t>
      </w:r>
    </w:p>
    <w:p w14:paraId="74325FA2" w14:textId="77777777" w:rsidR="00550675" w:rsidRPr="00443FAD" w:rsidRDefault="00550675" w:rsidP="00550675">
      <w:pPr>
        <w:spacing w:after="0" w:line="240" w:lineRule="auto"/>
        <w:jc w:val="both"/>
        <w:rPr>
          <w:rFonts w:ascii="Times New Roman" w:hAnsi="Times New Roman" w:cs="Times New Roman"/>
          <w:b/>
          <w:sz w:val="24"/>
          <w:szCs w:val="24"/>
        </w:rPr>
      </w:pPr>
      <w:r w:rsidRPr="00443FAD">
        <w:rPr>
          <w:rFonts w:ascii="Times New Roman" w:hAnsi="Times New Roman" w:cs="Times New Roman"/>
          <w:b/>
          <w:sz w:val="24"/>
          <w:szCs w:val="24"/>
        </w:rPr>
        <w:t xml:space="preserve">Gerente de la cooperativa de </w:t>
      </w:r>
      <w:r>
        <w:rPr>
          <w:rFonts w:ascii="Times New Roman" w:hAnsi="Times New Roman" w:cs="Times New Roman"/>
          <w:b/>
          <w:sz w:val="24"/>
          <w:szCs w:val="24"/>
        </w:rPr>
        <w:t>transporte de pasajeros en taxi “12 de marzo”</w:t>
      </w:r>
      <w:r w:rsidRPr="00443FAD">
        <w:rPr>
          <w:rFonts w:ascii="Times New Roman" w:hAnsi="Times New Roman" w:cs="Times New Roman"/>
          <w:b/>
          <w:sz w:val="24"/>
          <w:szCs w:val="24"/>
        </w:rPr>
        <w:t>.</w:t>
      </w:r>
    </w:p>
    <w:p w14:paraId="4B8BAEEE" w14:textId="77777777" w:rsidR="00550675" w:rsidRPr="00443FAD" w:rsidRDefault="00550675" w:rsidP="00550675">
      <w:pPr>
        <w:spacing w:after="0" w:line="240" w:lineRule="auto"/>
        <w:jc w:val="both"/>
        <w:rPr>
          <w:rFonts w:ascii="Times New Roman" w:hAnsi="Times New Roman" w:cs="Times New Roman"/>
          <w:sz w:val="24"/>
          <w:szCs w:val="24"/>
        </w:rPr>
      </w:pPr>
      <w:r w:rsidRPr="00443FAD">
        <w:rPr>
          <w:rFonts w:ascii="Times New Roman" w:hAnsi="Times New Roman" w:cs="Times New Roman"/>
          <w:sz w:val="24"/>
          <w:szCs w:val="24"/>
        </w:rPr>
        <w:t>Ciudad.</w:t>
      </w:r>
    </w:p>
    <w:p w14:paraId="48C2BBA6" w14:textId="77777777" w:rsidR="00550675" w:rsidRDefault="00550675" w:rsidP="00550675">
      <w:pPr>
        <w:spacing w:after="0" w:line="240" w:lineRule="auto"/>
        <w:jc w:val="both"/>
        <w:rPr>
          <w:rFonts w:ascii="Times New Roman" w:hAnsi="Times New Roman" w:cs="Times New Roman"/>
          <w:sz w:val="24"/>
          <w:szCs w:val="24"/>
        </w:rPr>
      </w:pPr>
    </w:p>
    <w:p w14:paraId="71A5AB50" w14:textId="77777777" w:rsidR="00550675" w:rsidRPr="00443FAD" w:rsidRDefault="00550675" w:rsidP="00550675">
      <w:pPr>
        <w:spacing w:after="0" w:line="480" w:lineRule="auto"/>
        <w:jc w:val="both"/>
        <w:rPr>
          <w:rFonts w:ascii="Times New Roman" w:hAnsi="Times New Roman" w:cs="Times New Roman"/>
          <w:sz w:val="24"/>
          <w:szCs w:val="24"/>
        </w:rPr>
      </w:pPr>
      <w:r w:rsidRPr="00443FAD">
        <w:rPr>
          <w:rFonts w:ascii="Times New Roman" w:hAnsi="Times New Roman" w:cs="Times New Roman"/>
          <w:sz w:val="24"/>
          <w:szCs w:val="24"/>
        </w:rPr>
        <w:t>De mi consideración:</w:t>
      </w:r>
    </w:p>
    <w:p w14:paraId="7BAA1E5C" w14:textId="77777777" w:rsidR="00550675" w:rsidRPr="00443FAD" w:rsidRDefault="00550675" w:rsidP="00550675">
      <w:pPr>
        <w:spacing w:after="0" w:line="360" w:lineRule="auto"/>
        <w:jc w:val="both"/>
        <w:rPr>
          <w:rFonts w:ascii="Times New Roman" w:hAnsi="Times New Roman" w:cs="Times New Roman"/>
          <w:sz w:val="24"/>
          <w:szCs w:val="24"/>
        </w:rPr>
      </w:pPr>
    </w:p>
    <w:p w14:paraId="485BAAD4" w14:textId="77777777" w:rsidR="00550675" w:rsidRPr="00443FAD" w:rsidRDefault="00550675" w:rsidP="00550675">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Es grato dirigirnos a usted para informarle que, d</w:t>
      </w:r>
      <w:r w:rsidRPr="00443FAD">
        <w:rPr>
          <w:rFonts w:ascii="Times New Roman" w:hAnsi="Times New Roman" w:cs="Times New Roman"/>
          <w:bCs/>
          <w:sz w:val="24"/>
          <w:szCs w:val="24"/>
          <w:lang w:val="es-ES"/>
        </w:rPr>
        <w:t xml:space="preserve">e </w:t>
      </w:r>
      <w:r>
        <w:rPr>
          <w:rFonts w:ascii="Times New Roman" w:hAnsi="Times New Roman" w:cs="Times New Roman"/>
          <w:bCs/>
          <w:sz w:val="24"/>
          <w:szCs w:val="24"/>
          <w:lang w:val="es-ES"/>
        </w:rPr>
        <w:t xml:space="preserve">conformidad </w:t>
      </w:r>
      <w:r w:rsidRPr="00443FAD">
        <w:rPr>
          <w:rFonts w:ascii="Times New Roman" w:hAnsi="Times New Roman" w:cs="Times New Roman"/>
          <w:bCs/>
          <w:sz w:val="24"/>
          <w:szCs w:val="24"/>
          <w:lang w:val="es-ES"/>
        </w:rPr>
        <w:t xml:space="preserve">a </w:t>
      </w:r>
      <w:r>
        <w:rPr>
          <w:rFonts w:ascii="Times New Roman" w:hAnsi="Times New Roman" w:cs="Times New Roman"/>
          <w:bCs/>
          <w:sz w:val="24"/>
          <w:szCs w:val="24"/>
          <w:lang w:val="es-ES"/>
        </w:rPr>
        <w:t xml:space="preserve">la </w:t>
      </w:r>
      <w:r w:rsidRPr="00443FAD">
        <w:rPr>
          <w:rFonts w:ascii="Times New Roman" w:hAnsi="Times New Roman" w:cs="Times New Roman"/>
          <w:bCs/>
          <w:sz w:val="24"/>
          <w:szCs w:val="24"/>
          <w:lang w:val="es-ES"/>
        </w:rPr>
        <w:t xml:space="preserve">autorización </w:t>
      </w:r>
      <w:r>
        <w:rPr>
          <w:rFonts w:ascii="Times New Roman" w:hAnsi="Times New Roman" w:cs="Times New Roman"/>
          <w:bCs/>
          <w:sz w:val="24"/>
          <w:szCs w:val="24"/>
          <w:lang w:val="es-ES"/>
        </w:rPr>
        <w:t xml:space="preserve">concedida </w:t>
      </w:r>
      <w:r w:rsidRPr="00443FAD">
        <w:rPr>
          <w:rFonts w:ascii="Times New Roman" w:hAnsi="Times New Roman" w:cs="Times New Roman"/>
          <w:sz w:val="24"/>
          <w:szCs w:val="24"/>
          <w:lang w:val="es-ES" w:eastAsia="es-ES"/>
        </w:rPr>
        <w:t xml:space="preserve">mediante Oficio No. </w:t>
      </w:r>
      <w:r>
        <w:rPr>
          <w:rFonts w:ascii="Times New Roman" w:hAnsi="Times New Roman" w:cs="Times New Roman"/>
          <w:sz w:val="24"/>
          <w:szCs w:val="24"/>
          <w:lang w:val="es-ES" w:eastAsia="es-ES"/>
        </w:rPr>
        <w:t>CTT12DEMARZO-</w:t>
      </w:r>
      <w:r w:rsidRPr="00443FAD">
        <w:rPr>
          <w:rFonts w:ascii="Times New Roman" w:hAnsi="Times New Roman" w:cs="Times New Roman"/>
          <w:sz w:val="24"/>
          <w:szCs w:val="24"/>
          <w:lang w:val="es-ES" w:eastAsia="es-ES"/>
        </w:rPr>
        <w:t>2018-00</w:t>
      </w:r>
      <w:r>
        <w:rPr>
          <w:rFonts w:ascii="Times New Roman" w:hAnsi="Times New Roman" w:cs="Times New Roman"/>
          <w:sz w:val="24"/>
          <w:szCs w:val="24"/>
          <w:lang w:val="es-ES" w:eastAsia="es-ES"/>
        </w:rPr>
        <w:t>63</w:t>
      </w:r>
      <w:r w:rsidRPr="00443FAD">
        <w:rPr>
          <w:rFonts w:ascii="Times New Roman" w:hAnsi="Times New Roman" w:cs="Times New Roman"/>
          <w:sz w:val="24"/>
          <w:szCs w:val="24"/>
          <w:lang w:val="es-ES" w:eastAsia="es-ES"/>
        </w:rPr>
        <w:t xml:space="preserve">-O, suscrito por usted, en calidad de </w:t>
      </w:r>
      <w:r w:rsidRPr="00F56E5D">
        <w:rPr>
          <w:rFonts w:ascii="Times New Roman" w:hAnsi="Times New Roman" w:cs="Times New Roman"/>
          <w:sz w:val="24"/>
          <w:szCs w:val="24"/>
          <w:lang w:val="es-ES" w:eastAsia="es-ES"/>
        </w:rPr>
        <w:t>Gerente de la cooperativa de transporte de pasajeros en taxi “12 de marzo”</w:t>
      </w:r>
      <w:r w:rsidRPr="00443FAD">
        <w:rPr>
          <w:rFonts w:ascii="Times New Roman" w:hAnsi="Times New Roman" w:cs="Times New Roman"/>
          <w:sz w:val="24"/>
          <w:szCs w:val="24"/>
          <w:lang w:val="es-ES" w:eastAsia="es-ES"/>
        </w:rPr>
        <w:t>,</w:t>
      </w:r>
      <w:r w:rsidRPr="00443FAD">
        <w:rPr>
          <w:rFonts w:ascii="Times New Roman" w:hAnsi="Times New Roman" w:cs="Times New Roman"/>
          <w:bCs/>
          <w:sz w:val="24"/>
          <w:szCs w:val="24"/>
          <w:lang w:val="es-ES"/>
        </w:rPr>
        <w:t xml:space="preserve"> para la </w:t>
      </w:r>
      <w:r w:rsidRPr="00443FAD">
        <w:rPr>
          <w:rFonts w:ascii="Times New Roman" w:hAnsi="Times New Roman" w:cs="Times New Roman"/>
          <w:sz w:val="24"/>
          <w:szCs w:val="24"/>
        </w:rPr>
        <w:t xml:space="preserve">ejecución de una </w:t>
      </w:r>
      <w:r>
        <w:rPr>
          <w:rFonts w:ascii="Times New Roman" w:hAnsi="Times New Roman" w:cs="Times New Roman"/>
          <w:sz w:val="24"/>
          <w:szCs w:val="24"/>
        </w:rPr>
        <w:t>“</w:t>
      </w:r>
      <w:r w:rsidRPr="00F3091D">
        <w:rPr>
          <w:rFonts w:ascii="Times New Roman" w:hAnsi="Times New Roman" w:cs="Times New Roman"/>
          <w:sz w:val="24"/>
          <w:szCs w:val="24"/>
        </w:rPr>
        <w:t>Auditoría</w:t>
      </w:r>
      <w:r>
        <w:rPr>
          <w:rFonts w:ascii="Times New Roman" w:hAnsi="Times New Roman" w:cs="Times New Roman"/>
          <w:sz w:val="24"/>
          <w:szCs w:val="24"/>
        </w:rPr>
        <w:t xml:space="preserve"> de Gestión a</w:t>
      </w:r>
      <w:r w:rsidRPr="00F3091D">
        <w:rPr>
          <w:rFonts w:ascii="Times New Roman" w:hAnsi="Times New Roman" w:cs="Times New Roman"/>
          <w:sz w:val="24"/>
          <w:szCs w:val="24"/>
        </w:rPr>
        <w:t xml:space="preserve"> los procesos Administrativos de la “Cooperativa de Transporte en Taxi 12 de Marzo de la ciudad de Portoviejo”, por el periodo comprendido entre el 1 de enero al 31 de diciembre de 2017</w:t>
      </w:r>
      <w:r>
        <w:rPr>
          <w:rFonts w:ascii="Times New Roman" w:hAnsi="Times New Roman" w:cs="Times New Roman"/>
          <w:sz w:val="24"/>
          <w:szCs w:val="24"/>
        </w:rPr>
        <w:t>”</w:t>
      </w:r>
      <w:r w:rsidRPr="00443FAD">
        <w:rPr>
          <w:rFonts w:ascii="Times New Roman" w:hAnsi="Times New Roman" w:cs="Times New Roman"/>
          <w:bCs/>
          <w:sz w:val="24"/>
          <w:szCs w:val="24"/>
          <w:lang w:val="es-ES"/>
        </w:rPr>
        <w:t>, y</w:t>
      </w:r>
      <w:r>
        <w:rPr>
          <w:rFonts w:ascii="Times New Roman" w:hAnsi="Times New Roman" w:cs="Times New Roman"/>
          <w:bCs/>
          <w:sz w:val="24"/>
          <w:szCs w:val="24"/>
          <w:lang w:val="es-ES"/>
        </w:rPr>
        <w:t xml:space="preserve"> al </w:t>
      </w:r>
      <w:r w:rsidRPr="00443FAD">
        <w:rPr>
          <w:rFonts w:ascii="Times New Roman" w:hAnsi="Times New Roman" w:cs="Times New Roman"/>
          <w:bCs/>
          <w:sz w:val="24"/>
          <w:szCs w:val="24"/>
          <w:lang w:val="es-ES"/>
        </w:rPr>
        <w:t xml:space="preserve">cronograma de actividades para el desarrollo de la misma, </w:t>
      </w:r>
      <w:r>
        <w:rPr>
          <w:rFonts w:ascii="Times New Roman" w:hAnsi="Times New Roman" w:cs="Times New Roman"/>
          <w:bCs/>
          <w:sz w:val="24"/>
          <w:szCs w:val="24"/>
          <w:lang w:val="es-ES"/>
        </w:rPr>
        <w:t>nos</w:t>
      </w:r>
      <w:r w:rsidRPr="00443FAD">
        <w:rPr>
          <w:rFonts w:ascii="Times New Roman" w:hAnsi="Times New Roman" w:cs="Times New Roman"/>
          <w:bCs/>
          <w:sz w:val="24"/>
          <w:szCs w:val="24"/>
          <w:lang w:val="es-ES"/>
        </w:rPr>
        <w:t xml:space="preserve"> complace comunicarle que hemos concluido con las visitas a su entidad por lo que de acuerdo con lo convenido con nosotros en calidad de auditores ejecutores de la presente, es responsabilidad nuestra emitir un informe que contenga un resumen de todo la auditado</w:t>
      </w:r>
      <w:r>
        <w:rPr>
          <w:rFonts w:ascii="Times New Roman" w:hAnsi="Times New Roman" w:cs="Times New Roman"/>
          <w:bCs/>
          <w:sz w:val="24"/>
          <w:szCs w:val="24"/>
          <w:lang w:val="es-ES"/>
        </w:rPr>
        <w:t>.</w:t>
      </w:r>
      <w:r w:rsidRPr="00443FAD">
        <w:rPr>
          <w:rFonts w:ascii="Times New Roman" w:hAnsi="Times New Roman" w:cs="Times New Roman"/>
          <w:bCs/>
          <w:sz w:val="24"/>
          <w:szCs w:val="24"/>
          <w:lang w:val="es-ES"/>
        </w:rPr>
        <w:t>.</w:t>
      </w:r>
    </w:p>
    <w:p w14:paraId="7FB56725" w14:textId="77777777" w:rsidR="00550675" w:rsidRPr="00443FAD" w:rsidRDefault="00550675" w:rsidP="00550675">
      <w:pPr>
        <w:spacing w:after="0" w:line="360" w:lineRule="auto"/>
        <w:jc w:val="both"/>
        <w:rPr>
          <w:rFonts w:ascii="Times New Roman" w:hAnsi="Times New Roman" w:cs="Times New Roman"/>
          <w:sz w:val="24"/>
          <w:szCs w:val="24"/>
        </w:rPr>
      </w:pPr>
    </w:p>
    <w:p w14:paraId="6D42F85D" w14:textId="77777777" w:rsidR="00550675" w:rsidRPr="00443FAD" w:rsidRDefault="00550675" w:rsidP="00550675">
      <w:pPr>
        <w:spacing w:after="0" w:line="360" w:lineRule="auto"/>
        <w:jc w:val="both"/>
        <w:rPr>
          <w:rFonts w:ascii="Times New Roman" w:hAnsi="Times New Roman" w:cs="Times New Roman"/>
          <w:sz w:val="24"/>
          <w:szCs w:val="24"/>
          <w:lang w:eastAsia="es-ES"/>
        </w:rPr>
      </w:pPr>
      <w:r w:rsidRPr="00443FAD">
        <w:rPr>
          <w:rFonts w:ascii="Times New Roman" w:hAnsi="Times New Roman" w:cs="Times New Roman"/>
          <w:sz w:val="24"/>
          <w:szCs w:val="24"/>
          <w:lang w:eastAsia="es-ES"/>
        </w:rPr>
        <w:t xml:space="preserve">Realizamos nuestra auditoría de acuerdo con las Normas de Auditoría Generalmente Aceptadas (NAGAS) y de Control Interno en Ecuador, </w:t>
      </w:r>
      <w:r>
        <w:rPr>
          <w:rFonts w:ascii="Times New Roman" w:hAnsi="Times New Roman" w:cs="Times New Roman"/>
          <w:sz w:val="24"/>
          <w:szCs w:val="24"/>
          <w:lang w:eastAsia="es-ES"/>
        </w:rPr>
        <w:t>Normas Internacionales de Auditoría</w:t>
      </w:r>
      <w:r w:rsidRPr="00443FA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Ley Orgánica de Economía Popular y Solidaria y su </w:t>
      </w:r>
      <w:r w:rsidRPr="00443FAD">
        <w:rPr>
          <w:rFonts w:ascii="Times New Roman" w:hAnsi="Times New Roman" w:cs="Times New Roman"/>
          <w:sz w:val="24"/>
          <w:szCs w:val="24"/>
          <w:lang w:eastAsia="es-ES"/>
        </w:rPr>
        <w:t xml:space="preserve">Reglamento </w:t>
      </w:r>
      <w:r>
        <w:rPr>
          <w:rFonts w:ascii="Times New Roman" w:hAnsi="Times New Roman" w:cs="Times New Roman"/>
          <w:sz w:val="24"/>
          <w:szCs w:val="24"/>
          <w:lang w:eastAsia="es-ES"/>
        </w:rPr>
        <w:t>aplicación, así como también el Estatuto de la cooperativa de transporte de pasajeros en taxis “12 de marzo” de la ciudad de Portoviejo</w:t>
      </w:r>
      <w:r w:rsidRPr="00443FA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Los cuerpos legales expuestos </w:t>
      </w:r>
      <w:r w:rsidRPr="00443FAD">
        <w:rPr>
          <w:rFonts w:ascii="Times New Roman" w:hAnsi="Times New Roman" w:cs="Times New Roman"/>
          <w:sz w:val="24"/>
          <w:szCs w:val="24"/>
          <w:lang w:eastAsia="es-ES"/>
        </w:rPr>
        <w:t xml:space="preserve">requieren que una auditoría se planifique y se lleve a cabo de tal manera que se obtenga confiabilidad en cuanto a los procedimientos aplicados en la </w:t>
      </w:r>
      <w:r>
        <w:rPr>
          <w:rFonts w:ascii="Times New Roman" w:hAnsi="Times New Roman" w:cs="Times New Roman"/>
          <w:sz w:val="24"/>
          <w:szCs w:val="24"/>
          <w:lang w:eastAsia="es-ES"/>
        </w:rPr>
        <w:t>institución; por tanto, l</w:t>
      </w:r>
      <w:r w:rsidRPr="00443FAD">
        <w:rPr>
          <w:rFonts w:ascii="Times New Roman" w:hAnsi="Times New Roman" w:cs="Times New Roman"/>
          <w:sz w:val="24"/>
          <w:szCs w:val="24"/>
          <w:lang w:eastAsia="es-ES"/>
        </w:rPr>
        <w:t xml:space="preserve">a auditoría </w:t>
      </w:r>
      <w:r>
        <w:rPr>
          <w:rFonts w:ascii="Times New Roman" w:hAnsi="Times New Roman" w:cs="Times New Roman"/>
          <w:sz w:val="24"/>
          <w:szCs w:val="24"/>
          <w:lang w:eastAsia="es-ES"/>
        </w:rPr>
        <w:t xml:space="preserve">efectuada a la cooperativa de taxis “12 de marzo” </w:t>
      </w:r>
      <w:r w:rsidRPr="00443FAD">
        <w:rPr>
          <w:rFonts w:ascii="Times New Roman" w:hAnsi="Times New Roman" w:cs="Times New Roman"/>
          <w:sz w:val="24"/>
          <w:szCs w:val="24"/>
          <w:lang w:eastAsia="es-ES"/>
        </w:rPr>
        <w:t xml:space="preserve">incluye el examen sobre las evidencias obtenidas </w:t>
      </w:r>
      <w:r>
        <w:rPr>
          <w:rFonts w:ascii="Times New Roman" w:hAnsi="Times New Roman" w:cs="Times New Roman"/>
          <w:sz w:val="24"/>
          <w:szCs w:val="24"/>
          <w:lang w:eastAsia="es-ES"/>
        </w:rPr>
        <w:t>en el análisis de la gestión de los procesos administrativos ejecutados en la institución</w:t>
      </w:r>
      <w:r w:rsidRPr="00443FAD">
        <w:rPr>
          <w:rFonts w:ascii="Times New Roman" w:hAnsi="Times New Roman" w:cs="Times New Roman"/>
          <w:sz w:val="24"/>
          <w:szCs w:val="24"/>
          <w:lang w:eastAsia="es-ES"/>
        </w:rPr>
        <w:t>, por lo cual consideramos que nuestra auditoría proporciona una base razonable para expresar nuest</w:t>
      </w:r>
      <w:r>
        <w:rPr>
          <w:rFonts w:ascii="Times New Roman" w:hAnsi="Times New Roman" w:cs="Times New Roman"/>
          <w:sz w:val="24"/>
          <w:szCs w:val="24"/>
          <w:lang w:eastAsia="es-ES"/>
        </w:rPr>
        <w:t>ro criterio</w:t>
      </w:r>
      <w:r w:rsidRPr="00443FAD">
        <w:rPr>
          <w:rFonts w:ascii="Times New Roman" w:hAnsi="Times New Roman" w:cs="Times New Roman"/>
          <w:sz w:val="24"/>
          <w:szCs w:val="24"/>
          <w:lang w:eastAsia="es-ES"/>
        </w:rPr>
        <w:t>.</w:t>
      </w:r>
    </w:p>
    <w:p w14:paraId="3D3F06CA" w14:textId="77777777" w:rsidR="00550675" w:rsidRPr="00443FAD" w:rsidRDefault="00550675" w:rsidP="00550675">
      <w:pPr>
        <w:spacing w:after="0" w:line="360" w:lineRule="auto"/>
        <w:jc w:val="both"/>
        <w:rPr>
          <w:rFonts w:ascii="Times New Roman" w:hAnsi="Times New Roman" w:cs="Times New Roman"/>
          <w:sz w:val="24"/>
          <w:szCs w:val="24"/>
          <w:lang w:eastAsia="es-ES"/>
        </w:rPr>
      </w:pPr>
    </w:p>
    <w:p w14:paraId="35F448BA" w14:textId="77777777" w:rsidR="00550675" w:rsidRPr="00443FAD" w:rsidRDefault="00550675" w:rsidP="00550675">
      <w:pPr>
        <w:spacing w:after="0" w:line="360" w:lineRule="auto"/>
        <w:jc w:val="both"/>
        <w:rPr>
          <w:rFonts w:ascii="Times New Roman" w:hAnsi="Times New Roman" w:cs="Times New Roman"/>
          <w:sz w:val="24"/>
          <w:szCs w:val="24"/>
          <w:lang w:eastAsia="es-ES"/>
        </w:rPr>
      </w:pPr>
      <w:r w:rsidRPr="00443FAD">
        <w:rPr>
          <w:rFonts w:ascii="Times New Roman" w:hAnsi="Times New Roman" w:cs="Times New Roman"/>
          <w:sz w:val="24"/>
          <w:szCs w:val="24"/>
          <w:lang w:eastAsia="es-ES"/>
        </w:rPr>
        <w:t xml:space="preserve">En nuestra opinión, </w:t>
      </w:r>
      <w:r>
        <w:rPr>
          <w:rFonts w:ascii="Times New Roman" w:hAnsi="Times New Roman" w:cs="Times New Roman"/>
          <w:sz w:val="24"/>
          <w:szCs w:val="24"/>
          <w:lang w:eastAsia="es-ES"/>
        </w:rPr>
        <w:t>de acuerdo</w:t>
      </w:r>
      <w:r w:rsidRPr="00443FAD">
        <w:rPr>
          <w:rFonts w:ascii="Times New Roman" w:hAnsi="Times New Roman" w:cs="Times New Roman"/>
          <w:sz w:val="24"/>
          <w:szCs w:val="24"/>
          <w:lang w:eastAsia="es-ES"/>
        </w:rPr>
        <w:t xml:space="preserve"> los resultados de</w:t>
      </w:r>
      <w:r>
        <w:rPr>
          <w:rFonts w:ascii="Times New Roman" w:hAnsi="Times New Roman" w:cs="Times New Roman"/>
          <w:sz w:val="24"/>
          <w:szCs w:val="24"/>
          <w:lang w:eastAsia="es-ES"/>
        </w:rPr>
        <w:t>l análisis a</w:t>
      </w:r>
      <w:r w:rsidRPr="00443FA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la gestión</w:t>
      </w:r>
      <w:r w:rsidRPr="00443FAD">
        <w:rPr>
          <w:rFonts w:ascii="Times New Roman" w:hAnsi="Times New Roman" w:cs="Times New Roman"/>
          <w:sz w:val="24"/>
          <w:szCs w:val="24"/>
          <w:lang w:eastAsia="es-ES"/>
        </w:rPr>
        <w:t xml:space="preserve"> efectuada a los procedimientos ejecutados en el </w:t>
      </w:r>
      <w:r>
        <w:rPr>
          <w:rFonts w:ascii="Times New Roman" w:hAnsi="Times New Roman" w:cs="Times New Roman"/>
          <w:sz w:val="24"/>
          <w:szCs w:val="24"/>
          <w:lang w:eastAsia="es-ES"/>
        </w:rPr>
        <w:t>campo administrativo de la cooperativa</w:t>
      </w:r>
      <w:r w:rsidRPr="00443FAD">
        <w:rPr>
          <w:rFonts w:ascii="Times New Roman" w:hAnsi="Times New Roman" w:cs="Times New Roman"/>
          <w:sz w:val="24"/>
          <w:szCs w:val="24"/>
          <w:lang w:eastAsia="es-ES"/>
        </w:rPr>
        <w:t xml:space="preserve">”, estos se presentan bien ejecutados en los aspectos de mayor </w:t>
      </w:r>
      <w:r>
        <w:rPr>
          <w:rFonts w:ascii="Times New Roman" w:hAnsi="Times New Roman" w:cs="Times New Roman"/>
          <w:sz w:val="24"/>
          <w:szCs w:val="24"/>
          <w:lang w:eastAsia="es-ES"/>
        </w:rPr>
        <w:t>relevancia</w:t>
      </w:r>
      <w:r w:rsidRPr="00443FA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del proceso administrativo</w:t>
      </w:r>
      <w:r w:rsidRPr="00443FAD">
        <w:rPr>
          <w:rFonts w:ascii="Times New Roman" w:hAnsi="Times New Roman" w:cs="Times New Roman"/>
          <w:sz w:val="24"/>
          <w:szCs w:val="24"/>
          <w:lang w:eastAsia="es-ES"/>
        </w:rPr>
        <w:t>, excepto en los siguientes aspectos:</w:t>
      </w:r>
    </w:p>
    <w:p w14:paraId="796DE424" w14:textId="77777777" w:rsidR="007521A4" w:rsidRDefault="007521A4" w:rsidP="007521A4">
      <w:pPr>
        <w:pStyle w:val="Prrafodelista"/>
        <w:numPr>
          <w:ilvl w:val="0"/>
          <w:numId w:val="26"/>
        </w:numPr>
        <w:spacing w:after="0" w:line="360" w:lineRule="auto"/>
        <w:jc w:val="both"/>
        <w:rPr>
          <w:rFonts w:ascii="Times New Roman" w:hAnsi="Times New Roman" w:cs="Times New Roman"/>
          <w:sz w:val="24"/>
          <w:szCs w:val="24"/>
        </w:rPr>
      </w:pPr>
      <w:r w:rsidRPr="007521A4">
        <w:rPr>
          <w:rFonts w:ascii="Times New Roman" w:hAnsi="Times New Roman" w:cs="Times New Roman"/>
          <w:sz w:val="24"/>
          <w:szCs w:val="24"/>
        </w:rPr>
        <w:t>No se han elaborado metas e indicadores de gestión para la cooperativa, lo cual ha limitado la eficacia de los resultados.</w:t>
      </w:r>
    </w:p>
    <w:p w14:paraId="71AE722F" w14:textId="07D62D98" w:rsidR="00550675" w:rsidRPr="00B26895" w:rsidRDefault="00550675" w:rsidP="007521A4">
      <w:pPr>
        <w:pStyle w:val="Prrafodelista"/>
        <w:numPr>
          <w:ilvl w:val="0"/>
          <w:numId w:val="26"/>
        </w:numPr>
        <w:spacing w:after="0" w:line="360" w:lineRule="auto"/>
        <w:jc w:val="both"/>
        <w:rPr>
          <w:rFonts w:ascii="Times New Roman" w:hAnsi="Times New Roman" w:cs="Times New Roman"/>
          <w:sz w:val="24"/>
          <w:szCs w:val="24"/>
        </w:rPr>
      </w:pPr>
      <w:r w:rsidRPr="00B26895">
        <w:rPr>
          <w:rFonts w:ascii="Times New Roman" w:hAnsi="Times New Roman" w:cs="Times New Roman"/>
          <w:sz w:val="24"/>
          <w:szCs w:val="24"/>
        </w:rPr>
        <w:t>No se ha elaborado y presentado el plan estratégico y plan operativo anual de la cooperativa.</w:t>
      </w:r>
    </w:p>
    <w:p w14:paraId="4C5F799F" w14:textId="77777777" w:rsidR="00550675" w:rsidRPr="00B26895" w:rsidRDefault="00550675" w:rsidP="00FF46A4">
      <w:pPr>
        <w:pStyle w:val="Prrafodelista"/>
        <w:numPr>
          <w:ilvl w:val="0"/>
          <w:numId w:val="26"/>
        </w:numPr>
        <w:spacing w:after="0" w:line="360" w:lineRule="auto"/>
        <w:jc w:val="both"/>
        <w:rPr>
          <w:rFonts w:ascii="Times New Roman" w:hAnsi="Times New Roman" w:cs="Times New Roman"/>
          <w:sz w:val="24"/>
          <w:szCs w:val="24"/>
        </w:rPr>
      </w:pPr>
      <w:r w:rsidRPr="00B26895">
        <w:rPr>
          <w:rFonts w:ascii="Times New Roman" w:hAnsi="Times New Roman" w:cs="Times New Roman"/>
          <w:sz w:val="24"/>
          <w:szCs w:val="24"/>
        </w:rPr>
        <w:t>No se ha efectuado los procesos de selección, contratación y control de personal de conformidad a las políticas internas.</w:t>
      </w:r>
    </w:p>
    <w:p w14:paraId="05C9AF0B" w14:textId="77777777" w:rsidR="00550675" w:rsidRPr="00B26895" w:rsidRDefault="00550675" w:rsidP="00FF46A4">
      <w:pPr>
        <w:pStyle w:val="Prrafodelista"/>
        <w:numPr>
          <w:ilvl w:val="0"/>
          <w:numId w:val="26"/>
        </w:numPr>
        <w:spacing w:after="0" w:line="360" w:lineRule="auto"/>
        <w:jc w:val="both"/>
        <w:rPr>
          <w:rFonts w:ascii="Times New Roman" w:hAnsi="Times New Roman" w:cs="Times New Roman"/>
          <w:sz w:val="24"/>
          <w:szCs w:val="24"/>
        </w:rPr>
      </w:pPr>
      <w:r w:rsidRPr="00B26895">
        <w:rPr>
          <w:rFonts w:ascii="Times New Roman" w:hAnsi="Times New Roman" w:cs="Times New Roman"/>
          <w:sz w:val="24"/>
          <w:szCs w:val="24"/>
        </w:rPr>
        <w:t>No se ha cumplido con los estándares de calidad en el servicio de taxi brindado por la cooperativa.</w:t>
      </w:r>
    </w:p>
    <w:p w14:paraId="254CEA27" w14:textId="77777777" w:rsidR="00550675" w:rsidRPr="00443FAD" w:rsidRDefault="00550675" w:rsidP="00550675">
      <w:pPr>
        <w:spacing w:after="0" w:line="360" w:lineRule="auto"/>
        <w:jc w:val="both"/>
        <w:rPr>
          <w:rFonts w:ascii="Times New Roman" w:hAnsi="Times New Roman" w:cs="Times New Roman"/>
          <w:sz w:val="24"/>
          <w:szCs w:val="24"/>
        </w:rPr>
      </w:pPr>
    </w:p>
    <w:p w14:paraId="12BF93A4" w14:textId="77777777" w:rsidR="00550675" w:rsidRPr="00443FAD" w:rsidRDefault="00550675" w:rsidP="00550675">
      <w:pPr>
        <w:spacing w:after="0" w:line="360" w:lineRule="auto"/>
        <w:jc w:val="both"/>
        <w:rPr>
          <w:rFonts w:ascii="Times New Roman" w:hAnsi="Times New Roman" w:cs="Times New Roman"/>
          <w:sz w:val="24"/>
          <w:szCs w:val="24"/>
        </w:rPr>
      </w:pPr>
      <w:r w:rsidRPr="00443FAD">
        <w:rPr>
          <w:rFonts w:ascii="Times New Roman" w:hAnsi="Times New Roman" w:cs="Times New Roman"/>
          <w:sz w:val="24"/>
          <w:szCs w:val="24"/>
        </w:rPr>
        <w:t>Particular que informamos para su conocimiento.</w:t>
      </w:r>
    </w:p>
    <w:p w14:paraId="5A8FBA44" w14:textId="77777777" w:rsidR="00550675" w:rsidRPr="00443FAD" w:rsidRDefault="00550675" w:rsidP="00550675">
      <w:pPr>
        <w:spacing w:after="0" w:line="360" w:lineRule="auto"/>
        <w:jc w:val="both"/>
        <w:rPr>
          <w:rFonts w:ascii="Times New Roman" w:hAnsi="Times New Roman" w:cs="Times New Roman"/>
          <w:sz w:val="24"/>
          <w:szCs w:val="24"/>
        </w:rPr>
      </w:pPr>
    </w:p>
    <w:p w14:paraId="56E9ABAD" w14:textId="77777777" w:rsidR="00550675" w:rsidRPr="00443FAD" w:rsidRDefault="00550675" w:rsidP="00550675">
      <w:pPr>
        <w:spacing w:after="0" w:line="360" w:lineRule="auto"/>
        <w:jc w:val="both"/>
        <w:rPr>
          <w:rFonts w:ascii="Times New Roman" w:hAnsi="Times New Roman" w:cs="Times New Roman"/>
          <w:sz w:val="24"/>
          <w:szCs w:val="24"/>
        </w:rPr>
      </w:pPr>
    </w:p>
    <w:p w14:paraId="5D6BF80B" w14:textId="77777777" w:rsidR="00550675" w:rsidRPr="00443FAD" w:rsidRDefault="00550675" w:rsidP="00550675">
      <w:pPr>
        <w:spacing w:after="0" w:line="360" w:lineRule="auto"/>
        <w:jc w:val="both"/>
        <w:rPr>
          <w:rFonts w:ascii="Times New Roman" w:hAnsi="Times New Roman" w:cs="Times New Roman"/>
          <w:sz w:val="24"/>
          <w:szCs w:val="24"/>
        </w:rPr>
      </w:pPr>
      <w:r w:rsidRPr="00443FAD">
        <w:rPr>
          <w:rFonts w:ascii="Times New Roman" w:hAnsi="Times New Roman" w:cs="Times New Roman"/>
          <w:sz w:val="24"/>
          <w:szCs w:val="24"/>
        </w:rPr>
        <w:t>Atentamente,</w:t>
      </w:r>
    </w:p>
    <w:p w14:paraId="1217A2ED" w14:textId="77777777" w:rsidR="00550675" w:rsidRDefault="00550675" w:rsidP="00550675">
      <w:pPr>
        <w:spacing w:after="0" w:line="360" w:lineRule="auto"/>
        <w:jc w:val="both"/>
        <w:rPr>
          <w:rFonts w:ascii="Times New Roman" w:hAnsi="Times New Roman" w:cs="Times New Roman"/>
          <w:sz w:val="24"/>
          <w:szCs w:val="24"/>
        </w:rPr>
      </w:pPr>
    </w:p>
    <w:p w14:paraId="2FD22B46" w14:textId="77777777" w:rsidR="00550675" w:rsidRPr="00443FAD" w:rsidRDefault="00550675" w:rsidP="00550675">
      <w:pPr>
        <w:spacing w:after="0" w:line="360" w:lineRule="auto"/>
        <w:jc w:val="both"/>
        <w:rPr>
          <w:rFonts w:ascii="Times New Roman" w:hAnsi="Times New Roman" w:cs="Times New Roman"/>
          <w:sz w:val="24"/>
          <w:szCs w:val="24"/>
        </w:rPr>
      </w:pPr>
    </w:p>
    <w:p w14:paraId="2CD2F9B8" w14:textId="77777777" w:rsidR="00550675" w:rsidRPr="00B26895" w:rsidRDefault="00550675" w:rsidP="00550675">
      <w:pPr>
        <w:spacing w:after="0" w:line="240" w:lineRule="auto"/>
        <w:rPr>
          <w:rFonts w:ascii="Times New Roman" w:hAnsi="Times New Roman" w:cs="Times New Roman"/>
          <w:sz w:val="24"/>
          <w:szCs w:val="24"/>
          <w:lang w:eastAsia="es-MX"/>
        </w:rPr>
      </w:pPr>
      <w:r>
        <w:rPr>
          <w:rFonts w:ascii="Times New Roman" w:hAnsi="Times New Roman" w:cs="Times New Roman"/>
          <w:sz w:val="24"/>
          <w:szCs w:val="24"/>
          <w:lang w:eastAsia="es-MX"/>
        </w:rPr>
        <w:t xml:space="preserve">Srta. </w:t>
      </w:r>
      <w:r w:rsidRPr="00B26895">
        <w:rPr>
          <w:rFonts w:ascii="Times New Roman" w:hAnsi="Times New Roman" w:cs="Times New Roman"/>
          <w:sz w:val="24"/>
          <w:szCs w:val="24"/>
          <w:lang w:eastAsia="es-MX"/>
        </w:rPr>
        <w:t xml:space="preserve">Gema Beatriz García </w:t>
      </w:r>
      <w:proofErr w:type="spellStart"/>
      <w:r w:rsidRPr="00B26895">
        <w:rPr>
          <w:rFonts w:ascii="Times New Roman" w:hAnsi="Times New Roman" w:cs="Times New Roman"/>
          <w:sz w:val="24"/>
          <w:szCs w:val="24"/>
          <w:lang w:eastAsia="es-MX"/>
        </w:rPr>
        <w:t>García</w:t>
      </w:r>
      <w:proofErr w:type="spellEnd"/>
      <w:r>
        <w:rPr>
          <w:rFonts w:ascii="Times New Roman" w:hAnsi="Times New Roman" w:cs="Times New Roman"/>
          <w:sz w:val="24"/>
          <w:szCs w:val="24"/>
          <w:lang w:eastAsia="es-MX"/>
        </w:rPr>
        <w:t>.</w:t>
      </w:r>
    </w:p>
    <w:p w14:paraId="34C2C0CA" w14:textId="77777777" w:rsidR="00550675" w:rsidRDefault="00550675" w:rsidP="00550675">
      <w:pPr>
        <w:spacing w:after="0" w:line="240" w:lineRule="auto"/>
        <w:rPr>
          <w:rFonts w:ascii="Times New Roman" w:hAnsi="Times New Roman" w:cs="Times New Roman"/>
          <w:sz w:val="24"/>
          <w:szCs w:val="24"/>
          <w:lang w:eastAsia="es-MX"/>
        </w:rPr>
      </w:pPr>
      <w:r>
        <w:rPr>
          <w:rFonts w:ascii="Times New Roman" w:hAnsi="Times New Roman" w:cs="Times New Roman"/>
          <w:sz w:val="24"/>
          <w:szCs w:val="24"/>
          <w:lang w:eastAsia="es-MX"/>
        </w:rPr>
        <w:t xml:space="preserve">Sr. </w:t>
      </w:r>
      <w:proofErr w:type="spellStart"/>
      <w:r w:rsidRPr="00B26895">
        <w:rPr>
          <w:rFonts w:ascii="Times New Roman" w:hAnsi="Times New Roman" w:cs="Times New Roman"/>
          <w:sz w:val="24"/>
          <w:szCs w:val="24"/>
          <w:lang w:eastAsia="es-MX"/>
        </w:rPr>
        <w:t>Jandry</w:t>
      </w:r>
      <w:proofErr w:type="spellEnd"/>
      <w:r w:rsidRPr="00B26895">
        <w:rPr>
          <w:rFonts w:ascii="Times New Roman" w:hAnsi="Times New Roman" w:cs="Times New Roman"/>
          <w:sz w:val="24"/>
          <w:szCs w:val="24"/>
          <w:lang w:eastAsia="es-MX"/>
        </w:rPr>
        <w:t xml:space="preserve"> Ramón Vélez </w:t>
      </w:r>
      <w:proofErr w:type="spellStart"/>
      <w:r w:rsidRPr="00B26895">
        <w:rPr>
          <w:rFonts w:ascii="Times New Roman" w:hAnsi="Times New Roman" w:cs="Times New Roman"/>
          <w:sz w:val="24"/>
          <w:szCs w:val="24"/>
          <w:lang w:eastAsia="es-MX"/>
        </w:rPr>
        <w:t>Laz</w:t>
      </w:r>
      <w:proofErr w:type="spellEnd"/>
      <w:r>
        <w:rPr>
          <w:rFonts w:ascii="Times New Roman" w:hAnsi="Times New Roman" w:cs="Times New Roman"/>
          <w:sz w:val="24"/>
          <w:szCs w:val="24"/>
          <w:lang w:eastAsia="es-MX"/>
        </w:rPr>
        <w:t>.</w:t>
      </w:r>
      <w:r w:rsidRPr="00B26895">
        <w:rPr>
          <w:rFonts w:ascii="Times New Roman" w:hAnsi="Times New Roman" w:cs="Times New Roman"/>
          <w:sz w:val="24"/>
          <w:szCs w:val="24"/>
          <w:lang w:eastAsia="es-MX"/>
        </w:rPr>
        <w:t xml:space="preserve"> </w:t>
      </w:r>
    </w:p>
    <w:p w14:paraId="2E6AE106" w14:textId="77777777" w:rsidR="00550675" w:rsidRDefault="00550675" w:rsidP="00550675">
      <w:pPr>
        <w:spacing w:after="0" w:line="240" w:lineRule="auto"/>
        <w:rPr>
          <w:b/>
        </w:rPr>
      </w:pPr>
      <w:r w:rsidRPr="00443FAD">
        <w:rPr>
          <w:rFonts w:ascii="Times New Roman" w:hAnsi="Times New Roman" w:cs="Times New Roman"/>
          <w:b/>
          <w:sz w:val="24"/>
          <w:szCs w:val="24"/>
        </w:rPr>
        <w:t>SUPERVISOR / AUDITOR – EGRESADAS DE LA CARRERA DE AUDITORÍA</w:t>
      </w:r>
      <w:r>
        <w:rPr>
          <w:b/>
        </w:rPr>
        <w:t xml:space="preserve"> </w:t>
      </w:r>
      <w:r>
        <w:rPr>
          <w:b/>
        </w:rPr>
        <w:br w:type="page"/>
      </w:r>
    </w:p>
    <w:p w14:paraId="55475C46" w14:textId="77777777" w:rsidR="00550675" w:rsidRPr="00443FAD" w:rsidRDefault="00550675" w:rsidP="00FF46A4">
      <w:pPr>
        <w:pStyle w:val="Ttulo1"/>
        <w:numPr>
          <w:ilvl w:val="1"/>
          <w:numId w:val="21"/>
        </w:numPr>
        <w:spacing w:before="0" w:line="480" w:lineRule="auto"/>
        <w:rPr>
          <w:rFonts w:ascii="Times New Roman" w:hAnsi="Times New Roman" w:cs="Times New Roman"/>
          <w:b/>
          <w:color w:val="auto"/>
          <w:sz w:val="24"/>
          <w:szCs w:val="24"/>
        </w:rPr>
      </w:pPr>
      <w:bookmarkStart w:id="208" w:name="_Toc512083130"/>
      <w:bookmarkStart w:id="209" w:name="_Toc517696045"/>
      <w:r w:rsidRPr="00443FAD">
        <w:rPr>
          <w:rFonts w:ascii="Times New Roman" w:hAnsi="Times New Roman" w:cs="Times New Roman"/>
          <w:b/>
          <w:color w:val="auto"/>
          <w:sz w:val="24"/>
          <w:szCs w:val="24"/>
        </w:rPr>
        <w:lastRenderedPageBreak/>
        <w:t xml:space="preserve"> </w:t>
      </w:r>
      <w:bookmarkStart w:id="210" w:name="_Toc518505001"/>
      <w:bookmarkStart w:id="211" w:name="_Toc520489644"/>
      <w:r w:rsidRPr="00443FAD">
        <w:rPr>
          <w:rFonts w:ascii="Times New Roman" w:hAnsi="Times New Roman" w:cs="Times New Roman"/>
          <w:b/>
          <w:color w:val="auto"/>
          <w:sz w:val="24"/>
          <w:szCs w:val="24"/>
        </w:rPr>
        <w:t>Informe de auditoría.</w:t>
      </w:r>
      <w:bookmarkEnd w:id="208"/>
      <w:bookmarkEnd w:id="209"/>
      <w:bookmarkEnd w:id="210"/>
      <w:bookmarkEnd w:id="211"/>
    </w:p>
    <w:p w14:paraId="2DABD301" w14:textId="77777777" w:rsidR="00550675" w:rsidRPr="00443FAD" w:rsidRDefault="00550675" w:rsidP="00FF46A4">
      <w:pPr>
        <w:pStyle w:val="Ttulo1"/>
        <w:numPr>
          <w:ilvl w:val="2"/>
          <w:numId w:val="21"/>
        </w:numPr>
        <w:spacing w:before="0" w:line="480" w:lineRule="auto"/>
        <w:rPr>
          <w:rFonts w:ascii="Times New Roman" w:hAnsi="Times New Roman" w:cs="Times New Roman"/>
          <w:b/>
          <w:color w:val="auto"/>
          <w:sz w:val="24"/>
          <w:szCs w:val="24"/>
        </w:rPr>
      </w:pPr>
      <w:bookmarkStart w:id="212" w:name="_Toc512083131"/>
      <w:bookmarkStart w:id="213" w:name="_Toc517696046"/>
      <w:bookmarkStart w:id="214" w:name="_Toc518505002"/>
      <w:bookmarkStart w:id="215" w:name="_Toc520489645"/>
      <w:r w:rsidRPr="00443FAD">
        <w:rPr>
          <w:rFonts w:ascii="Times New Roman" w:hAnsi="Times New Roman" w:cs="Times New Roman"/>
          <w:b/>
          <w:color w:val="auto"/>
          <w:sz w:val="24"/>
          <w:szCs w:val="24"/>
        </w:rPr>
        <w:t>Información introductoria.</w:t>
      </w:r>
      <w:bookmarkEnd w:id="212"/>
      <w:bookmarkEnd w:id="213"/>
      <w:bookmarkEnd w:id="214"/>
      <w:bookmarkEnd w:id="215"/>
    </w:p>
    <w:p w14:paraId="33CAA495" w14:textId="77777777" w:rsidR="00550675" w:rsidRPr="00443FAD" w:rsidRDefault="00550675" w:rsidP="00550675">
      <w:pPr>
        <w:spacing w:after="0" w:line="240" w:lineRule="auto"/>
        <w:rPr>
          <w:rFonts w:ascii="Times New Roman" w:hAnsi="Times New Roman" w:cs="Times New Roman"/>
          <w:b/>
          <w:sz w:val="24"/>
          <w:szCs w:val="24"/>
        </w:rPr>
      </w:pPr>
    </w:p>
    <w:p w14:paraId="0018AC18" w14:textId="77777777" w:rsidR="00550675" w:rsidRPr="00B80CDC" w:rsidRDefault="00550675" w:rsidP="00550675">
      <w:pPr>
        <w:spacing w:after="0" w:line="480" w:lineRule="auto"/>
        <w:jc w:val="center"/>
        <w:rPr>
          <w:rFonts w:ascii="Times New Roman" w:hAnsi="Times New Roman" w:cs="Times New Roman"/>
          <w:b/>
          <w:sz w:val="24"/>
          <w:szCs w:val="24"/>
        </w:rPr>
      </w:pPr>
      <w:r w:rsidRPr="00B80CDC">
        <w:rPr>
          <w:rFonts w:ascii="Times New Roman" w:hAnsi="Times New Roman" w:cs="Times New Roman"/>
          <w:b/>
          <w:sz w:val="24"/>
          <w:szCs w:val="24"/>
        </w:rPr>
        <w:t>Motivo del examen.</w:t>
      </w:r>
    </w:p>
    <w:p w14:paraId="4D8EBE87" w14:textId="77777777" w:rsidR="00550675" w:rsidRPr="00B80CDC" w:rsidRDefault="00550675" w:rsidP="00550675">
      <w:pPr>
        <w:spacing w:after="0" w:line="240" w:lineRule="auto"/>
        <w:jc w:val="both"/>
        <w:rPr>
          <w:rFonts w:ascii="Times New Roman" w:hAnsi="Times New Roman" w:cs="Times New Roman"/>
          <w:sz w:val="24"/>
          <w:szCs w:val="24"/>
        </w:rPr>
      </w:pPr>
    </w:p>
    <w:p w14:paraId="78302884" w14:textId="77777777" w:rsidR="00550675" w:rsidRPr="00B80CDC" w:rsidRDefault="00550675" w:rsidP="00550675">
      <w:pPr>
        <w:spacing w:after="0" w:line="480" w:lineRule="auto"/>
        <w:ind w:firstLine="708"/>
        <w:jc w:val="both"/>
        <w:rPr>
          <w:rFonts w:ascii="Times New Roman" w:hAnsi="Times New Roman" w:cs="Times New Roman"/>
          <w:sz w:val="24"/>
          <w:szCs w:val="24"/>
        </w:rPr>
      </w:pPr>
      <w:r w:rsidRPr="00B80CDC">
        <w:rPr>
          <w:rFonts w:ascii="Times New Roman" w:hAnsi="Times New Roman" w:cs="Times New Roman"/>
          <w:sz w:val="24"/>
          <w:szCs w:val="24"/>
        </w:rPr>
        <w:t xml:space="preserve">La Auditoría de Gestión a los procesos Administrativos de la “Cooperativa de Transporte en Taxi 12 de Marzo de la ciudad de Portoviejo”, por el periodo comprendido entre el 1 de enero al 31 de diciembre de 2017”, fue ejecutada en atención a la autorización de ejecución del proyecto investigativo resuelto por el Tribunal de Revisión de la Carrera de Auditoría y Contabilidad de la Universidad San Gregorio de Portoviejo y aprobado mediante Oficio No. </w:t>
      </w:r>
      <w:r w:rsidRPr="00B80CDC">
        <w:rPr>
          <w:rFonts w:ascii="Times New Roman" w:hAnsi="Times New Roman" w:cs="Times New Roman"/>
          <w:sz w:val="24"/>
          <w:szCs w:val="24"/>
          <w:lang w:val="es-ES" w:eastAsia="es-ES"/>
        </w:rPr>
        <w:t>CTT12DEMARZO-2018-0063-O</w:t>
      </w:r>
      <w:r w:rsidRPr="00B80CDC">
        <w:rPr>
          <w:rFonts w:ascii="Times New Roman" w:hAnsi="Times New Roman" w:cs="Times New Roman"/>
          <w:sz w:val="24"/>
          <w:szCs w:val="24"/>
        </w:rPr>
        <w:t>, suscrito por el Sr. Pablo Antonio Peralta Mera, Gerente de la cooperativa de transporte de pasajeros en taxi “12 de marzo”.</w:t>
      </w:r>
    </w:p>
    <w:p w14:paraId="6A8F57DF" w14:textId="77777777" w:rsidR="00550675" w:rsidRPr="00B80CDC" w:rsidRDefault="00550675" w:rsidP="00550675">
      <w:pPr>
        <w:spacing w:after="0" w:line="240" w:lineRule="auto"/>
        <w:rPr>
          <w:rFonts w:ascii="Times New Roman" w:hAnsi="Times New Roman" w:cs="Times New Roman"/>
          <w:b/>
          <w:sz w:val="24"/>
          <w:szCs w:val="24"/>
        </w:rPr>
      </w:pPr>
    </w:p>
    <w:p w14:paraId="182AF309" w14:textId="77777777" w:rsidR="00550675" w:rsidRPr="00B80CDC" w:rsidRDefault="00550675" w:rsidP="00550675">
      <w:pPr>
        <w:spacing w:after="0" w:line="480" w:lineRule="auto"/>
        <w:jc w:val="both"/>
        <w:rPr>
          <w:rFonts w:ascii="Times New Roman" w:hAnsi="Times New Roman" w:cs="Times New Roman"/>
          <w:b/>
          <w:sz w:val="24"/>
          <w:szCs w:val="24"/>
        </w:rPr>
      </w:pPr>
      <w:r w:rsidRPr="00B80CDC">
        <w:rPr>
          <w:rFonts w:ascii="Times New Roman" w:hAnsi="Times New Roman" w:cs="Times New Roman"/>
          <w:b/>
          <w:sz w:val="24"/>
          <w:szCs w:val="24"/>
        </w:rPr>
        <w:t>Objetivos del examen.</w:t>
      </w:r>
    </w:p>
    <w:p w14:paraId="42BA5EC3" w14:textId="77777777" w:rsidR="00550675" w:rsidRPr="00B80CDC" w:rsidRDefault="00550675" w:rsidP="00550675">
      <w:pPr>
        <w:spacing w:after="0" w:line="480" w:lineRule="auto"/>
        <w:rPr>
          <w:rFonts w:ascii="Times New Roman" w:hAnsi="Times New Roman" w:cs="Times New Roman"/>
          <w:b/>
          <w:sz w:val="24"/>
          <w:szCs w:val="24"/>
        </w:rPr>
      </w:pPr>
      <w:bookmarkStart w:id="216" w:name="_Toc512083132"/>
      <w:r w:rsidRPr="00B80CDC">
        <w:rPr>
          <w:rFonts w:ascii="Times New Roman" w:hAnsi="Times New Roman" w:cs="Times New Roman"/>
          <w:b/>
          <w:sz w:val="24"/>
          <w:szCs w:val="24"/>
        </w:rPr>
        <w:t>Objetivo general.</w:t>
      </w:r>
      <w:bookmarkEnd w:id="216"/>
    </w:p>
    <w:p w14:paraId="02D2250D" w14:textId="77777777" w:rsidR="00550675" w:rsidRPr="00B80CDC" w:rsidRDefault="00550675" w:rsidP="00550675">
      <w:pPr>
        <w:spacing w:after="0" w:line="480" w:lineRule="auto"/>
        <w:ind w:firstLine="708"/>
        <w:jc w:val="both"/>
        <w:rPr>
          <w:rFonts w:ascii="Times New Roman" w:hAnsi="Times New Roman" w:cs="Times New Roman"/>
          <w:sz w:val="24"/>
          <w:szCs w:val="24"/>
        </w:rPr>
      </w:pPr>
      <w:r w:rsidRPr="00B80CDC">
        <w:rPr>
          <w:rFonts w:ascii="Times New Roman" w:hAnsi="Times New Roman" w:cs="Times New Roman"/>
          <w:sz w:val="24"/>
          <w:szCs w:val="24"/>
        </w:rPr>
        <w:t>Realizar una Auditoría de Gestión a los procesos Administrativos de la cooperativa de transporte en taxis 12 de marzo de la ciudad de Portoviejo, por el periodo comprendido del 1 de enero 2017 al 31 de diciembre del 2017.</w:t>
      </w:r>
    </w:p>
    <w:p w14:paraId="52E41EC4" w14:textId="77777777" w:rsidR="00550675" w:rsidRPr="00B80CDC" w:rsidRDefault="00550675" w:rsidP="00550675">
      <w:pPr>
        <w:spacing w:after="0" w:line="240" w:lineRule="auto"/>
        <w:jc w:val="both"/>
        <w:rPr>
          <w:rFonts w:ascii="Times New Roman" w:hAnsi="Times New Roman" w:cs="Times New Roman"/>
          <w:sz w:val="24"/>
          <w:szCs w:val="24"/>
        </w:rPr>
      </w:pPr>
    </w:p>
    <w:p w14:paraId="147D2425" w14:textId="77777777" w:rsidR="00550675" w:rsidRPr="00B80CDC" w:rsidRDefault="00550675" w:rsidP="00550675">
      <w:pPr>
        <w:spacing w:after="0" w:line="480" w:lineRule="auto"/>
        <w:rPr>
          <w:rFonts w:ascii="Times New Roman" w:hAnsi="Times New Roman" w:cs="Times New Roman"/>
          <w:b/>
          <w:sz w:val="24"/>
          <w:szCs w:val="24"/>
        </w:rPr>
      </w:pPr>
      <w:r w:rsidRPr="00B80CDC">
        <w:rPr>
          <w:rFonts w:ascii="Times New Roman" w:hAnsi="Times New Roman" w:cs="Times New Roman"/>
          <w:b/>
          <w:sz w:val="24"/>
          <w:szCs w:val="24"/>
        </w:rPr>
        <w:t>Objetivo Específicos:</w:t>
      </w:r>
    </w:p>
    <w:p w14:paraId="1FE048E1" w14:textId="77777777" w:rsidR="00550675" w:rsidRPr="00B80CDC" w:rsidRDefault="00550675" w:rsidP="00FF46A4">
      <w:pPr>
        <w:pStyle w:val="Prrafodelista"/>
        <w:numPr>
          <w:ilvl w:val="0"/>
          <w:numId w:val="12"/>
        </w:numPr>
        <w:spacing w:after="0" w:line="480" w:lineRule="auto"/>
        <w:ind w:left="357" w:hanging="357"/>
        <w:contextualSpacing w:val="0"/>
        <w:jc w:val="both"/>
        <w:rPr>
          <w:rFonts w:ascii="Times New Roman" w:hAnsi="Times New Roman" w:cs="Times New Roman"/>
          <w:b/>
          <w:sz w:val="24"/>
          <w:szCs w:val="24"/>
        </w:rPr>
      </w:pPr>
      <w:r w:rsidRPr="00B80CDC">
        <w:rPr>
          <w:rFonts w:ascii="Times New Roman" w:hAnsi="Times New Roman" w:cs="Times New Roman"/>
          <w:sz w:val="24"/>
          <w:szCs w:val="24"/>
        </w:rPr>
        <w:t>Ejecutar la auditoria de gestión de los procesos administrativos de la cooperativa de transporte en taxis 12 de marzo de la ciudad de Portoviejo, por el periodo comprendido del 1 de enero 2017 al 31 de diciembre del 2017.</w:t>
      </w:r>
    </w:p>
    <w:p w14:paraId="7A58A45F" w14:textId="77777777" w:rsidR="00550675" w:rsidRPr="00B80CDC" w:rsidRDefault="00550675" w:rsidP="00FF46A4">
      <w:pPr>
        <w:pStyle w:val="Prrafodelista"/>
        <w:numPr>
          <w:ilvl w:val="0"/>
          <w:numId w:val="12"/>
        </w:numPr>
        <w:spacing w:after="0" w:line="480" w:lineRule="auto"/>
        <w:ind w:left="357" w:hanging="357"/>
        <w:contextualSpacing w:val="0"/>
        <w:jc w:val="both"/>
        <w:rPr>
          <w:rFonts w:ascii="Times New Roman" w:hAnsi="Times New Roman" w:cs="Times New Roman"/>
          <w:b/>
          <w:sz w:val="24"/>
          <w:szCs w:val="24"/>
        </w:rPr>
      </w:pPr>
      <w:r w:rsidRPr="00B80CDC">
        <w:rPr>
          <w:rFonts w:ascii="Times New Roman" w:hAnsi="Times New Roman" w:cs="Times New Roman"/>
          <w:sz w:val="24"/>
          <w:szCs w:val="24"/>
        </w:rPr>
        <w:t xml:space="preserve">Diagnosticar el estado actual de la gestión administrativa de la cooperativa de transporte en taxis 12 de marzo de la ciudad de Portoviejo. </w:t>
      </w:r>
    </w:p>
    <w:p w14:paraId="35A6B90A" w14:textId="77777777" w:rsidR="00550675" w:rsidRPr="00B80CDC" w:rsidRDefault="00550675" w:rsidP="00FF46A4">
      <w:pPr>
        <w:pStyle w:val="Prrafodelista"/>
        <w:numPr>
          <w:ilvl w:val="0"/>
          <w:numId w:val="12"/>
        </w:numPr>
        <w:spacing w:after="0" w:line="480" w:lineRule="auto"/>
        <w:ind w:left="357" w:hanging="357"/>
        <w:contextualSpacing w:val="0"/>
        <w:jc w:val="both"/>
        <w:rPr>
          <w:rFonts w:ascii="Times New Roman" w:hAnsi="Times New Roman" w:cs="Times New Roman"/>
          <w:sz w:val="24"/>
          <w:szCs w:val="24"/>
        </w:rPr>
      </w:pPr>
      <w:r w:rsidRPr="00B80CDC">
        <w:rPr>
          <w:rFonts w:ascii="Times New Roman" w:hAnsi="Times New Roman" w:cs="Times New Roman"/>
          <w:sz w:val="24"/>
          <w:szCs w:val="24"/>
        </w:rPr>
        <w:lastRenderedPageBreak/>
        <w:t>Emitir un informe sobre la auditoria de gestión de los procesos administrativos de la cooperativa. de transporte en taxis 12 de marzo de la ciudad de Portoviejo, por el periodo comprendido del 1 de enero 2017 al 31 de diciembre del 2017.</w:t>
      </w:r>
    </w:p>
    <w:p w14:paraId="58157718" w14:textId="77777777" w:rsidR="00550675" w:rsidRPr="00B80CDC" w:rsidRDefault="00550675" w:rsidP="00FF46A4">
      <w:pPr>
        <w:pStyle w:val="Prrafodelista"/>
        <w:numPr>
          <w:ilvl w:val="0"/>
          <w:numId w:val="12"/>
        </w:numPr>
        <w:spacing w:after="0" w:line="480" w:lineRule="auto"/>
        <w:ind w:left="357" w:hanging="357"/>
        <w:contextualSpacing w:val="0"/>
        <w:jc w:val="both"/>
        <w:rPr>
          <w:rFonts w:ascii="Times New Roman" w:hAnsi="Times New Roman" w:cs="Times New Roman"/>
          <w:sz w:val="24"/>
          <w:szCs w:val="24"/>
        </w:rPr>
      </w:pPr>
      <w:r w:rsidRPr="00B80CDC">
        <w:rPr>
          <w:rFonts w:ascii="Times New Roman" w:hAnsi="Times New Roman" w:cs="Times New Roman"/>
          <w:sz w:val="24"/>
          <w:szCs w:val="24"/>
        </w:rPr>
        <w:t>Como propuesta mejorar los procesos administrativos de la “Cooperativa de transporte en taxi 12 de marzo de la ciudad de Portoviejo”.</w:t>
      </w:r>
    </w:p>
    <w:p w14:paraId="4A86B1FA" w14:textId="77777777" w:rsidR="00550675" w:rsidRPr="00B80CDC" w:rsidRDefault="00550675" w:rsidP="00550675">
      <w:pPr>
        <w:spacing w:after="0" w:line="240" w:lineRule="auto"/>
        <w:jc w:val="both"/>
        <w:rPr>
          <w:rFonts w:ascii="Times New Roman" w:hAnsi="Times New Roman" w:cs="Times New Roman"/>
          <w:sz w:val="24"/>
          <w:szCs w:val="24"/>
        </w:rPr>
      </w:pPr>
    </w:p>
    <w:p w14:paraId="2C66B0FE" w14:textId="77777777" w:rsidR="00550675" w:rsidRPr="00B80CDC" w:rsidRDefault="00550675" w:rsidP="00550675">
      <w:pPr>
        <w:spacing w:after="0" w:line="480" w:lineRule="auto"/>
        <w:jc w:val="both"/>
        <w:rPr>
          <w:rFonts w:ascii="Times New Roman" w:hAnsi="Times New Roman" w:cs="Times New Roman"/>
          <w:b/>
          <w:sz w:val="24"/>
          <w:szCs w:val="24"/>
        </w:rPr>
      </w:pPr>
      <w:r w:rsidRPr="00B80CDC">
        <w:rPr>
          <w:rFonts w:ascii="Times New Roman" w:hAnsi="Times New Roman" w:cs="Times New Roman"/>
          <w:b/>
          <w:sz w:val="24"/>
          <w:szCs w:val="24"/>
        </w:rPr>
        <w:t>Alcance del examen.</w:t>
      </w:r>
    </w:p>
    <w:p w14:paraId="7AA0CCB2" w14:textId="77777777" w:rsidR="00550675" w:rsidRPr="00B80CDC" w:rsidRDefault="00550675" w:rsidP="00550675">
      <w:pPr>
        <w:spacing w:after="0" w:line="480" w:lineRule="auto"/>
        <w:jc w:val="both"/>
        <w:rPr>
          <w:rFonts w:ascii="Times New Roman" w:hAnsi="Times New Roman" w:cs="Times New Roman"/>
          <w:sz w:val="24"/>
          <w:szCs w:val="24"/>
        </w:rPr>
      </w:pPr>
      <w:r w:rsidRPr="00B80CDC">
        <w:rPr>
          <w:rFonts w:ascii="Times New Roman" w:hAnsi="Times New Roman" w:cs="Times New Roman"/>
          <w:sz w:val="24"/>
          <w:szCs w:val="24"/>
        </w:rPr>
        <w:t xml:space="preserve">     </w:t>
      </w:r>
      <w:r w:rsidRPr="00B80CDC">
        <w:rPr>
          <w:rFonts w:ascii="Times New Roman" w:hAnsi="Times New Roman" w:cs="Times New Roman"/>
          <w:sz w:val="24"/>
          <w:szCs w:val="24"/>
        </w:rPr>
        <w:tab/>
        <w:t>La Auditoría de Gestión a los procesos Administrativos de la “Cooperativa de Transporte en Taxi 12 de marzo de la ciudad de Portoviejo”,</w:t>
      </w:r>
      <w:r w:rsidRPr="00B80CDC">
        <w:rPr>
          <w:rFonts w:ascii="Times New Roman" w:hAnsi="Times New Roman" w:cs="Times New Roman"/>
          <w:sz w:val="24"/>
          <w:szCs w:val="24"/>
          <w:lang w:val="es-ES" w:eastAsia="es-ES"/>
        </w:rPr>
        <w:t xml:space="preserve"> se aplicará al periodo del 01 de enero al 31 de diciembre 2017.</w:t>
      </w:r>
    </w:p>
    <w:p w14:paraId="05D9D35C" w14:textId="77777777" w:rsidR="00550675" w:rsidRPr="00B80CDC" w:rsidRDefault="00550675" w:rsidP="00550675">
      <w:pPr>
        <w:spacing w:after="0" w:line="240" w:lineRule="auto"/>
        <w:jc w:val="both"/>
        <w:rPr>
          <w:rFonts w:ascii="Times New Roman" w:hAnsi="Times New Roman" w:cs="Times New Roman"/>
          <w:sz w:val="24"/>
          <w:szCs w:val="24"/>
        </w:rPr>
      </w:pPr>
    </w:p>
    <w:p w14:paraId="108E2C4B" w14:textId="77777777" w:rsidR="00550675" w:rsidRPr="00B80CDC" w:rsidRDefault="00550675" w:rsidP="00550675">
      <w:pPr>
        <w:spacing w:after="0" w:line="480" w:lineRule="auto"/>
        <w:jc w:val="both"/>
        <w:rPr>
          <w:rFonts w:ascii="Times New Roman" w:hAnsi="Times New Roman" w:cs="Times New Roman"/>
          <w:b/>
          <w:sz w:val="24"/>
          <w:szCs w:val="24"/>
        </w:rPr>
      </w:pPr>
      <w:r w:rsidRPr="00B80CDC">
        <w:rPr>
          <w:rFonts w:ascii="Times New Roman" w:hAnsi="Times New Roman" w:cs="Times New Roman"/>
          <w:b/>
          <w:sz w:val="24"/>
          <w:szCs w:val="24"/>
        </w:rPr>
        <w:t>Base legal.</w:t>
      </w:r>
    </w:p>
    <w:p w14:paraId="3945F1BE" w14:textId="77777777" w:rsidR="00550675" w:rsidRPr="00B80CDC" w:rsidRDefault="00550675" w:rsidP="00550675">
      <w:pPr>
        <w:spacing w:after="0" w:line="480" w:lineRule="auto"/>
        <w:ind w:firstLine="708"/>
        <w:jc w:val="both"/>
        <w:rPr>
          <w:rFonts w:ascii="Times New Roman" w:hAnsi="Times New Roman" w:cs="Times New Roman"/>
          <w:sz w:val="24"/>
          <w:szCs w:val="24"/>
        </w:rPr>
      </w:pPr>
      <w:r w:rsidRPr="00B80CDC">
        <w:rPr>
          <w:rFonts w:ascii="Times New Roman" w:hAnsi="Times New Roman" w:cs="Times New Roman"/>
          <w:sz w:val="24"/>
          <w:szCs w:val="24"/>
          <w:lang w:eastAsia="es-ES"/>
        </w:rPr>
        <w:t>Realizamos nuestra auditoría de acuerdo con las Normas de Auditoría Generalmente Aceptadas (NAGAS) y de Control Interno en Ecuador, Normas Internacionales de Auditoría, Ley Orgánica de Economía Popular y Solidaria y su Reglamento aplicación, así como también el Estatuto de la cooperativa de transporte de pasajeros en taxis “12 de marzo” de la ciudad de Portoviejo</w:t>
      </w:r>
      <w:r w:rsidRPr="00B80CDC">
        <w:rPr>
          <w:rFonts w:ascii="Times New Roman" w:hAnsi="Times New Roman" w:cs="Times New Roman"/>
          <w:sz w:val="24"/>
          <w:szCs w:val="24"/>
        </w:rPr>
        <w:t>.</w:t>
      </w:r>
    </w:p>
    <w:p w14:paraId="4B57DE37" w14:textId="77777777" w:rsidR="00550675" w:rsidRPr="00B80CDC" w:rsidRDefault="00550675" w:rsidP="00550675">
      <w:pPr>
        <w:spacing w:after="0" w:line="240" w:lineRule="auto"/>
        <w:jc w:val="both"/>
        <w:rPr>
          <w:rFonts w:ascii="Times New Roman" w:hAnsi="Times New Roman" w:cs="Times New Roman"/>
          <w:sz w:val="24"/>
          <w:szCs w:val="24"/>
        </w:rPr>
      </w:pPr>
    </w:p>
    <w:p w14:paraId="04F4B5CE" w14:textId="77777777" w:rsidR="00550675" w:rsidRPr="00B80CDC" w:rsidRDefault="00550675" w:rsidP="00550675">
      <w:pPr>
        <w:spacing w:after="0" w:line="480" w:lineRule="auto"/>
        <w:jc w:val="both"/>
        <w:rPr>
          <w:rFonts w:ascii="Times New Roman" w:hAnsi="Times New Roman" w:cs="Times New Roman"/>
          <w:b/>
          <w:sz w:val="24"/>
          <w:szCs w:val="24"/>
        </w:rPr>
      </w:pPr>
      <w:r w:rsidRPr="00B80CDC">
        <w:rPr>
          <w:rFonts w:ascii="Times New Roman" w:hAnsi="Times New Roman" w:cs="Times New Roman"/>
          <w:b/>
          <w:sz w:val="24"/>
          <w:szCs w:val="24"/>
        </w:rPr>
        <w:t>Monto de recursos examinados.</w:t>
      </w:r>
    </w:p>
    <w:p w14:paraId="3AEF60CD" w14:textId="77777777" w:rsidR="00550675" w:rsidRPr="00B80CDC" w:rsidRDefault="00550675" w:rsidP="00550675">
      <w:pPr>
        <w:spacing w:after="0" w:line="480" w:lineRule="auto"/>
        <w:jc w:val="both"/>
        <w:rPr>
          <w:rFonts w:ascii="Times New Roman" w:hAnsi="Times New Roman" w:cs="Times New Roman"/>
          <w:sz w:val="24"/>
          <w:szCs w:val="24"/>
        </w:rPr>
      </w:pPr>
      <w:r w:rsidRPr="00B80CDC">
        <w:rPr>
          <w:rFonts w:ascii="Times New Roman" w:hAnsi="Times New Roman" w:cs="Times New Roman"/>
          <w:sz w:val="24"/>
          <w:szCs w:val="24"/>
        </w:rPr>
        <w:t xml:space="preserve">     </w:t>
      </w:r>
      <w:r w:rsidRPr="00B80CDC">
        <w:rPr>
          <w:rFonts w:ascii="Times New Roman" w:hAnsi="Times New Roman" w:cs="Times New Roman"/>
          <w:sz w:val="24"/>
          <w:szCs w:val="24"/>
        </w:rPr>
        <w:tab/>
        <w:t>Para la realización de la auditoría de gestión no se consideraron rubros económicos a ser auditados</w:t>
      </w:r>
      <w:r>
        <w:rPr>
          <w:rFonts w:ascii="Times New Roman" w:hAnsi="Times New Roman" w:cs="Times New Roman"/>
          <w:sz w:val="24"/>
          <w:szCs w:val="24"/>
        </w:rPr>
        <w:t>, en tanto se evaluó únicamente el componente administrativo</w:t>
      </w:r>
      <w:r w:rsidRPr="00B80CDC">
        <w:rPr>
          <w:rFonts w:ascii="Times New Roman" w:hAnsi="Times New Roman" w:cs="Times New Roman"/>
          <w:sz w:val="24"/>
          <w:szCs w:val="24"/>
        </w:rPr>
        <w:t>.</w:t>
      </w:r>
    </w:p>
    <w:p w14:paraId="0C615E76" w14:textId="77777777" w:rsidR="00550675" w:rsidRDefault="00550675" w:rsidP="00550675">
      <w:pPr>
        <w:spacing w:line="480" w:lineRule="auto"/>
        <w:jc w:val="both"/>
        <w:sectPr w:rsidR="00550675" w:rsidSect="003534EC">
          <w:headerReference w:type="default" r:id="rId36"/>
          <w:footerReference w:type="default" r:id="rId37"/>
          <w:pgSz w:w="11907" w:h="16840" w:code="9"/>
          <w:pgMar w:top="1418" w:right="1418" w:bottom="1418" w:left="1701" w:header="709" w:footer="709" w:gutter="0"/>
          <w:cols w:space="708"/>
          <w:docGrid w:linePitch="360"/>
        </w:sectPr>
      </w:pPr>
    </w:p>
    <w:p w14:paraId="0E717B02" w14:textId="77777777" w:rsidR="00550675" w:rsidRPr="0066263A" w:rsidRDefault="00550675" w:rsidP="00FF46A4">
      <w:pPr>
        <w:pStyle w:val="Ttulo1"/>
        <w:numPr>
          <w:ilvl w:val="2"/>
          <w:numId w:val="21"/>
        </w:numPr>
        <w:spacing w:before="0" w:line="480" w:lineRule="auto"/>
        <w:rPr>
          <w:rFonts w:ascii="Times New Roman" w:hAnsi="Times New Roman" w:cs="Times New Roman"/>
          <w:b/>
          <w:color w:val="auto"/>
          <w:sz w:val="24"/>
          <w:szCs w:val="24"/>
        </w:rPr>
      </w:pPr>
      <w:bookmarkStart w:id="217" w:name="_Toc517696047"/>
      <w:bookmarkStart w:id="218" w:name="_Toc517703570"/>
      <w:bookmarkStart w:id="219" w:name="_Toc518150312"/>
      <w:bookmarkStart w:id="220" w:name="_Toc518505003"/>
      <w:bookmarkStart w:id="221" w:name="_Toc520489646"/>
      <w:r w:rsidRPr="0066263A">
        <w:rPr>
          <w:rFonts w:ascii="Times New Roman" w:hAnsi="Times New Roman" w:cs="Times New Roman"/>
          <w:b/>
          <w:color w:val="auto"/>
          <w:sz w:val="24"/>
          <w:szCs w:val="24"/>
        </w:rPr>
        <w:lastRenderedPageBreak/>
        <w:t>Detalle del informe.</w:t>
      </w:r>
      <w:bookmarkEnd w:id="217"/>
      <w:bookmarkEnd w:id="218"/>
      <w:bookmarkEnd w:id="219"/>
      <w:bookmarkEnd w:id="220"/>
      <w:bookmarkEnd w:id="221"/>
    </w:p>
    <w:p w14:paraId="3288C0A9" w14:textId="77777777" w:rsidR="00550675" w:rsidRPr="00513AB7" w:rsidRDefault="00550675" w:rsidP="00550675">
      <w:pPr>
        <w:spacing w:after="0" w:line="480" w:lineRule="auto"/>
        <w:jc w:val="center"/>
        <w:rPr>
          <w:rFonts w:ascii="Times New Roman" w:hAnsi="Times New Roman" w:cs="Times New Roman"/>
          <w:b/>
          <w:sz w:val="24"/>
          <w:szCs w:val="24"/>
        </w:rPr>
      </w:pPr>
      <w:r w:rsidRPr="00513AB7">
        <w:rPr>
          <w:rFonts w:ascii="Times New Roman" w:hAnsi="Times New Roman" w:cs="Times New Roman"/>
          <w:b/>
          <w:sz w:val="24"/>
          <w:szCs w:val="24"/>
        </w:rPr>
        <w:t>Resultados del examen.</w:t>
      </w:r>
    </w:p>
    <w:p w14:paraId="4353F16E" w14:textId="77777777" w:rsidR="00550675" w:rsidRPr="00513AB7" w:rsidRDefault="00550675" w:rsidP="00550675">
      <w:pPr>
        <w:spacing w:after="0" w:line="240" w:lineRule="auto"/>
        <w:rPr>
          <w:rFonts w:ascii="Times New Roman" w:hAnsi="Times New Roman" w:cs="Times New Roman"/>
          <w:sz w:val="24"/>
          <w:szCs w:val="24"/>
        </w:rPr>
      </w:pPr>
    </w:p>
    <w:p w14:paraId="0661E13B" w14:textId="1393A869" w:rsidR="00550675" w:rsidRPr="00513AB7" w:rsidRDefault="007521A4" w:rsidP="00550675">
      <w:pPr>
        <w:spacing w:after="0" w:line="480" w:lineRule="auto"/>
        <w:jc w:val="both"/>
        <w:rPr>
          <w:rFonts w:ascii="Times New Roman" w:hAnsi="Times New Roman" w:cs="Times New Roman"/>
          <w:b/>
          <w:sz w:val="24"/>
          <w:szCs w:val="24"/>
        </w:rPr>
      </w:pPr>
      <w:r w:rsidRPr="007521A4">
        <w:rPr>
          <w:rFonts w:ascii="Times New Roman" w:hAnsi="Times New Roman" w:cs="Times New Roman"/>
          <w:b/>
          <w:sz w:val="24"/>
          <w:szCs w:val="24"/>
        </w:rPr>
        <w:t>No se han elaborado metas e indicadores de gestión para la cooperativa, lo cual ha limitad</w:t>
      </w:r>
      <w:r>
        <w:rPr>
          <w:rFonts w:ascii="Times New Roman" w:hAnsi="Times New Roman" w:cs="Times New Roman"/>
          <w:b/>
          <w:sz w:val="24"/>
          <w:szCs w:val="24"/>
        </w:rPr>
        <w:t>o la eficacia de los resultados</w:t>
      </w:r>
      <w:r w:rsidR="00550675" w:rsidRPr="00513AB7">
        <w:rPr>
          <w:rFonts w:ascii="Times New Roman" w:hAnsi="Times New Roman" w:cs="Times New Roman"/>
          <w:b/>
          <w:sz w:val="24"/>
          <w:szCs w:val="24"/>
        </w:rPr>
        <w:t>.</w:t>
      </w:r>
    </w:p>
    <w:p w14:paraId="740A46DC"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De conformidad al procedimiento de auditoría se procedió a solicitar a la Gerencia de la cooperativa se informe el detalle de la elaboración de objetivos y metas para la cooperativa en el ejercicio fiscal 2017, así como también el nombre de los responsables de la elaboración de los objetivos y metas, de lo cual, al no receptar comunicación por escrito se solicitó audiencia con el Gerente de la cooperativa, quien procedió a exponer de manera verbal lo siguiente:</w:t>
      </w:r>
    </w:p>
    <w:p w14:paraId="494D4920"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i/>
          <w:sz w:val="24"/>
          <w:szCs w:val="24"/>
        </w:rPr>
        <w:t>“La cooperativa de taxis 12 de marzo, realiza sus actividades de conformidad a lo establecido en el reglamento interno de la institución, en donde se establecen las acciones que se deben ejecutar y las prohibiciones al personal, es así que las actividades ejecutadas se encaminan al cumplimiento del reglamento y objetivos de la cooperativa que ya se encuentran establecidos; por otro lado, específicamente no se han elaborado metas anuales, pero si se efectúan los correspondientes informes de los principales logros y problemas los cuales son expresados en las asambleas, siendo estas actividades de responsabilidad de la Gerencia de la Cooperativa en apoyo del Consejo de Administración y Consejo de Vigilancia”</w:t>
      </w:r>
      <w:r w:rsidRPr="00513AB7">
        <w:rPr>
          <w:rFonts w:ascii="Times New Roman" w:hAnsi="Times New Roman" w:cs="Times New Roman"/>
          <w:sz w:val="24"/>
          <w:szCs w:val="24"/>
        </w:rPr>
        <w:t>.</w:t>
      </w:r>
    </w:p>
    <w:p w14:paraId="34FB3D59" w14:textId="77777777" w:rsidR="00550675" w:rsidRPr="00513AB7" w:rsidRDefault="00550675" w:rsidP="00550675">
      <w:pPr>
        <w:spacing w:after="0" w:line="240" w:lineRule="auto"/>
        <w:jc w:val="both"/>
        <w:rPr>
          <w:rFonts w:ascii="Times New Roman" w:hAnsi="Times New Roman" w:cs="Times New Roman"/>
          <w:sz w:val="24"/>
          <w:szCs w:val="24"/>
        </w:rPr>
      </w:pPr>
    </w:p>
    <w:p w14:paraId="256D4850"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 xml:space="preserve">Posterior a lo expresado por el Gerente, se entrevistó a varios socios al azar consultado al respecto de si en las asambleas se exponían informes de la gestión de la cooperativa, de lo cual se indicó que no en todas se da esta situación, pero que si se expresa frecuentemente los principales logros y problemas que se dan en la cooperativa. Se les consultó si en alguna ocasión se le han mostrado indicadores de cumplimiento de metas a lo cual </w:t>
      </w:r>
      <w:r w:rsidRPr="00513AB7">
        <w:rPr>
          <w:rFonts w:ascii="Times New Roman" w:hAnsi="Times New Roman" w:cs="Times New Roman"/>
          <w:sz w:val="24"/>
          <w:szCs w:val="24"/>
        </w:rPr>
        <w:lastRenderedPageBreak/>
        <w:t>respondieron que no, denotando así el incumplimiento en la elaboración de metas e indicadores para la institución.</w:t>
      </w:r>
    </w:p>
    <w:p w14:paraId="6C7BFBC1" w14:textId="77777777" w:rsidR="00550675" w:rsidRPr="00513AB7" w:rsidRDefault="00550675" w:rsidP="00550675">
      <w:pPr>
        <w:spacing w:after="0" w:line="240" w:lineRule="auto"/>
        <w:jc w:val="both"/>
        <w:rPr>
          <w:rFonts w:ascii="Times New Roman" w:hAnsi="Times New Roman" w:cs="Times New Roman"/>
          <w:sz w:val="24"/>
          <w:szCs w:val="24"/>
        </w:rPr>
      </w:pPr>
    </w:p>
    <w:p w14:paraId="6B75FB05" w14:textId="77777777" w:rsidR="00550675" w:rsidRDefault="00550675" w:rsidP="00550675">
      <w:pPr>
        <w:spacing w:line="480" w:lineRule="auto"/>
        <w:jc w:val="both"/>
        <w:rPr>
          <w:rFonts w:ascii="Times New Roman" w:hAnsi="Times New Roman" w:cs="Times New Roman"/>
          <w:sz w:val="24"/>
          <w:szCs w:val="24"/>
        </w:rPr>
      </w:pPr>
      <w:r w:rsidRPr="00513AB7">
        <w:rPr>
          <w:rFonts w:ascii="Times New Roman" w:hAnsi="Times New Roman" w:cs="Times New Roman"/>
          <w:sz w:val="24"/>
          <w:szCs w:val="24"/>
        </w:rPr>
        <w:t>La falta de establecimiento de metas e indicadores de gestión para la cooperativa se produce debido a que desde del Consejo de Administración y Gerencia no se han implementado acciones necesarias tendientes el establecimiento de estos instrumentos fundamentales para efectuar una adecuada planificación a corto y largo plazo, lo cual le permita a la institución.</w:t>
      </w:r>
    </w:p>
    <w:p w14:paraId="282BDBD7" w14:textId="77777777" w:rsidR="00550675" w:rsidRPr="00513AB7" w:rsidRDefault="00550675" w:rsidP="00550675">
      <w:pPr>
        <w:spacing w:after="0" w:line="240" w:lineRule="auto"/>
        <w:jc w:val="both"/>
        <w:rPr>
          <w:rFonts w:ascii="Times New Roman" w:hAnsi="Times New Roman" w:cs="Times New Roman"/>
          <w:sz w:val="24"/>
          <w:szCs w:val="24"/>
        </w:rPr>
      </w:pPr>
    </w:p>
    <w:p w14:paraId="359D85AC"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En el mismo sentido por parte de la Asamblea General de Socios existe un desconocimiento de la importancia que representa para la cooperativa contar con metas e indicadores de gestión que le permitan a la institución contar con herramientas de medición y evaluación, a fin de que se puedan adoptar medidas correctivas de ser necesario, para alcanzar las metas planteadas en cada periodo.</w:t>
      </w:r>
    </w:p>
    <w:p w14:paraId="771DE4A8" w14:textId="77777777" w:rsidR="00550675" w:rsidRPr="00513AB7" w:rsidRDefault="00550675" w:rsidP="00550675">
      <w:pPr>
        <w:spacing w:after="0" w:line="240" w:lineRule="auto"/>
        <w:jc w:val="both"/>
        <w:rPr>
          <w:rFonts w:ascii="Times New Roman" w:hAnsi="Times New Roman" w:cs="Times New Roman"/>
          <w:sz w:val="24"/>
          <w:szCs w:val="24"/>
        </w:rPr>
      </w:pPr>
    </w:p>
    <w:p w14:paraId="50DA04AE"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Conclusiones:</w:t>
      </w:r>
    </w:p>
    <w:p w14:paraId="56F26698"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En base a los resultados obtenidos en la revisión efectuada por la auditoría, así como también la información proporcionada por el Gerente y socios de la cooperativa de transporte de pasajeros en taxis “12 de marzo”, el equipo auditor concluye:</w:t>
      </w:r>
    </w:p>
    <w:p w14:paraId="2C56B7D3" w14:textId="77777777" w:rsidR="00550675" w:rsidRPr="00513AB7"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513AB7">
        <w:rPr>
          <w:rFonts w:ascii="Times New Roman" w:hAnsi="Times New Roman" w:cs="Times New Roman"/>
          <w:sz w:val="24"/>
          <w:szCs w:val="24"/>
        </w:rPr>
        <w:t>Los miembros del Consejo de Administración de la cooperativa en el periodo del 01 de enero al 31 de diciembre de 2017, inobservaron lo dispuesto en los numerales 2, 3 y 18 del art. 22.- Atribuciones, Capitulo Segundo.- Del Consejo de Administración, Título Tercero.- Organización y Gobierno, del Estatuto de la cooperativa de transporte de pasajeros en taxi “12 de marzo”; en tanto no establecieron acciones para que se considere la necesidad de implementar metas e indicadores para la evaluación de los resultados obtenidos por la institución.</w:t>
      </w:r>
    </w:p>
    <w:p w14:paraId="15D6F4FE" w14:textId="77777777" w:rsidR="00550675" w:rsidRPr="00513AB7" w:rsidRDefault="00550675" w:rsidP="00550675">
      <w:pPr>
        <w:pStyle w:val="Prrafodelista"/>
        <w:spacing w:after="0" w:line="480" w:lineRule="auto"/>
        <w:ind w:left="357"/>
        <w:contextualSpacing w:val="0"/>
        <w:jc w:val="both"/>
        <w:rPr>
          <w:rFonts w:ascii="Times New Roman" w:hAnsi="Times New Roman" w:cs="Times New Roman"/>
          <w:sz w:val="24"/>
          <w:szCs w:val="24"/>
        </w:rPr>
      </w:pPr>
    </w:p>
    <w:p w14:paraId="728177DB" w14:textId="77777777" w:rsidR="00550675" w:rsidRPr="00513AB7" w:rsidRDefault="00550675" w:rsidP="00FF46A4">
      <w:pPr>
        <w:pStyle w:val="Prrafodelista"/>
        <w:numPr>
          <w:ilvl w:val="0"/>
          <w:numId w:val="25"/>
        </w:num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lastRenderedPageBreak/>
        <w:t>El Gerente de la cooperativa, actuante en el periodo del 01 de enero al 31 de diciembre de 2017, incumplió lo dispuesto en el numeral 2 del art. 36.- Atribuciones y responsabilidades, Capitulo Octavo.- Del Gerente, Título Tercero.- Organización y Gobierno, del Estatuto de la cooperativa de transporte de pasajeros en taxi “12 de marzo”; por cuanto no estableció dentro de los planes de Gerencia el diseño e implementación de metas e indicadores que permitan efectuar un adecuado seguimiento y monitoreo a la gestión institucional.</w:t>
      </w:r>
    </w:p>
    <w:p w14:paraId="6BE0069D" w14:textId="77777777" w:rsidR="00550675" w:rsidRPr="00513AB7" w:rsidRDefault="00550675" w:rsidP="00550675">
      <w:pPr>
        <w:spacing w:after="0" w:line="240" w:lineRule="auto"/>
        <w:jc w:val="both"/>
        <w:rPr>
          <w:rFonts w:ascii="Times New Roman" w:hAnsi="Times New Roman" w:cs="Times New Roman"/>
          <w:sz w:val="24"/>
          <w:szCs w:val="24"/>
        </w:rPr>
      </w:pPr>
    </w:p>
    <w:p w14:paraId="0C6AB132"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Recomendaciones:</w:t>
      </w:r>
    </w:p>
    <w:p w14:paraId="741C7DE3"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A los miembros del Consejo de Administración:</w:t>
      </w:r>
    </w:p>
    <w:p w14:paraId="04166C8C"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sz w:val="24"/>
          <w:szCs w:val="24"/>
        </w:rPr>
        <w:t>1.- Solicitará a la Gerencia presente para aprobación el diseño de políticas, estrategias y procedimientos que incluyan el establecimiento de metas e indicadores de gestión para la evaluación de la cooperativa.</w:t>
      </w:r>
    </w:p>
    <w:p w14:paraId="6B4EECBB" w14:textId="77777777" w:rsidR="00550675" w:rsidRPr="00513AB7" w:rsidRDefault="00550675" w:rsidP="00550675">
      <w:pPr>
        <w:spacing w:after="0" w:line="240" w:lineRule="auto"/>
        <w:jc w:val="both"/>
        <w:rPr>
          <w:rFonts w:ascii="Times New Roman" w:hAnsi="Times New Roman" w:cs="Times New Roman"/>
          <w:b/>
          <w:sz w:val="24"/>
          <w:szCs w:val="24"/>
        </w:rPr>
      </w:pPr>
    </w:p>
    <w:p w14:paraId="4DDCB2C6"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Al Gerente:</w:t>
      </w:r>
    </w:p>
    <w:p w14:paraId="26C3450D" w14:textId="77777777" w:rsidR="00550675"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2.- Elaborará y presentará al Consejo de Administración el diseño de políticas, estrategias y procedimientos que incluyan el establecimiento de metas e indicadores de gestión que permitan efectuar un adecuado seguimiento y monitoreo de los resultados alcanzados por la cooperativa en un periodo determinado.</w:t>
      </w:r>
    </w:p>
    <w:p w14:paraId="2C3CC583" w14:textId="77777777" w:rsidR="00550675" w:rsidRPr="00513AB7" w:rsidRDefault="00550675" w:rsidP="00550675">
      <w:pPr>
        <w:spacing w:after="0" w:line="240" w:lineRule="auto"/>
        <w:jc w:val="both"/>
        <w:rPr>
          <w:rFonts w:ascii="Times New Roman" w:hAnsi="Times New Roman" w:cs="Times New Roman"/>
          <w:sz w:val="24"/>
          <w:szCs w:val="24"/>
        </w:rPr>
      </w:pPr>
    </w:p>
    <w:p w14:paraId="3271F880" w14:textId="77777777" w:rsidR="00550675" w:rsidRPr="00513AB7" w:rsidRDefault="00550675" w:rsidP="00550675">
      <w:pPr>
        <w:spacing w:after="0" w:line="240" w:lineRule="auto"/>
        <w:jc w:val="both"/>
        <w:rPr>
          <w:rFonts w:ascii="Times New Roman" w:hAnsi="Times New Roman" w:cs="Times New Roman"/>
          <w:sz w:val="24"/>
          <w:szCs w:val="24"/>
        </w:rPr>
      </w:pPr>
    </w:p>
    <w:p w14:paraId="59570C08"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No se ha elaborado y presentado el plan estratégico y plan operativo anual de la cooperativa.</w:t>
      </w:r>
    </w:p>
    <w:p w14:paraId="7B757E52"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 xml:space="preserve">De conformidad a la constatación física de los expedientes de la cooperativa, el equipo auditor pudo determinar que en la institución no se han elaborado los planes operativos anuales, así como también no se han establecido indicadores de gestión que permitan medir los resultados alcanzados en cada periodo. En conversaciones sostenidas con el Gerente y </w:t>
      </w:r>
      <w:r w:rsidRPr="00513AB7">
        <w:rPr>
          <w:rFonts w:ascii="Times New Roman" w:hAnsi="Times New Roman" w:cs="Times New Roman"/>
          <w:sz w:val="24"/>
          <w:szCs w:val="24"/>
        </w:rPr>
        <w:lastRenderedPageBreak/>
        <w:t xml:space="preserve">Presidente de la cooperativa se pudo conocer que estos no han ejecutado las actividades tendientes a la elaboración y aplicación del presupuesto, toda vez que en los presupuestos anuales no se han considerado rubros para ejecutar esas actividades. </w:t>
      </w:r>
    </w:p>
    <w:p w14:paraId="657C13D0" w14:textId="77777777" w:rsidR="00550675" w:rsidRPr="00513AB7" w:rsidRDefault="00550675" w:rsidP="00550675">
      <w:pPr>
        <w:spacing w:after="0" w:line="240" w:lineRule="auto"/>
        <w:jc w:val="both"/>
        <w:rPr>
          <w:rFonts w:ascii="Times New Roman" w:hAnsi="Times New Roman" w:cs="Times New Roman"/>
          <w:sz w:val="24"/>
          <w:szCs w:val="24"/>
        </w:rPr>
      </w:pPr>
    </w:p>
    <w:p w14:paraId="6410EE7F"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En el mismo sentido se detectó como nudo crítico la falta de conocimiento de herramientas gerenciales de administración por parte de los representantes, por cuanto a pesar de que la cooperativa cuenta con varios años brindando el servicio de transporte de pasajeros en taxis en la ciudad de Portoviejo, no cuentan con un eje de planificación a corto y largo plazo, lo que ha reducido la capacidad de adoptar acciones gerenciales tendientes al mejoramiento del servicio brindado a la colectividad.</w:t>
      </w:r>
    </w:p>
    <w:p w14:paraId="789A7977" w14:textId="77777777" w:rsidR="00550675" w:rsidRPr="00513AB7" w:rsidRDefault="00550675" w:rsidP="00550675">
      <w:pPr>
        <w:spacing w:after="0" w:line="240" w:lineRule="auto"/>
        <w:jc w:val="both"/>
        <w:rPr>
          <w:rFonts w:ascii="Times New Roman" w:hAnsi="Times New Roman" w:cs="Times New Roman"/>
          <w:sz w:val="24"/>
          <w:szCs w:val="24"/>
        </w:rPr>
      </w:pPr>
    </w:p>
    <w:p w14:paraId="5932C9AF"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La falta de elaboración y presentación del plan estratégico y plan operativo anual para la cooperativa se produce debido a que desde el Consejo de Administración y Gerencia no se han establecido acciones necesarias tendientes a la formalización de una planificación estratégica a corto y largo plazo; en tanto no se ha considerado como factor fundamental al componente administrativo de la cooperativa, y la importancia de la planificación de las acciones y planes anuales y plurianuales.</w:t>
      </w:r>
    </w:p>
    <w:p w14:paraId="0C70175E" w14:textId="77777777" w:rsidR="00550675" w:rsidRPr="00513AB7" w:rsidRDefault="00550675" w:rsidP="00550675">
      <w:pPr>
        <w:spacing w:after="0" w:line="240" w:lineRule="auto"/>
        <w:jc w:val="both"/>
        <w:rPr>
          <w:rFonts w:ascii="Times New Roman" w:hAnsi="Times New Roman" w:cs="Times New Roman"/>
          <w:sz w:val="24"/>
          <w:szCs w:val="24"/>
        </w:rPr>
      </w:pPr>
    </w:p>
    <w:p w14:paraId="433D2DFE"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Así mismo por parte de la Asamblea General de socios existe un desconocimiento de la importancia que representa para la compañía contar con una planificación estratégica a corto y largo plazo, ejecutados a través de la elaboración, aprobación, ejecución y seguimiento del plan estratégico y plan operativo anual.</w:t>
      </w:r>
    </w:p>
    <w:p w14:paraId="1D1A2FA2" w14:textId="77777777" w:rsidR="00550675" w:rsidRPr="00513AB7" w:rsidRDefault="00550675" w:rsidP="00550675">
      <w:pPr>
        <w:spacing w:after="0" w:line="240" w:lineRule="auto"/>
        <w:jc w:val="both"/>
        <w:rPr>
          <w:rFonts w:ascii="Times New Roman" w:hAnsi="Times New Roman" w:cs="Times New Roman"/>
          <w:sz w:val="24"/>
          <w:szCs w:val="24"/>
        </w:rPr>
      </w:pPr>
    </w:p>
    <w:p w14:paraId="10A222D6"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Conclusiones:</w:t>
      </w:r>
    </w:p>
    <w:p w14:paraId="371F1C12" w14:textId="77777777" w:rsidR="00550675" w:rsidRPr="00513AB7" w:rsidRDefault="00550675" w:rsidP="00550675">
      <w:pPr>
        <w:spacing w:after="0" w:line="480" w:lineRule="auto"/>
        <w:jc w:val="both"/>
        <w:rPr>
          <w:rFonts w:ascii="Times New Roman" w:hAnsi="Times New Roman" w:cs="Times New Roman"/>
          <w:sz w:val="24"/>
          <w:szCs w:val="24"/>
        </w:rPr>
      </w:pPr>
      <w:r w:rsidRPr="00513AB7">
        <w:rPr>
          <w:rFonts w:ascii="Times New Roman" w:hAnsi="Times New Roman" w:cs="Times New Roman"/>
          <w:sz w:val="24"/>
          <w:szCs w:val="24"/>
        </w:rPr>
        <w:t xml:space="preserve">En base a los resultados obtenidos en la verificación de los planes operativos anuales y plan estratégico </w:t>
      </w:r>
      <w:proofErr w:type="gramStart"/>
      <w:r w:rsidRPr="00513AB7">
        <w:rPr>
          <w:rFonts w:ascii="Times New Roman" w:hAnsi="Times New Roman" w:cs="Times New Roman"/>
          <w:sz w:val="24"/>
          <w:szCs w:val="24"/>
        </w:rPr>
        <w:t>efectuada</w:t>
      </w:r>
      <w:proofErr w:type="gramEnd"/>
      <w:r w:rsidRPr="00513AB7">
        <w:rPr>
          <w:rFonts w:ascii="Times New Roman" w:hAnsi="Times New Roman" w:cs="Times New Roman"/>
          <w:sz w:val="24"/>
          <w:szCs w:val="24"/>
        </w:rPr>
        <w:t xml:space="preserve"> por la auditoría, así como también la información proporcionada </w:t>
      </w:r>
      <w:r w:rsidRPr="00513AB7">
        <w:rPr>
          <w:rFonts w:ascii="Times New Roman" w:hAnsi="Times New Roman" w:cs="Times New Roman"/>
          <w:sz w:val="24"/>
          <w:szCs w:val="24"/>
        </w:rPr>
        <w:lastRenderedPageBreak/>
        <w:t>por el Gerente y socios de la cooperativa de transporte de pasajeros en taxis “12 de marzo”, el equipo auditor concluye:</w:t>
      </w:r>
    </w:p>
    <w:p w14:paraId="3F84BE73" w14:textId="77777777" w:rsidR="00550675" w:rsidRPr="00513AB7"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513AB7">
        <w:rPr>
          <w:rFonts w:ascii="Times New Roman" w:hAnsi="Times New Roman" w:cs="Times New Roman"/>
          <w:sz w:val="24"/>
          <w:szCs w:val="24"/>
        </w:rPr>
        <w:t>Los miembros del Consejo de Administración de la cooperativa en el periodo del 01 de enero al 31 de diciembre de 2017, inobservaron lo dispuesto en el numeral 12 del art. 22.- Atribuciones, Capitulo Segundo.- Del Consejo de Administración, Título Tercero.- Organización y Gobierno, del Estatuto de la cooperativa de transporte de pasajeros en taxi “12 de marzo”; por cuanto no solicitaron al Gerente los respectivos planes operativos anuales y plan estratégico para aprobación.</w:t>
      </w:r>
    </w:p>
    <w:p w14:paraId="628B086F" w14:textId="77777777" w:rsidR="00550675" w:rsidRPr="00513AB7" w:rsidRDefault="00550675" w:rsidP="00550675">
      <w:pPr>
        <w:pStyle w:val="Prrafodelista"/>
        <w:spacing w:after="0" w:line="240" w:lineRule="auto"/>
        <w:ind w:left="357"/>
        <w:contextualSpacing w:val="0"/>
        <w:jc w:val="both"/>
        <w:rPr>
          <w:rFonts w:ascii="Times New Roman" w:hAnsi="Times New Roman" w:cs="Times New Roman"/>
          <w:sz w:val="24"/>
          <w:szCs w:val="24"/>
        </w:rPr>
      </w:pPr>
    </w:p>
    <w:p w14:paraId="0ACF6F2E" w14:textId="77777777" w:rsidR="00550675" w:rsidRPr="00513AB7"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513AB7">
        <w:rPr>
          <w:rFonts w:ascii="Times New Roman" w:hAnsi="Times New Roman" w:cs="Times New Roman"/>
          <w:sz w:val="24"/>
          <w:szCs w:val="24"/>
        </w:rPr>
        <w:t>El Gerente de la cooperativa, actuante en el periodo del 01 de enero al 31 de diciembre de 2017, incumplió lo dispuesto en el numeral 3 del art. 36.- Atribuciones y responsabilidades, Capitulo Octavo.- Del Gerente, Título Tercero.- Organización y Gobierno, del Estatuto de la cooperativa de transporte de pasajeros en taxi “12 de marzo”; en tanto no presentó al Consejo de Administración en los plazos establecidos el plan operativo y su proforma presupuestaria.</w:t>
      </w:r>
    </w:p>
    <w:p w14:paraId="52E8FDEB" w14:textId="77777777" w:rsidR="00550675" w:rsidRPr="00513AB7" w:rsidRDefault="00550675" w:rsidP="00550675">
      <w:pPr>
        <w:spacing w:after="0" w:line="240" w:lineRule="auto"/>
        <w:jc w:val="both"/>
        <w:rPr>
          <w:rFonts w:ascii="Times New Roman" w:hAnsi="Times New Roman" w:cs="Times New Roman"/>
          <w:sz w:val="24"/>
          <w:szCs w:val="24"/>
        </w:rPr>
      </w:pPr>
    </w:p>
    <w:p w14:paraId="4F6201C7"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Recomendaciones.</w:t>
      </w:r>
    </w:p>
    <w:p w14:paraId="7DEB0E39"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A los miembros del Consejo de Administración:</w:t>
      </w:r>
    </w:p>
    <w:p w14:paraId="3D8DA63B" w14:textId="77777777" w:rsidR="00550675" w:rsidRPr="00513AB7" w:rsidRDefault="00550675" w:rsidP="005506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3.- </w:t>
      </w:r>
      <w:r w:rsidRPr="00513AB7">
        <w:rPr>
          <w:rFonts w:ascii="Times New Roman" w:hAnsi="Times New Roman" w:cs="Times New Roman"/>
          <w:sz w:val="24"/>
          <w:szCs w:val="24"/>
        </w:rPr>
        <w:t>Solicitará al Gerente presente de manera anual y en el plazo establecido el correspondiente plan operativo anual –POA para el siguiente ejercicio fiscal, así como también actualizará de conformidad a la política interna de la cooperativa el plan estratégico institucional.</w:t>
      </w:r>
    </w:p>
    <w:p w14:paraId="7E2EF348" w14:textId="77777777" w:rsidR="00550675" w:rsidRPr="00513AB7" w:rsidRDefault="00550675" w:rsidP="00550675">
      <w:pPr>
        <w:spacing w:after="0" w:line="240" w:lineRule="auto"/>
        <w:jc w:val="both"/>
        <w:rPr>
          <w:rFonts w:ascii="Times New Roman" w:hAnsi="Times New Roman" w:cs="Times New Roman"/>
          <w:b/>
          <w:sz w:val="24"/>
          <w:szCs w:val="24"/>
        </w:rPr>
      </w:pPr>
    </w:p>
    <w:p w14:paraId="6A3806CB" w14:textId="77777777" w:rsidR="00550675" w:rsidRPr="00513AB7" w:rsidRDefault="00550675" w:rsidP="00550675">
      <w:pPr>
        <w:spacing w:after="0" w:line="480" w:lineRule="auto"/>
        <w:jc w:val="both"/>
        <w:rPr>
          <w:rFonts w:ascii="Times New Roman" w:hAnsi="Times New Roman" w:cs="Times New Roman"/>
          <w:b/>
          <w:sz w:val="24"/>
          <w:szCs w:val="24"/>
        </w:rPr>
      </w:pPr>
      <w:r w:rsidRPr="00513AB7">
        <w:rPr>
          <w:rFonts w:ascii="Times New Roman" w:hAnsi="Times New Roman" w:cs="Times New Roman"/>
          <w:b/>
          <w:sz w:val="24"/>
          <w:szCs w:val="24"/>
        </w:rPr>
        <w:t>Al Gerente:</w:t>
      </w:r>
    </w:p>
    <w:p w14:paraId="02697A7C" w14:textId="77777777" w:rsidR="00550675" w:rsidRPr="00513AB7" w:rsidRDefault="00550675" w:rsidP="0055067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513AB7">
        <w:rPr>
          <w:rFonts w:ascii="Times New Roman" w:hAnsi="Times New Roman" w:cs="Times New Roman"/>
          <w:sz w:val="24"/>
          <w:szCs w:val="24"/>
        </w:rPr>
        <w:t>Presentará al Consejo de Administración en el plazo establecido en el último inciso del numeral 3 del art. 36 del Estatuto de la cooperativa, el plan operativo anual con su respectivo presupuesto, para la aprobación por parte de este.</w:t>
      </w:r>
    </w:p>
    <w:p w14:paraId="238C8745" w14:textId="77777777" w:rsidR="00550675" w:rsidRDefault="00550675" w:rsidP="0055067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513AB7">
        <w:rPr>
          <w:rFonts w:ascii="Times New Roman" w:hAnsi="Times New Roman" w:cs="Times New Roman"/>
          <w:sz w:val="24"/>
          <w:szCs w:val="24"/>
        </w:rPr>
        <w:t>Presentará de conformidad a lo establecido en las políticas internas de la cooperativa la propuesta de actualización y/o reforma al Plan Estratégico institucional, a fin de contar con una herramienta de macro planificación actualizada de conformidad a la realidad de la cooperativa.</w:t>
      </w:r>
    </w:p>
    <w:p w14:paraId="612E1997" w14:textId="77777777" w:rsidR="00550675" w:rsidRPr="00CE6A98" w:rsidRDefault="00550675" w:rsidP="00550675">
      <w:pPr>
        <w:spacing w:after="0" w:line="360" w:lineRule="auto"/>
        <w:jc w:val="both"/>
        <w:rPr>
          <w:rFonts w:ascii="Times New Roman" w:hAnsi="Times New Roman" w:cs="Times New Roman"/>
          <w:sz w:val="24"/>
          <w:szCs w:val="24"/>
        </w:rPr>
      </w:pPr>
    </w:p>
    <w:p w14:paraId="40989730" w14:textId="77777777" w:rsidR="00550675" w:rsidRPr="00CE6A98" w:rsidRDefault="00550675" w:rsidP="00550675">
      <w:pPr>
        <w:spacing w:after="0" w:line="360" w:lineRule="auto"/>
        <w:jc w:val="both"/>
        <w:rPr>
          <w:rFonts w:ascii="Times New Roman" w:hAnsi="Times New Roman" w:cs="Times New Roman"/>
          <w:sz w:val="24"/>
          <w:szCs w:val="24"/>
        </w:rPr>
      </w:pPr>
    </w:p>
    <w:p w14:paraId="38ECE467"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t>No se ha efectuado los procesos de selección, contratación y control de personal de conformidad a las políticas internas.</w:t>
      </w:r>
    </w:p>
    <w:p w14:paraId="730326B2" w14:textId="77777777" w:rsidR="00550675" w:rsidRPr="00CE6A98" w:rsidRDefault="00550675" w:rsidP="00550675">
      <w:pPr>
        <w:pStyle w:val="TableParagraph"/>
        <w:spacing w:line="480" w:lineRule="auto"/>
        <w:ind w:right="220"/>
        <w:jc w:val="both"/>
        <w:rPr>
          <w:rFonts w:eastAsiaTheme="minorHAnsi"/>
          <w:sz w:val="24"/>
          <w:szCs w:val="24"/>
          <w:lang w:val="es-MX" w:eastAsia="en-US" w:bidi="ar-SA"/>
        </w:rPr>
      </w:pPr>
      <w:r w:rsidRPr="00CE6A98">
        <w:rPr>
          <w:rFonts w:eastAsiaTheme="minorHAnsi"/>
          <w:sz w:val="24"/>
          <w:szCs w:val="24"/>
          <w:lang w:val="es-MX" w:eastAsia="en-US" w:bidi="ar-SA"/>
        </w:rPr>
        <w:t>De acuerdo a las entrevistas efectuadas al Gerente y miembros del Consejo de Vigilancia, se pudo conocer que la cooperativa no realiza procesos de selección para los choferes de las unidades vehiculares, puesto que cada dueño de vehículo es quien se encarga de contratar al conductor de su unidad. Lo único que les es exigido es la presentación de la licencia profesional del conductor, sin embargo, en la cooperativa no se cuenta con un expediente de los conductores de las unidades, lo cual imposibilita determinar si estos cumplen con las condiciones básicas para ejercer la conducción de unidades de la cooperativa; por otro lado la cooperativa realiza procesos no tan estructurados para la selección del personal que se encarga de las funciones administrativas y financieras en la cooperativa; de existir alguna vacante se le solicita a los socios que mencionen referidos y para la contratación se toma en consideración aquel que aporte con mayor experiencia y cumpla con el título profesional requerido, pero no se ejecutan pruebas ni convocatorias abiertas, pues se propende a brindar apoyo laboral a los familiares de los socios de la cooperativa.</w:t>
      </w:r>
    </w:p>
    <w:p w14:paraId="5AF06E5A" w14:textId="77777777" w:rsidR="00550675" w:rsidRPr="00CE6A98" w:rsidRDefault="00550675" w:rsidP="00550675">
      <w:pPr>
        <w:pStyle w:val="TableParagraph"/>
        <w:ind w:right="220"/>
        <w:jc w:val="both"/>
        <w:rPr>
          <w:sz w:val="24"/>
          <w:szCs w:val="24"/>
        </w:rPr>
      </w:pPr>
    </w:p>
    <w:p w14:paraId="54C65DEB" w14:textId="77777777" w:rsidR="00550675" w:rsidRPr="00CE6A98" w:rsidRDefault="00550675" w:rsidP="00550675">
      <w:pPr>
        <w:spacing w:after="0" w:line="480" w:lineRule="auto"/>
        <w:jc w:val="both"/>
        <w:rPr>
          <w:rFonts w:ascii="Times New Roman" w:hAnsi="Times New Roman" w:cs="Times New Roman"/>
          <w:sz w:val="24"/>
          <w:szCs w:val="24"/>
        </w:rPr>
      </w:pPr>
      <w:r w:rsidRPr="00CE6A98">
        <w:rPr>
          <w:rFonts w:ascii="Times New Roman" w:hAnsi="Times New Roman" w:cs="Times New Roman"/>
          <w:sz w:val="24"/>
          <w:szCs w:val="24"/>
        </w:rPr>
        <w:t xml:space="preserve">En relación al cumplimiento de la normativa en referencia al proceso de administración del talento humano se determinó que en el periodo auditado no se ha dado cumplimiento a lo normado, en tanto no se ejecutaron las contrataciones de personal de conformidad a las </w:t>
      </w:r>
      <w:r w:rsidRPr="00CE6A98">
        <w:rPr>
          <w:rFonts w:ascii="Times New Roman" w:hAnsi="Times New Roman" w:cs="Times New Roman"/>
          <w:sz w:val="24"/>
          <w:szCs w:val="24"/>
        </w:rPr>
        <w:lastRenderedPageBreak/>
        <w:t>políticas de ingreso establecidas por el Consejo de Administración; el comentario de auditoría se sustenta en las contrataciones de personal sin la solicitud de la documentación correspondiente, así como también en que no se haya efectuado alguna preselección de perfiles que aseguren la calidad para la prestación de servicios.</w:t>
      </w:r>
    </w:p>
    <w:p w14:paraId="590DD770" w14:textId="77777777" w:rsidR="00550675" w:rsidRPr="00CE6A98" w:rsidRDefault="00550675" w:rsidP="00550675">
      <w:pPr>
        <w:spacing w:after="0" w:line="240" w:lineRule="auto"/>
        <w:jc w:val="both"/>
        <w:rPr>
          <w:rFonts w:ascii="Times New Roman" w:hAnsi="Times New Roman" w:cs="Times New Roman"/>
          <w:sz w:val="24"/>
          <w:szCs w:val="24"/>
        </w:rPr>
      </w:pPr>
    </w:p>
    <w:p w14:paraId="030EC014" w14:textId="77777777" w:rsidR="00550675" w:rsidRPr="00CE6A98" w:rsidRDefault="00550675" w:rsidP="00550675">
      <w:pPr>
        <w:spacing w:after="0" w:line="480" w:lineRule="auto"/>
        <w:jc w:val="both"/>
        <w:rPr>
          <w:rFonts w:ascii="Times New Roman" w:hAnsi="Times New Roman" w:cs="Times New Roman"/>
          <w:sz w:val="24"/>
          <w:szCs w:val="24"/>
        </w:rPr>
      </w:pPr>
      <w:r w:rsidRPr="00CE6A98">
        <w:rPr>
          <w:rFonts w:ascii="Times New Roman" w:hAnsi="Times New Roman" w:cs="Times New Roman"/>
          <w:sz w:val="24"/>
          <w:szCs w:val="24"/>
        </w:rPr>
        <w:t>Las falencias existentes en los procesos de selección, contratación y control de personal de conformidad a las políticas internas de la cooperativa, se presentan por cuanto la Gerencia no ha establecido políticas claras y formales para la selección y control de personal, lo cual asegure que se cuente con el Talento Humano idóneo para desempeñar cada una de las funciones esenciales en cada puesto de trabajo.</w:t>
      </w:r>
    </w:p>
    <w:p w14:paraId="67EB7151" w14:textId="77777777" w:rsidR="00550675" w:rsidRPr="00CE6A98" w:rsidRDefault="00550675" w:rsidP="00550675">
      <w:pPr>
        <w:spacing w:after="0" w:line="240" w:lineRule="auto"/>
        <w:jc w:val="both"/>
        <w:rPr>
          <w:rFonts w:ascii="Times New Roman" w:hAnsi="Times New Roman" w:cs="Times New Roman"/>
          <w:sz w:val="24"/>
          <w:szCs w:val="24"/>
        </w:rPr>
      </w:pPr>
    </w:p>
    <w:p w14:paraId="4E671727" w14:textId="77777777" w:rsidR="00550675" w:rsidRPr="00CE6A98" w:rsidRDefault="00550675" w:rsidP="00550675">
      <w:pPr>
        <w:spacing w:after="0" w:line="480" w:lineRule="auto"/>
        <w:jc w:val="both"/>
        <w:rPr>
          <w:rFonts w:ascii="Times New Roman" w:hAnsi="Times New Roman" w:cs="Times New Roman"/>
          <w:sz w:val="24"/>
          <w:szCs w:val="24"/>
        </w:rPr>
      </w:pPr>
      <w:r w:rsidRPr="00CE6A98">
        <w:rPr>
          <w:rFonts w:ascii="Times New Roman" w:hAnsi="Times New Roman" w:cs="Times New Roman"/>
          <w:sz w:val="24"/>
          <w:szCs w:val="24"/>
        </w:rPr>
        <w:t>En el mismo sentido, no se cuenta con un personal que se encargue del control del personal, existiendo únicamente las competencias para la emisión de sanciones por infracciones a los socios, las cuales son ejecutadas por el Consejo de Vigilancia, lo cual limita que se efectúe un adecuado control sobre la permanencia y condiciones sobre las cuales el personal operativo y administrativo ejecuta sus funciones.</w:t>
      </w:r>
    </w:p>
    <w:p w14:paraId="63F02522" w14:textId="77777777" w:rsidR="00550675" w:rsidRPr="00CE6A98" w:rsidRDefault="00550675" w:rsidP="00550675">
      <w:pPr>
        <w:spacing w:after="0" w:line="480" w:lineRule="auto"/>
        <w:jc w:val="both"/>
        <w:rPr>
          <w:rFonts w:ascii="Times New Roman" w:hAnsi="Times New Roman" w:cs="Times New Roman"/>
          <w:sz w:val="24"/>
          <w:szCs w:val="24"/>
        </w:rPr>
      </w:pPr>
    </w:p>
    <w:p w14:paraId="0ECD6DC2"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t>Conclusiones:</w:t>
      </w:r>
    </w:p>
    <w:p w14:paraId="79F86E3C" w14:textId="77777777" w:rsidR="00550675" w:rsidRPr="00CE6A98" w:rsidRDefault="00550675" w:rsidP="00550675">
      <w:pPr>
        <w:spacing w:after="0" w:line="480" w:lineRule="auto"/>
        <w:jc w:val="both"/>
        <w:rPr>
          <w:rFonts w:ascii="Times New Roman" w:hAnsi="Times New Roman" w:cs="Times New Roman"/>
          <w:sz w:val="24"/>
          <w:szCs w:val="24"/>
        </w:rPr>
      </w:pPr>
      <w:r w:rsidRPr="00CE6A98">
        <w:rPr>
          <w:rFonts w:ascii="Times New Roman" w:hAnsi="Times New Roman" w:cs="Times New Roman"/>
          <w:sz w:val="24"/>
          <w:szCs w:val="24"/>
        </w:rPr>
        <w:t>En base a los resultados obtenidos en la verificación de los expedientes de personal efectuada por la auditoría, así como también la revisión aleatoria efectuada en las bitácoras diarias del servicio brindado por la cooperativa de transporte de pasajeros en taxis “12 de marzo”, el equipo auditor concluye:</w:t>
      </w:r>
    </w:p>
    <w:p w14:paraId="4AA9EDEE" w14:textId="77777777" w:rsidR="00550675" w:rsidRPr="00CE6A98"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CE6A98">
        <w:rPr>
          <w:rFonts w:ascii="Times New Roman" w:hAnsi="Times New Roman" w:cs="Times New Roman"/>
          <w:sz w:val="24"/>
          <w:szCs w:val="24"/>
        </w:rPr>
        <w:t xml:space="preserve">Los miembros del Consejo de Administración de la cooperativa en el periodo del 01 de enero al 31 de diciembre de 2017, inobservaron lo dispuesto en los numerales 1 y 5 del art. 22.- Atribuciones, Capitulo Segundo.- Del Consejo de Administración, Título Tercero.- Organización y Gobierno, del Estatuto de la cooperativa de transporte de </w:t>
      </w:r>
      <w:r w:rsidRPr="00CE6A98">
        <w:rPr>
          <w:rFonts w:ascii="Times New Roman" w:hAnsi="Times New Roman" w:cs="Times New Roman"/>
          <w:sz w:val="24"/>
          <w:szCs w:val="24"/>
        </w:rPr>
        <w:lastRenderedPageBreak/>
        <w:t>pasajeros en taxi “12 de marzo”; por cuanto no dictaron los reglamentos de administración y organización interna, requeridos para la administración del Talento Humano.</w:t>
      </w:r>
    </w:p>
    <w:p w14:paraId="7419A04B" w14:textId="77777777" w:rsidR="00550675" w:rsidRPr="00CE6A98" w:rsidRDefault="00550675" w:rsidP="00550675">
      <w:pPr>
        <w:pStyle w:val="Prrafodelista"/>
        <w:spacing w:after="0" w:line="240" w:lineRule="auto"/>
        <w:ind w:left="360"/>
        <w:contextualSpacing w:val="0"/>
        <w:jc w:val="both"/>
        <w:rPr>
          <w:rFonts w:ascii="Times New Roman" w:hAnsi="Times New Roman" w:cs="Times New Roman"/>
          <w:sz w:val="24"/>
          <w:szCs w:val="24"/>
        </w:rPr>
      </w:pPr>
    </w:p>
    <w:p w14:paraId="16275F79" w14:textId="77777777" w:rsidR="00550675" w:rsidRPr="00CE6A98"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CE6A98">
        <w:rPr>
          <w:rFonts w:ascii="Times New Roman" w:hAnsi="Times New Roman" w:cs="Times New Roman"/>
          <w:sz w:val="24"/>
          <w:szCs w:val="24"/>
        </w:rPr>
        <w:t>Los miembros del Consejo de Vigilancia de la cooperativa en el periodo del 01 de enero al 31 de diciembre de 2017, incumplieron lo dispuesto en el numeral 14 del art. 25.- Atribuciones, Capítulo Tercero.- Del Consejo de Vigilancia, Título Tercero.- Organización y Gobierno, del Estatuto de la cooperativa de transporte de pasajeros en taxi “12 de marzo”; por cuanto no efectuó el seguimiento correspondiente para detectar las falencias en el sistema de administración de Talento Humano que ameritaran la aplicación de sanciones.</w:t>
      </w:r>
    </w:p>
    <w:p w14:paraId="7F86731B" w14:textId="77777777" w:rsidR="00550675" w:rsidRPr="00CE6A98" w:rsidRDefault="00550675" w:rsidP="00550675">
      <w:pPr>
        <w:pStyle w:val="Prrafodelista"/>
        <w:spacing w:after="0" w:line="240" w:lineRule="auto"/>
        <w:ind w:left="357"/>
        <w:contextualSpacing w:val="0"/>
        <w:jc w:val="both"/>
        <w:rPr>
          <w:rFonts w:ascii="Times New Roman" w:hAnsi="Times New Roman" w:cs="Times New Roman"/>
          <w:sz w:val="24"/>
          <w:szCs w:val="24"/>
        </w:rPr>
      </w:pPr>
    </w:p>
    <w:p w14:paraId="63FABDF4" w14:textId="77777777" w:rsidR="00550675" w:rsidRPr="00CE6A98"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CE6A98">
        <w:rPr>
          <w:rFonts w:ascii="Times New Roman" w:hAnsi="Times New Roman" w:cs="Times New Roman"/>
          <w:sz w:val="24"/>
          <w:szCs w:val="24"/>
        </w:rPr>
        <w:t>El Gerente de la cooperativa, actuante en el periodo del 01 de enero al 31 de diciembre de 2017, incumplió lo dispuesto en los numerales 2 y 5 del art. 36.- Atribuciones y responsabilidades, Capitulo Octavo.- Del Gerente, Título Tercero.- Organización y Gobierno, del Estatuto de la cooperativa de transporte de pasajeros en taxi “12 de marzo”; en tanto no propuso al Consejo de Administración las políticas, reglamentos y procedimientos necesarios para el buen funcionamiento de la cooperativa, en lo relacionado al Talento Humano.</w:t>
      </w:r>
    </w:p>
    <w:p w14:paraId="25563041" w14:textId="77777777" w:rsidR="00550675" w:rsidRPr="00CE6A98" w:rsidRDefault="00550675" w:rsidP="00550675">
      <w:pPr>
        <w:spacing w:after="0" w:line="480" w:lineRule="auto"/>
        <w:jc w:val="both"/>
        <w:rPr>
          <w:rFonts w:ascii="Times New Roman" w:hAnsi="Times New Roman" w:cs="Times New Roman"/>
          <w:sz w:val="24"/>
          <w:szCs w:val="24"/>
        </w:rPr>
      </w:pPr>
    </w:p>
    <w:p w14:paraId="7685F5B1"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t>Recomendaciones:</w:t>
      </w:r>
    </w:p>
    <w:p w14:paraId="0C2F7D77"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t>A los miembros del Consejo de Administración:</w:t>
      </w:r>
    </w:p>
    <w:p w14:paraId="14ED02F1" w14:textId="77777777" w:rsidR="00550675" w:rsidRPr="00CE6A98" w:rsidRDefault="00550675" w:rsidP="005506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6.- </w:t>
      </w:r>
      <w:r w:rsidRPr="00CE6A98">
        <w:rPr>
          <w:rFonts w:ascii="Times New Roman" w:hAnsi="Times New Roman" w:cs="Times New Roman"/>
          <w:sz w:val="24"/>
          <w:szCs w:val="24"/>
        </w:rPr>
        <w:t>Implementarán los reglamentos administrativos y las políticas de organización interna que permitan efectuar el control de la administración del Talento Humano de la cooperativa, incluyendo los subsistemas de selección, contratación y control del personal.</w:t>
      </w:r>
    </w:p>
    <w:p w14:paraId="6396A0AE" w14:textId="77777777" w:rsidR="00550675" w:rsidRDefault="00550675" w:rsidP="00550675">
      <w:pPr>
        <w:jc w:val="both"/>
        <w:rPr>
          <w:rFonts w:ascii="Times New Roman" w:hAnsi="Times New Roman" w:cs="Times New Roman"/>
          <w:b/>
          <w:sz w:val="24"/>
          <w:szCs w:val="24"/>
        </w:rPr>
      </w:pPr>
    </w:p>
    <w:p w14:paraId="249F17D7"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lastRenderedPageBreak/>
        <w:t>A los miembros del Consejo de Vigilancia:</w:t>
      </w:r>
    </w:p>
    <w:p w14:paraId="06626AC7" w14:textId="77777777" w:rsidR="00550675" w:rsidRPr="00CE6A98" w:rsidRDefault="00550675" w:rsidP="005506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7.- </w:t>
      </w:r>
      <w:r w:rsidRPr="00CE6A98">
        <w:rPr>
          <w:rFonts w:ascii="Times New Roman" w:hAnsi="Times New Roman" w:cs="Times New Roman"/>
          <w:sz w:val="24"/>
          <w:szCs w:val="24"/>
        </w:rPr>
        <w:t>Solicitarán de manera periódica y aleatoria al Gerente de la cooperativa informes sobre los controles efectuados al componente de Talento Humano de la institución, a fin de determinar el cumplimiento de las políticas y reglamentos que para el efecto disponga el Consejo de Administración.</w:t>
      </w:r>
    </w:p>
    <w:p w14:paraId="08A6F557" w14:textId="77777777" w:rsidR="00550675" w:rsidRPr="00CE6A98" w:rsidRDefault="00550675" w:rsidP="00550675">
      <w:pPr>
        <w:spacing w:after="0" w:line="240" w:lineRule="auto"/>
        <w:jc w:val="both"/>
        <w:rPr>
          <w:rFonts w:ascii="Times New Roman" w:hAnsi="Times New Roman" w:cs="Times New Roman"/>
          <w:b/>
          <w:sz w:val="24"/>
          <w:szCs w:val="24"/>
        </w:rPr>
      </w:pPr>
    </w:p>
    <w:p w14:paraId="081EC20E" w14:textId="77777777" w:rsidR="00550675" w:rsidRPr="00CE6A98" w:rsidRDefault="00550675" w:rsidP="00550675">
      <w:pPr>
        <w:spacing w:after="0" w:line="480" w:lineRule="auto"/>
        <w:jc w:val="both"/>
        <w:rPr>
          <w:rFonts w:ascii="Times New Roman" w:hAnsi="Times New Roman" w:cs="Times New Roman"/>
          <w:b/>
          <w:sz w:val="24"/>
          <w:szCs w:val="24"/>
        </w:rPr>
      </w:pPr>
      <w:r w:rsidRPr="00CE6A98">
        <w:rPr>
          <w:rFonts w:ascii="Times New Roman" w:hAnsi="Times New Roman" w:cs="Times New Roman"/>
          <w:b/>
          <w:sz w:val="24"/>
          <w:szCs w:val="24"/>
        </w:rPr>
        <w:t>Al Gerente:</w:t>
      </w:r>
    </w:p>
    <w:p w14:paraId="1F075673" w14:textId="77777777" w:rsidR="00550675" w:rsidRPr="00CE6A98" w:rsidRDefault="00550675" w:rsidP="0055067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CE6A98">
        <w:rPr>
          <w:rFonts w:ascii="Times New Roman" w:hAnsi="Times New Roman" w:cs="Times New Roman"/>
          <w:sz w:val="24"/>
          <w:szCs w:val="24"/>
        </w:rPr>
        <w:t>Propondrá al Consejo de Administración las políticas, reglamentos y procedimientos necesarios para el buen funcionamiento de la cooperativa en lo relacionado al compete de Talento Humano de la institución, y presentará al Consejo de Vigilancia de manera aperiódica informes al respecto del cumplimiento.</w:t>
      </w:r>
    </w:p>
    <w:p w14:paraId="778C3890" w14:textId="77777777" w:rsidR="00550675" w:rsidRPr="00CC10F1" w:rsidRDefault="00550675" w:rsidP="00550675">
      <w:pPr>
        <w:spacing w:after="0" w:line="360" w:lineRule="auto"/>
        <w:jc w:val="both"/>
        <w:rPr>
          <w:rFonts w:ascii="Times New Roman" w:hAnsi="Times New Roman" w:cs="Times New Roman"/>
          <w:sz w:val="24"/>
          <w:szCs w:val="24"/>
        </w:rPr>
      </w:pPr>
    </w:p>
    <w:p w14:paraId="5962F4C1" w14:textId="77777777" w:rsidR="00550675" w:rsidRPr="00CC10F1" w:rsidRDefault="00550675" w:rsidP="00550675">
      <w:pPr>
        <w:spacing w:after="0" w:line="360" w:lineRule="auto"/>
        <w:jc w:val="both"/>
        <w:rPr>
          <w:rFonts w:ascii="Times New Roman" w:hAnsi="Times New Roman" w:cs="Times New Roman"/>
          <w:sz w:val="24"/>
          <w:szCs w:val="24"/>
        </w:rPr>
      </w:pPr>
    </w:p>
    <w:p w14:paraId="44548779"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t>No se ha cumplido con los estándares de calidad en el servicio de taxi brindado por la cooperativa.</w:t>
      </w:r>
    </w:p>
    <w:p w14:paraId="79DE145B" w14:textId="77777777" w:rsidR="00550675" w:rsidRPr="00CC10F1" w:rsidRDefault="00550675" w:rsidP="00550675">
      <w:pPr>
        <w:spacing w:after="0" w:line="480" w:lineRule="auto"/>
        <w:jc w:val="both"/>
        <w:rPr>
          <w:rFonts w:ascii="Times New Roman" w:hAnsi="Times New Roman" w:cs="Times New Roman"/>
          <w:sz w:val="24"/>
          <w:szCs w:val="24"/>
        </w:rPr>
      </w:pPr>
      <w:r w:rsidRPr="00CC10F1">
        <w:rPr>
          <w:rFonts w:ascii="Times New Roman" w:hAnsi="Times New Roman" w:cs="Times New Roman"/>
          <w:sz w:val="24"/>
          <w:szCs w:val="24"/>
        </w:rPr>
        <w:t>De conformidad a la verificación aleatoria en el turno de la mañana el equipo de auditoría observó que en las unidades 33 y 52 se presentaron novedades como el trato regular en el disco 33 en tanto se evidenció agresividad del chofer al dirigirse al pasajero (auditor), en referencia al disco 52 la vestimenta del conductor no era apropiada (pantaloneta); así mismo en el turno de la tarde el equipo de auditoría observó que en las unidades 15, 24 y 48 se presentaron novedades tales como el trato regular en el disco 48 en tanto el chofer no llevó al pasajero (auditor) hasta su destino, y, en los discos 15 y 24 la vestimenta del conductor no era apropiada (pantaloneta y camisetilla).</w:t>
      </w:r>
    </w:p>
    <w:p w14:paraId="57BFDA5F" w14:textId="77777777" w:rsidR="00550675" w:rsidRPr="00CC10F1" w:rsidRDefault="00550675" w:rsidP="00550675">
      <w:pPr>
        <w:spacing w:after="0" w:line="240" w:lineRule="auto"/>
        <w:jc w:val="both"/>
        <w:rPr>
          <w:rFonts w:ascii="Times New Roman" w:hAnsi="Times New Roman" w:cs="Times New Roman"/>
          <w:sz w:val="24"/>
          <w:szCs w:val="24"/>
        </w:rPr>
      </w:pPr>
    </w:p>
    <w:p w14:paraId="76295D54" w14:textId="77777777" w:rsidR="00550675" w:rsidRDefault="00550675" w:rsidP="00550675">
      <w:pPr>
        <w:spacing w:after="0" w:line="480" w:lineRule="auto"/>
        <w:jc w:val="both"/>
        <w:rPr>
          <w:rFonts w:ascii="Times New Roman" w:hAnsi="Times New Roman" w:cs="Times New Roman"/>
          <w:sz w:val="24"/>
          <w:szCs w:val="24"/>
        </w:rPr>
      </w:pPr>
      <w:r w:rsidRPr="00CC10F1">
        <w:rPr>
          <w:rFonts w:ascii="Times New Roman" w:hAnsi="Times New Roman" w:cs="Times New Roman"/>
          <w:sz w:val="24"/>
          <w:szCs w:val="24"/>
        </w:rPr>
        <w:t xml:space="preserve">Consecuentemente en la evaluación de los índices de satisfacción del cliente y la preferencia de los usuarios por el servicio brindado por las unidades vehiculares de la cooperativa, se tiene que a manera general el índice de satisfacción del cliente es bueno, en </w:t>
      </w:r>
      <w:r w:rsidRPr="00CC10F1">
        <w:rPr>
          <w:rFonts w:ascii="Times New Roman" w:hAnsi="Times New Roman" w:cs="Times New Roman"/>
          <w:sz w:val="24"/>
          <w:szCs w:val="24"/>
        </w:rPr>
        <w:lastRenderedPageBreak/>
        <w:t xml:space="preserve">tanto se presentan pocas quejas o denuncias por parte de los usuarios, sin embargo se mantiene un índice de carreras fallidas que bordea el 10%; en este aspecto es necesario que la cooperativa establezca índices que permitan reducir el porcentaje de carreras fallidas, a fin de mantener la fidelidad y preferencia de clientes la cual de conformidad al índice de incremento del servicio se denota que mantienen un decrecimiento en relación a las carreras solicitadas por </w:t>
      </w:r>
      <w:proofErr w:type="spellStart"/>
      <w:r w:rsidRPr="00CC10F1">
        <w:rPr>
          <w:rFonts w:ascii="Times New Roman" w:hAnsi="Times New Roman" w:cs="Times New Roman"/>
          <w:sz w:val="24"/>
          <w:szCs w:val="24"/>
        </w:rPr>
        <w:t>call</w:t>
      </w:r>
      <w:proofErr w:type="spellEnd"/>
      <w:r w:rsidRPr="00CC10F1">
        <w:rPr>
          <w:rFonts w:ascii="Times New Roman" w:hAnsi="Times New Roman" w:cs="Times New Roman"/>
          <w:sz w:val="24"/>
          <w:szCs w:val="24"/>
        </w:rPr>
        <w:t xml:space="preserve"> center en el periodo 2016.</w:t>
      </w:r>
    </w:p>
    <w:p w14:paraId="2BEE5228" w14:textId="77777777" w:rsidR="00550675" w:rsidRPr="00CC10F1" w:rsidRDefault="00550675" w:rsidP="00550675">
      <w:pPr>
        <w:spacing w:after="0" w:line="240" w:lineRule="auto"/>
        <w:jc w:val="both"/>
        <w:rPr>
          <w:rFonts w:ascii="Times New Roman" w:hAnsi="Times New Roman" w:cs="Times New Roman"/>
          <w:sz w:val="24"/>
          <w:szCs w:val="24"/>
        </w:rPr>
      </w:pPr>
    </w:p>
    <w:p w14:paraId="70D29F12" w14:textId="77777777" w:rsidR="00550675" w:rsidRPr="00CC10F1" w:rsidRDefault="00550675" w:rsidP="00550675">
      <w:pPr>
        <w:spacing w:after="0" w:line="480" w:lineRule="auto"/>
        <w:jc w:val="both"/>
        <w:rPr>
          <w:rFonts w:ascii="Times New Roman" w:hAnsi="Times New Roman" w:cs="Times New Roman"/>
          <w:sz w:val="24"/>
          <w:szCs w:val="24"/>
        </w:rPr>
      </w:pPr>
      <w:r w:rsidRPr="00CC10F1">
        <w:rPr>
          <w:rFonts w:ascii="Times New Roman" w:hAnsi="Times New Roman" w:cs="Times New Roman"/>
          <w:sz w:val="24"/>
          <w:szCs w:val="24"/>
        </w:rPr>
        <w:t>La falta de cumplimiento de los estándares de calidad en el servicio de taxi brindado por la cooperativa tiene ocurrencia por cuanto desde los niveles de representación y control de las operaciones administrativas de la cooperativa no se han efectuado evaluaciones regulares, así como también no se ha efectuado una adecuada planificación de la gestión en función de políticas, prácticas y procedimientos alineados al cumplimiento de metas y mejoramiento continuo de los servicios brindados por la cooperativa.</w:t>
      </w:r>
    </w:p>
    <w:p w14:paraId="5B2D6DDF" w14:textId="77777777" w:rsidR="00550675" w:rsidRPr="00CC10F1" w:rsidRDefault="00550675" w:rsidP="00550675">
      <w:pPr>
        <w:spacing w:after="0" w:line="480" w:lineRule="auto"/>
        <w:jc w:val="both"/>
        <w:rPr>
          <w:rFonts w:ascii="Times New Roman" w:hAnsi="Times New Roman" w:cs="Times New Roman"/>
          <w:sz w:val="24"/>
          <w:szCs w:val="24"/>
        </w:rPr>
      </w:pPr>
    </w:p>
    <w:p w14:paraId="78DCF96C"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t>Conclusiones:</w:t>
      </w:r>
    </w:p>
    <w:p w14:paraId="50599646" w14:textId="77777777" w:rsidR="00550675" w:rsidRPr="00CC10F1" w:rsidRDefault="00550675" w:rsidP="00550675">
      <w:pPr>
        <w:spacing w:after="0" w:line="480" w:lineRule="auto"/>
        <w:jc w:val="both"/>
        <w:rPr>
          <w:rFonts w:ascii="Times New Roman" w:hAnsi="Times New Roman" w:cs="Times New Roman"/>
          <w:sz w:val="24"/>
          <w:szCs w:val="24"/>
        </w:rPr>
      </w:pPr>
      <w:r w:rsidRPr="00CC10F1">
        <w:rPr>
          <w:rFonts w:ascii="Times New Roman" w:hAnsi="Times New Roman" w:cs="Times New Roman"/>
          <w:sz w:val="24"/>
          <w:szCs w:val="24"/>
        </w:rPr>
        <w:t>En base a los resultados obtenidos en los indicadores de gestión estructurados por el equipo de auditoría, así como también la verificación aleatoria efectuada en las unidades de transporte de la cooperativa de transporte de pasajeros en taxis “12 de marzo”, el equipo auditor concluye:</w:t>
      </w:r>
    </w:p>
    <w:p w14:paraId="17E6E6F4" w14:textId="77777777" w:rsidR="00550675" w:rsidRPr="00CC10F1"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CC10F1">
        <w:rPr>
          <w:rFonts w:ascii="Times New Roman" w:hAnsi="Times New Roman" w:cs="Times New Roman"/>
          <w:sz w:val="24"/>
          <w:szCs w:val="24"/>
        </w:rPr>
        <w:t>Los miembros del Consejo de Administración de la cooperativa en el periodo del 01 de enero al 31 de diciembre de 2017, inobservaron lo dispuesto en el numeral 2 del art. 22.- Atribuciones, Capitulo Segundo.- Del Consejo de Administración, Título Tercero.- Organización y Gobierno, del Estatuto de la cooperativa de transporte de pasajeros en taxi “12 de marzo”; por cuanto no planificaron y evaluaron el funcionamiento de la cooperativa.</w:t>
      </w:r>
    </w:p>
    <w:p w14:paraId="1036EB38" w14:textId="77777777" w:rsidR="00550675" w:rsidRPr="00CC10F1" w:rsidRDefault="00550675" w:rsidP="00550675">
      <w:pPr>
        <w:pStyle w:val="Prrafodelista"/>
        <w:spacing w:after="0" w:line="480" w:lineRule="auto"/>
        <w:ind w:left="360"/>
        <w:contextualSpacing w:val="0"/>
        <w:jc w:val="both"/>
        <w:rPr>
          <w:rFonts w:ascii="Times New Roman" w:hAnsi="Times New Roman" w:cs="Times New Roman"/>
          <w:sz w:val="24"/>
          <w:szCs w:val="24"/>
        </w:rPr>
      </w:pPr>
    </w:p>
    <w:p w14:paraId="25EA8F3F" w14:textId="77777777" w:rsidR="00550675" w:rsidRPr="00CC10F1" w:rsidRDefault="00550675" w:rsidP="00FF46A4">
      <w:pPr>
        <w:pStyle w:val="Prrafodelista"/>
        <w:numPr>
          <w:ilvl w:val="0"/>
          <w:numId w:val="25"/>
        </w:numPr>
        <w:spacing w:after="0" w:line="480" w:lineRule="auto"/>
        <w:contextualSpacing w:val="0"/>
        <w:jc w:val="both"/>
        <w:rPr>
          <w:rFonts w:ascii="Times New Roman" w:hAnsi="Times New Roman" w:cs="Times New Roman"/>
          <w:sz w:val="24"/>
          <w:szCs w:val="24"/>
        </w:rPr>
      </w:pPr>
      <w:r w:rsidRPr="00CC10F1">
        <w:rPr>
          <w:rFonts w:ascii="Times New Roman" w:hAnsi="Times New Roman" w:cs="Times New Roman"/>
          <w:sz w:val="24"/>
          <w:szCs w:val="24"/>
        </w:rPr>
        <w:lastRenderedPageBreak/>
        <w:t>Los miembros del Consejo de Vigilancia de la cooperativa en el periodo del 01 de enero al 31 de diciembre de 2017, incumplieron lo dispuesto en el numeral 10 del art. 25.- Atribuciones, Capítulo Tercero.- Del Consejo de Vigilancia, Título Tercero.- Organización y Gobierno, del Estatuto de la cooperativa de transporte de pasajeros en taxi “12 de marzo”; por cuanto no informaron al Consejo de Administración y a la Asamblea General sobre los riesgos que puedan afectar la cooperativa en cuanto a los índices de satisfacción del cliente.</w:t>
      </w:r>
    </w:p>
    <w:p w14:paraId="32863DCD" w14:textId="77777777" w:rsidR="00550675" w:rsidRPr="00CC10F1" w:rsidRDefault="00550675" w:rsidP="00550675">
      <w:pPr>
        <w:pStyle w:val="Prrafodelista"/>
        <w:spacing w:after="0" w:line="240" w:lineRule="auto"/>
        <w:ind w:left="357"/>
        <w:contextualSpacing w:val="0"/>
        <w:jc w:val="both"/>
        <w:rPr>
          <w:rFonts w:ascii="Times New Roman" w:hAnsi="Times New Roman" w:cs="Times New Roman"/>
          <w:sz w:val="24"/>
          <w:szCs w:val="24"/>
        </w:rPr>
      </w:pPr>
    </w:p>
    <w:p w14:paraId="62FDBA1C" w14:textId="77777777" w:rsidR="00550675" w:rsidRPr="00CC10F1" w:rsidRDefault="00550675" w:rsidP="00FF46A4">
      <w:pPr>
        <w:pStyle w:val="Prrafodelista"/>
        <w:numPr>
          <w:ilvl w:val="0"/>
          <w:numId w:val="25"/>
        </w:numPr>
        <w:spacing w:after="0" w:line="480" w:lineRule="auto"/>
        <w:jc w:val="both"/>
        <w:rPr>
          <w:rFonts w:ascii="Times New Roman" w:hAnsi="Times New Roman" w:cs="Times New Roman"/>
          <w:sz w:val="24"/>
          <w:szCs w:val="24"/>
        </w:rPr>
      </w:pPr>
      <w:r w:rsidRPr="00CC10F1">
        <w:rPr>
          <w:rFonts w:ascii="Times New Roman" w:hAnsi="Times New Roman" w:cs="Times New Roman"/>
          <w:sz w:val="24"/>
          <w:szCs w:val="24"/>
        </w:rPr>
        <w:t>El Gerente de la cooperativa, actuante en el periodo del 01 de enero al 31 de diciembre de 2017, incumplió lo dispuesto en los numerales 3, 13 y 14 del art. 36.- Atribuciones y responsabilidades, Capitulo Octavo.- Del Gerente, Título Tercero.- Organización y Gobierno, del Estatuto de la cooperativa de transporte de pasajeros en taxi “12 de marzo”; en tanto no definió ni mantuvo un sistema de control interno que asegure la gestión eficiente y económica de la cooperativa.</w:t>
      </w:r>
    </w:p>
    <w:p w14:paraId="3AD9BFCE" w14:textId="77777777" w:rsidR="00550675" w:rsidRPr="00CC10F1" w:rsidRDefault="00550675" w:rsidP="00550675">
      <w:pPr>
        <w:spacing w:after="0" w:line="480" w:lineRule="auto"/>
        <w:jc w:val="both"/>
        <w:rPr>
          <w:rFonts w:ascii="Times New Roman" w:hAnsi="Times New Roman" w:cs="Times New Roman"/>
          <w:sz w:val="24"/>
          <w:szCs w:val="24"/>
        </w:rPr>
      </w:pPr>
    </w:p>
    <w:p w14:paraId="4EA0106F"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t>Recomendaciones:</w:t>
      </w:r>
    </w:p>
    <w:p w14:paraId="6DA360EA"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t>A los miembros del Consejo de Administración:</w:t>
      </w:r>
    </w:p>
    <w:p w14:paraId="2FC9F51C" w14:textId="77777777" w:rsidR="00550675" w:rsidRPr="00CC10F1" w:rsidRDefault="00550675" w:rsidP="005506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9.- </w:t>
      </w:r>
      <w:r w:rsidRPr="00CC10F1">
        <w:rPr>
          <w:rFonts w:ascii="Times New Roman" w:hAnsi="Times New Roman" w:cs="Times New Roman"/>
          <w:sz w:val="24"/>
          <w:szCs w:val="24"/>
        </w:rPr>
        <w:t>Solicitarán al Gerente de la cooperativa estructure políticas que se encaminen a fortalecer la imagen de la institución y permitan mejorar el índice de satisfacción y preferencia de los usuarios del servicio de taxis.</w:t>
      </w:r>
    </w:p>
    <w:p w14:paraId="71CCEFA3" w14:textId="77777777" w:rsidR="00550675" w:rsidRPr="00CC10F1" w:rsidRDefault="00550675" w:rsidP="00550675">
      <w:pPr>
        <w:spacing w:after="0" w:line="240" w:lineRule="auto"/>
        <w:jc w:val="both"/>
        <w:rPr>
          <w:rFonts w:ascii="Times New Roman" w:hAnsi="Times New Roman" w:cs="Times New Roman"/>
          <w:b/>
          <w:sz w:val="24"/>
          <w:szCs w:val="24"/>
        </w:rPr>
      </w:pPr>
    </w:p>
    <w:p w14:paraId="5E123075"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t>A los miembros del Consejo de Vigilancia:</w:t>
      </w:r>
    </w:p>
    <w:p w14:paraId="7AD9D63C" w14:textId="77777777" w:rsidR="00550675" w:rsidRPr="00CC10F1" w:rsidRDefault="00550675" w:rsidP="005506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10.- </w:t>
      </w:r>
      <w:r w:rsidRPr="00CC10F1">
        <w:rPr>
          <w:rFonts w:ascii="Times New Roman" w:hAnsi="Times New Roman" w:cs="Times New Roman"/>
          <w:sz w:val="24"/>
          <w:szCs w:val="24"/>
        </w:rPr>
        <w:t>Efectuarán evaluaciones al sistema de calidad del servicio brindado por la cooperativa, incluyendo el análisis de los procedimientos de atención al usuario e informarán oportunamente a la Asamblea General al respecto de los riesgos identificados.</w:t>
      </w:r>
    </w:p>
    <w:p w14:paraId="11FCC4EB" w14:textId="77777777" w:rsidR="00550675" w:rsidRPr="00CC10F1" w:rsidRDefault="00550675" w:rsidP="00550675">
      <w:pPr>
        <w:spacing w:after="0" w:line="480" w:lineRule="auto"/>
        <w:jc w:val="both"/>
        <w:rPr>
          <w:rFonts w:ascii="Times New Roman" w:hAnsi="Times New Roman" w:cs="Times New Roman"/>
          <w:b/>
          <w:sz w:val="24"/>
          <w:szCs w:val="24"/>
        </w:rPr>
      </w:pPr>
    </w:p>
    <w:p w14:paraId="291B2E6F" w14:textId="77777777" w:rsidR="00550675" w:rsidRPr="00CC10F1" w:rsidRDefault="00550675" w:rsidP="00550675">
      <w:pPr>
        <w:spacing w:after="0" w:line="480" w:lineRule="auto"/>
        <w:jc w:val="both"/>
        <w:rPr>
          <w:rFonts w:ascii="Times New Roman" w:hAnsi="Times New Roman" w:cs="Times New Roman"/>
          <w:b/>
          <w:sz w:val="24"/>
          <w:szCs w:val="24"/>
        </w:rPr>
      </w:pPr>
      <w:r w:rsidRPr="00CC10F1">
        <w:rPr>
          <w:rFonts w:ascii="Times New Roman" w:hAnsi="Times New Roman" w:cs="Times New Roman"/>
          <w:b/>
          <w:sz w:val="24"/>
          <w:szCs w:val="24"/>
        </w:rPr>
        <w:lastRenderedPageBreak/>
        <w:t>Al Gerente:</w:t>
      </w:r>
    </w:p>
    <w:p w14:paraId="12D1219B" w14:textId="77777777" w:rsidR="00550675" w:rsidRPr="00CC10F1" w:rsidRDefault="00550675" w:rsidP="0055067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CC10F1">
        <w:rPr>
          <w:rFonts w:ascii="Times New Roman" w:hAnsi="Times New Roman" w:cs="Times New Roman"/>
          <w:sz w:val="24"/>
          <w:szCs w:val="24"/>
        </w:rPr>
        <w:t>Incluirá dentro del sistema de control interno del proceso administrativo procedimientos que conlleven a fortalecer los parámetros de atención al usuario, así como también a incrementar los índices de satisfacción y preferencia de los usuarios del servicio de taxi brindado por la cooperativa.</w:t>
      </w:r>
    </w:p>
    <w:p w14:paraId="728B6750" w14:textId="77777777" w:rsidR="003E2218" w:rsidRDefault="003E2218" w:rsidP="00550675">
      <w:pPr>
        <w:rPr>
          <w:rFonts w:ascii="Times New Roman" w:hAnsi="Times New Roman" w:cs="Times New Roman"/>
          <w:sz w:val="24"/>
          <w:szCs w:val="24"/>
        </w:rPr>
        <w:sectPr w:rsidR="003E2218" w:rsidSect="003534EC">
          <w:headerReference w:type="default" r:id="rId38"/>
          <w:footerReference w:type="default" r:id="rId39"/>
          <w:pgSz w:w="11907" w:h="16840" w:code="9"/>
          <w:pgMar w:top="1418" w:right="1418" w:bottom="1418" w:left="1701" w:header="709" w:footer="709" w:gutter="0"/>
          <w:cols w:space="708"/>
          <w:docGrid w:linePitch="360"/>
        </w:sectPr>
      </w:pPr>
    </w:p>
    <w:p w14:paraId="1AAA8804" w14:textId="77777777" w:rsidR="00550675" w:rsidRPr="00C05003" w:rsidRDefault="00550675" w:rsidP="005705C6">
      <w:pPr>
        <w:pStyle w:val="Ttulo1"/>
        <w:spacing w:before="0" w:line="360" w:lineRule="auto"/>
        <w:jc w:val="center"/>
        <w:rPr>
          <w:rFonts w:ascii="Times New Roman" w:hAnsi="Times New Roman" w:cs="Times New Roman"/>
          <w:b/>
          <w:color w:val="auto"/>
          <w:sz w:val="24"/>
          <w:szCs w:val="24"/>
        </w:rPr>
      </w:pPr>
      <w:bookmarkStart w:id="222" w:name="_Toc520489647"/>
      <w:r w:rsidRPr="00C05003">
        <w:rPr>
          <w:rFonts w:ascii="Times New Roman" w:hAnsi="Times New Roman" w:cs="Times New Roman"/>
          <w:b/>
          <w:color w:val="auto"/>
          <w:sz w:val="24"/>
          <w:szCs w:val="24"/>
        </w:rPr>
        <w:lastRenderedPageBreak/>
        <w:t>CAPÍTULO V</w:t>
      </w:r>
      <w:bookmarkEnd w:id="222"/>
    </w:p>
    <w:p w14:paraId="1B30C99D" w14:textId="77777777" w:rsidR="00550675" w:rsidRPr="00C05003" w:rsidRDefault="00550675" w:rsidP="005705C6">
      <w:pPr>
        <w:pStyle w:val="Ttulo1"/>
        <w:spacing w:before="0" w:line="360" w:lineRule="auto"/>
        <w:rPr>
          <w:rFonts w:ascii="Times New Roman" w:hAnsi="Times New Roman" w:cs="Times New Roman"/>
          <w:b/>
          <w:color w:val="auto"/>
          <w:sz w:val="24"/>
          <w:szCs w:val="24"/>
        </w:rPr>
      </w:pPr>
      <w:bookmarkStart w:id="223" w:name="_Toc520489648"/>
      <w:r w:rsidRPr="00C05003">
        <w:rPr>
          <w:rFonts w:ascii="Times New Roman" w:hAnsi="Times New Roman" w:cs="Times New Roman"/>
          <w:b/>
          <w:color w:val="auto"/>
          <w:sz w:val="24"/>
          <w:szCs w:val="24"/>
        </w:rPr>
        <w:t>5.</w:t>
      </w:r>
      <w:r w:rsidRPr="00C05003">
        <w:rPr>
          <w:rFonts w:ascii="Times New Roman" w:hAnsi="Times New Roman" w:cs="Times New Roman"/>
          <w:b/>
          <w:color w:val="auto"/>
          <w:sz w:val="24"/>
          <w:szCs w:val="24"/>
        </w:rPr>
        <w:tab/>
        <w:t>PROPUESTA</w:t>
      </w:r>
      <w:bookmarkEnd w:id="223"/>
      <w:r w:rsidRPr="00C05003">
        <w:rPr>
          <w:rFonts w:ascii="Times New Roman" w:hAnsi="Times New Roman" w:cs="Times New Roman"/>
          <w:b/>
          <w:color w:val="auto"/>
          <w:sz w:val="24"/>
          <w:szCs w:val="24"/>
        </w:rPr>
        <w:t xml:space="preserve"> </w:t>
      </w:r>
    </w:p>
    <w:p w14:paraId="39B33C71" w14:textId="77777777" w:rsidR="00550675" w:rsidRPr="00C05003" w:rsidRDefault="00550675" w:rsidP="00550675">
      <w:pPr>
        <w:pStyle w:val="Ttulo1"/>
        <w:spacing w:before="0" w:line="480" w:lineRule="auto"/>
        <w:rPr>
          <w:rFonts w:ascii="Times New Roman" w:hAnsi="Times New Roman" w:cs="Times New Roman"/>
          <w:b/>
          <w:color w:val="auto"/>
          <w:sz w:val="24"/>
          <w:szCs w:val="24"/>
        </w:rPr>
      </w:pPr>
      <w:bookmarkStart w:id="224" w:name="_Toc520489649"/>
      <w:r w:rsidRPr="00C05003">
        <w:rPr>
          <w:rFonts w:ascii="Times New Roman" w:hAnsi="Times New Roman" w:cs="Times New Roman"/>
          <w:b/>
          <w:color w:val="auto"/>
          <w:sz w:val="24"/>
          <w:szCs w:val="24"/>
        </w:rPr>
        <w:t>5.1.</w:t>
      </w:r>
      <w:r w:rsidRPr="00C05003">
        <w:rPr>
          <w:rFonts w:ascii="Times New Roman" w:hAnsi="Times New Roman" w:cs="Times New Roman"/>
          <w:b/>
          <w:color w:val="auto"/>
          <w:sz w:val="24"/>
          <w:szCs w:val="24"/>
        </w:rPr>
        <w:tab/>
        <w:t>Título de la propuesta.</w:t>
      </w:r>
      <w:bookmarkEnd w:id="224"/>
      <w:r w:rsidRPr="00C05003">
        <w:rPr>
          <w:rFonts w:ascii="Times New Roman" w:hAnsi="Times New Roman" w:cs="Times New Roman"/>
          <w:b/>
          <w:color w:val="auto"/>
          <w:sz w:val="24"/>
          <w:szCs w:val="24"/>
        </w:rPr>
        <w:t xml:space="preserve"> </w:t>
      </w:r>
    </w:p>
    <w:p w14:paraId="2C227B91" w14:textId="090F62A4" w:rsidR="00550675" w:rsidRDefault="00550675" w:rsidP="00550675">
      <w:pPr>
        <w:spacing w:after="0" w:line="480" w:lineRule="auto"/>
        <w:ind w:firstLine="708"/>
        <w:jc w:val="both"/>
        <w:rPr>
          <w:rFonts w:ascii="Times New Roman" w:hAnsi="Times New Roman" w:cs="Times New Roman"/>
          <w:sz w:val="24"/>
          <w:szCs w:val="24"/>
        </w:rPr>
      </w:pPr>
      <w:r w:rsidRPr="002A3FFA">
        <w:rPr>
          <w:rFonts w:ascii="Times New Roman" w:hAnsi="Times New Roman" w:cs="Times New Roman"/>
          <w:sz w:val="24"/>
          <w:szCs w:val="24"/>
        </w:rPr>
        <w:t xml:space="preserve">Diseño de </w:t>
      </w:r>
      <w:r>
        <w:rPr>
          <w:rFonts w:ascii="Times New Roman" w:hAnsi="Times New Roman" w:cs="Times New Roman"/>
          <w:sz w:val="24"/>
          <w:szCs w:val="24"/>
        </w:rPr>
        <w:t>u</w:t>
      </w:r>
      <w:r w:rsidR="006E3286">
        <w:rPr>
          <w:rFonts w:ascii="Times New Roman" w:hAnsi="Times New Roman" w:cs="Times New Roman"/>
          <w:sz w:val="24"/>
          <w:szCs w:val="24"/>
        </w:rPr>
        <w:t>na propuesta para el fortalecimiento</w:t>
      </w:r>
      <w:r>
        <w:rPr>
          <w:rFonts w:ascii="Times New Roman" w:hAnsi="Times New Roman" w:cs="Times New Roman"/>
          <w:sz w:val="24"/>
          <w:szCs w:val="24"/>
        </w:rPr>
        <w:t xml:space="preserve"> de </w:t>
      </w:r>
      <w:r w:rsidR="006E3286">
        <w:rPr>
          <w:rFonts w:ascii="Times New Roman" w:hAnsi="Times New Roman" w:cs="Times New Roman"/>
          <w:sz w:val="24"/>
          <w:szCs w:val="24"/>
        </w:rPr>
        <w:t>la eficacia, c</w:t>
      </w:r>
      <w:r>
        <w:rPr>
          <w:rFonts w:ascii="Times New Roman" w:hAnsi="Times New Roman" w:cs="Times New Roman"/>
          <w:sz w:val="24"/>
          <w:szCs w:val="24"/>
        </w:rPr>
        <w:t>alidad y</w:t>
      </w:r>
      <w:r w:rsidR="006E3286">
        <w:rPr>
          <w:rFonts w:ascii="Times New Roman" w:hAnsi="Times New Roman" w:cs="Times New Roman"/>
          <w:sz w:val="24"/>
          <w:szCs w:val="24"/>
        </w:rPr>
        <w:t xml:space="preserve"> </w:t>
      </w:r>
      <w:r>
        <w:rPr>
          <w:rFonts w:ascii="Times New Roman" w:hAnsi="Times New Roman" w:cs="Times New Roman"/>
          <w:sz w:val="24"/>
          <w:szCs w:val="24"/>
        </w:rPr>
        <w:t>Gestión Estratégica, Funcional y Operativa</w:t>
      </w:r>
      <w:r w:rsidR="007B137A">
        <w:rPr>
          <w:rFonts w:ascii="Times New Roman" w:hAnsi="Times New Roman" w:cs="Times New Roman"/>
          <w:sz w:val="24"/>
          <w:szCs w:val="24"/>
        </w:rPr>
        <w:t xml:space="preserve"> de los procesos administrativos</w:t>
      </w:r>
      <w:r>
        <w:rPr>
          <w:rFonts w:ascii="Times New Roman" w:hAnsi="Times New Roman" w:cs="Times New Roman"/>
          <w:sz w:val="24"/>
          <w:szCs w:val="24"/>
        </w:rPr>
        <w:t xml:space="preserve"> </w:t>
      </w:r>
      <w:r w:rsidR="007B137A">
        <w:rPr>
          <w:rFonts w:ascii="Times New Roman" w:hAnsi="Times New Roman" w:cs="Times New Roman"/>
          <w:sz w:val="24"/>
          <w:szCs w:val="24"/>
        </w:rPr>
        <w:t>de</w:t>
      </w:r>
      <w:r>
        <w:rPr>
          <w:rFonts w:ascii="Times New Roman" w:hAnsi="Times New Roman" w:cs="Times New Roman"/>
          <w:sz w:val="24"/>
          <w:szCs w:val="24"/>
        </w:rPr>
        <w:t xml:space="preserve"> la cooperativa de transporte en taxi “12 de marzo” de la ciudad de Portoviejo.</w:t>
      </w:r>
      <w:r w:rsidR="007B137A">
        <w:rPr>
          <w:rFonts w:ascii="Times New Roman" w:hAnsi="Times New Roman" w:cs="Times New Roman"/>
          <w:sz w:val="24"/>
          <w:szCs w:val="24"/>
        </w:rPr>
        <w:t xml:space="preserve"> </w:t>
      </w:r>
    </w:p>
    <w:p w14:paraId="41EB2C36" w14:textId="77777777" w:rsidR="00550675" w:rsidRPr="002A3FFA" w:rsidRDefault="00550675" w:rsidP="00550675">
      <w:pPr>
        <w:spacing w:after="0" w:line="240" w:lineRule="auto"/>
        <w:jc w:val="both"/>
        <w:rPr>
          <w:rFonts w:ascii="Times New Roman" w:hAnsi="Times New Roman" w:cs="Times New Roman"/>
          <w:sz w:val="24"/>
          <w:szCs w:val="24"/>
        </w:rPr>
      </w:pPr>
    </w:p>
    <w:p w14:paraId="760BF8D8" w14:textId="77777777" w:rsidR="00550675" w:rsidRPr="00432054" w:rsidRDefault="00550675" w:rsidP="00550675">
      <w:pPr>
        <w:pStyle w:val="Ttulo1"/>
        <w:spacing w:before="0" w:line="480" w:lineRule="auto"/>
        <w:rPr>
          <w:rFonts w:ascii="Times New Roman" w:hAnsi="Times New Roman" w:cs="Times New Roman"/>
          <w:b/>
          <w:color w:val="auto"/>
          <w:sz w:val="24"/>
          <w:szCs w:val="24"/>
        </w:rPr>
      </w:pPr>
      <w:bookmarkStart w:id="225" w:name="_Toc520489650"/>
      <w:r w:rsidRPr="00432054">
        <w:rPr>
          <w:rFonts w:ascii="Times New Roman" w:hAnsi="Times New Roman" w:cs="Times New Roman"/>
          <w:b/>
          <w:color w:val="auto"/>
          <w:sz w:val="24"/>
          <w:szCs w:val="24"/>
        </w:rPr>
        <w:t>5.2.</w:t>
      </w:r>
      <w:r w:rsidRPr="00432054">
        <w:rPr>
          <w:rFonts w:ascii="Times New Roman" w:hAnsi="Times New Roman" w:cs="Times New Roman"/>
          <w:b/>
          <w:color w:val="auto"/>
          <w:sz w:val="24"/>
          <w:szCs w:val="24"/>
        </w:rPr>
        <w:tab/>
        <w:t>Autores de la propuesta.</w:t>
      </w:r>
      <w:bookmarkEnd w:id="225"/>
      <w:r w:rsidRPr="00432054">
        <w:rPr>
          <w:rFonts w:ascii="Times New Roman" w:hAnsi="Times New Roman" w:cs="Times New Roman"/>
          <w:b/>
          <w:color w:val="auto"/>
          <w:sz w:val="24"/>
          <w:szCs w:val="24"/>
        </w:rPr>
        <w:t xml:space="preserve"> </w:t>
      </w:r>
    </w:p>
    <w:p w14:paraId="44565F85" w14:textId="77777777" w:rsidR="00550675" w:rsidRPr="00432054" w:rsidRDefault="00550675" w:rsidP="00FF46A4">
      <w:pPr>
        <w:pStyle w:val="Prrafodelista"/>
        <w:numPr>
          <w:ilvl w:val="0"/>
          <w:numId w:val="28"/>
        </w:numPr>
        <w:spacing w:after="0" w:line="480" w:lineRule="auto"/>
        <w:contextualSpacing w:val="0"/>
        <w:jc w:val="both"/>
        <w:rPr>
          <w:rFonts w:ascii="Times New Roman" w:hAnsi="Times New Roman" w:cs="Times New Roman"/>
          <w:sz w:val="24"/>
          <w:szCs w:val="24"/>
        </w:rPr>
      </w:pPr>
      <w:r w:rsidRPr="00432054">
        <w:rPr>
          <w:rFonts w:ascii="Times New Roman" w:hAnsi="Times New Roman"/>
          <w:sz w:val="24"/>
          <w:szCs w:val="24"/>
        </w:rPr>
        <w:t xml:space="preserve">García </w:t>
      </w:r>
      <w:proofErr w:type="spellStart"/>
      <w:r w:rsidRPr="00432054">
        <w:rPr>
          <w:rFonts w:ascii="Times New Roman" w:hAnsi="Times New Roman"/>
          <w:sz w:val="24"/>
          <w:szCs w:val="24"/>
        </w:rPr>
        <w:t>García</w:t>
      </w:r>
      <w:proofErr w:type="spellEnd"/>
      <w:r>
        <w:rPr>
          <w:rFonts w:ascii="Times New Roman" w:hAnsi="Times New Roman"/>
          <w:sz w:val="24"/>
          <w:szCs w:val="24"/>
        </w:rPr>
        <w:t xml:space="preserve"> Gema Beatriz.</w:t>
      </w:r>
    </w:p>
    <w:p w14:paraId="409B3E45" w14:textId="77777777" w:rsidR="00550675" w:rsidRPr="00432054" w:rsidRDefault="00550675" w:rsidP="00FF46A4">
      <w:pPr>
        <w:pStyle w:val="Prrafodelista"/>
        <w:numPr>
          <w:ilvl w:val="0"/>
          <w:numId w:val="28"/>
        </w:numPr>
        <w:spacing w:after="0" w:line="480" w:lineRule="auto"/>
        <w:contextualSpacing w:val="0"/>
        <w:jc w:val="both"/>
        <w:rPr>
          <w:rFonts w:ascii="Times New Roman" w:hAnsi="Times New Roman" w:cs="Times New Roman"/>
          <w:sz w:val="24"/>
          <w:szCs w:val="24"/>
        </w:rPr>
      </w:pPr>
      <w:r w:rsidRPr="00432054">
        <w:rPr>
          <w:rFonts w:ascii="Times New Roman" w:hAnsi="Times New Roman"/>
          <w:sz w:val="24"/>
          <w:szCs w:val="24"/>
        </w:rPr>
        <w:t xml:space="preserve">Vélez </w:t>
      </w:r>
      <w:proofErr w:type="spellStart"/>
      <w:r w:rsidRPr="00432054">
        <w:rPr>
          <w:rFonts w:ascii="Times New Roman" w:hAnsi="Times New Roman"/>
          <w:sz w:val="24"/>
          <w:szCs w:val="24"/>
        </w:rPr>
        <w:t>Laz</w:t>
      </w:r>
      <w:proofErr w:type="spellEnd"/>
      <w:r w:rsidRPr="00432054">
        <w:rPr>
          <w:rFonts w:ascii="Times New Roman" w:hAnsi="Times New Roman"/>
          <w:sz w:val="24"/>
          <w:szCs w:val="24"/>
        </w:rPr>
        <w:t xml:space="preserve"> </w:t>
      </w:r>
      <w:proofErr w:type="spellStart"/>
      <w:r w:rsidRPr="00432054">
        <w:rPr>
          <w:rFonts w:ascii="Times New Roman" w:hAnsi="Times New Roman"/>
          <w:sz w:val="24"/>
          <w:szCs w:val="24"/>
        </w:rPr>
        <w:t>Jandry</w:t>
      </w:r>
      <w:proofErr w:type="spellEnd"/>
      <w:r w:rsidRPr="00432054">
        <w:rPr>
          <w:rFonts w:ascii="Times New Roman" w:hAnsi="Times New Roman"/>
          <w:sz w:val="24"/>
          <w:szCs w:val="24"/>
        </w:rPr>
        <w:t xml:space="preserve"> Ramón</w:t>
      </w:r>
      <w:r>
        <w:rPr>
          <w:rFonts w:ascii="Times New Roman" w:hAnsi="Times New Roman"/>
          <w:sz w:val="24"/>
          <w:szCs w:val="24"/>
        </w:rPr>
        <w:t>.</w:t>
      </w:r>
    </w:p>
    <w:p w14:paraId="1EB0A573" w14:textId="77777777" w:rsidR="00550675" w:rsidRPr="00432054" w:rsidRDefault="00550675" w:rsidP="00550675">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p>
    <w:p w14:paraId="79C7F215" w14:textId="77777777" w:rsidR="00550675" w:rsidRPr="00FB4EAB" w:rsidRDefault="00550675" w:rsidP="00550675">
      <w:pPr>
        <w:pStyle w:val="Ttulo1"/>
        <w:spacing w:before="0" w:line="480" w:lineRule="auto"/>
        <w:rPr>
          <w:rFonts w:ascii="Times New Roman" w:hAnsi="Times New Roman" w:cs="Times New Roman"/>
          <w:b/>
          <w:color w:val="auto"/>
          <w:sz w:val="24"/>
          <w:szCs w:val="24"/>
        </w:rPr>
      </w:pPr>
      <w:bookmarkStart w:id="226" w:name="_Toc520489651"/>
      <w:r w:rsidRPr="00FB4EAB">
        <w:rPr>
          <w:rFonts w:ascii="Times New Roman" w:hAnsi="Times New Roman" w:cs="Times New Roman"/>
          <w:b/>
          <w:color w:val="auto"/>
          <w:sz w:val="24"/>
          <w:szCs w:val="24"/>
        </w:rPr>
        <w:t>5.3.</w:t>
      </w:r>
      <w:r w:rsidRPr="00FB4EAB">
        <w:rPr>
          <w:rFonts w:ascii="Times New Roman" w:hAnsi="Times New Roman" w:cs="Times New Roman"/>
          <w:b/>
          <w:color w:val="auto"/>
          <w:sz w:val="24"/>
          <w:szCs w:val="24"/>
        </w:rPr>
        <w:tab/>
        <w:t>Empresa auspiciante.</w:t>
      </w:r>
      <w:bookmarkEnd w:id="226"/>
      <w:r w:rsidRPr="00FB4EAB">
        <w:rPr>
          <w:rFonts w:ascii="Times New Roman" w:hAnsi="Times New Roman" w:cs="Times New Roman"/>
          <w:b/>
          <w:color w:val="auto"/>
          <w:sz w:val="24"/>
          <w:szCs w:val="24"/>
        </w:rPr>
        <w:t xml:space="preserve"> </w:t>
      </w:r>
    </w:p>
    <w:p w14:paraId="069F1082" w14:textId="77777777" w:rsidR="00550675" w:rsidRPr="002A3FFA" w:rsidRDefault="00550675" w:rsidP="00550675">
      <w:pPr>
        <w:spacing w:after="0" w:line="480" w:lineRule="auto"/>
        <w:ind w:firstLine="708"/>
        <w:jc w:val="both"/>
        <w:rPr>
          <w:rFonts w:ascii="Times New Roman" w:hAnsi="Times New Roman" w:cs="Times New Roman"/>
          <w:sz w:val="24"/>
          <w:szCs w:val="24"/>
        </w:rPr>
      </w:pPr>
      <w:r w:rsidRPr="002A3FFA">
        <w:rPr>
          <w:rFonts w:ascii="Times New Roman" w:hAnsi="Times New Roman" w:cs="Times New Roman"/>
          <w:sz w:val="24"/>
          <w:szCs w:val="24"/>
        </w:rPr>
        <w:t xml:space="preserve">La propuesta será diseñada para implementarla en la </w:t>
      </w:r>
      <w:r>
        <w:rPr>
          <w:rFonts w:ascii="Times New Roman" w:hAnsi="Times New Roman" w:cs="Times New Roman"/>
          <w:sz w:val="24"/>
          <w:szCs w:val="24"/>
        </w:rPr>
        <w:t>cooperativa de transporte en taxis “12 de marzo” de la ciudad de Portoviejo</w:t>
      </w:r>
      <w:r w:rsidRPr="002A3FFA">
        <w:rPr>
          <w:rFonts w:ascii="Times New Roman" w:hAnsi="Times New Roman" w:cs="Times New Roman"/>
          <w:sz w:val="24"/>
          <w:szCs w:val="24"/>
        </w:rPr>
        <w:t>.</w:t>
      </w:r>
    </w:p>
    <w:p w14:paraId="1F490EE4" w14:textId="77777777" w:rsidR="00550675" w:rsidRPr="002A3FFA" w:rsidRDefault="00550675" w:rsidP="00550675">
      <w:pPr>
        <w:spacing w:after="0" w:line="240" w:lineRule="auto"/>
        <w:jc w:val="both"/>
        <w:rPr>
          <w:rFonts w:ascii="Times New Roman" w:hAnsi="Times New Roman" w:cs="Times New Roman"/>
          <w:sz w:val="24"/>
          <w:szCs w:val="24"/>
        </w:rPr>
      </w:pPr>
    </w:p>
    <w:p w14:paraId="50CCF521" w14:textId="77777777" w:rsidR="00550675" w:rsidRPr="005B4DA2" w:rsidRDefault="00550675" w:rsidP="00550675">
      <w:pPr>
        <w:pStyle w:val="Ttulo1"/>
        <w:spacing w:before="0" w:line="480" w:lineRule="auto"/>
        <w:rPr>
          <w:rFonts w:ascii="Times New Roman" w:hAnsi="Times New Roman" w:cs="Times New Roman"/>
          <w:b/>
          <w:color w:val="auto"/>
          <w:sz w:val="24"/>
          <w:szCs w:val="24"/>
        </w:rPr>
      </w:pPr>
      <w:bookmarkStart w:id="227" w:name="_Toc520489652"/>
      <w:r w:rsidRPr="005B4DA2">
        <w:rPr>
          <w:rFonts w:ascii="Times New Roman" w:hAnsi="Times New Roman" w:cs="Times New Roman"/>
          <w:b/>
          <w:color w:val="auto"/>
          <w:sz w:val="24"/>
          <w:szCs w:val="24"/>
        </w:rPr>
        <w:t>5.4.</w:t>
      </w:r>
      <w:r w:rsidRPr="005B4DA2">
        <w:rPr>
          <w:rFonts w:ascii="Times New Roman" w:hAnsi="Times New Roman" w:cs="Times New Roman"/>
          <w:b/>
          <w:color w:val="auto"/>
          <w:sz w:val="24"/>
          <w:szCs w:val="24"/>
        </w:rPr>
        <w:tab/>
        <w:t>Datos informativos de la propuesta.</w:t>
      </w:r>
      <w:bookmarkEnd w:id="227"/>
      <w:r w:rsidRPr="005B4DA2">
        <w:rPr>
          <w:rFonts w:ascii="Times New Roman" w:hAnsi="Times New Roman" w:cs="Times New Roman"/>
          <w:b/>
          <w:color w:val="auto"/>
          <w:sz w:val="24"/>
          <w:szCs w:val="24"/>
        </w:rPr>
        <w:t xml:space="preserve"> </w:t>
      </w:r>
    </w:p>
    <w:p w14:paraId="61E4C495"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País:</w:t>
      </w:r>
      <w:r w:rsidRPr="002A3FFA">
        <w:rPr>
          <w:rFonts w:ascii="Times New Roman" w:hAnsi="Times New Roman" w:cs="Times New Roman"/>
          <w:sz w:val="24"/>
          <w:szCs w:val="24"/>
        </w:rPr>
        <w:t xml:space="preserve"> Ecuador </w:t>
      </w:r>
    </w:p>
    <w:p w14:paraId="205680EA"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Provincia:</w:t>
      </w:r>
      <w:r w:rsidRPr="002A3FFA">
        <w:rPr>
          <w:rFonts w:ascii="Times New Roman" w:hAnsi="Times New Roman" w:cs="Times New Roman"/>
          <w:sz w:val="24"/>
          <w:szCs w:val="24"/>
        </w:rPr>
        <w:t xml:space="preserve"> Manabí </w:t>
      </w:r>
    </w:p>
    <w:p w14:paraId="319C635B"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Cantón:</w:t>
      </w:r>
      <w:r w:rsidRPr="002A3FFA">
        <w:rPr>
          <w:rFonts w:ascii="Times New Roman" w:hAnsi="Times New Roman" w:cs="Times New Roman"/>
          <w:sz w:val="24"/>
          <w:szCs w:val="24"/>
        </w:rPr>
        <w:t xml:space="preserve"> Portoviejo </w:t>
      </w:r>
    </w:p>
    <w:p w14:paraId="579C656F"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Campo:</w:t>
      </w:r>
      <w:r w:rsidRPr="002A3FFA">
        <w:rPr>
          <w:rFonts w:ascii="Times New Roman" w:hAnsi="Times New Roman" w:cs="Times New Roman"/>
          <w:sz w:val="24"/>
          <w:szCs w:val="24"/>
        </w:rPr>
        <w:t xml:space="preserve"> Auditoría </w:t>
      </w:r>
    </w:p>
    <w:p w14:paraId="25EC4930"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Área:</w:t>
      </w:r>
      <w:r w:rsidRPr="002A3FFA">
        <w:rPr>
          <w:rFonts w:ascii="Times New Roman" w:hAnsi="Times New Roman" w:cs="Times New Roman"/>
          <w:sz w:val="24"/>
          <w:szCs w:val="24"/>
        </w:rPr>
        <w:t xml:space="preserve"> Gestión</w:t>
      </w:r>
    </w:p>
    <w:p w14:paraId="74C0858F" w14:textId="77777777" w:rsidR="00550675" w:rsidRPr="002A3FFA" w:rsidRDefault="00550675" w:rsidP="00550675">
      <w:pPr>
        <w:spacing w:after="0" w:line="480" w:lineRule="auto"/>
        <w:ind w:left="708"/>
        <w:jc w:val="both"/>
        <w:rPr>
          <w:rFonts w:ascii="Times New Roman" w:hAnsi="Times New Roman" w:cs="Times New Roman"/>
          <w:sz w:val="24"/>
          <w:szCs w:val="24"/>
        </w:rPr>
      </w:pPr>
      <w:r w:rsidRPr="005B4DA2">
        <w:rPr>
          <w:rFonts w:ascii="Times New Roman" w:hAnsi="Times New Roman" w:cs="Times New Roman"/>
          <w:b/>
          <w:sz w:val="24"/>
          <w:szCs w:val="24"/>
        </w:rPr>
        <w:t>Aspecto:</w:t>
      </w:r>
      <w:r w:rsidRPr="002A3FFA">
        <w:rPr>
          <w:rFonts w:ascii="Times New Roman" w:hAnsi="Times New Roman" w:cs="Times New Roman"/>
          <w:sz w:val="24"/>
          <w:szCs w:val="24"/>
        </w:rPr>
        <w:t xml:space="preserve"> Pro</w:t>
      </w:r>
      <w:r>
        <w:rPr>
          <w:rFonts w:ascii="Times New Roman" w:hAnsi="Times New Roman" w:cs="Times New Roman"/>
          <w:sz w:val="24"/>
          <w:szCs w:val="24"/>
        </w:rPr>
        <w:t>cesos Administrativos</w:t>
      </w:r>
      <w:r w:rsidRPr="002A3FFA">
        <w:rPr>
          <w:rFonts w:ascii="Times New Roman" w:hAnsi="Times New Roman" w:cs="Times New Roman"/>
          <w:sz w:val="24"/>
          <w:szCs w:val="24"/>
        </w:rPr>
        <w:t xml:space="preserve">.  </w:t>
      </w:r>
    </w:p>
    <w:p w14:paraId="18D0B7F6" w14:textId="77777777" w:rsidR="00550675" w:rsidRPr="002A3FFA" w:rsidRDefault="00550675" w:rsidP="005705C6">
      <w:pPr>
        <w:spacing w:after="0" w:line="240" w:lineRule="auto"/>
        <w:jc w:val="both"/>
        <w:rPr>
          <w:rFonts w:ascii="Times New Roman" w:hAnsi="Times New Roman" w:cs="Times New Roman"/>
          <w:sz w:val="24"/>
          <w:szCs w:val="24"/>
        </w:rPr>
      </w:pPr>
    </w:p>
    <w:p w14:paraId="1A2E1955" w14:textId="77777777" w:rsidR="00550675" w:rsidRPr="005B4DA2" w:rsidRDefault="00550675" w:rsidP="00550675">
      <w:pPr>
        <w:pStyle w:val="Ttulo1"/>
        <w:spacing w:before="0" w:line="480" w:lineRule="auto"/>
        <w:rPr>
          <w:rFonts w:ascii="Times New Roman" w:hAnsi="Times New Roman" w:cs="Times New Roman"/>
          <w:b/>
          <w:color w:val="auto"/>
          <w:sz w:val="24"/>
          <w:szCs w:val="24"/>
        </w:rPr>
      </w:pPr>
      <w:bookmarkStart w:id="228" w:name="_Toc520489653"/>
      <w:r w:rsidRPr="005B4DA2">
        <w:rPr>
          <w:rFonts w:ascii="Times New Roman" w:hAnsi="Times New Roman" w:cs="Times New Roman"/>
          <w:b/>
          <w:color w:val="auto"/>
          <w:sz w:val="24"/>
          <w:szCs w:val="24"/>
        </w:rPr>
        <w:t>5.5.</w:t>
      </w:r>
      <w:r w:rsidRPr="005B4DA2">
        <w:rPr>
          <w:rFonts w:ascii="Times New Roman" w:hAnsi="Times New Roman" w:cs="Times New Roman"/>
          <w:b/>
          <w:color w:val="auto"/>
          <w:sz w:val="24"/>
          <w:szCs w:val="24"/>
        </w:rPr>
        <w:tab/>
        <w:t>Fecha de presentación.</w:t>
      </w:r>
      <w:bookmarkEnd w:id="228"/>
      <w:r w:rsidRPr="005B4DA2">
        <w:rPr>
          <w:rFonts w:ascii="Times New Roman" w:hAnsi="Times New Roman" w:cs="Times New Roman"/>
          <w:b/>
          <w:color w:val="auto"/>
          <w:sz w:val="24"/>
          <w:szCs w:val="24"/>
        </w:rPr>
        <w:t xml:space="preserve"> </w:t>
      </w:r>
    </w:p>
    <w:p w14:paraId="29BAF3AE" w14:textId="6A1D0514" w:rsidR="005705C6" w:rsidRPr="007B137A" w:rsidRDefault="00550675" w:rsidP="005705C6">
      <w:pPr>
        <w:spacing w:after="0" w:line="480" w:lineRule="auto"/>
        <w:ind w:firstLine="708"/>
        <w:jc w:val="both"/>
        <w:rPr>
          <w:rFonts w:ascii="Times New Roman" w:hAnsi="Times New Roman" w:cs="Times New Roman"/>
          <w:i/>
          <w:sz w:val="24"/>
          <w:szCs w:val="24"/>
        </w:rPr>
        <w:sectPr w:rsidR="005705C6" w:rsidRPr="007B137A" w:rsidSect="003534EC">
          <w:headerReference w:type="default" r:id="rId40"/>
          <w:pgSz w:w="11907" w:h="16840" w:code="9"/>
          <w:pgMar w:top="1418" w:right="1418" w:bottom="1418" w:left="1701" w:header="709" w:footer="709" w:gutter="0"/>
          <w:cols w:space="708"/>
          <w:docGrid w:linePitch="360"/>
        </w:sectPr>
      </w:pPr>
      <w:r>
        <w:rPr>
          <w:rFonts w:ascii="Times New Roman" w:hAnsi="Times New Roman" w:cs="Times New Roman"/>
          <w:sz w:val="24"/>
          <w:szCs w:val="24"/>
        </w:rPr>
        <w:t xml:space="preserve">Una vez que se cuente con el proyecto de tesis aprobado por parte del tutor y los miembros de revisión de la carrera de Auditoría y Contabilidad de la Universidad San Gregorio de Portoviejo, la propuesta </w:t>
      </w:r>
      <w:r w:rsidRPr="007B137A">
        <w:rPr>
          <w:rFonts w:ascii="Times New Roman" w:hAnsi="Times New Roman" w:cs="Times New Roman"/>
          <w:i/>
          <w:sz w:val="24"/>
          <w:szCs w:val="24"/>
        </w:rPr>
        <w:t>“Diseño de un</w:t>
      </w:r>
      <w:r w:rsidR="005705C6" w:rsidRPr="007B137A">
        <w:rPr>
          <w:rFonts w:ascii="Times New Roman" w:hAnsi="Times New Roman" w:cs="Times New Roman"/>
          <w:i/>
          <w:sz w:val="24"/>
          <w:szCs w:val="24"/>
        </w:rPr>
        <w:t xml:space="preserve">a propuesta para el fortalecimiento de la eficacia, calidad y </w:t>
      </w:r>
      <w:r w:rsidRPr="007B137A">
        <w:rPr>
          <w:rFonts w:ascii="Times New Roman" w:hAnsi="Times New Roman" w:cs="Times New Roman"/>
          <w:i/>
          <w:sz w:val="24"/>
          <w:szCs w:val="24"/>
        </w:rPr>
        <w:t xml:space="preserve">Gestión Estratégica, Funcional y Operativa para la cooperativa de </w:t>
      </w:r>
    </w:p>
    <w:p w14:paraId="758E97DC" w14:textId="42EFDA91" w:rsidR="00550675" w:rsidRPr="002A3FFA" w:rsidRDefault="005705C6" w:rsidP="003E2218">
      <w:pPr>
        <w:spacing w:after="0" w:line="480" w:lineRule="auto"/>
        <w:jc w:val="both"/>
        <w:rPr>
          <w:rFonts w:ascii="Times New Roman" w:hAnsi="Times New Roman" w:cs="Times New Roman"/>
          <w:sz w:val="24"/>
          <w:szCs w:val="24"/>
        </w:rPr>
      </w:pPr>
      <w:proofErr w:type="gramStart"/>
      <w:r w:rsidRPr="007B137A">
        <w:rPr>
          <w:rFonts w:ascii="Times New Roman" w:hAnsi="Times New Roman" w:cs="Times New Roman"/>
          <w:i/>
          <w:sz w:val="24"/>
          <w:szCs w:val="24"/>
        </w:rPr>
        <w:lastRenderedPageBreak/>
        <w:t>transporte</w:t>
      </w:r>
      <w:proofErr w:type="gramEnd"/>
      <w:r w:rsidRPr="007B137A">
        <w:rPr>
          <w:rFonts w:ascii="Times New Roman" w:hAnsi="Times New Roman" w:cs="Times New Roman"/>
          <w:i/>
          <w:sz w:val="24"/>
          <w:szCs w:val="24"/>
        </w:rPr>
        <w:t xml:space="preserve"> en taxi “12 de marzo” de la ciudad de Portoviejo” </w:t>
      </w:r>
      <w:r>
        <w:rPr>
          <w:rFonts w:ascii="Times New Roman" w:hAnsi="Times New Roman" w:cs="Times New Roman"/>
          <w:sz w:val="24"/>
          <w:szCs w:val="24"/>
        </w:rPr>
        <w:t xml:space="preserve">será formalmente entregada mediante oficio al </w:t>
      </w:r>
      <w:r w:rsidR="00550675">
        <w:rPr>
          <w:rFonts w:ascii="Times New Roman" w:hAnsi="Times New Roman" w:cs="Times New Roman"/>
          <w:sz w:val="24"/>
          <w:szCs w:val="24"/>
        </w:rPr>
        <w:t xml:space="preserve">Sr. Pablo Antonio Peralta Mera, </w:t>
      </w:r>
      <w:r w:rsidR="00550675" w:rsidRPr="00BC4E27">
        <w:rPr>
          <w:rFonts w:ascii="Times New Roman" w:hAnsi="Times New Roman" w:cs="Times New Roman"/>
          <w:sz w:val="24"/>
          <w:szCs w:val="24"/>
        </w:rPr>
        <w:t xml:space="preserve">Gerente de la cooperativa de transporte de </w:t>
      </w:r>
      <w:r w:rsidR="00550675">
        <w:rPr>
          <w:rFonts w:ascii="Times New Roman" w:hAnsi="Times New Roman" w:cs="Times New Roman"/>
          <w:sz w:val="24"/>
          <w:szCs w:val="24"/>
        </w:rPr>
        <w:t>pasajeros en taxi “12 de marzo”, para la respectiva revisión, socialización a la Asamblea General de socios y aprobación de ser el criterio de la institución auditada.</w:t>
      </w:r>
    </w:p>
    <w:p w14:paraId="7A64C5C9" w14:textId="77777777" w:rsidR="00550675" w:rsidRPr="002A3FFA" w:rsidRDefault="00550675" w:rsidP="00550675">
      <w:pPr>
        <w:spacing w:after="0" w:line="240" w:lineRule="auto"/>
        <w:jc w:val="both"/>
        <w:rPr>
          <w:rFonts w:ascii="Times New Roman" w:hAnsi="Times New Roman" w:cs="Times New Roman"/>
          <w:sz w:val="24"/>
          <w:szCs w:val="24"/>
        </w:rPr>
      </w:pPr>
    </w:p>
    <w:p w14:paraId="07049B65"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29" w:name="_Toc520489654"/>
      <w:r w:rsidRPr="0079471A">
        <w:rPr>
          <w:rFonts w:ascii="Times New Roman" w:hAnsi="Times New Roman" w:cs="Times New Roman"/>
          <w:b/>
          <w:color w:val="auto"/>
          <w:sz w:val="24"/>
          <w:szCs w:val="24"/>
        </w:rPr>
        <w:t>5.6.</w:t>
      </w:r>
      <w:r w:rsidRPr="0079471A">
        <w:rPr>
          <w:rFonts w:ascii="Times New Roman" w:hAnsi="Times New Roman" w:cs="Times New Roman"/>
          <w:b/>
          <w:color w:val="auto"/>
          <w:sz w:val="24"/>
          <w:szCs w:val="24"/>
        </w:rPr>
        <w:tab/>
        <w:t>Fecha de culminación.</w:t>
      </w:r>
      <w:bookmarkEnd w:id="229"/>
      <w:r w:rsidRPr="0079471A">
        <w:rPr>
          <w:rFonts w:ascii="Times New Roman" w:hAnsi="Times New Roman" w:cs="Times New Roman"/>
          <w:b/>
          <w:color w:val="auto"/>
          <w:sz w:val="24"/>
          <w:szCs w:val="24"/>
        </w:rPr>
        <w:t xml:space="preserve"> </w:t>
      </w:r>
    </w:p>
    <w:p w14:paraId="56CA3068" w14:textId="77777777" w:rsidR="00550675" w:rsidRPr="002A3FFA" w:rsidRDefault="00550675" w:rsidP="00550675">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Una vez que la propuesta haya sido aprobada por parte de la Asamblea General de Socios de la cooperativa de transporte en taxis “12 de marzo”, se espera que la misma sea implementada en un tiempo máximo de 60 días, fecha en la cual deberá estar implementada (finalizada) por parte de la institución</w:t>
      </w:r>
      <w:r w:rsidRPr="002A3FFA">
        <w:rPr>
          <w:rFonts w:ascii="Times New Roman" w:hAnsi="Times New Roman" w:cs="Times New Roman"/>
          <w:sz w:val="24"/>
          <w:szCs w:val="24"/>
        </w:rPr>
        <w:t>.</w:t>
      </w:r>
    </w:p>
    <w:p w14:paraId="25AFE0E5" w14:textId="77777777" w:rsidR="00550675" w:rsidRPr="002A3FFA" w:rsidRDefault="00550675" w:rsidP="00550675">
      <w:pPr>
        <w:spacing w:after="0" w:line="240" w:lineRule="auto"/>
        <w:jc w:val="both"/>
        <w:rPr>
          <w:rFonts w:ascii="Times New Roman" w:hAnsi="Times New Roman" w:cs="Times New Roman"/>
          <w:sz w:val="24"/>
          <w:szCs w:val="24"/>
        </w:rPr>
      </w:pPr>
      <w:r w:rsidRPr="002A3FFA">
        <w:rPr>
          <w:rFonts w:ascii="Times New Roman" w:hAnsi="Times New Roman" w:cs="Times New Roman"/>
          <w:sz w:val="24"/>
          <w:szCs w:val="24"/>
        </w:rPr>
        <w:t xml:space="preserve"> </w:t>
      </w:r>
    </w:p>
    <w:p w14:paraId="6753863C"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0" w:name="_Toc520489655"/>
      <w:r w:rsidRPr="0079471A">
        <w:rPr>
          <w:rFonts w:ascii="Times New Roman" w:hAnsi="Times New Roman" w:cs="Times New Roman"/>
          <w:b/>
          <w:color w:val="auto"/>
          <w:sz w:val="24"/>
          <w:szCs w:val="24"/>
        </w:rPr>
        <w:t>5.7.</w:t>
      </w:r>
      <w:r w:rsidRPr="0079471A">
        <w:rPr>
          <w:rFonts w:ascii="Times New Roman" w:hAnsi="Times New Roman" w:cs="Times New Roman"/>
          <w:b/>
          <w:color w:val="auto"/>
          <w:sz w:val="24"/>
          <w:szCs w:val="24"/>
        </w:rPr>
        <w:tab/>
        <w:t>Beneficiarios.</w:t>
      </w:r>
      <w:bookmarkEnd w:id="230"/>
      <w:r w:rsidRPr="0079471A">
        <w:rPr>
          <w:rFonts w:ascii="Times New Roman" w:hAnsi="Times New Roman" w:cs="Times New Roman"/>
          <w:b/>
          <w:color w:val="auto"/>
          <w:sz w:val="24"/>
          <w:szCs w:val="24"/>
        </w:rPr>
        <w:t xml:space="preserve"> </w:t>
      </w:r>
    </w:p>
    <w:p w14:paraId="0A518BDC"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1" w:name="_Toc520489656"/>
      <w:r w:rsidRPr="0079471A">
        <w:rPr>
          <w:rFonts w:ascii="Times New Roman" w:hAnsi="Times New Roman" w:cs="Times New Roman"/>
          <w:b/>
          <w:color w:val="auto"/>
          <w:sz w:val="24"/>
          <w:szCs w:val="24"/>
        </w:rPr>
        <w:t>5.7.1.</w:t>
      </w:r>
      <w:r w:rsidRPr="0079471A">
        <w:rPr>
          <w:rFonts w:ascii="Times New Roman" w:hAnsi="Times New Roman" w:cs="Times New Roman"/>
          <w:b/>
          <w:color w:val="auto"/>
          <w:sz w:val="24"/>
          <w:szCs w:val="24"/>
        </w:rPr>
        <w:tab/>
        <w:t>Beneficiarios Directos.</w:t>
      </w:r>
      <w:bookmarkEnd w:id="231"/>
      <w:r w:rsidRPr="0079471A">
        <w:rPr>
          <w:rFonts w:ascii="Times New Roman" w:hAnsi="Times New Roman" w:cs="Times New Roman"/>
          <w:b/>
          <w:color w:val="auto"/>
          <w:sz w:val="24"/>
          <w:szCs w:val="24"/>
        </w:rPr>
        <w:t xml:space="preserve"> </w:t>
      </w:r>
    </w:p>
    <w:p w14:paraId="756F2526" w14:textId="77777777" w:rsidR="00550675" w:rsidRPr="00C22747" w:rsidRDefault="00550675" w:rsidP="00FF46A4">
      <w:pPr>
        <w:pStyle w:val="Prrafodelista"/>
        <w:numPr>
          <w:ilvl w:val="0"/>
          <w:numId w:val="30"/>
        </w:numPr>
        <w:spacing w:after="0" w:line="480" w:lineRule="auto"/>
        <w:jc w:val="both"/>
        <w:rPr>
          <w:rFonts w:ascii="Times New Roman" w:hAnsi="Times New Roman" w:cs="Times New Roman"/>
          <w:sz w:val="24"/>
          <w:szCs w:val="24"/>
        </w:rPr>
      </w:pPr>
      <w:r w:rsidRPr="00C22747">
        <w:rPr>
          <w:rFonts w:ascii="Times New Roman" w:hAnsi="Times New Roman" w:cs="Times New Roman"/>
          <w:sz w:val="24"/>
          <w:szCs w:val="24"/>
        </w:rPr>
        <w:t>Socios de la cooperativa de transporte en taxis “12 de marzo”.</w:t>
      </w:r>
    </w:p>
    <w:p w14:paraId="43F125C8" w14:textId="77777777" w:rsidR="00550675" w:rsidRPr="002A3FFA" w:rsidRDefault="00550675" w:rsidP="00550675">
      <w:pPr>
        <w:spacing w:after="0" w:line="240" w:lineRule="auto"/>
        <w:jc w:val="both"/>
        <w:rPr>
          <w:rFonts w:ascii="Times New Roman" w:hAnsi="Times New Roman" w:cs="Times New Roman"/>
          <w:sz w:val="24"/>
          <w:szCs w:val="24"/>
        </w:rPr>
      </w:pPr>
    </w:p>
    <w:p w14:paraId="1543309E"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2" w:name="_Toc520489657"/>
      <w:r w:rsidRPr="0079471A">
        <w:rPr>
          <w:rFonts w:ascii="Times New Roman" w:hAnsi="Times New Roman" w:cs="Times New Roman"/>
          <w:b/>
          <w:color w:val="auto"/>
          <w:sz w:val="24"/>
          <w:szCs w:val="24"/>
        </w:rPr>
        <w:t>5.7.2.</w:t>
      </w:r>
      <w:r w:rsidRPr="0079471A">
        <w:rPr>
          <w:rFonts w:ascii="Times New Roman" w:hAnsi="Times New Roman" w:cs="Times New Roman"/>
          <w:b/>
          <w:color w:val="auto"/>
          <w:sz w:val="24"/>
          <w:szCs w:val="24"/>
        </w:rPr>
        <w:tab/>
        <w:t>Beneficiarios Indirectos.</w:t>
      </w:r>
      <w:bookmarkEnd w:id="232"/>
      <w:r w:rsidRPr="0079471A">
        <w:rPr>
          <w:rFonts w:ascii="Times New Roman" w:hAnsi="Times New Roman" w:cs="Times New Roman"/>
          <w:b/>
          <w:color w:val="auto"/>
          <w:sz w:val="24"/>
          <w:szCs w:val="24"/>
        </w:rPr>
        <w:t xml:space="preserve"> </w:t>
      </w:r>
    </w:p>
    <w:p w14:paraId="4DACD166" w14:textId="77777777" w:rsidR="00550675" w:rsidRPr="00C22747" w:rsidRDefault="00550675" w:rsidP="00FF46A4">
      <w:pPr>
        <w:pStyle w:val="Prrafodelista"/>
        <w:numPr>
          <w:ilvl w:val="0"/>
          <w:numId w:val="30"/>
        </w:numPr>
        <w:spacing w:after="0" w:line="480" w:lineRule="auto"/>
        <w:jc w:val="both"/>
        <w:rPr>
          <w:rFonts w:ascii="Times New Roman" w:hAnsi="Times New Roman" w:cs="Times New Roman"/>
          <w:sz w:val="24"/>
          <w:szCs w:val="24"/>
        </w:rPr>
      </w:pPr>
      <w:r w:rsidRPr="00C22747">
        <w:rPr>
          <w:rFonts w:ascii="Times New Roman" w:hAnsi="Times New Roman" w:cs="Times New Roman"/>
          <w:sz w:val="24"/>
          <w:szCs w:val="24"/>
        </w:rPr>
        <w:t>Presidente y Gerente de la cooperativa “12 de marzo”</w:t>
      </w:r>
    </w:p>
    <w:p w14:paraId="79EA1223" w14:textId="77777777" w:rsidR="00550675" w:rsidRPr="00C22747" w:rsidRDefault="00550675" w:rsidP="00FF46A4">
      <w:pPr>
        <w:pStyle w:val="Prrafodelista"/>
        <w:numPr>
          <w:ilvl w:val="0"/>
          <w:numId w:val="29"/>
        </w:numPr>
        <w:spacing w:after="0" w:line="480" w:lineRule="auto"/>
        <w:jc w:val="both"/>
        <w:rPr>
          <w:rFonts w:ascii="Times New Roman" w:hAnsi="Times New Roman" w:cs="Times New Roman"/>
          <w:sz w:val="24"/>
          <w:szCs w:val="24"/>
        </w:rPr>
      </w:pPr>
      <w:r w:rsidRPr="00C22747">
        <w:rPr>
          <w:rFonts w:ascii="Times New Roman" w:hAnsi="Times New Roman" w:cs="Times New Roman"/>
          <w:sz w:val="24"/>
          <w:szCs w:val="24"/>
        </w:rPr>
        <w:t>Presidente y Gerente de la cooperativa “12 de marzo”</w:t>
      </w:r>
    </w:p>
    <w:p w14:paraId="23C6D1FC" w14:textId="77777777" w:rsidR="00550675" w:rsidRPr="00C22747" w:rsidRDefault="00550675" w:rsidP="00FF46A4">
      <w:pPr>
        <w:pStyle w:val="Prrafodelista"/>
        <w:numPr>
          <w:ilvl w:val="0"/>
          <w:numId w:val="29"/>
        </w:numPr>
        <w:spacing w:after="0" w:line="480" w:lineRule="auto"/>
        <w:jc w:val="both"/>
        <w:rPr>
          <w:rFonts w:ascii="Times New Roman" w:hAnsi="Times New Roman" w:cs="Times New Roman"/>
          <w:sz w:val="24"/>
          <w:szCs w:val="24"/>
        </w:rPr>
      </w:pPr>
      <w:r w:rsidRPr="00C22747">
        <w:rPr>
          <w:rFonts w:ascii="Times New Roman" w:hAnsi="Times New Roman" w:cs="Times New Roman"/>
          <w:sz w:val="24"/>
          <w:szCs w:val="24"/>
        </w:rPr>
        <w:t>Autores del trabajo de tesis.</w:t>
      </w:r>
    </w:p>
    <w:p w14:paraId="1D728166" w14:textId="77777777" w:rsidR="00550675" w:rsidRPr="002A3FFA" w:rsidRDefault="00550675" w:rsidP="00550675">
      <w:pPr>
        <w:spacing w:after="0" w:line="240" w:lineRule="auto"/>
        <w:jc w:val="both"/>
        <w:rPr>
          <w:rFonts w:ascii="Times New Roman" w:hAnsi="Times New Roman" w:cs="Times New Roman"/>
          <w:sz w:val="24"/>
          <w:szCs w:val="24"/>
        </w:rPr>
      </w:pPr>
      <w:r w:rsidRPr="002A3FFA">
        <w:rPr>
          <w:rFonts w:ascii="Times New Roman" w:hAnsi="Times New Roman" w:cs="Times New Roman"/>
          <w:sz w:val="24"/>
          <w:szCs w:val="24"/>
        </w:rPr>
        <w:t xml:space="preserve"> </w:t>
      </w:r>
    </w:p>
    <w:p w14:paraId="4CDAD928"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3" w:name="_Toc520489658"/>
      <w:r w:rsidRPr="0079471A">
        <w:rPr>
          <w:rFonts w:ascii="Times New Roman" w:hAnsi="Times New Roman" w:cs="Times New Roman"/>
          <w:b/>
          <w:color w:val="auto"/>
          <w:sz w:val="24"/>
          <w:szCs w:val="24"/>
        </w:rPr>
        <w:t>5.8.</w:t>
      </w:r>
      <w:r w:rsidRPr="0079471A">
        <w:rPr>
          <w:rFonts w:ascii="Times New Roman" w:hAnsi="Times New Roman" w:cs="Times New Roman"/>
          <w:b/>
          <w:color w:val="auto"/>
          <w:sz w:val="24"/>
          <w:szCs w:val="24"/>
        </w:rPr>
        <w:tab/>
        <w:t>Objetivos de la propuesta.</w:t>
      </w:r>
      <w:bookmarkEnd w:id="233"/>
      <w:r w:rsidRPr="0079471A">
        <w:rPr>
          <w:rFonts w:ascii="Times New Roman" w:hAnsi="Times New Roman" w:cs="Times New Roman"/>
          <w:b/>
          <w:color w:val="auto"/>
          <w:sz w:val="24"/>
          <w:szCs w:val="24"/>
        </w:rPr>
        <w:t xml:space="preserve"> </w:t>
      </w:r>
    </w:p>
    <w:p w14:paraId="02C9A8BB"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4" w:name="_Toc520489659"/>
      <w:r w:rsidRPr="0079471A">
        <w:rPr>
          <w:rFonts w:ascii="Times New Roman" w:hAnsi="Times New Roman" w:cs="Times New Roman"/>
          <w:b/>
          <w:color w:val="auto"/>
          <w:sz w:val="24"/>
          <w:szCs w:val="24"/>
        </w:rPr>
        <w:t>5.8.1.</w:t>
      </w:r>
      <w:r w:rsidRPr="0079471A">
        <w:rPr>
          <w:rFonts w:ascii="Times New Roman" w:hAnsi="Times New Roman" w:cs="Times New Roman"/>
          <w:b/>
          <w:color w:val="auto"/>
          <w:sz w:val="24"/>
          <w:szCs w:val="24"/>
        </w:rPr>
        <w:tab/>
        <w:t>Objetivo General.</w:t>
      </w:r>
      <w:bookmarkEnd w:id="234"/>
      <w:r w:rsidRPr="0079471A">
        <w:rPr>
          <w:rFonts w:ascii="Times New Roman" w:hAnsi="Times New Roman" w:cs="Times New Roman"/>
          <w:b/>
          <w:color w:val="auto"/>
          <w:sz w:val="24"/>
          <w:szCs w:val="24"/>
        </w:rPr>
        <w:t xml:space="preserve"> </w:t>
      </w:r>
    </w:p>
    <w:p w14:paraId="0D5AAF35" w14:textId="0CC1352D" w:rsidR="00550675" w:rsidRPr="009E0815" w:rsidRDefault="005705C6" w:rsidP="00FF46A4">
      <w:pPr>
        <w:pStyle w:val="Prrafodelista"/>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Diseñar </w:t>
      </w:r>
      <w:r w:rsidR="007B137A">
        <w:rPr>
          <w:rFonts w:ascii="Times New Roman" w:hAnsi="Times New Roman" w:cs="Times New Roman"/>
          <w:sz w:val="24"/>
          <w:szCs w:val="24"/>
        </w:rPr>
        <w:t>una propuesta para el fortalecimiento de la eficacia, calidad y Gestión Estratégica, Funcional y Operativa de los procesos administrativos de la cooperativa de transporte en taxi “12 de marzo” de la ciudad de Portoviejo</w:t>
      </w:r>
      <w:r w:rsidR="00550675" w:rsidRPr="009E0815">
        <w:rPr>
          <w:rFonts w:ascii="Times New Roman" w:hAnsi="Times New Roman" w:cs="Times New Roman"/>
          <w:sz w:val="24"/>
          <w:szCs w:val="24"/>
        </w:rPr>
        <w:t>.</w:t>
      </w:r>
    </w:p>
    <w:p w14:paraId="6B002A3E" w14:textId="77777777" w:rsidR="00550675" w:rsidRPr="002A3FFA" w:rsidRDefault="00550675" w:rsidP="00550675">
      <w:pPr>
        <w:spacing w:after="0" w:line="480" w:lineRule="auto"/>
        <w:jc w:val="both"/>
        <w:rPr>
          <w:rFonts w:ascii="Times New Roman" w:hAnsi="Times New Roman" w:cs="Times New Roman"/>
          <w:sz w:val="24"/>
          <w:szCs w:val="24"/>
        </w:rPr>
      </w:pPr>
    </w:p>
    <w:p w14:paraId="006180E4"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5" w:name="_Toc520489660"/>
      <w:r w:rsidRPr="0079471A">
        <w:rPr>
          <w:rFonts w:ascii="Times New Roman" w:hAnsi="Times New Roman" w:cs="Times New Roman"/>
          <w:b/>
          <w:color w:val="auto"/>
          <w:sz w:val="24"/>
          <w:szCs w:val="24"/>
        </w:rPr>
        <w:lastRenderedPageBreak/>
        <w:t>5.8.2.</w:t>
      </w:r>
      <w:r w:rsidRPr="0079471A">
        <w:rPr>
          <w:rFonts w:ascii="Times New Roman" w:hAnsi="Times New Roman" w:cs="Times New Roman"/>
          <w:b/>
          <w:color w:val="auto"/>
          <w:sz w:val="24"/>
          <w:szCs w:val="24"/>
        </w:rPr>
        <w:tab/>
        <w:t>Objetivos Específicos.</w:t>
      </w:r>
      <w:bookmarkEnd w:id="235"/>
      <w:r w:rsidRPr="0079471A">
        <w:rPr>
          <w:rFonts w:ascii="Times New Roman" w:hAnsi="Times New Roman" w:cs="Times New Roman"/>
          <w:b/>
          <w:color w:val="auto"/>
          <w:sz w:val="24"/>
          <w:szCs w:val="24"/>
        </w:rPr>
        <w:t xml:space="preserve"> </w:t>
      </w:r>
    </w:p>
    <w:p w14:paraId="379A61C0" w14:textId="77777777" w:rsidR="00550675" w:rsidRPr="00C22747" w:rsidRDefault="00550675" w:rsidP="00FF46A4">
      <w:pPr>
        <w:pStyle w:val="Prrafodelista"/>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Diseñar</w:t>
      </w:r>
      <w:r w:rsidRPr="00C22747">
        <w:rPr>
          <w:rFonts w:ascii="Times New Roman" w:hAnsi="Times New Roman" w:cs="Times New Roman"/>
          <w:sz w:val="24"/>
          <w:szCs w:val="24"/>
        </w:rPr>
        <w:t xml:space="preserve"> políticas de calidad que permitan a la cooperativa brindar un servicio con calidad y calidez a los usuarios del servicio de transporte en taxis.</w:t>
      </w:r>
    </w:p>
    <w:p w14:paraId="38A4E210" w14:textId="77777777" w:rsidR="00550675" w:rsidRPr="00C22747" w:rsidRDefault="00550675" w:rsidP="00FF46A4">
      <w:pPr>
        <w:pStyle w:val="Prrafodelista"/>
        <w:numPr>
          <w:ilvl w:val="0"/>
          <w:numId w:val="31"/>
        </w:numPr>
        <w:spacing w:after="0" w:line="480" w:lineRule="auto"/>
        <w:jc w:val="both"/>
        <w:rPr>
          <w:rFonts w:ascii="Times New Roman" w:hAnsi="Times New Roman" w:cs="Times New Roman"/>
          <w:sz w:val="24"/>
          <w:szCs w:val="24"/>
        </w:rPr>
      </w:pPr>
      <w:r w:rsidRPr="00C22747">
        <w:rPr>
          <w:rFonts w:ascii="Times New Roman" w:hAnsi="Times New Roman" w:cs="Times New Roman"/>
          <w:sz w:val="24"/>
          <w:szCs w:val="24"/>
        </w:rPr>
        <w:t xml:space="preserve">Implementar un marco de planificación estratégica a través del diseño e implementación de objetivos estratégicos claros y medibles que direccionen las actividades a largo plazo de la cooperativa. </w:t>
      </w:r>
    </w:p>
    <w:p w14:paraId="28814379" w14:textId="77777777" w:rsidR="00550675" w:rsidRPr="00853FA9" w:rsidRDefault="00550675" w:rsidP="00FF46A4">
      <w:pPr>
        <w:pStyle w:val="Prrafodelista"/>
        <w:numPr>
          <w:ilvl w:val="0"/>
          <w:numId w:val="31"/>
        </w:numPr>
        <w:spacing w:after="0" w:line="480" w:lineRule="auto"/>
        <w:jc w:val="both"/>
        <w:rPr>
          <w:rFonts w:ascii="Times New Roman" w:hAnsi="Times New Roman" w:cs="Times New Roman"/>
          <w:sz w:val="24"/>
          <w:szCs w:val="24"/>
        </w:rPr>
      </w:pPr>
      <w:r w:rsidRPr="00853FA9">
        <w:rPr>
          <w:rFonts w:ascii="Times New Roman" w:hAnsi="Times New Roman" w:cs="Times New Roman"/>
          <w:sz w:val="24"/>
          <w:szCs w:val="24"/>
        </w:rPr>
        <w:t>Diseñar un formato estandarizado de las funciones y atribuciones de los puestos de la estructura administrativa de la cooperativa, de conformidad al marco normativo legal vigente en el Ecuador.</w:t>
      </w:r>
    </w:p>
    <w:p w14:paraId="020653A0" w14:textId="77777777" w:rsidR="00550675" w:rsidRPr="00853FA9" w:rsidRDefault="00550675" w:rsidP="00FF46A4">
      <w:pPr>
        <w:pStyle w:val="Prrafodelista"/>
        <w:numPr>
          <w:ilvl w:val="0"/>
          <w:numId w:val="31"/>
        </w:numPr>
        <w:spacing w:after="0" w:line="480" w:lineRule="auto"/>
        <w:jc w:val="both"/>
        <w:rPr>
          <w:rFonts w:ascii="Times New Roman" w:hAnsi="Times New Roman" w:cs="Times New Roman"/>
          <w:sz w:val="24"/>
          <w:szCs w:val="24"/>
        </w:rPr>
      </w:pPr>
      <w:r w:rsidRPr="00853FA9">
        <w:rPr>
          <w:rFonts w:ascii="Times New Roman" w:hAnsi="Times New Roman" w:cs="Times New Roman"/>
          <w:sz w:val="24"/>
          <w:szCs w:val="24"/>
        </w:rPr>
        <w:t xml:space="preserve">Promover el conocimiento de los servicios brindados </w:t>
      </w:r>
      <w:r>
        <w:rPr>
          <w:rFonts w:ascii="Times New Roman" w:hAnsi="Times New Roman" w:cs="Times New Roman"/>
          <w:sz w:val="24"/>
          <w:szCs w:val="24"/>
        </w:rPr>
        <w:t>y normativa relacionada con la funcionalidad de la cooperativa a través de la implementación de un plan de capacitaciones</w:t>
      </w:r>
      <w:r w:rsidRPr="00853FA9">
        <w:rPr>
          <w:rFonts w:ascii="Times New Roman" w:hAnsi="Times New Roman" w:cs="Times New Roman"/>
          <w:sz w:val="24"/>
          <w:szCs w:val="24"/>
        </w:rPr>
        <w:t>.</w:t>
      </w:r>
    </w:p>
    <w:p w14:paraId="47C2CC5C" w14:textId="77777777" w:rsidR="00550675" w:rsidRPr="002A3FFA" w:rsidRDefault="00550675" w:rsidP="00550675">
      <w:pPr>
        <w:spacing w:after="0" w:line="240" w:lineRule="auto"/>
        <w:jc w:val="both"/>
        <w:rPr>
          <w:rFonts w:ascii="Times New Roman" w:hAnsi="Times New Roman" w:cs="Times New Roman"/>
          <w:sz w:val="24"/>
          <w:szCs w:val="24"/>
        </w:rPr>
      </w:pPr>
    </w:p>
    <w:p w14:paraId="1726B7D9"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6" w:name="_Toc520489661"/>
      <w:r w:rsidRPr="0079471A">
        <w:rPr>
          <w:rFonts w:ascii="Times New Roman" w:hAnsi="Times New Roman" w:cs="Times New Roman"/>
          <w:b/>
          <w:color w:val="auto"/>
          <w:sz w:val="24"/>
          <w:szCs w:val="24"/>
        </w:rPr>
        <w:t>5.9.</w:t>
      </w:r>
      <w:r w:rsidRPr="0079471A">
        <w:rPr>
          <w:rFonts w:ascii="Times New Roman" w:hAnsi="Times New Roman" w:cs="Times New Roman"/>
          <w:b/>
          <w:color w:val="auto"/>
          <w:sz w:val="24"/>
          <w:szCs w:val="24"/>
        </w:rPr>
        <w:tab/>
        <w:t>Costo de la propuesta.</w:t>
      </w:r>
      <w:bookmarkEnd w:id="236"/>
      <w:r w:rsidRPr="0079471A">
        <w:rPr>
          <w:rFonts w:ascii="Times New Roman" w:hAnsi="Times New Roman" w:cs="Times New Roman"/>
          <w:b/>
          <w:color w:val="auto"/>
          <w:sz w:val="24"/>
          <w:szCs w:val="24"/>
        </w:rPr>
        <w:t xml:space="preserve"> </w:t>
      </w:r>
    </w:p>
    <w:tbl>
      <w:tblPr>
        <w:tblStyle w:val="Tablaconcuadrcula"/>
        <w:tblW w:w="0" w:type="auto"/>
        <w:tblLook w:val="04A0" w:firstRow="1" w:lastRow="0" w:firstColumn="1" w:lastColumn="0" w:noHBand="0" w:noVBand="1"/>
      </w:tblPr>
      <w:tblGrid>
        <w:gridCol w:w="857"/>
        <w:gridCol w:w="5094"/>
        <w:gridCol w:w="1083"/>
      </w:tblGrid>
      <w:tr w:rsidR="00550675" w:rsidRPr="00595066" w14:paraId="541B4E1D" w14:textId="77777777" w:rsidTr="00550675">
        <w:tc>
          <w:tcPr>
            <w:tcW w:w="0" w:type="auto"/>
          </w:tcPr>
          <w:p w14:paraId="4367C2D1" w14:textId="77777777" w:rsidR="00550675" w:rsidRPr="00595066" w:rsidRDefault="00550675" w:rsidP="00550675">
            <w:pPr>
              <w:jc w:val="both"/>
              <w:rPr>
                <w:rFonts w:ascii="Times New Roman" w:hAnsi="Times New Roman" w:cs="Times New Roman"/>
                <w:b/>
                <w:sz w:val="24"/>
                <w:szCs w:val="24"/>
              </w:rPr>
            </w:pPr>
            <w:r w:rsidRPr="00595066">
              <w:rPr>
                <w:rFonts w:ascii="Times New Roman" w:hAnsi="Times New Roman" w:cs="Times New Roman"/>
                <w:b/>
                <w:sz w:val="24"/>
                <w:szCs w:val="24"/>
              </w:rPr>
              <w:t>ÍTEM</w:t>
            </w:r>
          </w:p>
        </w:tc>
        <w:tc>
          <w:tcPr>
            <w:tcW w:w="0" w:type="auto"/>
          </w:tcPr>
          <w:p w14:paraId="7EA9B499" w14:textId="77777777" w:rsidR="00550675" w:rsidRPr="00595066" w:rsidRDefault="00550675" w:rsidP="00550675">
            <w:pPr>
              <w:jc w:val="both"/>
              <w:rPr>
                <w:rFonts w:ascii="Times New Roman" w:hAnsi="Times New Roman" w:cs="Times New Roman"/>
                <w:b/>
                <w:sz w:val="24"/>
                <w:szCs w:val="24"/>
              </w:rPr>
            </w:pPr>
            <w:r w:rsidRPr="00595066">
              <w:rPr>
                <w:rFonts w:ascii="Times New Roman" w:hAnsi="Times New Roman" w:cs="Times New Roman"/>
                <w:b/>
                <w:sz w:val="24"/>
                <w:szCs w:val="24"/>
              </w:rPr>
              <w:t>DESCRIPCIÓN</w:t>
            </w:r>
          </w:p>
        </w:tc>
        <w:tc>
          <w:tcPr>
            <w:tcW w:w="0" w:type="auto"/>
          </w:tcPr>
          <w:p w14:paraId="4F824845" w14:textId="77777777" w:rsidR="00550675" w:rsidRPr="00595066" w:rsidRDefault="00550675" w:rsidP="00550675">
            <w:pPr>
              <w:jc w:val="both"/>
              <w:rPr>
                <w:rFonts w:ascii="Times New Roman" w:hAnsi="Times New Roman" w:cs="Times New Roman"/>
                <w:b/>
                <w:sz w:val="24"/>
                <w:szCs w:val="24"/>
              </w:rPr>
            </w:pPr>
            <w:r w:rsidRPr="00595066">
              <w:rPr>
                <w:rFonts w:ascii="Times New Roman" w:hAnsi="Times New Roman" w:cs="Times New Roman"/>
                <w:b/>
                <w:sz w:val="24"/>
                <w:szCs w:val="24"/>
              </w:rPr>
              <w:t>VALOR</w:t>
            </w:r>
          </w:p>
        </w:tc>
      </w:tr>
      <w:tr w:rsidR="00550675" w14:paraId="61F416F8" w14:textId="77777777" w:rsidTr="00550675">
        <w:tc>
          <w:tcPr>
            <w:tcW w:w="0" w:type="auto"/>
          </w:tcPr>
          <w:p w14:paraId="3690A094"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656D12C6"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Análisis interno y externo de la cooperativa</w:t>
            </w:r>
          </w:p>
        </w:tc>
        <w:tc>
          <w:tcPr>
            <w:tcW w:w="0" w:type="auto"/>
          </w:tcPr>
          <w:p w14:paraId="24761AEF" w14:textId="77777777" w:rsidR="00550675" w:rsidRDefault="00550675" w:rsidP="00550675">
            <w:pPr>
              <w:jc w:val="right"/>
              <w:rPr>
                <w:rFonts w:ascii="Times New Roman" w:hAnsi="Times New Roman" w:cs="Times New Roman"/>
                <w:sz w:val="24"/>
                <w:szCs w:val="24"/>
              </w:rPr>
            </w:pPr>
            <w:r>
              <w:rPr>
                <w:rFonts w:ascii="Times New Roman" w:hAnsi="Times New Roman" w:cs="Times New Roman"/>
                <w:sz w:val="24"/>
                <w:szCs w:val="24"/>
              </w:rPr>
              <w:t>400.00</w:t>
            </w:r>
          </w:p>
        </w:tc>
      </w:tr>
      <w:tr w:rsidR="00550675" w14:paraId="32AB0B64" w14:textId="77777777" w:rsidTr="00550675">
        <w:tc>
          <w:tcPr>
            <w:tcW w:w="0" w:type="auto"/>
          </w:tcPr>
          <w:p w14:paraId="6C220142"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F9720A8"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 xml:space="preserve">Diseño de políticas de calidad y objetivos </w:t>
            </w:r>
          </w:p>
        </w:tc>
        <w:tc>
          <w:tcPr>
            <w:tcW w:w="0" w:type="auto"/>
          </w:tcPr>
          <w:p w14:paraId="13CCCB97" w14:textId="77777777" w:rsidR="00550675" w:rsidRDefault="00550675" w:rsidP="00550675">
            <w:pPr>
              <w:jc w:val="right"/>
              <w:rPr>
                <w:rFonts w:ascii="Times New Roman" w:hAnsi="Times New Roman" w:cs="Times New Roman"/>
                <w:sz w:val="24"/>
                <w:szCs w:val="24"/>
              </w:rPr>
            </w:pPr>
            <w:r>
              <w:rPr>
                <w:rFonts w:ascii="Times New Roman" w:hAnsi="Times New Roman" w:cs="Times New Roman"/>
                <w:sz w:val="24"/>
                <w:szCs w:val="24"/>
              </w:rPr>
              <w:t>500.00</w:t>
            </w:r>
          </w:p>
        </w:tc>
      </w:tr>
      <w:tr w:rsidR="00550675" w14:paraId="214D1CFB" w14:textId="77777777" w:rsidTr="00550675">
        <w:tc>
          <w:tcPr>
            <w:tcW w:w="0" w:type="auto"/>
          </w:tcPr>
          <w:p w14:paraId="66E0C342"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57AFA333"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Estructuración de funciones y plan de capacitación</w:t>
            </w:r>
          </w:p>
        </w:tc>
        <w:tc>
          <w:tcPr>
            <w:tcW w:w="0" w:type="auto"/>
          </w:tcPr>
          <w:p w14:paraId="0814CEC5" w14:textId="77777777" w:rsidR="00550675" w:rsidRDefault="00550675" w:rsidP="00550675">
            <w:pPr>
              <w:jc w:val="right"/>
              <w:rPr>
                <w:rFonts w:ascii="Times New Roman" w:hAnsi="Times New Roman" w:cs="Times New Roman"/>
                <w:sz w:val="24"/>
                <w:szCs w:val="24"/>
              </w:rPr>
            </w:pPr>
            <w:r>
              <w:rPr>
                <w:rFonts w:ascii="Times New Roman" w:hAnsi="Times New Roman" w:cs="Times New Roman"/>
                <w:sz w:val="24"/>
                <w:szCs w:val="24"/>
              </w:rPr>
              <w:t>500.00</w:t>
            </w:r>
          </w:p>
        </w:tc>
      </w:tr>
      <w:tr w:rsidR="00550675" w14:paraId="11077E77" w14:textId="77777777" w:rsidTr="00550675">
        <w:tc>
          <w:tcPr>
            <w:tcW w:w="0" w:type="auto"/>
          </w:tcPr>
          <w:p w14:paraId="265D929D"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6ECE6B2C" w14:textId="77777777" w:rsidR="00550675" w:rsidRDefault="00550675" w:rsidP="00550675">
            <w:pPr>
              <w:jc w:val="both"/>
              <w:rPr>
                <w:rFonts w:ascii="Times New Roman" w:hAnsi="Times New Roman" w:cs="Times New Roman"/>
                <w:sz w:val="24"/>
                <w:szCs w:val="24"/>
              </w:rPr>
            </w:pPr>
            <w:r>
              <w:rPr>
                <w:rFonts w:ascii="Times New Roman" w:hAnsi="Times New Roman" w:cs="Times New Roman"/>
                <w:sz w:val="24"/>
                <w:szCs w:val="24"/>
              </w:rPr>
              <w:t>Edición, impresión y encuadernado</w:t>
            </w:r>
          </w:p>
        </w:tc>
        <w:tc>
          <w:tcPr>
            <w:tcW w:w="0" w:type="auto"/>
          </w:tcPr>
          <w:p w14:paraId="7FF26487" w14:textId="77777777" w:rsidR="00550675" w:rsidRDefault="00550675" w:rsidP="00550675">
            <w:pPr>
              <w:jc w:val="right"/>
              <w:rPr>
                <w:rFonts w:ascii="Times New Roman" w:hAnsi="Times New Roman" w:cs="Times New Roman"/>
                <w:sz w:val="24"/>
                <w:szCs w:val="24"/>
              </w:rPr>
            </w:pPr>
            <w:r>
              <w:rPr>
                <w:rFonts w:ascii="Times New Roman" w:hAnsi="Times New Roman" w:cs="Times New Roman"/>
                <w:sz w:val="24"/>
                <w:szCs w:val="24"/>
              </w:rPr>
              <w:t>100.00</w:t>
            </w:r>
          </w:p>
        </w:tc>
      </w:tr>
      <w:tr w:rsidR="00550675" w:rsidRPr="00595066" w14:paraId="23A97C4E" w14:textId="77777777" w:rsidTr="00550675">
        <w:tc>
          <w:tcPr>
            <w:tcW w:w="0" w:type="auto"/>
            <w:gridSpan w:val="2"/>
          </w:tcPr>
          <w:p w14:paraId="678B529A" w14:textId="77777777" w:rsidR="00550675" w:rsidRPr="00595066" w:rsidRDefault="00550675" w:rsidP="00550675">
            <w:pPr>
              <w:jc w:val="right"/>
              <w:rPr>
                <w:rFonts w:ascii="Times New Roman" w:hAnsi="Times New Roman" w:cs="Times New Roman"/>
                <w:b/>
                <w:sz w:val="24"/>
                <w:szCs w:val="24"/>
              </w:rPr>
            </w:pPr>
            <w:r w:rsidRPr="00595066">
              <w:rPr>
                <w:rFonts w:ascii="Times New Roman" w:hAnsi="Times New Roman" w:cs="Times New Roman"/>
                <w:b/>
                <w:sz w:val="24"/>
                <w:szCs w:val="24"/>
              </w:rPr>
              <w:t>TOTAL</w:t>
            </w:r>
          </w:p>
        </w:tc>
        <w:tc>
          <w:tcPr>
            <w:tcW w:w="0" w:type="auto"/>
          </w:tcPr>
          <w:p w14:paraId="66ECC0B3" w14:textId="77777777" w:rsidR="00550675" w:rsidRPr="00595066" w:rsidRDefault="00550675" w:rsidP="00550675">
            <w:pPr>
              <w:jc w:val="right"/>
              <w:rPr>
                <w:rFonts w:ascii="Times New Roman" w:hAnsi="Times New Roman" w:cs="Times New Roman"/>
                <w:b/>
                <w:sz w:val="24"/>
                <w:szCs w:val="24"/>
              </w:rPr>
            </w:pPr>
            <w:r w:rsidRPr="00595066">
              <w:rPr>
                <w:rFonts w:ascii="Times New Roman" w:hAnsi="Times New Roman" w:cs="Times New Roman"/>
                <w:b/>
                <w:sz w:val="24"/>
                <w:szCs w:val="24"/>
              </w:rPr>
              <w:t>1,500.00</w:t>
            </w:r>
          </w:p>
        </w:tc>
      </w:tr>
    </w:tbl>
    <w:p w14:paraId="381277AE" w14:textId="77777777" w:rsidR="00550675" w:rsidRDefault="00550675" w:rsidP="00550675">
      <w:pPr>
        <w:spacing w:after="0" w:line="360" w:lineRule="auto"/>
        <w:jc w:val="both"/>
        <w:rPr>
          <w:rFonts w:ascii="Times New Roman" w:hAnsi="Times New Roman" w:cs="Times New Roman"/>
          <w:sz w:val="24"/>
          <w:szCs w:val="24"/>
        </w:rPr>
      </w:pPr>
    </w:p>
    <w:p w14:paraId="378622A8"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7" w:name="_Toc520489662"/>
      <w:r w:rsidRPr="0079471A">
        <w:rPr>
          <w:rFonts w:ascii="Times New Roman" w:hAnsi="Times New Roman" w:cs="Times New Roman"/>
          <w:b/>
          <w:color w:val="auto"/>
          <w:sz w:val="24"/>
          <w:szCs w:val="24"/>
        </w:rPr>
        <w:t>5.10.</w:t>
      </w:r>
      <w:r w:rsidRPr="0079471A">
        <w:rPr>
          <w:rFonts w:ascii="Times New Roman" w:hAnsi="Times New Roman" w:cs="Times New Roman"/>
          <w:b/>
          <w:color w:val="auto"/>
          <w:sz w:val="24"/>
          <w:szCs w:val="24"/>
        </w:rPr>
        <w:tab/>
        <w:t>Impacto e importancia de la propuesta.</w:t>
      </w:r>
      <w:bookmarkEnd w:id="237"/>
      <w:r w:rsidRPr="0079471A">
        <w:rPr>
          <w:rFonts w:ascii="Times New Roman" w:hAnsi="Times New Roman" w:cs="Times New Roman"/>
          <w:b/>
          <w:color w:val="auto"/>
          <w:sz w:val="24"/>
          <w:szCs w:val="24"/>
        </w:rPr>
        <w:t xml:space="preserve"> </w:t>
      </w:r>
    </w:p>
    <w:p w14:paraId="2FEC55B5" w14:textId="77777777" w:rsidR="00550675" w:rsidRDefault="00550675" w:rsidP="00550675">
      <w:pPr>
        <w:spacing w:after="0" w:line="480" w:lineRule="auto"/>
        <w:ind w:firstLine="708"/>
        <w:jc w:val="both"/>
        <w:rPr>
          <w:rFonts w:ascii="Times New Roman" w:hAnsi="Times New Roman" w:cs="Times New Roman"/>
          <w:sz w:val="24"/>
          <w:szCs w:val="24"/>
        </w:rPr>
      </w:pPr>
      <w:r w:rsidRPr="002A3FFA">
        <w:rPr>
          <w:rFonts w:ascii="Times New Roman" w:hAnsi="Times New Roman" w:cs="Times New Roman"/>
          <w:sz w:val="24"/>
          <w:szCs w:val="24"/>
        </w:rPr>
        <w:t>Implementada la propuesta por parte de la</w:t>
      </w:r>
      <w:r>
        <w:rPr>
          <w:rFonts w:ascii="Times New Roman" w:hAnsi="Times New Roman" w:cs="Times New Roman"/>
          <w:sz w:val="24"/>
          <w:szCs w:val="24"/>
        </w:rPr>
        <w:t xml:space="preserve"> cooperativa de transporte en taxis “12 de marzo”</w:t>
      </w:r>
      <w:r w:rsidRPr="002A3FFA">
        <w:rPr>
          <w:rFonts w:ascii="Times New Roman" w:hAnsi="Times New Roman" w:cs="Times New Roman"/>
          <w:sz w:val="24"/>
          <w:szCs w:val="24"/>
        </w:rPr>
        <w:t xml:space="preserve">, se considera que la misma tendrá un impacto directo en la </w:t>
      </w:r>
      <w:r>
        <w:rPr>
          <w:rFonts w:ascii="Times New Roman" w:hAnsi="Times New Roman" w:cs="Times New Roman"/>
          <w:sz w:val="24"/>
          <w:szCs w:val="24"/>
        </w:rPr>
        <w:t xml:space="preserve">calidad de los servicios brindados por la institución, así como también en la formalización administrativa e imagen corporativa, toda vez que se contará con políticas de calidad y objetivos estratégicos que delimitaran la actuación de los trabajadores de la cooperativa, así como también el incremento de conocimientos a través de un plan de capacitaciones, propendiendo a la ejecución de los procesos con calidad, eficiencia y eficacia administrativa </w:t>
      </w:r>
      <w:r w:rsidRPr="002A3FFA">
        <w:rPr>
          <w:rFonts w:ascii="Times New Roman" w:hAnsi="Times New Roman" w:cs="Times New Roman"/>
          <w:sz w:val="24"/>
          <w:szCs w:val="24"/>
        </w:rPr>
        <w:t>.</w:t>
      </w:r>
    </w:p>
    <w:p w14:paraId="18A0CFF5"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8" w:name="_Toc520489663"/>
      <w:r>
        <w:rPr>
          <w:rFonts w:ascii="Times New Roman" w:hAnsi="Times New Roman" w:cs="Times New Roman"/>
          <w:b/>
          <w:color w:val="auto"/>
          <w:sz w:val="24"/>
          <w:szCs w:val="24"/>
        </w:rPr>
        <w:lastRenderedPageBreak/>
        <w:t>5.11.</w:t>
      </w:r>
      <w:r>
        <w:rPr>
          <w:rFonts w:ascii="Times New Roman" w:hAnsi="Times New Roman" w:cs="Times New Roman"/>
          <w:b/>
          <w:color w:val="auto"/>
          <w:sz w:val="24"/>
          <w:szCs w:val="24"/>
        </w:rPr>
        <w:tab/>
        <w:t>Metas de la propuesta</w:t>
      </w:r>
      <w:r w:rsidRPr="0079471A">
        <w:rPr>
          <w:rFonts w:ascii="Times New Roman" w:hAnsi="Times New Roman" w:cs="Times New Roman"/>
          <w:b/>
          <w:color w:val="auto"/>
          <w:sz w:val="24"/>
          <w:szCs w:val="24"/>
        </w:rPr>
        <w:t>.</w:t>
      </w:r>
      <w:bookmarkEnd w:id="238"/>
      <w:r w:rsidRPr="0079471A">
        <w:rPr>
          <w:rFonts w:ascii="Times New Roman" w:hAnsi="Times New Roman" w:cs="Times New Roman"/>
          <w:b/>
          <w:color w:val="auto"/>
          <w:sz w:val="24"/>
          <w:szCs w:val="24"/>
        </w:rPr>
        <w:t xml:space="preserve"> </w:t>
      </w:r>
    </w:p>
    <w:p w14:paraId="6C569D41" w14:textId="648E7A1F" w:rsidR="00550675" w:rsidRPr="007D2C52" w:rsidRDefault="00550675" w:rsidP="00FF46A4">
      <w:pPr>
        <w:pStyle w:val="Prrafodelista"/>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Mejorar la </w:t>
      </w:r>
      <w:r w:rsidR="005705C6">
        <w:rPr>
          <w:rFonts w:ascii="Times New Roman" w:hAnsi="Times New Roman" w:cs="Times New Roman"/>
          <w:sz w:val="24"/>
          <w:szCs w:val="24"/>
        </w:rPr>
        <w:t>eficacia y calidad</w:t>
      </w:r>
      <w:r>
        <w:rPr>
          <w:rFonts w:ascii="Times New Roman" w:hAnsi="Times New Roman" w:cs="Times New Roman"/>
          <w:sz w:val="24"/>
          <w:szCs w:val="24"/>
        </w:rPr>
        <w:t xml:space="preserve"> de los servicios brindados por la cooperativa de transporte en taxis “12 de marzo”</w:t>
      </w:r>
      <w:r w:rsidRPr="007D2C52">
        <w:rPr>
          <w:rFonts w:ascii="Times New Roman" w:hAnsi="Times New Roman" w:cs="Times New Roman"/>
          <w:sz w:val="24"/>
          <w:szCs w:val="24"/>
        </w:rPr>
        <w:t>.</w:t>
      </w:r>
    </w:p>
    <w:p w14:paraId="51DBA9BE" w14:textId="77777777" w:rsidR="00550675" w:rsidRPr="007D2C52" w:rsidRDefault="00550675" w:rsidP="00FF46A4">
      <w:pPr>
        <w:pStyle w:val="Prrafodelista"/>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Contar con un marco de planificación estratégica a largo plazo a través del establecimiento de objetivos estratégicos para la institución</w:t>
      </w:r>
      <w:r w:rsidRPr="007D2C52">
        <w:rPr>
          <w:rFonts w:ascii="Times New Roman" w:hAnsi="Times New Roman" w:cs="Times New Roman"/>
          <w:sz w:val="24"/>
          <w:szCs w:val="24"/>
        </w:rPr>
        <w:t xml:space="preserve">. </w:t>
      </w:r>
    </w:p>
    <w:p w14:paraId="730BC3D9" w14:textId="77777777" w:rsidR="00550675" w:rsidRPr="007D2C52" w:rsidRDefault="00550675" w:rsidP="00FF46A4">
      <w:pPr>
        <w:pStyle w:val="Prrafodelista"/>
        <w:numPr>
          <w:ilvl w:val="0"/>
          <w:numId w:val="34"/>
        </w:numPr>
        <w:spacing w:after="0" w:line="480" w:lineRule="auto"/>
        <w:jc w:val="both"/>
        <w:rPr>
          <w:rFonts w:ascii="Times New Roman" w:hAnsi="Times New Roman" w:cs="Times New Roman"/>
          <w:sz w:val="24"/>
          <w:szCs w:val="24"/>
        </w:rPr>
      </w:pPr>
      <w:r w:rsidRPr="007D2C52">
        <w:rPr>
          <w:rFonts w:ascii="Times New Roman" w:hAnsi="Times New Roman" w:cs="Times New Roman"/>
          <w:sz w:val="24"/>
          <w:szCs w:val="24"/>
        </w:rPr>
        <w:t xml:space="preserve">Incrementar la satisfacción </w:t>
      </w:r>
      <w:r>
        <w:rPr>
          <w:rFonts w:ascii="Times New Roman" w:hAnsi="Times New Roman" w:cs="Times New Roman"/>
          <w:sz w:val="24"/>
          <w:szCs w:val="24"/>
        </w:rPr>
        <w:t>de los usuarios del sistema de transporte en taxis, contando con un personal altamente calificado y capacitado en sus puestos de trabajo</w:t>
      </w:r>
      <w:r w:rsidRPr="007D2C52">
        <w:rPr>
          <w:rFonts w:ascii="Times New Roman" w:hAnsi="Times New Roman" w:cs="Times New Roman"/>
          <w:sz w:val="24"/>
          <w:szCs w:val="24"/>
        </w:rPr>
        <w:t>.</w:t>
      </w:r>
    </w:p>
    <w:p w14:paraId="25655644" w14:textId="77777777" w:rsidR="00550675" w:rsidRPr="002A3FFA" w:rsidRDefault="00550675" w:rsidP="00550675">
      <w:pPr>
        <w:spacing w:after="0" w:line="240" w:lineRule="auto"/>
        <w:jc w:val="both"/>
        <w:rPr>
          <w:rFonts w:ascii="Times New Roman" w:hAnsi="Times New Roman" w:cs="Times New Roman"/>
          <w:sz w:val="24"/>
          <w:szCs w:val="24"/>
        </w:rPr>
      </w:pPr>
    </w:p>
    <w:p w14:paraId="3BAB410D" w14:textId="77777777" w:rsidR="00550675" w:rsidRPr="0079471A" w:rsidRDefault="00550675" w:rsidP="00550675">
      <w:pPr>
        <w:pStyle w:val="Ttulo1"/>
        <w:spacing w:before="0" w:line="480" w:lineRule="auto"/>
        <w:rPr>
          <w:rFonts w:ascii="Times New Roman" w:hAnsi="Times New Roman" w:cs="Times New Roman"/>
          <w:b/>
          <w:color w:val="auto"/>
          <w:sz w:val="24"/>
          <w:szCs w:val="24"/>
        </w:rPr>
      </w:pPr>
      <w:bookmarkStart w:id="239" w:name="_Toc520489664"/>
      <w:r w:rsidRPr="0079471A">
        <w:rPr>
          <w:rFonts w:ascii="Times New Roman" w:hAnsi="Times New Roman" w:cs="Times New Roman"/>
          <w:b/>
          <w:color w:val="auto"/>
          <w:sz w:val="24"/>
          <w:szCs w:val="24"/>
        </w:rPr>
        <w:t>5.12.</w:t>
      </w:r>
      <w:r w:rsidRPr="0079471A">
        <w:rPr>
          <w:rFonts w:ascii="Times New Roman" w:hAnsi="Times New Roman" w:cs="Times New Roman"/>
          <w:b/>
          <w:color w:val="auto"/>
          <w:sz w:val="24"/>
          <w:szCs w:val="24"/>
        </w:rPr>
        <w:tab/>
        <w:t>Descripción de la propuesta</w:t>
      </w:r>
      <w:r>
        <w:rPr>
          <w:rFonts w:ascii="Times New Roman" w:hAnsi="Times New Roman" w:cs="Times New Roman"/>
          <w:b/>
          <w:color w:val="auto"/>
          <w:sz w:val="24"/>
          <w:szCs w:val="24"/>
        </w:rPr>
        <w:t>.</w:t>
      </w:r>
      <w:bookmarkEnd w:id="239"/>
      <w:r w:rsidRPr="0079471A">
        <w:rPr>
          <w:rFonts w:ascii="Times New Roman" w:hAnsi="Times New Roman" w:cs="Times New Roman"/>
          <w:b/>
          <w:color w:val="auto"/>
          <w:sz w:val="24"/>
          <w:szCs w:val="24"/>
        </w:rPr>
        <w:t xml:space="preserve"> </w:t>
      </w:r>
    </w:p>
    <w:p w14:paraId="33EB5B1A" w14:textId="518AAD03" w:rsidR="00550675" w:rsidRPr="002A3FFA" w:rsidRDefault="00550675" w:rsidP="00550675">
      <w:pPr>
        <w:spacing w:after="0" w:line="480" w:lineRule="auto"/>
        <w:ind w:firstLine="708"/>
        <w:jc w:val="both"/>
        <w:rPr>
          <w:rFonts w:ascii="Times New Roman" w:hAnsi="Times New Roman" w:cs="Times New Roman"/>
          <w:sz w:val="24"/>
          <w:szCs w:val="24"/>
        </w:rPr>
      </w:pPr>
      <w:r w:rsidRPr="002A3FFA">
        <w:rPr>
          <w:rFonts w:ascii="Times New Roman" w:hAnsi="Times New Roman" w:cs="Times New Roman"/>
          <w:sz w:val="24"/>
          <w:szCs w:val="24"/>
        </w:rPr>
        <w:t xml:space="preserve">El </w:t>
      </w:r>
      <w:r>
        <w:rPr>
          <w:rFonts w:ascii="Times New Roman" w:hAnsi="Times New Roman" w:cs="Times New Roman"/>
          <w:sz w:val="24"/>
          <w:szCs w:val="24"/>
        </w:rPr>
        <w:t>diseño de</w:t>
      </w:r>
      <w:r w:rsidR="005705C6">
        <w:rPr>
          <w:rFonts w:ascii="Times New Roman" w:hAnsi="Times New Roman" w:cs="Times New Roman"/>
          <w:sz w:val="24"/>
          <w:szCs w:val="24"/>
        </w:rPr>
        <w:t xml:space="preserve"> una propuesta para el fortalecimiento de la eficacia, c</w:t>
      </w:r>
      <w:r>
        <w:rPr>
          <w:rFonts w:ascii="Times New Roman" w:hAnsi="Times New Roman" w:cs="Times New Roman"/>
          <w:sz w:val="24"/>
          <w:szCs w:val="24"/>
        </w:rPr>
        <w:t>alidad y Gestión Estratégica, Funcional y Operativa para la cooperativa de transporte en taxi “12 de marzo” de la ciudad de Portoviejo se fundamenta en las recomendaciones del equipo auditor emitidas como resultado de la a</w:t>
      </w:r>
      <w:r w:rsidRPr="007D2C52">
        <w:rPr>
          <w:rFonts w:ascii="Times New Roman" w:hAnsi="Times New Roman" w:cs="Times New Roman"/>
          <w:sz w:val="24"/>
          <w:szCs w:val="24"/>
        </w:rPr>
        <w:t>uditoría de gestión a los p</w:t>
      </w:r>
      <w:r>
        <w:rPr>
          <w:rFonts w:ascii="Times New Roman" w:hAnsi="Times New Roman" w:cs="Times New Roman"/>
          <w:sz w:val="24"/>
          <w:szCs w:val="24"/>
        </w:rPr>
        <w:t>rocesos administrativos,  para efecto de lo cual se ha considerado la implementación de políticas de calidad y objetivos estratégicos, así como también el diseño de los lineamientos de la estructura funcional y plan de capacitaciones para el personal administrativo y operativo (choferes) de la cooperativa</w:t>
      </w:r>
      <w:r w:rsidRPr="002A3FFA">
        <w:rPr>
          <w:rFonts w:ascii="Times New Roman" w:hAnsi="Times New Roman" w:cs="Times New Roman"/>
          <w:sz w:val="24"/>
          <w:szCs w:val="24"/>
        </w:rPr>
        <w:t xml:space="preserve">; de este modo la propuesta ha sido desarrollada de conformidad a la estructura que se detalla a continuación:  </w:t>
      </w:r>
    </w:p>
    <w:p w14:paraId="6712C3F1" w14:textId="77777777" w:rsidR="00550675" w:rsidRPr="007D2C52" w:rsidRDefault="00550675" w:rsidP="00FF46A4">
      <w:pPr>
        <w:pStyle w:val="Prrafodelista"/>
        <w:numPr>
          <w:ilvl w:val="0"/>
          <w:numId w:val="33"/>
        </w:numPr>
        <w:spacing w:after="0" w:line="480" w:lineRule="auto"/>
        <w:ind w:left="360"/>
        <w:jc w:val="both"/>
        <w:rPr>
          <w:rFonts w:ascii="Times New Roman" w:hAnsi="Times New Roman" w:cs="Times New Roman"/>
          <w:sz w:val="24"/>
          <w:szCs w:val="24"/>
        </w:rPr>
      </w:pPr>
      <w:r w:rsidRPr="007D2C52">
        <w:rPr>
          <w:rFonts w:ascii="Times New Roman" w:hAnsi="Times New Roman" w:cs="Times New Roman"/>
          <w:sz w:val="24"/>
          <w:szCs w:val="24"/>
        </w:rPr>
        <w:t>Presentación.</w:t>
      </w:r>
    </w:p>
    <w:p w14:paraId="55F3EA0A" w14:textId="77777777" w:rsidR="00550675" w:rsidRPr="007D2C52" w:rsidRDefault="00550675" w:rsidP="00FF46A4">
      <w:pPr>
        <w:pStyle w:val="Prrafodelista"/>
        <w:numPr>
          <w:ilvl w:val="0"/>
          <w:numId w:val="33"/>
        </w:numPr>
        <w:spacing w:after="0" w:line="480" w:lineRule="auto"/>
        <w:ind w:left="360"/>
        <w:jc w:val="both"/>
        <w:rPr>
          <w:rFonts w:ascii="Times New Roman" w:hAnsi="Times New Roman" w:cs="Times New Roman"/>
          <w:sz w:val="24"/>
          <w:szCs w:val="24"/>
        </w:rPr>
      </w:pPr>
      <w:r w:rsidRPr="007D2C52">
        <w:rPr>
          <w:rFonts w:ascii="Times New Roman" w:hAnsi="Times New Roman" w:cs="Times New Roman"/>
          <w:sz w:val="24"/>
          <w:szCs w:val="24"/>
        </w:rPr>
        <w:t xml:space="preserve">Políticas de calidad. </w:t>
      </w:r>
    </w:p>
    <w:p w14:paraId="09665448" w14:textId="77777777" w:rsidR="00550675" w:rsidRPr="007D2C52" w:rsidRDefault="00550675" w:rsidP="00FF46A4">
      <w:pPr>
        <w:pStyle w:val="Prrafodelista"/>
        <w:numPr>
          <w:ilvl w:val="0"/>
          <w:numId w:val="33"/>
        </w:numPr>
        <w:spacing w:after="0" w:line="480" w:lineRule="auto"/>
        <w:ind w:left="360"/>
        <w:jc w:val="both"/>
        <w:rPr>
          <w:rFonts w:ascii="Times New Roman" w:hAnsi="Times New Roman" w:cs="Times New Roman"/>
          <w:sz w:val="24"/>
          <w:szCs w:val="24"/>
        </w:rPr>
      </w:pPr>
      <w:r w:rsidRPr="007D2C52">
        <w:rPr>
          <w:rFonts w:ascii="Times New Roman" w:hAnsi="Times New Roman" w:cs="Times New Roman"/>
          <w:sz w:val="24"/>
          <w:szCs w:val="24"/>
        </w:rPr>
        <w:t>Objetivos Estratégicos.</w:t>
      </w:r>
    </w:p>
    <w:p w14:paraId="35BC0F0C" w14:textId="77777777" w:rsidR="00550675" w:rsidRPr="007D2C52" w:rsidRDefault="00550675" w:rsidP="00FF46A4">
      <w:pPr>
        <w:pStyle w:val="Prrafodelista"/>
        <w:numPr>
          <w:ilvl w:val="0"/>
          <w:numId w:val="33"/>
        </w:numPr>
        <w:spacing w:after="0" w:line="480" w:lineRule="auto"/>
        <w:ind w:left="360"/>
        <w:jc w:val="both"/>
        <w:rPr>
          <w:rFonts w:ascii="Times New Roman" w:hAnsi="Times New Roman" w:cs="Times New Roman"/>
          <w:sz w:val="24"/>
          <w:szCs w:val="24"/>
        </w:rPr>
      </w:pPr>
      <w:r w:rsidRPr="007D2C52">
        <w:rPr>
          <w:rFonts w:ascii="Times New Roman" w:hAnsi="Times New Roman" w:cs="Times New Roman"/>
          <w:sz w:val="24"/>
          <w:szCs w:val="24"/>
        </w:rPr>
        <w:t>Estructura funcional.</w:t>
      </w:r>
    </w:p>
    <w:p w14:paraId="0A99FE61" w14:textId="77777777" w:rsidR="00550675" w:rsidRDefault="00550675" w:rsidP="00FF46A4">
      <w:pPr>
        <w:pStyle w:val="Prrafodelista"/>
        <w:numPr>
          <w:ilvl w:val="0"/>
          <w:numId w:val="33"/>
        </w:numPr>
        <w:spacing w:after="0" w:line="480" w:lineRule="auto"/>
        <w:ind w:left="360"/>
        <w:jc w:val="both"/>
        <w:rPr>
          <w:rFonts w:ascii="Times New Roman" w:hAnsi="Times New Roman" w:cs="Times New Roman"/>
          <w:sz w:val="24"/>
          <w:szCs w:val="24"/>
        </w:rPr>
      </w:pPr>
      <w:r w:rsidRPr="007D2C52">
        <w:rPr>
          <w:rFonts w:ascii="Times New Roman" w:hAnsi="Times New Roman" w:cs="Times New Roman"/>
          <w:sz w:val="24"/>
          <w:szCs w:val="24"/>
        </w:rPr>
        <w:t>Plan de capacitaciones.</w:t>
      </w:r>
    </w:p>
    <w:p w14:paraId="50C0797F" w14:textId="77777777" w:rsidR="00550675" w:rsidRDefault="00550675" w:rsidP="00550675">
      <w:pPr>
        <w:rPr>
          <w:rFonts w:ascii="Times New Roman" w:hAnsi="Times New Roman" w:cs="Times New Roman"/>
          <w:sz w:val="24"/>
          <w:szCs w:val="24"/>
        </w:rPr>
      </w:pPr>
      <w:r>
        <w:rPr>
          <w:rFonts w:ascii="Times New Roman" w:hAnsi="Times New Roman" w:cs="Times New Roman"/>
          <w:sz w:val="24"/>
          <w:szCs w:val="24"/>
        </w:rPr>
        <w:br w:type="page"/>
      </w:r>
    </w:p>
    <w:p w14:paraId="0301E810" w14:textId="77777777" w:rsidR="00550675" w:rsidRPr="00F65D1D" w:rsidRDefault="00550675" w:rsidP="00550675">
      <w:pPr>
        <w:spacing w:after="0" w:line="48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927"/>
      </w:tblGrid>
      <w:tr w:rsidR="00550675" w14:paraId="12E0B805" w14:textId="77777777" w:rsidTr="00550675">
        <w:tc>
          <w:tcPr>
            <w:tcW w:w="8927" w:type="dxa"/>
          </w:tcPr>
          <w:p w14:paraId="7B306901" w14:textId="77777777" w:rsidR="00550675" w:rsidRDefault="00550675" w:rsidP="00550675">
            <w:pPr>
              <w:spacing w:line="480" w:lineRule="auto"/>
              <w:jc w:val="center"/>
              <w:rPr>
                <w:rFonts w:ascii="Times New Roman" w:hAnsi="Times New Roman" w:cs="Times New Roman"/>
                <w:b/>
                <w:sz w:val="36"/>
                <w:szCs w:val="24"/>
              </w:rPr>
            </w:pPr>
          </w:p>
          <w:p w14:paraId="0B39383D" w14:textId="77777777" w:rsidR="00550675" w:rsidRDefault="00550675" w:rsidP="00550675">
            <w:pPr>
              <w:spacing w:line="480" w:lineRule="auto"/>
              <w:jc w:val="center"/>
              <w:rPr>
                <w:rFonts w:ascii="Times New Roman" w:hAnsi="Times New Roman" w:cs="Times New Roman"/>
                <w:b/>
                <w:sz w:val="36"/>
                <w:szCs w:val="24"/>
              </w:rPr>
            </w:pPr>
          </w:p>
          <w:p w14:paraId="2D2F43B8" w14:textId="77777777" w:rsidR="00550675" w:rsidRDefault="00550675" w:rsidP="00550675">
            <w:pPr>
              <w:spacing w:line="480" w:lineRule="auto"/>
              <w:jc w:val="center"/>
              <w:rPr>
                <w:rFonts w:ascii="Times New Roman" w:hAnsi="Times New Roman" w:cs="Times New Roman"/>
                <w:b/>
                <w:sz w:val="36"/>
                <w:szCs w:val="24"/>
              </w:rPr>
            </w:pPr>
          </w:p>
          <w:p w14:paraId="0945AF3B" w14:textId="77777777" w:rsidR="00550675" w:rsidRPr="009779FB" w:rsidRDefault="00550675" w:rsidP="00550675">
            <w:pPr>
              <w:spacing w:line="276" w:lineRule="auto"/>
              <w:jc w:val="center"/>
              <w:rPr>
                <w:rFonts w:ascii="Times New Roman" w:hAnsi="Times New Roman" w:cs="Times New Roman"/>
                <w:b/>
                <w:sz w:val="36"/>
                <w:szCs w:val="24"/>
              </w:rPr>
            </w:pPr>
            <w:r w:rsidRPr="009779FB">
              <w:rPr>
                <w:rFonts w:ascii="Times New Roman" w:hAnsi="Times New Roman" w:cs="Times New Roman"/>
                <w:b/>
                <w:sz w:val="36"/>
                <w:szCs w:val="24"/>
              </w:rPr>
              <w:t>COOPERATIVA DE TRANSPORTE EN TAXI “12 DE MARZO”</w:t>
            </w:r>
          </w:p>
          <w:p w14:paraId="5160258D" w14:textId="77777777" w:rsidR="00550675" w:rsidRDefault="00550675" w:rsidP="00550675">
            <w:pPr>
              <w:spacing w:line="480" w:lineRule="auto"/>
              <w:jc w:val="center"/>
              <w:rPr>
                <w:rFonts w:ascii="Times New Roman" w:hAnsi="Times New Roman" w:cs="Times New Roman"/>
                <w:b/>
                <w:sz w:val="36"/>
                <w:szCs w:val="24"/>
              </w:rPr>
            </w:pPr>
          </w:p>
          <w:p w14:paraId="7E463EA9" w14:textId="77777777" w:rsidR="00550675" w:rsidRDefault="00550675" w:rsidP="00550675">
            <w:pPr>
              <w:spacing w:line="480" w:lineRule="auto"/>
              <w:jc w:val="center"/>
              <w:rPr>
                <w:rFonts w:ascii="Times New Roman" w:hAnsi="Times New Roman" w:cs="Times New Roman"/>
                <w:b/>
                <w:sz w:val="36"/>
                <w:szCs w:val="24"/>
              </w:rPr>
            </w:pPr>
          </w:p>
          <w:p w14:paraId="67DECDE8" w14:textId="77777777" w:rsidR="00550675" w:rsidRPr="009779FB" w:rsidRDefault="00550675" w:rsidP="00550675">
            <w:pPr>
              <w:spacing w:line="480" w:lineRule="auto"/>
              <w:jc w:val="center"/>
              <w:rPr>
                <w:rFonts w:ascii="Times New Roman" w:hAnsi="Times New Roman" w:cs="Times New Roman"/>
                <w:b/>
                <w:sz w:val="36"/>
                <w:szCs w:val="24"/>
              </w:rPr>
            </w:pPr>
          </w:p>
          <w:p w14:paraId="698E2880" w14:textId="37119322" w:rsidR="00550675" w:rsidRPr="009779FB" w:rsidRDefault="005705C6" w:rsidP="00550675">
            <w:pPr>
              <w:spacing w:line="276" w:lineRule="auto"/>
              <w:jc w:val="center"/>
              <w:rPr>
                <w:rFonts w:ascii="Times New Roman" w:hAnsi="Times New Roman" w:cs="Times New Roman"/>
                <w:b/>
                <w:sz w:val="36"/>
                <w:szCs w:val="24"/>
              </w:rPr>
            </w:pPr>
            <w:r>
              <w:rPr>
                <w:rFonts w:ascii="Times New Roman" w:hAnsi="Times New Roman" w:cs="Times New Roman"/>
                <w:b/>
                <w:sz w:val="36"/>
                <w:szCs w:val="24"/>
              </w:rPr>
              <w:t>FORTALECIMIENTO DE LA EFICACIA,</w:t>
            </w:r>
            <w:r w:rsidR="00550675" w:rsidRPr="009779FB">
              <w:rPr>
                <w:rFonts w:ascii="Times New Roman" w:hAnsi="Times New Roman" w:cs="Times New Roman"/>
                <w:b/>
                <w:sz w:val="36"/>
                <w:szCs w:val="24"/>
              </w:rPr>
              <w:t xml:space="preserve"> </w:t>
            </w:r>
            <w:r>
              <w:rPr>
                <w:rFonts w:ascii="Times New Roman" w:hAnsi="Times New Roman" w:cs="Times New Roman"/>
                <w:b/>
                <w:sz w:val="36"/>
                <w:szCs w:val="24"/>
              </w:rPr>
              <w:t xml:space="preserve">CALIDAD Y </w:t>
            </w:r>
            <w:r w:rsidR="00550675" w:rsidRPr="009779FB">
              <w:rPr>
                <w:rFonts w:ascii="Times New Roman" w:hAnsi="Times New Roman" w:cs="Times New Roman"/>
                <w:b/>
                <w:sz w:val="36"/>
                <w:szCs w:val="24"/>
              </w:rPr>
              <w:t xml:space="preserve">GESTIÓN ESTRATÉGICA, FUNCIONAL Y OPERATIVA </w:t>
            </w:r>
            <w:r w:rsidR="007B137A">
              <w:rPr>
                <w:rFonts w:ascii="Times New Roman" w:hAnsi="Times New Roman" w:cs="Times New Roman"/>
                <w:b/>
                <w:sz w:val="36"/>
                <w:szCs w:val="24"/>
              </w:rPr>
              <w:t xml:space="preserve">DE LOS PROCESOS ADMINISTRATIVOS </w:t>
            </w:r>
            <w:r>
              <w:rPr>
                <w:rFonts w:ascii="Times New Roman" w:hAnsi="Times New Roman" w:cs="Times New Roman"/>
                <w:b/>
                <w:sz w:val="36"/>
                <w:szCs w:val="24"/>
              </w:rPr>
              <w:t>DE</w:t>
            </w:r>
            <w:r w:rsidR="00550675" w:rsidRPr="009779FB">
              <w:rPr>
                <w:rFonts w:ascii="Times New Roman" w:hAnsi="Times New Roman" w:cs="Times New Roman"/>
                <w:b/>
                <w:sz w:val="36"/>
                <w:szCs w:val="24"/>
              </w:rPr>
              <w:t xml:space="preserve"> LA COOPERATIVA DE TRANSPORTE EN TAXI “12 DE MARZO”</w:t>
            </w:r>
          </w:p>
          <w:p w14:paraId="0DB4B3EF" w14:textId="77777777" w:rsidR="00550675" w:rsidRDefault="00550675" w:rsidP="00550675">
            <w:pPr>
              <w:spacing w:line="480" w:lineRule="auto"/>
              <w:jc w:val="both"/>
              <w:rPr>
                <w:rFonts w:ascii="Times New Roman" w:hAnsi="Times New Roman" w:cs="Times New Roman"/>
                <w:b/>
                <w:sz w:val="24"/>
                <w:szCs w:val="24"/>
              </w:rPr>
            </w:pPr>
          </w:p>
          <w:p w14:paraId="68678DD8" w14:textId="77777777" w:rsidR="00550675" w:rsidRDefault="00550675" w:rsidP="00550675">
            <w:pPr>
              <w:spacing w:line="480" w:lineRule="auto"/>
              <w:jc w:val="both"/>
              <w:rPr>
                <w:rFonts w:ascii="Times New Roman" w:hAnsi="Times New Roman" w:cs="Times New Roman"/>
                <w:b/>
                <w:sz w:val="24"/>
                <w:szCs w:val="24"/>
              </w:rPr>
            </w:pPr>
          </w:p>
          <w:p w14:paraId="67B9963F" w14:textId="77777777" w:rsidR="00550675" w:rsidRDefault="00550675" w:rsidP="00550675">
            <w:pPr>
              <w:spacing w:line="480" w:lineRule="auto"/>
              <w:jc w:val="both"/>
              <w:rPr>
                <w:rFonts w:ascii="Times New Roman" w:hAnsi="Times New Roman" w:cs="Times New Roman"/>
                <w:b/>
                <w:sz w:val="24"/>
                <w:szCs w:val="24"/>
              </w:rPr>
            </w:pPr>
          </w:p>
          <w:p w14:paraId="55C5D59D" w14:textId="77777777" w:rsidR="00550675" w:rsidRDefault="00550675" w:rsidP="00550675">
            <w:pPr>
              <w:spacing w:line="480" w:lineRule="auto"/>
              <w:jc w:val="both"/>
              <w:rPr>
                <w:rFonts w:ascii="Times New Roman" w:hAnsi="Times New Roman" w:cs="Times New Roman"/>
                <w:b/>
                <w:sz w:val="24"/>
                <w:szCs w:val="24"/>
              </w:rPr>
            </w:pPr>
          </w:p>
          <w:p w14:paraId="21A0C300" w14:textId="77777777" w:rsidR="00550675" w:rsidRDefault="00550675" w:rsidP="00550675">
            <w:pPr>
              <w:spacing w:line="480" w:lineRule="auto"/>
              <w:jc w:val="both"/>
              <w:rPr>
                <w:rFonts w:ascii="Times New Roman" w:hAnsi="Times New Roman" w:cs="Times New Roman"/>
                <w:b/>
                <w:sz w:val="24"/>
                <w:szCs w:val="24"/>
              </w:rPr>
            </w:pPr>
          </w:p>
          <w:p w14:paraId="2F659E1C" w14:textId="77777777" w:rsidR="00550675" w:rsidRDefault="00550675" w:rsidP="00550675">
            <w:pPr>
              <w:spacing w:line="480" w:lineRule="auto"/>
              <w:jc w:val="both"/>
              <w:rPr>
                <w:rFonts w:ascii="Times New Roman" w:hAnsi="Times New Roman" w:cs="Times New Roman"/>
                <w:b/>
                <w:sz w:val="24"/>
                <w:szCs w:val="24"/>
              </w:rPr>
            </w:pPr>
          </w:p>
          <w:p w14:paraId="686F5A1B" w14:textId="77777777" w:rsidR="00550675" w:rsidRDefault="00550675" w:rsidP="00550675">
            <w:pPr>
              <w:spacing w:line="480" w:lineRule="auto"/>
              <w:jc w:val="center"/>
              <w:rPr>
                <w:rFonts w:ascii="Times New Roman" w:hAnsi="Times New Roman" w:cs="Times New Roman"/>
                <w:b/>
                <w:sz w:val="24"/>
                <w:szCs w:val="24"/>
              </w:rPr>
            </w:pPr>
            <w:r w:rsidRPr="009779FB">
              <w:rPr>
                <w:rFonts w:ascii="Times New Roman" w:hAnsi="Times New Roman" w:cs="Times New Roman"/>
                <w:b/>
                <w:sz w:val="36"/>
                <w:szCs w:val="24"/>
              </w:rPr>
              <w:t>Portoviejo, julio 20 de 2018</w:t>
            </w:r>
          </w:p>
        </w:tc>
      </w:tr>
    </w:tbl>
    <w:p w14:paraId="5200551B" w14:textId="77777777" w:rsidR="00550675" w:rsidRDefault="00550675" w:rsidP="00550675">
      <w:pPr>
        <w:spacing w:after="0" w:line="480"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8927"/>
      </w:tblGrid>
      <w:tr w:rsidR="00550675" w14:paraId="40826F3B" w14:textId="77777777" w:rsidTr="00550675">
        <w:tc>
          <w:tcPr>
            <w:tcW w:w="8927" w:type="dxa"/>
          </w:tcPr>
          <w:p w14:paraId="71CDDCF9" w14:textId="77777777" w:rsidR="00550675" w:rsidRDefault="00550675" w:rsidP="00550675">
            <w:pPr>
              <w:spacing w:before="240" w:line="360" w:lineRule="auto"/>
              <w:rPr>
                <w:rFonts w:ascii="Times New Roman" w:hAnsi="Times New Roman" w:cs="Times New Roman"/>
                <w:b/>
                <w:sz w:val="24"/>
                <w:szCs w:val="24"/>
              </w:rPr>
            </w:pPr>
            <w:r>
              <w:rPr>
                <w:rFonts w:ascii="Times New Roman" w:hAnsi="Times New Roman" w:cs="Times New Roman"/>
                <w:b/>
                <w:noProof/>
                <w:sz w:val="24"/>
                <w:szCs w:val="24"/>
                <w:lang w:val="es-EC" w:eastAsia="es-EC"/>
              </w:rPr>
              <w:lastRenderedPageBreak/>
              <mc:AlternateContent>
                <mc:Choice Requires="wps">
                  <w:drawing>
                    <wp:anchor distT="0" distB="0" distL="114300" distR="114300" simplePos="0" relativeHeight="251660800" behindDoc="1" locked="0" layoutInCell="1" allowOverlap="1" wp14:anchorId="3445737A" wp14:editId="3E797FCC">
                      <wp:simplePos x="0" y="0"/>
                      <wp:positionH relativeFrom="column">
                        <wp:posOffset>-29210</wp:posOffset>
                      </wp:positionH>
                      <wp:positionV relativeFrom="paragraph">
                        <wp:posOffset>115892</wp:posOffset>
                      </wp:positionV>
                      <wp:extent cx="2538483" cy="313899"/>
                      <wp:effectExtent l="0" t="0" r="14605" b="10160"/>
                      <wp:wrapNone/>
                      <wp:docPr id="186" name="Rectángulo: esquinas redondeadas 186"/>
                      <wp:cNvGraphicFramePr/>
                      <a:graphic xmlns:a="http://schemas.openxmlformats.org/drawingml/2006/main">
                        <a:graphicData uri="http://schemas.microsoft.com/office/word/2010/wordprocessingShape">
                          <wps:wsp>
                            <wps:cNvSpPr/>
                            <wps:spPr>
                              <a:xfrm>
                                <a:off x="0" y="0"/>
                                <a:ext cx="2538483" cy="31389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FD5F5FF" id="Rectángulo: esquinas redondeadas 186" o:spid="_x0000_s1026" style="position:absolute;margin-left:-2.3pt;margin-top:9.15pt;width:199.9pt;height:24.7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" fillcolor="#ffc000 [3207]" strokecolor="#7f5f00 [1607]" strokeweight="1pt">
                      <v:stroke joinstyle="miter"/>
                    </v:roundrect>
                  </w:pict>
                </mc:Fallback>
              </mc:AlternateContent>
            </w:r>
            <w:r>
              <w:rPr>
                <w:rFonts w:ascii="Times New Roman" w:hAnsi="Times New Roman" w:cs="Times New Roman"/>
                <w:b/>
                <w:sz w:val="24"/>
                <w:szCs w:val="24"/>
              </w:rPr>
              <w:t>1</w:t>
            </w:r>
            <w:r w:rsidRPr="00417095">
              <w:rPr>
                <w:rFonts w:ascii="Times New Roman" w:hAnsi="Times New Roman" w:cs="Times New Roman"/>
                <w:b/>
                <w:sz w:val="28"/>
                <w:szCs w:val="24"/>
              </w:rPr>
              <w:t>.- POLÍTICAS DE CALIDAD:</w:t>
            </w:r>
          </w:p>
          <w:p w14:paraId="01A33971" w14:textId="77777777" w:rsidR="00550675" w:rsidRDefault="00550675" w:rsidP="00550675">
            <w:pPr>
              <w:rPr>
                <w:rFonts w:ascii="Times New Roman" w:hAnsi="Times New Roman" w:cs="Times New Roman"/>
                <w:b/>
                <w:sz w:val="24"/>
                <w:szCs w:val="24"/>
              </w:rPr>
            </w:pPr>
          </w:p>
          <w:p w14:paraId="6DDF56A0" w14:textId="77777777" w:rsidR="00550675" w:rsidRPr="00647C9F" w:rsidRDefault="00550675" w:rsidP="00550675">
            <w:pPr>
              <w:spacing w:line="360" w:lineRule="auto"/>
              <w:jc w:val="both"/>
              <w:rPr>
                <w:rFonts w:ascii="Times New Roman" w:hAnsi="Times New Roman" w:cs="Times New Roman"/>
                <w:i/>
                <w:sz w:val="24"/>
                <w:szCs w:val="24"/>
                <w:shd w:val="clear" w:color="auto" w:fill="FFFFFF"/>
              </w:rPr>
            </w:pPr>
            <w:r w:rsidRPr="00647C9F">
              <w:rPr>
                <w:rFonts w:ascii="Times New Roman" w:hAnsi="Times New Roman" w:cs="Times New Roman"/>
                <w:b/>
                <w:i/>
                <w:sz w:val="24"/>
                <w:szCs w:val="24"/>
                <w:shd w:val="clear" w:color="auto" w:fill="FFFFFF"/>
              </w:rPr>
              <w:t>1.</w:t>
            </w:r>
            <w:r w:rsidRPr="00647C9F">
              <w:rPr>
                <w:rFonts w:ascii="Times New Roman" w:hAnsi="Times New Roman" w:cs="Times New Roman"/>
                <w:i/>
                <w:sz w:val="24"/>
                <w:szCs w:val="24"/>
                <w:shd w:val="clear" w:color="auto" w:fill="FFFFFF"/>
              </w:rPr>
              <w:t xml:space="preserve"> Ofrecemos servicios oportunos, seguros y confiables con personal competente, innovación tecnológica y procesos efectivos, orientados a la satisfacción de nuestros usuarios, comprometidos con la calidad y el mejoramiento continuo.</w:t>
            </w:r>
          </w:p>
          <w:p w14:paraId="2C0B2945"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p>
          <w:p w14:paraId="433B05B9"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r w:rsidRPr="00647C9F">
              <w:rPr>
                <w:i/>
                <w:noProof/>
                <w:lang w:val="es-EC" w:eastAsia="es-EC"/>
              </w:rPr>
              <w:drawing>
                <wp:anchor distT="0" distB="0" distL="114300" distR="114300" simplePos="0" relativeHeight="251690496" behindDoc="1" locked="0" layoutInCell="1" allowOverlap="1" wp14:anchorId="31E25B4F" wp14:editId="562892D8">
                  <wp:simplePos x="0" y="0"/>
                  <wp:positionH relativeFrom="column">
                    <wp:posOffset>25334</wp:posOffset>
                  </wp:positionH>
                  <wp:positionV relativeFrom="paragraph">
                    <wp:posOffset>150495</wp:posOffset>
                  </wp:positionV>
                  <wp:extent cx="5472752" cy="5472752"/>
                  <wp:effectExtent l="0" t="0" r="0" b="0"/>
                  <wp:wrapNone/>
                  <wp:docPr id="182" name="Imagen 182" descr="Resultado de imagen para logo de t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taxis"/>
                          <pic:cNvPicPr>
                            <a:picLocks noChangeAspect="1" noChangeArrowheads="1"/>
                          </pic:cNvPicPr>
                        </pic:nvPicPr>
                        <pic:blipFill>
                          <a:blip r:embed="rId41">
                            <a:clrChange>
                              <a:clrFrom>
                                <a:srgbClr val="9E9E9E"/>
                              </a:clrFrom>
                              <a:clrTo>
                                <a:srgbClr val="9E9E9E">
                                  <a:alpha val="0"/>
                                </a:srgbClr>
                              </a:clrTo>
                            </a:clrChange>
                            <a:lum bright="70000" contrast="-70000"/>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79915" cy="54799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47C9F">
              <w:rPr>
                <w:rFonts w:ascii="Times New Roman" w:eastAsia="Times New Roman" w:hAnsi="Times New Roman" w:cs="Times New Roman"/>
                <w:b/>
                <w:i/>
                <w:sz w:val="24"/>
                <w:szCs w:val="24"/>
                <w:lang w:eastAsia="es-EC"/>
              </w:rPr>
              <w:t>2.</w:t>
            </w:r>
            <w:r w:rsidRPr="00647C9F">
              <w:rPr>
                <w:rFonts w:ascii="Times New Roman" w:eastAsia="Times New Roman" w:hAnsi="Times New Roman" w:cs="Times New Roman"/>
                <w:i/>
                <w:sz w:val="24"/>
                <w:szCs w:val="24"/>
                <w:lang w:eastAsia="es-EC"/>
              </w:rPr>
              <w:t xml:space="preserve"> Damos al cliente un buen trato desde el instante que solicite alguna de nuestras unidades o se suba a alguna de estas, asegurándonos de que se sienta </w:t>
            </w:r>
            <w:hyperlink r:id="rId43" w:history="1">
              <w:r w:rsidRPr="00647C9F">
                <w:rPr>
                  <w:rFonts w:ascii="Times New Roman" w:eastAsia="Times New Roman" w:hAnsi="Times New Roman" w:cs="Times New Roman"/>
                  <w:i/>
                  <w:sz w:val="24"/>
                  <w:szCs w:val="24"/>
                  <w:lang w:eastAsia="es-EC"/>
                </w:rPr>
                <w:t>cómodo</w:t>
              </w:r>
            </w:hyperlink>
            <w:r w:rsidRPr="00647C9F">
              <w:rPr>
                <w:rFonts w:ascii="Times New Roman" w:eastAsia="Times New Roman" w:hAnsi="Times New Roman" w:cs="Times New Roman"/>
                <w:i/>
                <w:sz w:val="24"/>
                <w:szCs w:val="24"/>
                <w:lang w:eastAsia="es-EC"/>
              </w:rPr>
              <w:t xml:space="preserve"> y  así vuelva a utilizar el servicio de transporte que ofrecemos cuando lo necesite.</w:t>
            </w:r>
          </w:p>
          <w:p w14:paraId="4A5752E3"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p>
          <w:p w14:paraId="1313AFA6"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r w:rsidRPr="00647C9F">
              <w:rPr>
                <w:rFonts w:ascii="Times New Roman" w:eastAsia="Times New Roman" w:hAnsi="Times New Roman" w:cs="Times New Roman"/>
                <w:b/>
                <w:i/>
                <w:sz w:val="24"/>
                <w:szCs w:val="24"/>
                <w:lang w:eastAsia="es-EC"/>
              </w:rPr>
              <w:t>3.</w:t>
            </w:r>
            <w:r w:rsidRPr="00647C9F">
              <w:rPr>
                <w:rFonts w:ascii="Times New Roman" w:eastAsia="Times New Roman" w:hAnsi="Times New Roman" w:cs="Times New Roman"/>
                <w:i/>
                <w:sz w:val="24"/>
                <w:szCs w:val="24"/>
                <w:lang w:eastAsia="es-EC"/>
              </w:rPr>
              <w:t xml:space="preserve"> Hacemos revisiones a nuestras unidades de transporte de manera mensual, para asegurarnos que estén en buenas condiciones, precautelando el bienestar de nuestro personal y el de nuestros usuarios.</w:t>
            </w:r>
          </w:p>
          <w:p w14:paraId="75463D55"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p>
          <w:p w14:paraId="22ABD167"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r w:rsidRPr="00647C9F">
              <w:rPr>
                <w:rFonts w:ascii="Times New Roman" w:eastAsia="Times New Roman" w:hAnsi="Times New Roman" w:cs="Times New Roman"/>
                <w:b/>
                <w:i/>
                <w:sz w:val="24"/>
                <w:szCs w:val="24"/>
                <w:lang w:eastAsia="es-EC"/>
              </w:rPr>
              <w:t>4.</w:t>
            </w:r>
            <w:r w:rsidRPr="00647C9F">
              <w:rPr>
                <w:rFonts w:ascii="Times New Roman" w:eastAsia="Times New Roman" w:hAnsi="Times New Roman" w:cs="Times New Roman"/>
                <w:i/>
                <w:sz w:val="24"/>
                <w:szCs w:val="24"/>
                <w:lang w:eastAsia="es-EC"/>
              </w:rPr>
              <w:t xml:space="preserve"> Capacitamos a nuestros choferes en lo que se refiere al trato al pasajero y vigilamos su salud </w:t>
            </w:r>
            <w:hyperlink r:id="rId44" w:history="1">
              <w:r w:rsidRPr="00647C9F">
                <w:rPr>
                  <w:rFonts w:ascii="Times New Roman" w:eastAsia="Times New Roman" w:hAnsi="Times New Roman" w:cs="Times New Roman"/>
                  <w:i/>
                  <w:sz w:val="24"/>
                  <w:szCs w:val="24"/>
                  <w:lang w:eastAsia="es-EC"/>
                </w:rPr>
                <w:t>visual</w:t>
              </w:r>
            </w:hyperlink>
            <w:r w:rsidRPr="00647C9F">
              <w:rPr>
                <w:rFonts w:ascii="Times New Roman" w:eastAsia="Times New Roman" w:hAnsi="Times New Roman" w:cs="Times New Roman"/>
                <w:i/>
                <w:sz w:val="24"/>
                <w:szCs w:val="24"/>
                <w:lang w:eastAsia="es-EC"/>
              </w:rPr>
              <w:t>, para evitar accidentes que pongan en riesgo sus vidas y las de los usuarios que hacen uso de nuestros servicios.</w:t>
            </w:r>
          </w:p>
          <w:p w14:paraId="348D2912"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p>
          <w:p w14:paraId="266D6A69" w14:textId="77777777" w:rsidR="00550675" w:rsidRPr="00647C9F" w:rsidRDefault="00550675" w:rsidP="00550675">
            <w:pPr>
              <w:spacing w:line="360" w:lineRule="auto"/>
              <w:jc w:val="both"/>
              <w:rPr>
                <w:rFonts w:ascii="Times New Roman" w:eastAsia="Times New Roman" w:hAnsi="Times New Roman" w:cs="Times New Roman"/>
                <w:i/>
                <w:sz w:val="24"/>
                <w:szCs w:val="24"/>
                <w:lang w:eastAsia="es-EC"/>
              </w:rPr>
            </w:pPr>
            <w:r w:rsidRPr="00647C9F">
              <w:rPr>
                <w:rFonts w:ascii="Times New Roman" w:eastAsia="Times New Roman" w:hAnsi="Times New Roman" w:cs="Times New Roman"/>
                <w:b/>
                <w:i/>
                <w:sz w:val="24"/>
                <w:szCs w:val="24"/>
                <w:lang w:eastAsia="es-EC"/>
              </w:rPr>
              <w:t>5.</w:t>
            </w:r>
            <w:r w:rsidRPr="00647C9F">
              <w:rPr>
                <w:rFonts w:ascii="Times New Roman" w:eastAsia="Times New Roman" w:hAnsi="Times New Roman" w:cs="Times New Roman"/>
                <w:i/>
                <w:sz w:val="24"/>
                <w:szCs w:val="24"/>
                <w:lang w:eastAsia="es-EC"/>
              </w:rPr>
              <w:t xml:space="preserve"> Nos diferencia en el mercado por brindar un servicio con altos estándares de seguridad y atención personalizada, a través de la permanente capacitación en seguridad y atención al cliente. </w:t>
            </w:r>
          </w:p>
          <w:p w14:paraId="4E9813F0" w14:textId="77777777" w:rsidR="00550675" w:rsidRPr="00647C9F" w:rsidRDefault="00550675" w:rsidP="00550675">
            <w:pPr>
              <w:spacing w:line="360" w:lineRule="auto"/>
              <w:jc w:val="both"/>
              <w:rPr>
                <w:rFonts w:ascii="Times New Roman" w:eastAsia="Times New Roman" w:hAnsi="Times New Roman" w:cs="Times New Roman"/>
                <w:i/>
                <w:sz w:val="28"/>
                <w:szCs w:val="24"/>
                <w:lang w:eastAsia="es-EC"/>
              </w:rPr>
            </w:pPr>
          </w:p>
          <w:p w14:paraId="3B41B734" w14:textId="77777777" w:rsidR="00550675" w:rsidRPr="00647C9F" w:rsidRDefault="00550675" w:rsidP="00550675">
            <w:pPr>
              <w:spacing w:line="360" w:lineRule="auto"/>
              <w:jc w:val="both"/>
              <w:rPr>
                <w:rFonts w:ascii="Times New Roman" w:hAnsi="Times New Roman" w:cs="Times New Roman"/>
                <w:i/>
                <w:sz w:val="24"/>
              </w:rPr>
            </w:pPr>
            <w:r w:rsidRPr="00647C9F">
              <w:rPr>
                <w:rFonts w:ascii="Times New Roman" w:hAnsi="Times New Roman" w:cs="Times New Roman"/>
                <w:b/>
                <w:i/>
                <w:sz w:val="24"/>
              </w:rPr>
              <w:t>6.</w:t>
            </w:r>
            <w:r w:rsidRPr="00647C9F">
              <w:rPr>
                <w:rFonts w:ascii="Times New Roman" w:hAnsi="Times New Roman" w:cs="Times New Roman"/>
                <w:i/>
                <w:sz w:val="24"/>
              </w:rPr>
              <w:t xml:space="preserve"> Somos un equipo de trabajo cuyas </w:t>
            </w:r>
            <w:r w:rsidRPr="00647C9F">
              <w:rPr>
                <w:rFonts w:ascii="Times New Roman" w:hAnsi="Times New Roman" w:cs="Times New Roman"/>
                <w:bCs/>
                <w:i/>
                <w:sz w:val="24"/>
              </w:rPr>
              <w:t xml:space="preserve">acciones </w:t>
            </w:r>
            <w:r w:rsidRPr="00647C9F">
              <w:rPr>
                <w:rFonts w:ascii="Times New Roman" w:hAnsi="Times New Roman" w:cs="Times New Roman"/>
                <w:i/>
                <w:sz w:val="24"/>
              </w:rPr>
              <w:t>las ejecutamos con una elevada vocación de servicio a nuestros usuarios, enfocados en los valores y principios que representan a nuestra cooperativa.</w:t>
            </w:r>
          </w:p>
          <w:p w14:paraId="631E17A3" w14:textId="77777777" w:rsidR="00550675" w:rsidRPr="00647C9F" w:rsidRDefault="00550675" w:rsidP="00550675">
            <w:pPr>
              <w:spacing w:line="360" w:lineRule="auto"/>
              <w:jc w:val="both"/>
              <w:rPr>
                <w:rFonts w:ascii="Times New Roman" w:hAnsi="Times New Roman" w:cs="Times New Roman"/>
                <w:i/>
                <w:sz w:val="24"/>
              </w:rPr>
            </w:pPr>
          </w:p>
          <w:p w14:paraId="147DA893" w14:textId="77777777" w:rsidR="00550675" w:rsidRPr="00647C9F" w:rsidRDefault="00550675" w:rsidP="00550675">
            <w:pPr>
              <w:spacing w:line="360" w:lineRule="auto"/>
              <w:jc w:val="both"/>
              <w:rPr>
                <w:rFonts w:ascii="Times New Roman" w:hAnsi="Times New Roman" w:cs="Times New Roman"/>
                <w:i/>
                <w:sz w:val="24"/>
              </w:rPr>
            </w:pPr>
            <w:r w:rsidRPr="00647C9F">
              <w:rPr>
                <w:rFonts w:ascii="Times New Roman" w:hAnsi="Times New Roman" w:cs="Times New Roman"/>
                <w:b/>
                <w:i/>
                <w:sz w:val="24"/>
              </w:rPr>
              <w:t>7.</w:t>
            </w:r>
            <w:r w:rsidRPr="00647C9F">
              <w:rPr>
                <w:rFonts w:ascii="Times New Roman" w:hAnsi="Times New Roman" w:cs="Times New Roman"/>
                <w:i/>
                <w:sz w:val="24"/>
              </w:rPr>
              <w:t xml:space="preserve"> Mantenemos un firme compromiso con nuestros usuarios, propendiendo siempre a satisfacer plenamente sus solicitudes en el servicio de transporte brindado.</w:t>
            </w:r>
          </w:p>
          <w:p w14:paraId="33B8D982" w14:textId="77777777" w:rsidR="00550675" w:rsidRPr="00647C9F" w:rsidRDefault="00550675" w:rsidP="00550675">
            <w:pPr>
              <w:spacing w:line="360" w:lineRule="auto"/>
              <w:jc w:val="both"/>
              <w:rPr>
                <w:rFonts w:ascii="Times New Roman" w:hAnsi="Times New Roman" w:cs="Times New Roman"/>
                <w:i/>
                <w:sz w:val="24"/>
              </w:rPr>
            </w:pPr>
          </w:p>
          <w:p w14:paraId="557D1C5A" w14:textId="77777777" w:rsidR="00550675" w:rsidRPr="00647C9F" w:rsidRDefault="00550675" w:rsidP="00550675">
            <w:pPr>
              <w:spacing w:line="360" w:lineRule="auto"/>
              <w:jc w:val="both"/>
              <w:rPr>
                <w:rFonts w:ascii="Times New Roman" w:hAnsi="Times New Roman" w:cs="Times New Roman"/>
                <w:i/>
                <w:sz w:val="24"/>
              </w:rPr>
            </w:pPr>
            <w:r w:rsidRPr="00647C9F">
              <w:rPr>
                <w:rFonts w:ascii="Times New Roman" w:hAnsi="Times New Roman" w:cs="Times New Roman"/>
                <w:b/>
                <w:i/>
                <w:sz w:val="24"/>
              </w:rPr>
              <w:t>8.</w:t>
            </w:r>
            <w:r w:rsidRPr="00647C9F">
              <w:rPr>
                <w:rFonts w:ascii="Times New Roman" w:hAnsi="Times New Roman" w:cs="Times New Roman"/>
                <w:i/>
                <w:sz w:val="24"/>
              </w:rPr>
              <w:t xml:space="preserve"> Predicamos la amabilidad, innovación y compromiso en el servicio brindado a todos nuestros usuarios, ejecutando las carreras con la responsabilidad y respeto a las leyes y normas de tránsito.</w:t>
            </w:r>
          </w:p>
          <w:p w14:paraId="3BB59784" w14:textId="77777777" w:rsidR="00550675" w:rsidRDefault="00550675" w:rsidP="00550675">
            <w:pPr>
              <w:rPr>
                <w:rFonts w:ascii="Times New Roman" w:hAnsi="Times New Roman" w:cs="Times New Roman"/>
                <w:b/>
                <w:sz w:val="24"/>
                <w:szCs w:val="24"/>
              </w:rPr>
            </w:pPr>
          </w:p>
        </w:tc>
      </w:tr>
      <w:tr w:rsidR="00550675" w14:paraId="086C28EF" w14:textId="77777777" w:rsidTr="00550675">
        <w:tc>
          <w:tcPr>
            <w:tcW w:w="8927" w:type="dxa"/>
          </w:tcPr>
          <w:p w14:paraId="66F200D3" w14:textId="77777777" w:rsidR="00550675" w:rsidRPr="00AE42BC" w:rsidRDefault="00550675" w:rsidP="00550675">
            <w:pPr>
              <w:spacing w:before="240"/>
              <w:jc w:val="both"/>
              <w:rPr>
                <w:rFonts w:ascii="Times New Roman" w:hAnsi="Times New Roman" w:cs="Times New Roman"/>
                <w:b/>
                <w:sz w:val="24"/>
                <w:szCs w:val="24"/>
              </w:rPr>
            </w:pPr>
            <w:r>
              <w:rPr>
                <w:rFonts w:ascii="Times New Roman" w:hAnsi="Times New Roman" w:cs="Times New Roman"/>
                <w:b/>
                <w:noProof/>
                <w:sz w:val="24"/>
                <w:szCs w:val="24"/>
                <w:lang w:val="es-EC" w:eastAsia="es-EC"/>
              </w:rPr>
              <w:lastRenderedPageBreak/>
              <mc:AlternateContent>
                <mc:Choice Requires="wps">
                  <w:drawing>
                    <wp:anchor distT="0" distB="0" distL="114300" distR="114300" simplePos="0" relativeHeight="251691520" behindDoc="1" locked="0" layoutInCell="1" allowOverlap="1" wp14:anchorId="48D471CE" wp14:editId="6D964B39">
                      <wp:simplePos x="0" y="0"/>
                      <wp:positionH relativeFrom="column">
                        <wp:posOffset>-48895</wp:posOffset>
                      </wp:positionH>
                      <wp:positionV relativeFrom="paragraph">
                        <wp:posOffset>63500</wp:posOffset>
                      </wp:positionV>
                      <wp:extent cx="2538095" cy="313690"/>
                      <wp:effectExtent l="0" t="0" r="14605" b="10160"/>
                      <wp:wrapNone/>
                      <wp:docPr id="187" name="Rectángulo: esquinas redondeadas 187"/>
                      <wp:cNvGraphicFramePr/>
                      <a:graphic xmlns:a="http://schemas.openxmlformats.org/drawingml/2006/main">
                        <a:graphicData uri="http://schemas.microsoft.com/office/word/2010/wordprocessingShape">
                          <wps:wsp>
                            <wps:cNvSpPr/>
                            <wps:spPr>
                              <a:xfrm>
                                <a:off x="0" y="0"/>
                                <a:ext cx="2538095" cy="31369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12494DD" id="Rectángulo: esquinas redondeadas 187" o:spid="_x0000_s1026" style="position:absolute;margin-left:-3.85pt;margin-top:5pt;width:199.85pt;height:24.7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" fillcolor="#ffc000 [3207]" strokecolor="#7f5f00 [1607]" strokeweight="1pt">
                      <v:stroke joinstyle="miter"/>
                    </v:roundrect>
                  </w:pict>
                </mc:Fallback>
              </mc:AlternateContent>
            </w:r>
            <w:r w:rsidRPr="00AE42BC">
              <w:rPr>
                <w:rFonts w:ascii="Times New Roman" w:hAnsi="Times New Roman" w:cs="Times New Roman"/>
                <w:b/>
                <w:sz w:val="24"/>
                <w:szCs w:val="24"/>
              </w:rPr>
              <w:t>2.- OBJETIVOS ESTRATÉGICOS:</w:t>
            </w:r>
          </w:p>
          <w:p w14:paraId="6D16890C" w14:textId="77777777" w:rsidR="00550675" w:rsidRPr="00AE42BC" w:rsidRDefault="00550675" w:rsidP="00550675">
            <w:pPr>
              <w:jc w:val="both"/>
              <w:rPr>
                <w:rFonts w:ascii="Times New Roman" w:hAnsi="Times New Roman" w:cs="Times New Roman"/>
                <w:b/>
                <w:sz w:val="24"/>
                <w:szCs w:val="24"/>
              </w:rPr>
            </w:pPr>
          </w:p>
          <w:p w14:paraId="14948EDE" w14:textId="77777777" w:rsidR="00550675" w:rsidRPr="00AE42BC" w:rsidRDefault="00550675" w:rsidP="00550675">
            <w:pPr>
              <w:jc w:val="both"/>
              <w:rPr>
                <w:rFonts w:ascii="Times New Roman" w:hAnsi="Times New Roman" w:cs="Times New Roman"/>
                <w:b/>
                <w:sz w:val="24"/>
                <w:szCs w:val="24"/>
                <w:u w:val="single"/>
              </w:rPr>
            </w:pPr>
            <w:r w:rsidRPr="00AE42BC">
              <w:rPr>
                <w:rFonts w:ascii="Times New Roman" w:hAnsi="Times New Roman" w:cs="Times New Roman"/>
                <w:b/>
                <w:sz w:val="24"/>
                <w:szCs w:val="24"/>
                <w:u w:val="single"/>
              </w:rPr>
              <w:t>Objetivo General:</w:t>
            </w:r>
          </w:p>
          <w:p w14:paraId="223997B8" w14:textId="77777777" w:rsidR="00550675" w:rsidRPr="00AE42BC" w:rsidRDefault="00550675" w:rsidP="00550675">
            <w:pPr>
              <w:jc w:val="both"/>
              <w:rPr>
                <w:rFonts w:ascii="Times New Roman" w:hAnsi="Times New Roman" w:cs="Times New Roman"/>
                <w:b/>
                <w:sz w:val="10"/>
                <w:szCs w:val="10"/>
              </w:rPr>
            </w:pPr>
          </w:p>
          <w:p w14:paraId="167E22BF" w14:textId="77777777" w:rsidR="00550675" w:rsidRPr="00AE42BC" w:rsidRDefault="00550675" w:rsidP="00550675">
            <w:pPr>
              <w:jc w:val="both"/>
              <w:rPr>
                <w:rFonts w:ascii="Times New Roman" w:hAnsi="Times New Roman" w:cs="Times New Roman"/>
                <w:sz w:val="24"/>
                <w:szCs w:val="24"/>
              </w:rPr>
            </w:pPr>
            <w:r w:rsidRPr="00AE42BC">
              <w:rPr>
                <w:rFonts w:ascii="Times New Roman" w:hAnsi="Times New Roman" w:cs="Times New Roman"/>
                <w:sz w:val="24"/>
                <w:szCs w:val="24"/>
              </w:rPr>
              <w:t>Garantizar una atención personalizada, respetuosa u óptima que permita obtener una rentabilidad para la cooperativa, competir eficientemente participando en el desarrollo socioeconómico de la comunidad.</w:t>
            </w:r>
          </w:p>
          <w:p w14:paraId="0007B602" w14:textId="77777777" w:rsidR="00550675" w:rsidRPr="00AE42BC" w:rsidRDefault="00550675" w:rsidP="00550675">
            <w:pPr>
              <w:jc w:val="both"/>
              <w:rPr>
                <w:rFonts w:ascii="Times New Roman" w:hAnsi="Times New Roman" w:cs="Times New Roman"/>
                <w:sz w:val="24"/>
                <w:szCs w:val="24"/>
              </w:rPr>
            </w:pPr>
          </w:p>
          <w:p w14:paraId="42DE1C2E" w14:textId="77777777" w:rsidR="00550675" w:rsidRPr="00AE42BC" w:rsidRDefault="00550675" w:rsidP="00550675">
            <w:pPr>
              <w:jc w:val="both"/>
              <w:rPr>
                <w:rFonts w:ascii="Times New Roman" w:hAnsi="Times New Roman" w:cs="Times New Roman"/>
                <w:b/>
                <w:sz w:val="24"/>
                <w:szCs w:val="24"/>
                <w:u w:val="single"/>
              </w:rPr>
            </w:pPr>
            <w:r w:rsidRPr="00AE42BC">
              <w:rPr>
                <w:rFonts w:ascii="Times New Roman" w:hAnsi="Times New Roman" w:cs="Times New Roman"/>
                <w:b/>
                <w:sz w:val="24"/>
                <w:szCs w:val="24"/>
                <w:u w:val="single"/>
              </w:rPr>
              <w:t>Objetivos Específicos:</w:t>
            </w:r>
          </w:p>
          <w:p w14:paraId="5DEBE60E" w14:textId="77777777" w:rsidR="00550675" w:rsidRPr="00AE42BC" w:rsidRDefault="00550675" w:rsidP="00550675">
            <w:pPr>
              <w:jc w:val="both"/>
              <w:rPr>
                <w:rFonts w:ascii="Times New Roman" w:hAnsi="Times New Roman" w:cs="Times New Roman"/>
                <w:sz w:val="10"/>
                <w:szCs w:val="10"/>
              </w:rPr>
            </w:pPr>
          </w:p>
          <w:p w14:paraId="3DE58A4B" w14:textId="77777777" w:rsidR="00550675" w:rsidRPr="00AE42BC" w:rsidRDefault="00550675" w:rsidP="00550675">
            <w:pPr>
              <w:jc w:val="both"/>
              <w:rPr>
                <w:rFonts w:ascii="Times New Roman" w:hAnsi="Times New Roman" w:cs="Times New Roman"/>
                <w:b/>
                <w:sz w:val="24"/>
                <w:szCs w:val="24"/>
              </w:rPr>
            </w:pPr>
            <w:r w:rsidRPr="00AE42BC">
              <w:rPr>
                <w:rFonts w:ascii="Times New Roman" w:hAnsi="Times New Roman" w:cs="Times New Roman"/>
                <w:b/>
                <w:sz w:val="24"/>
                <w:szCs w:val="24"/>
              </w:rPr>
              <w:t>Ser una marca que los clientes reconozcan por su variedad en el servicio que se les brinda.</w:t>
            </w:r>
          </w:p>
          <w:p w14:paraId="29F7259B" w14:textId="77777777" w:rsidR="00550675" w:rsidRPr="00AE42BC" w:rsidRDefault="00550675" w:rsidP="00550675">
            <w:pPr>
              <w:jc w:val="both"/>
              <w:rPr>
                <w:rFonts w:ascii="Times New Roman" w:hAnsi="Times New Roman" w:cs="Times New Roman"/>
                <w:i/>
                <w:sz w:val="24"/>
                <w:szCs w:val="24"/>
              </w:rPr>
            </w:pPr>
            <w:r w:rsidRPr="00AE42BC">
              <w:rPr>
                <w:rFonts w:ascii="Times New Roman" w:hAnsi="Times New Roman" w:cs="Times New Roman"/>
                <w:i/>
                <w:sz w:val="24"/>
                <w:szCs w:val="24"/>
              </w:rPr>
              <w:t>Por medio de una constante campaña a través de los medios de comunicación, la cooperativa piensa establecer lazos más sólidos con la comunidad en done se den a conocer los servicios que presta la misma a la comunidad y la responsabilidad ante la colectividad a través o por medio de un sistema de “INFORME DE NUESTROS SERVICIOS, ESTAMOS PARA SERVIRLE”, de esta manera cuantificaremos los reclamos receptados y se mantendrá un registro exacto de los temas y puntos que debemos aumentar para mejorar nuestra atención,  este proceso será mantenido de manera constante a través del slogan: “INFORMO COMO CONDUZCO”.</w:t>
            </w:r>
          </w:p>
          <w:p w14:paraId="096A744B" w14:textId="77777777" w:rsidR="00550675" w:rsidRPr="00AE42BC" w:rsidRDefault="00550675" w:rsidP="00550675">
            <w:pPr>
              <w:jc w:val="both"/>
              <w:rPr>
                <w:rFonts w:ascii="Times New Roman" w:hAnsi="Times New Roman" w:cs="Times New Roman"/>
                <w:szCs w:val="24"/>
              </w:rPr>
            </w:pPr>
          </w:p>
          <w:p w14:paraId="53FC1193" w14:textId="77777777" w:rsidR="00550675" w:rsidRPr="00AE42BC" w:rsidRDefault="00550675" w:rsidP="00550675">
            <w:pPr>
              <w:jc w:val="both"/>
              <w:rPr>
                <w:rFonts w:ascii="Times New Roman" w:hAnsi="Times New Roman" w:cs="Times New Roman"/>
                <w:b/>
                <w:sz w:val="24"/>
                <w:szCs w:val="24"/>
              </w:rPr>
            </w:pPr>
            <w:r w:rsidRPr="00AE42BC">
              <w:rPr>
                <w:rFonts w:ascii="Times New Roman" w:hAnsi="Times New Roman" w:cs="Times New Roman"/>
                <w:b/>
                <w:sz w:val="24"/>
                <w:szCs w:val="24"/>
              </w:rPr>
              <w:t>Aumentar los ingresos y rentabilidad.</w:t>
            </w:r>
          </w:p>
          <w:p w14:paraId="083B1450" w14:textId="77777777" w:rsidR="00550675" w:rsidRPr="00AE42BC" w:rsidRDefault="00550675" w:rsidP="00550675">
            <w:pPr>
              <w:jc w:val="both"/>
              <w:rPr>
                <w:rFonts w:ascii="Times New Roman" w:hAnsi="Times New Roman" w:cs="Times New Roman"/>
                <w:i/>
                <w:sz w:val="24"/>
                <w:szCs w:val="24"/>
              </w:rPr>
            </w:pPr>
            <w:r w:rsidRPr="00AE42BC">
              <w:rPr>
                <w:rFonts w:ascii="Times New Roman" w:hAnsi="Times New Roman" w:cs="Times New Roman"/>
                <w:i/>
                <w:sz w:val="24"/>
                <w:szCs w:val="24"/>
              </w:rPr>
              <w:t>En adelante se procurará establecer negocios alternativos o de autogestión que generen ingresos extras a los socios de la cooperativa para de esta manera poder abaratar los costos de operación. Estos negocios alternativos estarán de acuerdo a lo establecido en su objeto social y estarán relacionados con el mismo para no producir problemas a futuro; por tal motivo la cooperativa conformará una comisión especial encargada de apoyar a la administración en la consecución de nuevas alternativas de ingresos por medio de la autogestión, aclarando que es un derecho que se encuentra inmerso dentro de la LOEPS.</w:t>
            </w:r>
          </w:p>
          <w:p w14:paraId="5D8707B8" w14:textId="77777777" w:rsidR="00550675" w:rsidRPr="00AE42BC" w:rsidRDefault="00550675" w:rsidP="00550675">
            <w:pPr>
              <w:jc w:val="both"/>
              <w:rPr>
                <w:rFonts w:ascii="Times New Roman" w:hAnsi="Times New Roman" w:cs="Times New Roman"/>
                <w:szCs w:val="24"/>
              </w:rPr>
            </w:pPr>
          </w:p>
          <w:p w14:paraId="204002B3" w14:textId="77777777" w:rsidR="00550675" w:rsidRPr="00AE42BC" w:rsidRDefault="00550675" w:rsidP="00550675">
            <w:pPr>
              <w:jc w:val="both"/>
              <w:rPr>
                <w:rFonts w:ascii="Times New Roman" w:hAnsi="Times New Roman" w:cs="Times New Roman"/>
                <w:b/>
                <w:sz w:val="24"/>
                <w:szCs w:val="24"/>
              </w:rPr>
            </w:pPr>
            <w:r w:rsidRPr="00AE42BC">
              <w:rPr>
                <w:rFonts w:ascii="Times New Roman" w:hAnsi="Times New Roman" w:cs="Times New Roman"/>
                <w:b/>
                <w:sz w:val="24"/>
                <w:szCs w:val="24"/>
              </w:rPr>
              <w:t>Incrementar la eficiencia y la productividad por medio de un plan de capacitación para conductores y socios.</w:t>
            </w:r>
          </w:p>
          <w:p w14:paraId="52B4533C" w14:textId="77777777" w:rsidR="00550675" w:rsidRPr="00AE42BC" w:rsidRDefault="00550675" w:rsidP="00550675">
            <w:pPr>
              <w:jc w:val="both"/>
              <w:rPr>
                <w:rFonts w:ascii="Times New Roman" w:hAnsi="Times New Roman" w:cs="Times New Roman"/>
                <w:i/>
                <w:sz w:val="24"/>
                <w:szCs w:val="24"/>
              </w:rPr>
            </w:pPr>
            <w:r w:rsidRPr="00AE42BC">
              <w:rPr>
                <w:rFonts w:ascii="Times New Roman" w:hAnsi="Times New Roman" w:cs="Times New Roman"/>
                <w:i/>
                <w:sz w:val="24"/>
                <w:szCs w:val="24"/>
              </w:rPr>
              <w:t>Actualmente toda empresa tienen que enfrentar a la competencia con gestiones encaminadas a la consecución de incrementar la eficiencia y la productividad, uno de los problemas más relevantes que las cooperativas tienen en el sector del transporte es la falta de control de personar ya que en este punto se ha confundido la administración general de la cooperativa con la administración de los colaboradores ya sean estos choferes o no, los mismo que por la falta de control incurren a que a diario se generen fallas, lo que necesariamente influye en los recursos generados en las unidades.</w:t>
            </w:r>
          </w:p>
          <w:p w14:paraId="6AEA0634" w14:textId="77777777" w:rsidR="00550675" w:rsidRPr="00AE42BC" w:rsidRDefault="00550675" w:rsidP="00550675">
            <w:pPr>
              <w:jc w:val="both"/>
              <w:rPr>
                <w:rFonts w:ascii="Times New Roman" w:hAnsi="Times New Roman" w:cs="Times New Roman"/>
                <w:i/>
                <w:sz w:val="24"/>
                <w:szCs w:val="24"/>
              </w:rPr>
            </w:pPr>
            <w:r w:rsidRPr="00AE42BC">
              <w:rPr>
                <w:rFonts w:ascii="Times New Roman" w:hAnsi="Times New Roman" w:cs="Times New Roman"/>
                <w:i/>
                <w:sz w:val="24"/>
                <w:szCs w:val="24"/>
              </w:rPr>
              <w:t>En tal sentido la cooperativa busca elevar el nivel de producción en sus unidades a través de un sistema firme de control y capacitación en su personal, para de esta manera elevar el nivel de su competencia y buscar un desarrollo personal y profesional de su talento humano.</w:t>
            </w:r>
          </w:p>
          <w:p w14:paraId="2EFCD7D3" w14:textId="77777777" w:rsidR="00550675" w:rsidRPr="00AE42BC" w:rsidRDefault="00550675" w:rsidP="00550675">
            <w:pPr>
              <w:jc w:val="both"/>
              <w:rPr>
                <w:rFonts w:ascii="Times New Roman" w:hAnsi="Times New Roman" w:cs="Times New Roman"/>
                <w:szCs w:val="24"/>
              </w:rPr>
            </w:pPr>
          </w:p>
          <w:p w14:paraId="34F098E3" w14:textId="77777777" w:rsidR="00550675" w:rsidRPr="00AE42BC" w:rsidRDefault="00550675" w:rsidP="00550675">
            <w:pPr>
              <w:jc w:val="both"/>
              <w:rPr>
                <w:rFonts w:ascii="Times New Roman" w:hAnsi="Times New Roman" w:cs="Times New Roman"/>
                <w:b/>
                <w:sz w:val="24"/>
                <w:szCs w:val="24"/>
              </w:rPr>
            </w:pPr>
            <w:r w:rsidRPr="00AE42BC">
              <w:rPr>
                <w:rFonts w:ascii="Times New Roman" w:hAnsi="Times New Roman" w:cs="Times New Roman"/>
                <w:b/>
                <w:sz w:val="24"/>
                <w:szCs w:val="24"/>
              </w:rPr>
              <w:t>Implementar nuevos servicios.</w:t>
            </w:r>
          </w:p>
          <w:p w14:paraId="0D261123" w14:textId="77777777" w:rsidR="00550675" w:rsidRPr="00AE42BC" w:rsidRDefault="00550675" w:rsidP="00550675">
            <w:pPr>
              <w:jc w:val="both"/>
              <w:rPr>
                <w:rFonts w:ascii="Times New Roman" w:hAnsi="Times New Roman" w:cs="Times New Roman"/>
                <w:i/>
                <w:sz w:val="24"/>
                <w:szCs w:val="24"/>
              </w:rPr>
            </w:pPr>
            <w:r w:rsidRPr="00AE42BC">
              <w:rPr>
                <w:rFonts w:ascii="Times New Roman" w:hAnsi="Times New Roman" w:cs="Times New Roman"/>
                <w:i/>
                <w:sz w:val="24"/>
                <w:szCs w:val="24"/>
              </w:rPr>
              <w:t>A través de la conformación de comisiones se buscará establecer nuevas líneas de negocios que estén relacionados con el objeto social de la cooperativa, se buscará realizar campañas de concientización con los socios a través de los representantes para incrementar los niveles de ingresos que vayan en beneficio del costo operativo tan elevado que mantiene nuestra producción diaria.</w:t>
            </w:r>
          </w:p>
        </w:tc>
      </w:tr>
      <w:tr w:rsidR="00550675" w14:paraId="4BD4078B" w14:textId="77777777" w:rsidTr="00550675">
        <w:tc>
          <w:tcPr>
            <w:tcW w:w="8927" w:type="dxa"/>
          </w:tcPr>
          <w:p w14:paraId="386B1BA9" w14:textId="77777777" w:rsidR="00550675" w:rsidRDefault="00550675" w:rsidP="00550675">
            <w:pPr>
              <w:spacing w:before="240"/>
              <w:rPr>
                <w:rFonts w:ascii="Times New Roman" w:hAnsi="Times New Roman" w:cs="Times New Roman"/>
                <w:b/>
                <w:sz w:val="24"/>
                <w:szCs w:val="24"/>
              </w:rPr>
            </w:pPr>
            <w:r>
              <w:rPr>
                <w:rFonts w:ascii="Times New Roman" w:hAnsi="Times New Roman" w:cs="Times New Roman"/>
                <w:b/>
                <w:noProof/>
                <w:sz w:val="24"/>
                <w:szCs w:val="24"/>
                <w:lang w:val="es-EC" w:eastAsia="es-EC"/>
              </w:rPr>
              <w:lastRenderedPageBreak/>
              <mc:AlternateContent>
                <mc:Choice Requires="wps">
                  <w:drawing>
                    <wp:anchor distT="0" distB="0" distL="114300" distR="114300" simplePos="0" relativeHeight="251692544" behindDoc="1" locked="0" layoutInCell="1" allowOverlap="1" wp14:anchorId="4F2771C6" wp14:editId="39D0B2FB">
                      <wp:simplePos x="0" y="0"/>
                      <wp:positionH relativeFrom="column">
                        <wp:posOffset>-29845</wp:posOffset>
                      </wp:positionH>
                      <wp:positionV relativeFrom="paragraph">
                        <wp:posOffset>63500</wp:posOffset>
                      </wp:positionV>
                      <wp:extent cx="2538095" cy="313690"/>
                      <wp:effectExtent l="0" t="0" r="14605" b="10160"/>
                      <wp:wrapNone/>
                      <wp:docPr id="188" name="Rectángulo: esquinas redondeadas 188"/>
                      <wp:cNvGraphicFramePr/>
                      <a:graphic xmlns:a="http://schemas.openxmlformats.org/drawingml/2006/main">
                        <a:graphicData uri="http://schemas.microsoft.com/office/word/2010/wordprocessingShape">
                          <wps:wsp>
                            <wps:cNvSpPr/>
                            <wps:spPr>
                              <a:xfrm>
                                <a:off x="0" y="0"/>
                                <a:ext cx="2538095" cy="31369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9E31A37" id="Rectángulo: esquinas redondeadas 188" o:spid="_x0000_s1026" style="position:absolute;margin-left:-2.35pt;margin-top:5pt;width:199.85pt;height:24.7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" fillcolor="#ffc000 [3207]" strokecolor="#7f5f00 [1607]" strokeweight="1pt">
                      <v:stroke joinstyle="miter"/>
                    </v:roundrect>
                  </w:pict>
                </mc:Fallback>
              </mc:AlternateContent>
            </w:r>
            <w:r>
              <w:rPr>
                <w:rFonts w:ascii="Times New Roman" w:hAnsi="Times New Roman" w:cs="Times New Roman"/>
                <w:b/>
                <w:sz w:val="24"/>
                <w:szCs w:val="24"/>
              </w:rPr>
              <w:t>3.- ESTRUCTURA FUNCIONAL:</w:t>
            </w:r>
          </w:p>
          <w:p w14:paraId="0010FD23" w14:textId="77777777" w:rsidR="00550675" w:rsidRDefault="00550675" w:rsidP="00550675">
            <w:pP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616"/>
              <w:gridCol w:w="1245"/>
              <w:gridCol w:w="1047"/>
              <w:gridCol w:w="2124"/>
              <w:gridCol w:w="1966"/>
              <w:gridCol w:w="1703"/>
            </w:tblGrid>
            <w:tr w:rsidR="00550675" w:rsidRPr="00BD6CC4" w14:paraId="723CACF8" w14:textId="77777777" w:rsidTr="00550675">
              <w:tc>
                <w:tcPr>
                  <w:tcW w:w="0" w:type="auto"/>
                  <w:gridSpan w:val="6"/>
                </w:tcPr>
                <w:p w14:paraId="26CBD9EB"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Datos de identificación:</w:t>
                  </w:r>
                  <w:r w:rsidRPr="00BD6CC4">
                    <w:rPr>
                      <w:rFonts w:ascii="Times New Roman" w:hAnsi="Times New Roman" w:cs="Times New Roman"/>
                      <w:sz w:val="20"/>
                      <w:szCs w:val="20"/>
                    </w:rPr>
                    <w:t xml:space="preserve"> Gerente General</w:t>
                  </w:r>
                </w:p>
                <w:p w14:paraId="7573DAAB" w14:textId="77777777" w:rsidR="00550675" w:rsidRPr="0034213C" w:rsidRDefault="00550675" w:rsidP="00550675">
                  <w:pPr>
                    <w:jc w:val="both"/>
                    <w:rPr>
                      <w:rFonts w:ascii="Times New Roman" w:hAnsi="Times New Roman" w:cs="Times New Roman"/>
                      <w:sz w:val="10"/>
                      <w:szCs w:val="10"/>
                    </w:rPr>
                  </w:pPr>
                </w:p>
                <w:p w14:paraId="7898D8D7"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Descripción del cargo:</w:t>
                  </w:r>
                  <w:r w:rsidRPr="00BD6CC4">
                    <w:rPr>
                      <w:rFonts w:ascii="Times New Roman" w:hAnsi="Times New Roman" w:cs="Times New Roman"/>
                      <w:sz w:val="20"/>
                      <w:szCs w:val="20"/>
                    </w:rPr>
                    <w:t xml:space="preserve"> Administra y gestiona a la cooperativa en los siguientes aspectos: financiero, talento humano y técnico. Toma decisiones y analiza factores de riesgos que afectan a la cooperativa en general y sobre su rendimiento; por tanto se constituye en el Representante Legal de la institución.</w:t>
                  </w:r>
                </w:p>
                <w:p w14:paraId="1AC3A0BA" w14:textId="77777777" w:rsidR="00550675" w:rsidRPr="0034213C" w:rsidRDefault="00550675" w:rsidP="00550675">
                  <w:pPr>
                    <w:jc w:val="both"/>
                    <w:rPr>
                      <w:rFonts w:ascii="Times New Roman" w:hAnsi="Times New Roman" w:cs="Times New Roman"/>
                      <w:sz w:val="10"/>
                      <w:szCs w:val="10"/>
                    </w:rPr>
                  </w:pPr>
                </w:p>
                <w:p w14:paraId="5DF9B358"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Instrucción formal:</w:t>
                  </w:r>
                  <w:r w:rsidRPr="00BD6CC4">
                    <w:rPr>
                      <w:rFonts w:ascii="Times New Roman" w:hAnsi="Times New Roman" w:cs="Times New Roman"/>
                      <w:sz w:val="20"/>
                      <w:szCs w:val="20"/>
                    </w:rPr>
                    <w:t xml:space="preserve"> Superior en Administración de Empresas, Finanzas, Economía o carreras afines.</w:t>
                  </w:r>
                </w:p>
                <w:p w14:paraId="4F622483" w14:textId="77777777" w:rsidR="00550675" w:rsidRPr="0034213C" w:rsidRDefault="00550675" w:rsidP="00550675">
                  <w:pPr>
                    <w:jc w:val="both"/>
                    <w:rPr>
                      <w:rFonts w:ascii="Times New Roman" w:hAnsi="Times New Roman" w:cs="Times New Roman"/>
                      <w:sz w:val="10"/>
                      <w:szCs w:val="10"/>
                    </w:rPr>
                  </w:pPr>
                </w:p>
                <w:p w14:paraId="70045BA5" w14:textId="75DA88A7" w:rsidR="00550675" w:rsidRPr="00550675"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Experiencia específica:</w:t>
                  </w:r>
                  <w:r w:rsidRPr="00BD6CC4">
                    <w:rPr>
                      <w:rFonts w:ascii="Times New Roman" w:hAnsi="Times New Roman" w:cs="Times New Roman"/>
                      <w:sz w:val="20"/>
                      <w:szCs w:val="20"/>
                    </w:rPr>
                    <w:t xml:space="preserve"> Por lo menos dos años en puestos similares.</w:t>
                  </w:r>
                </w:p>
              </w:tc>
            </w:tr>
            <w:tr w:rsidR="00550675" w:rsidRPr="00BD6CC4" w14:paraId="4635764D" w14:textId="77777777" w:rsidTr="00550675">
              <w:tc>
                <w:tcPr>
                  <w:tcW w:w="0" w:type="auto"/>
                  <w:vAlign w:val="center"/>
                </w:tcPr>
                <w:p w14:paraId="1CC4A9BF"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No.</w:t>
                  </w:r>
                </w:p>
              </w:tc>
              <w:tc>
                <w:tcPr>
                  <w:tcW w:w="0" w:type="auto"/>
                  <w:gridSpan w:val="2"/>
                  <w:vAlign w:val="center"/>
                </w:tcPr>
                <w:p w14:paraId="3FB0BD68"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Elementos de competencia</w:t>
                  </w:r>
                </w:p>
              </w:tc>
              <w:tc>
                <w:tcPr>
                  <w:tcW w:w="0" w:type="auto"/>
                  <w:vAlign w:val="center"/>
                </w:tcPr>
                <w:p w14:paraId="7A5F2162"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Conocimientos requeridos</w:t>
                  </w:r>
                </w:p>
              </w:tc>
              <w:tc>
                <w:tcPr>
                  <w:tcW w:w="0" w:type="auto"/>
                  <w:vAlign w:val="center"/>
                </w:tcPr>
                <w:p w14:paraId="2E90AE4E"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Habilidades y destrezas</w:t>
                  </w:r>
                </w:p>
              </w:tc>
              <w:tc>
                <w:tcPr>
                  <w:tcW w:w="0" w:type="auto"/>
                  <w:vAlign w:val="center"/>
                </w:tcPr>
                <w:p w14:paraId="7F7BA9FE"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Actitudes, valores y otros</w:t>
                  </w:r>
                </w:p>
              </w:tc>
            </w:tr>
            <w:tr w:rsidR="00550675" w:rsidRPr="00BD6CC4" w14:paraId="59927173" w14:textId="77777777" w:rsidTr="00550675">
              <w:tc>
                <w:tcPr>
                  <w:tcW w:w="0" w:type="auto"/>
                  <w:vAlign w:val="center"/>
                </w:tcPr>
                <w:p w14:paraId="0C0839B9"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1</w:t>
                  </w:r>
                </w:p>
              </w:tc>
              <w:tc>
                <w:tcPr>
                  <w:tcW w:w="0" w:type="auto"/>
                  <w:gridSpan w:val="2"/>
                  <w:vAlign w:val="center"/>
                </w:tcPr>
                <w:p w14:paraId="329B2834"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Planificar, coordinar, supervisar y evaluar la gestión administrativa y financiera de la cooperativa, según normas técnicas legales y administrativas vigentes.</w:t>
                  </w:r>
                </w:p>
              </w:tc>
              <w:tc>
                <w:tcPr>
                  <w:tcW w:w="0" w:type="auto"/>
                  <w:vAlign w:val="center"/>
                </w:tcPr>
                <w:p w14:paraId="05621D0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*Planificación Estratégica.</w:t>
                  </w:r>
                </w:p>
                <w:p w14:paraId="1FFF2EC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*Presupuesto.</w:t>
                  </w:r>
                </w:p>
                <w:p w14:paraId="1BB1DDA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*Administración de empresas.</w:t>
                  </w:r>
                </w:p>
                <w:p w14:paraId="119168A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*Técnicas de negociación.</w:t>
                  </w:r>
                </w:p>
              </w:tc>
              <w:tc>
                <w:tcPr>
                  <w:tcW w:w="0" w:type="auto"/>
                  <w:vAlign w:val="center"/>
                </w:tcPr>
                <w:p w14:paraId="126964E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*Negociar y establecer acuerdos.</w:t>
                  </w:r>
                </w:p>
                <w:p w14:paraId="704FCFC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*Tomar decisiones.</w:t>
                  </w:r>
                </w:p>
                <w:p w14:paraId="40E2B61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*Ejercer liderazgo.</w:t>
                  </w:r>
                </w:p>
              </w:tc>
              <w:tc>
                <w:tcPr>
                  <w:tcW w:w="0" w:type="auto"/>
                  <w:vAlign w:val="center"/>
                </w:tcPr>
                <w:p w14:paraId="546FB3F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*Tolerancia.</w:t>
                  </w:r>
                </w:p>
                <w:p w14:paraId="5C580C5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*Flexibilidad.</w:t>
                  </w:r>
                </w:p>
                <w:p w14:paraId="38DEE20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*Atención distribuida.</w:t>
                  </w:r>
                </w:p>
              </w:tc>
            </w:tr>
            <w:tr w:rsidR="00550675" w:rsidRPr="00BD6CC4" w14:paraId="7D1EA8DE" w14:textId="77777777" w:rsidTr="00550675">
              <w:tc>
                <w:tcPr>
                  <w:tcW w:w="0" w:type="auto"/>
                  <w:vAlign w:val="center"/>
                </w:tcPr>
                <w:p w14:paraId="62171E1E"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2</w:t>
                  </w:r>
                </w:p>
              </w:tc>
              <w:tc>
                <w:tcPr>
                  <w:tcW w:w="0" w:type="auto"/>
                  <w:gridSpan w:val="2"/>
                  <w:vAlign w:val="center"/>
                </w:tcPr>
                <w:p w14:paraId="2BEB60D5"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Diagnosticar las condiciones y evaluar el mercado financiero en función de los planes de crecimiento y de la gestión de la cooperativa.</w:t>
                  </w:r>
                </w:p>
              </w:tc>
              <w:tc>
                <w:tcPr>
                  <w:tcW w:w="0" w:type="auto"/>
                  <w:vAlign w:val="center"/>
                </w:tcPr>
                <w:p w14:paraId="7FEE8F7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*Característica del mercado financiero.</w:t>
                  </w:r>
                </w:p>
                <w:p w14:paraId="7E038C8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*Análisis financiero.</w:t>
                  </w:r>
                </w:p>
              </w:tc>
              <w:tc>
                <w:tcPr>
                  <w:tcW w:w="0" w:type="auto"/>
                  <w:vAlign w:val="center"/>
                </w:tcPr>
                <w:p w14:paraId="6932A98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*Manejar hojas electrónicas.</w:t>
                  </w:r>
                </w:p>
              </w:tc>
              <w:tc>
                <w:tcPr>
                  <w:tcW w:w="0" w:type="auto"/>
                  <w:vAlign w:val="center"/>
                </w:tcPr>
                <w:p w14:paraId="579F5AF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p w14:paraId="1771A04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*Imparcialidad.</w:t>
                  </w:r>
                </w:p>
              </w:tc>
            </w:tr>
            <w:tr w:rsidR="00550675" w:rsidRPr="00BD6CC4" w14:paraId="250D3CFC" w14:textId="77777777" w:rsidTr="00550675">
              <w:tc>
                <w:tcPr>
                  <w:tcW w:w="0" w:type="auto"/>
                  <w:vAlign w:val="center"/>
                </w:tcPr>
                <w:p w14:paraId="1C414E21"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3</w:t>
                  </w:r>
                </w:p>
              </w:tc>
              <w:tc>
                <w:tcPr>
                  <w:tcW w:w="0" w:type="auto"/>
                  <w:gridSpan w:val="2"/>
                  <w:vAlign w:val="center"/>
                </w:tcPr>
                <w:p w14:paraId="105EF6AC"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Analizar, sugerir e implementar las estrategias de mercadeo de productos y servicios.</w:t>
                  </w:r>
                </w:p>
              </w:tc>
              <w:tc>
                <w:tcPr>
                  <w:tcW w:w="0" w:type="auto"/>
                  <w:vAlign w:val="center"/>
                </w:tcPr>
                <w:p w14:paraId="2629DE2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*Mercadeo de productos y servicios financieros.</w:t>
                  </w:r>
                </w:p>
              </w:tc>
              <w:tc>
                <w:tcPr>
                  <w:tcW w:w="0" w:type="auto"/>
                  <w:vAlign w:val="center"/>
                </w:tcPr>
                <w:p w14:paraId="2F3D5F4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*Interpretar resultados.</w:t>
                  </w:r>
                </w:p>
              </w:tc>
              <w:tc>
                <w:tcPr>
                  <w:tcW w:w="0" w:type="auto"/>
                  <w:vAlign w:val="center"/>
                </w:tcPr>
                <w:p w14:paraId="607E0FF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*Capacidad predictiva.</w:t>
                  </w:r>
                </w:p>
                <w:p w14:paraId="5F36A43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p w14:paraId="4E476C2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*Prudencia.</w:t>
                  </w:r>
                </w:p>
              </w:tc>
            </w:tr>
            <w:tr w:rsidR="00550675" w:rsidRPr="00BD6CC4" w14:paraId="67E188B9" w14:textId="77777777" w:rsidTr="00550675">
              <w:tc>
                <w:tcPr>
                  <w:tcW w:w="0" w:type="auto"/>
                  <w:vAlign w:val="center"/>
                </w:tcPr>
                <w:p w14:paraId="07E94C18"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4</w:t>
                  </w:r>
                </w:p>
              </w:tc>
              <w:tc>
                <w:tcPr>
                  <w:tcW w:w="0" w:type="auto"/>
                  <w:gridSpan w:val="2"/>
                  <w:vAlign w:val="center"/>
                </w:tcPr>
                <w:p w14:paraId="1C18DF35"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Aprobar créditos solicitados según rangos de aprobación establecidos.</w:t>
                  </w:r>
                </w:p>
              </w:tc>
              <w:tc>
                <w:tcPr>
                  <w:tcW w:w="0" w:type="auto"/>
                  <w:vAlign w:val="center"/>
                </w:tcPr>
                <w:p w14:paraId="0137A75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*Políticas de crédito.</w:t>
                  </w:r>
                </w:p>
                <w:p w14:paraId="4F1C234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*Reglamento de crédito.</w:t>
                  </w:r>
                </w:p>
                <w:p w14:paraId="05813C4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*Normas relacionadas.</w:t>
                  </w:r>
                </w:p>
              </w:tc>
              <w:tc>
                <w:tcPr>
                  <w:tcW w:w="0" w:type="auto"/>
                  <w:vAlign w:val="center"/>
                </w:tcPr>
                <w:p w14:paraId="49F114B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*Determinar capacidad de endeudamiento.</w:t>
                  </w:r>
                </w:p>
              </w:tc>
              <w:tc>
                <w:tcPr>
                  <w:tcW w:w="0" w:type="auto"/>
                  <w:vAlign w:val="center"/>
                </w:tcPr>
                <w:p w14:paraId="40B412B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*Imparcialidad.</w:t>
                  </w:r>
                </w:p>
                <w:p w14:paraId="573F8BD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*Independencia.</w:t>
                  </w:r>
                </w:p>
                <w:p w14:paraId="3BE587C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p w14:paraId="6F95FB9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*Prudencia.</w:t>
                  </w:r>
                </w:p>
              </w:tc>
            </w:tr>
            <w:tr w:rsidR="00550675" w:rsidRPr="00BD6CC4" w14:paraId="1F4E4908" w14:textId="77777777" w:rsidTr="00550675">
              <w:tc>
                <w:tcPr>
                  <w:tcW w:w="0" w:type="auto"/>
                  <w:vAlign w:val="center"/>
                </w:tcPr>
                <w:p w14:paraId="52471C50"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5</w:t>
                  </w:r>
                </w:p>
              </w:tc>
              <w:tc>
                <w:tcPr>
                  <w:tcW w:w="0" w:type="auto"/>
                  <w:gridSpan w:val="2"/>
                  <w:vAlign w:val="center"/>
                </w:tcPr>
                <w:p w14:paraId="0D16139D"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Participar del comité de crédito para la aprobación de solicitudes según rango establecido, como representante técnico del tema</w:t>
                  </w:r>
                </w:p>
              </w:tc>
              <w:tc>
                <w:tcPr>
                  <w:tcW w:w="0" w:type="auto"/>
                  <w:vAlign w:val="center"/>
                </w:tcPr>
                <w:p w14:paraId="22FB2CC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*Políticas de crédito.</w:t>
                  </w:r>
                </w:p>
                <w:p w14:paraId="18F09CD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*Reglamento de crédito.</w:t>
                  </w:r>
                </w:p>
                <w:p w14:paraId="61BE9F5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*Normas relacionadas.</w:t>
                  </w:r>
                </w:p>
              </w:tc>
              <w:tc>
                <w:tcPr>
                  <w:tcW w:w="0" w:type="auto"/>
                  <w:vAlign w:val="center"/>
                </w:tcPr>
                <w:p w14:paraId="68F3399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*Determinar capacidad de endeudamiento.</w:t>
                  </w:r>
                </w:p>
                <w:p w14:paraId="55F490F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*Orientar la toma de decisiones.</w:t>
                  </w:r>
                </w:p>
              </w:tc>
              <w:tc>
                <w:tcPr>
                  <w:tcW w:w="0" w:type="auto"/>
                  <w:vAlign w:val="center"/>
                </w:tcPr>
                <w:p w14:paraId="226B634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*Imparcialidad.</w:t>
                  </w:r>
                </w:p>
                <w:p w14:paraId="0CCB553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*Independencia.</w:t>
                  </w:r>
                </w:p>
                <w:p w14:paraId="6F90AC9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p w14:paraId="1C3B057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*Prudencia.</w:t>
                  </w:r>
                </w:p>
              </w:tc>
            </w:tr>
            <w:tr w:rsidR="00550675" w:rsidRPr="00BD6CC4" w14:paraId="76A54DB9" w14:textId="77777777" w:rsidTr="00550675">
              <w:tc>
                <w:tcPr>
                  <w:tcW w:w="0" w:type="auto"/>
                  <w:vAlign w:val="center"/>
                </w:tcPr>
                <w:p w14:paraId="1954695D"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6</w:t>
                  </w:r>
                </w:p>
              </w:tc>
              <w:tc>
                <w:tcPr>
                  <w:tcW w:w="0" w:type="auto"/>
                  <w:gridSpan w:val="2"/>
                  <w:vAlign w:val="center"/>
                </w:tcPr>
                <w:p w14:paraId="565AC3C4"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Informar, ejecutar, coordinar, controlar y evaluar el cumplimiento de las disposiciones de los órganos de control en los términos establecidos.</w:t>
                  </w:r>
                </w:p>
              </w:tc>
              <w:tc>
                <w:tcPr>
                  <w:tcW w:w="0" w:type="auto"/>
                  <w:vAlign w:val="center"/>
                </w:tcPr>
                <w:p w14:paraId="73150BC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*Normativa relacionada.</w:t>
                  </w:r>
                </w:p>
              </w:tc>
              <w:tc>
                <w:tcPr>
                  <w:tcW w:w="0" w:type="auto"/>
                  <w:vAlign w:val="center"/>
                </w:tcPr>
                <w:p w14:paraId="09716F0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*Ejercer liderazgo.</w:t>
                  </w:r>
                </w:p>
                <w:p w14:paraId="5FBDB0D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*Delegar.</w:t>
                  </w:r>
                </w:p>
                <w:p w14:paraId="0B35282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*Supervisar.</w:t>
                  </w:r>
                </w:p>
              </w:tc>
              <w:tc>
                <w:tcPr>
                  <w:tcW w:w="0" w:type="auto"/>
                  <w:vAlign w:val="center"/>
                </w:tcPr>
                <w:p w14:paraId="11514A8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*Respeto a las normas</w:t>
                  </w:r>
                </w:p>
              </w:tc>
            </w:tr>
            <w:tr w:rsidR="00550675" w:rsidRPr="00BD6CC4" w14:paraId="52A9EF72" w14:textId="77777777" w:rsidTr="00550675">
              <w:tc>
                <w:tcPr>
                  <w:tcW w:w="0" w:type="auto"/>
                  <w:vAlign w:val="center"/>
                </w:tcPr>
                <w:p w14:paraId="3EA397E3"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7</w:t>
                  </w:r>
                </w:p>
              </w:tc>
              <w:tc>
                <w:tcPr>
                  <w:tcW w:w="0" w:type="auto"/>
                  <w:gridSpan w:val="2"/>
                  <w:vAlign w:val="center"/>
                </w:tcPr>
                <w:p w14:paraId="2506A5AD"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Informar periódicamente sobre la gestión técnica y administrativa de la cooperativa a los organismos directivos de forma verbal y documentada.</w:t>
                  </w:r>
                </w:p>
              </w:tc>
              <w:tc>
                <w:tcPr>
                  <w:tcW w:w="0" w:type="auto"/>
                  <w:vAlign w:val="center"/>
                </w:tcPr>
                <w:p w14:paraId="0B0E98E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*Resultados de Gestión</w:t>
                  </w:r>
                </w:p>
              </w:tc>
              <w:tc>
                <w:tcPr>
                  <w:tcW w:w="0" w:type="auto"/>
                  <w:vAlign w:val="center"/>
                </w:tcPr>
                <w:p w14:paraId="4A0C41C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*Elaborar presentaciones.</w:t>
                  </w:r>
                </w:p>
                <w:p w14:paraId="5343B4F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*Comunicar oralmente.</w:t>
                  </w:r>
                </w:p>
                <w:p w14:paraId="67838EB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*Elaborar informes escritos.</w:t>
                  </w:r>
                </w:p>
              </w:tc>
              <w:tc>
                <w:tcPr>
                  <w:tcW w:w="0" w:type="auto"/>
                  <w:vAlign w:val="center"/>
                </w:tcPr>
                <w:p w14:paraId="3D0650B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*Transparencia.</w:t>
                  </w:r>
                </w:p>
                <w:p w14:paraId="3653D86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*Aptitud verbal.</w:t>
                  </w:r>
                </w:p>
                <w:p w14:paraId="49A178F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*Respeto a las normas.</w:t>
                  </w:r>
                </w:p>
              </w:tc>
            </w:tr>
            <w:tr w:rsidR="00550675" w:rsidRPr="00BD6CC4" w14:paraId="1644B066" w14:textId="77777777" w:rsidTr="00550675">
              <w:tc>
                <w:tcPr>
                  <w:tcW w:w="0" w:type="auto"/>
                  <w:vAlign w:val="center"/>
                </w:tcPr>
                <w:p w14:paraId="5C53DB34"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8</w:t>
                  </w:r>
                </w:p>
              </w:tc>
              <w:tc>
                <w:tcPr>
                  <w:tcW w:w="0" w:type="auto"/>
                  <w:gridSpan w:val="2"/>
                  <w:vAlign w:val="center"/>
                </w:tcPr>
                <w:p w14:paraId="180D3E39"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Aprobar la adquisición de bienes y servicios requeridos, según monto establecido, para la gestión de la cooperativa.</w:t>
                  </w:r>
                </w:p>
              </w:tc>
              <w:tc>
                <w:tcPr>
                  <w:tcW w:w="0" w:type="auto"/>
                  <w:vAlign w:val="center"/>
                </w:tcPr>
                <w:p w14:paraId="4F18CC8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*Reglamento de adquisiciones.</w:t>
                  </w:r>
                </w:p>
                <w:p w14:paraId="056A226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*Mercado de bienes y servicios.</w:t>
                  </w:r>
                </w:p>
                <w:p w14:paraId="53B632A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*Negociación.</w:t>
                  </w:r>
                </w:p>
              </w:tc>
              <w:tc>
                <w:tcPr>
                  <w:tcW w:w="0" w:type="auto"/>
                  <w:vAlign w:val="center"/>
                </w:tcPr>
                <w:p w14:paraId="0FC18F0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*Negociar y establecer acuerdos.</w:t>
                  </w:r>
                </w:p>
                <w:p w14:paraId="0F98C40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*Tomar decisiones.</w:t>
                  </w:r>
                </w:p>
                <w:p w14:paraId="72A51B21" w14:textId="77777777" w:rsidR="00550675" w:rsidRPr="00BD6CC4" w:rsidRDefault="00550675" w:rsidP="00550675">
                  <w:pPr>
                    <w:rPr>
                      <w:rFonts w:ascii="Times New Roman" w:hAnsi="Times New Roman" w:cs="Times New Roman"/>
                      <w:sz w:val="16"/>
                      <w:szCs w:val="16"/>
                    </w:rPr>
                  </w:pPr>
                </w:p>
              </w:tc>
              <w:tc>
                <w:tcPr>
                  <w:tcW w:w="0" w:type="auto"/>
                  <w:vAlign w:val="center"/>
                </w:tcPr>
                <w:p w14:paraId="430EB1F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*Transparencia.</w:t>
                  </w:r>
                </w:p>
                <w:p w14:paraId="25CEC0B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*Imparcialidad.</w:t>
                  </w:r>
                </w:p>
                <w:p w14:paraId="07C4718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tc>
            </w:tr>
            <w:tr w:rsidR="00550675" w:rsidRPr="00BD6CC4" w14:paraId="1D6B7F2C" w14:textId="77777777" w:rsidTr="00550675">
              <w:tc>
                <w:tcPr>
                  <w:tcW w:w="0" w:type="auto"/>
                  <w:vAlign w:val="center"/>
                </w:tcPr>
                <w:p w14:paraId="642FF6CB"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9</w:t>
                  </w:r>
                </w:p>
              </w:tc>
              <w:tc>
                <w:tcPr>
                  <w:tcW w:w="0" w:type="auto"/>
                  <w:gridSpan w:val="2"/>
                  <w:vAlign w:val="center"/>
                </w:tcPr>
                <w:p w14:paraId="1F1BBD5D"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Analizar y aprobar las acciones de selección, contratación, capacitación, valoración y evaluación de desempeño para la gestión técnica del talento humano.</w:t>
                  </w:r>
                </w:p>
              </w:tc>
              <w:tc>
                <w:tcPr>
                  <w:tcW w:w="0" w:type="auto"/>
                  <w:vAlign w:val="center"/>
                </w:tcPr>
                <w:p w14:paraId="063C56A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*Gestión de recursos humanos.</w:t>
                  </w:r>
                </w:p>
                <w:p w14:paraId="53D6060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*Técnicas de negociación.</w:t>
                  </w:r>
                </w:p>
              </w:tc>
              <w:tc>
                <w:tcPr>
                  <w:tcW w:w="0" w:type="auto"/>
                  <w:vAlign w:val="center"/>
                </w:tcPr>
                <w:p w14:paraId="54B2634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*Negociación.</w:t>
                  </w:r>
                </w:p>
                <w:p w14:paraId="5A979D1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*Toma de decisiones.</w:t>
                  </w:r>
                </w:p>
                <w:p w14:paraId="057276B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*Ejercer liderazgo.</w:t>
                  </w:r>
                </w:p>
              </w:tc>
              <w:tc>
                <w:tcPr>
                  <w:tcW w:w="0" w:type="auto"/>
                  <w:vAlign w:val="center"/>
                </w:tcPr>
                <w:p w14:paraId="1340170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*Justicia.</w:t>
                  </w:r>
                </w:p>
                <w:p w14:paraId="1CC0404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*Equidad.</w:t>
                  </w:r>
                </w:p>
                <w:p w14:paraId="166E003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*Imparcialidad.</w:t>
                  </w:r>
                </w:p>
                <w:p w14:paraId="150B087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*Transparencia.</w:t>
                  </w:r>
                </w:p>
                <w:p w14:paraId="63505F7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tc>
            </w:tr>
            <w:tr w:rsidR="00550675" w:rsidRPr="00BD6CC4" w14:paraId="2E7AE3F1" w14:textId="77777777" w:rsidTr="00550675">
              <w:tc>
                <w:tcPr>
                  <w:tcW w:w="0" w:type="auto"/>
                  <w:vAlign w:val="center"/>
                </w:tcPr>
                <w:p w14:paraId="3FFA8923"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1</w:t>
                  </w:r>
                  <w:r>
                    <w:rPr>
                      <w:rFonts w:ascii="Times New Roman" w:hAnsi="Times New Roman" w:cs="Times New Roman"/>
                      <w:sz w:val="16"/>
                      <w:szCs w:val="16"/>
                    </w:rPr>
                    <w:t>0</w:t>
                  </w:r>
                </w:p>
              </w:tc>
              <w:tc>
                <w:tcPr>
                  <w:tcW w:w="0" w:type="auto"/>
                  <w:gridSpan w:val="2"/>
                  <w:vAlign w:val="center"/>
                </w:tcPr>
                <w:p w14:paraId="096BC881"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Suscribir convenios de préstamo con entidades financieras según las políticas de endeudamiento aprobadas.</w:t>
                  </w:r>
                </w:p>
              </w:tc>
              <w:tc>
                <w:tcPr>
                  <w:tcW w:w="0" w:type="auto"/>
                  <w:vAlign w:val="center"/>
                </w:tcPr>
                <w:p w14:paraId="06F7A69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*Mercado financiero.</w:t>
                  </w:r>
                </w:p>
                <w:p w14:paraId="65BF1C1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*Normas de prudencia financiera.</w:t>
                  </w:r>
                </w:p>
                <w:p w14:paraId="6FA5766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*Técnicas de negociación.</w:t>
                  </w:r>
                </w:p>
              </w:tc>
              <w:tc>
                <w:tcPr>
                  <w:tcW w:w="0" w:type="auto"/>
                  <w:vAlign w:val="center"/>
                </w:tcPr>
                <w:p w14:paraId="39BBEAF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*Negociar y establecer acuerdos.</w:t>
                  </w:r>
                </w:p>
                <w:p w14:paraId="7930E8E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*Tomar decisiones.</w:t>
                  </w:r>
                </w:p>
                <w:p w14:paraId="6463DF73" w14:textId="77777777" w:rsidR="00550675" w:rsidRPr="00BD6CC4" w:rsidRDefault="00550675" w:rsidP="00550675">
                  <w:pPr>
                    <w:rPr>
                      <w:rFonts w:ascii="Times New Roman" w:hAnsi="Times New Roman" w:cs="Times New Roman"/>
                      <w:sz w:val="16"/>
                      <w:szCs w:val="16"/>
                    </w:rPr>
                  </w:pPr>
                </w:p>
              </w:tc>
              <w:tc>
                <w:tcPr>
                  <w:tcW w:w="0" w:type="auto"/>
                  <w:vAlign w:val="center"/>
                </w:tcPr>
                <w:p w14:paraId="6680309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*Objetividad.</w:t>
                  </w:r>
                </w:p>
                <w:p w14:paraId="5ED50DA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*Prudencia.</w:t>
                  </w:r>
                </w:p>
              </w:tc>
            </w:tr>
            <w:tr w:rsidR="00550675" w:rsidRPr="00BD6CC4" w14:paraId="2D3E6957" w14:textId="77777777" w:rsidTr="00550675">
              <w:tc>
                <w:tcPr>
                  <w:tcW w:w="1861" w:type="dxa"/>
                  <w:gridSpan w:val="2"/>
                  <w:vAlign w:val="center"/>
                </w:tcPr>
                <w:p w14:paraId="3B876792"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Supervisada por:</w:t>
                  </w:r>
                </w:p>
              </w:tc>
              <w:tc>
                <w:tcPr>
                  <w:tcW w:w="6840" w:type="dxa"/>
                  <w:gridSpan w:val="4"/>
                  <w:vAlign w:val="center"/>
                </w:tcPr>
                <w:p w14:paraId="549D2FC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Consejo de Administración / Consejo de Vigilancia</w:t>
                  </w:r>
                </w:p>
              </w:tc>
            </w:tr>
            <w:tr w:rsidR="00550675" w:rsidRPr="00BD6CC4" w14:paraId="1E6CCF19" w14:textId="77777777" w:rsidTr="00550675">
              <w:tc>
                <w:tcPr>
                  <w:tcW w:w="1861" w:type="dxa"/>
                  <w:gridSpan w:val="2"/>
                  <w:vAlign w:val="center"/>
                </w:tcPr>
                <w:p w14:paraId="4E5C011A"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 a:</w:t>
                  </w:r>
                </w:p>
              </w:tc>
              <w:tc>
                <w:tcPr>
                  <w:tcW w:w="6840" w:type="dxa"/>
                  <w:gridSpan w:val="4"/>
                  <w:vAlign w:val="center"/>
                </w:tcPr>
                <w:p w14:paraId="3AA31BC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Todos los colaboradores</w:t>
                  </w:r>
                </w:p>
              </w:tc>
            </w:tr>
            <w:tr w:rsidR="00550675" w:rsidRPr="00BD6CC4" w14:paraId="6D17DA5E" w14:textId="77777777" w:rsidTr="00550675">
              <w:tc>
                <w:tcPr>
                  <w:tcW w:w="1861" w:type="dxa"/>
                  <w:gridSpan w:val="2"/>
                  <w:vAlign w:val="center"/>
                </w:tcPr>
                <w:p w14:paraId="4F51C1F4"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dinero:</w:t>
                  </w:r>
                </w:p>
              </w:tc>
              <w:tc>
                <w:tcPr>
                  <w:tcW w:w="6840" w:type="dxa"/>
                  <w:gridSpan w:val="4"/>
                  <w:vAlign w:val="center"/>
                </w:tcPr>
                <w:p w14:paraId="0E8A9F9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*Autoriza pagos y préstamos dentro de rangos establecidos.</w:t>
                  </w:r>
                </w:p>
                <w:p w14:paraId="7719E1B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*Autoriza adquisiciones de bienes y servicios dentro de los rangos establecidos.</w:t>
                  </w:r>
                </w:p>
                <w:p w14:paraId="36F4EC3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*Suscribe cheques por pagos varios con firma conjunta con el Presidente.</w:t>
                  </w:r>
                </w:p>
              </w:tc>
            </w:tr>
            <w:tr w:rsidR="00550675" w:rsidRPr="00BD6CC4" w14:paraId="7C8A23B5" w14:textId="77777777" w:rsidTr="00550675">
              <w:trPr>
                <w:trHeight w:val="99"/>
              </w:trPr>
              <w:tc>
                <w:tcPr>
                  <w:tcW w:w="1861" w:type="dxa"/>
                  <w:gridSpan w:val="2"/>
                  <w:vAlign w:val="center"/>
                </w:tcPr>
                <w:p w14:paraId="47212BCE"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información:</w:t>
                  </w:r>
                </w:p>
              </w:tc>
              <w:tc>
                <w:tcPr>
                  <w:tcW w:w="6840" w:type="dxa"/>
                  <w:gridSpan w:val="4"/>
                  <w:vAlign w:val="center"/>
                </w:tcPr>
                <w:p w14:paraId="5E9A47C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*Balances financieros.</w:t>
                  </w:r>
                </w:p>
                <w:p w14:paraId="5FC0F4E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*Información personal y económica de socios.</w:t>
                  </w:r>
                </w:p>
                <w:p w14:paraId="08816BE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*Resoluciones de Consejos.</w:t>
                  </w:r>
                </w:p>
                <w:p w14:paraId="6814AEF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*Deudores morosos.</w:t>
                  </w:r>
                </w:p>
              </w:tc>
            </w:tr>
          </w:tbl>
          <w:p w14:paraId="5A88C400" w14:textId="77777777" w:rsidR="00550675" w:rsidRDefault="00550675" w:rsidP="00550675">
            <w:pPr>
              <w:rPr>
                <w:rFonts w:ascii="Times New Roman" w:hAnsi="Times New Roman" w:cs="Times New Roman"/>
                <w:b/>
                <w:sz w:val="24"/>
                <w:szCs w:val="24"/>
              </w:rPr>
            </w:pPr>
          </w:p>
        </w:tc>
      </w:tr>
      <w:tr w:rsidR="00550675" w14:paraId="084A8F92" w14:textId="77777777" w:rsidTr="00550675">
        <w:tc>
          <w:tcPr>
            <w:tcW w:w="8927" w:type="dxa"/>
          </w:tcPr>
          <w:p w14:paraId="20324DA5" w14:textId="77777777" w:rsidR="00550675" w:rsidRPr="00BD6CC4" w:rsidRDefault="00550675" w:rsidP="00550675">
            <w:pP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65"/>
              <w:gridCol w:w="1538"/>
              <w:gridCol w:w="1334"/>
              <w:gridCol w:w="1611"/>
              <w:gridCol w:w="2145"/>
              <w:gridCol w:w="1508"/>
            </w:tblGrid>
            <w:tr w:rsidR="00550675" w:rsidRPr="00BD6CC4" w14:paraId="5A885374" w14:textId="77777777" w:rsidTr="00550675">
              <w:tc>
                <w:tcPr>
                  <w:tcW w:w="0" w:type="auto"/>
                  <w:gridSpan w:val="6"/>
                </w:tcPr>
                <w:p w14:paraId="44D966DE"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Datos de identificación:</w:t>
                  </w:r>
                  <w:r w:rsidRPr="00BD6CC4">
                    <w:rPr>
                      <w:rFonts w:ascii="Times New Roman" w:hAnsi="Times New Roman" w:cs="Times New Roman"/>
                      <w:sz w:val="20"/>
                      <w:szCs w:val="20"/>
                    </w:rPr>
                    <w:t xml:space="preserve"> Contador(a)</w:t>
                  </w:r>
                </w:p>
                <w:p w14:paraId="634C27C4" w14:textId="77777777" w:rsidR="00550675" w:rsidRPr="00BD6CC4" w:rsidRDefault="00550675" w:rsidP="00550675">
                  <w:pPr>
                    <w:jc w:val="both"/>
                    <w:rPr>
                      <w:rFonts w:ascii="Times New Roman" w:hAnsi="Times New Roman" w:cs="Times New Roman"/>
                      <w:sz w:val="20"/>
                      <w:szCs w:val="20"/>
                    </w:rPr>
                  </w:pPr>
                </w:p>
                <w:p w14:paraId="7B9E713A"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Descripción del cargo:</w:t>
                  </w:r>
                  <w:r w:rsidRPr="00BD6CC4">
                    <w:rPr>
                      <w:rFonts w:ascii="Times New Roman" w:hAnsi="Times New Roman" w:cs="Times New Roman"/>
                      <w:sz w:val="20"/>
                      <w:szCs w:val="20"/>
                    </w:rPr>
                    <w:t xml:space="preserve"> Registra y procesa las transacciones económicas de la cooperativa, elabora informes periódicos y especiales, balances y estados financieros, así como parte del sistema.</w:t>
                  </w:r>
                </w:p>
                <w:p w14:paraId="086AB4E9" w14:textId="77777777" w:rsidR="00550675" w:rsidRPr="00BD6CC4" w:rsidRDefault="00550675" w:rsidP="00550675">
                  <w:pPr>
                    <w:jc w:val="both"/>
                    <w:rPr>
                      <w:rFonts w:ascii="Times New Roman" w:hAnsi="Times New Roman" w:cs="Times New Roman"/>
                      <w:sz w:val="20"/>
                      <w:szCs w:val="20"/>
                    </w:rPr>
                  </w:pPr>
                </w:p>
                <w:p w14:paraId="00AB056C"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Instrucción formal:</w:t>
                  </w:r>
                  <w:r w:rsidRPr="00BD6CC4">
                    <w:rPr>
                      <w:rFonts w:ascii="Times New Roman" w:hAnsi="Times New Roman" w:cs="Times New Roman"/>
                      <w:sz w:val="20"/>
                      <w:szCs w:val="20"/>
                    </w:rPr>
                    <w:t xml:space="preserve"> Superior en Contabilidad y Auditoría (CPA)</w:t>
                  </w:r>
                </w:p>
                <w:p w14:paraId="3BFBAB3E" w14:textId="77777777" w:rsidR="00550675" w:rsidRPr="00BD6CC4" w:rsidRDefault="00550675" w:rsidP="00550675">
                  <w:pPr>
                    <w:jc w:val="both"/>
                    <w:rPr>
                      <w:rFonts w:ascii="Times New Roman" w:hAnsi="Times New Roman" w:cs="Times New Roman"/>
                      <w:sz w:val="20"/>
                      <w:szCs w:val="20"/>
                    </w:rPr>
                  </w:pPr>
                </w:p>
                <w:p w14:paraId="40E54D67"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Experiencia específica:</w:t>
                  </w:r>
                  <w:r w:rsidRPr="00BD6CC4">
                    <w:rPr>
                      <w:rFonts w:ascii="Times New Roman" w:hAnsi="Times New Roman" w:cs="Times New Roman"/>
                      <w:sz w:val="20"/>
                      <w:szCs w:val="20"/>
                    </w:rPr>
                    <w:t xml:space="preserve"> Al menos dos años en puestos similares.</w:t>
                  </w:r>
                </w:p>
                <w:p w14:paraId="37D75298" w14:textId="77777777" w:rsidR="00550675" w:rsidRPr="00BD6CC4" w:rsidRDefault="00550675" w:rsidP="00550675">
                  <w:pPr>
                    <w:jc w:val="both"/>
                    <w:rPr>
                      <w:rFonts w:ascii="Times New Roman" w:hAnsi="Times New Roman" w:cs="Times New Roman"/>
                      <w:sz w:val="16"/>
                      <w:szCs w:val="16"/>
                    </w:rPr>
                  </w:pPr>
                </w:p>
              </w:tc>
            </w:tr>
            <w:tr w:rsidR="00550675" w:rsidRPr="00BD6CC4" w14:paraId="7A643C0E" w14:textId="77777777" w:rsidTr="00550675">
              <w:tc>
                <w:tcPr>
                  <w:tcW w:w="0" w:type="auto"/>
                  <w:vAlign w:val="center"/>
                </w:tcPr>
                <w:p w14:paraId="3AF678DC"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No.</w:t>
                  </w:r>
                </w:p>
              </w:tc>
              <w:tc>
                <w:tcPr>
                  <w:tcW w:w="0" w:type="auto"/>
                  <w:gridSpan w:val="2"/>
                  <w:vAlign w:val="center"/>
                </w:tcPr>
                <w:p w14:paraId="1C876318"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Elementos de competencia</w:t>
                  </w:r>
                </w:p>
              </w:tc>
              <w:tc>
                <w:tcPr>
                  <w:tcW w:w="0" w:type="auto"/>
                  <w:vAlign w:val="center"/>
                </w:tcPr>
                <w:p w14:paraId="10F15B06"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Conocimientos requeridos</w:t>
                  </w:r>
                </w:p>
              </w:tc>
              <w:tc>
                <w:tcPr>
                  <w:tcW w:w="0" w:type="auto"/>
                  <w:vAlign w:val="center"/>
                </w:tcPr>
                <w:p w14:paraId="163DBDB7"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Habilidades y destrezas</w:t>
                  </w:r>
                </w:p>
              </w:tc>
              <w:tc>
                <w:tcPr>
                  <w:tcW w:w="0" w:type="auto"/>
                  <w:vAlign w:val="center"/>
                </w:tcPr>
                <w:p w14:paraId="59A3C25C"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Actitudes, valores y otros</w:t>
                  </w:r>
                </w:p>
              </w:tc>
            </w:tr>
            <w:tr w:rsidR="00550675" w:rsidRPr="00BD6CC4" w14:paraId="0BCE1C0A" w14:textId="77777777" w:rsidTr="00550675">
              <w:tc>
                <w:tcPr>
                  <w:tcW w:w="0" w:type="auto"/>
                </w:tcPr>
                <w:p w14:paraId="7260CFDB"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1</w:t>
                  </w:r>
                </w:p>
              </w:tc>
              <w:tc>
                <w:tcPr>
                  <w:tcW w:w="0" w:type="auto"/>
                  <w:gridSpan w:val="2"/>
                  <w:vAlign w:val="center"/>
                </w:tcPr>
                <w:p w14:paraId="0712FE9F"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Revisar y validar la información contable por varios conceptos según normas y procedimientos establecidos.</w:t>
                  </w:r>
                </w:p>
              </w:tc>
              <w:tc>
                <w:tcPr>
                  <w:tcW w:w="0" w:type="auto"/>
                  <w:vAlign w:val="center"/>
                </w:tcPr>
                <w:p w14:paraId="7EBEC93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 de costos.</w:t>
                  </w:r>
                </w:p>
                <w:p w14:paraId="783935D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p w14:paraId="45D264A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*Normativa vigente.</w:t>
                  </w:r>
                </w:p>
                <w:p w14:paraId="336CFAE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*Sistema de control.</w:t>
                  </w:r>
                </w:p>
              </w:tc>
              <w:tc>
                <w:tcPr>
                  <w:tcW w:w="0" w:type="auto"/>
                  <w:vAlign w:val="center"/>
                </w:tcPr>
                <w:p w14:paraId="76E2DA7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*Ejercer liderazgo.</w:t>
                  </w:r>
                </w:p>
                <w:p w14:paraId="77E30F6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*Formar efectivos equipos de trabajo.</w:t>
                  </w:r>
                </w:p>
              </w:tc>
              <w:tc>
                <w:tcPr>
                  <w:tcW w:w="0" w:type="auto"/>
                  <w:vAlign w:val="center"/>
                </w:tcPr>
                <w:p w14:paraId="5CD36B2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*Oportunidad.</w:t>
                  </w:r>
                </w:p>
                <w:p w14:paraId="35C213E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p w14:paraId="7181635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*Aptitud numérica.</w:t>
                  </w:r>
                </w:p>
              </w:tc>
            </w:tr>
            <w:tr w:rsidR="00550675" w:rsidRPr="00BD6CC4" w14:paraId="7F0FEE1D" w14:textId="77777777" w:rsidTr="00550675">
              <w:tc>
                <w:tcPr>
                  <w:tcW w:w="0" w:type="auto"/>
                </w:tcPr>
                <w:p w14:paraId="7D166E17"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2</w:t>
                  </w:r>
                </w:p>
              </w:tc>
              <w:tc>
                <w:tcPr>
                  <w:tcW w:w="0" w:type="auto"/>
                  <w:gridSpan w:val="2"/>
                  <w:vAlign w:val="center"/>
                </w:tcPr>
                <w:p w14:paraId="608A6CFA"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Revisar y aprobar las conciliaciones bancarias de las cuentas de la cooperativa, según prácticas contables corrientes.</w:t>
                  </w:r>
                </w:p>
              </w:tc>
              <w:tc>
                <w:tcPr>
                  <w:tcW w:w="0" w:type="auto"/>
                  <w:vAlign w:val="center"/>
                </w:tcPr>
                <w:p w14:paraId="3983A02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 de costos.</w:t>
                  </w:r>
                </w:p>
                <w:p w14:paraId="09A35F7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p w14:paraId="5B914E2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*Normativa vigente.</w:t>
                  </w:r>
                </w:p>
                <w:p w14:paraId="706F779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*Sistema de control.</w:t>
                  </w:r>
                </w:p>
              </w:tc>
              <w:tc>
                <w:tcPr>
                  <w:tcW w:w="0" w:type="auto"/>
                  <w:vAlign w:val="center"/>
                </w:tcPr>
                <w:p w14:paraId="7F4CDF9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*Ejercer liderazgo.</w:t>
                  </w:r>
                </w:p>
                <w:p w14:paraId="432B3D3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*Formar efectivos equipos de trabajo.</w:t>
                  </w:r>
                </w:p>
              </w:tc>
              <w:tc>
                <w:tcPr>
                  <w:tcW w:w="0" w:type="auto"/>
                  <w:vAlign w:val="center"/>
                </w:tcPr>
                <w:p w14:paraId="6CD81CD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*Oportunidad.</w:t>
                  </w:r>
                </w:p>
                <w:p w14:paraId="39D7C80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p w14:paraId="2621F06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*Aptitud numérica.</w:t>
                  </w:r>
                </w:p>
              </w:tc>
            </w:tr>
            <w:tr w:rsidR="00550675" w:rsidRPr="00BD6CC4" w14:paraId="2ACCCE33" w14:textId="77777777" w:rsidTr="00550675">
              <w:tc>
                <w:tcPr>
                  <w:tcW w:w="0" w:type="auto"/>
                </w:tcPr>
                <w:p w14:paraId="212EBACF"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3</w:t>
                  </w:r>
                </w:p>
              </w:tc>
              <w:tc>
                <w:tcPr>
                  <w:tcW w:w="0" w:type="auto"/>
                  <w:gridSpan w:val="2"/>
                  <w:vAlign w:val="center"/>
                </w:tcPr>
                <w:p w14:paraId="18C15CCF"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Elaborar mensualmente los roles de pago, planillas del IESS y liquidaciones de personal.</w:t>
                  </w:r>
                </w:p>
              </w:tc>
              <w:tc>
                <w:tcPr>
                  <w:tcW w:w="0" w:type="auto"/>
                  <w:vAlign w:val="center"/>
                </w:tcPr>
                <w:p w14:paraId="4D12413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*Código de Trabajo.</w:t>
                  </w:r>
                </w:p>
                <w:p w14:paraId="505D013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*Reformas salariales.</w:t>
                  </w:r>
                </w:p>
                <w:p w14:paraId="1B05AA0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*Seguridad social.</w:t>
                  </w:r>
                </w:p>
                <w:p w14:paraId="4359783C"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*Hojas de cálculo</w:t>
                  </w:r>
                </w:p>
                <w:p w14:paraId="5A666286" w14:textId="77777777" w:rsidR="00550675" w:rsidRPr="00BD6CC4" w:rsidRDefault="00550675" w:rsidP="00550675">
                  <w:pPr>
                    <w:rPr>
                      <w:rFonts w:ascii="Times New Roman" w:hAnsi="Times New Roman" w:cs="Times New Roman"/>
                      <w:sz w:val="16"/>
                      <w:szCs w:val="16"/>
                    </w:rPr>
                  </w:pPr>
                </w:p>
              </w:tc>
              <w:tc>
                <w:tcPr>
                  <w:tcW w:w="0" w:type="auto"/>
                  <w:vAlign w:val="center"/>
                </w:tcPr>
                <w:p w14:paraId="24DE888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*Elaborar planillas.</w:t>
                  </w:r>
                </w:p>
              </w:tc>
              <w:tc>
                <w:tcPr>
                  <w:tcW w:w="0" w:type="auto"/>
                  <w:vAlign w:val="center"/>
                </w:tcPr>
                <w:p w14:paraId="082827F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*Honestidad.</w:t>
                  </w:r>
                </w:p>
                <w:p w14:paraId="0792EE4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*Equidad.</w:t>
                  </w:r>
                </w:p>
              </w:tc>
            </w:tr>
            <w:tr w:rsidR="00550675" w:rsidRPr="00BD6CC4" w14:paraId="63A54525" w14:textId="77777777" w:rsidTr="00550675">
              <w:tc>
                <w:tcPr>
                  <w:tcW w:w="0" w:type="auto"/>
                </w:tcPr>
                <w:p w14:paraId="0E0F4649"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4</w:t>
                  </w:r>
                </w:p>
              </w:tc>
              <w:tc>
                <w:tcPr>
                  <w:tcW w:w="0" w:type="auto"/>
                  <w:gridSpan w:val="2"/>
                  <w:vAlign w:val="center"/>
                </w:tcPr>
                <w:p w14:paraId="7B080421"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Realizar arqueos del inventario de los activos fijos.</w:t>
                  </w:r>
                </w:p>
              </w:tc>
              <w:tc>
                <w:tcPr>
                  <w:tcW w:w="0" w:type="auto"/>
                  <w:vAlign w:val="center"/>
                </w:tcPr>
                <w:p w14:paraId="7D936D3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*Elaboración de inventarios.</w:t>
                  </w:r>
                </w:p>
                <w:p w14:paraId="1BD26B6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tc>
              <w:tc>
                <w:tcPr>
                  <w:tcW w:w="0" w:type="auto"/>
                  <w:vAlign w:val="center"/>
                </w:tcPr>
                <w:p w14:paraId="726EB80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*Elaborar informes.</w:t>
                  </w:r>
                </w:p>
                <w:p w14:paraId="1C963F6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*Detectar fallas.</w:t>
                  </w:r>
                </w:p>
              </w:tc>
              <w:tc>
                <w:tcPr>
                  <w:tcW w:w="0" w:type="auto"/>
                  <w:vAlign w:val="center"/>
                </w:tcPr>
                <w:p w14:paraId="4B0A427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*Honestidad.</w:t>
                  </w:r>
                </w:p>
              </w:tc>
            </w:tr>
            <w:tr w:rsidR="00550675" w:rsidRPr="00BD6CC4" w14:paraId="3EFCB607" w14:textId="77777777" w:rsidTr="00550675">
              <w:tc>
                <w:tcPr>
                  <w:tcW w:w="0" w:type="auto"/>
                </w:tcPr>
                <w:p w14:paraId="565A7BD3"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5</w:t>
                  </w:r>
                </w:p>
              </w:tc>
              <w:tc>
                <w:tcPr>
                  <w:tcW w:w="0" w:type="auto"/>
                  <w:gridSpan w:val="2"/>
                  <w:vAlign w:val="center"/>
                </w:tcPr>
                <w:p w14:paraId="684D3041"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Realizar la conciliación bancaria de las cuentas de la cooperativa.</w:t>
                  </w:r>
                </w:p>
              </w:tc>
              <w:tc>
                <w:tcPr>
                  <w:tcW w:w="0" w:type="auto"/>
                  <w:vAlign w:val="center"/>
                </w:tcPr>
                <w:p w14:paraId="74412F5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*Sistema de cuentas.</w:t>
                  </w:r>
                </w:p>
                <w:p w14:paraId="03C0FA0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tc>
              <w:tc>
                <w:tcPr>
                  <w:tcW w:w="0" w:type="auto"/>
                  <w:vAlign w:val="center"/>
                </w:tcPr>
                <w:p w14:paraId="1D4418F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*Módulo del sistema.</w:t>
                  </w:r>
                </w:p>
                <w:p w14:paraId="587D6C7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tc>
              <w:tc>
                <w:tcPr>
                  <w:tcW w:w="0" w:type="auto"/>
                  <w:vAlign w:val="center"/>
                </w:tcPr>
                <w:p w14:paraId="5EB7747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tc>
            </w:tr>
            <w:tr w:rsidR="00550675" w:rsidRPr="00BD6CC4" w14:paraId="1380F0CC" w14:textId="77777777" w:rsidTr="00550675">
              <w:tc>
                <w:tcPr>
                  <w:tcW w:w="0" w:type="auto"/>
                </w:tcPr>
                <w:p w14:paraId="7FE0037B"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6</w:t>
                  </w:r>
                </w:p>
              </w:tc>
              <w:tc>
                <w:tcPr>
                  <w:tcW w:w="0" w:type="auto"/>
                  <w:gridSpan w:val="2"/>
                  <w:vAlign w:val="center"/>
                </w:tcPr>
                <w:p w14:paraId="4FF276D3"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Registrar en el libro bancos, los depósitos y pagos diarios realizados según procedimientos establecidos.</w:t>
                  </w:r>
                </w:p>
              </w:tc>
              <w:tc>
                <w:tcPr>
                  <w:tcW w:w="0" w:type="auto"/>
                  <w:vAlign w:val="center"/>
                </w:tcPr>
                <w:p w14:paraId="23C5614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*Contabilidad.</w:t>
                  </w:r>
                </w:p>
                <w:p w14:paraId="6631DED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*Computación.</w:t>
                  </w:r>
                </w:p>
              </w:tc>
              <w:tc>
                <w:tcPr>
                  <w:tcW w:w="0" w:type="auto"/>
                  <w:vAlign w:val="center"/>
                </w:tcPr>
                <w:p w14:paraId="223E0C1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*Operar el módulo de Contabilidad.</w:t>
                  </w:r>
                </w:p>
                <w:p w14:paraId="41617942" w14:textId="77777777" w:rsidR="00550675" w:rsidRPr="00BD6CC4" w:rsidRDefault="00550675" w:rsidP="00550675">
                  <w:pPr>
                    <w:rPr>
                      <w:rFonts w:ascii="Times New Roman" w:hAnsi="Times New Roman" w:cs="Times New Roman"/>
                      <w:sz w:val="16"/>
                      <w:szCs w:val="16"/>
                    </w:rPr>
                  </w:pPr>
                </w:p>
              </w:tc>
              <w:tc>
                <w:tcPr>
                  <w:tcW w:w="0" w:type="auto"/>
                  <w:vAlign w:val="center"/>
                </w:tcPr>
                <w:p w14:paraId="5375C2B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p w14:paraId="67BB322E"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*Agilidad manual</w:t>
                  </w:r>
                </w:p>
              </w:tc>
            </w:tr>
            <w:tr w:rsidR="00550675" w:rsidRPr="00BD6CC4" w14:paraId="5E1BB1EB" w14:textId="77777777" w:rsidTr="00550675">
              <w:tc>
                <w:tcPr>
                  <w:tcW w:w="0" w:type="auto"/>
                </w:tcPr>
                <w:p w14:paraId="54A26CAB"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7</w:t>
                  </w:r>
                </w:p>
              </w:tc>
              <w:tc>
                <w:tcPr>
                  <w:tcW w:w="0" w:type="auto"/>
                  <w:gridSpan w:val="2"/>
                  <w:vAlign w:val="center"/>
                </w:tcPr>
                <w:p w14:paraId="762FBC8D"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Imprimir mayores auxiliares, balances de comprobación y balances generales y de resultados, y archivar para mantener un archivo físico para la cooperativa.</w:t>
                  </w:r>
                </w:p>
              </w:tc>
              <w:tc>
                <w:tcPr>
                  <w:tcW w:w="0" w:type="auto"/>
                  <w:vAlign w:val="center"/>
                </w:tcPr>
                <w:p w14:paraId="206164A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*Sistema de cuentas.</w:t>
                  </w:r>
                </w:p>
              </w:tc>
              <w:tc>
                <w:tcPr>
                  <w:tcW w:w="0" w:type="auto"/>
                  <w:vAlign w:val="center"/>
                </w:tcPr>
                <w:p w14:paraId="535F6F8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*Operar el sistema informático en el módulo de Contabilidad.</w:t>
                  </w:r>
                </w:p>
                <w:p w14:paraId="0F474AFE" w14:textId="77777777" w:rsidR="00550675" w:rsidRPr="00BD6CC4" w:rsidRDefault="00550675" w:rsidP="00550675">
                  <w:pPr>
                    <w:rPr>
                      <w:rFonts w:ascii="Times New Roman" w:hAnsi="Times New Roman" w:cs="Times New Roman"/>
                      <w:sz w:val="16"/>
                      <w:szCs w:val="16"/>
                    </w:rPr>
                  </w:pPr>
                </w:p>
              </w:tc>
              <w:tc>
                <w:tcPr>
                  <w:tcW w:w="0" w:type="auto"/>
                  <w:vAlign w:val="center"/>
                </w:tcPr>
                <w:p w14:paraId="3D14B2C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*Agilidad manual.</w:t>
                  </w:r>
                </w:p>
              </w:tc>
            </w:tr>
            <w:tr w:rsidR="00550675" w:rsidRPr="00BD6CC4" w14:paraId="525705A8" w14:textId="77777777" w:rsidTr="00550675">
              <w:tc>
                <w:tcPr>
                  <w:tcW w:w="0" w:type="auto"/>
                </w:tcPr>
                <w:p w14:paraId="67856999"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8</w:t>
                  </w:r>
                </w:p>
              </w:tc>
              <w:tc>
                <w:tcPr>
                  <w:tcW w:w="0" w:type="auto"/>
                  <w:gridSpan w:val="2"/>
                  <w:vAlign w:val="center"/>
                </w:tcPr>
                <w:p w14:paraId="0430FBA3" w14:textId="77777777" w:rsidR="00550675" w:rsidRPr="00BD6CC4" w:rsidRDefault="00550675" w:rsidP="00550675">
                  <w:pPr>
                    <w:jc w:val="both"/>
                    <w:rPr>
                      <w:rFonts w:ascii="Times New Roman" w:hAnsi="Times New Roman" w:cs="Times New Roman"/>
                      <w:sz w:val="16"/>
                      <w:szCs w:val="16"/>
                    </w:rPr>
                  </w:pPr>
                  <w:r w:rsidRPr="00BD6CC4">
                    <w:rPr>
                      <w:rFonts w:ascii="Times New Roman" w:hAnsi="Times New Roman" w:cs="Times New Roman"/>
                      <w:sz w:val="16"/>
                      <w:szCs w:val="16"/>
                    </w:rPr>
                    <w:t>Elaborar los comprobantes de retención en la fuente del IVA y las planillas de aportes al IESS, aplicando las normas tributarias y de seguro social obligatorio vigentes.</w:t>
                  </w:r>
                </w:p>
              </w:tc>
              <w:tc>
                <w:tcPr>
                  <w:tcW w:w="0" w:type="auto"/>
                  <w:vAlign w:val="center"/>
                </w:tcPr>
                <w:p w14:paraId="663242A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*Normativa tributaria.</w:t>
                  </w:r>
                </w:p>
                <w:p w14:paraId="3133E17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*Liquidación de nómina.</w:t>
                  </w:r>
                </w:p>
              </w:tc>
              <w:tc>
                <w:tcPr>
                  <w:tcW w:w="0" w:type="auto"/>
                  <w:vAlign w:val="center"/>
                </w:tcPr>
                <w:p w14:paraId="2E5DD2D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*Elaborar formatos varios.</w:t>
                  </w:r>
                </w:p>
                <w:p w14:paraId="606F8EC6" w14:textId="77777777" w:rsidR="00550675" w:rsidRPr="00BD6CC4" w:rsidRDefault="00550675" w:rsidP="00550675">
                  <w:pPr>
                    <w:rPr>
                      <w:rFonts w:ascii="Times New Roman" w:hAnsi="Times New Roman" w:cs="Times New Roman"/>
                      <w:sz w:val="16"/>
                      <w:szCs w:val="16"/>
                    </w:rPr>
                  </w:pPr>
                </w:p>
              </w:tc>
              <w:tc>
                <w:tcPr>
                  <w:tcW w:w="0" w:type="auto"/>
                  <w:vAlign w:val="center"/>
                </w:tcPr>
                <w:p w14:paraId="32C532F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*Exactitud.</w:t>
                  </w:r>
                </w:p>
                <w:p w14:paraId="52423E25"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*Aptitud numérica.</w:t>
                  </w:r>
                </w:p>
              </w:tc>
            </w:tr>
            <w:tr w:rsidR="00550675" w:rsidRPr="00BD6CC4" w14:paraId="2EF65B75" w14:textId="77777777" w:rsidTr="00550675">
              <w:tc>
                <w:tcPr>
                  <w:tcW w:w="1668" w:type="dxa"/>
                  <w:gridSpan w:val="2"/>
                  <w:vAlign w:val="center"/>
                </w:tcPr>
                <w:p w14:paraId="6F80CD4E"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Supervisada por:</w:t>
                  </w:r>
                </w:p>
              </w:tc>
              <w:tc>
                <w:tcPr>
                  <w:tcW w:w="7386" w:type="dxa"/>
                  <w:gridSpan w:val="4"/>
                  <w:vAlign w:val="center"/>
                </w:tcPr>
                <w:p w14:paraId="3B5109E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Gerente General</w:t>
                  </w:r>
                </w:p>
              </w:tc>
            </w:tr>
            <w:tr w:rsidR="00550675" w:rsidRPr="00BD6CC4" w14:paraId="31B708DA" w14:textId="77777777" w:rsidTr="00550675">
              <w:tc>
                <w:tcPr>
                  <w:tcW w:w="1668" w:type="dxa"/>
                  <w:gridSpan w:val="2"/>
                  <w:vAlign w:val="center"/>
                </w:tcPr>
                <w:p w14:paraId="3C1F5E3D"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 a:</w:t>
                  </w:r>
                </w:p>
              </w:tc>
              <w:tc>
                <w:tcPr>
                  <w:tcW w:w="7386" w:type="dxa"/>
                  <w:gridSpan w:val="4"/>
                  <w:vAlign w:val="center"/>
                </w:tcPr>
                <w:p w14:paraId="1A6F0F9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p>
              </w:tc>
            </w:tr>
            <w:tr w:rsidR="00550675" w:rsidRPr="00BD6CC4" w14:paraId="61A7DE54" w14:textId="77777777" w:rsidTr="00550675">
              <w:tc>
                <w:tcPr>
                  <w:tcW w:w="1668" w:type="dxa"/>
                  <w:gridSpan w:val="2"/>
                  <w:vAlign w:val="center"/>
                </w:tcPr>
                <w:p w14:paraId="55DB4E9D"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dinero:</w:t>
                  </w:r>
                </w:p>
              </w:tc>
              <w:tc>
                <w:tcPr>
                  <w:tcW w:w="7386" w:type="dxa"/>
                  <w:gridSpan w:val="4"/>
                  <w:vAlign w:val="center"/>
                </w:tcPr>
                <w:p w14:paraId="5963B87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*Roles de pago.</w:t>
                  </w:r>
                </w:p>
              </w:tc>
            </w:tr>
            <w:tr w:rsidR="00550675" w:rsidRPr="00BD6CC4" w14:paraId="10826654" w14:textId="77777777" w:rsidTr="00550675">
              <w:tc>
                <w:tcPr>
                  <w:tcW w:w="1668" w:type="dxa"/>
                  <w:gridSpan w:val="2"/>
                  <w:vAlign w:val="center"/>
                </w:tcPr>
                <w:p w14:paraId="00093275"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información:</w:t>
                  </w:r>
                </w:p>
              </w:tc>
              <w:tc>
                <w:tcPr>
                  <w:tcW w:w="7386" w:type="dxa"/>
                  <w:gridSpan w:val="4"/>
                  <w:vAlign w:val="center"/>
                </w:tcPr>
                <w:p w14:paraId="7BE1623B"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*Información financiera de la cooperativa.</w:t>
                  </w:r>
                </w:p>
              </w:tc>
            </w:tr>
          </w:tbl>
          <w:p w14:paraId="759C4D33" w14:textId="77777777" w:rsidR="00550675" w:rsidRPr="00BD6CC4" w:rsidRDefault="00550675" w:rsidP="00550675">
            <w:pPr>
              <w:rPr>
                <w:rFonts w:ascii="Times New Roman" w:hAnsi="Times New Roman" w:cs="Times New Roman"/>
                <w:b/>
                <w:sz w:val="24"/>
                <w:szCs w:val="24"/>
              </w:rPr>
            </w:pPr>
          </w:p>
        </w:tc>
      </w:tr>
    </w:tbl>
    <w:p w14:paraId="2F729933" w14:textId="77777777" w:rsidR="00550675" w:rsidRDefault="00550675" w:rsidP="00550675">
      <w:pPr>
        <w:rPr>
          <w:rFonts w:ascii="Times New Roman" w:hAnsi="Times New Roman" w:cs="Times New Roman"/>
          <w:b/>
          <w:sz w:val="24"/>
          <w:szCs w:val="24"/>
        </w:rPr>
      </w:pPr>
    </w:p>
    <w:p w14:paraId="5A6C061A" w14:textId="77777777" w:rsidR="00550675" w:rsidRDefault="00550675" w:rsidP="00550675">
      <w:pPr>
        <w:rPr>
          <w:rFonts w:ascii="Times New Roman" w:hAnsi="Times New Roman" w:cs="Times New Roman"/>
          <w:sz w:val="24"/>
          <w:szCs w:val="24"/>
        </w:rPr>
      </w:pPr>
      <w:r>
        <w:rPr>
          <w:rFonts w:ascii="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8927"/>
      </w:tblGrid>
      <w:tr w:rsidR="00550675" w14:paraId="7CD3B105" w14:textId="77777777" w:rsidTr="00550675">
        <w:tc>
          <w:tcPr>
            <w:tcW w:w="8927" w:type="dxa"/>
          </w:tcPr>
          <w:p w14:paraId="7D3305B5" w14:textId="77777777" w:rsidR="00550675" w:rsidRPr="00BD6CC4" w:rsidRDefault="00550675" w:rsidP="00550675">
            <w:pP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87"/>
              <w:gridCol w:w="1429"/>
              <w:gridCol w:w="1263"/>
              <w:gridCol w:w="1906"/>
              <w:gridCol w:w="1671"/>
              <w:gridCol w:w="1845"/>
            </w:tblGrid>
            <w:tr w:rsidR="00550675" w:rsidRPr="00BD6CC4" w14:paraId="20AEAC0C" w14:textId="77777777" w:rsidTr="00550675">
              <w:tc>
                <w:tcPr>
                  <w:tcW w:w="0" w:type="auto"/>
                  <w:gridSpan w:val="6"/>
                </w:tcPr>
                <w:p w14:paraId="296EF108"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Datos de identificación:</w:t>
                  </w:r>
                  <w:r w:rsidRPr="00BD6CC4">
                    <w:rPr>
                      <w:rFonts w:ascii="Times New Roman" w:hAnsi="Times New Roman" w:cs="Times New Roman"/>
                      <w:sz w:val="20"/>
                      <w:szCs w:val="20"/>
                    </w:rPr>
                    <w:t xml:space="preserve"> </w:t>
                  </w:r>
                  <w:r>
                    <w:rPr>
                      <w:rFonts w:ascii="Times New Roman" w:hAnsi="Times New Roman" w:cs="Times New Roman"/>
                      <w:sz w:val="20"/>
                      <w:szCs w:val="20"/>
                    </w:rPr>
                    <w:t>Secretaria.</w:t>
                  </w:r>
                </w:p>
                <w:p w14:paraId="2021988C" w14:textId="77777777" w:rsidR="00550675" w:rsidRPr="00BD6CC4" w:rsidRDefault="00550675" w:rsidP="00550675">
                  <w:pPr>
                    <w:jc w:val="both"/>
                    <w:rPr>
                      <w:rFonts w:ascii="Times New Roman" w:hAnsi="Times New Roman" w:cs="Times New Roman"/>
                      <w:sz w:val="20"/>
                      <w:szCs w:val="20"/>
                    </w:rPr>
                  </w:pPr>
                </w:p>
                <w:p w14:paraId="43E60821"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Descripción del cargo:</w:t>
                  </w:r>
                  <w:r w:rsidRPr="00BD6CC4">
                    <w:rPr>
                      <w:rFonts w:ascii="Times New Roman" w:hAnsi="Times New Roman" w:cs="Times New Roman"/>
                      <w:sz w:val="20"/>
                      <w:szCs w:val="20"/>
                    </w:rPr>
                    <w:t xml:space="preserve"> </w:t>
                  </w:r>
                  <w:r>
                    <w:rPr>
                      <w:rFonts w:ascii="Times New Roman" w:hAnsi="Times New Roman" w:cs="Times New Roman"/>
                      <w:sz w:val="20"/>
                      <w:szCs w:val="20"/>
                    </w:rPr>
                    <w:t>Recibe y despacha las comunicaciones internas y externas, prepara oficios y archiva la documentación de la cooperativa</w:t>
                  </w:r>
                  <w:r w:rsidRPr="00BD6CC4">
                    <w:rPr>
                      <w:rFonts w:ascii="Times New Roman" w:hAnsi="Times New Roman" w:cs="Times New Roman"/>
                      <w:sz w:val="20"/>
                      <w:szCs w:val="20"/>
                    </w:rPr>
                    <w:t>.</w:t>
                  </w:r>
                </w:p>
                <w:p w14:paraId="6AD2A896" w14:textId="77777777" w:rsidR="00550675" w:rsidRPr="00BD6CC4" w:rsidRDefault="00550675" w:rsidP="00550675">
                  <w:pPr>
                    <w:jc w:val="both"/>
                    <w:rPr>
                      <w:rFonts w:ascii="Times New Roman" w:hAnsi="Times New Roman" w:cs="Times New Roman"/>
                      <w:sz w:val="20"/>
                      <w:szCs w:val="20"/>
                    </w:rPr>
                  </w:pPr>
                </w:p>
                <w:p w14:paraId="2E9A7116"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Instrucción formal:</w:t>
                  </w:r>
                  <w:r w:rsidRPr="00BD6CC4">
                    <w:rPr>
                      <w:rFonts w:ascii="Times New Roman" w:hAnsi="Times New Roman" w:cs="Times New Roman"/>
                      <w:sz w:val="20"/>
                      <w:szCs w:val="20"/>
                    </w:rPr>
                    <w:t xml:space="preserve"> </w:t>
                  </w:r>
                  <w:r>
                    <w:rPr>
                      <w:rFonts w:ascii="Times New Roman" w:hAnsi="Times New Roman" w:cs="Times New Roman"/>
                      <w:sz w:val="20"/>
                      <w:szCs w:val="20"/>
                    </w:rPr>
                    <w:t>Bachiller, deseable Licenciada en Secretariado Ejecutivo.</w:t>
                  </w:r>
                </w:p>
                <w:p w14:paraId="75F136B9" w14:textId="77777777" w:rsidR="00550675" w:rsidRPr="00BD6CC4" w:rsidRDefault="00550675" w:rsidP="00550675">
                  <w:pPr>
                    <w:jc w:val="both"/>
                    <w:rPr>
                      <w:rFonts w:ascii="Times New Roman" w:hAnsi="Times New Roman" w:cs="Times New Roman"/>
                      <w:sz w:val="20"/>
                      <w:szCs w:val="20"/>
                    </w:rPr>
                  </w:pPr>
                </w:p>
                <w:p w14:paraId="41CD6053" w14:textId="77777777" w:rsidR="00550675" w:rsidRPr="00BD6CC4" w:rsidRDefault="00550675" w:rsidP="00550675">
                  <w:pPr>
                    <w:jc w:val="both"/>
                    <w:rPr>
                      <w:rFonts w:ascii="Times New Roman" w:hAnsi="Times New Roman" w:cs="Times New Roman"/>
                      <w:sz w:val="20"/>
                      <w:szCs w:val="20"/>
                    </w:rPr>
                  </w:pPr>
                  <w:r w:rsidRPr="00BD6CC4">
                    <w:rPr>
                      <w:rFonts w:ascii="Times New Roman" w:hAnsi="Times New Roman" w:cs="Times New Roman"/>
                      <w:b/>
                      <w:sz w:val="20"/>
                      <w:szCs w:val="20"/>
                    </w:rPr>
                    <w:t>Experiencia específica:</w:t>
                  </w:r>
                  <w:r w:rsidRPr="00BD6CC4">
                    <w:rPr>
                      <w:rFonts w:ascii="Times New Roman" w:hAnsi="Times New Roman" w:cs="Times New Roman"/>
                      <w:sz w:val="20"/>
                      <w:szCs w:val="20"/>
                    </w:rPr>
                    <w:t xml:space="preserve"> Al menos dos años en puestos similares.</w:t>
                  </w:r>
                </w:p>
                <w:p w14:paraId="7EF53993" w14:textId="77777777" w:rsidR="00550675" w:rsidRPr="00BD6CC4" w:rsidRDefault="00550675" w:rsidP="00550675">
                  <w:pPr>
                    <w:jc w:val="both"/>
                    <w:rPr>
                      <w:rFonts w:ascii="Times New Roman" w:hAnsi="Times New Roman" w:cs="Times New Roman"/>
                      <w:sz w:val="16"/>
                      <w:szCs w:val="16"/>
                    </w:rPr>
                  </w:pPr>
                </w:p>
              </w:tc>
            </w:tr>
            <w:tr w:rsidR="00550675" w:rsidRPr="00BD6CC4" w14:paraId="268B0710" w14:textId="77777777" w:rsidTr="00550675">
              <w:tc>
                <w:tcPr>
                  <w:tcW w:w="0" w:type="auto"/>
                  <w:vAlign w:val="center"/>
                </w:tcPr>
                <w:p w14:paraId="680B14B6"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No.</w:t>
                  </w:r>
                </w:p>
              </w:tc>
              <w:tc>
                <w:tcPr>
                  <w:tcW w:w="0" w:type="auto"/>
                  <w:gridSpan w:val="2"/>
                  <w:vAlign w:val="center"/>
                </w:tcPr>
                <w:p w14:paraId="0C26677B"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Elementos de competencia</w:t>
                  </w:r>
                </w:p>
              </w:tc>
              <w:tc>
                <w:tcPr>
                  <w:tcW w:w="0" w:type="auto"/>
                  <w:vAlign w:val="center"/>
                </w:tcPr>
                <w:p w14:paraId="385C9999"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Conocimientos requeridos</w:t>
                  </w:r>
                </w:p>
              </w:tc>
              <w:tc>
                <w:tcPr>
                  <w:tcW w:w="0" w:type="auto"/>
                  <w:vAlign w:val="center"/>
                </w:tcPr>
                <w:p w14:paraId="537D5A19"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Habilidades y destrezas</w:t>
                  </w:r>
                </w:p>
              </w:tc>
              <w:tc>
                <w:tcPr>
                  <w:tcW w:w="0" w:type="auto"/>
                  <w:vAlign w:val="center"/>
                </w:tcPr>
                <w:p w14:paraId="0AF650EB" w14:textId="77777777" w:rsidR="00550675" w:rsidRPr="00BD6CC4" w:rsidRDefault="00550675" w:rsidP="00550675">
                  <w:pPr>
                    <w:jc w:val="center"/>
                    <w:rPr>
                      <w:rFonts w:ascii="Times New Roman" w:hAnsi="Times New Roman" w:cs="Times New Roman"/>
                      <w:b/>
                      <w:sz w:val="16"/>
                      <w:szCs w:val="16"/>
                    </w:rPr>
                  </w:pPr>
                  <w:r w:rsidRPr="00BD6CC4">
                    <w:rPr>
                      <w:rFonts w:ascii="Times New Roman" w:hAnsi="Times New Roman" w:cs="Times New Roman"/>
                      <w:b/>
                      <w:sz w:val="16"/>
                      <w:szCs w:val="16"/>
                    </w:rPr>
                    <w:t>Actitudes, valores y otros</w:t>
                  </w:r>
                </w:p>
              </w:tc>
            </w:tr>
            <w:tr w:rsidR="00550675" w:rsidRPr="00BD6CC4" w14:paraId="5F3AD2AC" w14:textId="77777777" w:rsidTr="00550675">
              <w:tc>
                <w:tcPr>
                  <w:tcW w:w="0" w:type="auto"/>
                  <w:vAlign w:val="center"/>
                </w:tcPr>
                <w:p w14:paraId="3E9AB36D"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1</w:t>
                  </w:r>
                </w:p>
              </w:tc>
              <w:tc>
                <w:tcPr>
                  <w:tcW w:w="0" w:type="auto"/>
                  <w:gridSpan w:val="2"/>
                  <w:vAlign w:val="center"/>
                </w:tcPr>
                <w:p w14:paraId="4FE2226E"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S"/>
                    </w:rPr>
                    <w:t>Recibir y dar un trato cordial a l</w:t>
                  </w:r>
                  <w:r>
                    <w:rPr>
                      <w:rFonts w:ascii="Times New Roman" w:hAnsi="Times New Roman" w:cs="Times New Roman"/>
                      <w:sz w:val="16"/>
                      <w:szCs w:val="16"/>
                      <w:lang w:val="es-ES"/>
                    </w:rPr>
                    <w:t>os usuarios que acuden a las instalaciones</w:t>
                  </w:r>
                  <w:r w:rsidRPr="007B0FD3">
                    <w:rPr>
                      <w:rFonts w:ascii="Times New Roman" w:hAnsi="Times New Roman" w:cs="Times New Roman"/>
                      <w:sz w:val="16"/>
                      <w:szCs w:val="16"/>
                      <w:lang w:val="es-ES"/>
                    </w:rPr>
                    <w:t>.</w:t>
                  </w:r>
                </w:p>
              </w:tc>
              <w:tc>
                <w:tcPr>
                  <w:tcW w:w="0" w:type="auto"/>
                  <w:vAlign w:val="center"/>
                </w:tcPr>
                <w:p w14:paraId="314FBAE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Servicio al cliente.</w:t>
                  </w:r>
                </w:p>
              </w:tc>
              <w:tc>
                <w:tcPr>
                  <w:tcW w:w="0" w:type="auto"/>
                  <w:vAlign w:val="center"/>
                </w:tcPr>
                <w:p w14:paraId="5AC18A01"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Servicio al cliente.</w:t>
                  </w:r>
                </w:p>
              </w:tc>
              <w:tc>
                <w:tcPr>
                  <w:tcW w:w="0" w:type="auto"/>
                  <w:vAlign w:val="center"/>
                </w:tcPr>
                <w:p w14:paraId="4DD825A6"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Diligencia.</w:t>
                  </w:r>
                </w:p>
                <w:p w14:paraId="7829309C"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*Proactividad.</w:t>
                  </w:r>
                </w:p>
              </w:tc>
            </w:tr>
            <w:tr w:rsidR="00550675" w:rsidRPr="00BD6CC4" w14:paraId="54B6DF2F" w14:textId="77777777" w:rsidTr="00550675">
              <w:tc>
                <w:tcPr>
                  <w:tcW w:w="0" w:type="auto"/>
                  <w:vAlign w:val="center"/>
                </w:tcPr>
                <w:p w14:paraId="6EB0F004"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2</w:t>
                  </w:r>
                </w:p>
              </w:tc>
              <w:tc>
                <w:tcPr>
                  <w:tcW w:w="0" w:type="auto"/>
                  <w:gridSpan w:val="2"/>
                  <w:vAlign w:val="center"/>
                </w:tcPr>
                <w:p w14:paraId="14F4BA00"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C"/>
                    </w:rPr>
                    <w:t xml:space="preserve">Mantener en orden el archivo de la </w:t>
                  </w:r>
                  <w:r>
                    <w:rPr>
                      <w:rFonts w:ascii="Times New Roman" w:hAnsi="Times New Roman" w:cs="Times New Roman"/>
                      <w:sz w:val="16"/>
                      <w:szCs w:val="16"/>
                      <w:lang w:val="es-EC"/>
                    </w:rPr>
                    <w:t>cooperativa</w:t>
                  </w:r>
                  <w:r w:rsidRPr="007B0FD3">
                    <w:rPr>
                      <w:rFonts w:ascii="Times New Roman" w:hAnsi="Times New Roman" w:cs="Times New Roman"/>
                      <w:sz w:val="16"/>
                      <w:szCs w:val="16"/>
                      <w:lang w:val="es-EC"/>
                    </w:rPr>
                    <w:t xml:space="preserve">. </w:t>
                  </w:r>
                </w:p>
              </w:tc>
              <w:tc>
                <w:tcPr>
                  <w:tcW w:w="0" w:type="auto"/>
                  <w:vAlign w:val="center"/>
                </w:tcPr>
                <w:p w14:paraId="0B903EE3"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Gestión documental.</w:t>
                  </w:r>
                </w:p>
                <w:p w14:paraId="37C93660"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 Técnicas de archivo.</w:t>
                  </w:r>
                </w:p>
              </w:tc>
              <w:tc>
                <w:tcPr>
                  <w:tcW w:w="0" w:type="auto"/>
                  <w:vAlign w:val="center"/>
                </w:tcPr>
                <w:p w14:paraId="3D37C54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Orden y calidad.</w:t>
                  </w:r>
                </w:p>
              </w:tc>
              <w:tc>
                <w:tcPr>
                  <w:tcW w:w="0" w:type="auto"/>
                  <w:vAlign w:val="center"/>
                </w:tcPr>
                <w:p w14:paraId="1F98552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Responsabilidad.</w:t>
                  </w:r>
                </w:p>
                <w:p w14:paraId="320714D4"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tc>
            </w:tr>
            <w:tr w:rsidR="00550675" w:rsidRPr="00BD6CC4" w14:paraId="32B2465C" w14:textId="77777777" w:rsidTr="00550675">
              <w:tc>
                <w:tcPr>
                  <w:tcW w:w="0" w:type="auto"/>
                  <w:vAlign w:val="center"/>
                </w:tcPr>
                <w:p w14:paraId="069CE392"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3</w:t>
                  </w:r>
                </w:p>
              </w:tc>
              <w:tc>
                <w:tcPr>
                  <w:tcW w:w="0" w:type="auto"/>
                  <w:gridSpan w:val="2"/>
                  <w:vAlign w:val="center"/>
                </w:tcPr>
                <w:p w14:paraId="4BD3152E"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C"/>
                    </w:rPr>
                    <w:t>Recibir</w:t>
                  </w:r>
                  <w:r>
                    <w:rPr>
                      <w:rFonts w:ascii="Times New Roman" w:hAnsi="Times New Roman" w:cs="Times New Roman"/>
                      <w:sz w:val="16"/>
                      <w:szCs w:val="16"/>
                      <w:lang w:val="es-EC"/>
                    </w:rPr>
                    <w:t xml:space="preserve"> </w:t>
                  </w:r>
                  <w:r w:rsidRPr="007B0FD3">
                    <w:rPr>
                      <w:rFonts w:ascii="Times New Roman" w:hAnsi="Times New Roman" w:cs="Times New Roman"/>
                      <w:sz w:val="16"/>
                      <w:szCs w:val="16"/>
                      <w:lang w:val="es-EC"/>
                    </w:rPr>
                    <w:t xml:space="preserve">y despachar oportunamente la correspondencia y demás documentos relacionados con la </w:t>
                  </w:r>
                  <w:r>
                    <w:rPr>
                      <w:rFonts w:ascii="Times New Roman" w:hAnsi="Times New Roman" w:cs="Times New Roman"/>
                      <w:sz w:val="16"/>
                      <w:szCs w:val="16"/>
                      <w:lang w:val="es-EC"/>
                    </w:rPr>
                    <w:t>cooperativa</w:t>
                  </w:r>
                  <w:r w:rsidRPr="007B0FD3">
                    <w:rPr>
                      <w:rFonts w:ascii="Times New Roman" w:hAnsi="Times New Roman" w:cs="Times New Roman"/>
                      <w:sz w:val="16"/>
                      <w:szCs w:val="16"/>
                      <w:lang w:val="es-EC"/>
                    </w:rPr>
                    <w:t xml:space="preserve">. </w:t>
                  </w:r>
                </w:p>
              </w:tc>
              <w:tc>
                <w:tcPr>
                  <w:tcW w:w="0" w:type="auto"/>
                  <w:vAlign w:val="center"/>
                </w:tcPr>
                <w:p w14:paraId="7BE067F0"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Gestión documental.</w:t>
                  </w:r>
                </w:p>
                <w:p w14:paraId="6B006768"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*Redacción.</w:t>
                  </w:r>
                </w:p>
              </w:tc>
              <w:tc>
                <w:tcPr>
                  <w:tcW w:w="0" w:type="auto"/>
                  <w:vAlign w:val="center"/>
                </w:tcPr>
                <w:p w14:paraId="098BFF7D"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Orden y calidad.</w:t>
                  </w:r>
                </w:p>
              </w:tc>
              <w:tc>
                <w:tcPr>
                  <w:tcW w:w="0" w:type="auto"/>
                  <w:vAlign w:val="center"/>
                </w:tcPr>
                <w:p w14:paraId="5AD517E1"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Diligencia.</w:t>
                  </w:r>
                </w:p>
                <w:p w14:paraId="3C01F8CB"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*Proactividad.</w:t>
                  </w:r>
                </w:p>
              </w:tc>
            </w:tr>
            <w:tr w:rsidR="00550675" w:rsidRPr="00BD6CC4" w14:paraId="4A3C2D57" w14:textId="77777777" w:rsidTr="00550675">
              <w:tc>
                <w:tcPr>
                  <w:tcW w:w="0" w:type="auto"/>
                  <w:vAlign w:val="center"/>
                </w:tcPr>
                <w:p w14:paraId="7C41FD40"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4</w:t>
                  </w:r>
                </w:p>
              </w:tc>
              <w:tc>
                <w:tcPr>
                  <w:tcW w:w="0" w:type="auto"/>
                  <w:gridSpan w:val="2"/>
                  <w:vAlign w:val="center"/>
                </w:tcPr>
                <w:p w14:paraId="0A9D8B8C"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C"/>
                    </w:rPr>
                    <w:t xml:space="preserve">Atender las llamadas telefónicas y al público o </w:t>
                  </w:r>
                  <w:r>
                    <w:rPr>
                      <w:rFonts w:ascii="Times New Roman" w:hAnsi="Times New Roman" w:cs="Times New Roman"/>
                      <w:sz w:val="16"/>
                      <w:szCs w:val="16"/>
                      <w:lang w:val="es-EC"/>
                    </w:rPr>
                    <w:t>socios</w:t>
                  </w:r>
                  <w:r w:rsidRPr="007B0FD3">
                    <w:rPr>
                      <w:rFonts w:ascii="Times New Roman" w:hAnsi="Times New Roman" w:cs="Times New Roman"/>
                      <w:sz w:val="16"/>
                      <w:szCs w:val="16"/>
                      <w:lang w:val="es-EC"/>
                    </w:rPr>
                    <w:t xml:space="preserve"> que se presentan a la </w:t>
                  </w:r>
                  <w:r>
                    <w:rPr>
                      <w:rFonts w:ascii="Times New Roman" w:hAnsi="Times New Roman" w:cs="Times New Roman"/>
                      <w:sz w:val="16"/>
                      <w:szCs w:val="16"/>
                      <w:lang w:val="es-EC"/>
                    </w:rPr>
                    <w:t>cooperativa</w:t>
                  </w:r>
                  <w:r w:rsidRPr="007B0FD3">
                    <w:rPr>
                      <w:rFonts w:ascii="Times New Roman" w:hAnsi="Times New Roman" w:cs="Times New Roman"/>
                      <w:sz w:val="16"/>
                      <w:szCs w:val="16"/>
                      <w:lang w:val="es-EC"/>
                    </w:rPr>
                    <w:t xml:space="preserve">. </w:t>
                  </w:r>
                </w:p>
              </w:tc>
              <w:tc>
                <w:tcPr>
                  <w:tcW w:w="0" w:type="auto"/>
                  <w:vAlign w:val="center"/>
                </w:tcPr>
                <w:p w14:paraId="58FF20B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Servicio al cliente.</w:t>
                  </w:r>
                </w:p>
              </w:tc>
              <w:tc>
                <w:tcPr>
                  <w:tcW w:w="0" w:type="auto"/>
                  <w:vAlign w:val="center"/>
                </w:tcPr>
                <w:p w14:paraId="4E9823A4"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Servicio al cliente.</w:t>
                  </w:r>
                </w:p>
                <w:p w14:paraId="3D9C25C4"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*Comunicación efectiva.</w:t>
                  </w:r>
                </w:p>
              </w:tc>
              <w:tc>
                <w:tcPr>
                  <w:tcW w:w="0" w:type="auto"/>
                  <w:vAlign w:val="center"/>
                </w:tcPr>
                <w:p w14:paraId="2A61AC37"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Diligencia.</w:t>
                  </w:r>
                </w:p>
                <w:p w14:paraId="001895EC"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*Proactividad.</w:t>
                  </w:r>
                </w:p>
              </w:tc>
            </w:tr>
            <w:tr w:rsidR="00550675" w:rsidRPr="00BD6CC4" w14:paraId="07D930EC" w14:textId="77777777" w:rsidTr="00550675">
              <w:tc>
                <w:tcPr>
                  <w:tcW w:w="0" w:type="auto"/>
                  <w:vAlign w:val="center"/>
                </w:tcPr>
                <w:p w14:paraId="01A43BB3"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5</w:t>
                  </w:r>
                </w:p>
              </w:tc>
              <w:tc>
                <w:tcPr>
                  <w:tcW w:w="0" w:type="auto"/>
                  <w:gridSpan w:val="2"/>
                  <w:vAlign w:val="center"/>
                </w:tcPr>
                <w:p w14:paraId="14930205"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C"/>
                    </w:rPr>
                    <w:t xml:space="preserve">Controlar la existencia de útiles y papelería para la oficina. </w:t>
                  </w:r>
                </w:p>
              </w:tc>
              <w:tc>
                <w:tcPr>
                  <w:tcW w:w="0" w:type="auto"/>
                  <w:vAlign w:val="center"/>
                </w:tcPr>
                <w:p w14:paraId="66C131F0"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Técnicas de control.</w:t>
                  </w:r>
                </w:p>
              </w:tc>
              <w:tc>
                <w:tcPr>
                  <w:tcW w:w="0" w:type="auto"/>
                  <w:vAlign w:val="center"/>
                </w:tcPr>
                <w:p w14:paraId="1CA5AB67"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Seguimiento y control.</w:t>
                  </w:r>
                </w:p>
              </w:tc>
              <w:tc>
                <w:tcPr>
                  <w:tcW w:w="0" w:type="auto"/>
                  <w:vAlign w:val="center"/>
                </w:tcPr>
                <w:p w14:paraId="1AAD5D18"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*Precisión.</w:t>
                  </w:r>
                </w:p>
              </w:tc>
            </w:tr>
            <w:tr w:rsidR="00550675" w:rsidRPr="00BD6CC4" w14:paraId="1A89E677" w14:textId="77777777" w:rsidTr="00550675">
              <w:tc>
                <w:tcPr>
                  <w:tcW w:w="0" w:type="auto"/>
                  <w:vAlign w:val="center"/>
                </w:tcPr>
                <w:p w14:paraId="323680FD" w14:textId="77777777" w:rsidR="00550675" w:rsidRPr="00BD6CC4" w:rsidRDefault="00550675" w:rsidP="00550675">
                  <w:pPr>
                    <w:jc w:val="center"/>
                    <w:rPr>
                      <w:rFonts w:ascii="Times New Roman" w:hAnsi="Times New Roman" w:cs="Times New Roman"/>
                      <w:sz w:val="16"/>
                      <w:szCs w:val="16"/>
                    </w:rPr>
                  </w:pPr>
                  <w:r w:rsidRPr="00BD6CC4">
                    <w:rPr>
                      <w:rFonts w:ascii="Times New Roman" w:hAnsi="Times New Roman" w:cs="Times New Roman"/>
                      <w:sz w:val="16"/>
                      <w:szCs w:val="16"/>
                    </w:rPr>
                    <w:t>6</w:t>
                  </w:r>
                </w:p>
              </w:tc>
              <w:tc>
                <w:tcPr>
                  <w:tcW w:w="0" w:type="auto"/>
                  <w:gridSpan w:val="2"/>
                  <w:vAlign w:val="center"/>
                </w:tcPr>
                <w:p w14:paraId="6FFF26AD" w14:textId="77777777" w:rsidR="00550675" w:rsidRPr="005F1CC5" w:rsidRDefault="00550675" w:rsidP="00550675">
                  <w:pPr>
                    <w:jc w:val="both"/>
                    <w:rPr>
                      <w:rFonts w:ascii="Times New Roman" w:hAnsi="Times New Roman" w:cs="Times New Roman"/>
                      <w:sz w:val="16"/>
                      <w:szCs w:val="16"/>
                      <w:lang w:val="es-EC"/>
                    </w:rPr>
                  </w:pPr>
                  <w:r w:rsidRPr="007B0FD3">
                    <w:rPr>
                      <w:rFonts w:ascii="Times New Roman" w:hAnsi="Times New Roman" w:cs="Times New Roman"/>
                      <w:sz w:val="16"/>
                      <w:szCs w:val="16"/>
                      <w:lang w:val="es-EC"/>
                    </w:rPr>
                    <w:t xml:space="preserve">Apoyar la implementación del sistema de Control Interno dentro de su </w:t>
                  </w:r>
                  <w:r>
                    <w:rPr>
                      <w:rFonts w:ascii="Times New Roman" w:hAnsi="Times New Roman" w:cs="Times New Roman"/>
                      <w:sz w:val="16"/>
                      <w:szCs w:val="16"/>
                      <w:lang w:val="es-EC"/>
                    </w:rPr>
                    <w:t>cooperativa</w:t>
                  </w:r>
                  <w:r w:rsidRPr="007B0FD3">
                    <w:rPr>
                      <w:rFonts w:ascii="Times New Roman" w:hAnsi="Times New Roman" w:cs="Times New Roman"/>
                      <w:sz w:val="16"/>
                      <w:szCs w:val="16"/>
                      <w:lang w:val="es-EC"/>
                    </w:rPr>
                    <w:t xml:space="preserve">. </w:t>
                  </w:r>
                </w:p>
              </w:tc>
              <w:tc>
                <w:tcPr>
                  <w:tcW w:w="0" w:type="auto"/>
                  <w:vAlign w:val="center"/>
                </w:tcPr>
                <w:p w14:paraId="2A7BA09A"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Técnicas de control.</w:t>
                  </w:r>
                </w:p>
              </w:tc>
              <w:tc>
                <w:tcPr>
                  <w:tcW w:w="0" w:type="auto"/>
                  <w:vAlign w:val="center"/>
                </w:tcPr>
                <w:p w14:paraId="63CD0132"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Seguimiento y control.</w:t>
                  </w:r>
                </w:p>
              </w:tc>
              <w:tc>
                <w:tcPr>
                  <w:tcW w:w="0" w:type="auto"/>
                  <w:vAlign w:val="center"/>
                </w:tcPr>
                <w:p w14:paraId="4AB3BF6B" w14:textId="77777777" w:rsidR="00550675"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Diligencia.</w:t>
                  </w:r>
                </w:p>
                <w:p w14:paraId="6CC3470E"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*Responsabilidad.</w:t>
                  </w:r>
                </w:p>
              </w:tc>
            </w:tr>
            <w:tr w:rsidR="00550675" w:rsidRPr="00BD6CC4" w14:paraId="14795440" w14:textId="77777777" w:rsidTr="00550675">
              <w:tc>
                <w:tcPr>
                  <w:tcW w:w="0" w:type="auto"/>
                  <w:vAlign w:val="center"/>
                </w:tcPr>
                <w:p w14:paraId="375B18CE" w14:textId="77777777" w:rsidR="00550675" w:rsidRPr="00BD6CC4" w:rsidRDefault="00550675" w:rsidP="00550675">
                  <w:pPr>
                    <w:jc w:val="center"/>
                    <w:rPr>
                      <w:rFonts w:ascii="Times New Roman" w:hAnsi="Times New Roman" w:cs="Times New Roman"/>
                      <w:sz w:val="16"/>
                      <w:szCs w:val="16"/>
                    </w:rPr>
                  </w:pPr>
                  <w:r>
                    <w:rPr>
                      <w:rFonts w:ascii="Times New Roman" w:hAnsi="Times New Roman" w:cs="Times New Roman"/>
                      <w:sz w:val="16"/>
                      <w:szCs w:val="16"/>
                    </w:rPr>
                    <w:t>7</w:t>
                  </w:r>
                </w:p>
              </w:tc>
              <w:tc>
                <w:tcPr>
                  <w:tcW w:w="0" w:type="auto"/>
                  <w:gridSpan w:val="2"/>
                  <w:vAlign w:val="center"/>
                </w:tcPr>
                <w:p w14:paraId="3CD36BCE" w14:textId="77777777" w:rsidR="00550675" w:rsidRPr="007B0FD3" w:rsidRDefault="00550675" w:rsidP="00550675">
                  <w:pPr>
                    <w:jc w:val="both"/>
                    <w:rPr>
                      <w:rFonts w:ascii="Times New Roman" w:hAnsi="Times New Roman" w:cs="Times New Roman"/>
                      <w:sz w:val="16"/>
                      <w:szCs w:val="16"/>
                      <w:lang w:val="es-EC"/>
                    </w:rPr>
                  </w:pPr>
                  <w:r>
                    <w:rPr>
                      <w:rFonts w:ascii="Times New Roman" w:hAnsi="Times New Roman" w:cs="Times New Roman"/>
                      <w:sz w:val="16"/>
                      <w:szCs w:val="16"/>
                      <w:lang w:val="es-EC"/>
                    </w:rPr>
                    <w:t>Custodiar y administrar el fondo de caja chica de la cooperativa.</w:t>
                  </w:r>
                </w:p>
              </w:tc>
              <w:tc>
                <w:tcPr>
                  <w:tcW w:w="0" w:type="auto"/>
                  <w:vAlign w:val="center"/>
                </w:tcPr>
                <w:p w14:paraId="15DB96EE"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*Reglamento de uso de caja chica.</w:t>
                  </w:r>
                </w:p>
              </w:tc>
              <w:tc>
                <w:tcPr>
                  <w:tcW w:w="0" w:type="auto"/>
                  <w:vAlign w:val="center"/>
                </w:tcPr>
                <w:p w14:paraId="2439DAD1"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*Control financiero.</w:t>
                  </w:r>
                </w:p>
              </w:tc>
              <w:tc>
                <w:tcPr>
                  <w:tcW w:w="0" w:type="auto"/>
                  <w:vAlign w:val="center"/>
                </w:tcPr>
                <w:p w14:paraId="5A8C39CC" w14:textId="77777777" w:rsidR="00550675" w:rsidRDefault="00550675" w:rsidP="00550675">
                  <w:pPr>
                    <w:rPr>
                      <w:rFonts w:ascii="Times New Roman" w:hAnsi="Times New Roman" w:cs="Times New Roman"/>
                      <w:sz w:val="16"/>
                      <w:szCs w:val="16"/>
                    </w:rPr>
                  </w:pPr>
                  <w:r>
                    <w:rPr>
                      <w:rFonts w:ascii="Times New Roman" w:hAnsi="Times New Roman" w:cs="Times New Roman"/>
                      <w:sz w:val="16"/>
                      <w:szCs w:val="16"/>
                    </w:rPr>
                    <w:t>*Responsabilidad.</w:t>
                  </w:r>
                </w:p>
                <w:p w14:paraId="509237F3" w14:textId="77777777" w:rsidR="00550675" w:rsidRPr="00BD6CC4" w:rsidRDefault="00550675" w:rsidP="00550675">
                  <w:pPr>
                    <w:rPr>
                      <w:rFonts w:ascii="Times New Roman" w:hAnsi="Times New Roman" w:cs="Times New Roman"/>
                      <w:sz w:val="16"/>
                      <w:szCs w:val="16"/>
                    </w:rPr>
                  </w:pPr>
                  <w:r>
                    <w:rPr>
                      <w:rFonts w:ascii="Times New Roman" w:hAnsi="Times New Roman" w:cs="Times New Roman"/>
                      <w:sz w:val="16"/>
                      <w:szCs w:val="16"/>
                    </w:rPr>
                    <w:t>*Aptitud numérica.</w:t>
                  </w:r>
                </w:p>
              </w:tc>
            </w:tr>
            <w:tr w:rsidR="00550675" w:rsidRPr="00BD6CC4" w14:paraId="05A5405F" w14:textId="77777777" w:rsidTr="00550675">
              <w:tc>
                <w:tcPr>
                  <w:tcW w:w="2225" w:type="dxa"/>
                  <w:gridSpan w:val="2"/>
                  <w:vAlign w:val="center"/>
                </w:tcPr>
                <w:p w14:paraId="0DA1CF1B"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Supervisada por:</w:t>
                  </w:r>
                </w:p>
              </w:tc>
              <w:tc>
                <w:tcPr>
                  <w:tcW w:w="6476" w:type="dxa"/>
                  <w:gridSpan w:val="4"/>
                  <w:vAlign w:val="center"/>
                </w:tcPr>
                <w:p w14:paraId="1392E699"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Gerente General</w:t>
                  </w:r>
                </w:p>
              </w:tc>
            </w:tr>
            <w:tr w:rsidR="00550675" w:rsidRPr="00BD6CC4" w14:paraId="76643DBB" w14:textId="77777777" w:rsidTr="00550675">
              <w:tc>
                <w:tcPr>
                  <w:tcW w:w="2225" w:type="dxa"/>
                  <w:gridSpan w:val="2"/>
                  <w:vAlign w:val="center"/>
                </w:tcPr>
                <w:p w14:paraId="2FA32640"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Supervisa a:</w:t>
                  </w:r>
                </w:p>
              </w:tc>
              <w:tc>
                <w:tcPr>
                  <w:tcW w:w="6476" w:type="dxa"/>
                  <w:gridSpan w:val="4"/>
                  <w:vAlign w:val="center"/>
                </w:tcPr>
                <w:p w14:paraId="20FF1F66"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p>
              </w:tc>
            </w:tr>
            <w:tr w:rsidR="00550675" w:rsidRPr="00BD6CC4" w14:paraId="65BAF434" w14:textId="77777777" w:rsidTr="00550675">
              <w:tc>
                <w:tcPr>
                  <w:tcW w:w="2225" w:type="dxa"/>
                  <w:gridSpan w:val="2"/>
                  <w:vAlign w:val="center"/>
                </w:tcPr>
                <w:p w14:paraId="7EA1192E"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dinero:</w:t>
                  </w:r>
                </w:p>
              </w:tc>
              <w:tc>
                <w:tcPr>
                  <w:tcW w:w="6476" w:type="dxa"/>
                  <w:gridSpan w:val="4"/>
                  <w:vAlign w:val="center"/>
                </w:tcPr>
                <w:p w14:paraId="054FE96F"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w:t>
                  </w:r>
                  <w:r>
                    <w:rPr>
                      <w:rFonts w:ascii="Times New Roman" w:hAnsi="Times New Roman" w:cs="Times New Roman"/>
                      <w:sz w:val="16"/>
                      <w:szCs w:val="16"/>
                    </w:rPr>
                    <w:t>Caja chica</w:t>
                  </w:r>
                  <w:r w:rsidRPr="00BD6CC4">
                    <w:rPr>
                      <w:rFonts w:ascii="Times New Roman" w:hAnsi="Times New Roman" w:cs="Times New Roman"/>
                      <w:sz w:val="16"/>
                      <w:szCs w:val="16"/>
                    </w:rPr>
                    <w:t>.</w:t>
                  </w:r>
                </w:p>
              </w:tc>
            </w:tr>
            <w:tr w:rsidR="00550675" w:rsidRPr="00BD6CC4" w14:paraId="177FB7C3" w14:textId="77777777" w:rsidTr="00550675">
              <w:tc>
                <w:tcPr>
                  <w:tcW w:w="2225" w:type="dxa"/>
                  <w:gridSpan w:val="2"/>
                  <w:vAlign w:val="center"/>
                </w:tcPr>
                <w:p w14:paraId="50376786" w14:textId="77777777" w:rsidR="00550675" w:rsidRPr="00BD6CC4" w:rsidRDefault="00550675" w:rsidP="00550675">
                  <w:pPr>
                    <w:rPr>
                      <w:rFonts w:ascii="Times New Roman" w:hAnsi="Times New Roman" w:cs="Times New Roman"/>
                      <w:b/>
                      <w:sz w:val="16"/>
                      <w:szCs w:val="16"/>
                    </w:rPr>
                  </w:pPr>
                  <w:r w:rsidRPr="00BD6CC4">
                    <w:rPr>
                      <w:rFonts w:ascii="Times New Roman" w:hAnsi="Times New Roman" w:cs="Times New Roman"/>
                      <w:b/>
                      <w:sz w:val="16"/>
                      <w:szCs w:val="16"/>
                    </w:rPr>
                    <w:t>Responsabilidad sobre información:</w:t>
                  </w:r>
                </w:p>
              </w:tc>
              <w:tc>
                <w:tcPr>
                  <w:tcW w:w="6476" w:type="dxa"/>
                  <w:gridSpan w:val="4"/>
                  <w:vAlign w:val="center"/>
                </w:tcPr>
                <w:p w14:paraId="788B6A73" w14:textId="77777777" w:rsidR="00550675" w:rsidRPr="00BD6CC4" w:rsidRDefault="00550675" w:rsidP="00550675">
                  <w:pPr>
                    <w:rPr>
                      <w:rFonts w:ascii="Times New Roman" w:hAnsi="Times New Roman" w:cs="Times New Roman"/>
                      <w:sz w:val="16"/>
                      <w:szCs w:val="16"/>
                    </w:rPr>
                  </w:pPr>
                  <w:r w:rsidRPr="00BD6CC4">
                    <w:rPr>
                      <w:rFonts w:ascii="Times New Roman" w:hAnsi="Times New Roman" w:cs="Times New Roman"/>
                      <w:sz w:val="16"/>
                      <w:szCs w:val="16"/>
                    </w:rPr>
                    <w:t xml:space="preserve">*Información </w:t>
                  </w:r>
                  <w:r>
                    <w:rPr>
                      <w:rFonts w:ascii="Times New Roman" w:hAnsi="Times New Roman" w:cs="Times New Roman"/>
                      <w:sz w:val="16"/>
                      <w:szCs w:val="16"/>
                    </w:rPr>
                    <w:t>documental</w:t>
                  </w:r>
                  <w:r w:rsidRPr="00BD6CC4">
                    <w:rPr>
                      <w:rFonts w:ascii="Times New Roman" w:hAnsi="Times New Roman" w:cs="Times New Roman"/>
                      <w:sz w:val="16"/>
                      <w:szCs w:val="16"/>
                    </w:rPr>
                    <w:t xml:space="preserve"> de la cooperativa.</w:t>
                  </w:r>
                </w:p>
              </w:tc>
            </w:tr>
          </w:tbl>
          <w:p w14:paraId="19B98298" w14:textId="77777777" w:rsidR="00550675" w:rsidRPr="00BD6CC4" w:rsidRDefault="00550675" w:rsidP="00550675">
            <w:pPr>
              <w:rPr>
                <w:rFonts w:ascii="Times New Roman" w:hAnsi="Times New Roman" w:cs="Times New Roman"/>
                <w:b/>
                <w:sz w:val="24"/>
                <w:szCs w:val="24"/>
              </w:rPr>
            </w:pPr>
          </w:p>
        </w:tc>
      </w:tr>
    </w:tbl>
    <w:p w14:paraId="603B08AC" w14:textId="77777777" w:rsidR="00550675" w:rsidRDefault="00550675" w:rsidP="00550675">
      <w:pPr>
        <w:tabs>
          <w:tab w:val="left" w:pos="2282"/>
        </w:tabs>
        <w:rPr>
          <w:rFonts w:ascii="Times New Roman" w:hAnsi="Times New Roman" w:cs="Times New Roman"/>
          <w:sz w:val="24"/>
          <w:szCs w:val="24"/>
        </w:rPr>
        <w:sectPr w:rsidR="00550675" w:rsidSect="003534EC">
          <w:headerReference w:type="default" r:id="rId45"/>
          <w:pgSz w:w="11907" w:h="16840" w:code="9"/>
          <w:pgMar w:top="1418" w:right="1418" w:bottom="1418" w:left="1701" w:header="709" w:footer="709" w:gutter="0"/>
          <w:cols w:space="708"/>
          <w:docGrid w:linePitch="360"/>
        </w:sectPr>
      </w:pPr>
      <w:r>
        <w:rPr>
          <w:rFonts w:ascii="Times New Roman" w:hAnsi="Times New Roman" w:cs="Times New Roman"/>
          <w:sz w:val="24"/>
          <w:szCs w:val="24"/>
        </w:rPr>
        <w:tab/>
      </w:r>
    </w:p>
    <w:tbl>
      <w:tblPr>
        <w:tblStyle w:val="Tablaconcuadrcula"/>
        <w:tblW w:w="0" w:type="auto"/>
        <w:tblLook w:val="04A0" w:firstRow="1" w:lastRow="0" w:firstColumn="1" w:lastColumn="0" w:noHBand="0" w:noVBand="1"/>
      </w:tblPr>
      <w:tblGrid>
        <w:gridCol w:w="9004"/>
      </w:tblGrid>
      <w:tr w:rsidR="00550675" w14:paraId="2FB9C173" w14:textId="77777777" w:rsidTr="00550675">
        <w:tc>
          <w:tcPr>
            <w:tcW w:w="14142" w:type="dxa"/>
          </w:tcPr>
          <w:p w14:paraId="53C89210" w14:textId="77777777" w:rsidR="00550675" w:rsidRPr="00DB7AFD" w:rsidRDefault="00550675" w:rsidP="00550675">
            <w:pPr>
              <w:tabs>
                <w:tab w:val="left" w:pos="2282"/>
              </w:tabs>
              <w:spacing w:before="240"/>
              <w:rPr>
                <w:rFonts w:ascii="Times New Roman" w:hAnsi="Times New Roman" w:cs="Times New Roman"/>
                <w:b/>
                <w:sz w:val="24"/>
                <w:szCs w:val="24"/>
              </w:rPr>
            </w:pPr>
            <w:r w:rsidRPr="00DB7AFD">
              <w:rPr>
                <w:rFonts w:ascii="Times New Roman" w:hAnsi="Times New Roman" w:cs="Times New Roman"/>
                <w:b/>
                <w:noProof/>
                <w:szCs w:val="24"/>
                <w:lang w:val="es-EC" w:eastAsia="es-EC"/>
              </w:rPr>
              <w:lastRenderedPageBreak/>
              <mc:AlternateContent>
                <mc:Choice Requires="wps">
                  <w:drawing>
                    <wp:anchor distT="0" distB="0" distL="114300" distR="114300" simplePos="0" relativeHeight="251694592" behindDoc="1" locked="0" layoutInCell="1" allowOverlap="1" wp14:anchorId="5E5D4E9D" wp14:editId="166F28F8">
                      <wp:simplePos x="0" y="0"/>
                      <wp:positionH relativeFrom="column">
                        <wp:posOffset>-26357</wp:posOffset>
                      </wp:positionH>
                      <wp:positionV relativeFrom="paragraph">
                        <wp:posOffset>79375</wp:posOffset>
                      </wp:positionV>
                      <wp:extent cx="2538095" cy="313690"/>
                      <wp:effectExtent l="0" t="0" r="14605" b="10160"/>
                      <wp:wrapNone/>
                      <wp:docPr id="189" name="Rectángulo: esquinas redondeadas 189"/>
                      <wp:cNvGraphicFramePr/>
                      <a:graphic xmlns:a="http://schemas.openxmlformats.org/drawingml/2006/main">
                        <a:graphicData uri="http://schemas.microsoft.com/office/word/2010/wordprocessingShape">
                          <wps:wsp>
                            <wps:cNvSpPr/>
                            <wps:spPr>
                              <a:xfrm>
                                <a:off x="0" y="0"/>
                                <a:ext cx="2538095" cy="31369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8467F2B" id="Rectángulo: esquinas redondeadas 189" o:spid="_x0000_s1026" style="position:absolute;margin-left:-2.1pt;margin-top:6.25pt;width:199.85pt;height:24.7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" fillcolor="#ffc000 [3207]" strokecolor="#7f5f00 [1607]" strokeweight="1pt">
                      <v:stroke joinstyle="miter"/>
                    </v:roundrect>
                  </w:pict>
                </mc:Fallback>
              </mc:AlternateContent>
            </w:r>
            <w:r w:rsidRPr="00DB7AFD">
              <w:rPr>
                <w:rFonts w:ascii="Times New Roman" w:hAnsi="Times New Roman" w:cs="Times New Roman"/>
                <w:b/>
                <w:sz w:val="24"/>
                <w:szCs w:val="24"/>
              </w:rPr>
              <w:t>4.- PLAN DE CAPACITACIONES:</w:t>
            </w:r>
            <w:r w:rsidRPr="00DB7AFD">
              <w:rPr>
                <w:rFonts w:ascii="Times New Roman" w:hAnsi="Times New Roman" w:cs="Times New Roman"/>
                <w:b/>
                <w:noProof/>
                <w:szCs w:val="24"/>
              </w:rPr>
              <w:t xml:space="preserve"> </w:t>
            </w:r>
          </w:p>
          <w:p w14:paraId="50985903" w14:textId="77777777" w:rsidR="00550675" w:rsidRDefault="00550675" w:rsidP="00550675">
            <w:pPr>
              <w:tabs>
                <w:tab w:val="left" w:pos="2282"/>
              </w:tabs>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76"/>
              <w:gridCol w:w="1347"/>
              <w:gridCol w:w="1734"/>
              <w:gridCol w:w="1821"/>
              <w:gridCol w:w="1900"/>
            </w:tblGrid>
            <w:tr w:rsidR="00550675" w:rsidRPr="00581BD9" w14:paraId="317CD76D" w14:textId="77777777" w:rsidTr="00550675">
              <w:trPr>
                <w:jc w:val="center"/>
              </w:trPr>
              <w:tc>
                <w:tcPr>
                  <w:tcW w:w="12286" w:type="dxa"/>
                  <w:gridSpan w:val="5"/>
                </w:tcPr>
                <w:p w14:paraId="7F9BA2D3" w14:textId="77777777" w:rsidR="00550675" w:rsidRPr="00550675" w:rsidRDefault="00550675" w:rsidP="00550675">
                  <w:pPr>
                    <w:spacing w:before="240"/>
                    <w:jc w:val="center"/>
                    <w:rPr>
                      <w:rFonts w:ascii="Times New Roman" w:hAnsi="Times New Roman" w:cs="Times New Roman"/>
                      <w:b/>
                      <w:sz w:val="24"/>
                      <w:szCs w:val="20"/>
                    </w:rPr>
                  </w:pPr>
                  <w:r w:rsidRPr="00550675">
                    <w:rPr>
                      <w:rFonts w:ascii="Times New Roman" w:hAnsi="Times New Roman" w:cs="Times New Roman"/>
                      <w:b/>
                      <w:sz w:val="24"/>
                      <w:szCs w:val="20"/>
                    </w:rPr>
                    <w:t>COOPERATIVA DE TRANSPORTE EN TAXIS “12 DE MARZO”</w:t>
                  </w:r>
                </w:p>
                <w:p w14:paraId="10C27796" w14:textId="77777777" w:rsidR="00550675" w:rsidRPr="00550675" w:rsidRDefault="00550675" w:rsidP="00550675">
                  <w:pPr>
                    <w:jc w:val="center"/>
                    <w:rPr>
                      <w:rFonts w:ascii="Times New Roman" w:hAnsi="Times New Roman" w:cs="Times New Roman"/>
                      <w:b/>
                      <w:sz w:val="24"/>
                      <w:szCs w:val="20"/>
                    </w:rPr>
                  </w:pPr>
                  <w:r w:rsidRPr="00550675">
                    <w:rPr>
                      <w:rFonts w:ascii="Times New Roman" w:hAnsi="Times New Roman" w:cs="Times New Roman"/>
                      <w:b/>
                      <w:sz w:val="24"/>
                      <w:szCs w:val="20"/>
                    </w:rPr>
                    <w:t xml:space="preserve">PLAN DE CAPACITACIONES </w:t>
                  </w:r>
                </w:p>
                <w:p w14:paraId="0F725D95" w14:textId="77777777" w:rsidR="00550675" w:rsidRPr="00550675" w:rsidRDefault="00550675" w:rsidP="00550675">
                  <w:pPr>
                    <w:spacing w:after="240"/>
                    <w:jc w:val="center"/>
                    <w:rPr>
                      <w:rFonts w:ascii="Times New Roman" w:hAnsi="Times New Roman" w:cs="Times New Roman"/>
                      <w:sz w:val="20"/>
                      <w:szCs w:val="20"/>
                    </w:rPr>
                  </w:pPr>
                  <w:r w:rsidRPr="00550675">
                    <w:rPr>
                      <w:rFonts w:ascii="Times New Roman" w:hAnsi="Times New Roman" w:cs="Times New Roman"/>
                      <w:b/>
                      <w:sz w:val="24"/>
                      <w:szCs w:val="20"/>
                    </w:rPr>
                    <w:t>AÑO 2019</w:t>
                  </w:r>
                </w:p>
              </w:tc>
            </w:tr>
            <w:tr w:rsidR="00550675" w:rsidRPr="00581BD9" w14:paraId="0F68A572" w14:textId="77777777" w:rsidTr="00550675">
              <w:trPr>
                <w:jc w:val="center"/>
              </w:trPr>
              <w:tc>
                <w:tcPr>
                  <w:tcW w:w="3418" w:type="dxa"/>
                  <w:vAlign w:val="center"/>
                </w:tcPr>
                <w:p w14:paraId="1D613037" w14:textId="77777777" w:rsidR="00550675" w:rsidRPr="00550675" w:rsidRDefault="00550675" w:rsidP="00550675">
                  <w:pPr>
                    <w:jc w:val="center"/>
                    <w:rPr>
                      <w:rFonts w:ascii="Times New Roman" w:hAnsi="Times New Roman" w:cs="Times New Roman"/>
                      <w:b/>
                      <w:sz w:val="20"/>
                      <w:szCs w:val="20"/>
                    </w:rPr>
                  </w:pPr>
                  <w:r w:rsidRPr="00550675">
                    <w:rPr>
                      <w:rFonts w:ascii="Times New Roman" w:hAnsi="Times New Roman" w:cs="Times New Roman"/>
                      <w:b/>
                      <w:sz w:val="20"/>
                      <w:szCs w:val="20"/>
                    </w:rPr>
                    <w:t>TEMAS</w:t>
                  </w:r>
                </w:p>
              </w:tc>
              <w:tc>
                <w:tcPr>
                  <w:tcW w:w="1842" w:type="dxa"/>
                  <w:vAlign w:val="center"/>
                </w:tcPr>
                <w:p w14:paraId="348369A0" w14:textId="77777777" w:rsidR="00550675" w:rsidRPr="00550675" w:rsidRDefault="00550675" w:rsidP="00550675">
                  <w:pPr>
                    <w:jc w:val="center"/>
                    <w:rPr>
                      <w:rFonts w:ascii="Times New Roman" w:hAnsi="Times New Roman" w:cs="Times New Roman"/>
                      <w:b/>
                      <w:sz w:val="20"/>
                      <w:szCs w:val="20"/>
                    </w:rPr>
                  </w:pPr>
                  <w:r w:rsidRPr="00550675">
                    <w:rPr>
                      <w:rFonts w:ascii="Times New Roman" w:hAnsi="Times New Roman" w:cs="Times New Roman"/>
                      <w:b/>
                      <w:sz w:val="20"/>
                      <w:szCs w:val="20"/>
                    </w:rPr>
                    <w:t>FECHA DE INICIO</w:t>
                  </w:r>
                </w:p>
              </w:tc>
              <w:tc>
                <w:tcPr>
                  <w:tcW w:w="1801" w:type="dxa"/>
                  <w:vAlign w:val="center"/>
                </w:tcPr>
                <w:p w14:paraId="3077E915" w14:textId="77777777" w:rsidR="00550675" w:rsidRPr="00550675" w:rsidRDefault="00550675" w:rsidP="00550675">
                  <w:pPr>
                    <w:jc w:val="center"/>
                    <w:rPr>
                      <w:rFonts w:ascii="Times New Roman" w:hAnsi="Times New Roman" w:cs="Times New Roman"/>
                      <w:b/>
                      <w:sz w:val="20"/>
                      <w:szCs w:val="20"/>
                    </w:rPr>
                  </w:pPr>
                  <w:r w:rsidRPr="00550675">
                    <w:rPr>
                      <w:rFonts w:ascii="Times New Roman" w:hAnsi="Times New Roman" w:cs="Times New Roman"/>
                      <w:b/>
                      <w:sz w:val="20"/>
                      <w:szCs w:val="20"/>
                    </w:rPr>
                    <w:t>FECHA DE TERMINACIÓN</w:t>
                  </w:r>
                </w:p>
              </w:tc>
              <w:tc>
                <w:tcPr>
                  <w:tcW w:w="2835" w:type="dxa"/>
                  <w:vAlign w:val="center"/>
                </w:tcPr>
                <w:p w14:paraId="033588D3" w14:textId="77777777" w:rsidR="00550675" w:rsidRPr="00550675" w:rsidRDefault="00550675" w:rsidP="00550675">
                  <w:pPr>
                    <w:jc w:val="center"/>
                    <w:rPr>
                      <w:rFonts w:ascii="Times New Roman" w:hAnsi="Times New Roman" w:cs="Times New Roman"/>
                      <w:b/>
                      <w:sz w:val="20"/>
                      <w:szCs w:val="20"/>
                    </w:rPr>
                  </w:pPr>
                  <w:r w:rsidRPr="00550675">
                    <w:rPr>
                      <w:rFonts w:ascii="Times New Roman" w:hAnsi="Times New Roman" w:cs="Times New Roman"/>
                      <w:b/>
                      <w:sz w:val="20"/>
                      <w:szCs w:val="20"/>
                    </w:rPr>
                    <w:t>DIRIGIDO A</w:t>
                  </w:r>
                </w:p>
              </w:tc>
              <w:tc>
                <w:tcPr>
                  <w:tcW w:w="2390" w:type="dxa"/>
                  <w:vAlign w:val="center"/>
                </w:tcPr>
                <w:p w14:paraId="37CEB0FD" w14:textId="77777777" w:rsidR="00550675" w:rsidRPr="00550675" w:rsidRDefault="00550675" w:rsidP="00550675">
                  <w:pPr>
                    <w:jc w:val="center"/>
                    <w:rPr>
                      <w:rFonts w:ascii="Times New Roman" w:hAnsi="Times New Roman" w:cs="Times New Roman"/>
                      <w:b/>
                      <w:sz w:val="20"/>
                      <w:szCs w:val="20"/>
                    </w:rPr>
                  </w:pPr>
                  <w:r w:rsidRPr="00550675">
                    <w:rPr>
                      <w:rFonts w:ascii="Times New Roman" w:hAnsi="Times New Roman" w:cs="Times New Roman"/>
                      <w:b/>
                      <w:sz w:val="20"/>
                      <w:szCs w:val="20"/>
                    </w:rPr>
                    <w:t>RESPONSABLE</w:t>
                  </w:r>
                </w:p>
              </w:tc>
            </w:tr>
            <w:tr w:rsidR="00550675" w:rsidRPr="00581BD9" w14:paraId="1FFF74C6" w14:textId="77777777" w:rsidTr="00550675">
              <w:trPr>
                <w:jc w:val="center"/>
              </w:trPr>
              <w:tc>
                <w:tcPr>
                  <w:tcW w:w="3418" w:type="dxa"/>
                  <w:vAlign w:val="center"/>
                </w:tcPr>
                <w:p w14:paraId="3C9FAE20"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Ley Orgánica de economía Popular y Solidaria y su Reglamento;</w:t>
                  </w:r>
                </w:p>
              </w:tc>
              <w:tc>
                <w:tcPr>
                  <w:tcW w:w="1842" w:type="dxa"/>
                  <w:vAlign w:val="center"/>
                </w:tcPr>
                <w:p w14:paraId="54E7E5CE"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21/01/2019</w:t>
                  </w:r>
                </w:p>
              </w:tc>
              <w:tc>
                <w:tcPr>
                  <w:tcW w:w="1801" w:type="dxa"/>
                  <w:vAlign w:val="center"/>
                </w:tcPr>
                <w:p w14:paraId="5F67E40E"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23/01/2019</w:t>
                  </w:r>
                </w:p>
              </w:tc>
              <w:tc>
                <w:tcPr>
                  <w:tcW w:w="2835" w:type="dxa"/>
                  <w:vAlign w:val="center"/>
                </w:tcPr>
                <w:p w14:paraId="2FA4CD38"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Asamblea General (Todos los socios)</w:t>
                  </w:r>
                </w:p>
              </w:tc>
              <w:tc>
                <w:tcPr>
                  <w:tcW w:w="2390" w:type="dxa"/>
                  <w:vAlign w:val="center"/>
                </w:tcPr>
                <w:p w14:paraId="6061B8E8"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Contratación externa</w:t>
                  </w:r>
                </w:p>
              </w:tc>
            </w:tr>
            <w:tr w:rsidR="00550675" w:rsidRPr="00581BD9" w14:paraId="46643E7E" w14:textId="77777777" w:rsidTr="00550675">
              <w:trPr>
                <w:jc w:val="center"/>
              </w:trPr>
              <w:tc>
                <w:tcPr>
                  <w:tcW w:w="3418" w:type="dxa"/>
                  <w:vAlign w:val="center"/>
                </w:tcPr>
                <w:p w14:paraId="262F9743"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Ley de Cooperativas y su Reglamento;</w:t>
                  </w:r>
                </w:p>
              </w:tc>
              <w:tc>
                <w:tcPr>
                  <w:tcW w:w="1842" w:type="dxa"/>
                  <w:vAlign w:val="center"/>
                </w:tcPr>
                <w:p w14:paraId="0ACABC2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18/02/2019</w:t>
                  </w:r>
                </w:p>
              </w:tc>
              <w:tc>
                <w:tcPr>
                  <w:tcW w:w="1801" w:type="dxa"/>
                  <w:vAlign w:val="center"/>
                </w:tcPr>
                <w:p w14:paraId="1EA21E8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19/02/2019</w:t>
                  </w:r>
                </w:p>
              </w:tc>
              <w:tc>
                <w:tcPr>
                  <w:tcW w:w="2835" w:type="dxa"/>
                  <w:vAlign w:val="center"/>
                </w:tcPr>
                <w:p w14:paraId="4C7B125D"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Asamblea General (Todos los socios)</w:t>
                  </w:r>
                </w:p>
              </w:tc>
              <w:tc>
                <w:tcPr>
                  <w:tcW w:w="2390" w:type="dxa"/>
                  <w:vAlign w:val="center"/>
                </w:tcPr>
                <w:p w14:paraId="287C5F64"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Superintendencia de Compañía.</w:t>
                  </w:r>
                </w:p>
              </w:tc>
            </w:tr>
            <w:tr w:rsidR="00550675" w:rsidRPr="00581BD9" w14:paraId="028E7676" w14:textId="77777777" w:rsidTr="00550675">
              <w:trPr>
                <w:jc w:val="center"/>
              </w:trPr>
              <w:tc>
                <w:tcPr>
                  <w:tcW w:w="3418" w:type="dxa"/>
                  <w:vAlign w:val="center"/>
                </w:tcPr>
                <w:p w14:paraId="0EBE4656"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Código de trabajo</w:t>
                  </w:r>
                </w:p>
              </w:tc>
              <w:tc>
                <w:tcPr>
                  <w:tcW w:w="1842" w:type="dxa"/>
                  <w:vAlign w:val="center"/>
                </w:tcPr>
                <w:p w14:paraId="349D0D8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04/03/2019</w:t>
                  </w:r>
                </w:p>
              </w:tc>
              <w:tc>
                <w:tcPr>
                  <w:tcW w:w="1801" w:type="dxa"/>
                  <w:vAlign w:val="center"/>
                </w:tcPr>
                <w:p w14:paraId="081E0942"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06/03/2019</w:t>
                  </w:r>
                </w:p>
              </w:tc>
              <w:tc>
                <w:tcPr>
                  <w:tcW w:w="2835" w:type="dxa"/>
                  <w:vAlign w:val="center"/>
                </w:tcPr>
                <w:p w14:paraId="0355E872"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Asamblea General (Todos los socios)</w:t>
                  </w:r>
                </w:p>
              </w:tc>
              <w:tc>
                <w:tcPr>
                  <w:tcW w:w="2390" w:type="dxa"/>
                  <w:vAlign w:val="center"/>
                </w:tcPr>
                <w:p w14:paraId="11C30B20"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Ministerio del Trabajo</w:t>
                  </w:r>
                </w:p>
              </w:tc>
            </w:tr>
            <w:tr w:rsidR="00550675" w:rsidRPr="00581BD9" w14:paraId="57F41747" w14:textId="77777777" w:rsidTr="00550675">
              <w:trPr>
                <w:jc w:val="center"/>
              </w:trPr>
              <w:tc>
                <w:tcPr>
                  <w:tcW w:w="3418" w:type="dxa"/>
                  <w:vAlign w:val="center"/>
                </w:tcPr>
                <w:p w14:paraId="2E634A4F"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Riesgo y Seguridad laboral y ocupacional.</w:t>
                  </w:r>
                </w:p>
              </w:tc>
              <w:tc>
                <w:tcPr>
                  <w:tcW w:w="1842" w:type="dxa"/>
                  <w:vAlign w:val="center"/>
                </w:tcPr>
                <w:p w14:paraId="32269072"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28/03/2019</w:t>
                  </w:r>
                </w:p>
              </w:tc>
              <w:tc>
                <w:tcPr>
                  <w:tcW w:w="1801" w:type="dxa"/>
                  <w:vAlign w:val="center"/>
                </w:tcPr>
                <w:p w14:paraId="0C80246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29/03/2019</w:t>
                  </w:r>
                </w:p>
              </w:tc>
              <w:tc>
                <w:tcPr>
                  <w:tcW w:w="2835" w:type="dxa"/>
                  <w:vAlign w:val="center"/>
                </w:tcPr>
                <w:p w14:paraId="2B026096"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Asamblea General (Todos los socios)</w:t>
                  </w:r>
                </w:p>
              </w:tc>
              <w:tc>
                <w:tcPr>
                  <w:tcW w:w="2390" w:type="dxa"/>
                  <w:vAlign w:val="center"/>
                </w:tcPr>
                <w:p w14:paraId="15401F0E"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Instituto Ecuatoriano de Seguridad Social</w:t>
                  </w:r>
                </w:p>
              </w:tc>
            </w:tr>
            <w:tr w:rsidR="00550675" w:rsidRPr="00581BD9" w14:paraId="6A76DD37" w14:textId="77777777" w:rsidTr="00550675">
              <w:trPr>
                <w:jc w:val="center"/>
              </w:trPr>
              <w:tc>
                <w:tcPr>
                  <w:tcW w:w="3418" w:type="dxa"/>
                  <w:vAlign w:val="center"/>
                </w:tcPr>
                <w:p w14:paraId="4A2DEBAA"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Nociones básicas de Contabilidad y tributación.</w:t>
                  </w:r>
                </w:p>
              </w:tc>
              <w:tc>
                <w:tcPr>
                  <w:tcW w:w="1842" w:type="dxa"/>
                  <w:vAlign w:val="center"/>
                </w:tcPr>
                <w:p w14:paraId="5EB6AFAC"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09/04/2019</w:t>
                  </w:r>
                </w:p>
              </w:tc>
              <w:tc>
                <w:tcPr>
                  <w:tcW w:w="1801" w:type="dxa"/>
                  <w:vAlign w:val="center"/>
                </w:tcPr>
                <w:p w14:paraId="217E4E4D"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09/04/2019</w:t>
                  </w:r>
                </w:p>
              </w:tc>
              <w:tc>
                <w:tcPr>
                  <w:tcW w:w="2835" w:type="dxa"/>
                  <w:vAlign w:val="center"/>
                </w:tcPr>
                <w:p w14:paraId="058E9A45"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Asamblea General (Todos los socios)</w:t>
                  </w:r>
                </w:p>
              </w:tc>
              <w:tc>
                <w:tcPr>
                  <w:tcW w:w="2390" w:type="dxa"/>
                  <w:vAlign w:val="center"/>
                </w:tcPr>
                <w:p w14:paraId="4AC108AE"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Contador</w:t>
                  </w:r>
                </w:p>
              </w:tc>
            </w:tr>
            <w:tr w:rsidR="00550675" w:rsidRPr="00581BD9" w14:paraId="18B7D7C2" w14:textId="77777777" w:rsidTr="00550675">
              <w:trPr>
                <w:jc w:val="center"/>
              </w:trPr>
              <w:tc>
                <w:tcPr>
                  <w:tcW w:w="3418" w:type="dxa"/>
                  <w:vAlign w:val="center"/>
                </w:tcPr>
                <w:p w14:paraId="6D11774C"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Relaciones Humanas</w:t>
                  </w:r>
                </w:p>
              </w:tc>
              <w:tc>
                <w:tcPr>
                  <w:tcW w:w="1842" w:type="dxa"/>
                  <w:vAlign w:val="center"/>
                </w:tcPr>
                <w:p w14:paraId="521A832A"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29/04/2019</w:t>
                  </w:r>
                </w:p>
              </w:tc>
              <w:tc>
                <w:tcPr>
                  <w:tcW w:w="1801" w:type="dxa"/>
                  <w:vAlign w:val="center"/>
                </w:tcPr>
                <w:p w14:paraId="5E26B31B"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30/04/2019</w:t>
                  </w:r>
                </w:p>
              </w:tc>
              <w:tc>
                <w:tcPr>
                  <w:tcW w:w="2835" w:type="dxa"/>
                  <w:vAlign w:val="center"/>
                </w:tcPr>
                <w:p w14:paraId="0DB1EC47"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Personal administrativo y operativo (choferes) de la cooperativa.</w:t>
                  </w:r>
                </w:p>
              </w:tc>
              <w:tc>
                <w:tcPr>
                  <w:tcW w:w="2390" w:type="dxa"/>
                  <w:vAlign w:val="center"/>
                </w:tcPr>
                <w:p w14:paraId="7DC20E9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Contratación externa</w:t>
                  </w:r>
                </w:p>
              </w:tc>
            </w:tr>
            <w:tr w:rsidR="00550675" w:rsidRPr="00581BD9" w14:paraId="10822BD6" w14:textId="77777777" w:rsidTr="00550675">
              <w:trPr>
                <w:jc w:val="center"/>
              </w:trPr>
              <w:tc>
                <w:tcPr>
                  <w:tcW w:w="3418" w:type="dxa"/>
                  <w:vAlign w:val="center"/>
                </w:tcPr>
                <w:p w14:paraId="5FDCF9D4"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Servicio al cliente</w:t>
                  </w:r>
                </w:p>
              </w:tc>
              <w:tc>
                <w:tcPr>
                  <w:tcW w:w="1842" w:type="dxa"/>
                  <w:vAlign w:val="center"/>
                </w:tcPr>
                <w:p w14:paraId="3B691760"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17/06/2019</w:t>
                  </w:r>
                </w:p>
              </w:tc>
              <w:tc>
                <w:tcPr>
                  <w:tcW w:w="1801" w:type="dxa"/>
                  <w:vAlign w:val="center"/>
                </w:tcPr>
                <w:p w14:paraId="49B2A427"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20/06/2019</w:t>
                  </w:r>
                </w:p>
              </w:tc>
              <w:tc>
                <w:tcPr>
                  <w:tcW w:w="2835" w:type="dxa"/>
                  <w:vAlign w:val="center"/>
                </w:tcPr>
                <w:p w14:paraId="655043A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Personal administrativo y operativo (choferes) de la cooperativa.</w:t>
                  </w:r>
                </w:p>
              </w:tc>
              <w:tc>
                <w:tcPr>
                  <w:tcW w:w="2390" w:type="dxa"/>
                  <w:vAlign w:val="center"/>
                </w:tcPr>
                <w:p w14:paraId="53417068"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Contratación externa</w:t>
                  </w:r>
                </w:p>
              </w:tc>
            </w:tr>
            <w:tr w:rsidR="00550675" w:rsidRPr="00581BD9" w14:paraId="021067B2" w14:textId="77777777" w:rsidTr="00550675">
              <w:trPr>
                <w:jc w:val="center"/>
              </w:trPr>
              <w:tc>
                <w:tcPr>
                  <w:tcW w:w="3418" w:type="dxa"/>
                  <w:vAlign w:val="center"/>
                </w:tcPr>
                <w:p w14:paraId="6CD8735A"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Expresión y comunicación</w:t>
                  </w:r>
                </w:p>
              </w:tc>
              <w:tc>
                <w:tcPr>
                  <w:tcW w:w="1842" w:type="dxa"/>
                  <w:vAlign w:val="center"/>
                </w:tcPr>
                <w:p w14:paraId="46CE2FE4"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02/07/2019</w:t>
                  </w:r>
                </w:p>
              </w:tc>
              <w:tc>
                <w:tcPr>
                  <w:tcW w:w="1801" w:type="dxa"/>
                  <w:vAlign w:val="center"/>
                </w:tcPr>
                <w:p w14:paraId="6F1022C1"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02/07/2019</w:t>
                  </w:r>
                </w:p>
              </w:tc>
              <w:tc>
                <w:tcPr>
                  <w:tcW w:w="2835" w:type="dxa"/>
                  <w:vAlign w:val="center"/>
                </w:tcPr>
                <w:p w14:paraId="591239A7"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Personal administrativo y operativo (choferes) de la cooperativa.</w:t>
                  </w:r>
                </w:p>
              </w:tc>
              <w:tc>
                <w:tcPr>
                  <w:tcW w:w="2390" w:type="dxa"/>
                  <w:vAlign w:val="center"/>
                </w:tcPr>
                <w:p w14:paraId="2B3A991B"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Contratación externa</w:t>
                  </w:r>
                </w:p>
              </w:tc>
            </w:tr>
            <w:tr w:rsidR="00550675" w:rsidRPr="00581BD9" w14:paraId="145629A2" w14:textId="77777777" w:rsidTr="00550675">
              <w:trPr>
                <w:jc w:val="center"/>
              </w:trPr>
              <w:tc>
                <w:tcPr>
                  <w:tcW w:w="3418" w:type="dxa"/>
                  <w:vAlign w:val="center"/>
                </w:tcPr>
                <w:p w14:paraId="4A66C4B2"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Gestión del servicio del transporte público</w:t>
                  </w:r>
                </w:p>
              </w:tc>
              <w:tc>
                <w:tcPr>
                  <w:tcW w:w="1842" w:type="dxa"/>
                  <w:vAlign w:val="center"/>
                </w:tcPr>
                <w:p w14:paraId="6394C0DF"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12/09/2019</w:t>
                  </w:r>
                </w:p>
              </w:tc>
              <w:tc>
                <w:tcPr>
                  <w:tcW w:w="1801" w:type="dxa"/>
                  <w:vAlign w:val="center"/>
                </w:tcPr>
                <w:p w14:paraId="5CB8248B"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13/09/2019</w:t>
                  </w:r>
                </w:p>
              </w:tc>
              <w:tc>
                <w:tcPr>
                  <w:tcW w:w="2835" w:type="dxa"/>
                  <w:vAlign w:val="center"/>
                </w:tcPr>
                <w:p w14:paraId="1F5EDA2A"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Personal administrativo y operativo (choferes) de la cooperativa.</w:t>
                  </w:r>
                </w:p>
              </w:tc>
              <w:tc>
                <w:tcPr>
                  <w:tcW w:w="2390" w:type="dxa"/>
                  <w:vAlign w:val="center"/>
                </w:tcPr>
                <w:p w14:paraId="14E445CB"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Contratación externa</w:t>
                  </w:r>
                </w:p>
              </w:tc>
            </w:tr>
            <w:tr w:rsidR="00550675" w:rsidRPr="00581BD9" w14:paraId="59E70038" w14:textId="77777777" w:rsidTr="00550675">
              <w:trPr>
                <w:jc w:val="center"/>
              </w:trPr>
              <w:tc>
                <w:tcPr>
                  <w:tcW w:w="3418" w:type="dxa"/>
                  <w:vAlign w:val="center"/>
                </w:tcPr>
                <w:p w14:paraId="4887D7C2" w14:textId="77777777" w:rsidR="00550675" w:rsidRPr="00550675" w:rsidRDefault="00550675" w:rsidP="00550675">
                  <w:pPr>
                    <w:rPr>
                      <w:rFonts w:ascii="Times New Roman" w:hAnsi="Times New Roman" w:cs="Times New Roman"/>
                      <w:sz w:val="20"/>
                      <w:szCs w:val="20"/>
                    </w:rPr>
                  </w:pPr>
                  <w:r w:rsidRPr="00550675">
                    <w:rPr>
                      <w:rFonts w:ascii="Times New Roman" w:hAnsi="Times New Roman" w:cs="Times New Roman"/>
                      <w:sz w:val="20"/>
                      <w:szCs w:val="20"/>
                    </w:rPr>
                    <w:t>Ley orgánica de transporte terrestre, tránsito y seguridad vial; y su reglamento</w:t>
                  </w:r>
                </w:p>
              </w:tc>
              <w:tc>
                <w:tcPr>
                  <w:tcW w:w="1842" w:type="dxa"/>
                  <w:vAlign w:val="center"/>
                </w:tcPr>
                <w:p w14:paraId="1E6D1840"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08/10/2019</w:t>
                  </w:r>
                </w:p>
              </w:tc>
              <w:tc>
                <w:tcPr>
                  <w:tcW w:w="1801" w:type="dxa"/>
                  <w:vAlign w:val="center"/>
                </w:tcPr>
                <w:p w14:paraId="5A4822DE"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09/09/2019</w:t>
                  </w:r>
                </w:p>
              </w:tc>
              <w:tc>
                <w:tcPr>
                  <w:tcW w:w="2835" w:type="dxa"/>
                  <w:vAlign w:val="center"/>
                </w:tcPr>
                <w:p w14:paraId="1C6E93C4"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Personal operativo (choferes) de la cooperativa.</w:t>
                  </w:r>
                </w:p>
              </w:tc>
              <w:tc>
                <w:tcPr>
                  <w:tcW w:w="2390" w:type="dxa"/>
                  <w:vAlign w:val="center"/>
                </w:tcPr>
                <w:p w14:paraId="59277602" w14:textId="77777777" w:rsidR="00550675" w:rsidRPr="00550675" w:rsidRDefault="00550675" w:rsidP="00550675">
                  <w:pPr>
                    <w:jc w:val="center"/>
                    <w:rPr>
                      <w:rFonts w:ascii="Times New Roman" w:hAnsi="Times New Roman" w:cs="Times New Roman"/>
                      <w:sz w:val="20"/>
                      <w:szCs w:val="20"/>
                    </w:rPr>
                  </w:pPr>
                  <w:r w:rsidRPr="00550675">
                    <w:rPr>
                      <w:rFonts w:ascii="Times New Roman" w:hAnsi="Times New Roman" w:cs="Times New Roman"/>
                      <w:sz w:val="20"/>
                      <w:szCs w:val="20"/>
                    </w:rPr>
                    <w:t>Sindicato de choferes profesionales</w:t>
                  </w:r>
                </w:p>
              </w:tc>
            </w:tr>
          </w:tbl>
          <w:p w14:paraId="0E0047DA" w14:textId="77777777" w:rsidR="00550675" w:rsidRDefault="00550675" w:rsidP="00550675">
            <w:pPr>
              <w:tabs>
                <w:tab w:val="left" w:pos="2282"/>
              </w:tabs>
              <w:rPr>
                <w:rFonts w:ascii="Times New Roman" w:hAnsi="Times New Roman" w:cs="Times New Roman"/>
                <w:sz w:val="24"/>
                <w:szCs w:val="24"/>
              </w:rPr>
            </w:pPr>
          </w:p>
          <w:p w14:paraId="3BD13210" w14:textId="77777777" w:rsidR="00550675" w:rsidRPr="001A4539" w:rsidRDefault="00550675" w:rsidP="00550675">
            <w:pPr>
              <w:tabs>
                <w:tab w:val="left" w:pos="2282"/>
              </w:tabs>
              <w:rPr>
                <w:rFonts w:ascii="Times New Roman" w:hAnsi="Times New Roman" w:cs="Times New Roman"/>
                <w:i/>
                <w:sz w:val="24"/>
                <w:szCs w:val="24"/>
              </w:rPr>
            </w:pPr>
            <w:r w:rsidRPr="001A4539">
              <w:rPr>
                <w:rFonts w:ascii="Times New Roman" w:hAnsi="Times New Roman" w:cs="Times New Roman"/>
                <w:b/>
                <w:i/>
                <w:sz w:val="24"/>
                <w:szCs w:val="24"/>
              </w:rPr>
              <w:t>Elaborado por:</w:t>
            </w:r>
            <w:r w:rsidRPr="001A4539">
              <w:rPr>
                <w:rFonts w:ascii="Times New Roman" w:hAnsi="Times New Roman" w:cs="Times New Roman"/>
                <w:i/>
                <w:sz w:val="24"/>
                <w:szCs w:val="24"/>
              </w:rPr>
              <w:t xml:space="preserve"> Gerente</w:t>
            </w:r>
          </w:p>
          <w:p w14:paraId="637A6EAB" w14:textId="77777777" w:rsidR="00550675" w:rsidRPr="001A4539" w:rsidRDefault="00550675" w:rsidP="00550675">
            <w:pPr>
              <w:tabs>
                <w:tab w:val="left" w:pos="2282"/>
              </w:tabs>
              <w:rPr>
                <w:rFonts w:ascii="Times New Roman" w:hAnsi="Times New Roman" w:cs="Times New Roman"/>
                <w:i/>
                <w:sz w:val="24"/>
                <w:szCs w:val="24"/>
              </w:rPr>
            </w:pPr>
          </w:p>
          <w:p w14:paraId="6AF494AC" w14:textId="77777777" w:rsidR="00550675" w:rsidRPr="001A4539" w:rsidRDefault="00550675" w:rsidP="00550675">
            <w:pPr>
              <w:tabs>
                <w:tab w:val="left" w:pos="2282"/>
              </w:tabs>
              <w:rPr>
                <w:rFonts w:ascii="Times New Roman" w:hAnsi="Times New Roman" w:cs="Times New Roman"/>
                <w:i/>
                <w:sz w:val="24"/>
                <w:szCs w:val="24"/>
              </w:rPr>
            </w:pPr>
            <w:r w:rsidRPr="001A4539">
              <w:rPr>
                <w:rFonts w:ascii="Times New Roman" w:hAnsi="Times New Roman" w:cs="Times New Roman"/>
                <w:b/>
                <w:i/>
                <w:sz w:val="24"/>
                <w:szCs w:val="24"/>
              </w:rPr>
              <w:t>Aprobado por:</w:t>
            </w:r>
            <w:r w:rsidRPr="001A4539">
              <w:rPr>
                <w:rFonts w:ascii="Times New Roman" w:hAnsi="Times New Roman" w:cs="Times New Roman"/>
                <w:i/>
                <w:sz w:val="24"/>
                <w:szCs w:val="24"/>
              </w:rPr>
              <w:t xml:space="preserve"> Consejo de Administración.</w:t>
            </w:r>
          </w:p>
          <w:p w14:paraId="43F882AB" w14:textId="77777777" w:rsidR="00550675" w:rsidRDefault="00550675" w:rsidP="00550675">
            <w:pPr>
              <w:tabs>
                <w:tab w:val="left" w:pos="2282"/>
              </w:tabs>
              <w:rPr>
                <w:rFonts w:ascii="Times New Roman" w:hAnsi="Times New Roman" w:cs="Times New Roman"/>
                <w:sz w:val="24"/>
                <w:szCs w:val="24"/>
              </w:rPr>
            </w:pPr>
          </w:p>
        </w:tc>
      </w:tr>
    </w:tbl>
    <w:p w14:paraId="718599ED" w14:textId="77777777" w:rsidR="003E2218" w:rsidRDefault="003E2218">
      <w:pPr>
        <w:rPr>
          <w:rFonts w:ascii="Times New Roman" w:hAnsi="Times New Roman" w:cs="Times New Roman"/>
          <w:b/>
        </w:rPr>
        <w:sectPr w:rsidR="003E2218" w:rsidSect="003534EC">
          <w:headerReference w:type="default" r:id="rId46"/>
          <w:pgSz w:w="11907" w:h="16840" w:code="9"/>
          <w:pgMar w:top="1440" w:right="1418" w:bottom="1440" w:left="1701" w:header="709" w:footer="709" w:gutter="0"/>
          <w:cols w:space="708"/>
          <w:titlePg/>
          <w:docGrid w:linePitch="360"/>
        </w:sectPr>
      </w:pPr>
    </w:p>
    <w:p w14:paraId="7904D0B7" w14:textId="6FA66001" w:rsidR="00527CC9" w:rsidRPr="00F3091D" w:rsidRDefault="002C3AB0" w:rsidP="00F3091D">
      <w:pPr>
        <w:pStyle w:val="Ttulo1"/>
        <w:spacing w:line="480" w:lineRule="auto"/>
        <w:jc w:val="center"/>
        <w:rPr>
          <w:rFonts w:ascii="Times New Roman" w:hAnsi="Times New Roman" w:cs="Times New Roman"/>
          <w:b/>
          <w:color w:val="auto"/>
        </w:rPr>
      </w:pPr>
      <w:bookmarkStart w:id="240" w:name="_Toc520489665"/>
      <w:r w:rsidRPr="00F3091D">
        <w:rPr>
          <w:rFonts w:ascii="Times New Roman" w:hAnsi="Times New Roman" w:cs="Times New Roman"/>
          <w:b/>
          <w:color w:val="auto"/>
        </w:rPr>
        <w:lastRenderedPageBreak/>
        <w:t>Referencias</w:t>
      </w:r>
      <w:bookmarkEnd w:id="178"/>
      <w:bookmarkEnd w:id="240"/>
      <w:r w:rsidR="003474AB">
        <w:rPr>
          <w:rFonts w:ascii="Times New Roman" w:hAnsi="Times New Roman" w:cs="Times New Roman"/>
          <w:b/>
          <w:color w:val="auto"/>
        </w:rPr>
        <w:t xml:space="preserve"> </w:t>
      </w:r>
    </w:p>
    <w:p w14:paraId="19D4CF9E" w14:textId="64804F5E" w:rsidR="00FD6231" w:rsidRPr="00F3091D" w:rsidRDefault="00FD6231" w:rsidP="003E2218">
      <w:pPr>
        <w:spacing w:line="480" w:lineRule="auto"/>
        <w:ind w:firstLine="708"/>
        <w:rPr>
          <w:rFonts w:ascii="Times New Roman" w:hAnsi="Times New Roman" w:cs="Times New Roman"/>
          <w:b/>
          <w:sz w:val="24"/>
        </w:rPr>
      </w:pPr>
      <w:r w:rsidRPr="00F3091D">
        <w:rPr>
          <w:rFonts w:ascii="Times New Roman" w:hAnsi="Times New Roman" w:cs="Times New Roman"/>
          <w:b/>
          <w:sz w:val="24"/>
        </w:rPr>
        <w:t xml:space="preserve">Textos </w:t>
      </w:r>
    </w:p>
    <w:p w14:paraId="142DAFC0" w14:textId="77777777" w:rsidR="00554183" w:rsidRPr="00F3091D" w:rsidRDefault="00F6334D" w:rsidP="00F3091D">
      <w:pPr>
        <w:pStyle w:val="Bibliografa"/>
        <w:spacing w:line="480" w:lineRule="auto"/>
        <w:ind w:left="720" w:hanging="720"/>
        <w:rPr>
          <w:rFonts w:ascii="Times New Roman" w:hAnsi="Times New Roman" w:cs="Times New Roman"/>
          <w:noProof/>
          <w:sz w:val="24"/>
          <w:szCs w:val="24"/>
          <w:lang w:val="es-EC"/>
        </w:rPr>
      </w:pPr>
      <w:r w:rsidRPr="00F3091D">
        <w:rPr>
          <w:rFonts w:ascii="Times New Roman" w:hAnsi="Times New Roman" w:cs="Times New Roman"/>
        </w:rPr>
        <w:fldChar w:fldCharType="begin"/>
      </w:r>
      <w:r w:rsidRPr="00F3091D">
        <w:rPr>
          <w:rFonts w:ascii="Times New Roman" w:hAnsi="Times New Roman" w:cs="Times New Roman"/>
          <w:lang w:val="es-EC"/>
        </w:rPr>
        <w:instrText xml:space="preserve"> BIBLIOGRAPHY  \l 12298 </w:instrText>
      </w:r>
      <w:r w:rsidRPr="00F3091D">
        <w:rPr>
          <w:rFonts w:ascii="Times New Roman" w:hAnsi="Times New Roman" w:cs="Times New Roman"/>
        </w:rPr>
        <w:fldChar w:fldCharType="separate"/>
      </w:r>
      <w:r w:rsidR="00554183" w:rsidRPr="00F3091D">
        <w:rPr>
          <w:rFonts w:ascii="Times New Roman" w:hAnsi="Times New Roman" w:cs="Times New Roman"/>
          <w:noProof/>
          <w:lang w:val="es-EC"/>
        </w:rPr>
        <w:t xml:space="preserve">Díaz, C., &amp; López , M. (2014). Determinación del perfil de desempeño de docentes. </w:t>
      </w:r>
      <w:r w:rsidR="00554183" w:rsidRPr="00F3091D">
        <w:rPr>
          <w:rFonts w:ascii="Times New Roman" w:hAnsi="Times New Roman" w:cs="Times New Roman"/>
          <w:i/>
          <w:iCs/>
          <w:noProof/>
          <w:lang w:val="es-EC"/>
        </w:rPr>
        <w:t>Revistas ICONTEC, 6</w:t>
      </w:r>
      <w:r w:rsidR="00554183" w:rsidRPr="00F3091D">
        <w:rPr>
          <w:rFonts w:ascii="Times New Roman" w:hAnsi="Times New Roman" w:cs="Times New Roman"/>
          <w:noProof/>
          <w:lang w:val="es-EC"/>
        </w:rPr>
        <w:t>(2), 6.</w:t>
      </w:r>
    </w:p>
    <w:p w14:paraId="37BC19F0"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Ayala, M. (2015). Nuevos y complicados escenarios. </w:t>
      </w:r>
      <w:r w:rsidRPr="00F3091D">
        <w:rPr>
          <w:rFonts w:ascii="Times New Roman" w:hAnsi="Times New Roman" w:cs="Times New Roman"/>
          <w:i/>
          <w:iCs/>
          <w:noProof/>
          <w:lang w:val="es-EC"/>
        </w:rPr>
        <w:t>Revista del Instituto de Censores Jurados de Cuentas de España, 1</w:t>
      </w:r>
      <w:r w:rsidRPr="00F3091D">
        <w:rPr>
          <w:rFonts w:ascii="Times New Roman" w:hAnsi="Times New Roman" w:cs="Times New Roman"/>
          <w:noProof/>
          <w:lang w:val="es-EC"/>
        </w:rPr>
        <w:t>(22), 5.</w:t>
      </w:r>
    </w:p>
    <w:p w14:paraId="463BE713"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Calvo, J., Pelegrín, A., &amp; Saturnina, M. (2018). Enfoques téoricos para la evaluación de la eficacia uy eficiencia. </w:t>
      </w:r>
      <w:r w:rsidRPr="00F3091D">
        <w:rPr>
          <w:rFonts w:ascii="Times New Roman" w:hAnsi="Times New Roman" w:cs="Times New Roman"/>
          <w:i/>
          <w:iCs/>
          <w:noProof/>
          <w:lang w:val="es-EC"/>
        </w:rPr>
        <w:t>Revistas Retos de la Dirección, 12</w:t>
      </w:r>
      <w:r w:rsidRPr="00F3091D">
        <w:rPr>
          <w:rFonts w:ascii="Times New Roman" w:hAnsi="Times New Roman" w:cs="Times New Roman"/>
          <w:noProof/>
          <w:lang w:val="es-EC"/>
        </w:rPr>
        <w:t>(1), 2.</w:t>
      </w:r>
    </w:p>
    <w:p w14:paraId="031CAA69"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Capron, G., &amp; Pérez, R. (2016). La experiencia cotidiana del automóvil y del transporte público en la Zona Metropolitana del Valle de México. </w:t>
      </w:r>
      <w:r w:rsidRPr="00F3091D">
        <w:rPr>
          <w:rFonts w:ascii="Times New Roman" w:hAnsi="Times New Roman" w:cs="Times New Roman"/>
          <w:i/>
          <w:iCs/>
          <w:noProof/>
          <w:lang w:val="es-EC"/>
        </w:rPr>
        <w:t>Revista Alteridades, 26</w:t>
      </w:r>
      <w:r w:rsidRPr="00F3091D">
        <w:rPr>
          <w:rFonts w:ascii="Times New Roman" w:hAnsi="Times New Roman" w:cs="Times New Roman"/>
          <w:noProof/>
          <w:lang w:val="es-EC"/>
        </w:rPr>
        <w:t>(52), 3.</w:t>
      </w:r>
    </w:p>
    <w:p w14:paraId="7DC21DD6"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Cevallos, M., &amp; Latorre, F. (2016). El papel del auditor contable. </w:t>
      </w:r>
      <w:r w:rsidRPr="00F3091D">
        <w:rPr>
          <w:rFonts w:ascii="Times New Roman" w:hAnsi="Times New Roman" w:cs="Times New Roman"/>
          <w:i/>
          <w:iCs/>
          <w:noProof/>
          <w:lang w:val="es-EC"/>
        </w:rPr>
        <w:t>Revista Publicando, 3</w:t>
      </w:r>
      <w:r w:rsidRPr="00F3091D">
        <w:rPr>
          <w:rFonts w:ascii="Times New Roman" w:hAnsi="Times New Roman" w:cs="Times New Roman"/>
          <w:noProof/>
          <w:lang w:val="es-EC"/>
        </w:rPr>
        <w:t>(9), 11.</w:t>
      </w:r>
    </w:p>
    <w:p w14:paraId="1AFF9495"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Concha , Y., &amp; Juscamaita, L. (2016). Auditoría administrativa y su aplicabilidad en las pimes. </w:t>
      </w:r>
      <w:r w:rsidRPr="00F3091D">
        <w:rPr>
          <w:rFonts w:ascii="Times New Roman" w:hAnsi="Times New Roman" w:cs="Times New Roman"/>
          <w:i/>
          <w:iCs/>
          <w:noProof/>
          <w:lang w:val="es-EC"/>
        </w:rPr>
        <w:t>Lidera, 1</w:t>
      </w:r>
      <w:r w:rsidRPr="00F3091D">
        <w:rPr>
          <w:rFonts w:ascii="Times New Roman" w:hAnsi="Times New Roman" w:cs="Times New Roman"/>
          <w:noProof/>
          <w:lang w:val="es-EC"/>
        </w:rPr>
        <w:t>(11), 2.</w:t>
      </w:r>
    </w:p>
    <w:p w14:paraId="59F3C9A8"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Contraloría General del Estado. (2001). </w:t>
      </w:r>
      <w:r w:rsidRPr="00F3091D">
        <w:rPr>
          <w:rFonts w:ascii="Times New Roman" w:hAnsi="Times New Roman" w:cs="Times New Roman"/>
          <w:i/>
          <w:iCs/>
          <w:noProof/>
          <w:lang w:val="es-EC"/>
        </w:rPr>
        <w:t>Manual de Auditoría de Gestión.</w:t>
      </w:r>
      <w:r w:rsidRPr="00F3091D">
        <w:rPr>
          <w:rFonts w:ascii="Times New Roman" w:hAnsi="Times New Roman" w:cs="Times New Roman"/>
          <w:noProof/>
          <w:lang w:val="es-EC"/>
        </w:rPr>
        <w:t xml:space="preserve"> Quito.</w:t>
      </w:r>
    </w:p>
    <w:p w14:paraId="788C0E57"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Escalante, D. (2014). Auditoría financiera: Una opción de ejercicio profesional independiente para el Contador Público. </w:t>
      </w:r>
      <w:r w:rsidRPr="00F3091D">
        <w:rPr>
          <w:rFonts w:ascii="Times New Roman" w:hAnsi="Times New Roman" w:cs="Times New Roman"/>
          <w:i/>
          <w:iCs/>
          <w:noProof/>
          <w:lang w:val="es-EC"/>
        </w:rPr>
        <w:t>Revista Actualidad Contble, 17</w:t>
      </w:r>
      <w:r w:rsidRPr="00F3091D">
        <w:rPr>
          <w:rFonts w:ascii="Times New Roman" w:hAnsi="Times New Roman" w:cs="Times New Roman"/>
          <w:noProof/>
          <w:lang w:val="es-EC"/>
        </w:rPr>
        <w:t>(28), 5.</w:t>
      </w:r>
    </w:p>
    <w:p w14:paraId="300F176B"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Fossi, L., Castro, L., Guerrero, W., &amp; Vera, L. (2013). Funciones administrativas y la participación comunitaria. </w:t>
      </w:r>
      <w:r w:rsidRPr="00F3091D">
        <w:rPr>
          <w:rFonts w:ascii="Times New Roman" w:hAnsi="Times New Roman" w:cs="Times New Roman"/>
          <w:i/>
          <w:iCs/>
          <w:noProof/>
          <w:lang w:val="es-EC"/>
        </w:rPr>
        <w:t>Revista Científica Ciencias Humana, 9</w:t>
      </w:r>
      <w:r w:rsidRPr="00F3091D">
        <w:rPr>
          <w:rFonts w:ascii="Times New Roman" w:hAnsi="Times New Roman" w:cs="Times New Roman"/>
          <w:noProof/>
          <w:lang w:val="es-EC"/>
        </w:rPr>
        <w:t>(25), 7.</w:t>
      </w:r>
    </w:p>
    <w:p w14:paraId="4E02286E"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Luna, I., &amp; Torres, J. (2016). El estado del proceso administrativo de la microempresa en el sur del Istmo de Tehuantepec, México. </w:t>
      </w:r>
      <w:r w:rsidRPr="00F3091D">
        <w:rPr>
          <w:rFonts w:ascii="Times New Roman" w:hAnsi="Times New Roman" w:cs="Times New Roman"/>
          <w:i/>
          <w:iCs/>
          <w:noProof/>
          <w:lang w:val="es-EC"/>
        </w:rPr>
        <w:t>Revista análisis Estrategico y Desarrollo, 5</w:t>
      </w:r>
      <w:r w:rsidRPr="00F3091D">
        <w:rPr>
          <w:rFonts w:ascii="Times New Roman" w:hAnsi="Times New Roman" w:cs="Times New Roman"/>
          <w:noProof/>
          <w:lang w:val="es-EC"/>
        </w:rPr>
        <w:t>(8), 2.</w:t>
      </w:r>
    </w:p>
    <w:p w14:paraId="43D5E585"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Mancheno, J., González, D., Heredia, E., &amp; Castro, D. (2017). Propuesta de caso práctico para la enseñanza de la asignatura de Auditoría Administrativa. </w:t>
      </w:r>
      <w:r w:rsidRPr="00F3091D">
        <w:rPr>
          <w:rFonts w:ascii="Times New Roman" w:hAnsi="Times New Roman" w:cs="Times New Roman"/>
          <w:i/>
          <w:iCs/>
          <w:noProof/>
          <w:lang w:val="es-EC"/>
        </w:rPr>
        <w:t>Revista Publicando, 4</w:t>
      </w:r>
      <w:r w:rsidRPr="00F3091D">
        <w:rPr>
          <w:rFonts w:ascii="Times New Roman" w:hAnsi="Times New Roman" w:cs="Times New Roman"/>
          <w:noProof/>
          <w:lang w:val="es-EC"/>
        </w:rPr>
        <w:t>(12), 5.</w:t>
      </w:r>
    </w:p>
    <w:p w14:paraId="7FD2E5D2"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Martínez, A. (2015). Las cooperativas y su acción sobre la sociedad. </w:t>
      </w:r>
      <w:r w:rsidRPr="00F3091D">
        <w:rPr>
          <w:rFonts w:ascii="Times New Roman" w:hAnsi="Times New Roman" w:cs="Times New Roman"/>
          <w:i/>
          <w:iCs/>
          <w:noProof/>
          <w:lang w:val="es-EC"/>
        </w:rPr>
        <w:t>Revista REVESCO., 1</w:t>
      </w:r>
      <w:r w:rsidRPr="00F3091D">
        <w:rPr>
          <w:rFonts w:ascii="Times New Roman" w:hAnsi="Times New Roman" w:cs="Times New Roman"/>
          <w:noProof/>
          <w:lang w:val="es-EC"/>
        </w:rPr>
        <w:t>(117), 3.</w:t>
      </w:r>
    </w:p>
    <w:p w14:paraId="58C7A691"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lastRenderedPageBreak/>
        <w:t xml:space="preserve">Meléndez, R. (2017). Propuesta metodologica para el ejercicio de auditoria en los Gobiernos. </w:t>
      </w:r>
      <w:r w:rsidRPr="00F3091D">
        <w:rPr>
          <w:rFonts w:ascii="Times New Roman" w:hAnsi="Times New Roman" w:cs="Times New Roman"/>
          <w:i/>
          <w:iCs/>
          <w:noProof/>
          <w:lang w:val="es-EC"/>
        </w:rPr>
        <w:t>Revista Tec Empresaria, 11</w:t>
      </w:r>
      <w:r w:rsidRPr="00F3091D">
        <w:rPr>
          <w:rFonts w:ascii="Times New Roman" w:hAnsi="Times New Roman" w:cs="Times New Roman"/>
          <w:noProof/>
          <w:lang w:val="es-EC"/>
        </w:rPr>
        <w:t>(1), 51.</w:t>
      </w:r>
    </w:p>
    <w:p w14:paraId="7E4DFD7C"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Ojeda, L., &amp; Carmona, M. (s.f.). La Auditoría de Gestión Social en las Empresas. </w:t>
      </w:r>
      <w:r w:rsidRPr="00F3091D">
        <w:rPr>
          <w:rFonts w:ascii="Times New Roman" w:hAnsi="Times New Roman" w:cs="Times New Roman"/>
          <w:i/>
          <w:iCs/>
          <w:noProof/>
          <w:lang w:val="es-EC"/>
        </w:rPr>
        <w:t>Revista Cooperativismo y Desarrollo, 1</w:t>
      </w:r>
      <w:r w:rsidRPr="00F3091D">
        <w:rPr>
          <w:rFonts w:ascii="Times New Roman" w:hAnsi="Times New Roman" w:cs="Times New Roman"/>
          <w:noProof/>
          <w:lang w:val="es-EC"/>
        </w:rPr>
        <w:t>(2), 5.</w:t>
      </w:r>
    </w:p>
    <w:p w14:paraId="11028512"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Palermo, U. d. (2015). Mejores Prácticas y Tendencias para contadores públicos. </w:t>
      </w:r>
      <w:r w:rsidRPr="00F3091D">
        <w:rPr>
          <w:rFonts w:ascii="Times New Roman" w:hAnsi="Times New Roman" w:cs="Times New Roman"/>
          <w:i/>
          <w:iCs/>
          <w:noProof/>
          <w:lang w:val="es-EC"/>
        </w:rPr>
        <w:t>Revista Contadores, 1</w:t>
      </w:r>
      <w:r w:rsidRPr="00F3091D">
        <w:rPr>
          <w:rFonts w:ascii="Times New Roman" w:hAnsi="Times New Roman" w:cs="Times New Roman"/>
          <w:noProof/>
          <w:lang w:val="es-EC"/>
        </w:rPr>
        <w:t>(1), 13.</w:t>
      </w:r>
    </w:p>
    <w:p w14:paraId="28B7C34E"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Rodríguez, D., Garcia , C., &amp; Ruíz, J. (2016). La auditoría y su control de calidad: una mirada desde las normas de aseguramiento de la información. </w:t>
      </w:r>
      <w:r w:rsidRPr="00F3091D">
        <w:rPr>
          <w:rFonts w:ascii="Times New Roman" w:hAnsi="Times New Roman" w:cs="Times New Roman"/>
          <w:i/>
          <w:iCs/>
          <w:noProof/>
          <w:lang w:val="es-EC"/>
        </w:rPr>
        <w:t>Revista Contexto, 5</w:t>
      </w:r>
      <w:r w:rsidRPr="00F3091D">
        <w:rPr>
          <w:rFonts w:ascii="Times New Roman" w:hAnsi="Times New Roman" w:cs="Times New Roman"/>
          <w:noProof/>
          <w:lang w:val="es-EC"/>
        </w:rPr>
        <w:t>(63), 64.</w:t>
      </w:r>
    </w:p>
    <w:p w14:paraId="2CCC50EB"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Roura, W. (2013). Eficacia y Eficiencia. </w:t>
      </w:r>
      <w:r w:rsidRPr="00F3091D">
        <w:rPr>
          <w:rFonts w:ascii="Times New Roman" w:hAnsi="Times New Roman" w:cs="Times New Roman"/>
          <w:i/>
          <w:iCs/>
          <w:noProof/>
          <w:lang w:val="es-EC"/>
        </w:rPr>
        <w:t>Revista Contaduría Pública, 1</w:t>
      </w:r>
      <w:r w:rsidRPr="00F3091D">
        <w:rPr>
          <w:rFonts w:ascii="Times New Roman" w:hAnsi="Times New Roman" w:cs="Times New Roman"/>
          <w:noProof/>
          <w:lang w:val="es-EC"/>
        </w:rPr>
        <w:t>(1), 2.</w:t>
      </w:r>
    </w:p>
    <w:p w14:paraId="35490916"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Ruiz, I., &amp; Quesada, M. (2014). Los principios cooperativos como capital intangible ante los desafíos del cooperativismo. </w:t>
      </w:r>
      <w:r w:rsidRPr="00F3091D">
        <w:rPr>
          <w:rFonts w:ascii="Times New Roman" w:hAnsi="Times New Roman" w:cs="Times New Roman"/>
          <w:i/>
          <w:iCs/>
          <w:noProof/>
          <w:lang w:val="es-EC"/>
        </w:rPr>
        <w:t>Tantangible Capital, 10</w:t>
      </w:r>
      <w:r w:rsidRPr="00F3091D">
        <w:rPr>
          <w:rFonts w:ascii="Times New Roman" w:hAnsi="Times New Roman" w:cs="Times New Roman"/>
          <w:noProof/>
          <w:lang w:val="es-EC"/>
        </w:rPr>
        <w:t>(5), 6.</w:t>
      </w:r>
    </w:p>
    <w:p w14:paraId="4DEE4FEE"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Sandoval, H. (2012). Introducción a la Auditoria. En </w:t>
      </w:r>
      <w:r w:rsidRPr="00F3091D">
        <w:rPr>
          <w:rFonts w:ascii="Times New Roman" w:hAnsi="Times New Roman" w:cs="Times New Roman"/>
          <w:i/>
          <w:iCs/>
          <w:noProof/>
          <w:lang w:val="es-EC"/>
        </w:rPr>
        <w:t>Introducción a la Auditoria</w:t>
      </w:r>
      <w:r w:rsidRPr="00F3091D">
        <w:rPr>
          <w:rFonts w:ascii="Times New Roman" w:hAnsi="Times New Roman" w:cs="Times New Roman"/>
          <w:noProof/>
          <w:lang w:val="es-EC"/>
        </w:rPr>
        <w:t xml:space="preserve"> (pág. 8). Mexico: RED TERCER MILENIO S.C.</w:t>
      </w:r>
    </w:p>
    <w:p w14:paraId="4A7D4D7A"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Santos, D. (22 de 11 de 2016). </w:t>
      </w:r>
      <w:r w:rsidRPr="00F3091D">
        <w:rPr>
          <w:rFonts w:ascii="Times New Roman" w:hAnsi="Times New Roman" w:cs="Times New Roman"/>
          <w:i/>
          <w:iCs/>
          <w:noProof/>
          <w:lang w:val="es-EC"/>
        </w:rPr>
        <w:t>Objetivos de la auditoría administrativa.</w:t>
      </w:r>
      <w:r w:rsidRPr="00F3091D">
        <w:rPr>
          <w:rFonts w:ascii="Times New Roman" w:hAnsi="Times New Roman" w:cs="Times New Roman"/>
          <w:noProof/>
          <w:lang w:val="es-EC"/>
        </w:rPr>
        <w:t xml:space="preserve"> Obtenido de https://es.slideshare.net/danielcontador3/objetivos-de-la-auditora-administrativa</w:t>
      </w:r>
    </w:p>
    <w:p w14:paraId="4412305D"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Toro, W., Carranza, W., &amp; Martínez, F. (2015). AUDITORÍA DE GESTIÓN COMO INSTRUMENTO DE EVALUACIÓN EN LA UNIVERSIDAD DEL SIGLO XXI. </w:t>
      </w:r>
      <w:r w:rsidRPr="00F3091D">
        <w:rPr>
          <w:rFonts w:ascii="Times New Roman" w:hAnsi="Times New Roman" w:cs="Times New Roman"/>
          <w:i/>
          <w:iCs/>
          <w:noProof/>
          <w:lang w:val="es-EC"/>
        </w:rPr>
        <w:t>Revista Científica Multidisciplinaria</w:t>
      </w:r>
      <w:r w:rsidRPr="00F3091D">
        <w:rPr>
          <w:rFonts w:ascii="Times New Roman" w:hAnsi="Times New Roman" w:cs="Times New Roman"/>
          <w:noProof/>
          <w:lang w:val="es-EC"/>
        </w:rPr>
        <w:t>, 3.</w:t>
      </w:r>
    </w:p>
    <w:p w14:paraId="08D640F9"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Varela, E., Venini, Á., &amp; Scarabino, J. (2013). Normas de Auditorias y control interno. </w:t>
      </w:r>
      <w:r w:rsidRPr="00F3091D">
        <w:rPr>
          <w:rFonts w:ascii="Times New Roman" w:hAnsi="Times New Roman" w:cs="Times New Roman"/>
          <w:i/>
          <w:iCs/>
          <w:noProof/>
          <w:lang w:val="es-EC"/>
        </w:rPr>
        <w:t>Revista Invenio, 17</w:t>
      </w:r>
      <w:r w:rsidRPr="00F3091D">
        <w:rPr>
          <w:rFonts w:ascii="Times New Roman" w:hAnsi="Times New Roman" w:cs="Times New Roman"/>
          <w:noProof/>
          <w:lang w:val="es-EC"/>
        </w:rPr>
        <w:t>(31), 3.</w:t>
      </w:r>
    </w:p>
    <w:p w14:paraId="1E873420"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Villareal , E., Hernández, S., &amp; Rivera , T. (2014). La auditoría administrativa como elemento para fomentar la competitividad. </w:t>
      </w:r>
      <w:r w:rsidRPr="00F3091D">
        <w:rPr>
          <w:rFonts w:ascii="Times New Roman" w:hAnsi="Times New Roman" w:cs="Times New Roman"/>
          <w:i/>
          <w:iCs/>
          <w:noProof/>
          <w:lang w:val="es-EC"/>
        </w:rPr>
        <w:t>Revista Iberoamericana de Producción Academica, 1</w:t>
      </w:r>
      <w:r w:rsidRPr="00F3091D">
        <w:rPr>
          <w:rFonts w:ascii="Times New Roman" w:hAnsi="Times New Roman" w:cs="Times New Roman"/>
          <w:noProof/>
          <w:lang w:val="es-EC"/>
        </w:rPr>
        <w:t>(2), 4.</w:t>
      </w:r>
    </w:p>
    <w:p w14:paraId="43E774C9" w14:textId="77777777" w:rsidR="00554183" w:rsidRPr="00F3091D" w:rsidRDefault="00554183" w:rsidP="00F3091D">
      <w:pPr>
        <w:pStyle w:val="Bibliografa"/>
        <w:spacing w:line="480" w:lineRule="auto"/>
        <w:ind w:left="720" w:hanging="720"/>
        <w:rPr>
          <w:rFonts w:ascii="Times New Roman" w:hAnsi="Times New Roman" w:cs="Times New Roman"/>
          <w:noProof/>
          <w:lang w:val="es-EC"/>
        </w:rPr>
      </w:pPr>
      <w:r w:rsidRPr="00F3091D">
        <w:rPr>
          <w:rFonts w:ascii="Times New Roman" w:hAnsi="Times New Roman" w:cs="Times New Roman"/>
          <w:noProof/>
          <w:lang w:val="es-EC"/>
        </w:rPr>
        <w:t xml:space="preserve">Zamora, A., &amp; Navarro , J. (2014). Eficiencia de la administración pública aduanera a través del modelo DEA. </w:t>
      </w:r>
      <w:r w:rsidRPr="00F3091D">
        <w:rPr>
          <w:rFonts w:ascii="Times New Roman" w:hAnsi="Times New Roman" w:cs="Times New Roman"/>
          <w:i/>
          <w:iCs/>
          <w:noProof/>
          <w:lang w:val="es-EC"/>
        </w:rPr>
        <w:t>CONfines de Relaciones Internacionales y Ciencia Política, 10</w:t>
      </w:r>
      <w:r w:rsidRPr="00F3091D">
        <w:rPr>
          <w:rFonts w:ascii="Times New Roman" w:hAnsi="Times New Roman" w:cs="Times New Roman"/>
          <w:noProof/>
          <w:lang w:val="es-EC"/>
        </w:rPr>
        <w:t>(20), 4.</w:t>
      </w:r>
    </w:p>
    <w:p w14:paraId="5FE66AF6" w14:textId="0CED3761" w:rsidR="00DF6B5B" w:rsidRPr="00F3091D" w:rsidRDefault="00F6334D" w:rsidP="003E2218">
      <w:pPr>
        <w:spacing w:line="480" w:lineRule="auto"/>
        <w:rPr>
          <w:rFonts w:ascii="Times New Roman" w:hAnsi="Times New Roman" w:cs="Times New Roman"/>
          <w:b/>
          <w:noProof/>
          <w:sz w:val="24"/>
        </w:rPr>
      </w:pPr>
      <w:r w:rsidRPr="00F3091D">
        <w:rPr>
          <w:rFonts w:ascii="Times New Roman" w:hAnsi="Times New Roman" w:cs="Times New Roman"/>
        </w:rPr>
        <w:lastRenderedPageBreak/>
        <w:fldChar w:fldCharType="end"/>
      </w:r>
      <w:r w:rsidR="00DF6B5B" w:rsidRPr="00F3091D">
        <w:rPr>
          <w:rFonts w:ascii="Times New Roman" w:hAnsi="Times New Roman" w:cs="Times New Roman"/>
          <w:b/>
          <w:noProof/>
          <w:sz w:val="24"/>
        </w:rPr>
        <w:t xml:space="preserve">Webgrafia </w:t>
      </w:r>
    </w:p>
    <w:p w14:paraId="25A23802"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Borbor, V. (02 de 2013). </w:t>
      </w:r>
      <w:r w:rsidRPr="00F3091D">
        <w:rPr>
          <w:rFonts w:ascii="Times New Roman" w:hAnsi="Times New Roman" w:cs="Times New Roman"/>
          <w:i/>
          <w:iCs/>
          <w:noProof/>
        </w:rPr>
        <w:t>Diseño organizacional para la cooperativa de transporte en taxi 23 de Julio, del cantón la Libertad Provincia de Santa Elena, Año 2013.</w:t>
      </w:r>
      <w:r w:rsidRPr="00F3091D">
        <w:rPr>
          <w:rFonts w:ascii="Times New Roman" w:hAnsi="Times New Roman" w:cs="Times New Roman"/>
          <w:noProof/>
        </w:rPr>
        <w:t xml:space="preserve"> Obtenido de http://repositorio.upse.edu.ec/bitstream/46000/1211/1/DISE%C3%91O%20ORGANIZACIONAL%20PARA%20LA%20COOPERATIVA%20DE%20TRANSPORTE%20EN%20TAXI%2023%20DE%20JULIO%2C%20DEL%20CANT%C3%93N.pdf</w:t>
      </w:r>
    </w:p>
    <w:p w14:paraId="5B4B79FE"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Cevallos , S., &amp; Tejena, C. (2016). </w:t>
      </w:r>
      <w:r w:rsidRPr="00F3091D">
        <w:rPr>
          <w:rFonts w:ascii="Times New Roman" w:hAnsi="Times New Roman" w:cs="Times New Roman"/>
          <w:i/>
          <w:iCs/>
          <w:noProof/>
        </w:rPr>
        <w:t xml:space="preserve">Examen especial a los ingresos y gastos de la coorporacion Centro </w:t>
      </w:r>
      <w:r w:rsidRPr="00F3091D">
        <w:rPr>
          <w:rFonts w:ascii="Times New Roman" w:hAnsi="Times New Roman" w:cs="Times New Roman"/>
          <w:noProof/>
        </w:rPr>
        <w:t xml:space="preserve">Civico de la Ciudad. Obtenido de </w:t>
      </w:r>
      <w:hyperlink r:id="rId47" w:history="1">
        <w:r w:rsidRPr="00F3091D">
          <w:rPr>
            <w:rFonts w:ascii="Times New Roman" w:hAnsi="Times New Roman" w:cs="Times New Roman"/>
          </w:rPr>
          <w:t>http://repositorio.utm.edu.ec/bitstream/123456789/507/1/EXAMEN%20ESPECIAL%20A%20LOS%20INGRESOS%20Y%20GASTOS%20DE%20LA%20CORPORACION%20CENTRO%20CIVICO%20CIUDAD%20ALFARO%20UBICADO%20EN%20EL%20CANTON%20MONTECRISTI%20DE%20LA%20PROVINCIA%20DE%20MANABI%2C%20EN%</w:t>
        </w:r>
      </w:hyperlink>
    </w:p>
    <w:p w14:paraId="7993FA3C"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Ley de Gestión Ambiental. (2004). </w:t>
      </w:r>
      <w:r w:rsidRPr="00F3091D">
        <w:rPr>
          <w:rFonts w:ascii="Times New Roman" w:hAnsi="Times New Roman" w:cs="Times New Roman"/>
          <w:i/>
          <w:iCs/>
          <w:noProof/>
        </w:rPr>
        <w:t>AMBITO Y PRINCIPIOS DE LA GESTION AMBIENTA.</w:t>
      </w:r>
      <w:r w:rsidRPr="00F3091D">
        <w:rPr>
          <w:rFonts w:ascii="Times New Roman" w:hAnsi="Times New Roman" w:cs="Times New Roman"/>
          <w:noProof/>
        </w:rPr>
        <w:t xml:space="preserve"> Obtenido de http://www.ambiente.gob.ec/wp-content/uploads/downloads/2012/09/LEY-DE-GESTION-AMBIENTAL.pdf</w:t>
      </w:r>
    </w:p>
    <w:p w14:paraId="3CF3BE64"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Ley de Tránsito y Transporte Terrestre, transito y seguridad. (2014). </w:t>
      </w:r>
      <w:r w:rsidRPr="00F3091D">
        <w:rPr>
          <w:rFonts w:ascii="Times New Roman" w:hAnsi="Times New Roman" w:cs="Times New Roman"/>
          <w:i/>
          <w:iCs/>
          <w:noProof/>
        </w:rPr>
        <w:t>Registro Oficial Suplemento 398 de 07-ago.-2008.</w:t>
      </w:r>
      <w:r w:rsidRPr="00F3091D">
        <w:rPr>
          <w:rFonts w:ascii="Times New Roman" w:hAnsi="Times New Roman" w:cs="Times New Roman"/>
          <w:noProof/>
        </w:rPr>
        <w:t xml:space="preserve"> Obtenido de https://www.turismo.gob.ec/wp-content/uploads/2016/04/LEY-ORGANICA-DE-TRANSPORTE-TERRESTRE-TRANSITO-Y-SEGURIDAD-VIAL.pdf</w:t>
      </w:r>
    </w:p>
    <w:p w14:paraId="6DDBE010"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Lopez, H. (05 de 10 de 2013). </w:t>
      </w:r>
      <w:r w:rsidRPr="00F3091D">
        <w:rPr>
          <w:rFonts w:ascii="Times New Roman" w:hAnsi="Times New Roman" w:cs="Times New Roman"/>
          <w:i/>
          <w:iCs/>
          <w:noProof/>
        </w:rPr>
        <w:t>GENERALIDADES DE AUDITORÍA ADMINISTRATIVA.</w:t>
      </w:r>
      <w:r w:rsidRPr="00F3091D">
        <w:rPr>
          <w:rFonts w:ascii="Times New Roman" w:hAnsi="Times New Roman" w:cs="Times New Roman"/>
          <w:noProof/>
        </w:rPr>
        <w:t xml:space="preserve"> Obtenido de https://prezi.com/jx2lq6jjdtvn/generalidades-de-auditoria-administrativa/</w:t>
      </w:r>
    </w:p>
    <w:p w14:paraId="272FA892" w14:textId="77777777" w:rsidR="00FD6231" w:rsidRPr="00F3091D" w:rsidRDefault="00FD6231" w:rsidP="00F3091D">
      <w:pPr>
        <w:pStyle w:val="Bibliografa"/>
        <w:spacing w:line="480" w:lineRule="auto"/>
        <w:ind w:left="720" w:hanging="720"/>
        <w:rPr>
          <w:rFonts w:ascii="Times New Roman" w:hAnsi="Times New Roman" w:cs="Times New Roman"/>
          <w:iCs/>
          <w:noProof/>
        </w:rPr>
      </w:pPr>
      <w:r w:rsidRPr="00F3091D">
        <w:rPr>
          <w:rFonts w:ascii="Times New Roman" w:hAnsi="Times New Roman" w:cs="Times New Roman"/>
          <w:noProof/>
        </w:rPr>
        <w:t xml:space="preserve">Ley de Cooperativas. (2001). </w:t>
      </w:r>
      <w:r w:rsidRPr="00F3091D">
        <w:rPr>
          <w:rFonts w:ascii="Times New Roman" w:hAnsi="Times New Roman" w:cs="Times New Roman"/>
          <w:i/>
          <w:iCs/>
          <w:noProof/>
        </w:rPr>
        <w:t>Reglamento General de la Ley de Cooperativas.</w:t>
      </w:r>
      <w:r w:rsidRPr="00F3091D">
        <w:rPr>
          <w:rFonts w:ascii="Times New Roman" w:hAnsi="Times New Roman" w:cs="Times New Roman"/>
          <w:noProof/>
        </w:rPr>
        <w:t xml:space="preserve"> Obtenido de </w:t>
      </w:r>
      <w:hyperlink r:id="rId48" w:history="1">
        <w:r w:rsidRPr="00F3091D">
          <w:rPr>
            <w:rFonts w:ascii="Times New Roman" w:hAnsi="Times New Roman" w:cs="Times New Roman"/>
            <w:iCs/>
          </w:rPr>
          <w:t>https://www.inclusion.gob.ec/wp-content/uploads/downloads/2012/07/LEY_DE_COOPERATIVAS.pdf</w:t>
        </w:r>
      </w:hyperlink>
    </w:p>
    <w:p w14:paraId="6A62AC19"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lastRenderedPageBreak/>
        <w:t xml:space="preserve">Macías, M., &amp; Zambrano , J. (2018). </w:t>
      </w:r>
      <w:r w:rsidRPr="00F3091D">
        <w:rPr>
          <w:rFonts w:ascii="Times New Roman" w:hAnsi="Times New Roman" w:cs="Times New Roman"/>
          <w:i/>
          <w:iCs/>
          <w:noProof/>
        </w:rPr>
        <w:t>Auditoría de gestión al departamento de talento humano de la compañía de seguridad HUTODA Cía. Ltda., periodo del 01 de enero al 31 de diciembre de 2017.</w:t>
      </w:r>
      <w:r w:rsidRPr="00F3091D">
        <w:rPr>
          <w:rFonts w:ascii="Times New Roman" w:hAnsi="Times New Roman" w:cs="Times New Roman"/>
          <w:noProof/>
        </w:rPr>
        <w:t xml:space="preserve"> Obtenido de repositorio.sangregorio.edu.ec/browse?type=title&amp;sort_by=1...20.</w:t>
      </w:r>
    </w:p>
    <w:p w14:paraId="66712AB9"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Montenegro, P. (05 de 2017). </w:t>
      </w:r>
      <w:r w:rsidRPr="00F3091D">
        <w:rPr>
          <w:rFonts w:ascii="Times New Roman" w:hAnsi="Times New Roman" w:cs="Times New Roman"/>
          <w:i/>
          <w:iCs/>
          <w:noProof/>
        </w:rPr>
        <w:t>Auditoría financiera en la Cooperativa de Taxis Rápido Nacional de la Ciudad de Tulcán.</w:t>
      </w:r>
      <w:r w:rsidRPr="00F3091D">
        <w:rPr>
          <w:rFonts w:ascii="Times New Roman" w:hAnsi="Times New Roman" w:cs="Times New Roman"/>
          <w:noProof/>
        </w:rPr>
        <w:t xml:space="preserve"> Obtenido de http://dspace.uniandes.edu.ec/bitstream/123456789/6271/1/TUTCYA008-2017.pdf</w:t>
      </w:r>
      <w:r w:rsidRPr="00F3091D">
        <w:rPr>
          <w:rFonts w:ascii="Times New Roman" w:hAnsi="Times New Roman" w:cs="Times New Roman"/>
          <w:color w:val="000000" w:themeColor="text1"/>
        </w:rPr>
        <w:t>Link páginas electrónicas…</w:t>
      </w:r>
    </w:p>
    <w:p w14:paraId="1E80EDC6"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Olivera, B. (06 de 2013). </w:t>
      </w:r>
      <w:r w:rsidRPr="00F3091D">
        <w:rPr>
          <w:rFonts w:ascii="Times New Roman" w:hAnsi="Times New Roman" w:cs="Times New Roman"/>
          <w:i/>
          <w:iCs/>
          <w:noProof/>
        </w:rPr>
        <w:t>Elaboración de Auditorias en Procesos Administrativos.</w:t>
      </w:r>
      <w:r w:rsidRPr="00F3091D">
        <w:rPr>
          <w:rFonts w:ascii="Times New Roman" w:hAnsi="Times New Roman" w:cs="Times New Roman"/>
          <w:noProof/>
        </w:rPr>
        <w:t xml:space="preserve"> Obtenido de https://dspace.itcolima.edu.mx/jspui/bitstream/123456789/425/1/ELABORACION%20DE%20AUDITORIA%20DE.....pdf</w:t>
      </w:r>
    </w:p>
    <w:p w14:paraId="532E945A"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lang w:val="en-US"/>
        </w:rPr>
        <w:t xml:space="preserve">Profit Strategy Group. (27 de 03 de 2014). </w:t>
      </w:r>
      <w:r w:rsidRPr="00F3091D">
        <w:rPr>
          <w:rFonts w:ascii="Times New Roman" w:hAnsi="Times New Roman" w:cs="Times New Roman"/>
          <w:i/>
          <w:iCs/>
          <w:noProof/>
        </w:rPr>
        <w:t>Importancia de la Auditoria Administrativa.</w:t>
      </w:r>
      <w:r w:rsidRPr="00F3091D">
        <w:rPr>
          <w:rFonts w:ascii="Times New Roman" w:hAnsi="Times New Roman" w:cs="Times New Roman"/>
          <w:noProof/>
        </w:rPr>
        <w:t xml:space="preserve"> Obtenido de https://www.incp.org.co/incp/document-author/profit-strategy-group/</w:t>
      </w:r>
    </w:p>
    <w:p w14:paraId="3CFE2F37"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Reglamento de la Ley Orgánica Economía Popular y Solidaria. (2012). </w:t>
      </w:r>
      <w:r w:rsidRPr="00F3091D">
        <w:rPr>
          <w:rFonts w:ascii="Times New Roman" w:hAnsi="Times New Roman" w:cs="Times New Roman"/>
          <w:i/>
          <w:iCs/>
          <w:noProof/>
        </w:rPr>
        <w:t>Consejo de Administración.</w:t>
      </w:r>
      <w:r w:rsidRPr="00F3091D">
        <w:rPr>
          <w:rFonts w:ascii="Times New Roman" w:hAnsi="Times New Roman" w:cs="Times New Roman"/>
          <w:noProof/>
        </w:rPr>
        <w:t xml:space="preserve"> Obtenido de http://www.oas.org/juridico/pdfs/mesicic4_ecu_regla2.pdf</w:t>
      </w:r>
    </w:p>
    <w:p w14:paraId="7E6627BE"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Rodríguez, J. (03 de 2013). </w:t>
      </w:r>
      <w:r w:rsidRPr="00F3091D">
        <w:rPr>
          <w:rFonts w:ascii="Times New Roman" w:hAnsi="Times New Roman" w:cs="Times New Roman"/>
          <w:i/>
          <w:iCs/>
          <w:noProof/>
        </w:rPr>
        <w:t>Auditoría financiera para determinar el empleo de los recursos financieros en la cooperativa de transporte interprovincial de pasajeros micro taxi “san Cristóbal”.</w:t>
      </w:r>
      <w:r w:rsidRPr="00F3091D">
        <w:rPr>
          <w:rFonts w:ascii="Times New Roman" w:hAnsi="Times New Roman" w:cs="Times New Roman"/>
          <w:noProof/>
        </w:rPr>
        <w:t xml:space="preserve"> Obtenido de http://dspace.uniandes.edu.ec/bitstream/123456789/2919/1/TUTCYA004-2013.pdf</w:t>
      </w:r>
    </w:p>
    <w:p w14:paraId="300FB144"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Rodriguez, N., &amp; Diaz, A. (2017). </w:t>
      </w:r>
      <w:r w:rsidRPr="00F3091D">
        <w:rPr>
          <w:rFonts w:ascii="Times New Roman" w:hAnsi="Times New Roman" w:cs="Times New Roman"/>
          <w:i/>
          <w:iCs/>
          <w:noProof/>
        </w:rPr>
        <w:t>Auditoria de Mantenimiento.</w:t>
      </w:r>
      <w:r w:rsidRPr="00F3091D">
        <w:rPr>
          <w:rFonts w:ascii="Times New Roman" w:hAnsi="Times New Roman" w:cs="Times New Roman"/>
          <w:noProof/>
        </w:rPr>
        <w:t xml:space="preserve"> Obtenido de http://ojs.urbe.edu/index.php/cicag/article/view/339/274</w:t>
      </w:r>
    </w:p>
    <w:p w14:paraId="65104050"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Santos, E., &amp; Ruiz, M. (11 de 2016). </w:t>
      </w:r>
      <w:r w:rsidRPr="00F3091D">
        <w:rPr>
          <w:rFonts w:ascii="Times New Roman" w:hAnsi="Times New Roman" w:cs="Times New Roman"/>
          <w:i/>
          <w:iCs/>
          <w:noProof/>
        </w:rPr>
        <w:t>Auditoria de Recursos Humanos en la Organización.</w:t>
      </w:r>
      <w:r w:rsidRPr="00F3091D">
        <w:rPr>
          <w:rFonts w:ascii="Times New Roman" w:hAnsi="Times New Roman" w:cs="Times New Roman"/>
          <w:noProof/>
        </w:rPr>
        <w:t xml:space="preserve"> Obtenido de Auditoria de Recursos Humanos en la Organización: http://repositorio.unan.edu.ni/4283/1/17748.pdf</w:t>
      </w:r>
    </w:p>
    <w:p w14:paraId="3B802942" w14:textId="77777777" w:rsidR="00FD6231" w:rsidRPr="00F3091D" w:rsidRDefault="00FD6231" w:rsidP="00F3091D">
      <w:pPr>
        <w:pStyle w:val="Bibliografa"/>
        <w:spacing w:line="480" w:lineRule="auto"/>
        <w:ind w:left="720" w:hanging="720"/>
        <w:rPr>
          <w:rFonts w:ascii="Times New Roman" w:hAnsi="Times New Roman" w:cs="Times New Roman"/>
          <w:noProof/>
        </w:rPr>
      </w:pPr>
      <w:r w:rsidRPr="00F3091D">
        <w:rPr>
          <w:rFonts w:ascii="Times New Roman" w:hAnsi="Times New Roman" w:cs="Times New Roman"/>
          <w:noProof/>
        </w:rPr>
        <w:t xml:space="preserve">Superintendencia de Economía Popular y Solidaria. (2014). </w:t>
      </w:r>
      <w:r w:rsidRPr="00F3091D">
        <w:rPr>
          <w:rFonts w:ascii="Times New Roman" w:hAnsi="Times New Roman" w:cs="Times New Roman"/>
          <w:i/>
          <w:iCs/>
          <w:noProof/>
        </w:rPr>
        <w:t>El sistema de Caja Común y el cooperativismo.</w:t>
      </w:r>
      <w:r w:rsidRPr="00F3091D">
        <w:rPr>
          <w:rFonts w:ascii="Times New Roman" w:hAnsi="Times New Roman" w:cs="Times New Roman"/>
          <w:noProof/>
        </w:rPr>
        <w:t xml:space="preserve"> Obtenido de </w:t>
      </w:r>
      <w:r w:rsidRPr="00F3091D">
        <w:rPr>
          <w:rFonts w:ascii="Times New Roman" w:hAnsi="Times New Roman" w:cs="Times New Roman"/>
          <w:noProof/>
        </w:rPr>
        <w:lastRenderedPageBreak/>
        <w:t>http://www.seps.gob.ec/documents/20181/26626/cajacomunweb_actualizacion.pdf/1f04e680-bbfe-46d0-ba08-2701d6101ced</w:t>
      </w:r>
    </w:p>
    <w:p w14:paraId="3EBBADE8" w14:textId="77777777" w:rsidR="00FD6231" w:rsidRPr="00F3091D" w:rsidRDefault="00FD6231" w:rsidP="00F3091D">
      <w:pPr>
        <w:spacing w:line="480" w:lineRule="auto"/>
        <w:rPr>
          <w:rFonts w:ascii="Times New Roman" w:hAnsi="Times New Roman" w:cs="Times New Roman"/>
          <w:color w:val="FF0000"/>
        </w:rPr>
      </w:pPr>
    </w:p>
    <w:p w14:paraId="410B6A75" w14:textId="77777777" w:rsidR="00FD6231" w:rsidRPr="00F3091D" w:rsidRDefault="00FD6231" w:rsidP="00F3091D">
      <w:pPr>
        <w:spacing w:line="480" w:lineRule="auto"/>
        <w:rPr>
          <w:rFonts w:ascii="Times New Roman" w:hAnsi="Times New Roman" w:cs="Times New Roman"/>
          <w:color w:val="FF0000"/>
          <w:lang w:val="es-EC"/>
        </w:rPr>
      </w:pPr>
    </w:p>
    <w:p w14:paraId="6DFFE7CA" w14:textId="77777777" w:rsidR="00BC3B7D" w:rsidRPr="00F3091D" w:rsidRDefault="00BC3B7D" w:rsidP="00F3091D">
      <w:pPr>
        <w:spacing w:line="480" w:lineRule="auto"/>
        <w:rPr>
          <w:rFonts w:ascii="Times New Roman" w:hAnsi="Times New Roman" w:cs="Times New Roman"/>
          <w:color w:val="FF0000"/>
        </w:rPr>
      </w:pPr>
    </w:p>
    <w:p w14:paraId="0D6C0FB2" w14:textId="77777777" w:rsidR="00BC3B7D" w:rsidRPr="00F3091D" w:rsidRDefault="00BC3B7D" w:rsidP="00F3091D">
      <w:pPr>
        <w:spacing w:line="480" w:lineRule="auto"/>
        <w:rPr>
          <w:rFonts w:ascii="Times New Roman" w:hAnsi="Times New Roman" w:cs="Times New Roman"/>
          <w:color w:val="FF0000"/>
        </w:rPr>
      </w:pPr>
    </w:p>
    <w:p w14:paraId="05A2D4F1" w14:textId="77777777" w:rsidR="00DF6B5B" w:rsidRDefault="00DF6B5B" w:rsidP="00E22E16">
      <w:pPr>
        <w:rPr>
          <w:color w:val="FF0000"/>
        </w:rPr>
      </w:pPr>
    </w:p>
    <w:p w14:paraId="52CFDAA5" w14:textId="77777777" w:rsidR="00E22E16" w:rsidRDefault="00E22E16" w:rsidP="00E22E16">
      <w:pPr>
        <w:rPr>
          <w:rFonts w:ascii="Times New Roman" w:hAnsi="Times New Roman" w:cs="Times New Roman"/>
          <w:sz w:val="24"/>
        </w:rPr>
      </w:pPr>
    </w:p>
    <w:p w14:paraId="0B03D585" w14:textId="77777777" w:rsidR="00DF6B5B" w:rsidRDefault="00DF6B5B" w:rsidP="00DF6B5B">
      <w:pPr>
        <w:jc w:val="center"/>
        <w:rPr>
          <w:rFonts w:ascii="Times New Roman" w:hAnsi="Times New Roman" w:cs="Times New Roman"/>
          <w:sz w:val="24"/>
        </w:rPr>
      </w:pPr>
    </w:p>
    <w:p w14:paraId="2D23002C" w14:textId="77777777" w:rsidR="00DF6B5B" w:rsidRDefault="00DF6B5B" w:rsidP="00DF6B5B">
      <w:pPr>
        <w:jc w:val="center"/>
        <w:rPr>
          <w:rFonts w:ascii="Times New Roman" w:hAnsi="Times New Roman" w:cs="Times New Roman"/>
          <w:sz w:val="24"/>
        </w:rPr>
      </w:pPr>
    </w:p>
    <w:p w14:paraId="32CA5BF2" w14:textId="77777777" w:rsidR="0010727E" w:rsidRDefault="0010727E" w:rsidP="00DF6B5B">
      <w:pPr>
        <w:jc w:val="center"/>
        <w:rPr>
          <w:rFonts w:ascii="Times New Roman" w:hAnsi="Times New Roman" w:cs="Times New Roman"/>
          <w:sz w:val="24"/>
        </w:rPr>
      </w:pPr>
    </w:p>
    <w:p w14:paraId="5A4E2D4A" w14:textId="77777777" w:rsidR="00D90C0D" w:rsidRDefault="00D90C0D">
      <w:pPr>
        <w:rPr>
          <w:rFonts w:ascii="Times New Roman" w:hAnsi="Times New Roman" w:cs="Times New Roman"/>
          <w:b/>
          <w:sz w:val="28"/>
        </w:rPr>
      </w:pPr>
      <w:r>
        <w:rPr>
          <w:rFonts w:ascii="Times New Roman" w:hAnsi="Times New Roman" w:cs="Times New Roman"/>
          <w:b/>
          <w:sz w:val="28"/>
        </w:rPr>
        <w:br w:type="page"/>
      </w:r>
    </w:p>
    <w:p w14:paraId="18362317" w14:textId="6553C8E0" w:rsidR="00DF6B5B" w:rsidRDefault="00E8340D" w:rsidP="00DF6B5B">
      <w:pPr>
        <w:jc w:val="center"/>
        <w:rPr>
          <w:rFonts w:ascii="Times New Roman" w:hAnsi="Times New Roman" w:cs="Times New Roman"/>
          <w:b/>
          <w:sz w:val="28"/>
        </w:rPr>
      </w:pPr>
      <w:r w:rsidRPr="00E8340D">
        <w:rPr>
          <w:rFonts w:ascii="Times New Roman" w:hAnsi="Times New Roman" w:cs="Times New Roman"/>
          <w:b/>
          <w:sz w:val="28"/>
        </w:rPr>
        <w:lastRenderedPageBreak/>
        <w:t>Apéndice A</w:t>
      </w:r>
    </w:p>
    <w:p w14:paraId="2495F911" w14:textId="077CB3A9" w:rsidR="0049739C" w:rsidRPr="0049739C" w:rsidRDefault="0049739C" w:rsidP="0049739C">
      <w:pPr>
        <w:jc w:val="center"/>
        <w:rPr>
          <w:rFonts w:ascii="Times New Roman" w:hAnsi="Times New Roman"/>
          <w:b/>
          <w:sz w:val="24"/>
          <w:szCs w:val="24"/>
        </w:rPr>
      </w:pPr>
      <w:r w:rsidRPr="00C306A0">
        <w:rPr>
          <w:rFonts w:ascii="Times New Roman" w:hAnsi="Times New Roman"/>
          <w:noProof/>
          <w:sz w:val="24"/>
          <w:szCs w:val="24"/>
          <w:lang w:val="es-EC" w:eastAsia="es-EC"/>
        </w:rPr>
        <mc:AlternateContent>
          <mc:Choice Requires="wps">
            <w:drawing>
              <wp:anchor distT="0" distB="0" distL="114300" distR="114300" simplePos="0" relativeHeight="251657728" behindDoc="0" locked="0" layoutInCell="1" allowOverlap="1" wp14:anchorId="6DD86D51" wp14:editId="41836725">
                <wp:simplePos x="0" y="0"/>
                <wp:positionH relativeFrom="margin">
                  <wp:align>left</wp:align>
                </wp:positionH>
                <wp:positionV relativeFrom="paragraph">
                  <wp:posOffset>0</wp:posOffset>
                </wp:positionV>
                <wp:extent cx="885825" cy="781050"/>
                <wp:effectExtent l="0" t="0" r="9525" b="0"/>
                <wp:wrapNone/>
                <wp:docPr id="12"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781050"/>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31C16" id="Forma libre 12" o:spid="_x0000_s1026" style="position:absolute;margin-left:0;margin-top:0;width:69.75pt;height:61.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margin"/>
              </v:shape>
            </w:pict>
          </mc:Fallback>
        </mc:AlternateContent>
      </w:r>
      <w:r w:rsidRPr="0049739C">
        <w:rPr>
          <w:rFonts w:ascii="Times New Roman" w:hAnsi="Times New Roman"/>
          <w:b/>
          <w:sz w:val="24"/>
          <w:szCs w:val="24"/>
        </w:rPr>
        <w:t>Entrevista</w:t>
      </w:r>
    </w:p>
    <w:p w14:paraId="2FFD815A" w14:textId="7F5B7590" w:rsidR="0049739C" w:rsidRPr="008F2963" w:rsidRDefault="0049739C" w:rsidP="008F2963">
      <w:pPr>
        <w:ind w:left="1416"/>
        <w:rPr>
          <w:rFonts w:ascii="Times New Roman" w:hAnsi="Times New Roman"/>
          <w:b/>
          <w:sz w:val="24"/>
          <w:szCs w:val="24"/>
        </w:rPr>
      </w:pPr>
      <w:r w:rsidRPr="0049739C">
        <w:rPr>
          <w:rFonts w:ascii="Times New Roman" w:hAnsi="Times New Roman"/>
          <w:b/>
          <w:sz w:val="24"/>
          <w:szCs w:val="24"/>
        </w:rPr>
        <w:t>Previo a la obtención del título de ingenie</w:t>
      </w:r>
      <w:r w:rsidR="008F2963">
        <w:rPr>
          <w:rFonts w:ascii="Times New Roman" w:hAnsi="Times New Roman"/>
          <w:b/>
          <w:sz w:val="24"/>
          <w:szCs w:val="24"/>
        </w:rPr>
        <w:t xml:space="preserve">ro en Auditoría y Contabilidad </w:t>
      </w:r>
    </w:p>
    <w:p w14:paraId="6FECEA77" w14:textId="56DD8C83" w:rsidR="0010727E" w:rsidRPr="008F2963" w:rsidRDefault="0049739C" w:rsidP="008F2963">
      <w:pPr>
        <w:jc w:val="center"/>
        <w:rPr>
          <w:rFonts w:ascii="Times New Roman" w:hAnsi="Times New Roman"/>
          <w:b/>
          <w:sz w:val="24"/>
          <w:szCs w:val="24"/>
        </w:rPr>
      </w:pPr>
      <w:r w:rsidRPr="00C306A0">
        <w:rPr>
          <w:rFonts w:ascii="Times New Roman" w:hAnsi="Times New Roman"/>
          <w:b/>
          <w:sz w:val="24"/>
          <w:szCs w:val="24"/>
        </w:rPr>
        <w:t>UNIVERSIDAD SAN GREGORIO DE PORTOVIEJO</w:t>
      </w:r>
    </w:p>
    <w:p w14:paraId="010A48A0" w14:textId="19A5F38B" w:rsidR="00DF6B5B" w:rsidRDefault="008F2963" w:rsidP="008F2963">
      <w:pPr>
        <w:spacing w:line="480" w:lineRule="auto"/>
        <w:ind w:left="357"/>
        <w:rPr>
          <w:rFonts w:ascii="Times New Roman" w:hAnsi="Times New Roman" w:cs="Times New Roman"/>
          <w:sz w:val="24"/>
          <w:szCs w:val="24"/>
        </w:rPr>
      </w:pPr>
      <w:r w:rsidRPr="008F2963">
        <w:rPr>
          <w:rFonts w:ascii="Times New Roman" w:hAnsi="Times New Roman" w:cs="Times New Roman"/>
          <w:b/>
          <w:sz w:val="24"/>
          <w:szCs w:val="24"/>
        </w:rPr>
        <w:t>Tema:</w:t>
      </w:r>
      <w:r>
        <w:rPr>
          <w:rFonts w:ascii="Times New Roman" w:hAnsi="Times New Roman" w:cs="Times New Roman"/>
          <w:sz w:val="24"/>
          <w:szCs w:val="24"/>
        </w:rPr>
        <w:t xml:space="preserve"> </w:t>
      </w:r>
      <w:r w:rsidR="00E7324F" w:rsidRPr="00F3091D">
        <w:rPr>
          <w:rFonts w:ascii="Times New Roman" w:hAnsi="Times New Roman" w:cs="Times New Roman"/>
          <w:sz w:val="24"/>
          <w:szCs w:val="24"/>
        </w:rPr>
        <w:t>Auditoría</w:t>
      </w:r>
      <w:r w:rsidR="00E7324F">
        <w:rPr>
          <w:rFonts w:ascii="Times New Roman" w:hAnsi="Times New Roman" w:cs="Times New Roman"/>
          <w:sz w:val="24"/>
          <w:szCs w:val="24"/>
        </w:rPr>
        <w:t xml:space="preserve"> de Gestión a</w:t>
      </w:r>
      <w:r w:rsidR="00E7324F" w:rsidRPr="00F3091D">
        <w:rPr>
          <w:rFonts w:ascii="Times New Roman" w:hAnsi="Times New Roman" w:cs="Times New Roman"/>
          <w:sz w:val="24"/>
          <w:szCs w:val="24"/>
        </w:rPr>
        <w:t xml:space="preserve"> los procesos Administrativos de la “Cooperativa de Transporte en Taxi 12 de Marzo de la ciudad de Portoviejo”, por el periodo comprendido entre el 1 de enero al 31 de diciembre de 2017.</w:t>
      </w:r>
    </w:p>
    <w:p w14:paraId="1EAD58D2" w14:textId="45D508DE" w:rsidR="008F2963" w:rsidRPr="0049739C" w:rsidRDefault="008F2963" w:rsidP="008F2963">
      <w:pPr>
        <w:spacing w:line="480" w:lineRule="auto"/>
        <w:ind w:left="357"/>
        <w:rPr>
          <w:rFonts w:ascii="Times New Roman" w:hAnsi="Times New Roman" w:cs="Times New Roman"/>
          <w:sz w:val="24"/>
          <w:szCs w:val="24"/>
        </w:rPr>
      </w:pPr>
      <w:r w:rsidRPr="008F2963">
        <w:rPr>
          <w:rFonts w:ascii="Times New Roman" w:hAnsi="Times New Roman"/>
          <w:b/>
          <w:sz w:val="24"/>
          <w:szCs w:val="24"/>
        </w:rPr>
        <w:t>OBJETIVO:</w:t>
      </w:r>
      <w:r>
        <w:rPr>
          <w:rFonts w:ascii="Times New Roman" w:hAnsi="Times New Roman"/>
          <w:sz w:val="24"/>
          <w:szCs w:val="24"/>
        </w:rPr>
        <w:t xml:space="preserve"> Entrevista realizada a</w:t>
      </w:r>
      <w:r w:rsidRPr="00A53001">
        <w:rPr>
          <w:rFonts w:ascii="Times New Roman" w:hAnsi="Times New Roman"/>
          <w:sz w:val="24"/>
          <w:szCs w:val="24"/>
        </w:rPr>
        <w:t>l</w:t>
      </w:r>
      <w:r>
        <w:rPr>
          <w:rFonts w:ascii="Times New Roman" w:hAnsi="Times New Roman"/>
          <w:sz w:val="24"/>
          <w:szCs w:val="24"/>
        </w:rPr>
        <w:t xml:space="preserve"> personal de la Cooperativa de transporte en taxi 12 de Marzo de la Cuidad de Portoviejo para determinar la si conoce sobre los procesos administrativos de la institución.</w:t>
      </w:r>
    </w:p>
    <w:p w14:paraId="0290CD10" w14:textId="77777777" w:rsidR="00DF6B5B" w:rsidRPr="004B0F3A" w:rsidRDefault="00DF6B5B" w:rsidP="00FF46A4">
      <w:pPr>
        <w:pStyle w:val="Prrafodelista"/>
        <w:numPr>
          <w:ilvl w:val="0"/>
          <w:numId w:val="10"/>
        </w:numPr>
        <w:spacing w:line="360" w:lineRule="auto"/>
        <w:rPr>
          <w:rFonts w:ascii="Times New Roman" w:hAnsi="Times New Roman" w:cs="Times New Roman"/>
          <w:sz w:val="24"/>
        </w:rPr>
      </w:pPr>
      <w:r w:rsidRPr="004B0F3A">
        <w:rPr>
          <w:rFonts w:ascii="Times New Roman" w:hAnsi="Times New Roman" w:cs="Times New Roman"/>
          <w:sz w:val="24"/>
          <w:szCs w:val="24"/>
        </w:rPr>
        <w:t xml:space="preserve">¿El personal de la cooperativa </w:t>
      </w:r>
      <w:r w:rsidR="002274F4">
        <w:rPr>
          <w:rFonts w:ascii="Times New Roman" w:hAnsi="Times New Roman" w:cs="Times New Roman"/>
          <w:sz w:val="24"/>
          <w:szCs w:val="24"/>
        </w:rPr>
        <w:t>cada que tiempo es capacitado</w:t>
      </w:r>
      <w:r w:rsidRPr="004B0F3A">
        <w:rPr>
          <w:rFonts w:ascii="Times New Roman" w:hAnsi="Times New Roman" w:cs="Times New Roman"/>
          <w:sz w:val="24"/>
          <w:szCs w:val="24"/>
        </w:rPr>
        <w:t>?</w:t>
      </w:r>
    </w:p>
    <w:p w14:paraId="0817955D" w14:textId="77777777" w:rsidR="00DF6B5B" w:rsidRPr="00A14F22" w:rsidRDefault="00DF6B5B" w:rsidP="00A14F22">
      <w:pPr>
        <w:spacing w:line="360" w:lineRule="auto"/>
        <w:ind w:left="360"/>
        <w:rPr>
          <w:rFonts w:ascii="Times New Roman" w:hAnsi="Times New Roman" w:cs="Times New Roman"/>
          <w:sz w:val="2"/>
        </w:rPr>
      </w:pPr>
    </w:p>
    <w:p w14:paraId="0BC9D8C1" w14:textId="77777777" w:rsidR="00DF6B5B" w:rsidRDefault="00C6333E" w:rsidP="00FF46A4">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¿Qué mecanismos se utiliza para evaluar al personal de la cooperativa?</w:t>
      </w:r>
    </w:p>
    <w:p w14:paraId="598D25A5" w14:textId="77777777" w:rsidR="00A14F22" w:rsidRPr="00A14F22" w:rsidRDefault="00A14F22" w:rsidP="00A14F22">
      <w:pPr>
        <w:spacing w:line="360" w:lineRule="auto"/>
        <w:rPr>
          <w:rFonts w:ascii="Times New Roman" w:hAnsi="Times New Roman" w:cs="Times New Roman"/>
          <w:sz w:val="2"/>
          <w:szCs w:val="24"/>
        </w:rPr>
      </w:pPr>
    </w:p>
    <w:p w14:paraId="16EA2144" w14:textId="77777777" w:rsidR="00A14F22" w:rsidRDefault="00DF6B5B" w:rsidP="00FF46A4">
      <w:pPr>
        <w:pStyle w:val="Prrafodelista"/>
        <w:numPr>
          <w:ilvl w:val="0"/>
          <w:numId w:val="10"/>
        </w:numPr>
        <w:spacing w:line="360" w:lineRule="auto"/>
        <w:rPr>
          <w:rFonts w:ascii="Times New Roman" w:hAnsi="Times New Roman" w:cs="Times New Roman"/>
          <w:sz w:val="24"/>
          <w:szCs w:val="24"/>
        </w:rPr>
      </w:pPr>
      <w:r w:rsidRPr="004B0F3A">
        <w:rPr>
          <w:rFonts w:ascii="Times New Roman" w:hAnsi="Times New Roman" w:cs="Times New Roman"/>
          <w:sz w:val="24"/>
          <w:szCs w:val="24"/>
        </w:rPr>
        <w:t>¿</w:t>
      </w:r>
      <w:r w:rsidR="00C6333E">
        <w:rPr>
          <w:rFonts w:ascii="Times New Roman" w:hAnsi="Times New Roman" w:cs="Times New Roman"/>
          <w:sz w:val="24"/>
          <w:szCs w:val="24"/>
        </w:rPr>
        <w:t>Posee la empresa un manual para el control de los procesos administrativos de la cooperativa?</w:t>
      </w:r>
    </w:p>
    <w:p w14:paraId="2F0AE933" w14:textId="77777777" w:rsidR="00A14F22" w:rsidRPr="00A14F22" w:rsidRDefault="00A14F22" w:rsidP="00A14F22">
      <w:pPr>
        <w:spacing w:line="360" w:lineRule="auto"/>
        <w:rPr>
          <w:rFonts w:ascii="Times New Roman" w:hAnsi="Times New Roman" w:cs="Times New Roman"/>
          <w:sz w:val="2"/>
          <w:szCs w:val="24"/>
        </w:rPr>
      </w:pPr>
    </w:p>
    <w:p w14:paraId="50A1058B" w14:textId="77777777" w:rsidR="00A14F22" w:rsidRDefault="00A14F22" w:rsidP="00FF46A4">
      <w:pPr>
        <w:pStyle w:val="Prrafodelista"/>
        <w:numPr>
          <w:ilvl w:val="0"/>
          <w:numId w:val="10"/>
        </w:numPr>
        <w:spacing w:line="360" w:lineRule="auto"/>
        <w:rPr>
          <w:rFonts w:ascii="Times New Roman" w:hAnsi="Times New Roman" w:cs="Times New Roman"/>
          <w:sz w:val="24"/>
          <w:szCs w:val="24"/>
        </w:rPr>
      </w:pPr>
      <w:r w:rsidRPr="00A14F22">
        <w:rPr>
          <w:rFonts w:ascii="Times New Roman" w:hAnsi="Times New Roman" w:cs="Times New Roman"/>
          <w:sz w:val="24"/>
          <w:szCs w:val="24"/>
        </w:rPr>
        <w:t>¿Sabe si se ha realizado algún tipo de Auditoría en la Cooperativa?</w:t>
      </w:r>
    </w:p>
    <w:p w14:paraId="4C5E924B" w14:textId="77777777" w:rsidR="00A14F22" w:rsidRPr="00A14F22" w:rsidRDefault="00A14F22" w:rsidP="00A14F22">
      <w:pPr>
        <w:spacing w:line="360" w:lineRule="auto"/>
        <w:rPr>
          <w:rFonts w:ascii="Times New Roman" w:hAnsi="Times New Roman" w:cs="Times New Roman"/>
          <w:sz w:val="2"/>
          <w:szCs w:val="24"/>
        </w:rPr>
      </w:pPr>
    </w:p>
    <w:p w14:paraId="631F1731" w14:textId="77777777" w:rsidR="00DF6B5B" w:rsidRDefault="00C6333E" w:rsidP="00FF46A4">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Considera</w:t>
      </w:r>
      <w:r w:rsidR="00DF6B5B">
        <w:rPr>
          <w:rFonts w:ascii="Times New Roman" w:hAnsi="Times New Roman" w:cs="Times New Roman"/>
          <w:sz w:val="24"/>
          <w:szCs w:val="24"/>
        </w:rPr>
        <w:t xml:space="preserve"> Ud. </w:t>
      </w:r>
      <w:r>
        <w:rPr>
          <w:rFonts w:ascii="Times New Roman" w:hAnsi="Times New Roman" w:cs="Times New Roman"/>
          <w:sz w:val="24"/>
          <w:szCs w:val="24"/>
        </w:rPr>
        <w:t xml:space="preserve"> </w:t>
      </w:r>
      <w:r w:rsidR="00323D6E">
        <w:rPr>
          <w:rFonts w:ascii="Times New Roman" w:hAnsi="Times New Roman" w:cs="Times New Roman"/>
          <w:sz w:val="24"/>
          <w:szCs w:val="24"/>
        </w:rPr>
        <w:t>¿Que es necesario la implementación de un manual de control interno?</w:t>
      </w:r>
      <w:r w:rsidR="00DF6B5B">
        <w:rPr>
          <w:rFonts w:ascii="Times New Roman" w:hAnsi="Times New Roman" w:cs="Times New Roman"/>
          <w:sz w:val="24"/>
          <w:szCs w:val="24"/>
        </w:rPr>
        <w:t xml:space="preserve">      y ¿por qué?</w:t>
      </w:r>
    </w:p>
    <w:p w14:paraId="3AC9ABBC" w14:textId="77777777" w:rsidR="00A14F22" w:rsidRPr="00A14F22" w:rsidRDefault="00A14F22" w:rsidP="00A14F22">
      <w:pPr>
        <w:spacing w:line="360" w:lineRule="auto"/>
        <w:rPr>
          <w:rFonts w:ascii="Times New Roman" w:hAnsi="Times New Roman" w:cs="Times New Roman"/>
          <w:sz w:val="2"/>
          <w:szCs w:val="24"/>
        </w:rPr>
      </w:pPr>
    </w:p>
    <w:p w14:paraId="65CE2B94" w14:textId="77777777" w:rsidR="00DF6B5B" w:rsidRDefault="00A14F22" w:rsidP="00FF46A4">
      <w:pPr>
        <w:pStyle w:val="Prrafodelista"/>
        <w:numPr>
          <w:ilvl w:val="0"/>
          <w:numId w:val="10"/>
        </w:numPr>
        <w:spacing w:line="360" w:lineRule="auto"/>
        <w:rPr>
          <w:rFonts w:ascii="Times New Roman" w:hAnsi="Times New Roman" w:cs="Times New Roman"/>
          <w:sz w:val="24"/>
          <w:szCs w:val="24"/>
        </w:rPr>
      </w:pPr>
      <w:r w:rsidRPr="00A14F22">
        <w:rPr>
          <w:rFonts w:ascii="Times New Roman" w:hAnsi="Times New Roman" w:cs="Times New Roman"/>
          <w:sz w:val="24"/>
          <w:szCs w:val="24"/>
        </w:rPr>
        <w:t>¿Cree que es necesario que se realice una Auditoría Administrativa en la Cooperativa?</w:t>
      </w:r>
    </w:p>
    <w:p w14:paraId="316AB644" w14:textId="77777777" w:rsidR="00A14F22" w:rsidRPr="00A14F22" w:rsidRDefault="00A14F22" w:rsidP="00A14F22">
      <w:pPr>
        <w:spacing w:line="360" w:lineRule="auto"/>
        <w:rPr>
          <w:rFonts w:ascii="Times New Roman" w:hAnsi="Times New Roman" w:cs="Times New Roman"/>
          <w:sz w:val="2"/>
          <w:szCs w:val="24"/>
        </w:rPr>
      </w:pPr>
    </w:p>
    <w:p w14:paraId="65DF1EF3" w14:textId="77777777" w:rsidR="00DF6B5B" w:rsidRPr="00A14F22" w:rsidRDefault="00DF6B5B" w:rsidP="00A14F22">
      <w:pPr>
        <w:pStyle w:val="Prrafodelista"/>
        <w:spacing w:line="360" w:lineRule="auto"/>
        <w:rPr>
          <w:rFonts w:ascii="Times New Roman" w:hAnsi="Times New Roman" w:cs="Times New Roman"/>
          <w:sz w:val="2"/>
          <w:szCs w:val="24"/>
        </w:rPr>
      </w:pPr>
    </w:p>
    <w:p w14:paraId="3BB33EB9" w14:textId="77777777" w:rsidR="0010727E" w:rsidRDefault="00DF6B5B" w:rsidP="00FF46A4">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w:t>
      </w:r>
      <w:r w:rsidR="00323D6E">
        <w:rPr>
          <w:rFonts w:ascii="Times New Roman" w:hAnsi="Times New Roman" w:cs="Times New Roman"/>
          <w:sz w:val="24"/>
          <w:szCs w:val="24"/>
        </w:rPr>
        <w:t>Cada que tiempo se realizan los controles internos dentro de la cooperativa?</w:t>
      </w:r>
    </w:p>
    <w:p w14:paraId="667A0F01" w14:textId="77777777" w:rsidR="00A14F22" w:rsidRPr="00A14F22" w:rsidRDefault="00A14F22" w:rsidP="00A14F22">
      <w:pPr>
        <w:pStyle w:val="Prrafodelista"/>
        <w:spacing w:line="360" w:lineRule="auto"/>
        <w:rPr>
          <w:rFonts w:ascii="Times New Roman" w:hAnsi="Times New Roman" w:cs="Times New Roman"/>
          <w:sz w:val="24"/>
          <w:szCs w:val="24"/>
        </w:rPr>
      </w:pPr>
    </w:p>
    <w:p w14:paraId="35131DBD" w14:textId="4A4D2167" w:rsidR="00A14F22" w:rsidRPr="008F2963" w:rsidRDefault="00A14F22" w:rsidP="00FF46A4">
      <w:pPr>
        <w:pStyle w:val="Prrafodelista"/>
        <w:numPr>
          <w:ilvl w:val="0"/>
          <w:numId w:val="10"/>
        </w:numPr>
        <w:spacing w:line="360" w:lineRule="auto"/>
        <w:rPr>
          <w:rFonts w:ascii="Times New Roman" w:hAnsi="Times New Roman" w:cs="Times New Roman"/>
          <w:sz w:val="24"/>
          <w:szCs w:val="24"/>
        </w:rPr>
      </w:pPr>
      <w:r w:rsidRPr="00A14F22">
        <w:rPr>
          <w:rFonts w:ascii="Times New Roman" w:hAnsi="Times New Roman" w:cs="Times New Roman"/>
          <w:sz w:val="24"/>
          <w:szCs w:val="24"/>
        </w:rPr>
        <w:t>¿Está usted en la capacidad de resolver cualquier dificultad o conflicto que se pueda pres</w:t>
      </w:r>
      <w:r>
        <w:rPr>
          <w:rFonts w:ascii="Times New Roman" w:hAnsi="Times New Roman" w:cs="Times New Roman"/>
          <w:sz w:val="24"/>
          <w:szCs w:val="24"/>
        </w:rPr>
        <w:t>entar dentro de la cooperativa?</w:t>
      </w:r>
    </w:p>
    <w:p w14:paraId="3968B9EC" w14:textId="77777777" w:rsidR="00A14F22" w:rsidRPr="00A14F22" w:rsidRDefault="00A14F22" w:rsidP="00A14F22">
      <w:pPr>
        <w:spacing w:line="276" w:lineRule="auto"/>
        <w:rPr>
          <w:rFonts w:ascii="Times New Roman" w:hAnsi="Times New Roman" w:cs="Times New Roman"/>
          <w:sz w:val="24"/>
          <w:szCs w:val="24"/>
        </w:rPr>
      </w:pPr>
    </w:p>
    <w:p w14:paraId="01B1598C" w14:textId="77777777" w:rsidR="00E7324F" w:rsidRDefault="00E8340D" w:rsidP="00E7324F">
      <w:pPr>
        <w:jc w:val="center"/>
        <w:rPr>
          <w:rFonts w:ascii="Times New Roman" w:hAnsi="Times New Roman" w:cs="Times New Roman"/>
          <w:b/>
          <w:sz w:val="28"/>
        </w:rPr>
      </w:pPr>
      <w:r>
        <w:rPr>
          <w:rFonts w:ascii="Times New Roman" w:hAnsi="Times New Roman" w:cs="Times New Roman"/>
          <w:b/>
          <w:sz w:val="28"/>
        </w:rPr>
        <w:lastRenderedPageBreak/>
        <w:t>Apéndice B</w:t>
      </w:r>
    </w:p>
    <w:p w14:paraId="3D07AD63" w14:textId="13483E74" w:rsidR="0049739C" w:rsidRPr="0049739C" w:rsidRDefault="0049739C" w:rsidP="0049739C">
      <w:pPr>
        <w:jc w:val="center"/>
        <w:rPr>
          <w:rFonts w:ascii="Times New Roman" w:hAnsi="Times New Roman"/>
          <w:b/>
          <w:sz w:val="24"/>
          <w:szCs w:val="24"/>
        </w:rPr>
      </w:pPr>
      <w:r w:rsidRPr="00C306A0">
        <w:rPr>
          <w:rFonts w:ascii="Times New Roman" w:hAnsi="Times New Roman"/>
          <w:noProof/>
          <w:sz w:val="24"/>
          <w:szCs w:val="24"/>
          <w:lang w:val="es-EC" w:eastAsia="es-EC"/>
        </w:rPr>
        <mc:AlternateContent>
          <mc:Choice Requires="wps">
            <w:drawing>
              <wp:anchor distT="0" distB="0" distL="114300" distR="114300" simplePos="0" relativeHeight="251658752" behindDoc="0" locked="0" layoutInCell="1" allowOverlap="1" wp14:anchorId="219EC83C" wp14:editId="6918C0FE">
                <wp:simplePos x="0" y="0"/>
                <wp:positionH relativeFrom="margin">
                  <wp:align>left</wp:align>
                </wp:positionH>
                <wp:positionV relativeFrom="paragraph">
                  <wp:posOffset>0</wp:posOffset>
                </wp:positionV>
                <wp:extent cx="885825" cy="781050"/>
                <wp:effectExtent l="0" t="0" r="9525" b="0"/>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781050"/>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C202B" id="Forma libre 13" o:spid="_x0000_s1026" style="position:absolute;margin-left:0;margin-top:0;width:69.75pt;height:6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margin"/>
              </v:shape>
            </w:pict>
          </mc:Fallback>
        </mc:AlternateContent>
      </w:r>
      <w:r w:rsidRPr="0049739C">
        <w:rPr>
          <w:rFonts w:ascii="Times New Roman" w:hAnsi="Times New Roman"/>
          <w:b/>
          <w:sz w:val="24"/>
          <w:szCs w:val="24"/>
        </w:rPr>
        <w:t>En</w:t>
      </w:r>
      <w:r>
        <w:rPr>
          <w:rFonts w:ascii="Times New Roman" w:hAnsi="Times New Roman"/>
          <w:b/>
          <w:sz w:val="24"/>
          <w:szCs w:val="24"/>
        </w:rPr>
        <w:t>cuesta</w:t>
      </w:r>
    </w:p>
    <w:p w14:paraId="38FCB81F" w14:textId="1F2B8A16" w:rsidR="0049739C" w:rsidRPr="008F2963" w:rsidRDefault="0049739C" w:rsidP="008F2963">
      <w:pPr>
        <w:ind w:left="1416"/>
        <w:rPr>
          <w:rFonts w:ascii="Times New Roman" w:hAnsi="Times New Roman"/>
          <w:b/>
          <w:sz w:val="24"/>
          <w:szCs w:val="24"/>
        </w:rPr>
      </w:pPr>
      <w:r w:rsidRPr="0049739C">
        <w:rPr>
          <w:rFonts w:ascii="Times New Roman" w:hAnsi="Times New Roman"/>
          <w:b/>
          <w:sz w:val="24"/>
          <w:szCs w:val="24"/>
        </w:rPr>
        <w:t>Previo a la obtención del título de ingenie</w:t>
      </w:r>
      <w:r w:rsidR="008F2963">
        <w:rPr>
          <w:rFonts w:ascii="Times New Roman" w:hAnsi="Times New Roman"/>
          <w:b/>
          <w:sz w:val="24"/>
          <w:szCs w:val="24"/>
        </w:rPr>
        <w:t xml:space="preserve">ro en Auditoría y Contabilidad </w:t>
      </w:r>
    </w:p>
    <w:p w14:paraId="4211B98A" w14:textId="645D38D8" w:rsidR="0049739C" w:rsidRPr="008F2963" w:rsidRDefault="0049739C" w:rsidP="008F2963">
      <w:pPr>
        <w:jc w:val="center"/>
        <w:rPr>
          <w:rFonts w:ascii="Times New Roman" w:hAnsi="Times New Roman"/>
          <w:b/>
          <w:sz w:val="24"/>
          <w:szCs w:val="24"/>
        </w:rPr>
      </w:pPr>
      <w:r w:rsidRPr="00C306A0">
        <w:rPr>
          <w:rFonts w:ascii="Times New Roman" w:hAnsi="Times New Roman"/>
          <w:b/>
          <w:sz w:val="24"/>
          <w:szCs w:val="24"/>
        </w:rPr>
        <w:t>UNIVERSIDAD SAN GREGORIO DE PORTOVIEJO</w:t>
      </w:r>
    </w:p>
    <w:p w14:paraId="7899844E" w14:textId="542B4C0B" w:rsidR="00DF6B5B" w:rsidRDefault="008F2963" w:rsidP="008F2963">
      <w:pPr>
        <w:spacing w:line="480" w:lineRule="auto"/>
        <w:ind w:left="357"/>
        <w:rPr>
          <w:rFonts w:ascii="Times New Roman" w:hAnsi="Times New Roman" w:cs="Times New Roman"/>
          <w:sz w:val="24"/>
          <w:szCs w:val="24"/>
        </w:rPr>
      </w:pPr>
      <w:r w:rsidRPr="008F2963">
        <w:rPr>
          <w:rFonts w:ascii="Times New Roman" w:hAnsi="Times New Roman" w:cs="Times New Roman"/>
          <w:b/>
          <w:sz w:val="24"/>
          <w:szCs w:val="24"/>
        </w:rPr>
        <w:t>Tema:</w:t>
      </w:r>
      <w:r>
        <w:rPr>
          <w:rFonts w:ascii="Times New Roman" w:hAnsi="Times New Roman" w:cs="Times New Roman"/>
          <w:sz w:val="24"/>
          <w:szCs w:val="24"/>
        </w:rPr>
        <w:t xml:space="preserve"> </w:t>
      </w:r>
      <w:r w:rsidR="00E7324F" w:rsidRPr="00F3091D">
        <w:rPr>
          <w:rFonts w:ascii="Times New Roman" w:hAnsi="Times New Roman" w:cs="Times New Roman"/>
          <w:sz w:val="24"/>
          <w:szCs w:val="24"/>
        </w:rPr>
        <w:t>Auditoría</w:t>
      </w:r>
      <w:r w:rsidR="00E7324F">
        <w:rPr>
          <w:rFonts w:ascii="Times New Roman" w:hAnsi="Times New Roman" w:cs="Times New Roman"/>
          <w:sz w:val="24"/>
          <w:szCs w:val="24"/>
        </w:rPr>
        <w:t xml:space="preserve"> de Gestión a</w:t>
      </w:r>
      <w:r w:rsidR="00E7324F" w:rsidRPr="00F3091D">
        <w:rPr>
          <w:rFonts w:ascii="Times New Roman" w:hAnsi="Times New Roman" w:cs="Times New Roman"/>
          <w:sz w:val="24"/>
          <w:szCs w:val="24"/>
        </w:rPr>
        <w:t xml:space="preserve"> los procesos Administrativos de la “Cooperativa de Transporte en Taxi 12 de Marzo de la ciudad de Portoviejo”, por el periodo comprendido entre el 1 de e</w:t>
      </w:r>
      <w:r w:rsidR="00E7324F">
        <w:rPr>
          <w:rFonts w:ascii="Times New Roman" w:hAnsi="Times New Roman" w:cs="Times New Roman"/>
          <w:sz w:val="24"/>
          <w:szCs w:val="24"/>
        </w:rPr>
        <w:t>nero al 31 de diciembre de 2017.</w:t>
      </w:r>
    </w:p>
    <w:p w14:paraId="71F3414E" w14:textId="2FACD201" w:rsidR="008F2963" w:rsidRPr="0049739C" w:rsidRDefault="008F2963" w:rsidP="008F2963">
      <w:pPr>
        <w:spacing w:line="480" w:lineRule="auto"/>
        <w:ind w:left="357"/>
        <w:rPr>
          <w:rFonts w:ascii="Times New Roman" w:hAnsi="Times New Roman" w:cs="Times New Roman"/>
          <w:sz w:val="24"/>
          <w:szCs w:val="24"/>
        </w:rPr>
      </w:pPr>
      <w:r w:rsidRPr="008F2963">
        <w:rPr>
          <w:rFonts w:ascii="Times New Roman" w:hAnsi="Times New Roman"/>
          <w:b/>
          <w:sz w:val="24"/>
          <w:szCs w:val="24"/>
        </w:rPr>
        <w:t>OBJETIVO:</w:t>
      </w:r>
      <w:r>
        <w:rPr>
          <w:rFonts w:ascii="Times New Roman" w:hAnsi="Times New Roman"/>
          <w:sz w:val="24"/>
          <w:szCs w:val="24"/>
        </w:rPr>
        <w:t xml:space="preserve"> Encuesta realizada a</w:t>
      </w:r>
      <w:r w:rsidRPr="00A53001">
        <w:rPr>
          <w:rFonts w:ascii="Times New Roman" w:hAnsi="Times New Roman"/>
          <w:sz w:val="24"/>
          <w:szCs w:val="24"/>
        </w:rPr>
        <w:t>l</w:t>
      </w:r>
      <w:r>
        <w:rPr>
          <w:rFonts w:ascii="Times New Roman" w:hAnsi="Times New Roman"/>
          <w:sz w:val="24"/>
          <w:szCs w:val="24"/>
        </w:rPr>
        <w:t xml:space="preserve"> personal de la Cooperativa de transporte en taxi 12 de Marzo de la Cuidad de Portoviejo para determinar la existencia del departamento administrativo.</w:t>
      </w:r>
    </w:p>
    <w:p w14:paraId="3475960A" w14:textId="77777777" w:rsidR="00DF6B5B" w:rsidRPr="00D31C41" w:rsidRDefault="00A14F22" w:rsidP="00FF46A4">
      <w:pPr>
        <w:pStyle w:val="Prrafodelista"/>
        <w:numPr>
          <w:ilvl w:val="0"/>
          <w:numId w:val="11"/>
        </w:numPr>
        <w:spacing w:after="0" w:line="360" w:lineRule="auto"/>
        <w:rPr>
          <w:rFonts w:ascii="Times New Roman" w:hAnsi="Times New Roman" w:cs="Times New Roman"/>
          <w:sz w:val="24"/>
        </w:rPr>
      </w:pPr>
      <w:r>
        <w:t>¿</w:t>
      </w:r>
      <w:r w:rsidRPr="00A14F22">
        <w:rPr>
          <w:rFonts w:ascii="Times New Roman" w:hAnsi="Times New Roman" w:cs="Times New Roman"/>
          <w:sz w:val="24"/>
        </w:rPr>
        <w:t xml:space="preserve">Cree usted que la persona encargada del Departamento </w:t>
      </w:r>
      <w:r>
        <w:rPr>
          <w:rFonts w:ascii="Times New Roman" w:hAnsi="Times New Roman" w:cs="Times New Roman"/>
          <w:sz w:val="24"/>
        </w:rPr>
        <w:t>administrativo</w:t>
      </w:r>
      <w:r w:rsidRPr="00A14F22">
        <w:rPr>
          <w:rFonts w:ascii="Times New Roman" w:hAnsi="Times New Roman" w:cs="Times New Roman"/>
          <w:sz w:val="24"/>
        </w:rPr>
        <w:t xml:space="preserve"> cumple con sus funciones de acuerdo a su perfil?</w:t>
      </w:r>
    </w:p>
    <w:p w14:paraId="1E09DCDE" w14:textId="77777777" w:rsidR="00DF6B5B" w:rsidRDefault="007576F4"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597312" behindDoc="0" locked="0" layoutInCell="1" allowOverlap="1" wp14:anchorId="50E6F554" wp14:editId="75B0C635">
                <wp:simplePos x="0" y="0"/>
                <wp:positionH relativeFrom="column">
                  <wp:posOffset>808355</wp:posOffset>
                </wp:positionH>
                <wp:positionV relativeFrom="paragraph">
                  <wp:posOffset>6350</wp:posOffset>
                </wp:positionV>
                <wp:extent cx="287676" cy="246579"/>
                <wp:effectExtent l="0" t="0" r="17145" b="20320"/>
                <wp:wrapNone/>
                <wp:docPr id="2" name="Cuadro de texto 2"/>
                <wp:cNvGraphicFramePr/>
                <a:graphic xmlns:a="http://schemas.openxmlformats.org/drawingml/2006/main">
                  <a:graphicData uri="http://schemas.microsoft.com/office/word/2010/wordprocessingShape">
                    <wps:wsp>
                      <wps:cNvSpPr txBox="1"/>
                      <wps:spPr>
                        <a:xfrm>
                          <a:off x="0" y="0"/>
                          <a:ext cx="287676" cy="246579"/>
                        </a:xfrm>
                        <a:prstGeom prst="rect">
                          <a:avLst/>
                        </a:prstGeom>
                        <a:solidFill>
                          <a:schemeClr val="lt1"/>
                        </a:solidFill>
                        <a:ln w="6350">
                          <a:solidFill>
                            <a:prstClr val="black"/>
                          </a:solidFill>
                        </a:ln>
                      </wps:spPr>
                      <wps:txbx>
                        <w:txbxContent>
                          <w:p w14:paraId="59E51F1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45E6E330"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5A691DD"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left:0;text-align:left;margin-left:63.65pt;margin-top:.5pt;width:22.65pt;height:19.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" fillcolor="white [3201]" strokeweight=".5pt">
                <v:textbox>
                  <w:txbxContent>
                    <w:p w14:paraId="59E51F1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45E6E330"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5A691DD" w14:textId="77777777" w:rsidR="00EE5E90" w:rsidRDefault="00EE5E90" w:rsidP="00DF6B5B"/>
                  </w:txbxContent>
                </v:textbox>
              </v:shape>
            </w:pict>
          </mc:Fallback>
        </mc:AlternateContent>
      </w:r>
      <w:r w:rsidR="00DF6B5B">
        <w:rPr>
          <w:rFonts w:ascii="Times New Roman" w:hAnsi="Times New Roman" w:cs="Times New Roman"/>
          <w:noProof/>
          <w:sz w:val="24"/>
          <w:lang w:val="es-EC" w:eastAsia="es-EC"/>
        </w:rPr>
        <mc:AlternateContent>
          <mc:Choice Requires="wps">
            <w:drawing>
              <wp:anchor distT="0" distB="0" distL="114300" distR="114300" simplePos="0" relativeHeight="251599360" behindDoc="0" locked="0" layoutInCell="1" allowOverlap="1" wp14:anchorId="0C5ACB4E" wp14:editId="19B0DBB6">
                <wp:simplePos x="0" y="0"/>
                <wp:positionH relativeFrom="column">
                  <wp:posOffset>803275</wp:posOffset>
                </wp:positionH>
                <wp:positionV relativeFrom="paragraph">
                  <wp:posOffset>327774</wp:posOffset>
                </wp:positionV>
                <wp:extent cx="287655" cy="246380"/>
                <wp:effectExtent l="0" t="0" r="17145" b="20320"/>
                <wp:wrapNone/>
                <wp:docPr id="3" name="Cuadro de texto 3"/>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22EE4AE1"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2ABB692A"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2BE3869"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5" type="#_x0000_t202" style="position:absolute;left:0;text-align:left;margin-left:63.25pt;margin-top:25.8pt;width:22.65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" fillcolor="white [3201]" strokeweight=".5pt">
                <v:textbox>
                  <w:txbxContent>
                    <w:p w14:paraId="22EE4AE1"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2ABB692A"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2BE3869" w14:textId="77777777" w:rsidR="00EE5E90" w:rsidRDefault="00EE5E90" w:rsidP="00DF6B5B"/>
                  </w:txbxContent>
                </v:textbox>
              </v:shape>
            </w:pict>
          </mc:Fallback>
        </mc:AlternateContent>
      </w:r>
      <w:r w:rsidR="00DF6B5B">
        <w:rPr>
          <w:rFonts w:ascii="Times New Roman" w:hAnsi="Times New Roman" w:cs="Times New Roman"/>
          <w:sz w:val="24"/>
        </w:rPr>
        <w:t xml:space="preserve">SI </w:t>
      </w:r>
    </w:p>
    <w:p w14:paraId="53B7D801" w14:textId="3F25F6F1" w:rsidR="00DF6B5B" w:rsidRPr="008F2963" w:rsidRDefault="00DF6B5B" w:rsidP="008F2963">
      <w:pPr>
        <w:pStyle w:val="Prrafodelista"/>
        <w:spacing w:line="480" w:lineRule="auto"/>
        <w:rPr>
          <w:rFonts w:ascii="Times New Roman" w:hAnsi="Times New Roman" w:cs="Times New Roman"/>
          <w:sz w:val="24"/>
        </w:rPr>
      </w:pPr>
      <w:r w:rsidRPr="004D6C20">
        <w:rPr>
          <w:rFonts w:ascii="Times New Roman" w:hAnsi="Times New Roman" w:cs="Times New Roman"/>
          <w:sz w:val="24"/>
        </w:rPr>
        <w:t>NO</w:t>
      </w:r>
    </w:p>
    <w:p w14:paraId="4EE687A3" w14:textId="77777777" w:rsidR="00DF6B5B" w:rsidRDefault="00DF6B5B" w:rsidP="00FF46A4">
      <w:pPr>
        <w:pStyle w:val="Prrafodelista"/>
        <w:numPr>
          <w:ilvl w:val="0"/>
          <w:numId w:val="11"/>
        </w:numPr>
        <w:spacing w:after="0" w:line="36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00384" behindDoc="0" locked="0" layoutInCell="1" allowOverlap="1" wp14:anchorId="41865B5F" wp14:editId="30E9A3B8">
                <wp:simplePos x="0" y="0"/>
                <wp:positionH relativeFrom="column">
                  <wp:posOffset>834390</wp:posOffset>
                </wp:positionH>
                <wp:positionV relativeFrom="paragraph">
                  <wp:posOffset>504304</wp:posOffset>
                </wp:positionV>
                <wp:extent cx="287655" cy="246380"/>
                <wp:effectExtent l="0" t="0" r="17145" b="20320"/>
                <wp:wrapNone/>
                <wp:docPr id="4" name="Cuadro de texto 4"/>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06AE9176"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20F05F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56524CE"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6" type="#_x0000_t202" style="position:absolute;left:0;text-align:left;margin-left:65.7pt;margin-top:39.7pt;width:22.65pt;height:19.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" fillcolor="white [3201]" strokeweight=".5pt">
                <v:textbox>
                  <w:txbxContent>
                    <w:p w14:paraId="06AE9176"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20F05F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56524CE" w14:textId="77777777" w:rsidR="00EE5E90" w:rsidRDefault="00EE5E90" w:rsidP="00DF6B5B"/>
                  </w:txbxContent>
                </v:textbox>
              </v:shape>
            </w:pict>
          </mc:Fallback>
        </mc:AlternateContent>
      </w:r>
      <w:r w:rsidRPr="00D31C41">
        <w:rPr>
          <w:rFonts w:ascii="Times New Roman" w:hAnsi="Times New Roman" w:cs="Times New Roman"/>
          <w:sz w:val="24"/>
        </w:rPr>
        <w:t xml:space="preserve">¿Ha recibido alguna capacitación por parte de la empresa en lo que se refiere al proceso </w:t>
      </w:r>
      <w:r>
        <w:rPr>
          <w:rFonts w:ascii="Times New Roman" w:hAnsi="Times New Roman" w:cs="Times New Roman"/>
          <w:sz w:val="24"/>
        </w:rPr>
        <w:t>administrativo?</w:t>
      </w:r>
    </w:p>
    <w:p w14:paraId="7CEE59EB" w14:textId="77777777" w:rsidR="00DF6B5B" w:rsidRDefault="00DF6B5B"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01408" behindDoc="0" locked="0" layoutInCell="1" allowOverlap="1" wp14:anchorId="0454632E" wp14:editId="0E3A9214">
                <wp:simplePos x="0" y="0"/>
                <wp:positionH relativeFrom="column">
                  <wp:posOffset>844550</wp:posOffset>
                </wp:positionH>
                <wp:positionV relativeFrom="paragraph">
                  <wp:posOffset>313804</wp:posOffset>
                </wp:positionV>
                <wp:extent cx="287655" cy="246380"/>
                <wp:effectExtent l="0" t="0" r="17145" b="20320"/>
                <wp:wrapNone/>
                <wp:docPr id="5" name="Cuadro de texto 5"/>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7DBCFED7"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6897E4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3BF6E71"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7" type="#_x0000_t202" style="position:absolute;left:0;text-align:left;margin-left:66.5pt;margin-top:24.7pt;width:22.65pt;height:19.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" fillcolor="white [3201]" strokeweight=".5pt">
                <v:textbox>
                  <w:txbxContent>
                    <w:p w14:paraId="7DBCFED7"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6897E4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3BF6E71" w14:textId="77777777" w:rsidR="00EE5E90" w:rsidRDefault="00EE5E90" w:rsidP="00DF6B5B"/>
                  </w:txbxContent>
                </v:textbox>
              </v:shape>
            </w:pict>
          </mc:Fallback>
        </mc:AlternateContent>
      </w:r>
      <w:r>
        <w:rPr>
          <w:rFonts w:ascii="Times New Roman" w:hAnsi="Times New Roman" w:cs="Times New Roman"/>
          <w:sz w:val="24"/>
        </w:rPr>
        <w:t xml:space="preserve">SI </w:t>
      </w:r>
    </w:p>
    <w:p w14:paraId="5EFC872D" w14:textId="77777777" w:rsidR="00DF6B5B" w:rsidRPr="004D6C20" w:rsidRDefault="00DF6B5B"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NO</w:t>
      </w:r>
    </w:p>
    <w:p w14:paraId="18DABE77" w14:textId="77777777" w:rsidR="00DF6B5B" w:rsidRDefault="00DF6B5B" w:rsidP="00DF6B5B">
      <w:pPr>
        <w:pStyle w:val="Prrafodelista"/>
        <w:spacing w:after="0" w:line="360" w:lineRule="auto"/>
        <w:rPr>
          <w:rFonts w:ascii="Times New Roman" w:hAnsi="Times New Roman" w:cs="Times New Roman"/>
          <w:sz w:val="24"/>
        </w:rPr>
      </w:pPr>
    </w:p>
    <w:p w14:paraId="1AC98B0A" w14:textId="77777777" w:rsidR="00DF6B5B" w:rsidRPr="00D31C41" w:rsidRDefault="00A14F22" w:rsidP="00FF46A4">
      <w:pPr>
        <w:pStyle w:val="Prrafodelista"/>
        <w:numPr>
          <w:ilvl w:val="0"/>
          <w:numId w:val="11"/>
        </w:numPr>
        <w:spacing w:after="0" w:line="360" w:lineRule="auto"/>
        <w:rPr>
          <w:rFonts w:ascii="Times New Roman" w:hAnsi="Times New Roman" w:cs="Times New Roman"/>
          <w:sz w:val="24"/>
        </w:rPr>
      </w:pPr>
      <w:r w:rsidRPr="00A14F22">
        <w:rPr>
          <w:rFonts w:ascii="Times New Roman" w:hAnsi="Times New Roman" w:cs="Times New Roman"/>
          <w:sz w:val="24"/>
        </w:rPr>
        <w:t>¿Conoce usted cuáles son las falencias administrativas que existen en la Cooperativa?</w:t>
      </w:r>
    </w:p>
    <w:p w14:paraId="40E7ADC3" w14:textId="77777777" w:rsidR="00DF6B5B" w:rsidRPr="004D6C20" w:rsidRDefault="00A14F22"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02432" behindDoc="0" locked="0" layoutInCell="1" allowOverlap="1" wp14:anchorId="67A2928F" wp14:editId="7802C0A2">
                <wp:simplePos x="0" y="0"/>
                <wp:positionH relativeFrom="column">
                  <wp:posOffset>816610</wp:posOffset>
                </wp:positionH>
                <wp:positionV relativeFrom="paragraph">
                  <wp:posOffset>12700</wp:posOffset>
                </wp:positionV>
                <wp:extent cx="287655" cy="246380"/>
                <wp:effectExtent l="0" t="0" r="17145" b="20320"/>
                <wp:wrapNone/>
                <wp:docPr id="6" name="Cuadro de texto 6"/>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2EEDD52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518462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3F47934B"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8" type="#_x0000_t202" style="position:absolute;left:0;text-align:left;margin-left:64.3pt;margin-top:1pt;width:22.65pt;height:19.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" fillcolor="white [3201]" strokeweight=".5pt">
                <v:textbox>
                  <w:txbxContent>
                    <w:p w14:paraId="2EEDD52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518462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3F47934B" w14:textId="77777777" w:rsidR="00EE5E90" w:rsidRDefault="00EE5E90" w:rsidP="00DF6B5B"/>
                  </w:txbxContent>
                </v:textbox>
              </v:shape>
            </w:pict>
          </mc:Fallback>
        </mc:AlternateContent>
      </w:r>
      <w:r w:rsidR="00DF6B5B">
        <w:rPr>
          <w:rFonts w:ascii="Times New Roman" w:hAnsi="Times New Roman" w:cs="Times New Roman"/>
          <w:noProof/>
          <w:sz w:val="24"/>
          <w:lang w:val="es-EC" w:eastAsia="es-EC"/>
        </w:rPr>
        <mc:AlternateContent>
          <mc:Choice Requires="wps">
            <w:drawing>
              <wp:anchor distT="0" distB="0" distL="114300" distR="114300" simplePos="0" relativeHeight="251604480" behindDoc="0" locked="0" layoutInCell="1" allowOverlap="1" wp14:anchorId="63299AED" wp14:editId="1CA50FF9">
                <wp:simplePos x="0" y="0"/>
                <wp:positionH relativeFrom="column">
                  <wp:posOffset>828867</wp:posOffset>
                </wp:positionH>
                <wp:positionV relativeFrom="paragraph">
                  <wp:posOffset>301774</wp:posOffset>
                </wp:positionV>
                <wp:extent cx="287655" cy="246380"/>
                <wp:effectExtent l="0" t="0" r="17145" b="20320"/>
                <wp:wrapNone/>
                <wp:docPr id="7" name="Cuadro de texto 7"/>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380B39A6"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21AF78BD"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63B79F8F"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9" type="#_x0000_t202" style="position:absolute;left:0;text-align:left;margin-left:65.25pt;margin-top:23.75pt;width:22.65pt;height:19.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" fillcolor="white [3201]" strokeweight=".5pt">
                <v:textbox>
                  <w:txbxContent>
                    <w:p w14:paraId="380B39A6"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21AF78BD"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63B79F8F" w14:textId="77777777" w:rsidR="00EE5E90" w:rsidRDefault="00EE5E90" w:rsidP="00DF6B5B"/>
                  </w:txbxContent>
                </v:textbox>
              </v:shape>
            </w:pict>
          </mc:Fallback>
        </mc:AlternateContent>
      </w:r>
      <w:r w:rsidR="00DF6B5B" w:rsidRPr="004D6C20">
        <w:rPr>
          <w:rFonts w:ascii="Times New Roman" w:hAnsi="Times New Roman" w:cs="Times New Roman"/>
          <w:sz w:val="24"/>
        </w:rPr>
        <w:t xml:space="preserve">SI </w:t>
      </w:r>
    </w:p>
    <w:p w14:paraId="1301F559" w14:textId="77777777" w:rsidR="00DF6B5B" w:rsidRPr="004D6C20" w:rsidRDefault="00DF6B5B"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D2E1333" w14:textId="77777777" w:rsidR="00DF6B5B" w:rsidRDefault="00DF6B5B" w:rsidP="00DF6B5B">
      <w:pPr>
        <w:pStyle w:val="Prrafodelista"/>
        <w:spacing w:after="0" w:line="360" w:lineRule="auto"/>
        <w:rPr>
          <w:rFonts w:ascii="Times New Roman" w:hAnsi="Times New Roman" w:cs="Times New Roman"/>
          <w:sz w:val="24"/>
        </w:rPr>
      </w:pPr>
    </w:p>
    <w:p w14:paraId="7BA36A62" w14:textId="77777777" w:rsidR="00DF6B5B" w:rsidRDefault="00DF6B5B" w:rsidP="00FF46A4">
      <w:pPr>
        <w:pStyle w:val="Prrafodelista"/>
        <w:numPr>
          <w:ilvl w:val="0"/>
          <w:numId w:val="11"/>
        </w:numPr>
        <w:spacing w:after="0" w:line="360" w:lineRule="auto"/>
        <w:rPr>
          <w:rFonts w:ascii="Times New Roman" w:hAnsi="Times New Roman" w:cs="Times New Roman"/>
          <w:sz w:val="24"/>
        </w:rPr>
      </w:pPr>
      <w:r>
        <w:rPr>
          <w:rFonts w:ascii="Times New Roman" w:hAnsi="Times New Roman" w:cs="Times New Roman"/>
          <w:sz w:val="24"/>
        </w:rPr>
        <w:t>¿</w:t>
      </w:r>
      <w:r w:rsidR="000D3AB3">
        <w:rPr>
          <w:rFonts w:ascii="Times New Roman" w:hAnsi="Times New Roman" w:cs="Times New Roman"/>
          <w:sz w:val="24"/>
        </w:rPr>
        <w:t xml:space="preserve">Considera usted que </w:t>
      </w:r>
      <w:r w:rsidR="007576F4">
        <w:rPr>
          <w:rFonts w:ascii="Times New Roman" w:hAnsi="Times New Roman" w:cs="Times New Roman"/>
          <w:sz w:val="24"/>
        </w:rPr>
        <w:t>existen personas encargadas de</w:t>
      </w:r>
      <w:r w:rsidR="007603C2">
        <w:rPr>
          <w:rFonts w:ascii="Times New Roman" w:hAnsi="Times New Roman" w:cs="Times New Roman"/>
          <w:sz w:val="24"/>
        </w:rPr>
        <w:t>l área de los</w:t>
      </w:r>
      <w:r>
        <w:rPr>
          <w:rFonts w:ascii="Times New Roman" w:hAnsi="Times New Roman" w:cs="Times New Roman"/>
          <w:sz w:val="24"/>
        </w:rPr>
        <w:t xml:space="preserve"> </w:t>
      </w:r>
      <w:r w:rsidR="007603C2">
        <w:rPr>
          <w:rFonts w:ascii="Times New Roman" w:hAnsi="Times New Roman" w:cs="Times New Roman"/>
          <w:sz w:val="24"/>
        </w:rPr>
        <w:t>procesos administrativos</w:t>
      </w:r>
      <w:r>
        <w:rPr>
          <w:rFonts w:ascii="Times New Roman" w:hAnsi="Times New Roman" w:cs="Times New Roman"/>
          <w:sz w:val="24"/>
        </w:rPr>
        <w:t xml:space="preserve"> de la cooperativa? </w:t>
      </w:r>
    </w:p>
    <w:p w14:paraId="47353028" w14:textId="77777777" w:rsidR="00DF6B5B" w:rsidRPr="004D6C20" w:rsidRDefault="007603C2"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05504" behindDoc="0" locked="0" layoutInCell="1" allowOverlap="1" wp14:anchorId="26AF4507" wp14:editId="03628686">
                <wp:simplePos x="0" y="0"/>
                <wp:positionH relativeFrom="column">
                  <wp:posOffset>798195</wp:posOffset>
                </wp:positionH>
                <wp:positionV relativeFrom="paragraph">
                  <wp:posOffset>12065</wp:posOffset>
                </wp:positionV>
                <wp:extent cx="287655" cy="246380"/>
                <wp:effectExtent l="0" t="0" r="17145" b="20320"/>
                <wp:wrapNone/>
                <wp:docPr id="8" name="Cuadro de texto 8"/>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0B166948"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5D19E22"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05AC7A49"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40" type="#_x0000_t202" style="position:absolute;left:0;text-align:left;margin-left:62.85pt;margin-top:.95pt;width:22.65pt;height:19.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" fillcolor="white [3201]" strokeweight=".5pt">
                <v:textbox>
                  <w:txbxContent>
                    <w:p w14:paraId="0B166948"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5D19E22"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05AC7A49" w14:textId="77777777" w:rsidR="00EE5E90" w:rsidRDefault="00EE5E90" w:rsidP="00DF6B5B"/>
                  </w:txbxContent>
                </v:textbox>
              </v:shape>
            </w:pict>
          </mc:Fallback>
        </mc:AlternateContent>
      </w:r>
      <w:r w:rsidR="00DF6B5B">
        <w:rPr>
          <w:rFonts w:ascii="Times New Roman" w:hAnsi="Times New Roman" w:cs="Times New Roman"/>
          <w:noProof/>
          <w:sz w:val="24"/>
          <w:lang w:val="es-EC" w:eastAsia="es-EC"/>
        </w:rPr>
        <mc:AlternateContent>
          <mc:Choice Requires="wps">
            <w:drawing>
              <wp:anchor distT="0" distB="0" distL="114300" distR="114300" simplePos="0" relativeHeight="251606528" behindDoc="0" locked="0" layoutInCell="1" allowOverlap="1" wp14:anchorId="3CA42143" wp14:editId="75CF6598">
                <wp:simplePos x="0" y="0"/>
                <wp:positionH relativeFrom="column">
                  <wp:posOffset>808548</wp:posOffset>
                </wp:positionH>
                <wp:positionV relativeFrom="paragraph">
                  <wp:posOffset>317764</wp:posOffset>
                </wp:positionV>
                <wp:extent cx="287655" cy="246380"/>
                <wp:effectExtent l="0" t="0" r="17145" b="20320"/>
                <wp:wrapNone/>
                <wp:docPr id="9" name="Cuadro de texto 9"/>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47FCEC57"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4D039C9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1E9B6F01"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41" type="#_x0000_t202" style="position:absolute;left:0;text-align:left;margin-left:63.65pt;margin-top:25pt;width:22.65pt;height:19.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" fillcolor="white [3201]" strokeweight=".5pt">
                <v:textbox>
                  <w:txbxContent>
                    <w:p w14:paraId="47FCEC57"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4D039C9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1E9B6F01" w14:textId="77777777" w:rsidR="00EE5E90" w:rsidRDefault="00EE5E90" w:rsidP="00DF6B5B"/>
                  </w:txbxContent>
                </v:textbox>
              </v:shape>
            </w:pict>
          </mc:Fallback>
        </mc:AlternateContent>
      </w:r>
      <w:r w:rsidR="00DF6B5B" w:rsidRPr="004D6C20">
        <w:rPr>
          <w:rFonts w:ascii="Times New Roman" w:hAnsi="Times New Roman" w:cs="Times New Roman"/>
          <w:sz w:val="24"/>
        </w:rPr>
        <w:t xml:space="preserve">SI </w:t>
      </w:r>
    </w:p>
    <w:p w14:paraId="5E85406D" w14:textId="77777777" w:rsidR="00DF6B5B" w:rsidRPr="004D6C20" w:rsidRDefault="00DF6B5B"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lastRenderedPageBreak/>
        <w:t xml:space="preserve">NO </w:t>
      </w:r>
    </w:p>
    <w:p w14:paraId="390583E5" w14:textId="77777777" w:rsidR="00DF6B5B" w:rsidRDefault="00DF6B5B" w:rsidP="00DF6B5B">
      <w:pPr>
        <w:pStyle w:val="Prrafodelista"/>
        <w:spacing w:after="0" w:line="360" w:lineRule="auto"/>
        <w:rPr>
          <w:rFonts w:ascii="Times New Roman" w:hAnsi="Times New Roman" w:cs="Times New Roman"/>
          <w:sz w:val="24"/>
        </w:rPr>
      </w:pPr>
    </w:p>
    <w:p w14:paraId="23A1AA0E" w14:textId="77777777" w:rsidR="00DF6B5B" w:rsidRDefault="00DF6B5B" w:rsidP="00FF46A4">
      <w:pPr>
        <w:pStyle w:val="Prrafodelista"/>
        <w:numPr>
          <w:ilvl w:val="0"/>
          <w:numId w:val="11"/>
        </w:numPr>
        <w:spacing w:after="0" w:line="360" w:lineRule="auto"/>
        <w:rPr>
          <w:rFonts w:ascii="Times New Roman" w:hAnsi="Times New Roman" w:cs="Times New Roman"/>
          <w:sz w:val="24"/>
        </w:rPr>
      </w:pPr>
      <w:r w:rsidRPr="006466D7">
        <w:rPr>
          <w:rFonts w:ascii="Times New Roman" w:hAnsi="Times New Roman" w:cs="Times New Roman"/>
          <w:noProof/>
          <w:sz w:val="24"/>
          <w:lang w:val="es-EC" w:eastAsia="es-EC"/>
        </w:rPr>
        <mc:AlternateContent>
          <mc:Choice Requires="wps">
            <w:drawing>
              <wp:anchor distT="0" distB="0" distL="114300" distR="114300" simplePos="0" relativeHeight="251608576" behindDoc="0" locked="0" layoutInCell="1" allowOverlap="1" wp14:anchorId="3ECE0686" wp14:editId="30796AC9">
                <wp:simplePos x="0" y="0"/>
                <wp:positionH relativeFrom="column">
                  <wp:posOffset>796925</wp:posOffset>
                </wp:positionH>
                <wp:positionV relativeFrom="paragraph">
                  <wp:posOffset>476885</wp:posOffset>
                </wp:positionV>
                <wp:extent cx="287655" cy="246380"/>
                <wp:effectExtent l="0" t="0" r="17145" b="20320"/>
                <wp:wrapNone/>
                <wp:docPr id="10" name="Cuadro de texto 10"/>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7172811E"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0D060B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651C5B2C"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42" type="#_x0000_t202" style="position:absolute;left:0;text-align:left;margin-left:62.75pt;margin-top:37.55pt;width:22.65pt;height:19.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" fillcolor="white [3201]" strokeweight=".5pt">
                <v:textbox>
                  <w:txbxContent>
                    <w:p w14:paraId="7172811E"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0D060BF"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651C5B2C" w14:textId="77777777" w:rsidR="00EE5E90" w:rsidRDefault="00EE5E90" w:rsidP="00DF6B5B"/>
                  </w:txbxContent>
                </v:textbox>
              </v:shape>
            </w:pict>
          </mc:Fallback>
        </mc:AlternateContent>
      </w:r>
      <w:r w:rsidR="006466D7" w:rsidRPr="006466D7">
        <w:rPr>
          <w:rFonts w:ascii="Times New Roman" w:hAnsi="Times New Roman" w:cs="Times New Roman"/>
          <w:sz w:val="24"/>
        </w:rPr>
        <w:t xml:space="preserve">¿Cree usted que el personal administrativo, </w:t>
      </w:r>
      <w:r w:rsidR="005B5407">
        <w:rPr>
          <w:rFonts w:ascii="Times New Roman" w:hAnsi="Times New Roman" w:cs="Times New Roman"/>
          <w:sz w:val="24"/>
        </w:rPr>
        <w:t>comunica adecuadamente información a los socios de la Cooperativa?</w:t>
      </w:r>
    </w:p>
    <w:p w14:paraId="0C05A7F7" w14:textId="77777777" w:rsidR="00DF6B5B" w:rsidRPr="004D6C20" w:rsidRDefault="00DF6B5B"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09600" behindDoc="0" locked="0" layoutInCell="1" allowOverlap="1" wp14:anchorId="3CFAF33B" wp14:editId="3D027085">
                <wp:simplePos x="0" y="0"/>
                <wp:positionH relativeFrom="column">
                  <wp:posOffset>797867</wp:posOffset>
                </wp:positionH>
                <wp:positionV relativeFrom="paragraph">
                  <wp:posOffset>299349</wp:posOffset>
                </wp:positionV>
                <wp:extent cx="287655" cy="246380"/>
                <wp:effectExtent l="0" t="0" r="17145" b="20320"/>
                <wp:wrapNone/>
                <wp:docPr id="11" name="Cuadro de texto 11"/>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0E632E9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0DFE6F02"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4F55CA4"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43" type="#_x0000_t202" style="position:absolute;left:0;text-align:left;margin-left:62.8pt;margin-top:23.55pt;width:22.65pt;height:19.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" fillcolor="white [3201]" strokeweight=".5pt">
                <v:textbox>
                  <w:txbxContent>
                    <w:p w14:paraId="0E632E9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0DFE6F02"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4F55CA4" w14:textId="77777777" w:rsidR="00EE5E90" w:rsidRDefault="00EE5E90" w:rsidP="00DF6B5B"/>
                  </w:txbxContent>
                </v:textbox>
              </v:shape>
            </w:pict>
          </mc:Fallback>
        </mc:AlternateContent>
      </w:r>
      <w:r w:rsidRPr="004D6C20">
        <w:rPr>
          <w:rFonts w:ascii="Times New Roman" w:hAnsi="Times New Roman" w:cs="Times New Roman"/>
          <w:sz w:val="24"/>
        </w:rPr>
        <w:t xml:space="preserve">SI </w:t>
      </w:r>
    </w:p>
    <w:p w14:paraId="50097024" w14:textId="77777777" w:rsidR="00DF6B5B" w:rsidRPr="007603C2" w:rsidRDefault="00DF6B5B" w:rsidP="007603C2">
      <w:pPr>
        <w:pStyle w:val="Prrafodelista"/>
        <w:spacing w:line="480" w:lineRule="auto"/>
        <w:rPr>
          <w:rFonts w:ascii="Times New Roman" w:hAnsi="Times New Roman" w:cs="Times New Roman"/>
          <w:sz w:val="24"/>
        </w:rPr>
      </w:pPr>
      <w:r w:rsidRPr="004D6C20">
        <w:rPr>
          <w:rFonts w:ascii="Times New Roman" w:hAnsi="Times New Roman" w:cs="Times New Roman"/>
          <w:sz w:val="24"/>
        </w:rPr>
        <w:t>NO</w:t>
      </w:r>
      <w:r w:rsidR="007603C2">
        <w:rPr>
          <w:rFonts w:ascii="Times New Roman" w:hAnsi="Times New Roman" w:cs="Times New Roman"/>
          <w:sz w:val="24"/>
        </w:rPr>
        <w:t xml:space="preserve"> </w:t>
      </w:r>
    </w:p>
    <w:p w14:paraId="152004E0" w14:textId="77777777" w:rsidR="00DF6B5B" w:rsidRDefault="00DF6B5B" w:rsidP="00DF6B5B">
      <w:pPr>
        <w:pStyle w:val="Prrafodelista"/>
        <w:spacing w:after="0" w:line="360" w:lineRule="auto"/>
        <w:rPr>
          <w:rFonts w:ascii="Times New Roman" w:hAnsi="Times New Roman" w:cs="Times New Roman"/>
          <w:sz w:val="24"/>
        </w:rPr>
      </w:pPr>
    </w:p>
    <w:p w14:paraId="0867B927" w14:textId="77777777" w:rsidR="00DF6B5B" w:rsidRPr="004D6C20" w:rsidRDefault="00DF6B5B" w:rsidP="00FF46A4">
      <w:pPr>
        <w:pStyle w:val="Prrafodelista"/>
        <w:numPr>
          <w:ilvl w:val="0"/>
          <w:numId w:val="11"/>
        </w:numPr>
        <w:spacing w:after="0" w:line="360" w:lineRule="auto"/>
        <w:rPr>
          <w:rFonts w:ascii="Times New Roman" w:hAnsi="Times New Roman" w:cs="Times New Roman"/>
          <w:sz w:val="24"/>
        </w:rPr>
      </w:pPr>
      <w:r>
        <w:rPr>
          <w:rFonts w:ascii="Times New Roman" w:hAnsi="Times New Roman" w:cs="Times New Roman"/>
          <w:sz w:val="24"/>
        </w:rPr>
        <w:t xml:space="preserve">¿Conoce Ud. </w:t>
      </w:r>
      <w:r w:rsidR="007603C2">
        <w:rPr>
          <w:rFonts w:ascii="Times New Roman" w:hAnsi="Times New Roman" w:cs="Times New Roman"/>
          <w:sz w:val="24"/>
        </w:rPr>
        <w:t>sí</w:t>
      </w:r>
      <w:r>
        <w:rPr>
          <w:rFonts w:ascii="Times New Roman" w:hAnsi="Times New Roman" w:cs="Times New Roman"/>
          <w:sz w:val="24"/>
        </w:rPr>
        <w:t xml:space="preserve"> han </w:t>
      </w:r>
      <w:r w:rsidR="007603C2">
        <w:rPr>
          <w:rFonts w:ascii="Times New Roman" w:hAnsi="Times New Roman" w:cs="Times New Roman"/>
          <w:sz w:val="24"/>
        </w:rPr>
        <w:t>realizado</w:t>
      </w:r>
      <w:r>
        <w:rPr>
          <w:rFonts w:ascii="Times New Roman" w:hAnsi="Times New Roman" w:cs="Times New Roman"/>
          <w:sz w:val="24"/>
        </w:rPr>
        <w:t xml:space="preserve"> una</w:t>
      </w:r>
      <w:r w:rsidRPr="004D6C20">
        <w:rPr>
          <w:rFonts w:ascii="Times New Roman" w:hAnsi="Times New Roman" w:cs="Times New Roman"/>
          <w:sz w:val="24"/>
        </w:rPr>
        <w:t xml:space="preserve"> auditoria en el área </w:t>
      </w:r>
      <w:r>
        <w:rPr>
          <w:rFonts w:ascii="Times New Roman" w:hAnsi="Times New Roman" w:cs="Times New Roman"/>
          <w:sz w:val="24"/>
        </w:rPr>
        <w:t>administrativa de la cooperativa</w:t>
      </w:r>
      <w:r w:rsidRPr="004D6C20">
        <w:rPr>
          <w:rFonts w:ascii="Times New Roman" w:hAnsi="Times New Roman" w:cs="Times New Roman"/>
          <w:sz w:val="24"/>
        </w:rPr>
        <w:t xml:space="preserve">? </w:t>
      </w:r>
    </w:p>
    <w:p w14:paraId="0E36D45A" w14:textId="77777777" w:rsidR="00DF6B5B" w:rsidRPr="0013314B" w:rsidRDefault="00DF6B5B"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10624" behindDoc="0" locked="0" layoutInCell="1" allowOverlap="1" wp14:anchorId="1DB4324F" wp14:editId="21A36D71">
                <wp:simplePos x="0" y="0"/>
                <wp:positionH relativeFrom="column">
                  <wp:posOffset>777875</wp:posOffset>
                </wp:positionH>
                <wp:positionV relativeFrom="paragraph">
                  <wp:posOffset>27305</wp:posOffset>
                </wp:positionV>
                <wp:extent cx="287655" cy="246380"/>
                <wp:effectExtent l="0" t="0" r="17145" b="20320"/>
                <wp:wrapNone/>
                <wp:docPr id="14" name="Cuadro de texto 14"/>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275462ED"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6B63F52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4C128A4"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44" type="#_x0000_t202" style="position:absolute;left:0;text-align:left;margin-left:61.25pt;margin-top:2.15pt;width:22.65pt;height:19.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" fillcolor="white [3201]" strokeweight=".5pt">
                <v:textbox>
                  <w:txbxContent>
                    <w:p w14:paraId="275462ED"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6B63F529"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74C128A4" w14:textId="77777777" w:rsidR="00EE5E90" w:rsidRDefault="00EE5E90" w:rsidP="00DF6B5B"/>
                  </w:txbxContent>
                </v:textbox>
              </v:shape>
            </w:pict>
          </mc:Fallback>
        </mc:AlternateContent>
      </w:r>
      <w:r w:rsidRPr="004D6C20">
        <w:rPr>
          <w:rFonts w:ascii="Times New Roman" w:hAnsi="Times New Roman" w:cs="Times New Roman"/>
          <w:sz w:val="24"/>
        </w:rPr>
        <w:t xml:space="preserve">SI </w:t>
      </w:r>
    </w:p>
    <w:p w14:paraId="687D4999" w14:textId="77777777" w:rsidR="00DF6B5B" w:rsidRDefault="00DF6B5B" w:rsidP="00DF6B5B">
      <w:pPr>
        <w:pStyle w:val="Prrafodelista"/>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12672" behindDoc="0" locked="0" layoutInCell="1" allowOverlap="1" wp14:anchorId="441DC5A6" wp14:editId="15AA5AB3">
                <wp:simplePos x="0" y="0"/>
                <wp:positionH relativeFrom="column">
                  <wp:posOffset>777547</wp:posOffset>
                </wp:positionH>
                <wp:positionV relativeFrom="paragraph">
                  <wp:posOffset>9496</wp:posOffset>
                </wp:positionV>
                <wp:extent cx="287655" cy="246380"/>
                <wp:effectExtent l="0" t="0" r="17145" b="20320"/>
                <wp:wrapNone/>
                <wp:docPr id="15" name="Cuadro de texto 15"/>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299FDBBC"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4BD72BE"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22E7CCC0"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45" type="#_x0000_t202" style="position:absolute;left:0;text-align:left;margin-left:61.2pt;margin-top:.75pt;width:22.65pt;height:19.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" fillcolor="white [3201]" strokeweight=".5pt">
                <v:textbox>
                  <w:txbxContent>
                    <w:p w14:paraId="299FDBBC"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4BD72BE"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22E7CCC0" w14:textId="77777777" w:rsidR="00EE5E90" w:rsidRDefault="00EE5E90" w:rsidP="00DF6B5B"/>
                  </w:txbxContent>
                </v:textbox>
              </v:shape>
            </w:pict>
          </mc:Fallback>
        </mc:AlternateContent>
      </w:r>
      <w:r w:rsidRPr="004D6C20">
        <w:rPr>
          <w:rFonts w:ascii="Times New Roman" w:hAnsi="Times New Roman" w:cs="Times New Roman"/>
          <w:sz w:val="24"/>
        </w:rPr>
        <w:t xml:space="preserve">NO </w:t>
      </w:r>
    </w:p>
    <w:p w14:paraId="297D68AC" w14:textId="77777777" w:rsidR="00DF6B5B" w:rsidRPr="004D6C20" w:rsidRDefault="00DF6B5B" w:rsidP="00DF6B5B">
      <w:pPr>
        <w:pStyle w:val="Prrafodelista"/>
        <w:spacing w:line="480" w:lineRule="auto"/>
        <w:rPr>
          <w:rFonts w:ascii="Times New Roman" w:hAnsi="Times New Roman" w:cs="Times New Roman"/>
          <w:sz w:val="24"/>
        </w:rPr>
      </w:pPr>
    </w:p>
    <w:p w14:paraId="4B254C26" w14:textId="77777777" w:rsidR="00DF6B5B" w:rsidRPr="00D31C41" w:rsidRDefault="00DF6B5B" w:rsidP="00FF46A4">
      <w:pPr>
        <w:pStyle w:val="Prrafodelista"/>
        <w:numPr>
          <w:ilvl w:val="0"/>
          <w:numId w:val="11"/>
        </w:numPr>
        <w:spacing w:after="0" w:line="36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13696" behindDoc="0" locked="0" layoutInCell="1" allowOverlap="1" wp14:anchorId="00846F84" wp14:editId="436645EA">
                <wp:simplePos x="0" y="0"/>
                <wp:positionH relativeFrom="column">
                  <wp:posOffset>755015</wp:posOffset>
                </wp:positionH>
                <wp:positionV relativeFrom="paragraph">
                  <wp:posOffset>515620</wp:posOffset>
                </wp:positionV>
                <wp:extent cx="287655" cy="246380"/>
                <wp:effectExtent l="0" t="0" r="17145" b="20320"/>
                <wp:wrapNone/>
                <wp:docPr id="18" name="Cuadro de texto 18"/>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606C9015"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FE068CB"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1F21148E"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46" type="#_x0000_t202" style="position:absolute;left:0;text-align:left;margin-left:59.45pt;margin-top:40.6pt;width:22.65pt;height:19.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" fillcolor="white [3201]" strokeweight=".5pt">
                <v:textbox>
                  <w:txbxContent>
                    <w:p w14:paraId="606C9015"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FE068CB"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1F21148E" w14:textId="77777777" w:rsidR="00EE5E90" w:rsidRDefault="00EE5E90" w:rsidP="00DF6B5B"/>
                  </w:txbxContent>
                </v:textbox>
              </v:shape>
            </w:pict>
          </mc:Fallback>
        </mc:AlternateContent>
      </w:r>
      <w:r w:rsidRPr="00D31C41">
        <w:rPr>
          <w:rFonts w:ascii="Times New Roman" w:hAnsi="Times New Roman" w:cs="Times New Roman"/>
          <w:sz w:val="24"/>
        </w:rPr>
        <w:t>¿</w:t>
      </w:r>
      <w:r w:rsidR="007603C2">
        <w:rPr>
          <w:rFonts w:ascii="Times New Roman" w:hAnsi="Times New Roman" w:cs="Times New Roman"/>
          <w:sz w:val="24"/>
        </w:rPr>
        <w:t>Considera importante realizar una auditoría de gestión a los procesos administrativos de la coopera</w:t>
      </w:r>
      <w:r w:rsidR="00B91CA6">
        <w:rPr>
          <w:rFonts w:ascii="Times New Roman" w:hAnsi="Times New Roman" w:cs="Times New Roman"/>
          <w:sz w:val="24"/>
        </w:rPr>
        <w:t>tiva?</w:t>
      </w:r>
      <w:r w:rsidRPr="00D31C41">
        <w:rPr>
          <w:rFonts w:ascii="Times New Roman" w:hAnsi="Times New Roman" w:cs="Times New Roman"/>
          <w:sz w:val="24"/>
        </w:rPr>
        <w:t xml:space="preserve"> </w:t>
      </w:r>
    </w:p>
    <w:p w14:paraId="70E73A73" w14:textId="77777777" w:rsidR="00DF6B5B" w:rsidRPr="004D6C20" w:rsidRDefault="00DF6B5B"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1BA3626" w14:textId="77777777" w:rsidR="00DF6B5B" w:rsidRDefault="00DF6B5B" w:rsidP="00B91CA6">
      <w:pPr>
        <w:pStyle w:val="Prrafodelista"/>
        <w:tabs>
          <w:tab w:val="left" w:pos="2220"/>
        </w:tabs>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14720" behindDoc="0" locked="0" layoutInCell="1" allowOverlap="1" wp14:anchorId="47AF9CE9" wp14:editId="45950763">
                <wp:simplePos x="0" y="0"/>
                <wp:positionH relativeFrom="column">
                  <wp:posOffset>750014</wp:posOffset>
                </wp:positionH>
                <wp:positionV relativeFrom="paragraph">
                  <wp:posOffset>9753</wp:posOffset>
                </wp:positionV>
                <wp:extent cx="287655" cy="246380"/>
                <wp:effectExtent l="0" t="0" r="17145" b="20320"/>
                <wp:wrapNone/>
                <wp:docPr id="19" name="Cuadro de texto 19"/>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4E4E6D7A"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1CAD26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CF5FD7A" w14:textId="77777777" w:rsidR="00EE5E90" w:rsidRDefault="00EE5E90" w:rsidP="00DF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47" type="#_x0000_t202" style="position:absolute;left:0;text-align:left;margin-left:59.05pt;margin-top:.75pt;width:22.65pt;height:19.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" fillcolor="white [3201]" strokeweight=".5pt">
                <v:textbox>
                  <w:txbxContent>
                    <w:p w14:paraId="4E4E6D7A"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1CAD263" w14:textId="77777777" w:rsidR="00EE5E90" w:rsidRPr="004D6C20" w:rsidRDefault="00EE5E90" w:rsidP="00DF6B5B">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4CF5FD7A" w14:textId="77777777" w:rsidR="00EE5E90" w:rsidRDefault="00EE5E90" w:rsidP="00DF6B5B"/>
                  </w:txbxContent>
                </v:textbox>
              </v:shape>
            </w:pict>
          </mc:Fallback>
        </mc:AlternateContent>
      </w:r>
      <w:r w:rsidRPr="004D6C20">
        <w:rPr>
          <w:rFonts w:ascii="Times New Roman" w:hAnsi="Times New Roman" w:cs="Times New Roman"/>
          <w:sz w:val="24"/>
        </w:rPr>
        <w:t xml:space="preserve">NO </w:t>
      </w:r>
      <w:r w:rsidR="00B91CA6">
        <w:rPr>
          <w:rFonts w:ascii="Times New Roman" w:hAnsi="Times New Roman" w:cs="Times New Roman"/>
          <w:sz w:val="24"/>
        </w:rPr>
        <w:tab/>
      </w:r>
    </w:p>
    <w:p w14:paraId="0FBC510F" w14:textId="77777777" w:rsidR="00B91CA6" w:rsidRDefault="00B91CA6" w:rsidP="00B91CA6">
      <w:pPr>
        <w:pStyle w:val="Prrafodelista"/>
        <w:tabs>
          <w:tab w:val="left" w:pos="2220"/>
        </w:tabs>
        <w:spacing w:line="480" w:lineRule="auto"/>
        <w:rPr>
          <w:rFonts w:ascii="Times New Roman" w:hAnsi="Times New Roman" w:cs="Times New Roman"/>
          <w:sz w:val="24"/>
        </w:rPr>
      </w:pPr>
    </w:p>
    <w:p w14:paraId="467E6CAA" w14:textId="77777777" w:rsidR="00B91CA6" w:rsidRPr="00D31C41" w:rsidRDefault="00B91CA6" w:rsidP="00FF46A4">
      <w:pPr>
        <w:pStyle w:val="Prrafodelista"/>
        <w:numPr>
          <w:ilvl w:val="0"/>
          <w:numId w:val="11"/>
        </w:numPr>
        <w:spacing w:after="0" w:line="36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53632" behindDoc="0" locked="0" layoutInCell="1" allowOverlap="1" wp14:anchorId="63EA2A60" wp14:editId="01493198">
                <wp:simplePos x="0" y="0"/>
                <wp:positionH relativeFrom="column">
                  <wp:posOffset>755015</wp:posOffset>
                </wp:positionH>
                <wp:positionV relativeFrom="paragraph">
                  <wp:posOffset>269240</wp:posOffset>
                </wp:positionV>
                <wp:extent cx="287655" cy="246380"/>
                <wp:effectExtent l="0" t="0" r="17145" b="20320"/>
                <wp:wrapNone/>
                <wp:docPr id="16" name="Cuadro de texto 16"/>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5E8F0A42"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089668F"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22305AF6" w14:textId="77777777" w:rsidR="00EE5E90" w:rsidRDefault="00EE5E90" w:rsidP="00B91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48" type="#_x0000_t202" style="position:absolute;left:0;text-align:left;margin-left:59.45pt;margin-top:21.2pt;width:22.65pt;height:1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" fillcolor="white [3201]" strokeweight=".5pt">
                <v:textbox>
                  <w:txbxContent>
                    <w:p w14:paraId="5E8F0A42"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3089668F"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22305AF6" w14:textId="77777777" w:rsidR="00EE5E90" w:rsidRDefault="00EE5E90" w:rsidP="00B91CA6"/>
                  </w:txbxContent>
                </v:textbox>
              </v:shape>
            </w:pict>
          </mc:Fallback>
        </mc:AlternateContent>
      </w:r>
      <w:r w:rsidRPr="00D31C41">
        <w:rPr>
          <w:rFonts w:ascii="Times New Roman" w:hAnsi="Times New Roman" w:cs="Times New Roman"/>
          <w:sz w:val="24"/>
        </w:rPr>
        <w:t>¿</w:t>
      </w:r>
      <w:r>
        <w:rPr>
          <w:rFonts w:ascii="Times New Roman" w:hAnsi="Times New Roman" w:cs="Times New Roman"/>
          <w:sz w:val="24"/>
        </w:rPr>
        <w:t>Conoce Ud. la misión y visión de la institución a la que pertenece?</w:t>
      </w:r>
      <w:r w:rsidRPr="00D31C41">
        <w:rPr>
          <w:rFonts w:ascii="Times New Roman" w:hAnsi="Times New Roman" w:cs="Times New Roman"/>
          <w:sz w:val="24"/>
        </w:rPr>
        <w:t xml:space="preserve"> </w:t>
      </w:r>
    </w:p>
    <w:p w14:paraId="7B1B82C8" w14:textId="77777777" w:rsidR="00B91CA6" w:rsidRPr="004D6C20" w:rsidRDefault="00B91CA6"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7DBE6E75" w14:textId="77777777" w:rsidR="008F2963" w:rsidRDefault="00B91CA6" w:rsidP="008F2963">
      <w:pPr>
        <w:pStyle w:val="Prrafodelista"/>
        <w:tabs>
          <w:tab w:val="left" w:pos="2010"/>
        </w:tabs>
        <w:spacing w:line="480" w:lineRule="auto"/>
        <w:rPr>
          <w:rFonts w:ascii="Times New Roman" w:hAnsi="Times New Roman" w:cs="Times New Roman"/>
          <w:sz w:val="24"/>
        </w:rPr>
      </w:pPr>
      <w:r>
        <w:rPr>
          <w:rFonts w:ascii="Times New Roman" w:hAnsi="Times New Roman" w:cs="Times New Roman"/>
          <w:noProof/>
          <w:sz w:val="24"/>
          <w:lang w:val="es-EC" w:eastAsia="es-EC"/>
        </w:rPr>
        <mc:AlternateContent>
          <mc:Choice Requires="wps">
            <w:drawing>
              <wp:anchor distT="0" distB="0" distL="114300" distR="114300" simplePos="0" relativeHeight="251655680" behindDoc="0" locked="0" layoutInCell="1" allowOverlap="1" wp14:anchorId="2AA3AF34" wp14:editId="7000326A">
                <wp:simplePos x="0" y="0"/>
                <wp:positionH relativeFrom="column">
                  <wp:posOffset>750014</wp:posOffset>
                </wp:positionH>
                <wp:positionV relativeFrom="paragraph">
                  <wp:posOffset>9753</wp:posOffset>
                </wp:positionV>
                <wp:extent cx="287655" cy="246380"/>
                <wp:effectExtent l="0" t="0" r="17145" b="20320"/>
                <wp:wrapNone/>
                <wp:docPr id="17" name="Cuadro de texto 17"/>
                <wp:cNvGraphicFramePr/>
                <a:graphic xmlns:a="http://schemas.openxmlformats.org/drawingml/2006/main">
                  <a:graphicData uri="http://schemas.microsoft.com/office/word/2010/wordprocessingShape">
                    <wps:wsp>
                      <wps:cNvSpPr txBox="1"/>
                      <wps:spPr>
                        <a:xfrm>
                          <a:off x="0" y="0"/>
                          <a:ext cx="287655" cy="246380"/>
                        </a:xfrm>
                        <a:prstGeom prst="rect">
                          <a:avLst/>
                        </a:prstGeom>
                        <a:solidFill>
                          <a:schemeClr val="lt1"/>
                        </a:solidFill>
                        <a:ln w="6350">
                          <a:solidFill>
                            <a:prstClr val="black"/>
                          </a:solidFill>
                        </a:ln>
                      </wps:spPr>
                      <wps:txbx>
                        <w:txbxContent>
                          <w:p w14:paraId="09CE94EF"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5345689"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53E8AB12" w14:textId="77777777" w:rsidR="00EE5E90" w:rsidRDefault="00EE5E90" w:rsidP="00B91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49" type="#_x0000_t202" style="position:absolute;left:0;text-align:left;margin-left:59.05pt;margin-top:.75pt;width:22.6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" fillcolor="white [3201]" strokeweight=".5pt">
                <v:textbox>
                  <w:txbxContent>
                    <w:p w14:paraId="09CE94EF"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SI </w:t>
                      </w:r>
                    </w:p>
                    <w:p w14:paraId="55345689" w14:textId="77777777" w:rsidR="00EE5E90" w:rsidRPr="004D6C20" w:rsidRDefault="00EE5E90" w:rsidP="00B91CA6">
                      <w:pPr>
                        <w:pStyle w:val="Prrafodelista"/>
                        <w:spacing w:line="480" w:lineRule="auto"/>
                        <w:rPr>
                          <w:rFonts w:ascii="Times New Roman" w:hAnsi="Times New Roman" w:cs="Times New Roman"/>
                          <w:sz w:val="24"/>
                        </w:rPr>
                      </w:pPr>
                      <w:r w:rsidRPr="004D6C20">
                        <w:rPr>
                          <w:rFonts w:ascii="Times New Roman" w:hAnsi="Times New Roman" w:cs="Times New Roman"/>
                          <w:sz w:val="24"/>
                        </w:rPr>
                        <w:t xml:space="preserve">NO </w:t>
                      </w:r>
                    </w:p>
                    <w:p w14:paraId="53E8AB12" w14:textId="77777777" w:rsidR="00EE5E90" w:rsidRDefault="00EE5E90" w:rsidP="00B91CA6"/>
                  </w:txbxContent>
                </v:textbox>
              </v:shape>
            </w:pict>
          </mc:Fallback>
        </mc:AlternateContent>
      </w:r>
      <w:r w:rsidRPr="004D6C20">
        <w:rPr>
          <w:rFonts w:ascii="Times New Roman" w:hAnsi="Times New Roman" w:cs="Times New Roman"/>
          <w:sz w:val="24"/>
        </w:rPr>
        <w:t xml:space="preserve">NO </w:t>
      </w:r>
      <w:r>
        <w:rPr>
          <w:rFonts w:ascii="Times New Roman" w:hAnsi="Times New Roman" w:cs="Times New Roman"/>
          <w:sz w:val="24"/>
        </w:rPr>
        <w:tab/>
      </w:r>
    </w:p>
    <w:p w14:paraId="675AA1EA" w14:textId="77777777" w:rsidR="008F2963" w:rsidRDefault="008F2963" w:rsidP="008F2963">
      <w:pPr>
        <w:pStyle w:val="Prrafodelista"/>
        <w:tabs>
          <w:tab w:val="left" w:pos="2010"/>
        </w:tabs>
        <w:spacing w:line="480" w:lineRule="auto"/>
        <w:jc w:val="center"/>
        <w:rPr>
          <w:rFonts w:ascii="Times New Roman" w:hAnsi="Times New Roman" w:cs="Times New Roman"/>
          <w:b/>
          <w:sz w:val="28"/>
        </w:rPr>
      </w:pPr>
    </w:p>
    <w:p w14:paraId="1B0279FB" w14:textId="77777777" w:rsidR="008F2963" w:rsidRDefault="008F2963" w:rsidP="008F2963">
      <w:pPr>
        <w:pStyle w:val="Prrafodelista"/>
        <w:tabs>
          <w:tab w:val="left" w:pos="2010"/>
        </w:tabs>
        <w:spacing w:line="480" w:lineRule="auto"/>
        <w:jc w:val="center"/>
        <w:rPr>
          <w:rFonts w:ascii="Times New Roman" w:hAnsi="Times New Roman" w:cs="Times New Roman"/>
          <w:b/>
          <w:sz w:val="28"/>
        </w:rPr>
      </w:pPr>
    </w:p>
    <w:p w14:paraId="490E6235" w14:textId="77777777" w:rsidR="008F2963" w:rsidRDefault="008F2963" w:rsidP="008F2963">
      <w:pPr>
        <w:pStyle w:val="Prrafodelista"/>
        <w:tabs>
          <w:tab w:val="left" w:pos="2010"/>
        </w:tabs>
        <w:spacing w:line="480" w:lineRule="auto"/>
        <w:jc w:val="center"/>
        <w:rPr>
          <w:rFonts w:ascii="Times New Roman" w:hAnsi="Times New Roman" w:cs="Times New Roman"/>
          <w:b/>
          <w:sz w:val="28"/>
        </w:rPr>
      </w:pPr>
    </w:p>
    <w:p w14:paraId="47DA64CB" w14:textId="77777777" w:rsidR="008F2963" w:rsidRDefault="008F2963" w:rsidP="008F2963">
      <w:pPr>
        <w:pStyle w:val="Prrafodelista"/>
        <w:tabs>
          <w:tab w:val="left" w:pos="2010"/>
        </w:tabs>
        <w:spacing w:line="480" w:lineRule="auto"/>
        <w:jc w:val="center"/>
        <w:rPr>
          <w:rFonts w:ascii="Times New Roman" w:hAnsi="Times New Roman" w:cs="Times New Roman"/>
          <w:b/>
          <w:sz w:val="28"/>
        </w:rPr>
      </w:pPr>
    </w:p>
    <w:p w14:paraId="20599BE9" w14:textId="77777777" w:rsidR="008F2963" w:rsidRDefault="008F2963" w:rsidP="008F2963">
      <w:pPr>
        <w:pStyle w:val="Prrafodelista"/>
        <w:tabs>
          <w:tab w:val="left" w:pos="2010"/>
        </w:tabs>
        <w:spacing w:line="480" w:lineRule="auto"/>
        <w:jc w:val="center"/>
        <w:rPr>
          <w:rFonts w:ascii="Times New Roman" w:hAnsi="Times New Roman" w:cs="Times New Roman"/>
          <w:b/>
          <w:sz w:val="28"/>
        </w:rPr>
      </w:pPr>
    </w:p>
    <w:p w14:paraId="32123002" w14:textId="77777777" w:rsidR="00D90C0D" w:rsidRDefault="00D90C0D">
      <w:pPr>
        <w:rPr>
          <w:rFonts w:ascii="Times New Roman" w:hAnsi="Times New Roman" w:cs="Times New Roman"/>
          <w:b/>
          <w:sz w:val="28"/>
        </w:rPr>
      </w:pPr>
      <w:r>
        <w:rPr>
          <w:rFonts w:ascii="Times New Roman" w:hAnsi="Times New Roman" w:cs="Times New Roman"/>
          <w:b/>
          <w:sz w:val="28"/>
        </w:rPr>
        <w:br w:type="page"/>
      </w:r>
    </w:p>
    <w:p w14:paraId="6BB4B11E" w14:textId="042C49A7" w:rsidR="00BC69E1" w:rsidRDefault="00BC69E1" w:rsidP="008F2963">
      <w:pPr>
        <w:pStyle w:val="Prrafodelista"/>
        <w:tabs>
          <w:tab w:val="left" w:pos="2010"/>
        </w:tabs>
        <w:spacing w:line="480" w:lineRule="auto"/>
        <w:jc w:val="center"/>
        <w:rPr>
          <w:rFonts w:ascii="Times New Roman" w:hAnsi="Times New Roman" w:cs="Times New Roman"/>
          <w:b/>
          <w:sz w:val="28"/>
        </w:rPr>
      </w:pPr>
      <w:r>
        <w:rPr>
          <w:rFonts w:ascii="Times New Roman" w:hAnsi="Times New Roman" w:cs="Times New Roman"/>
          <w:b/>
          <w:sz w:val="28"/>
        </w:rPr>
        <w:lastRenderedPageBreak/>
        <w:t>Apéndice C</w:t>
      </w:r>
    </w:p>
    <w:p w14:paraId="0DFBBB2C" w14:textId="77777777" w:rsidR="00BC69E1" w:rsidRDefault="00BC69E1" w:rsidP="00BC69E1">
      <w:pPr>
        <w:rPr>
          <w:rFonts w:ascii="Times New Roman" w:hAnsi="Times New Roman" w:cs="Times New Roman"/>
          <w:sz w:val="28"/>
        </w:rPr>
      </w:pPr>
    </w:p>
    <w:p w14:paraId="0D48306C" w14:textId="77777777" w:rsidR="00456D3C" w:rsidRPr="00C11549" w:rsidRDefault="00456D3C" w:rsidP="00456D3C">
      <w:pPr>
        <w:spacing w:line="480" w:lineRule="auto"/>
        <w:jc w:val="center"/>
        <w:rPr>
          <w:rFonts w:ascii="Times New Roman" w:hAnsi="Times New Roman"/>
          <w:b/>
          <w:sz w:val="28"/>
          <w:szCs w:val="24"/>
        </w:rPr>
      </w:pPr>
    </w:p>
    <w:p w14:paraId="257663DF" w14:textId="77777777" w:rsidR="00456D3C" w:rsidRPr="00635B2E" w:rsidRDefault="00456D3C" w:rsidP="00456D3C">
      <w:pPr>
        <w:spacing w:after="0" w:line="480" w:lineRule="auto"/>
        <w:jc w:val="cente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19840" behindDoc="0" locked="0" layoutInCell="1" allowOverlap="1" wp14:anchorId="63566E05" wp14:editId="529AEE11">
                <wp:simplePos x="0" y="0"/>
                <wp:positionH relativeFrom="margin">
                  <wp:posOffset>0</wp:posOffset>
                </wp:positionH>
                <wp:positionV relativeFrom="paragraph">
                  <wp:posOffset>284894</wp:posOffset>
                </wp:positionV>
                <wp:extent cx="457200" cy="1000125"/>
                <wp:effectExtent l="0" t="0" r="19050" b="28575"/>
                <wp:wrapNone/>
                <wp:docPr id="57" name="Cuadro de texto 57"/>
                <wp:cNvGraphicFramePr/>
                <a:graphic xmlns:a="http://schemas.openxmlformats.org/drawingml/2006/main">
                  <a:graphicData uri="http://schemas.microsoft.com/office/word/2010/wordprocessingShape">
                    <wps:wsp>
                      <wps:cNvSpPr txBox="1"/>
                      <wps:spPr>
                        <a:xfrm>
                          <a:off x="0" y="0"/>
                          <a:ext cx="457200" cy="1000125"/>
                        </a:xfrm>
                        <a:prstGeom prst="rect">
                          <a:avLst/>
                        </a:prstGeom>
                        <a:ln/>
                      </wps:spPr>
                      <wps:style>
                        <a:lnRef idx="2">
                          <a:schemeClr val="dk1"/>
                        </a:lnRef>
                        <a:fillRef idx="1">
                          <a:schemeClr val="lt1"/>
                        </a:fillRef>
                        <a:effectRef idx="0">
                          <a:schemeClr val="dk1"/>
                        </a:effectRef>
                        <a:fontRef idx="minor">
                          <a:schemeClr val="dk1"/>
                        </a:fontRef>
                      </wps:style>
                      <wps:txbx>
                        <w:txbxContent>
                          <w:p w14:paraId="7EC953A0"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EFECTOS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50" type="#_x0000_t202" style="position:absolute;left:0;text-align:left;margin-left:0;margin-top:22.45pt;width:36pt;height:78.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" fillcolor="white [3201]" strokecolor="black [3200]" strokeweight="1pt">
                <v:textbox style="layout-flow:vertical;mso-layout-flow-alt:bottom-to-top">
                  <w:txbxContent>
                    <w:p w14:paraId="7EC953A0"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EFECTOS</w:t>
                      </w:r>
                    </w:p>
                  </w:txbxContent>
                </v:textbox>
                <w10:wrap anchorx="margin"/>
              </v:shap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16768" behindDoc="0" locked="0" layoutInCell="1" allowOverlap="1" wp14:anchorId="583FFF44" wp14:editId="1CABD43A">
                <wp:simplePos x="0" y="0"/>
                <wp:positionH relativeFrom="column">
                  <wp:posOffset>4641574</wp:posOffset>
                </wp:positionH>
                <wp:positionV relativeFrom="paragraph">
                  <wp:posOffset>176778</wp:posOffset>
                </wp:positionV>
                <wp:extent cx="1282148" cy="1247140"/>
                <wp:effectExtent l="0" t="0" r="13335" b="10160"/>
                <wp:wrapNone/>
                <wp:docPr id="128" name="Rectángulo 128"/>
                <wp:cNvGraphicFramePr/>
                <a:graphic xmlns:a="http://schemas.openxmlformats.org/drawingml/2006/main">
                  <a:graphicData uri="http://schemas.microsoft.com/office/word/2010/wordprocessingShape">
                    <wps:wsp>
                      <wps:cNvSpPr/>
                      <wps:spPr>
                        <a:xfrm>
                          <a:off x="0" y="0"/>
                          <a:ext cx="1282148" cy="1247140"/>
                        </a:xfrm>
                        <a:prstGeom prst="rect">
                          <a:avLst/>
                        </a:prstGeom>
                        <a:ln/>
                      </wps:spPr>
                      <wps:style>
                        <a:lnRef idx="2">
                          <a:schemeClr val="dk1"/>
                        </a:lnRef>
                        <a:fillRef idx="1">
                          <a:schemeClr val="lt1"/>
                        </a:fillRef>
                        <a:effectRef idx="0">
                          <a:schemeClr val="dk1"/>
                        </a:effectRef>
                        <a:fontRef idx="minor">
                          <a:schemeClr val="dk1"/>
                        </a:fontRef>
                      </wps:style>
                      <wps:txbx>
                        <w:txbxContent>
                          <w:p w14:paraId="11171897" w14:textId="77777777" w:rsidR="00EE5E90" w:rsidRPr="008F0AB0" w:rsidRDefault="00EE5E90" w:rsidP="00456D3C">
                            <w:pPr>
                              <w:jc w:val="center"/>
                              <w:rPr>
                                <w:color w:val="000000" w:themeColor="text1"/>
                              </w:rPr>
                            </w:pPr>
                            <w:r>
                              <w:rPr>
                                <w:color w:val="000000" w:themeColor="text1"/>
                              </w:rPr>
                              <w:t xml:space="preserve">Operaciones administrativas no aseguran un servicio eficiente, cómodo y seguro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8" o:spid="_x0000_s1051" style="position:absolute;left:0;text-align:left;margin-left:365.5pt;margin-top:13.9pt;width:100.95pt;height:98.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" fillcolor="white [3201]" strokecolor="black [3200]" strokeweight="1pt">
                <v:textbox>
                  <w:txbxContent>
                    <w:p w14:paraId="11171897" w14:textId="77777777" w:rsidR="00EE5E90" w:rsidRPr="008F0AB0" w:rsidRDefault="00EE5E90" w:rsidP="00456D3C">
                      <w:pPr>
                        <w:jc w:val="center"/>
                        <w:rPr>
                          <w:color w:val="000000" w:themeColor="text1"/>
                        </w:rPr>
                      </w:pPr>
                      <w:r>
                        <w:rPr>
                          <w:color w:val="000000" w:themeColor="text1"/>
                        </w:rPr>
                        <w:t xml:space="preserve">Operaciones administrativas no aseguran un servicio eficiente, cómodo y seguro </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598336" behindDoc="0" locked="0" layoutInCell="1" allowOverlap="1" wp14:anchorId="290878F6" wp14:editId="06F96494">
                <wp:simplePos x="0" y="0"/>
                <wp:positionH relativeFrom="column">
                  <wp:posOffset>2719291</wp:posOffset>
                </wp:positionH>
                <wp:positionV relativeFrom="paragraph">
                  <wp:posOffset>180975</wp:posOffset>
                </wp:positionV>
                <wp:extent cx="1739265" cy="1247775"/>
                <wp:effectExtent l="0" t="0" r="13335" b="28575"/>
                <wp:wrapNone/>
                <wp:docPr id="62" name="Rectángulo 62"/>
                <wp:cNvGraphicFramePr/>
                <a:graphic xmlns:a="http://schemas.openxmlformats.org/drawingml/2006/main">
                  <a:graphicData uri="http://schemas.microsoft.com/office/word/2010/wordprocessingShape">
                    <wps:wsp>
                      <wps:cNvSpPr/>
                      <wps:spPr>
                        <a:xfrm>
                          <a:off x="0" y="0"/>
                          <a:ext cx="1739265" cy="1247775"/>
                        </a:xfrm>
                        <a:prstGeom prst="rect">
                          <a:avLst/>
                        </a:prstGeom>
                        <a:ln/>
                      </wps:spPr>
                      <wps:style>
                        <a:lnRef idx="2">
                          <a:schemeClr val="dk1"/>
                        </a:lnRef>
                        <a:fillRef idx="1">
                          <a:schemeClr val="lt1"/>
                        </a:fillRef>
                        <a:effectRef idx="0">
                          <a:schemeClr val="dk1"/>
                        </a:effectRef>
                        <a:fontRef idx="minor">
                          <a:schemeClr val="dk1"/>
                        </a:fontRef>
                      </wps:style>
                      <wps:txbx>
                        <w:txbxContent>
                          <w:p w14:paraId="18F2A001" w14:textId="77777777" w:rsidR="00EE5E90" w:rsidRPr="008F0AB0" w:rsidRDefault="00EE5E90" w:rsidP="00456D3C">
                            <w:pPr>
                              <w:jc w:val="center"/>
                              <w:rPr>
                                <w:color w:val="000000" w:themeColor="text1"/>
                              </w:rPr>
                            </w:pPr>
                            <w:r>
                              <w:rPr>
                                <w:color w:val="000000" w:themeColor="text1"/>
                              </w:rPr>
                              <w:t xml:space="preserve">No se obtiene estrategias que permitan establecer nuevas líneas de negocios relacionados con el objeto de la cooperativa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2" o:spid="_x0000_s1052" style="position:absolute;left:0;text-align:left;margin-left:214.1pt;margin-top:14.25pt;width:136.95pt;height:9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" fillcolor="white [3201]" strokecolor="black [3200]" strokeweight="1pt">
                <v:textbox>
                  <w:txbxContent>
                    <w:p w14:paraId="18F2A001" w14:textId="77777777" w:rsidR="00EE5E90" w:rsidRPr="008F0AB0" w:rsidRDefault="00EE5E90" w:rsidP="00456D3C">
                      <w:pPr>
                        <w:jc w:val="center"/>
                        <w:rPr>
                          <w:color w:val="000000" w:themeColor="text1"/>
                        </w:rPr>
                      </w:pPr>
                      <w:r>
                        <w:rPr>
                          <w:color w:val="000000" w:themeColor="text1"/>
                        </w:rPr>
                        <w:t xml:space="preserve">No se obtiene estrategias que permitan establecer nuevas líneas de negocios relacionados con el objeto de la cooperativa </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15744" behindDoc="0" locked="0" layoutInCell="1" allowOverlap="1" wp14:anchorId="5C95410C" wp14:editId="28943B63">
                <wp:simplePos x="0" y="0"/>
                <wp:positionH relativeFrom="column">
                  <wp:posOffset>854241</wp:posOffset>
                </wp:positionH>
                <wp:positionV relativeFrom="paragraph">
                  <wp:posOffset>166370</wp:posOffset>
                </wp:positionV>
                <wp:extent cx="1689652" cy="1251585"/>
                <wp:effectExtent l="0" t="0" r="25400" b="24765"/>
                <wp:wrapNone/>
                <wp:docPr id="63" name="Rectángulo 63"/>
                <wp:cNvGraphicFramePr/>
                <a:graphic xmlns:a="http://schemas.openxmlformats.org/drawingml/2006/main">
                  <a:graphicData uri="http://schemas.microsoft.com/office/word/2010/wordprocessingShape">
                    <wps:wsp>
                      <wps:cNvSpPr/>
                      <wps:spPr>
                        <a:xfrm>
                          <a:off x="0" y="0"/>
                          <a:ext cx="1689652" cy="1251585"/>
                        </a:xfrm>
                        <a:prstGeom prst="rect">
                          <a:avLst/>
                        </a:prstGeom>
                        <a:ln/>
                      </wps:spPr>
                      <wps:style>
                        <a:lnRef idx="2">
                          <a:schemeClr val="dk1"/>
                        </a:lnRef>
                        <a:fillRef idx="1">
                          <a:schemeClr val="lt1"/>
                        </a:fillRef>
                        <a:effectRef idx="0">
                          <a:schemeClr val="dk1"/>
                        </a:effectRef>
                        <a:fontRef idx="minor">
                          <a:schemeClr val="dk1"/>
                        </a:fontRef>
                      </wps:style>
                      <wps:txbx>
                        <w:txbxContent>
                          <w:p w14:paraId="7164F3F8" w14:textId="77777777" w:rsidR="00EE5E90" w:rsidRPr="00C75051" w:rsidRDefault="00EE5E90" w:rsidP="00456D3C">
                            <w:pPr>
                              <w:jc w:val="center"/>
                              <w:rPr>
                                <w:color w:val="000000" w:themeColor="text1"/>
                              </w:rPr>
                            </w:pPr>
                            <w:r>
                              <w:rPr>
                                <w:color w:val="000000" w:themeColor="text1"/>
                              </w:rPr>
                              <w:t>No se obtienen resultados esperados con base en una planificación que permita el cumplimiento de metas y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3" o:spid="_x0000_s1053" style="position:absolute;left:0;text-align:left;margin-left:67.25pt;margin-top:13.1pt;width:133.05pt;height:98.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" fillcolor="white [3201]" strokecolor="black [3200]" strokeweight="1pt">
                <v:textbox>
                  <w:txbxContent>
                    <w:p w14:paraId="7164F3F8" w14:textId="77777777" w:rsidR="00EE5E90" w:rsidRPr="00C75051" w:rsidRDefault="00EE5E90" w:rsidP="00456D3C">
                      <w:pPr>
                        <w:jc w:val="center"/>
                        <w:rPr>
                          <w:color w:val="000000" w:themeColor="text1"/>
                        </w:rPr>
                      </w:pPr>
                      <w:r>
                        <w:rPr>
                          <w:color w:val="000000" w:themeColor="text1"/>
                        </w:rPr>
                        <w:t>No se obtienen resultados esperados con base en una planificación que permita el cumplimiento de metas y objetivos</w:t>
                      </w:r>
                    </w:p>
                  </w:txbxContent>
                </v:textbox>
              </v:rect>
            </w:pict>
          </mc:Fallback>
        </mc:AlternateContent>
      </w:r>
    </w:p>
    <w:p w14:paraId="49E2242C" w14:textId="77777777" w:rsidR="00456D3C" w:rsidRPr="00635B2E" w:rsidRDefault="00456D3C" w:rsidP="00456D3C">
      <w:pPr>
        <w:rPr>
          <w:rFonts w:ascii="Times New Roman" w:hAnsi="Times New Roman"/>
          <w:sz w:val="24"/>
          <w:szCs w:val="24"/>
        </w:rPr>
      </w:pPr>
    </w:p>
    <w:p w14:paraId="039294BD" w14:textId="77777777" w:rsidR="00456D3C" w:rsidRPr="00635B2E" w:rsidRDefault="00456D3C" w:rsidP="00456D3C">
      <w:pPr>
        <w:rPr>
          <w:rFonts w:ascii="Times New Roman" w:hAnsi="Times New Roman"/>
          <w:sz w:val="24"/>
          <w:szCs w:val="24"/>
        </w:rPr>
      </w:pPr>
    </w:p>
    <w:p w14:paraId="2960C797" w14:textId="77777777" w:rsidR="00456D3C" w:rsidRPr="00635B2E" w:rsidRDefault="00456D3C" w:rsidP="00456D3C">
      <w:pPr>
        <w:rPr>
          <w:rFonts w:ascii="Times New Roman" w:hAnsi="Times New Roman"/>
          <w:sz w:val="24"/>
          <w:szCs w:val="24"/>
        </w:rPr>
      </w:pPr>
    </w:p>
    <w:p w14:paraId="00D5B6CA"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2128" behindDoc="0" locked="0" layoutInCell="1" allowOverlap="1" wp14:anchorId="7E853E32" wp14:editId="59B71297">
                <wp:simplePos x="0" y="0"/>
                <wp:positionH relativeFrom="column">
                  <wp:posOffset>3612101</wp:posOffset>
                </wp:positionH>
                <wp:positionV relativeFrom="paragraph">
                  <wp:posOffset>211455</wp:posOffset>
                </wp:positionV>
                <wp:extent cx="0" cy="424815"/>
                <wp:effectExtent l="0" t="0" r="19050" b="13335"/>
                <wp:wrapNone/>
                <wp:docPr id="129" name="Conector recto 129"/>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EE96B23" id="Conector recto 129" o:spid="_x0000_s1026" style="position:absolute;flip:y;z-index:251632128;visibility:visible;mso-wrap-style:square;mso-wrap-distance-left:9pt;mso-wrap-distance-top:0;mso-wrap-distance-right:9pt;mso-wrap-distance-bottom:0;mso-position-horizontal:absolute;mso-position-horizontal-relative:text;mso-position-vertical:absolute;mso-position-vertical-relative:text" from="284.4pt,16.65pt" to="284.4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3392" behindDoc="0" locked="0" layoutInCell="1" allowOverlap="1" wp14:anchorId="70ECBB30" wp14:editId="5F510B96">
                <wp:simplePos x="0" y="0"/>
                <wp:positionH relativeFrom="column">
                  <wp:posOffset>5176520</wp:posOffset>
                </wp:positionH>
                <wp:positionV relativeFrom="paragraph">
                  <wp:posOffset>205105</wp:posOffset>
                </wp:positionV>
                <wp:extent cx="0" cy="424815"/>
                <wp:effectExtent l="0" t="0" r="19050" b="13335"/>
                <wp:wrapNone/>
                <wp:docPr id="24" name="Conector recto 24"/>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4E613DB" id="Conector recto 24"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407.6pt,16.15pt" to="407.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9056" behindDoc="0" locked="0" layoutInCell="1" allowOverlap="1" wp14:anchorId="66A35A41" wp14:editId="43366670">
                <wp:simplePos x="0" y="0"/>
                <wp:positionH relativeFrom="column">
                  <wp:posOffset>1414145</wp:posOffset>
                </wp:positionH>
                <wp:positionV relativeFrom="paragraph">
                  <wp:posOffset>201295</wp:posOffset>
                </wp:positionV>
                <wp:extent cx="0" cy="424815"/>
                <wp:effectExtent l="0" t="0" r="19050" b="13335"/>
                <wp:wrapNone/>
                <wp:docPr id="130" name="Conector recto 130"/>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743B7E5" id="Conector recto 130" o:spid="_x0000_s1026" style="position:absolute;flip:y;z-index:251629056;visibility:visible;mso-wrap-style:square;mso-wrap-distance-left:9pt;mso-wrap-distance-top:0;mso-wrap-distance-right:9pt;mso-wrap-distance-bottom:0;mso-position-horizontal:absolute;mso-position-horizontal-relative:text;mso-position-vertical:absolute;mso-position-vertical-relative:text" from="111.35pt,15.85pt" to="111.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" strokecolor="black [3200]" strokeweight=".5pt">
                <v:stroke joinstyle="miter"/>
              </v:line>
            </w:pict>
          </mc:Fallback>
        </mc:AlternateContent>
      </w:r>
    </w:p>
    <w:p w14:paraId="21D20913" w14:textId="77777777" w:rsidR="00456D3C" w:rsidRPr="00635B2E" w:rsidRDefault="00456D3C" w:rsidP="00456D3C">
      <w:pPr>
        <w:rPr>
          <w:rFonts w:ascii="Times New Roman" w:hAnsi="Times New Roman"/>
          <w:sz w:val="24"/>
          <w:szCs w:val="24"/>
        </w:rPr>
      </w:pPr>
    </w:p>
    <w:p w14:paraId="11B2DF65"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47488" behindDoc="0" locked="0" layoutInCell="1" allowOverlap="1" wp14:anchorId="275EA00A" wp14:editId="1904B493">
                <wp:simplePos x="0" y="0"/>
                <wp:positionH relativeFrom="page">
                  <wp:posOffset>4026535</wp:posOffset>
                </wp:positionH>
                <wp:positionV relativeFrom="paragraph">
                  <wp:posOffset>66040</wp:posOffset>
                </wp:positionV>
                <wp:extent cx="0" cy="544195"/>
                <wp:effectExtent l="0" t="0" r="19050" b="27305"/>
                <wp:wrapNone/>
                <wp:docPr id="148" name="Conector recto 148"/>
                <wp:cNvGraphicFramePr/>
                <a:graphic xmlns:a="http://schemas.openxmlformats.org/drawingml/2006/main">
                  <a:graphicData uri="http://schemas.microsoft.com/office/word/2010/wordprocessingShape">
                    <wps:wsp>
                      <wps:cNvCnPr/>
                      <wps:spPr>
                        <a:xfrm flipH="1" flipV="1">
                          <a:off x="0" y="0"/>
                          <a:ext cx="0" cy="5441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277447" id="Conector recto 148" o:spid="_x0000_s1026" style="position:absolute;flip:x 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7.05pt,5.2pt" to="317.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" strokecolor="black [3200]" strokeweight=".5pt">
                <v:stroke joinstyle="miter"/>
                <w10:wrap anchorx="page"/>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7008" behindDoc="0" locked="0" layoutInCell="1" allowOverlap="1" wp14:anchorId="34FCD3E2" wp14:editId="649035BB">
                <wp:simplePos x="0" y="0"/>
                <wp:positionH relativeFrom="column">
                  <wp:posOffset>1404620</wp:posOffset>
                </wp:positionH>
                <wp:positionV relativeFrom="paragraph">
                  <wp:posOffset>61594</wp:posOffset>
                </wp:positionV>
                <wp:extent cx="3790950" cy="0"/>
                <wp:effectExtent l="0" t="0" r="19050" b="19050"/>
                <wp:wrapNone/>
                <wp:docPr id="168" name="Conector recto 168"/>
                <wp:cNvGraphicFramePr/>
                <a:graphic xmlns:a="http://schemas.openxmlformats.org/drawingml/2006/main">
                  <a:graphicData uri="http://schemas.microsoft.com/office/word/2010/wordprocessingShape">
                    <wps:wsp>
                      <wps:cNvCnPr/>
                      <wps:spPr>
                        <a:xfrm>
                          <a:off x="0" y="0"/>
                          <a:ext cx="37909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8D5C08" id="Conector recto 16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4.85pt" to="409.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" strokecolor="black [3200]" strokeweight=".5pt">
                <v:stroke joinstyle="miter"/>
              </v:line>
            </w:pict>
          </mc:Fallback>
        </mc:AlternateContent>
      </w:r>
    </w:p>
    <w:p w14:paraId="1630DB3B"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sz w:val="24"/>
          <w:szCs w:val="24"/>
        </w:rPr>
        <w:tab/>
      </w:r>
    </w:p>
    <w:p w14:paraId="6B5724BC"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24960" behindDoc="0" locked="0" layoutInCell="1" allowOverlap="1" wp14:anchorId="15CAC132" wp14:editId="0B6A27F8">
                <wp:simplePos x="0" y="0"/>
                <wp:positionH relativeFrom="margin">
                  <wp:posOffset>0</wp:posOffset>
                </wp:positionH>
                <wp:positionV relativeFrom="paragraph">
                  <wp:posOffset>192405</wp:posOffset>
                </wp:positionV>
                <wp:extent cx="1828800" cy="342900"/>
                <wp:effectExtent l="0" t="0" r="10795" b="19050"/>
                <wp:wrapNone/>
                <wp:docPr id="169" name="Cuadro de texto 169"/>
                <wp:cNvGraphicFramePr/>
                <a:graphic xmlns:a="http://schemas.openxmlformats.org/drawingml/2006/main">
                  <a:graphicData uri="http://schemas.microsoft.com/office/word/2010/wordprocessingShape">
                    <wps:wsp>
                      <wps:cNvSpPr txBox="1"/>
                      <wps:spPr>
                        <a:xfrm>
                          <a:off x="0" y="0"/>
                          <a:ext cx="18288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47F2C7EA" w14:textId="77777777" w:rsidR="00EE5E90" w:rsidRPr="00635B2E" w:rsidRDefault="00EE5E90" w:rsidP="00456D3C">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PROBLEMA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9" o:spid="_x0000_s1054" type="#_x0000_t202" style="position:absolute;margin-left:0;margin-top:15.15pt;width:2in;height:27pt;z-index:251624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" fillcolor="white [3201]" strokecolor="black [3200]" strokeweight="1pt">
                <v:textbox>
                  <w:txbxContent>
                    <w:p w14:paraId="47F2C7EA" w14:textId="77777777" w:rsidR="00EE5E90" w:rsidRPr="00635B2E" w:rsidRDefault="00EE5E90" w:rsidP="00456D3C">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PROBLEMA</w:t>
                      </w:r>
                    </w:p>
                  </w:txbxContent>
                </v:textbox>
                <w10:wrap anchorx="margin"/>
              </v:shap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17792" behindDoc="0" locked="0" layoutInCell="1" allowOverlap="1" wp14:anchorId="3F60D95E" wp14:editId="028C1131">
                <wp:simplePos x="0" y="0"/>
                <wp:positionH relativeFrom="column">
                  <wp:posOffset>1596390</wp:posOffset>
                </wp:positionH>
                <wp:positionV relativeFrom="paragraph">
                  <wp:posOffset>18618</wp:posOffset>
                </wp:positionV>
                <wp:extent cx="3424555" cy="666750"/>
                <wp:effectExtent l="0" t="0" r="23495" b="19050"/>
                <wp:wrapNone/>
                <wp:docPr id="167" name="Rectángulo 167"/>
                <wp:cNvGraphicFramePr/>
                <a:graphic xmlns:a="http://schemas.openxmlformats.org/drawingml/2006/main">
                  <a:graphicData uri="http://schemas.microsoft.com/office/word/2010/wordprocessingShape">
                    <wps:wsp>
                      <wps:cNvSpPr/>
                      <wps:spPr>
                        <a:xfrm>
                          <a:off x="0" y="0"/>
                          <a:ext cx="3424555" cy="666750"/>
                        </a:xfrm>
                        <a:prstGeom prst="rect">
                          <a:avLst/>
                        </a:prstGeom>
                        <a:ln/>
                      </wps:spPr>
                      <wps:style>
                        <a:lnRef idx="2">
                          <a:schemeClr val="dk1"/>
                        </a:lnRef>
                        <a:fillRef idx="1">
                          <a:schemeClr val="lt1"/>
                        </a:fillRef>
                        <a:effectRef idx="0">
                          <a:schemeClr val="dk1"/>
                        </a:effectRef>
                        <a:fontRef idx="minor">
                          <a:schemeClr val="dk1"/>
                        </a:fontRef>
                      </wps:style>
                      <wps:txbx>
                        <w:txbxContent>
                          <w:p w14:paraId="4D47A714" w14:textId="77777777" w:rsidR="00EE5E90" w:rsidRDefault="00EE5E90" w:rsidP="00456D3C">
                            <w:pPr>
                              <w:jc w:val="center"/>
                            </w:pPr>
                            <w:r>
                              <w:t>Deficiencia en el servicio de transporte, no garantiza la calidad y seguridad hacia los usuarios</w:t>
                            </w:r>
                          </w:p>
                          <w:p w14:paraId="50E1915E" w14:textId="77777777" w:rsidR="00EE5E90" w:rsidRDefault="00EE5E90" w:rsidP="00456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67" o:spid="_x0000_s1055" style="position:absolute;margin-left:125.7pt;margin-top:1.45pt;width:269.65pt;height:5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" fillcolor="white [3201]" strokecolor="black [3200]" strokeweight="1pt">
                <v:textbox>
                  <w:txbxContent>
                    <w:p w14:paraId="4D47A714" w14:textId="77777777" w:rsidR="00EE5E90" w:rsidRDefault="00EE5E90" w:rsidP="00456D3C">
                      <w:pPr>
                        <w:jc w:val="center"/>
                      </w:pPr>
                      <w:r>
                        <w:t>Deficiencia en el servicio de transporte, no garantiza la calidad y seguridad hacia los usuarios</w:t>
                      </w:r>
                    </w:p>
                    <w:p w14:paraId="50E1915E" w14:textId="77777777" w:rsidR="00EE5E90" w:rsidRDefault="00EE5E90" w:rsidP="00456D3C">
                      <w:pPr>
                        <w:jc w:val="center"/>
                      </w:pPr>
                    </w:p>
                  </w:txbxContent>
                </v:textbox>
              </v:rect>
            </w:pict>
          </mc:Fallback>
        </mc:AlternateContent>
      </w:r>
    </w:p>
    <w:p w14:paraId="09292EA2" w14:textId="77777777" w:rsidR="00456D3C" w:rsidRPr="00635B2E" w:rsidRDefault="00456D3C" w:rsidP="00456D3C">
      <w:pPr>
        <w:tabs>
          <w:tab w:val="left" w:pos="1316"/>
        </w:tabs>
        <w:rPr>
          <w:rFonts w:ascii="Times New Roman" w:hAnsi="Times New Roman"/>
          <w:sz w:val="24"/>
          <w:szCs w:val="24"/>
        </w:rPr>
      </w:pPr>
    </w:p>
    <w:p w14:paraId="0BEEAF22"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50560" behindDoc="0" locked="0" layoutInCell="1" allowOverlap="1" wp14:anchorId="1CCEF9EE" wp14:editId="527C2BD6">
                <wp:simplePos x="0" y="0"/>
                <wp:positionH relativeFrom="page">
                  <wp:posOffset>4065905</wp:posOffset>
                </wp:positionH>
                <wp:positionV relativeFrom="paragraph">
                  <wp:posOffset>120218</wp:posOffset>
                </wp:positionV>
                <wp:extent cx="0" cy="398834"/>
                <wp:effectExtent l="0" t="0" r="19050" b="20320"/>
                <wp:wrapNone/>
                <wp:docPr id="149" name="Conector recto 149"/>
                <wp:cNvGraphicFramePr/>
                <a:graphic xmlns:a="http://schemas.openxmlformats.org/drawingml/2006/main">
                  <a:graphicData uri="http://schemas.microsoft.com/office/word/2010/wordprocessingShape">
                    <wps:wsp>
                      <wps:cNvCnPr/>
                      <wps:spPr>
                        <a:xfrm flipV="1">
                          <a:off x="0" y="0"/>
                          <a:ext cx="0" cy="39883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F93C68" id="Conector recto 149" o:spid="_x0000_s1026" style="position:absolute;flip:y;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0.15pt,9.45pt" to="320.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" strokecolor="black [3200]" strokeweight=".5pt">
                <v:stroke joinstyle="miter"/>
                <w10:wrap anchorx="page"/>
              </v:line>
            </w:pict>
          </mc:Fallback>
        </mc:AlternateContent>
      </w:r>
    </w:p>
    <w:p w14:paraId="5EC15A41"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7248" behindDoc="0" locked="0" layoutInCell="1" allowOverlap="1" wp14:anchorId="603FB7D2" wp14:editId="00AAA2F0">
                <wp:simplePos x="0" y="0"/>
                <wp:positionH relativeFrom="column">
                  <wp:posOffset>3694016</wp:posOffset>
                </wp:positionH>
                <wp:positionV relativeFrom="paragraph">
                  <wp:posOffset>243840</wp:posOffset>
                </wp:positionV>
                <wp:extent cx="0" cy="314960"/>
                <wp:effectExtent l="0" t="0" r="19050" b="27940"/>
                <wp:wrapNone/>
                <wp:docPr id="174" name="Conector recto 174"/>
                <wp:cNvGraphicFramePr/>
                <a:graphic xmlns:a="http://schemas.openxmlformats.org/drawingml/2006/main">
                  <a:graphicData uri="http://schemas.microsoft.com/office/word/2010/wordprocessingShape">
                    <wps:wsp>
                      <wps:cNvCnPr/>
                      <wps:spPr>
                        <a:xfrm>
                          <a:off x="0" y="0"/>
                          <a:ext cx="0" cy="3149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6F9D7B9" id="Conector recto 174" o:spid="_x0000_s1026" style="position:absolute;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85pt,19.2pt" to="29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0320" behindDoc="0" locked="0" layoutInCell="1" allowOverlap="1" wp14:anchorId="358744FF" wp14:editId="2D3994C6">
                <wp:simplePos x="0" y="0"/>
                <wp:positionH relativeFrom="margin">
                  <wp:posOffset>5300548</wp:posOffset>
                </wp:positionH>
                <wp:positionV relativeFrom="paragraph">
                  <wp:posOffset>243205</wp:posOffset>
                </wp:positionV>
                <wp:extent cx="1270" cy="315595"/>
                <wp:effectExtent l="0" t="0" r="36830" b="27305"/>
                <wp:wrapNone/>
                <wp:docPr id="173" name="Conector recto 173"/>
                <wp:cNvGraphicFramePr/>
                <a:graphic xmlns:a="http://schemas.openxmlformats.org/drawingml/2006/main">
                  <a:graphicData uri="http://schemas.microsoft.com/office/word/2010/wordprocessingShape">
                    <wps:wsp>
                      <wps:cNvCnPr/>
                      <wps:spPr>
                        <a:xfrm>
                          <a:off x="0" y="0"/>
                          <a:ext cx="1270" cy="3155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9363EAC" id="Conector recto 173" o:spid="_x0000_s1026" style="position:absolute;z-index:251640320;visibility:visible;mso-wrap-style:square;mso-wrap-distance-left:9pt;mso-wrap-distance-top:0;mso-wrap-distance-right:9pt;mso-wrap-distance-bottom:0;mso-position-horizontal:absolute;mso-position-horizontal-relative:margin;mso-position-vertical:absolute;mso-position-vertical-relative:text" from="417.35pt,19.15pt" to="417.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" strokecolor="black [3200]" strokeweight=".5pt">
                <v:stroke joinstyle="miter"/>
                <w10:wrap anchorx="margin"/>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5440" behindDoc="0" locked="0" layoutInCell="1" allowOverlap="1" wp14:anchorId="2D9A5A5A" wp14:editId="150D43A1">
                <wp:simplePos x="0" y="0"/>
                <wp:positionH relativeFrom="margin">
                  <wp:posOffset>1499870</wp:posOffset>
                </wp:positionH>
                <wp:positionV relativeFrom="paragraph">
                  <wp:posOffset>235382</wp:posOffset>
                </wp:positionV>
                <wp:extent cx="3790950" cy="0"/>
                <wp:effectExtent l="0" t="0" r="19050" b="19050"/>
                <wp:wrapNone/>
                <wp:docPr id="25" name="Conector recto 25"/>
                <wp:cNvGraphicFramePr/>
                <a:graphic xmlns:a="http://schemas.openxmlformats.org/drawingml/2006/main">
                  <a:graphicData uri="http://schemas.microsoft.com/office/word/2010/wordprocessingShape">
                    <wps:wsp>
                      <wps:cNvCnPr/>
                      <wps:spPr>
                        <a:xfrm>
                          <a:off x="0" y="0"/>
                          <a:ext cx="37909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8C9F04" id="Conector recto 25"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1pt,18.55pt" to="41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" strokecolor="black [3200]" strokeweight=".5pt">
                <v:stroke joinstyle="miter"/>
                <w10:wrap anchorx="margin"/>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34176" behindDoc="0" locked="0" layoutInCell="1" allowOverlap="1" wp14:anchorId="4424EC6F" wp14:editId="38E83258">
                <wp:simplePos x="0" y="0"/>
                <wp:positionH relativeFrom="column">
                  <wp:posOffset>1490750</wp:posOffset>
                </wp:positionH>
                <wp:positionV relativeFrom="paragraph">
                  <wp:posOffset>226547</wp:posOffset>
                </wp:positionV>
                <wp:extent cx="0" cy="346842"/>
                <wp:effectExtent l="0" t="0" r="19050" b="34290"/>
                <wp:wrapNone/>
                <wp:docPr id="177" name="Conector recto 177"/>
                <wp:cNvGraphicFramePr/>
                <a:graphic xmlns:a="http://schemas.openxmlformats.org/drawingml/2006/main">
                  <a:graphicData uri="http://schemas.microsoft.com/office/word/2010/wordprocessingShape">
                    <wps:wsp>
                      <wps:cNvCnPr/>
                      <wps:spPr>
                        <a:xfrm>
                          <a:off x="0" y="0"/>
                          <a:ext cx="0" cy="34684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B36AF0B" id="Conector recto 177"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17.4pt,17.85pt" to="117.4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" strokecolor="black [3200]" strokeweight=".5pt">
                <v:stroke joinstyle="miter"/>
              </v:line>
            </w:pict>
          </mc:Fallback>
        </mc:AlternateContent>
      </w:r>
    </w:p>
    <w:p w14:paraId="3AB06494"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11648" behindDoc="0" locked="0" layoutInCell="1" allowOverlap="1" wp14:anchorId="2D19CD0B" wp14:editId="3EE03AAA">
                <wp:simplePos x="0" y="0"/>
                <wp:positionH relativeFrom="column">
                  <wp:posOffset>4621695</wp:posOffset>
                </wp:positionH>
                <wp:positionV relativeFrom="paragraph">
                  <wp:posOffset>285998</wp:posOffset>
                </wp:positionV>
                <wp:extent cx="1301943" cy="1102995"/>
                <wp:effectExtent l="0" t="0" r="12700" b="20955"/>
                <wp:wrapNone/>
                <wp:docPr id="183" name="Rectángulo 183"/>
                <wp:cNvGraphicFramePr/>
                <a:graphic xmlns:a="http://schemas.openxmlformats.org/drawingml/2006/main">
                  <a:graphicData uri="http://schemas.microsoft.com/office/word/2010/wordprocessingShape">
                    <wps:wsp>
                      <wps:cNvSpPr/>
                      <wps:spPr>
                        <a:xfrm>
                          <a:off x="0" y="0"/>
                          <a:ext cx="1301943" cy="1102995"/>
                        </a:xfrm>
                        <a:prstGeom prst="rect">
                          <a:avLst/>
                        </a:prstGeom>
                        <a:ln/>
                      </wps:spPr>
                      <wps:style>
                        <a:lnRef idx="2">
                          <a:schemeClr val="dk1"/>
                        </a:lnRef>
                        <a:fillRef idx="1">
                          <a:schemeClr val="lt1"/>
                        </a:fillRef>
                        <a:effectRef idx="0">
                          <a:schemeClr val="dk1"/>
                        </a:effectRef>
                        <a:fontRef idx="minor">
                          <a:schemeClr val="dk1"/>
                        </a:fontRef>
                      </wps:style>
                      <wps:txbx>
                        <w:txbxContent>
                          <w:p w14:paraId="2B416BB9" w14:textId="77777777" w:rsidR="00EE5E90" w:rsidRPr="008F0AB0" w:rsidRDefault="00EE5E90" w:rsidP="00456D3C">
                            <w:pPr>
                              <w:rPr>
                                <w:color w:val="000000" w:themeColor="text1"/>
                              </w:rPr>
                            </w:pPr>
                            <w:r>
                              <w:rPr>
                                <w:color w:val="000000" w:themeColor="text1"/>
                              </w:rPr>
                              <w:t>No se realiza el control de las actividades realizadas por los socios y empleados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3" o:spid="_x0000_s1056" style="position:absolute;margin-left:363.9pt;margin-top:22.5pt;width:102.5pt;height:86.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" fillcolor="white [3201]" strokecolor="black [3200]" strokeweight="1pt">
                <v:textbox>
                  <w:txbxContent>
                    <w:p w14:paraId="2B416BB9" w14:textId="77777777" w:rsidR="00EE5E90" w:rsidRPr="008F0AB0" w:rsidRDefault="00EE5E90" w:rsidP="00456D3C">
                      <w:pPr>
                        <w:rPr>
                          <w:color w:val="000000" w:themeColor="text1"/>
                        </w:rPr>
                      </w:pPr>
                      <w:r>
                        <w:rPr>
                          <w:color w:val="000000" w:themeColor="text1"/>
                        </w:rPr>
                        <w:t>No se realiza el control de las actividades realizadas por los socios y empleados</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03456" behindDoc="0" locked="0" layoutInCell="1" allowOverlap="1" wp14:anchorId="7BA740C9" wp14:editId="3B376213">
                <wp:simplePos x="0" y="0"/>
                <wp:positionH relativeFrom="margin">
                  <wp:posOffset>2941983</wp:posOffset>
                </wp:positionH>
                <wp:positionV relativeFrom="paragraph">
                  <wp:posOffset>285998</wp:posOffset>
                </wp:positionV>
                <wp:extent cx="1523171" cy="1103216"/>
                <wp:effectExtent l="0" t="0" r="20320" b="20955"/>
                <wp:wrapNone/>
                <wp:docPr id="172" name="Rectángulo 172"/>
                <wp:cNvGraphicFramePr/>
                <a:graphic xmlns:a="http://schemas.openxmlformats.org/drawingml/2006/main">
                  <a:graphicData uri="http://schemas.microsoft.com/office/word/2010/wordprocessingShape">
                    <wps:wsp>
                      <wps:cNvSpPr/>
                      <wps:spPr>
                        <a:xfrm>
                          <a:off x="0" y="0"/>
                          <a:ext cx="1523171" cy="1103216"/>
                        </a:xfrm>
                        <a:prstGeom prst="rect">
                          <a:avLst/>
                        </a:prstGeom>
                        <a:ln/>
                      </wps:spPr>
                      <wps:style>
                        <a:lnRef idx="2">
                          <a:schemeClr val="dk1"/>
                        </a:lnRef>
                        <a:fillRef idx="1">
                          <a:schemeClr val="lt1"/>
                        </a:fillRef>
                        <a:effectRef idx="0">
                          <a:schemeClr val="dk1"/>
                        </a:effectRef>
                        <a:fontRef idx="minor">
                          <a:schemeClr val="dk1"/>
                        </a:fontRef>
                      </wps:style>
                      <wps:txbx>
                        <w:txbxContent>
                          <w:p w14:paraId="12B2ADCC" w14:textId="77777777" w:rsidR="00EE5E90" w:rsidRPr="008F0AB0" w:rsidRDefault="00EE5E90" w:rsidP="00456D3C">
                            <w:pPr>
                              <w:jc w:val="center"/>
                              <w:rPr>
                                <w:color w:val="000000" w:themeColor="text1"/>
                              </w:rPr>
                            </w:pPr>
                            <w:r>
                              <w:rPr>
                                <w:color w:val="000000" w:themeColor="text1"/>
                              </w:rPr>
                              <w:t>No se ha conformado comisiones independientes de la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2" o:spid="_x0000_s1057" style="position:absolute;margin-left:231.65pt;margin-top:22.5pt;width:119.95pt;height:86.8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" fillcolor="white [3201]" strokecolor="black [3200]" strokeweight="1pt">
                <v:textbox>
                  <w:txbxContent>
                    <w:p w14:paraId="12B2ADCC" w14:textId="77777777" w:rsidR="00EE5E90" w:rsidRPr="008F0AB0" w:rsidRDefault="00EE5E90" w:rsidP="00456D3C">
                      <w:pPr>
                        <w:jc w:val="center"/>
                        <w:rPr>
                          <w:color w:val="000000" w:themeColor="text1"/>
                        </w:rPr>
                      </w:pPr>
                      <w:r>
                        <w:rPr>
                          <w:color w:val="000000" w:themeColor="text1"/>
                        </w:rPr>
                        <w:t>No se ha conformado comisiones independientes de la Administración</w:t>
                      </w:r>
                    </w:p>
                  </w:txbxContent>
                </v:textbox>
                <w10:wrap anchorx="margin"/>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07552" behindDoc="0" locked="0" layoutInCell="1" allowOverlap="1" wp14:anchorId="311BBD2E" wp14:editId="56BA5655">
                <wp:simplePos x="0" y="0"/>
                <wp:positionH relativeFrom="column">
                  <wp:posOffset>1113183</wp:posOffset>
                </wp:positionH>
                <wp:positionV relativeFrom="paragraph">
                  <wp:posOffset>276059</wp:posOffset>
                </wp:positionV>
                <wp:extent cx="1630017" cy="1113183"/>
                <wp:effectExtent l="0" t="0" r="27940" b="10795"/>
                <wp:wrapNone/>
                <wp:docPr id="180" name="Rectángulo 180"/>
                <wp:cNvGraphicFramePr/>
                <a:graphic xmlns:a="http://schemas.openxmlformats.org/drawingml/2006/main">
                  <a:graphicData uri="http://schemas.microsoft.com/office/word/2010/wordprocessingShape">
                    <wps:wsp>
                      <wps:cNvSpPr/>
                      <wps:spPr>
                        <a:xfrm>
                          <a:off x="0" y="0"/>
                          <a:ext cx="1630017" cy="1113183"/>
                        </a:xfrm>
                        <a:prstGeom prst="rect">
                          <a:avLst/>
                        </a:prstGeom>
                        <a:ln/>
                      </wps:spPr>
                      <wps:style>
                        <a:lnRef idx="2">
                          <a:schemeClr val="dk1"/>
                        </a:lnRef>
                        <a:fillRef idx="1">
                          <a:schemeClr val="lt1"/>
                        </a:fillRef>
                        <a:effectRef idx="0">
                          <a:schemeClr val="dk1"/>
                        </a:effectRef>
                        <a:fontRef idx="minor">
                          <a:schemeClr val="dk1"/>
                        </a:fontRef>
                      </wps:style>
                      <wps:txbx>
                        <w:txbxContent>
                          <w:p w14:paraId="13275AA1" w14:textId="77777777" w:rsidR="00EE5E90" w:rsidRPr="008F0AB0" w:rsidRDefault="00EE5E90" w:rsidP="00456D3C">
                            <w:pPr>
                              <w:jc w:val="center"/>
                            </w:pPr>
                            <w:r>
                              <w:t>Falta de elaboración, aprobación y ejecución del POA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0" o:spid="_x0000_s1058" style="position:absolute;margin-left:87.65pt;margin-top:21.75pt;width:128.35pt;height:87.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" fillcolor="white [3201]" strokecolor="black [3200]" strokeweight="1pt">
                <v:textbox>
                  <w:txbxContent>
                    <w:p w14:paraId="13275AA1" w14:textId="77777777" w:rsidR="00EE5E90" w:rsidRPr="008F0AB0" w:rsidRDefault="00EE5E90" w:rsidP="00456D3C">
                      <w:pPr>
                        <w:jc w:val="center"/>
                      </w:pPr>
                      <w:r>
                        <w:t>Falta de elaboración, aprobación y ejecución del POA</w:t>
                      </w:r>
                    </w:p>
                  </w:txbxContent>
                </v:textbox>
              </v:rect>
            </w:pict>
          </mc:Fallback>
        </mc:AlternateContent>
      </w:r>
    </w:p>
    <w:p w14:paraId="1C0F4A00"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22912" behindDoc="0" locked="0" layoutInCell="1" allowOverlap="1" wp14:anchorId="6CC0F328" wp14:editId="458ED624">
                <wp:simplePos x="0" y="0"/>
                <wp:positionH relativeFrom="margin">
                  <wp:posOffset>0</wp:posOffset>
                </wp:positionH>
                <wp:positionV relativeFrom="paragraph">
                  <wp:posOffset>66454</wp:posOffset>
                </wp:positionV>
                <wp:extent cx="457200" cy="962025"/>
                <wp:effectExtent l="0" t="0" r="19050" b="28575"/>
                <wp:wrapNone/>
                <wp:docPr id="184" name="Cuadro de texto 184"/>
                <wp:cNvGraphicFramePr/>
                <a:graphic xmlns:a="http://schemas.openxmlformats.org/drawingml/2006/main">
                  <a:graphicData uri="http://schemas.microsoft.com/office/word/2010/wordprocessingShape">
                    <wps:wsp>
                      <wps:cNvSpPr txBox="1"/>
                      <wps:spPr>
                        <a:xfrm>
                          <a:off x="0" y="0"/>
                          <a:ext cx="457200" cy="962025"/>
                        </a:xfrm>
                        <a:prstGeom prst="rect">
                          <a:avLst/>
                        </a:prstGeom>
                        <a:ln/>
                      </wps:spPr>
                      <wps:style>
                        <a:lnRef idx="2">
                          <a:schemeClr val="dk1"/>
                        </a:lnRef>
                        <a:fillRef idx="1">
                          <a:schemeClr val="lt1"/>
                        </a:fillRef>
                        <a:effectRef idx="0">
                          <a:schemeClr val="dk1"/>
                        </a:effectRef>
                        <a:fontRef idx="minor">
                          <a:schemeClr val="dk1"/>
                        </a:fontRef>
                      </wps:style>
                      <wps:txbx>
                        <w:txbxContent>
                          <w:p w14:paraId="2EC0096F"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CAUSAS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4" o:spid="_x0000_s1059" type="#_x0000_t202" style="position:absolute;margin-left:0;margin-top:5.25pt;width:36pt;height:75.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" fillcolor="white [3201]" strokecolor="black [3200]" strokeweight="1pt">
                <v:textbox style="layout-flow:vertical;mso-layout-flow-alt:bottom-to-top">
                  <w:txbxContent>
                    <w:p w14:paraId="2EC0096F"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2E">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CAUSAS</w:t>
                      </w:r>
                    </w:p>
                  </w:txbxContent>
                </v:textbox>
                <w10:wrap anchorx="margin"/>
              </v:shape>
            </w:pict>
          </mc:Fallback>
        </mc:AlternateContent>
      </w:r>
    </w:p>
    <w:p w14:paraId="11969960" w14:textId="77777777" w:rsidR="00456D3C" w:rsidRDefault="00456D3C" w:rsidP="00456D3C">
      <w:pPr>
        <w:spacing w:line="480" w:lineRule="auto"/>
        <w:rPr>
          <w:rFonts w:ascii="Times New Roman" w:hAnsi="Times New Roman"/>
          <w:b/>
          <w:sz w:val="24"/>
          <w:szCs w:val="24"/>
        </w:rPr>
      </w:pPr>
    </w:p>
    <w:p w14:paraId="5986B444" w14:textId="77777777" w:rsidR="00456D3C" w:rsidRDefault="00456D3C" w:rsidP="00456D3C">
      <w:pPr>
        <w:rPr>
          <w:rFonts w:ascii="Times New Roman" w:hAnsi="Times New Roman"/>
          <w:sz w:val="24"/>
          <w:szCs w:val="24"/>
        </w:rPr>
      </w:pPr>
    </w:p>
    <w:p w14:paraId="1FBE7DFB" w14:textId="77777777" w:rsidR="00456D3C" w:rsidRDefault="00456D3C" w:rsidP="00456D3C">
      <w:pPr>
        <w:rPr>
          <w:rFonts w:ascii="Times New Roman" w:hAnsi="Times New Roman"/>
          <w:sz w:val="24"/>
          <w:szCs w:val="24"/>
        </w:rPr>
      </w:pPr>
    </w:p>
    <w:p w14:paraId="69F3C186" w14:textId="77777777" w:rsidR="00456D3C" w:rsidRDefault="00456D3C" w:rsidP="00456D3C">
      <w:pPr>
        <w:rPr>
          <w:rFonts w:ascii="Times New Roman" w:hAnsi="Times New Roman"/>
          <w:sz w:val="24"/>
          <w:szCs w:val="24"/>
        </w:rPr>
      </w:pPr>
    </w:p>
    <w:p w14:paraId="47542C7D" w14:textId="77777777" w:rsidR="00456D3C" w:rsidRPr="00BC69E1" w:rsidRDefault="00456D3C" w:rsidP="00BC69E1">
      <w:pPr>
        <w:rPr>
          <w:rFonts w:ascii="Times New Roman" w:hAnsi="Times New Roman" w:cs="Times New Roman"/>
          <w:sz w:val="28"/>
        </w:rPr>
      </w:pPr>
    </w:p>
    <w:p w14:paraId="033B8617" w14:textId="77777777" w:rsidR="00BC69E1" w:rsidRDefault="00BC69E1" w:rsidP="00554183">
      <w:pPr>
        <w:rPr>
          <w:color w:val="FF0000"/>
        </w:rPr>
      </w:pPr>
    </w:p>
    <w:p w14:paraId="1D93C932" w14:textId="77777777" w:rsidR="00456D3C" w:rsidRDefault="00456D3C" w:rsidP="00554183">
      <w:pPr>
        <w:rPr>
          <w:color w:val="FF0000"/>
        </w:rPr>
      </w:pPr>
    </w:p>
    <w:p w14:paraId="499A366B" w14:textId="77777777" w:rsidR="00456D3C" w:rsidRDefault="00456D3C" w:rsidP="00554183">
      <w:pPr>
        <w:rPr>
          <w:color w:val="FF0000"/>
        </w:rPr>
      </w:pPr>
    </w:p>
    <w:p w14:paraId="3C267AA4" w14:textId="77777777" w:rsidR="00456D3C" w:rsidRDefault="00456D3C" w:rsidP="00554183">
      <w:pPr>
        <w:rPr>
          <w:color w:val="FF0000"/>
        </w:rPr>
      </w:pPr>
    </w:p>
    <w:p w14:paraId="70D1E402" w14:textId="77777777" w:rsidR="00D90C0D" w:rsidRDefault="00D90C0D">
      <w:pPr>
        <w:rPr>
          <w:rFonts w:ascii="Times New Roman" w:hAnsi="Times New Roman" w:cs="Times New Roman"/>
          <w:b/>
          <w:sz w:val="28"/>
        </w:rPr>
      </w:pPr>
      <w:r>
        <w:rPr>
          <w:rFonts w:ascii="Times New Roman" w:hAnsi="Times New Roman" w:cs="Times New Roman"/>
          <w:b/>
          <w:sz w:val="28"/>
        </w:rPr>
        <w:br w:type="page"/>
      </w:r>
    </w:p>
    <w:p w14:paraId="2B3BC244" w14:textId="7EC89A3C" w:rsidR="00456D3C" w:rsidRPr="005644B5" w:rsidRDefault="005644B5" w:rsidP="005644B5">
      <w:pPr>
        <w:jc w:val="center"/>
        <w:rPr>
          <w:rFonts w:ascii="Times New Roman" w:hAnsi="Times New Roman" w:cs="Times New Roman"/>
          <w:b/>
          <w:sz w:val="28"/>
        </w:rPr>
      </w:pPr>
      <w:r>
        <w:rPr>
          <w:rFonts w:ascii="Times New Roman" w:hAnsi="Times New Roman" w:cs="Times New Roman"/>
          <w:b/>
          <w:sz w:val="28"/>
        </w:rPr>
        <w:lastRenderedPageBreak/>
        <w:t>Apéndice D</w:t>
      </w:r>
    </w:p>
    <w:p w14:paraId="2E9878A1" w14:textId="77777777" w:rsidR="00456D3C" w:rsidRDefault="00456D3C" w:rsidP="00554183">
      <w:pPr>
        <w:rPr>
          <w:color w:val="FF0000"/>
        </w:rPr>
      </w:pPr>
    </w:p>
    <w:p w14:paraId="2A588EBB" w14:textId="77777777" w:rsidR="00456D3C" w:rsidRPr="00C11549" w:rsidRDefault="00456D3C" w:rsidP="00456D3C">
      <w:pPr>
        <w:spacing w:line="480" w:lineRule="auto"/>
        <w:jc w:val="center"/>
        <w:rPr>
          <w:rFonts w:ascii="Times New Roman" w:hAnsi="Times New Roman"/>
          <w:b/>
          <w:sz w:val="28"/>
          <w:szCs w:val="24"/>
        </w:rPr>
      </w:pPr>
    </w:p>
    <w:p w14:paraId="22687866" w14:textId="77777777" w:rsidR="00456D3C" w:rsidRPr="00635B2E" w:rsidRDefault="00456D3C" w:rsidP="00456D3C">
      <w:pPr>
        <w:spacing w:after="0" w:line="480" w:lineRule="auto"/>
        <w:jc w:val="cente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1104" behindDoc="0" locked="0" layoutInCell="1" allowOverlap="1" wp14:anchorId="67136A2E" wp14:editId="13BA0610">
                <wp:simplePos x="0" y="0"/>
                <wp:positionH relativeFrom="margin">
                  <wp:posOffset>0</wp:posOffset>
                </wp:positionH>
                <wp:positionV relativeFrom="paragraph">
                  <wp:posOffset>284894</wp:posOffset>
                </wp:positionV>
                <wp:extent cx="457200" cy="10001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457200" cy="1000125"/>
                        </a:xfrm>
                        <a:prstGeom prst="rect">
                          <a:avLst/>
                        </a:prstGeom>
                        <a:ln/>
                      </wps:spPr>
                      <wps:style>
                        <a:lnRef idx="2">
                          <a:schemeClr val="dk1"/>
                        </a:lnRef>
                        <a:fillRef idx="1">
                          <a:schemeClr val="lt1"/>
                        </a:fillRef>
                        <a:effectRef idx="0">
                          <a:schemeClr val="dk1"/>
                        </a:effectRef>
                        <a:fontRef idx="minor">
                          <a:schemeClr val="dk1"/>
                        </a:fontRef>
                      </wps:style>
                      <wps:txbx>
                        <w:txbxContent>
                          <w:p w14:paraId="072FFED9"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60" type="#_x0000_t202" style="position:absolute;left:0;text-align:left;margin-left:0;margin-top:22.45pt;width:36pt;height:78.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" fillcolor="white [3201]" strokecolor="black [3200]" strokeweight="1pt">
                <v:textbox style="layout-flow:vertical;mso-layout-flow-alt:bottom-to-top">
                  <w:txbxContent>
                    <w:p w14:paraId="072FFED9"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FINES</w:t>
                      </w:r>
                    </w:p>
                  </w:txbxContent>
                </v:textbox>
                <w10:wrap anchorx="margin"/>
              </v:shap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8032" behindDoc="0" locked="0" layoutInCell="1" allowOverlap="1" wp14:anchorId="3ED60FC6" wp14:editId="62874543">
                <wp:simplePos x="0" y="0"/>
                <wp:positionH relativeFrom="column">
                  <wp:posOffset>4641574</wp:posOffset>
                </wp:positionH>
                <wp:positionV relativeFrom="paragraph">
                  <wp:posOffset>176778</wp:posOffset>
                </wp:positionV>
                <wp:extent cx="1282148" cy="1247140"/>
                <wp:effectExtent l="0" t="0" r="13335" b="10160"/>
                <wp:wrapNone/>
                <wp:docPr id="23" name="Rectángulo 23"/>
                <wp:cNvGraphicFramePr/>
                <a:graphic xmlns:a="http://schemas.openxmlformats.org/drawingml/2006/main">
                  <a:graphicData uri="http://schemas.microsoft.com/office/word/2010/wordprocessingShape">
                    <wps:wsp>
                      <wps:cNvSpPr/>
                      <wps:spPr>
                        <a:xfrm>
                          <a:off x="0" y="0"/>
                          <a:ext cx="1282148" cy="1247140"/>
                        </a:xfrm>
                        <a:prstGeom prst="rect">
                          <a:avLst/>
                        </a:prstGeom>
                        <a:ln/>
                      </wps:spPr>
                      <wps:style>
                        <a:lnRef idx="2">
                          <a:schemeClr val="dk1"/>
                        </a:lnRef>
                        <a:fillRef idx="1">
                          <a:schemeClr val="lt1"/>
                        </a:fillRef>
                        <a:effectRef idx="0">
                          <a:schemeClr val="dk1"/>
                        </a:effectRef>
                        <a:fontRef idx="minor">
                          <a:schemeClr val="dk1"/>
                        </a:fontRef>
                      </wps:style>
                      <wps:txbx>
                        <w:txbxContent>
                          <w:p w14:paraId="4671E9B7" w14:textId="77777777" w:rsidR="00EE5E90" w:rsidRPr="008F0AB0" w:rsidRDefault="00EE5E90" w:rsidP="00456D3C">
                            <w:pPr>
                              <w:jc w:val="center"/>
                              <w:rPr>
                                <w:color w:val="000000" w:themeColor="text1"/>
                              </w:rPr>
                            </w:pPr>
                            <w:r>
                              <w:rPr>
                                <w:color w:val="000000" w:themeColor="text1"/>
                              </w:rPr>
                              <w:t xml:space="preserve">Operaciones administrativas que aseguran un servicio eficiente, cómodo y seguro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61" style="position:absolute;left:0;text-align:left;margin-left:365.5pt;margin-top:13.9pt;width:100.95pt;height:98.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" fillcolor="white [3201]" strokecolor="black [3200]" strokeweight="1pt">
                <v:textbox>
                  <w:txbxContent>
                    <w:p w14:paraId="4671E9B7" w14:textId="77777777" w:rsidR="00EE5E90" w:rsidRPr="008F0AB0" w:rsidRDefault="00EE5E90" w:rsidP="00456D3C">
                      <w:pPr>
                        <w:jc w:val="center"/>
                        <w:rPr>
                          <w:color w:val="000000" w:themeColor="text1"/>
                        </w:rPr>
                      </w:pPr>
                      <w:r>
                        <w:rPr>
                          <w:color w:val="000000" w:themeColor="text1"/>
                        </w:rPr>
                        <w:t xml:space="preserve">Operaciones administrativas que aseguran un servicio eficiente, cómodo y seguro </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18816" behindDoc="0" locked="0" layoutInCell="1" allowOverlap="1" wp14:anchorId="5ADE1F76" wp14:editId="7A79170B">
                <wp:simplePos x="0" y="0"/>
                <wp:positionH relativeFrom="column">
                  <wp:posOffset>2719291</wp:posOffset>
                </wp:positionH>
                <wp:positionV relativeFrom="paragraph">
                  <wp:posOffset>180975</wp:posOffset>
                </wp:positionV>
                <wp:extent cx="1739265" cy="1247775"/>
                <wp:effectExtent l="0" t="0" r="13335" b="28575"/>
                <wp:wrapNone/>
                <wp:docPr id="26" name="Rectángulo 26"/>
                <wp:cNvGraphicFramePr/>
                <a:graphic xmlns:a="http://schemas.openxmlformats.org/drawingml/2006/main">
                  <a:graphicData uri="http://schemas.microsoft.com/office/word/2010/wordprocessingShape">
                    <wps:wsp>
                      <wps:cNvSpPr/>
                      <wps:spPr>
                        <a:xfrm>
                          <a:off x="0" y="0"/>
                          <a:ext cx="1739265" cy="1247775"/>
                        </a:xfrm>
                        <a:prstGeom prst="rect">
                          <a:avLst/>
                        </a:prstGeom>
                        <a:ln/>
                      </wps:spPr>
                      <wps:style>
                        <a:lnRef idx="2">
                          <a:schemeClr val="dk1"/>
                        </a:lnRef>
                        <a:fillRef idx="1">
                          <a:schemeClr val="lt1"/>
                        </a:fillRef>
                        <a:effectRef idx="0">
                          <a:schemeClr val="dk1"/>
                        </a:effectRef>
                        <a:fontRef idx="minor">
                          <a:schemeClr val="dk1"/>
                        </a:fontRef>
                      </wps:style>
                      <wps:txbx>
                        <w:txbxContent>
                          <w:p w14:paraId="3345B272" w14:textId="77777777" w:rsidR="00EE5E90" w:rsidRPr="008F0AB0" w:rsidRDefault="00EE5E90" w:rsidP="00456D3C">
                            <w:pPr>
                              <w:jc w:val="center"/>
                              <w:rPr>
                                <w:color w:val="000000" w:themeColor="text1"/>
                              </w:rPr>
                            </w:pPr>
                            <w:r>
                              <w:rPr>
                                <w:color w:val="000000" w:themeColor="text1"/>
                              </w:rPr>
                              <w:t xml:space="preserve">Obtención de estrategias que permitan establecer nuevas líneas de negocios relacionados con el objeto de la cooperativa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 o:spid="_x0000_s1062" style="position:absolute;left:0;text-align:left;margin-left:214.1pt;margin-top:14.25pt;width:136.95pt;height:9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" fillcolor="white [3201]" strokecolor="black [3200]" strokeweight="1pt">
                <v:textbox>
                  <w:txbxContent>
                    <w:p w14:paraId="3345B272" w14:textId="77777777" w:rsidR="00EE5E90" w:rsidRPr="008F0AB0" w:rsidRDefault="00EE5E90" w:rsidP="00456D3C">
                      <w:pPr>
                        <w:jc w:val="center"/>
                        <w:rPr>
                          <w:color w:val="000000" w:themeColor="text1"/>
                        </w:rPr>
                      </w:pPr>
                      <w:r>
                        <w:rPr>
                          <w:color w:val="000000" w:themeColor="text1"/>
                        </w:rPr>
                        <w:t xml:space="preserve">Obtención de estrategias que permitan establecer nuevas líneas de negocios relacionados con el objeto de la cooperativa </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5984" behindDoc="0" locked="0" layoutInCell="1" allowOverlap="1" wp14:anchorId="730C382F" wp14:editId="1275FCEE">
                <wp:simplePos x="0" y="0"/>
                <wp:positionH relativeFrom="column">
                  <wp:posOffset>854241</wp:posOffset>
                </wp:positionH>
                <wp:positionV relativeFrom="paragraph">
                  <wp:posOffset>166370</wp:posOffset>
                </wp:positionV>
                <wp:extent cx="1689652" cy="1251585"/>
                <wp:effectExtent l="0" t="0" r="25400" b="24765"/>
                <wp:wrapNone/>
                <wp:docPr id="27" name="Rectángulo 27"/>
                <wp:cNvGraphicFramePr/>
                <a:graphic xmlns:a="http://schemas.openxmlformats.org/drawingml/2006/main">
                  <a:graphicData uri="http://schemas.microsoft.com/office/word/2010/wordprocessingShape">
                    <wps:wsp>
                      <wps:cNvSpPr/>
                      <wps:spPr>
                        <a:xfrm>
                          <a:off x="0" y="0"/>
                          <a:ext cx="1689652" cy="1251585"/>
                        </a:xfrm>
                        <a:prstGeom prst="rect">
                          <a:avLst/>
                        </a:prstGeom>
                        <a:ln/>
                      </wps:spPr>
                      <wps:style>
                        <a:lnRef idx="2">
                          <a:schemeClr val="dk1"/>
                        </a:lnRef>
                        <a:fillRef idx="1">
                          <a:schemeClr val="lt1"/>
                        </a:fillRef>
                        <a:effectRef idx="0">
                          <a:schemeClr val="dk1"/>
                        </a:effectRef>
                        <a:fontRef idx="minor">
                          <a:schemeClr val="dk1"/>
                        </a:fontRef>
                      </wps:style>
                      <wps:txbx>
                        <w:txbxContent>
                          <w:p w14:paraId="66B650C5" w14:textId="77777777" w:rsidR="00EE5E90" w:rsidRPr="00C75051" w:rsidRDefault="00EE5E90" w:rsidP="00456D3C">
                            <w:pPr>
                              <w:jc w:val="center"/>
                              <w:rPr>
                                <w:color w:val="000000" w:themeColor="text1"/>
                              </w:rPr>
                            </w:pPr>
                            <w:r>
                              <w:rPr>
                                <w:color w:val="000000" w:themeColor="text1"/>
                              </w:rPr>
                              <w:t>Se obtiene resultados esperados con base en una planificación que permite el cumplimiento de metas y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7" o:spid="_x0000_s1063" style="position:absolute;left:0;text-align:left;margin-left:67.25pt;margin-top:13.1pt;width:133.05pt;height:98.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" fillcolor="white [3201]" strokecolor="black [3200]" strokeweight="1pt">
                <v:textbox>
                  <w:txbxContent>
                    <w:p w14:paraId="66B650C5" w14:textId="77777777" w:rsidR="00EE5E90" w:rsidRPr="00C75051" w:rsidRDefault="00EE5E90" w:rsidP="00456D3C">
                      <w:pPr>
                        <w:jc w:val="center"/>
                        <w:rPr>
                          <w:color w:val="000000" w:themeColor="text1"/>
                        </w:rPr>
                      </w:pPr>
                      <w:r>
                        <w:rPr>
                          <w:color w:val="000000" w:themeColor="text1"/>
                        </w:rPr>
                        <w:t>Se obtiene resultados esperados con base en una planificación que permite el cumplimiento de metas y objetivos</w:t>
                      </w:r>
                    </w:p>
                  </w:txbxContent>
                </v:textbox>
              </v:rect>
            </w:pict>
          </mc:Fallback>
        </mc:AlternateContent>
      </w:r>
    </w:p>
    <w:p w14:paraId="1CDF9A14" w14:textId="77777777" w:rsidR="00456D3C" w:rsidRPr="00635B2E" w:rsidRDefault="00456D3C" w:rsidP="00456D3C">
      <w:pPr>
        <w:rPr>
          <w:rFonts w:ascii="Times New Roman" w:hAnsi="Times New Roman"/>
          <w:sz w:val="24"/>
          <w:szCs w:val="24"/>
        </w:rPr>
      </w:pPr>
    </w:p>
    <w:p w14:paraId="4926AD82" w14:textId="77777777" w:rsidR="00456D3C" w:rsidRPr="00635B2E" w:rsidRDefault="00456D3C" w:rsidP="00456D3C">
      <w:pPr>
        <w:rPr>
          <w:rFonts w:ascii="Times New Roman" w:hAnsi="Times New Roman"/>
          <w:sz w:val="24"/>
          <w:szCs w:val="24"/>
        </w:rPr>
      </w:pPr>
    </w:p>
    <w:p w14:paraId="6BDB2F90" w14:textId="77777777" w:rsidR="00456D3C" w:rsidRPr="00635B2E" w:rsidRDefault="00456D3C" w:rsidP="00456D3C">
      <w:pPr>
        <w:rPr>
          <w:rFonts w:ascii="Times New Roman" w:hAnsi="Times New Roman"/>
          <w:sz w:val="24"/>
          <w:szCs w:val="24"/>
        </w:rPr>
      </w:pPr>
    </w:p>
    <w:p w14:paraId="52BC9143"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9296" behindDoc="0" locked="0" layoutInCell="1" allowOverlap="1" wp14:anchorId="09AFD20C" wp14:editId="5374FAB8">
                <wp:simplePos x="0" y="0"/>
                <wp:positionH relativeFrom="column">
                  <wp:posOffset>3612101</wp:posOffset>
                </wp:positionH>
                <wp:positionV relativeFrom="paragraph">
                  <wp:posOffset>211455</wp:posOffset>
                </wp:positionV>
                <wp:extent cx="0" cy="424815"/>
                <wp:effectExtent l="0" t="0" r="19050" b="13335"/>
                <wp:wrapNone/>
                <wp:docPr id="28" name="Conector recto 28"/>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4B4C9F7" id="Conector recto 28" o:spid="_x0000_s1026" style="position:absolute;flip:y;z-index:251639296;visibility:visible;mso-wrap-style:square;mso-wrap-distance-left:9pt;mso-wrap-distance-top:0;mso-wrap-distance-right:9pt;mso-wrap-distance-bottom:0;mso-position-horizontal:absolute;mso-position-horizontal-relative:text;mso-position-vertical:absolute;mso-position-vertical-relative:text" from="284.4pt,16.65pt" to="284.4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6464" behindDoc="0" locked="0" layoutInCell="1" allowOverlap="1" wp14:anchorId="2F3B3314" wp14:editId="49C350E4">
                <wp:simplePos x="0" y="0"/>
                <wp:positionH relativeFrom="column">
                  <wp:posOffset>5176520</wp:posOffset>
                </wp:positionH>
                <wp:positionV relativeFrom="paragraph">
                  <wp:posOffset>205105</wp:posOffset>
                </wp:positionV>
                <wp:extent cx="0" cy="424815"/>
                <wp:effectExtent l="0" t="0" r="19050" b="13335"/>
                <wp:wrapNone/>
                <wp:docPr id="29" name="Conector recto 29"/>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934C17F" id="Conector recto 29" o:spid="_x0000_s1026" style="position:absolute;flip:y;z-index:251646464;visibility:visible;mso-wrap-style:square;mso-wrap-distance-left:9pt;mso-wrap-distance-top:0;mso-wrap-distance-right:9pt;mso-wrap-distance-bottom:0;mso-position-horizontal:absolute;mso-position-horizontal-relative:text;mso-position-vertical:absolute;mso-position-vertical-relative:text" from="407.6pt,16.15pt" to="407.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38272" behindDoc="0" locked="0" layoutInCell="1" allowOverlap="1" wp14:anchorId="1CEF0E3D" wp14:editId="650311D1">
                <wp:simplePos x="0" y="0"/>
                <wp:positionH relativeFrom="column">
                  <wp:posOffset>1414145</wp:posOffset>
                </wp:positionH>
                <wp:positionV relativeFrom="paragraph">
                  <wp:posOffset>201295</wp:posOffset>
                </wp:positionV>
                <wp:extent cx="0" cy="424815"/>
                <wp:effectExtent l="0" t="0" r="19050" b="13335"/>
                <wp:wrapNone/>
                <wp:docPr id="30" name="Conector recto 30"/>
                <wp:cNvGraphicFramePr/>
                <a:graphic xmlns:a="http://schemas.openxmlformats.org/drawingml/2006/main">
                  <a:graphicData uri="http://schemas.microsoft.com/office/word/2010/wordprocessingShape">
                    <wps:wsp>
                      <wps:cNvCnPr/>
                      <wps:spPr>
                        <a:xfrm flipV="1">
                          <a:off x="0" y="0"/>
                          <a:ext cx="0" cy="4248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1127D41" id="Conector recto 30" o:spid="_x0000_s1026" style="position:absolute;flip:y;z-index:251638272;visibility:visible;mso-wrap-style:square;mso-wrap-distance-left:9pt;mso-wrap-distance-top:0;mso-wrap-distance-right:9pt;mso-wrap-distance-bottom:0;mso-position-horizontal:absolute;mso-position-horizontal-relative:text;mso-position-vertical:absolute;mso-position-vertical-relative:text" from="111.35pt,15.85pt" to="111.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" strokecolor="black [3200]" strokeweight=".5pt">
                <v:stroke joinstyle="miter"/>
              </v:line>
            </w:pict>
          </mc:Fallback>
        </mc:AlternateContent>
      </w:r>
    </w:p>
    <w:p w14:paraId="271D8B30" w14:textId="77777777" w:rsidR="00456D3C" w:rsidRPr="00635B2E" w:rsidRDefault="00456D3C" w:rsidP="00456D3C">
      <w:pPr>
        <w:rPr>
          <w:rFonts w:ascii="Times New Roman" w:hAnsi="Times New Roman"/>
          <w:sz w:val="24"/>
          <w:szCs w:val="24"/>
        </w:rPr>
      </w:pPr>
    </w:p>
    <w:p w14:paraId="33716DBB"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51584" behindDoc="0" locked="0" layoutInCell="1" allowOverlap="1" wp14:anchorId="59D217AF" wp14:editId="41CF7AB5">
                <wp:simplePos x="0" y="0"/>
                <wp:positionH relativeFrom="page">
                  <wp:posOffset>4026535</wp:posOffset>
                </wp:positionH>
                <wp:positionV relativeFrom="paragraph">
                  <wp:posOffset>66040</wp:posOffset>
                </wp:positionV>
                <wp:extent cx="0" cy="544195"/>
                <wp:effectExtent l="0" t="0" r="19050" b="27305"/>
                <wp:wrapNone/>
                <wp:docPr id="31" name="Conector recto 31"/>
                <wp:cNvGraphicFramePr/>
                <a:graphic xmlns:a="http://schemas.openxmlformats.org/drawingml/2006/main">
                  <a:graphicData uri="http://schemas.microsoft.com/office/word/2010/wordprocessingShape">
                    <wps:wsp>
                      <wps:cNvCnPr/>
                      <wps:spPr>
                        <a:xfrm flipH="1" flipV="1">
                          <a:off x="0" y="0"/>
                          <a:ext cx="0" cy="5441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B7B90C" id="Conector recto 31" o:spid="_x0000_s1026" style="position:absolute;flip:x y;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7.05pt,5.2pt" to="317.0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" strokecolor="black [3200]" strokeweight=".5pt">
                <v:stroke joinstyle="miter"/>
                <w10:wrap anchorx="page"/>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36224" behindDoc="0" locked="0" layoutInCell="1" allowOverlap="1" wp14:anchorId="10713A47" wp14:editId="4FA34E4A">
                <wp:simplePos x="0" y="0"/>
                <wp:positionH relativeFrom="column">
                  <wp:posOffset>1404620</wp:posOffset>
                </wp:positionH>
                <wp:positionV relativeFrom="paragraph">
                  <wp:posOffset>61594</wp:posOffset>
                </wp:positionV>
                <wp:extent cx="3790950" cy="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37909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5E561E" id="Conector recto 32"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4.85pt" to="409.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" strokecolor="black [3200]" strokeweight=".5pt">
                <v:stroke joinstyle="miter"/>
              </v:line>
            </w:pict>
          </mc:Fallback>
        </mc:AlternateContent>
      </w:r>
    </w:p>
    <w:p w14:paraId="218B68BD"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sz w:val="24"/>
          <w:szCs w:val="24"/>
        </w:rPr>
        <w:tab/>
      </w:r>
    </w:p>
    <w:p w14:paraId="7C3DF146"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5200" behindDoc="0" locked="0" layoutInCell="1" allowOverlap="1" wp14:anchorId="2EEC9C7C" wp14:editId="46FF533C">
                <wp:simplePos x="0" y="0"/>
                <wp:positionH relativeFrom="margin">
                  <wp:posOffset>0</wp:posOffset>
                </wp:positionH>
                <wp:positionV relativeFrom="paragraph">
                  <wp:posOffset>192405</wp:posOffset>
                </wp:positionV>
                <wp:extent cx="1828800" cy="342900"/>
                <wp:effectExtent l="0" t="0" r="10795" b="19050"/>
                <wp:wrapNone/>
                <wp:docPr id="33" name="Cuadro de texto 33"/>
                <wp:cNvGraphicFramePr/>
                <a:graphic xmlns:a="http://schemas.openxmlformats.org/drawingml/2006/main">
                  <a:graphicData uri="http://schemas.microsoft.com/office/word/2010/wordprocessingShape">
                    <wps:wsp>
                      <wps:cNvSpPr txBox="1"/>
                      <wps:spPr>
                        <a:xfrm>
                          <a:off x="0" y="0"/>
                          <a:ext cx="18288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37393C1E" w14:textId="77777777" w:rsidR="00EE5E90" w:rsidRPr="00635B2E" w:rsidRDefault="00EE5E90" w:rsidP="00456D3C">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 o:spid="_x0000_s1064" type="#_x0000_t202" style="position:absolute;margin-left:0;margin-top:15.15pt;width:2in;height:27pt;z-index:251635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" fillcolor="white [3201]" strokecolor="black [3200]" strokeweight="1pt">
                <v:textbox>
                  <w:txbxContent>
                    <w:p w14:paraId="37393C1E" w14:textId="77777777" w:rsidR="00EE5E90" w:rsidRPr="00635B2E" w:rsidRDefault="00EE5E90" w:rsidP="00456D3C">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p>
                  </w:txbxContent>
                </v:textbox>
                <w10:wrap anchorx="margin"/>
              </v:shap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30080" behindDoc="0" locked="0" layoutInCell="1" allowOverlap="1" wp14:anchorId="06797AD6" wp14:editId="4C290348">
                <wp:simplePos x="0" y="0"/>
                <wp:positionH relativeFrom="column">
                  <wp:posOffset>1596390</wp:posOffset>
                </wp:positionH>
                <wp:positionV relativeFrom="paragraph">
                  <wp:posOffset>18618</wp:posOffset>
                </wp:positionV>
                <wp:extent cx="3424555" cy="666750"/>
                <wp:effectExtent l="0" t="0" r="23495" b="19050"/>
                <wp:wrapNone/>
                <wp:docPr id="34" name="Rectángulo 34"/>
                <wp:cNvGraphicFramePr/>
                <a:graphic xmlns:a="http://schemas.openxmlformats.org/drawingml/2006/main">
                  <a:graphicData uri="http://schemas.microsoft.com/office/word/2010/wordprocessingShape">
                    <wps:wsp>
                      <wps:cNvSpPr/>
                      <wps:spPr>
                        <a:xfrm>
                          <a:off x="0" y="0"/>
                          <a:ext cx="3424555" cy="666750"/>
                        </a:xfrm>
                        <a:prstGeom prst="rect">
                          <a:avLst/>
                        </a:prstGeom>
                        <a:ln/>
                      </wps:spPr>
                      <wps:style>
                        <a:lnRef idx="2">
                          <a:schemeClr val="dk1"/>
                        </a:lnRef>
                        <a:fillRef idx="1">
                          <a:schemeClr val="lt1"/>
                        </a:fillRef>
                        <a:effectRef idx="0">
                          <a:schemeClr val="dk1"/>
                        </a:effectRef>
                        <a:fontRef idx="minor">
                          <a:schemeClr val="dk1"/>
                        </a:fontRef>
                      </wps:style>
                      <wps:txbx>
                        <w:txbxContent>
                          <w:p w14:paraId="65F8AA5D" w14:textId="77777777" w:rsidR="00EE5E90" w:rsidRDefault="00EE5E90" w:rsidP="00456D3C">
                            <w:pPr>
                              <w:jc w:val="center"/>
                            </w:pPr>
                            <w:r>
                              <w:t>Eficacia en el servicio de transporte, que garantice la calidad y seguridad hacia los usuarios</w:t>
                            </w:r>
                          </w:p>
                          <w:p w14:paraId="0FAC9A77" w14:textId="77777777" w:rsidR="00EE5E90" w:rsidRDefault="00EE5E90" w:rsidP="00456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4" o:spid="_x0000_s1065" style="position:absolute;margin-left:125.7pt;margin-top:1.45pt;width:269.65pt;height:52.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" fillcolor="white [3201]" strokecolor="black [3200]" strokeweight="1pt">
                <v:textbox>
                  <w:txbxContent>
                    <w:p w14:paraId="65F8AA5D" w14:textId="77777777" w:rsidR="00EE5E90" w:rsidRDefault="00EE5E90" w:rsidP="00456D3C">
                      <w:pPr>
                        <w:jc w:val="center"/>
                      </w:pPr>
                      <w:r>
                        <w:t>Eficacia en el servicio de transporte, que garantice la calidad y seguridad hacia los usuarios</w:t>
                      </w:r>
                    </w:p>
                    <w:p w14:paraId="0FAC9A77" w14:textId="77777777" w:rsidR="00EE5E90" w:rsidRDefault="00EE5E90" w:rsidP="00456D3C">
                      <w:pPr>
                        <w:jc w:val="center"/>
                      </w:pPr>
                    </w:p>
                  </w:txbxContent>
                </v:textbox>
              </v:rect>
            </w:pict>
          </mc:Fallback>
        </mc:AlternateContent>
      </w:r>
    </w:p>
    <w:p w14:paraId="6F5E09BB" w14:textId="77777777" w:rsidR="00456D3C" w:rsidRPr="00635B2E" w:rsidRDefault="00456D3C" w:rsidP="00456D3C">
      <w:pPr>
        <w:tabs>
          <w:tab w:val="left" w:pos="1316"/>
        </w:tabs>
        <w:rPr>
          <w:rFonts w:ascii="Times New Roman" w:hAnsi="Times New Roman"/>
          <w:sz w:val="24"/>
          <w:szCs w:val="24"/>
        </w:rPr>
      </w:pPr>
    </w:p>
    <w:p w14:paraId="05A83C27"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52608" behindDoc="0" locked="0" layoutInCell="1" allowOverlap="1" wp14:anchorId="6A994A8C" wp14:editId="5C6FBCDE">
                <wp:simplePos x="0" y="0"/>
                <wp:positionH relativeFrom="page">
                  <wp:posOffset>4065905</wp:posOffset>
                </wp:positionH>
                <wp:positionV relativeFrom="paragraph">
                  <wp:posOffset>120218</wp:posOffset>
                </wp:positionV>
                <wp:extent cx="0" cy="398834"/>
                <wp:effectExtent l="0" t="0" r="19050" b="20320"/>
                <wp:wrapNone/>
                <wp:docPr id="35" name="Conector recto 35"/>
                <wp:cNvGraphicFramePr/>
                <a:graphic xmlns:a="http://schemas.openxmlformats.org/drawingml/2006/main">
                  <a:graphicData uri="http://schemas.microsoft.com/office/word/2010/wordprocessingShape">
                    <wps:wsp>
                      <wps:cNvCnPr/>
                      <wps:spPr>
                        <a:xfrm flipV="1">
                          <a:off x="0" y="0"/>
                          <a:ext cx="0" cy="39883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520F15" id="Conector recto 35" o:spid="_x0000_s1026" style="position:absolute;flip:y;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0.15pt,9.45pt" to="320.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" strokecolor="black [3200]" strokeweight=".5pt">
                <v:stroke joinstyle="miter"/>
                <w10:wrap anchorx="page"/>
              </v:line>
            </w:pict>
          </mc:Fallback>
        </mc:AlternateContent>
      </w:r>
    </w:p>
    <w:p w14:paraId="22186954" w14:textId="77777777" w:rsidR="00456D3C" w:rsidRPr="00635B2E" w:rsidRDefault="00456D3C" w:rsidP="00456D3C">
      <w:pPr>
        <w:tabs>
          <w:tab w:val="left" w:pos="1316"/>
        </w:tabs>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42368" behindDoc="0" locked="0" layoutInCell="1" allowOverlap="1" wp14:anchorId="137319D6" wp14:editId="45AD7713">
                <wp:simplePos x="0" y="0"/>
                <wp:positionH relativeFrom="column">
                  <wp:posOffset>3694016</wp:posOffset>
                </wp:positionH>
                <wp:positionV relativeFrom="paragraph">
                  <wp:posOffset>243840</wp:posOffset>
                </wp:positionV>
                <wp:extent cx="0" cy="314960"/>
                <wp:effectExtent l="0" t="0" r="19050" b="27940"/>
                <wp:wrapNone/>
                <wp:docPr id="36" name="Conector recto 36"/>
                <wp:cNvGraphicFramePr/>
                <a:graphic xmlns:a="http://schemas.openxmlformats.org/drawingml/2006/main">
                  <a:graphicData uri="http://schemas.microsoft.com/office/word/2010/wordprocessingShape">
                    <wps:wsp>
                      <wps:cNvCnPr/>
                      <wps:spPr>
                        <a:xfrm>
                          <a:off x="0" y="0"/>
                          <a:ext cx="0" cy="3149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6DF9B23" id="Conector recto 36" o:spid="_x0000_s1026"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85pt,19.2pt" to="29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" strokecolor="black [3200]" strokeweight=".5pt">
                <v:stroke joinstyle="miter"/>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4416" behindDoc="0" locked="0" layoutInCell="1" allowOverlap="1" wp14:anchorId="05A9A52D" wp14:editId="2ABDF95B">
                <wp:simplePos x="0" y="0"/>
                <wp:positionH relativeFrom="margin">
                  <wp:posOffset>5300548</wp:posOffset>
                </wp:positionH>
                <wp:positionV relativeFrom="paragraph">
                  <wp:posOffset>243205</wp:posOffset>
                </wp:positionV>
                <wp:extent cx="1270" cy="315595"/>
                <wp:effectExtent l="0" t="0" r="36830" b="27305"/>
                <wp:wrapNone/>
                <wp:docPr id="37" name="Conector recto 37"/>
                <wp:cNvGraphicFramePr/>
                <a:graphic xmlns:a="http://schemas.openxmlformats.org/drawingml/2006/main">
                  <a:graphicData uri="http://schemas.microsoft.com/office/word/2010/wordprocessingShape">
                    <wps:wsp>
                      <wps:cNvCnPr/>
                      <wps:spPr>
                        <a:xfrm>
                          <a:off x="0" y="0"/>
                          <a:ext cx="1270" cy="3155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9113EF" id="Conector recto 37" o:spid="_x0000_s1026" style="position:absolute;z-index:251644416;visibility:visible;mso-wrap-style:square;mso-wrap-distance-left:9pt;mso-wrap-distance-top:0;mso-wrap-distance-right:9pt;mso-wrap-distance-bottom:0;mso-position-horizontal:absolute;mso-position-horizontal-relative:margin;mso-position-vertical:absolute;mso-position-vertical-relative:text" from="417.35pt,19.15pt" to="417.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" strokecolor="black [3200]" strokeweight=".5pt">
                <v:stroke joinstyle="miter"/>
                <w10:wrap anchorx="margin"/>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9536" behindDoc="0" locked="0" layoutInCell="1" allowOverlap="1" wp14:anchorId="1DDE2328" wp14:editId="5513EFA6">
                <wp:simplePos x="0" y="0"/>
                <wp:positionH relativeFrom="margin">
                  <wp:posOffset>1499870</wp:posOffset>
                </wp:positionH>
                <wp:positionV relativeFrom="paragraph">
                  <wp:posOffset>235382</wp:posOffset>
                </wp:positionV>
                <wp:extent cx="3790950" cy="0"/>
                <wp:effectExtent l="0" t="0" r="19050" b="19050"/>
                <wp:wrapNone/>
                <wp:docPr id="38" name="Conector recto 38"/>
                <wp:cNvGraphicFramePr/>
                <a:graphic xmlns:a="http://schemas.openxmlformats.org/drawingml/2006/main">
                  <a:graphicData uri="http://schemas.microsoft.com/office/word/2010/wordprocessingShape">
                    <wps:wsp>
                      <wps:cNvCnPr/>
                      <wps:spPr>
                        <a:xfrm>
                          <a:off x="0" y="0"/>
                          <a:ext cx="37909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9BF022" id="Conector recto 38"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1pt,18.55pt" to="41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" strokecolor="black [3200]" strokeweight=".5pt">
                <v:stroke joinstyle="miter"/>
                <w10:wrap anchorx="margin"/>
              </v:line>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41344" behindDoc="0" locked="0" layoutInCell="1" allowOverlap="1" wp14:anchorId="4B0ADACA" wp14:editId="78DD9A1A">
                <wp:simplePos x="0" y="0"/>
                <wp:positionH relativeFrom="column">
                  <wp:posOffset>1490750</wp:posOffset>
                </wp:positionH>
                <wp:positionV relativeFrom="paragraph">
                  <wp:posOffset>226547</wp:posOffset>
                </wp:positionV>
                <wp:extent cx="0" cy="346842"/>
                <wp:effectExtent l="0" t="0" r="19050" b="34290"/>
                <wp:wrapNone/>
                <wp:docPr id="39" name="Conector recto 39"/>
                <wp:cNvGraphicFramePr/>
                <a:graphic xmlns:a="http://schemas.openxmlformats.org/drawingml/2006/main">
                  <a:graphicData uri="http://schemas.microsoft.com/office/word/2010/wordprocessingShape">
                    <wps:wsp>
                      <wps:cNvCnPr/>
                      <wps:spPr>
                        <a:xfrm>
                          <a:off x="0" y="0"/>
                          <a:ext cx="0" cy="34684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E29722D" id="Conector recto 39"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17.4pt,17.85pt" to="117.4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" strokecolor="black [3200]" strokeweight=".5pt">
                <v:stroke joinstyle="miter"/>
              </v:line>
            </w:pict>
          </mc:Fallback>
        </mc:AlternateContent>
      </w:r>
    </w:p>
    <w:p w14:paraId="1D8D8818"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23936" behindDoc="0" locked="0" layoutInCell="1" allowOverlap="1" wp14:anchorId="764C384E" wp14:editId="686DDFBD">
                <wp:simplePos x="0" y="0"/>
                <wp:positionH relativeFrom="column">
                  <wp:posOffset>4621695</wp:posOffset>
                </wp:positionH>
                <wp:positionV relativeFrom="paragraph">
                  <wp:posOffset>285998</wp:posOffset>
                </wp:positionV>
                <wp:extent cx="1301943" cy="1102995"/>
                <wp:effectExtent l="0" t="0" r="12700" b="20955"/>
                <wp:wrapNone/>
                <wp:docPr id="40" name="Rectángulo 40"/>
                <wp:cNvGraphicFramePr/>
                <a:graphic xmlns:a="http://schemas.openxmlformats.org/drawingml/2006/main">
                  <a:graphicData uri="http://schemas.microsoft.com/office/word/2010/wordprocessingShape">
                    <wps:wsp>
                      <wps:cNvSpPr/>
                      <wps:spPr>
                        <a:xfrm>
                          <a:off x="0" y="0"/>
                          <a:ext cx="1301943" cy="1102995"/>
                        </a:xfrm>
                        <a:prstGeom prst="rect">
                          <a:avLst/>
                        </a:prstGeom>
                        <a:ln/>
                      </wps:spPr>
                      <wps:style>
                        <a:lnRef idx="2">
                          <a:schemeClr val="dk1"/>
                        </a:lnRef>
                        <a:fillRef idx="1">
                          <a:schemeClr val="lt1"/>
                        </a:fillRef>
                        <a:effectRef idx="0">
                          <a:schemeClr val="dk1"/>
                        </a:effectRef>
                        <a:fontRef idx="minor">
                          <a:schemeClr val="dk1"/>
                        </a:fontRef>
                      </wps:style>
                      <wps:txbx>
                        <w:txbxContent>
                          <w:p w14:paraId="1E3933DA" w14:textId="77777777" w:rsidR="00EE5E90" w:rsidRPr="008F0AB0" w:rsidRDefault="00EE5E90" w:rsidP="00456D3C">
                            <w:pPr>
                              <w:rPr>
                                <w:color w:val="000000" w:themeColor="text1"/>
                              </w:rPr>
                            </w:pPr>
                            <w:r>
                              <w:rPr>
                                <w:color w:val="000000" w:themeColor="text1"/>
                              </w:rPr>
                              <w:t>Ejecutar el control de las actividades realizadas por los socios y empleados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66" style="position:absolute;margin-left:363.9pt;margin-top:22.5pt;width:102.5pt;height:86.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" fillcolor="white [3201]" strokecolor="black [3200]" strokeweight="1pt">
                <v:textbox>
                  <w:txbxContent>
                    <w:p w14:paraId="1E3933DA" w14:textId="77777777" w:rsidR="00EE5E90" w:rsidRPr="008F0AB0" w:rsidRDefault="00EE5E90" w:rsidP="00456D3C">
                      <w:pPr>
                        <w:rPr>
                          <w:color w:val="000000" w:themeColor="text1"/>
                        </w:rPr>
                      </w:pPr>
                      <w:r>
                        <w:rPr>
                          <w:color w:val="000000" w:themeColor="text1"/>
                        </w:rPr>
                        <w:t>Ejecutar el control de las actividades realizadas por los socios y empleados</w:t>
                      </w:r>
                    </w:p>
                  </w:txbxContent>
                </v:textbox>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0864" behindDoc="0" locked="0" layoutInCell="1" allowOverlap="1" wp14:anchorId="0B55744C" wp14:editId="5A2D3F15">
                <wp:simplePos x="0" y="0"/>
                <wp:positionH relativeFrom="margin">
                  <wp:posOffset>2941983</wp:posOffset>
                </wp:positionH>
                <wp:positionV relativeFrom="paragraph">
                  <wp:posOffset>285998</wp:posOffset>
                </wp:positionV>
                <wp:extent cx="1523171" cy="1103216"/>
                <wp:effectExtent l="0" t="0" r="20320" b="20955"/>
                <wp:wrapNone/>
                <wp:docPr id="41" name="Rectángulo 41"/>
                <wp:cNvGraphicFramePr/>
                <a:graphic xmlns:a="http://schemas.openxmlformats.org/drawingml/2006/main">
                  <a:graphicData uri="http://schemas.microsoft.com/office/word/2010/wordprocessingShape">
                    <wps:wsp>
                      <wps:cNvSpPr/>
                      <wps:spPr>
                        <a:xfrm>
                          <a:off x="0" y="0"/>
                          <a:ext cx="1523171" cy="1103216"/>
                        </a:xfrm>
                        <a:prstGeom prst="rect">
                          <a:avLst/>
                        </a:prstGeom>
                        <a:ln/>
                      </wps:spPr>
                      <wps:style>
                        <a:lnRef idx="2">
                          <a:schemeClr val="dk1"/>
                        </a:lnRef>
                        <a:fillRef idx="1">
                          <a:schemeClr val="lt1"/>
                        </a:fillRef>
                        <a:effectRef idx="0">
                          <a:schemeClr val="dk1"/>
                        </a:effectRef>
                        <a:fontRef idx="minor">
                          <a:schemeClr val="dk1"/>
                        </a:fontRef>
                      </wps:style>
                      <wps:txbx>
                        <w:txbxContent>
                          <w:p w14:paraId="3CC91F41" w14:textId="77777777" w:rsidR="00EE5E90" w:rsidRPr="008F0AB0" w:rsidRDefault="00EE5E90" w:rsidP="00456D3C">
                            <w:pPr>
                              <w:jc w:val="center"/>
                              <w:rPr>
                                <w:color w:val="000000" w:themeColor="text1"/>
                              </w:rPr>
                            </w:pPr>
                            <w:r>
                              <w:rPr>
                                <w:color w:val="000000" w:themeColor="text1"/>
                              </w:rPr>
                              <w:t>Se establecen comisiones independientes de la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1" o:spid="_x0000_s1067" style="position:absolute;margin-left:231.65pt;margin-top:22.5pt;width:119.95pt;height:86.8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" fillcolor="white [3201]" strokecolor="black [3200]" strokeweight="1pt">
                <v:textbox>
                  <w:txbxContent>
                    <w:p w14:paraId="3CC91F41" w14:textId="77777777" w:rsidR="00EE5E90" w:rsidRPr="008F0AB0" w:rsidRDefault="00EE5E90" w:rsidP="00456D3C">
                      <w:pPr>
                        <w:jc w:val="center"/>
                        <w:rPr>
                          <w:color w:val="000000" w:themeColor="text1"/>
                        </w:rPr>
                      </w:pPr>
                      <w:r>
                        <w:rPr>
                          <w:color w:val="000000" w:themeColor="text1"/>
                        </w:rPr>
                        <w:t>Se establecen comisiones independientes de la Administración</w:t>
                      </w:r>
                    </w:p>
                  </w:txbxContent>
                </v:textbox>
                <w10:wrap anchorx="margin"/>
              </v:rect>
            </w:pict>
          </mc:Fallback>
        </mc:AlternateContent>
      </w:r>
      <w:r w:rsidRPr="00635B2E">
        <w:rPr>
          <w:rFonts w:ascii="Times New Roman" w:hAnsi="Times New Roman"/>
          <w:noProof/>
          <w:sz w:val="24"/>
          <w:szCs w:val="24"/>
          <w:lang w:val="es-EC" w:eastAsia="es-EC"/>
        </w:rPr>
        <mc:AlternateContent>
          <mc:Choice Requires="wps">
            <w:drawing>
              <wp:anchor distT="0" distB="0" distL="114300" distR="114300" simplePos="0" relativeHeight="251621888" behindDoc="0" locked="0" layoutInCell="1" allowOverlap="1" wp14:anchorId="11BC8CB9" wp14:editId="14D9F846">
                <wp:simplePos x="0" y="0"/>
                <wp:positionH relativeFrom="column">
                  <wp:posOffset>1113183</wp:posOffset>
                </wp:positionH>
                <wp:positionV relativeFrom="paragraph">
                  <wp:posOffset>276059</wp:posOffset>
                </wp:positionV>
                <wp:extent cx="1630017" cy="1113183"/>
                <wp:effectExtent l="0" t="0" r="27940" b="10795"/>
                <wp:wrapNone/>
                <wp:docPr id="42" name="Rectángulo 42"/>
                <wp:cNvGraphicFramePr/>
                <a:graphic xmlns:a="http://schemas.openxmlformats.org/drawingml/2006/main">
                  <a:graphicData uri="http://schemas.microsoft.com/office/word/2010/wordprocessingShape">
                    <wps:wsp>
                      <wps:cNvSpPr/>
                      <wps:spPr>
                        <a:xfrm>
                          <a:off x="0" y="0"/>
                          <a:ext cx="1630017" cy="1113183"/>
                        </a:xfrm>
                        <a:prstGeom prst="rect">
                          <a:avLst/>
                        </a:prstGeom>
                        <a:ln/>
                      </wps:spPr>
                      <wps:style>
                        <a:lnRef idx="2">
                          <a:schemeClr val="dk1"/>
                        </a:lnRef>
                        <a:fillRef idx="1">
                          <a:schemeClr val="lt1"/>
                        </a:fillRef>
                        <a:effectRef idx="0">
                          <a:schemeClr val="dk1"/>
                        </a:effectRef>
                        <a:fontRef idx="minor">
                          <a:schemeClr val="dk1"/>
                        </a:fontRef>
                      </wps:style>
                      <wps:txbx>
                        <w:txbxContent>
                          <w:p w14:paraId="249799A8" w14:textId="77777777" w:rsidR="00EE5E90" w:rsidRPr="008F0AB0" w:rsidRDefault="00EE5E90" w:rsidP="00456D3C">
                            <w:pPr>
                              <w:jc w:val="center"/>
                            </w:pPr>
                            <w:r>
                              <w:t>Elaboración, aprobación y ejecución del POA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2" o:spid="_x0000_s1068" style="position:absolute;margin-left:87.65pt;margin-top:21.75pt;width:128.35pt;height:87.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" fillcolor="white [3201]" strokecolor="black [3200]" strokeweight="1pt">
                <v:textbox>
                  <w:txbxContent>
                    <w:p w14:paraId="249799A8" w14:textId="77777777" w:rsidR="00EE5E90" w:rsidRPr="008F0AB0" w:rsidRDefault="00EE5E90" w:rsidP="00456D3C">
                      <w:pPr>
                        <w:jc w:val="center"/>
                      </w:pPr>
                      <w:r>
                        <w:t>Elaboración, aprobación y ejecución del POA</w:t>
                      </w:r>
                    </w:p>
                  </w:txbxContent>
                </v:textbox>
              </v:rect>
            </w:pict>
          </mc:Fallback>
        </mc:AlternateContent>
      </w:r>
    </w:p>
    <w:p w14:paraId="59AACC9F" w14:textId="77777777" w:rsidR="00456D3C" w:rsidRPr="00635B2E" w:rsidRDefault="00456D3C" w:rsidP="00456D3C">
      <w:pPr>
        <w:rPr>
          <w:rFonts w:ascii="Times New Roman" w:hAnsi="Times New Roman"/>
          <w:sz w:val="24"/>
          <w:szCs w:val="24"/>
        </w:rPr>
      </w:pPr>
      <w:r w:rsidRPr="00635B2E">
        <w:rPr>
          <w:rFonts w:ascii="Times New Roman" w:hAnsi="Times New Roman"/>
          <w:noProof/>
          <w:sz w:val="24"/>
          <w:szCs w:val="24"/>
          <w:lang w:val="es-EC" w:eastAsia="es-EC"/>
        </w:rPr>
        <mc:AlternateContent>
          <mc:Choice Requires="wps">
            <w:drawing>
              <wp:anchor distT="0" distB="0" distL="114300" distR="114300" simplePos="0" relativeHeight="251633152" behindDoc="0" locked="0" layoutInCell="1" allowOverlap="1" wp14:anchorId="0FE1F51E" wp14:editId="091661A3">
                <wp:simplePos x="0" y="0"/>
                <wp:positionH relativeFrom="margin">
                  <wp:posOffset>0</wp:posOffset>
                </wp:positionH>
                <wp:positionV relativeFrom="paragraph">
                  <wp:posOffset>66454</wp:posOffset>
                </wp:positionV>
                <wp:extent cx="457200" cy="962025"/>
                <wp:effectExtent l="0" t="0" r="19050" b="28575"/>
                <wp:wrapNone/>
                <wp:docPr id="43" name="Cuadro de texto 43"/>
                <wp:cNvGraphicFramePr/>
                <a:graphic xmlns:a="http://schemas.openxmlformats.org/drawingml/2006/main">
                  <a:graphicData uri="http://schemas.microsoft.com/office/word/2010/wordprocessingShape">
                    <wps:wsp>
                      <wps:cNvSpPr txBox="1"/>
                      <wps:spPr>
                        <a:xfrm>
                          <a:off x="0" y="0"/>
                          <a:ext cx="457200" cy="962025"/>
                        </a:xfrm>
                        <a:prstGeom prst="rect">
                          <a:avLst/>
                        </a:prstGeom>
                        <a:ln/>
                      </wps:spPr>
                      <wps:style>
                        <a:lnRef idx="2">
                          <a:schemeClr val="dk1"/>
                        </a:lnRef>
                        <a:fillRef idx="1">
                          <a:schemeClr val="lt1"/>
                        </a:fillRef>
                        <a:effectRef idx="0">
                          <a:schemeClr val="dk1"/>
                        </a:effectRef>
                        <a:fontRef idx="minor">
                          <a:schemeClr val="dk1"/>
                        </a:fontRef>
                      </wps:style>
                      <wps:txbx>
                        <w:txbxContent>
                          <w:p w14:paraId="6A3D92EC"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69" type="#_x0000_t202" style="position:absolute;margin-left:0;margin-top:5.25pt;width:36pt;height:75.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" fillcolor="white [3201]" strokecolor="black [3200]" strokeweight="1pt">
                <v:textbox style="layout-flow:vertical;mso-layout-flow-alt:bottom-to-top">
                  <w:txbxContent>
                    <w:p w14:paraId="6A3D92EC" w14:textId="77777777" w:rsidR="00EE5E90" w:rsidRPr="00635B2E" w:rsidRDefault="00EE5E90" w:rsidP="00456D3C">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MEDIOS</w:t>
                      </w:r>
                    </w:p>
                  </w:txbxContent>
                </v:textbox>
                <w10:wrap anchorx="margin"/>
              </v:shape>
            </w:pict>
          </mc:Fallback>
        </mc:AlternateContent>
      </w:r>
    </w:p>
    <w:p w14:paraId="0878C9AE" w14:textId="77777777" w:rsidR="00456D3C" w:rsidRDefault="00456D3C" w:rsidP="00456D3C">
      <w:pPr>
        <w:spacing w:line="480" w:lineRule="auto"/>
        <w:rPr>
          <w:rFonts w:ascii="Times New Roman" w:hAnsi="Times New Roman"/>
          <w:b/>
          <w:sz w:val="24"/>
          <w:szCs w:val="24"/>
        </w:rPr>
      </w:pPr>
    </w:p>
    <w:p w14:paraId="1CDDCA7E" w14:textId="77777777" w:rsidR="00456D3C" w:rsidRDefault="00456D3C" w:rsidP="00456D3C">
      <w:pPr>
        <w:rPr>
          <w:rFonts w:ascii="Times New Roman" w:hAnsi="Times New Roman"/>
          <w:sz w:val="24"/>
          <w:szCs w:val="24"/>
        </w:rPr>
      </w:pPr>
    </w:p>
    <w:p w14:paraId="03ADF2AF" w14:textId="77777777" w:rsidR="00456D3C" w:rsidRDefault="00456D3C" w:rsidP="00554183">
      <w:pPr>
        <w:rPr>
          <w:color w:val="FF0000"/>
        </w:rPr>
      </w:pPr>
    </w:p>
    <w:p w14:paraId="4343CBD0" w14:textId="77777777" w:rsidR="00456D3C" w:rsidRDefault="00456D3C" w:rsidP="00554183">
      <w:pPr>
        <w:rPr>
          <w:color w:val="FF0000"/>
        </w:rPr>
      </w:pPr>
    </w:p>
    <w:p w14:paraId="1AEEB2CC" w14:textId="77777777" w:rsidR="00F03868" w:rsidRDefault="00F03868" w:rsidP="00554183">
      <w:pPr>
        <w:rPr>
          <w:color w:val="FF0000"/>
        </w:rPr>
      </w:pPr>
    </w:p>
    <w:p w14:paraId="524DF37B" w14:textId="77777777" w:rsidR="00F03868" w:rsidRDefault="00F03868" w:rsidP="00554183">
      <w:pPr>
        <w:rPr>
          <w:color w:val="FF0000"/>
        </w:rPr>
      </w:pPr>
    </w:p>
    <w:p w14:paraId="13829871" w14:textId="77777777" w:rsidR="00F03868" w:rsidRDefault="00F03868" w:rsidP="00554183">
      <w:pPr>
        <w:rPr>
          <w:color w:val="FF0000"/>
        </w:rPr>
      </w:pPr>
    </w:p>
    <w:p w14:paraId="141EE9F7" w14:textId="77777777" w:rsidR="00F03868" w:rsidRDefault="00F03868" w:rsidP="00554183">
      <w:pPr>
        <w:rPr>
          <w:color w:val="FF0000"/>
        </w:rPr>
      </w:pPr>
    </w:p>
    <w:p w14:paraId="01026414" w14:textId="77777777" w:rsidR="00F03868" w:rsidRDefault="00F03868" w:rsidP="00554183">
      <w:pPr>
        <w:rPr>
          <w:color w:val="FF0000"/>
        </w:rPr>
      </w:pPr>
    </w:p>
    <w:p w14:paraId="53C60158" w14:textId="77777777" w:rsidR="00F03868" w:rsidRDefault="00F03868" w:rsidP="00554183">
      <w:pPr>
        <w:rPr>
          <w:color w:val="FF0000"/>
        </w:rPr>
      </w:pPr>
    </w:p>
    <w:p w14:paraId="0CDAAE51" w14:textId="77777777" w:rsidR="00D90C0D" w:rsidRDefault="00D90C0D">
      <w:pPr>
        <w:rPr>
          <w:rFonts w:ascii="Times New Roman" w:hAnsi="Times New Roman" w:cs="Times New Roman"/>
          <w:b/>
          <w:sz w:val="28"/>
        </w:rPr>
      </w:pPr>
      <w:r>
        <w:rPr>
          <w:rFonts w:ascii="Times New Roman" w:hAnsi="Times New Roman" w:cs="Times New Roman"/>
          <w:b/>
          <w:sz w:val="28"/>
        </w:rPr>
        <w:br w:type="page"/>
      </w:r>
    </w:p>
    <w:p w14:paraId="6E2E8201" w14:textId="3F251670" w:rsidR="00F03868" w:rsidRDefault="00F03868" w:rsidP="00F03868">
      <w:pPr>
        <w:jc w:val="center"/>
        <w:rPr>
          <w:rFonts w:ascii="Times New Roman" w:hAnsi="Times New Roman" w:cs="Times New Roman"/>
          <w:b/>
          <w:sz w:val="28"/>
        </w:rPr>
      </w:pPr>
      <w:r>
        <w:rPr>
          <w:rFonts w:ascii="Times New Roman" w:hAnsi="Times New Roman" w:cs="Times New Roman"/>
          <w:b/>
          <w:sz w:val="28"/>
        </w:rPr>
        <w:lastRenderedPageBreak/>
        <w:t>Apéndice E</w:t>
      </w:r>
    </w:p>
    <w:p w14:paraId="392B0B13" w14:textId="3154703E" w:rsidR="00F03868" w:rsidRPr="00BC3B7D" w:rsidRDefault="00A36447" w:rsidP="00A36447">
      <w:pPr>
        <w:jc w:val="center"/>
        <w:rPr>
          <w:color w:val="FF0000"/>
        </w:rPr>
      </w:pPr>
      <w:r>
        <w:rPr>
          <w:rFonts w:ascii="Times New Roman" w:hAnsi="Times New Roman" w:cs="Times New Roman"/>
          <w:noProof/>
          <w:color w:val="FF0000"/>
          <w:lang w:val="es-EC" w:eastAsia="es-EC"/>
        </w:rPr>
        <w:drawing>
          <wp:inline distT="0" distB="0" distL="0" distR="0" wp14:anchorId="0F62CF6C" wp14:editId="5CBC0DFE">
            <wp:extent cx="5202363" cy="7159625"/>
            <wp:effectExtent l="0" t="0" r="0" b="3175"/>
            <wp:docPr id="44" name="Imagen 44" descr="C:\escaneos\2018-07-11\Escan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caneos\2018-07-11\Escaneo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6915" cy="7165890"/>
                    </a:xfrm>
                    <a:prstGeom prst="rect">
                      <a:avLst/>
                    </a:prstGeom>
                    <a:noFill/>
                    <a:ln>
                      <a:noFill/>
                    </a:ln>
                  </pic:spPr>
                </pic:pic>
              </a:graphicData>
            </a:graphic>
          </wp:inline>
        </w:drawing>
      </w:r>
    </w:p>
    <w:sectPr w:rsidR="00F03868" w:rsidRPr="00BC3B7D" w:rsidSect="003534EC">
      <w:headerReference w:type="first" r:id="rId50"/>
      <w:pgSz w:w="11907" w:h="16840" w:code="9"/>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A0ECE" w14:textId="77777777" w:rsidR="007A420D" w:rsidRDefault="007A420D" w:rsidP="00E8340D">
      <w:pPr>
        <w:spacing w:after="0" w:line="240" w:lineRule="auto"/>
      </w:pPr>
      <w:r>
        <w:separator/>
      </w:r>
    </w:p>
  </w:endnote>
  <w:endnote w:type="continuationSeparator" w:id="0">
    <w:p w14:paraId="36EC50FD" w14:textId="77777777" w:rsidR="007A420D" w:rsidRDefault="007A420D" w:rsidP="00E83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468440"/>
      <w:docPartObj>
        <w:docPartGallery w:val="Page Numbers (Bottom of Page)"/>
        <w:docPartUnique/>
      </w:docPartObj>
    </w:sdtPr>
    <w:sdtEndPr/>
    <w:sdtContent>
      <w:p w14:paraId="3113EF9E" w14:textId="77777777" w:rsidR="00EE5E90" w:rsidRDefault="007A420D">
        <w:pPr>
          <w:pStyle w:val="Piedepgina"/>
          <w:jc w:val="right"/>
        </w:pPr>
      </w:p>
    </w:sdtContent>
  </w:sdt>
  <w:p w14:paraId="64DC4721" w14:textId="77777777" w:rsidR="00EE5E90" w:rsidRDefault="00EE5E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804649"/>
      <w:docPartObj>
        <w:docPartGallery w:val="Page Numbers (Bottom of Page)"/>
        <w:docPartUnique/>
      </w:docPartObj>
    </w:sdtPr>
    <w:sdtEndPr/>
    <w:sdtContent>
      <w:p w14:paraId="20C67A1E" w14:textId="77777777" w:rsidR="00EE5E90" w:rsidRDefault="007A420D">
        <w:pPr>
          <w:pStyle w:val="Piedepgina"/>
          <w:jc w:val="right"/>
        </w:pPr>
      </w:p>
    </w:sdtContent>
  </w:sdt>
  <w:p w14:paraId="7947A138" w14:textId="77777777" w:rsidR="00EE5E90" w:rsidRDefault="00EE5E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6E120" w14:textId="77777777" w:rsidR="007A420D" w:rsidRDefault="007A420D" w:rsidP="00E8340D">
      <w:pPr>
        <w:spacing w:after="0" w:line="240" w:lineRule="auto"/>
      </w:pPr>
      <w:r>
        <w:separator/>
      </w:r>
    </w:p>
  </w:footnote>
  <w:footnote w:type="continuationSeparator" w:id="0">
    <w:p w14:paraId="24D85EDA" w14:textId="77777777" w:rsidR="007A420D" w:rsidRDefault="007A420D" w:rsidP="00E8340D">
      <w:pPr>
        <w:spacing w:after="0" w:line="240" w:lineRule="auto"/>
      </w:pPr>
      <w:r>
        <w:continuationSeparator/>
      </w:r>
    </w:p>
  </w:footnote>
  <w:footnote w:id="1">
    <w:p w14:paraId="0C7A1EA6" w14:textId="77777777" w:rsidR="00EE5E90" w:rsidRPr="00515977" w:rsidRDefault="00EE5E90" w:rsidP="00550675">
      <w:pPr>
        <w:pStyle w:val="Textonotapie"/>
        <w:rPr>
          <w:rFonts w:ascii="Times New Roman" w:hAnsi="Times New Roman"/>
          <w:i/>
        </w:rPr>
      </w:pPr>
      <w:r w:rsidRPr="00515977">
        <w:rPr>
          <w:rStyle w:val="Refdenotaalpie"/>
          <w:rFonts w:ascii="Times New Roman" w:hAnsi="Times New Roman"/>
          <w:i/>
        </w:rPr>
        <w:footnoteRef/>
      </w:r>
      <w:r w:rsidRPr="00515977">
        <w:rPr>
          <w:rFonts w:ascii="Times New Roman" w:hAnsi="Times New Roman"/>
          <w:i/>
        </w:rPr>
        <w:t xml:space="preserve"> Tomado de </w:t>
      </w:r>
      <w:r>
        <w:rPr>
          <w:rFonts w:ascii="Times New Roman" w:hAnsi="Times New Roman"/>
          <w:i/>
        </w:rPr>
        <w:t>cooperativa de transporte en taxis “12 de marzo”</w:t>
      </w:r>
      <w:r w:rsidRPr="00515977">
        <w:rPr>
          <w:rFonts w:ascii="Times New Roman" w:hAnsi="Times New Roman"/>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45A25" w14:textId="797F9BEE" w:rsidR="00EE5E90" w:rsidRDefault="00EE5E90">
    <w:pPr>
      <w:pStyle w:val="Encabezado"/>
      <w:jc w:val="right"/>
    </w:pPr>
  </w:p>
  <w:p w14:paraId="55B79722" w14:textId="77777777" w:rsidR="00EE5E90" w:rsidRDefault="00EE5E9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46682"/>
      <w:docPartObj>
        <w:docPartGallery w:val="Page Numbers (Top of Page)"/>
        <w:docPartUnique/>
      </w:docPartObj>
    </w:sdtPr>
    <w:sdtEndPr/>
    <w:sdtContent>
      <w:p w14:paraId="1BD8344C" w14:textId="511C8199" w:rsidR="00EE5E90" w:rsidRDefault="00EE5E90">
        <w:pPr>
          <w:pStyle w:val="Encabezado"/>
          <w:jc w:val="right"/>
        </w:pPr>
        <w:r>
          <w:fldChar w:fldCharType="begin"/>
        </w:r>
        <w:r>
          <w:instrText>PAGE   \* MERGEFORMAT</w:instrText>
        </w:r>
        <w:r>
          <w:fldChar w:fldCharType="separate"/>
        </w:r>
        <w:r w:rsidR="00E36106" w:rsidRPr="00E36106">
          <w:rPr>
            <w:noProof/>
            <w:lang w:val="es-ES"/>
          </w:rPr>
          <w:t>37</w:t>
        </w:r>
        <w:r>
          <w:fldChar w:fldCharType="end"/>
        </w:r>
      </w:p>
    </w:sdtContent>
  </w:sdt>
  <w:p w14:paraId="06793367" w14:textId="2211B1A1" w:rsidR="00EE5E90" w:rsidRDefault="00EE5E90">
    <w:pPr>
      <w:pStyle w:val="Textoindependiente"/>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910994"/>
      <w:docPartObj>
        <w:docPartGallery w:val="Page Numbers (Top of Page)"/>
        <w:docPartUnique/>
      </w:docPartObj>
    </w:sdtPr>
    <w:sdtEndPr/>
    <w:sdtContent>
      <w:p w14:paraId="1FDDE9D9" w14:textId="6358E2E2" w:rsidR="00EE5E90" w:rsidRDefault="00EE5E90">
        <w:pPr>
          <w:pStyle w:val="Encabezado"/>
          <w:jc w:val="right"/>
        </w:pPr>
        <w:r>
          <w:fldChar w:fldCharType="begin"/>
        </w:r>
        <w:r>
          <w:instrText>PAGE   \* MERGEFORMAT</w:instrText>
        </w:r>
        <w:r>
          <w:fldChar w:fldCharType="separate"/>
        </w:r>
        <w:r w:rsidR="00E36106" w:rsidRPr="00E36106">
          <w:rPr>
            <w:noProof/>
            <w:lang w:val="es-ES"/>
          </w:rPr>
          <w:t>50</w:t>
        </w:r>
        <w:r>
          <w:fldChar w:fldCharType="end"/>
        </w:r>
      </w:p>
    </w:sdtContent>
  </w:sdt>
  <w:p w14:paraId="4AF2D3AE" w14:textId="55FB2C43" w:rsidR="00EE5E90" w:rsidRDefault="00EE5E90">
    <w:pPr>
      <w:pStyle w:val="Textoindependiente"/>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8D35" w14:textId="77777777" w:rsidR="00EE5E90" w:rsidRDefault="00EE5E90">
    <w:pPr>
      <w:pStyle w:val="Encabezado"/>
      <w:jc w:val="right"/>
    </w:pPr>
  </w:p>
  <w:p w14:paraId="4C98FB53" w14:textId="77777777" w:rsidR="00EE5E90" w:rsidRDefault="00EE5E90">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149016"/>
      <w:docPartObj>
        <w:docPartGallery w:val="Page Numbers (Top of Page)"/>
        <w:docPartUnique/>
      </w:docPartObj>
    </w:sdtPr>
    <w:sdtEndPr/>
    <w:sdtContent>
      <w:p w14:paraId="07966625" w14:textId="3E8E035D" w:rsidR="00EE5E90" w:rsidRDefault="00EE5E90">
        <w:pPr>
          <w:pStyle w:val="Encabezado"/>
          <w:jc w:val="right"/>
        </w:pPr>
        <w:r>
          <w:fldChar w:fldCharType="begin"/>
        </w:r>
        <w:r>
          <w:instrText>PAGE   \* MERGEFORMAT</w:instrText>
        </w:r>
        <w:r>
          <w:fldChar w:fldCharType="separate"/>
        </w:r>
        <w:r w:rsidR="00E36106" w:rsidRPr="00E36106">
          <w:rPr>
            <w:noProof/>
            <w:lang w:val="es-ES"/>
          </w:rPr>
          <w:t>54</w:t>
        </w:r>
        <w:r>
          <w:fldChar w:fldCharType="end"/>
        </w:r>
      </w:p>
    </w:sdtContent>
  </w:sdt>
  <w:p w14:paraId="11B81683" w14:textId="266B9095" w:rsidR="00EE5E90" w:rsidRDefault="00EE5E90">
    <w:pPr>
      <w:pStyle w:val="Textoindependiente"/>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236025"/>
      <w:docPartObj>
        <w:docPartGallery w:val="Page Numbers (Top of Page)"/>
        <w:docPartUnique/>
      </w:docPartObj>
    </w:sdtPr>
    <w:sdtEndPr/>
    <w:sdtContent>
      <w:p w14:paraId="0163E020"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68</w:t>
        </w:r>
        <w:r>
          <w:fldChar w:fldCharType="end"/>
        </w:r>
      </w:p>
    </w:sdtContent>
  </w:sdt>
  <w:p w14:paraId="6F99CB2B" w14:textId="77777777" w:rsidR="00EE5E90" w:rsidRDefault="00EE5E90">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825465"/>
      <w:docPartObj>
        <w:docPartGallery w:val="Page Numbers (Top of Page)"/>
        <w:docPartUnique/>
      </w:docPartObj>
    </w:sdtPr>
    <w:sdtEndPr/>
    <w:sdtContent>
      <w:p w14:paraId="7096EEE8"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83</w:t>
        </w:r>
        <w:r>
          <w:fldChar w:fldCharType="end"/>
        </w:r>
      </w:p>
    </w:sdtContent>
  </w:sdt>
  <w:p w14:paraId="69583D54" w14:textId="77777777" w:rsidR="00EE5E90" w:rsidRDefault="00EE5E90">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764329"/>
      <w:docPartObj>
        <w:docPartGallery w:val="Page Numbers (Top of Page)"/>
        <w:docPartUnique/>
      </w:docPartObj>
    </w:sdtPr>
    <w:sdtEndPr/>
    <w:sdtContent>
      <w:p w14:paraId="1C429BF4"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96</w:t>
        </w:r>
        <w:r>
          <w:fldChar w:fldCharType="end"/>
        </w:r>
      </w:p>
    </w:sdtContent>
  </w:sdt>
  <w:p w14:paraId="4265919E" w14:textId="77777777" w:rsidR="00EE5E90" w:rsidRDefault="00EE5E90">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859330"/>
      <w:docPartObj>
        <w:docPartGallery w:val="Page Numbers (Top of Page)"/>
        <w:docPartUnique/>
      </w:docPartObj>
    </w:sdtPr>
    <w:sdtEndPr/>
    <w:sdtContent>
      <w:p w14:paraId="61D5F5A6"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108</w:t>
        </w:r>
        <w:r>
          <w:fldChar w:fldCharType="end"/>
        </w:r>
      </w:p>
    </w:sdtContent>
  </w:sdt>
  <w:p w14:paraId="683DC33C" w14:textId="77777777" w:rsidR="00EE5E90" w:rsidRDefault="00EE5E90">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3351A" w14:textId="77777777" w:rsidR="00EE5E90" w:rsidRDefault="00EE5E90">
    <w:pPr>
      <w:pStyle w:val="Encabezado"/>
      <w:jc w:val="right"/>
    </w:pPr>
  </w:p>
  <w:p w14:paraId="55B8E695" w14:textId="77777777" w:rsidR="00EE5E90" w:rsidRDefault="00EE5E90">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420044"/>
      <w:docPartObj>
        <w:docPartGallery w:val="Page Numbers (Top of Page)"/>
        <w:docPartUnique/>
      </w:docPartObj>
    </w:sdtPr>
    <w:sdtEndPr/>
    <w:sdtContent>
      <w:p w14:paraId="0C3562D8" w14:textId="4A9BFA97" w:rsidR="00EE5E90" w:rsidRDefault="00EE5E90">
        <w:pPr>
          <w:pStyle w:val="Encabezado"/>
          <w:jc w:val="right"/>
        </w:pPr>
        <w:r>
          <w:fldChar w:fldCharType="begin"/>
        </w:r>
        <w:r>
          <w:instrText>PAGE   \* MERGEFORMAT</w:instrText>
        </w:r>
        <w:r>
          <w:fldChar w:fldCharType="separate"/>
        </w:r>
        <w:r w:rsidR="00E36106" w:rsidRPr="00E36106">
          <w:rPr>
            <w:noProof/>
            <w:lang w:val="es-ES"/>
          </w:rPr>
          <w:t>118</w:t>
        </w:r>
        <w:r>
          <w:fldChar w:fldCharType="end"/>
        </w:r>
      </w:p>
    </w:sdtContent>
  </w:sdt>
  <w:p w14:paraId="0474FE55" w14:textId="77777777" w:rsidR="00EE5E90" w:rsidRDefault="00EE5E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690816"/>
      <w:docPartObj>
        <w:docPartGallery w:val="Page Numbers (Top of Page)"/>
        <w:docPartUnique/>
      </w:docPartObj>
    </w:sdtPr>
    <w:sdtEndPr/>
    <w:sdtContent>
      <w:p w14:paraId="41DBD954" w14:textId="231B84A4" w:rsidR="00EE5E90" w:rsidRDefault="00EE5E90">
        <w:pPr>
          <w:pStyle w:val="Encabezado"/>
          <w:jc w:val="right"/>
        </w:pPr>
        <w:r>
          <w:fldChar w:fldCharType="begin"/>
        </w:r>
        <w:r>
          <w:instrText>PAGE   \* MERGEFORMAT</w:instrText>
        </w:r>
        <w:r>
          <w:fldChar w:fldCharType="separate"/>
        </w:r>
        <w:r w:rsidR="00E36106" w:rsidRPr="00E36106">
          <w:rPr>
            <w:noProof/>
            <w:lang w:val="es-ES"/>
          </w:rPr>
          <w:t>xvi</w:t>
        </w:r>
        <w:r>
          <w:fldChar w:fldCharType="end"/>
        </w:r>
      </w:p>
    </w:sdtContent>
  </w:sdt>
  <w:p w14:paraId="793B5C17" w14:textId="77777777" w:rsidR="00EE5E90" w:rsidRDefault="00EE5E90">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F82B4" w14:textId="13454BF9" w:rsidR="00EE5E90" w:rsidRDefault="00EE5E90">
    <w:pPr>
      <w:pStyle w:val="Encabezado"/>
      <w:jc w:val="right"/>
    </w:pPr>
  </w:p>
  <w:p w14:paraId="13A5FD93" w14:textId="77777777" w:rsidR="00EE5E90" w:rsidRDefault="00EE5E90">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BBDEB" w14:textId="466D51F4" w:rsidR="00EE5E90" w:rsidRDefault="00EE5E90">
    <w:pPr>
      <w:pStyle w:val="Encabezado"/>
      <w:jc w:val="right"/>
    </w:pPr>
  </w:p>
  <w:p w14:paraId="4391CD2B" w14:textId="77777777" w:rsidR="00EE5E90" w:rsidRDefault="00EE5E9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2654F" w14:textId="2D319309" w:rsidR="00EE5E90" w:rsidRDefault="00EE5E90">
    <w:pPr>
      <w:pStyle w:val="Encabezado"/>
      <w:jc w:val="right"/>
    </w:pPr>
  </w:p>
  <w:p w14:paraId="73DBE55A" w14:textId="77777777" w:rsidR="00EE5E90" w:rsidRDefault="00EE5E9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522077"/>
      <w:docPartObj>
        <w:docPartGallery w:val="Page Numbers (Top of Page)"/>
        <w:docPartUnique/>
      </w:docPartObj>
    </w:sdtPr>
    <w:sdtEndPr/>
    <w:sdtContent>
      <w:p w14:paraId="1B875E14"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12</w:t>
        </w:r>
        <w:r>
          <w:fldChar w:fldCharType="end"/>
        </w:r>
      </w:p>
    </w:sdtContent>
  </w:sdt>
  <w:p w14:paraId="3330E5A1" w14:textId="77777777" w:rsidR="00EE5E90" w:rsidRDefault="00EE5E9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530667"/>
      <w:docPartObj>
        <w:docPartGallery w:val="Page Numbers (Top of Page)"/>
        <w:docPartUnique/>
      </w:docPartObj>
    </w:sdtPr>
    <w:sdtEndPr/>
    <w:sdtContent>
      <w:p w14:paraId="44B4C171"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3</w:t>
        </w:r>
        <w:r>
          <w:fldChar w:fldCharType="end"/>
        </w:r>
      </w:p>
    </w:sdtContent>
  </w:sdt>
  <w:p w14:paraId="656DEDAE" w14:textId="77777777" w:rsidR="00EE5E90" w:rsidRDefault="00EE5E9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964417"/>
      <w:docPartObj>
        <w:docPartGallery w:val="Page Numbers (Top of Page)"/>
        <w:docPartUnique/>
      </w:docPartObj>
    </w:sdtPr>
    <w:sdtEndPr/>
    <w:sdtContent>
      <w:p w14:paraId="1A442540"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34</w:t>
        </w:r>
        <w:r>
          <w:fldChar w:fldCharType="end"/>
        </w:r>
      </w:p>
    </w:sdtContent>
  </w:sdt>
  <w:p w14:paraId="4355CA43" w14:textId="77777777" w:rsidR="00EE5E90" w:rsidRDefault="00EE5E9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FBF64" w14:textId="7D8BC5D6" w:rsidR="00EE5E90" w:rsidRDefault="00EE5E90">
    <w:pPr>
      <w:pStyle w:val="Encabezado"/>
      <w:jc w:val="right"/>
    </w:pPr>
  </w:p>
  <w:p w14:paraId="526E259C" w14:textId="77777777" w:rsidR="00EE5E90" w:rsidRDefault="00EE5E9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653383"/>
      <w:docPartObj>
        <w:docPartGallery w:val="Page Numbers (Top of Page)"/>
        <w:docPartUnique/>
      </w:docPartObj>
    </w:sdtPr>
    <w:sdtEndPr/>
    <w:sdtContent>
      <w:p w14:paraId="4DAD5854" w14:textId="77777777" w:rsidR="00EE5E90" w:rsidRDefault="00EE5E90">
        <w:pPr>
          <w:pStyle w:val="Encabezado"/>
          <w:jc w:val="right"/>
        </w:pPr>
        <w:r>
          <w:fldChar w:fldCharType="begin"/>
        </w:r>
        <w:r>
          <w:instrText>PAGE   \* MERGEFORMAT</w:instrText>
        </w:r>
        <w:r>
          <w:fldChar w:fldCharType="separate"/>
        </w:r>
        <w:r w:rsidR="00E36106" w:rsidRPr="00E36106">
          <w:rPr>
            <w:noProof/>
            <w:lang w:val="es-ES"/>
          </w:rPr>
          <w:t>119</w:t>
        </w:r>
        <w:r>
          <w:fldChar w:fldCharType="end"/>
        </w:r>
      </w:p>
    </w:sdtContent>
  </w:sdt>
  <w:p w14:paraId="0E225F24" w14:textId="77777777" w:rsidR="00EE5E90" w:rsidRDefault="00EE5E9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F579" w14:textId="49808AA9" w:rsidR="00EE5E90" w:rsidRDefault="00EE5E90">
    <w:pPr>
      <w:pStyle w:val="Encabezado"/>
      <w:jc w:val="right"/>
    </w:pPr>
  </w:p>
  <w:p w14:paraId="40CA83BA" w14:textId="0D64B879" w:rsidR="00EE5E90" w:rsidRDefault="00EE5E90">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5EE1"/>
    <w:multiLevelType w:val="hybridMultilevel"/>
    <w:tmpl w:val="72F6C6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E435D2"/>
    <w:multiLevelType w:val="hybridMultilevel"/>
    <w:tmpl w:val="F3603C8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0D064E38"/>
    <w:multiLevelType w:val="hybridMultilevel"/>
    <w:tmpl w:val="56E05C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1103CB6"/>
    <w:multiLevelType w:val="multilevel"/>
    <w:tmpl w:val="DEDE63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4">
    <w:nsid w:val="11761C3A"/>
    <w:multiLevelType w:val="hybridMultilevel"/>
    <w:tmpl w:val="280A5A9C"/>
    <w:lvl w:ilvl="0" w:tplc="300A0001">
      <w:start w:val="1"/>
      <w:numFmt w:val="bullet"/>
      <w:lvlText w:val=""/>
      <w:lvlJc w:val="left"/>
      <w:pPr>
        <w:ind w:left="46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8D25FBB"/>
    <w:multiLevelType w:val="multilevel"/>
    <w:tmpl w:val="9404034C"/>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1B827FD4"/>
    <w:multiLevelType w:val="hybridMultilevel"/>
    <w:tmpl w:val="58D0A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43677"/>
    <w:multiLevelType w:val="hybridMultilevel"/>
    <w:tmpl w:val="5B1829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1E0D13EA"/>
    <w:multiLevelType w:val="hybridMultilevel"/>
    <w:tmpl w:val="6FD008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2483645B"/>
    <w:multiLevelType w:val="hybridMultilevel"/>
    <w:tmpl w:val="DFF6A1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25903A94"/>
    <w:multiLevelType w:val="hybridMultilevel"/>
    <w:tmpl w:val="E722AA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33C006DC"/>
    <w:multiLevelType w:val="hybridMultilevel"/>
    <w:tmpl w:val="8A964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EE622D"/>
    <w:multiLevelType w:val="multilevel"/>
    <w:tmpl w:val="7C38F3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F92080"/>
    <w:multiLevelType w:val="hybridMultilevel"/>
    <w:tmpl w:val="96F836C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36854727"/>
    <w:multiLevelType w:val="hybridMultilevel"/>
    <w:tmpl w:val="D6ECAA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BB8511F"/>
    <w:multiLevelType w:val="hybridMultilevel"/>
    <w:tmpl w:val="8BF4AB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3D16272F"/>
    <w:multiLevelType w:val="multilevel"/>
    <w:tmpl w:val="F99A26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21D231B"/>
    <w:multiLevelType w:val="multilevel"/>
    <w:tmpl w:val="1478958A"/>
    <w:lvl w:ilvl="0">
      <w:start w:val="4"/>
      <w:numFmt w:val="decimal"/>
      <w:lvlText w:val="%1."/>
      <w:lvlJc w:val="left"/>
      <w:pPr>
        <w:ind w:left="360" w:hanging="360"/>
      </w:pPr>
      <w:rPr>
        <w:rFonts w:eastAsia="Calibri" w:cs="Times New Roman" w:hint="default"/>
      </w:rPr>
    </w:lvl>
    <w:lvl w:ilvl="1">
      <w:start w:val="1"/>
      <w:numFmt w:val="decimal"/>
      <w:lvlText w:val="%1.%2."/>
      <w:lvlJc w:val="left"/>
      <w:pPr>
        <w:ind w:left="360" w:hanging="360"/>
      </w:pPr>
      <w:rPr>
        <w:rFonts w:eastAsia="Calibri" w:cs="Times New Roman" w:hint="default"/>
        <w:color w:val="auto"/>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18">
    <w:nsid w:val="47530C30"/>
    <w:multiLevelType w:val="hybridMultilevel"/>
    <w:tmpl w:val="77C65566"/>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9">
    <w:nsid w:val="4D4B6DBA"/>
    <w:multiLevelType w:val="hybridMultilevel"/>
    <w:tmpl w:val="755E31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E845FE3"/>
    <w:multiLevelType w:val="hybridMultilevel"/>
    <w:tmpl w:val="3D6E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4427E5"/>
    <w:multiLevelType w:val="hybridMultilevel"/>
    <w:tmpl w:val="61C40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B47DD0"/>
    <w:multiLevelType w:val="hybridMultilevel"/>
    <w:tmpl w:val="1F740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601A1"/>
    <w:multiLevelType w:val="hybridMultilevel"/>
    <w:tmpl w:val="323233E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4">
    <w:nsid w:val="56070A25"/>
    <w:multiLevelType w:val="hybridMultilevel"/>
    <w:tmpl w:val="4202D8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581B4244"/>
    <w:multiLevelType w:val="hybridMultilevel"/>
    <w:tmpl w:val="4DBE087E"/>
    <w:lvl w:ilvl="0" w:tplc="F40048CC">
      <w:start w:val="18"/>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9FC6739"/>
    <w:multiLevelType w:val="hybridMultilevel"/>
    <w:tmpl w:val="802CB5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9CE57C8"/>
    <w:multiLevelType w:val="hybridMultilevel"/>
    <w:tmpl w:val="62D26C80"/>
    <w:lvl w:ilvl="0" w:tplc="7BE6C850">
      <w:start w:val="2"/>
      <w:numFmt w:val="bullet"/>
      <w:lvlText w:val="-"/>
      <w:lvlJc w:val="left"/>
      <w:pPr>
        <w:ind w:left="467" w:hanging="360"/>
      </w:pPr>
      <w:rPr>
        <w:rFonts w:ascii="Times New Roman" w:eastAsia="Times New Roman" w:hAnsi="Times New Roman" w:cs="Times New Roman" w:hint="default"/>
      </w:rPr>
    </w:lvl>
    <w:lvl w:ilvl="1" w:tplc="300A0003" w:tentative="1">
      <w:start w:val="1"/>
      <w:numFmt w:val="bullet"/>
      <w:lvlText w:val="o"/>
      <w:lvlJc w:val="left"/>
      <w:pPr>
        <w:ind w:left="1187" w:hanging="360"/>
      </w:pPr>
      <w:rPr>
        <w:rFonts w:ascii="Courier New" w:hAnsi="Courier New" w:cs="Courier New" w:hint="default"/>
      </w:rPr>
    </w:lvl>
    <w:lvl w:ilvl="2" w:tplc="300A0005" w:tentative="1">
      <w:start w:val="1"/>
      <w:numFmt w:val="bullet"/>
      <w:lvlText w:val=""/>
      <w:lvlJc w:val="left"/>
      <w:pPr>
        <w:ind w:left="1907" w:hanging="360"/>
      </w:pPr>
      <w:rPr>
        <w:rFonts w:ascii="Wingdings" w:hAnsi="Wingdings" w:hint="default"/>
      </w:rPr>
    </w:lvl>
    <w:lvl w:ilvl="3" w:tplc="300A0001" w:tentative="1">
      <w:start w:val="1"/>
      <w:numFmt w:val="bullet"/>
      <w:lvlText w:val=""/>
      <w:lvlJc w:val="left"/>
      <w:pPr>
        <w:ind w:left="2627" w:hanging="360"/>
      </w:pPr>
      <w:rPr>
        <w:rFonts w:ascii="Symbol" w:hAnsi="Symbol" w:hint="default"/>
      </w:rPr>
    </w:lvl>
    <w:lvl w:ilvl="4" w:tplc="300A0003" w:tentative="1">
      <w:start w:val="1"/>
      <w:numFmt w:val="bullet"/>
      <w:lvlText w:val="o"/>
      <w:lvlJc w:val="left"/>
      <w:pPr>
        <w:ind w:left="3347" w:hanging="360"/>
      </w:pPr>
      <w:rPr>
        <w:rFonts w:ascii="Courier New" w:hAnsi="Courier New" w:cs="Courier New" w:hint="default"/>
      </w:rPr>
    </w:lvl>
    <w:lvl w:ilvl="5" w:tplc="300A0005" w:tentative="1">
      <w:start w:val="1"/>
      <w:numFmt w:val="bullet"/>
      <w:lvlText w:val=""/>
      <w:lvlJc w:val="left"/>
      <w:pPr>
        <w:ind w:left="4067" w:hanging="360"/>
      </w:pPr>
      <w:rPr>
        <w:rFonts w:ascii="Wingdings" w:hAnsi="Wingdings" w:hint="default"/>
      </w:rPr>
    </w:lvl>
    <w:lvl w:ilvl="6" w:tplc="300A0001" w:tentative="1">
      <w:start w:val="1"/>
      <w:numFmt w:val="bullet"/>
      <w:lvlText w:val=""/>
      <w:lvlJc w:val="left"/>
      <w:pPr>
        <w:ind w:left="4787" w:hanging="360"/>
      </w:pPr>
      <w:rPr>
        <w:rFonts w:ascii="Symbol" w:hAnsi="Symbol" w:hint="default"/>
      </w:rPr>
    </w:lvl>
    <w:lvl w:ilvl="7" w:tplc="300A0003" w:tentative="1">
      <w:start w:val="1"/>
      <w:numFmt w:val="bullet"/>
      <w:lvlText w:val="o"/>
      <w:lvlJc w:val="left"/>
      <w:pPr>
        <w:ind w:left="5507" w:hanging="360"/>
      </w:pPr>
      <w:rPr>
        <w:rFonts w:ascii="Courier New" w:hAnsi="Courier New" w:cs="Courier New" w:hint="default"/>
      </w:rPr>
    </w:lvl>
    <w:lvl w:ilvl="8" w:tplc="300A0005" w:tentative="1">
      <w:start w:val="1"/>
      <w:numFmt w:val="bullet"/>
      <w:lvlText w:val=""/>
      <w:lvlJc w:val="left"/>
      <w:pPr>
        <w:ind w:left="6227" w:hanging="360"/>
      </w:pPr>
      <w:rPr>
        <w:rFonts w:ascii="Wingdings" w:hAnsi="Wingdings" w:hint="default"/>
      </w:rPr>
    </w:lvl>
  </w:abstractNum>
  <w:abstractNum w:abstractNumId="28">
    <w:nsid w:val="6D53450D"/>
    <w:multiLevelType w:val="hybridMultilevel"/>
    <w:tmpl w:val="C10A2D8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9">
    <w:nsid w:val="6D621EAE"/>
    <w:multiLevelType w:val="multilevel"/>
    <w:tmpl w:val="D204634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0">
    <w:nsid w:val="73E61A24"/>
    <w:multiLevelType w:val="hybridMultilevel"/>
    <w:tmpl w:val="91283958"/>
    <w:lvl w:ilvl="0" w:tplc="BA26EBE0">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6C12C27"/>
    <w:multiLevelType w:val="hybridMultilevel"/>
    <w:tmpl w:val="1C6234BE"/>
    <w:lvl w:ilvl="0" w:tplc="F40048CC">
      <w:start w:val="18"/>
      <w:numFmt w:val="bullet"/>
      <w:lvlText w:val="-"/>
      <w:lvlJc w:val="left"/>
      <w:pPr>
        <w:ind w:left="36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C191204"/>
    <w:multiLevelType w:val="hybridMultilevel"/>
    <w:tmpl w:val="B6DC84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D947201"/>
    <w:multiLevelType w:val="hybridMultilevel"/>
    <w:tmpl w:val="AD2E6F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1"/>
  </w:num>
  <w:num w:numId="4">
    <w:abstractNumId w:val="19"/>
  </w:num>
  <w:num w:numId="5">
    <w:abstractNumId w:val="32"/>
  </w:num>
  <w:num w:numId="6">
    <w:abstractNumId w:val="29"/>
  </w:num>
  <w:num w:numId="7">
    <w:abstractNumId w:val="22"/>
  </w:num>
  <w:num w:numId="8">
    <w:abstractNumId w:val="16"/>
  </w:num>
  <w:num w:numId="9">
    <w:abstractNumId w:val="5"/>
  </w:num>
  <w:num w:numId="10">
    <w:abstractNumId w:val="21"/>
  </w:num>
  <w:num w:numId="11">
    <w:abstractNumId w:val="6"/>
  </w:num>
  <w:num w:numId="12">
    <w:abstractNumId w:val="0"/>
  </w:num>
  <w:num w:numId="13">
    <w:abstractNumId w:val="11"/>
  </w:num>
  <w:num w:numId="14">
    <w:abstractNumId w:val="12"/>
  </w:num>
  <w:num w:numId="15">
    <w:abstractNumId w:val="18"/>
  </w:num>
  <w:num w:numId="16">
    <w:abstractNumId w:val="30"/>
  </w:num>
  <w:num w:numId="17">
    <w:abstractNumId w:val="25"/>
  </w:num>
  <w:num w:numId="18">
    <w:abstractNumId w:val="27"/>
  </w:num>
  <w:num w:numId="19">
    <w:abstractNumId w:val="4"/>
  </w:num>
  <w:num w:numId="20">
    <w:abstractNumId w:val="31"/>
  </w:num>
  <w:num w:numId="21">
    <w:abstractNumId w:val="17"/>
  </w:num>
  <w:num w:numId="22">
    <w:abstractNumId w:val="7"/>
  </w:num>
  <w:num w:numId="23">
    <w:abstractNumId w:val="24"/>
  </w:num>
  <w:num w:numId="24">
    <w:abstractNumId w:val="14"/>
  </w:num>
  <w:num w:numId="25">
    <w:abstractNumId w:val="23"/>
  </w:num>
  <w:num w:numId="26">
    <w:abstractNumId w:val="28"/>
  </w:num>
  <w:num w:numId="27">
    <w:abstractNumId w:val="33"/>
  </w:num>
  <w:num w:numId="28">
    <w:abstractNumId w:val="8"/>
  </w:num>
  <w:num w:numId="29">
    <w:abstractNumId w:val="9"/>
  </w:num>
  <w:num w:numId="30">
    <w:abstractNumId w:val="2"/>
  </w:num>
  <w:num w:numId="31">
    <w:abstractNumId w:val="13"/>
  </w:num>
  <w:num w:numId="32">
    <w:abstractNumId w:val="10"/>
  </w:num>
  <w:num w:numId="33">
    <w:abstractNumId w:val="26"/>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479"/>
    <w:rsid w:val="0000040D"/>
    <w:rsid w:val="00022D2D"/>
    <w:rsid w:val="0003621B"/>
    <w:rsid w:val="0004320F"/>
    <w:rsid w:val="000505E1"/>
    <w:rsid w:val="0005378B"/>
    <w:rsid w:val="00054973"/>
    <w:rsid w:val="0005611C"/>
    <w:rsid w:val="00062713"/>
    <w:rsid w:val="00064AB3"/>
    <w:rsid w:val="0007006C"/>
    <w:rsid w:val="00074B50"/>
    <w:rsid w:val="00074EFF"/>
    <w:rsid w:val="00081175"/>
    <w:rsid w:val="000926A4"/>
    <w:rsid w:val="000954EA"/>
    <w:rsid w:val="000B02BD"/>
    <w:rsid w:val="000B4582"/>
    <w:rsid w:val="000B4723"/>
    <w:rsid w:val="000C5482"/>
    <w:rsid w:val="000D3AB3"/>
    <w:rsid w:val="000D4A4F"/>
    <w:rsid w:val="000E2364"/>
    <w:rsid w:val="000E329F"/>
    <w:rsid w:val="0010727E"/>
    <w:rsid w:val="00117370"/>
    <w:rsid w:val="00133C72"/>
    <w:rsid w:val="00134773"/>
    <w:rsid w:val="00134795"/>
    <w:rsid w:val="00146F18"/>
    <w:rsid w:val="00153DCC"/>
    <w:rsid w:val="00157F42"/>
    <w:rsid w:val="00160A95"/>
    <w:rsid w:val="00161A4E"/>
    <w:rsid w:val="001633DC"/>
    <w:rsid w:val="001722AA"/>
    <w:rsid w:val="00175F13"/>
    <w:rsid w:val="00181A11"/>
    <w:rsid w:val="00181E99"/>
    <w:rsid w:val="00190CF2"/>
    <w:rsid w:val="00192D66"/>
    <w:rsid w:val="00196B7F"/>
    <w:rsid w:val="001A37B5"/>
    <w:rsid w:val="001C10E6"/>
    <w:rsid w:val="001C1F13"/>
    <w:rsid w:val="001C530A"/>
    <w:rsid w:val="001D1FEE"/>
    <w:rsid w:val="001E25F8"/>
    <w:rsid w:val="001E7705"/>
    <w:rsid w:val="00200796"/>
    <w:rsid w:val="00212E92"/>
    <w:rsid w:val="00215DEE"/>
    <w:rsid w:val="00223322"/>
    <w:rsid w:val="00223C33"/>
    <w:rsid w:val="002274F4"/>
    <w:rsid w:val="0023460D"/>
    <w:rsid w:val="0024056A"/>
    <w:rsid w:val="00240F7B"/>
    <w:rsid w:val="00246B5D"/>
    <w:rsid w:val="00254479"/>
    <w:rsid w:val="00264C95"/>
    <w:rsid w:val="00274E64"/>
    <w:rsid w:val="002803D9"/>
    <w:rsid w:val="0029090B"/>
    <w:rsid w:val="00296868"/>
    <w:rsid w:val="00297BAC"/>
    <w:rsid w:val="002A55B8"/>
    <w:rsid w:val="002A6F60"/>
    <w:rsid w:val="002B5B64"/>
    <w:rsid w:val="002C19BC"/>
    <w:rsid w:val="002C3AB0"/>
    <w:rsid w:val="002D7B7F"/>
    <w:rsid w:val="002E333D"/>
    <w:rsid w:val="002E532B"/>
    <w:rsid w:val="002E5A5C"/>
    <w:rsid w:val="002E5FE7"/>
    <w:rsid w:val="002E68C2"/>
    <w:rsid w:val="002E7C36"/>
    <w:rsid w:val="002E7EFE"/>
    <w:rsid w:val="002F04F9"/>
    <w:rsid w:val="002F105D"/>
    <w:rsid w:val="002F2616"/>
    <w:rsid w:val="002F3506"/>
    <w:rsid w:val="003014ED"/>
    <w:rsid w:val="0032256C"/>
    <w:rsid w:val="00323D6E"/>
    <w:rsid w:val="00325645"/>
    <w:rsid w:val="00333815"/>
    <w:rsid w:val="0033420E"/>
    <w:rsid w:val="00334ADF"/>
    <w:rsid w:val="003474AB"/>
    <w:rsid w:val="003525C8"/>
    <w:rsid w:val="003534EC"/>
    <w:rsid w:val="0035509D"/>
    <w:rsid w:val="00355F8E"/>
    <w:rsid w:val="00363D4E"/>
    <w:rsid w:val="00364FAE"/>
    <w:rsid w:val="003665C8"/>
    <w:rsid w:val="00367949"/>
    <w:rsid w:val="00376C58"/>
    <w:rsid w:val="00381085"/>
    <w:rsid w:val="00383753"/>
    <w:rsid w:val="00384D2A"/>
    <w:rsid w:val="00391153"/>
    <w:rsid w:val="003965E0"/>
    <w:rsid w:val="00397125"/>
    <w:rsid w:val="003A1E58"/>
    <w:rsid w:val="003A6551"/>
    <w:rsid w:val="003B5505"/>
    <w:rsid w:val="003B5E80"/>
    <w:rsid w:val="003B636F"/>
    <w:rsid w:val="003C57C1"/>
    <w:rsid w:val="003D3936"/>
    <w:rsid w:val="003D3EEB"/>
    <w:rsid w:val="003E2218"/>
    <w:rsid w:val="003E2743"/>
    <w:rsid w:val="003F045A"/>
    <w:rsid w:val="003F169D"/>
    <w:rsid w:val="00407EAB"/>
    <w:rsid w:val="004133EF"/>
    <w:rsid w:val="00414768"/>
    <w:rsid w:val="004150E9"/>
    <w:rsid w:val="00426C3B"/>
    <w:rsid w:val="004336C6"/>
    <w:rsid w:val="00456D3C"/>
    <w:rsid w:val="00465A75"/>
    <w:rsid w:val="00481A7B"/>
    <w:rsid w:val="00491F04"/>
    <w:rsid w:val="0049260C"/>
    <w:rsid w:val="00495D8A"/>
    <w:rsid w:val="0049739C"/>
    <w:rsid w:val="004974EB"/>
    <w:rsid w:val="004A0CF9"/>
    <w:rsid w:val="004B3C4F"/>
    <w:rsid w:val="004C0E55"/>
    <w:rsid w:val="004C36CD"/>
    <w:rsid w:val="004C75FA"/>
    <w:rsid w:val="004D1207"/>
    <w:rsid w:val="004E08D3"/>
    <w:rsid w:val="004E31B6"/>
    <w:rsid w:val="004F4147"/>
    <w:rsid w:val="004F50A7"/>
    <w:rsid w:val="00500C7B"/>
    <w:rsid w:val="00500ED6"/>
    <w:rsid w:val="005010BB"/>
    <w:rsid w:val="0050197E"/>
    <w:rsid w:val="00506EAB"/>
    <w:rsid w:val="005150D9"/>
    <w:rsid w:val="0051791A"/>
    <w:rsid w:val="005200B8"/>
    <w:rsid w:val="005223EB"/>
    <w:rsid w:val="00523AD6"/>
    <w:rsid w:val="005243E9"/>
    <w:rsid w:val="00527713"/>
    <w:rsid w:val="00527CC9"/>
    <w:rsid w:val="00530753"/>
    <w:rsid w:val="00535F8A"/>
    <w:rsid w:val="00550675"/>
    <w:rsid w:val="00553A8A"/>
    <w:rsid w:val="00553E8E"/>
    <w:rsid w:val="00554183"/>
    <w:rsid w:val="005644B5"/>
    <w:rsid w:val="005705C6"/>
    <w:rsid w:val="00571876"/>
    <w:rsid w:val="0057410E"/>
    <w:rsid w:val="00577B6E"/>
    <w:rsid w:val="00584160"/>
    <w:rsid w:val="005A1B8F"/>
    <w:rsid w:val="005B234D"/>
    <w:rsid w:val="005B5407"/>
    <w:rsid w:val="005C1150"/>
    <w:rsid w:val="005C4004"/>
    <w:rsid w:val="005C4D90"/>
    <w:rsid w:val="005D2E03"/>
    <w:rsid w:val="005D6FA8"/>
    <w:rsid w:val="005D6FF9"/>
    <w:rsid w:val="005E006A"/>
    <w:rsid w:val="005E4265"/>
    <w:rsid w:val="005E4FF7"/>
    <w:rsid w:val="005F189C"/>
    <w:rsid w:val="005F467A"/>
    <w:rsid w:val="005F6A0A"/>
    <w:rsid w:val="00603BA5"/>
    <w:rsid w:val="006058B1"/>
    <w:rsid w:val="00616865"/>
    <w:rsid w:val="00617095"/>
    <w:rsid w:val="0062448F"/>
    <w:rsid w:val="0062656D"/>
    <w:rsid w:val="0062745D"/>
    <w:rsid w:val="006328AB"/>
    <w:rsid w:val="006432E6"/>
    <w:rsid w:val="006466D7"/>
    <w:rsid w:val="00653FBC"/>
    <w:rsid w:val="0066256A"/>
    <w:rsid w:val="0066616C"/>
    <w:rsid w:val="006664BC"/>
    <w:rsid w:val="00666778"/>
    <w:rsid w:val="006676CA"/>
    <w:rsid w:val="00667F4A"/>
    <w:rsid w:val="00670EF6"/>
    <w:rsid w:val="00672E99"/>
    <w:rsid w:val="006772EC"/>
    <w:rsid w:val="00680204"/>
    <w:rsid w:val="00680585"/>
    <w:rsid w:val="00680BCE"/>
    <w:rsid w:val="00697EE2"/>
    <w:rsid w:val="006A5F1F"/>
    <w:rsid w:val="006B10D0"/>
    <w:rsid w:val="006B2078"/>
    <w:rsid w:val="006C411F"/>
    <w:rsid w:val="006C61AC"/>
    <w:rsid w:val="006D357A"/>
    <w:rsid w:val="006D5E17"/>
    <w:rsid w:val="006D609F"/>
    <w:rsid w:val="006E3286"/>
    <w:rsid w:val="006E5BD3"/>
    <w:rsid w:val="006F443B"/>
    <w:rsid w:val="006F7B51"/>
    <w:rsid w:val="006F7FD9"/>
    <w:rsid w:val="007008CE"/>
    <w:rsid w:val="00701D4E"/>
    <w:rsid w:val="0071055D"/>
    <w:rsid w:val="00710888"/>
    <w:rsid w:val="00710CFA"/>
    <w:rsid w:val="00713914"/>
    <w:rsid w:val="0072333D"/>
    <w:rsid w:val="00733BBA"/>
    <w:rsid w:val="00734FDC"/>
    <w:rsid w:val="007372C0"/>
    <w:rsid w:val="007402AE"/>
    <w:rsid w:val="00746D41"/>
    <w:rsid w:val="007521A4"/>
    <w:rsid w:val="00755529"/>
    <w:rsid w:val="007576F4"/>
    <w:rsid w:val="007603C2"/>
    <w:rsid w:val="007637BF"/>
    <w:rsid w:val="00765C78"/>
    <w:rsid w:val="00767803"/>
    <w:rsid w:val="00776EFC"/>
    <w:rsid w:val="007814FD"/>
    <w:rsid w:val="00782A68"/>
    <w:rsid w:val="00783904"/>
    <w:rsid w:val="007857B5"/>
    <w:rsid w:val="00790177"/>
    <w:rsid w:val="007A35DC"/>
    <w:rsid w:val="007A420D"/>
    <w:rsid w:val="007A458E"/>
    <w:rsid w:val="007A4B46"/>
    <w:rsid w:val="007B09F2"/>
    <w:rsid w:val="007B1059"/>
    <w:rsid w:val="007B137A"/>
    <w:rsid w:val="007C180B"/>
    <w:rsid w:val="007D3223"/>
    <w:rsid w:val="007F0A71"/>
    <w:rsid w:val="007F5604"/>
    <w:rsid w:val="00800550"/>
    <w:rsid w:val="0081155F"/>
    <w:rsid w:val="00811CE1"/>
    <w:rsid w:val="00821634"/>
    <w:rsid w:val="008231D3"/>
    <w:rsid w:val="008317E9"/>
    <w:rsid w:val="00832DE0"/>
    <w:rsid w:val="00833FC7"/>
    <w:rsid w:val="00841D9B"/>
    <w:rsid w:val="008453F3"/>
    <w:rsid w:val="0084548C"/>
    <w:rsid w:val="008462E6"/>
    <w:rsid w:val="00846CC2"/>
    <w:rsid w:val="0085309D"/>
    <w:rsid w:val="008575F7"/>
    <w:rsid w:val="00861B99"/>
    <w:rsid w:val="00874191"/>
    <w:rsid w:val="00882311"/>
    <w:rsid w:val="008901E8"/>
    <w:rsid w:val="008904EB"/>
    <w:rsid w:val="00892DDB"/>
    <w:rsid w:val="00896EA9"/>
    <w:rsid w:val="008A2779"/>
    <w:rsid w:val="008A4626"/>
    <w:rsid w:val="008A4E77"/>
    <w:rsid w:val="008A7F24"/>
    <w:rsid w:val="008B0D5F"/>
    <w:rsid w:val="008B1306"/>
    <w:rsid w:val="008B2C96"/>
    <w:rsid w:val="008B781F"/>
    <w:rsid w:val="008B7F67"/>
    <w:rsid w:val="008C15B0"/>
    <w:rsid w:val="008C173A"/>
    <w:rsid w:val="008D4512"/>
    <w:rsid w:val="008D5F69"/>
    <w:rsid w:val="008D70D5"/>
    <w:rsid w:val="008E0277"/>
    <w:rsid w:val="008E3E5C"/>
    <w:rsid w:val="008E45C1"/>
    <w:rsid w:val="008E5D82"/>
    <w:rsid w:val="008F2963"/>
    <w:rsid w:val="008F60D4"/>
    <w:rsid w:val="0090476B"/>
    <w:rsid w:val="00904D57"/>
    <w:rsid w:val="00904DC1"/>
    <w:rsid w:val="0090774E"/>
    <w:rsid w:val="00907C0B"/>
    <w:rsid w:val="00917FA6"/>
    <w:rsid w:val="00933473"/>
    <w:rsid w:val="00951E03"/>
    <w:rsid w:val="00951F60"/>
    <w:rsid w:val="00953970"/>
    <w:rsid w:val="009540B4"/>
    <w:rsid w:val="00962EE6"/>
    <w:rsid w:val="00973135"/>
    <w:rsid w:val="00990936"/>
    <w:rsid w:val="00995E4C"/>
    <w:rsid w:val="009A1F81"/>
    <w:rsid w:val="009A3F9B"/>
    <w:rsid w:val="009B1546"/>
    <w:rsid w:val="009B68BF"/>
    <w:rsid w:val="009B72AA"/>
    <w:rsid w:val="009C2AD9"/>
    <w:rsid w:val="009D5ABE"/>
    <w:rsid w:val="009F3A49"/>
    <w:rsid w:val="009F6954"/>
    <w:rsid w:val="009F793B"/>
    <w:rsid w:val="009F7C6D"/>
    <w:rsid w:val="00A04D3C"/>
    <w:rsid w:val="00A1160E"/>
    <w:rsid w:val="00A14F22"/>
    <w:rsid w:val="00A203C7"/>
    <w:rsid w:val="00A228FE"/>
    <w:rsid w:val="00A2562D"/>
    <w:rsid w:val="00A26D46"/>
    <w:rsid w:val="00A34EBB"/>
    <w:rsid w:val="00A36447"/>
    <w:rsid w:val="00A36AE5"/>
    <w:rsid w:val="00A45981"/>
    <w:rsid w:val="00A505C7"/>
    <w:rsid w:val="00A61163"/>
    <w:rsid w:val="00A6571F"/>
    <w:rsid w:val="00A9600A"/>
    <w:rsid w:val="00AA2051"/>
    <w:rsid w:val="00AA6ABC"/>
    <w:rsid w:val="00AC35BF"/>
    <w:rsid w:val="00AD0BFA"/>
    <w:rsid w:val="00AD403D"/>
    <w:rsid w:val="00AE6775"/>
    <w:rsid w:val="00AE7551"/>
    <w:rsid w:val="00AF1A66"/>
    <w:rsid w:val="00B015FF"/>
    <w:rsid w:val="00B01C65"/>
    <w:rsid w:val="00B050D3"/>
    <w:rsid w:val="00B07149"/>
    <w:rsid w:val="00B1433E"/>
    <w:rsid w:val="00B16F44"/>
    <w:rsid w:val="00B17781"/>
    <w:rsid w:val="00B21A97"/>
    <w:rsid w:val="00B27600"/>
    <w:rsid w:val="00B27EEE"/>
    <w:rsid w:val="00B32E62"/>
    <w:rsid w:val="00B34469"/>
    <w:rsid w:val="00B35B9C"/>
    <w:rsid w:val="00B3721E"/>
    <w:rsid w:val="00B4050F"/>
    <w:rsid w:val="00B421EF"/>
    <w:rsid w:val="00B445D4"/>
    <w:rsid w:val="00B46313"/>
    <w:rsid w:val="00B50048"/>
    <w:rsid w:val="00B57C8A"/>
    <w:rsid w:val="00B7180F"/>
    <w:rsid w:val="00B72E62"/>
    <w:rsid w:val="00B75495"/>
    <w:rsid w:val="00B766A6"/>
    <w:rsid w:val="00B8597F"/>
    <w:rsid w:val="00B867A5"/>
    <w:rsid w:val="00B87553"/>
    <w:rsid w:val="00B90445"/>
    <w:rsid w:val="00B91CA6"/>
    <w:rsid w:val="00B940B9"/>
    <w:rsid w:val="00BA061A"/>
    <w:rsid w:val="00BA1428"/>
    <w:rsid w:val="00BA77A3"/>
    <w:rsid w:val="00BB620F"/>
    <w:rsid w:val="00BB6F75"/>
    <w:rsid w:val="00BB73F0"/>
    <w:rsid w:val="00BB7AD3"/>
    <w:rsid w:val="00BC3B7D"/>
    <w:rsid w:val="00BC69E1"/>
    <w:rsid w:val="00BD08CC"/>
    <w:rsid w:val="00BD379A"/>
    <w:rsid w:val="00BE54C2"/>
    <w:rsid w:val="00BF009E"/>
    <w:rsid w:val="00BF2677"/>
    <w:rsid w:val="00BF43A5"/>
    <w:rsid w:val="00BF643B"/>
    <w:rsid w:val="00C03F06"/>
    <w:rsid w:val="00C11D6D"/>
    <w:rsid w:val="00C12E30"/>
    <w:rsid w:val="00C14983"/>
    <w:rsid w:val="00C223AE"/>
    <w:rsid w:val="00C23AC0"/>
    <w:rsid w:val="00C23DD0"/>
    <w:rsid w:val="00C26870"/>
    <w:rsid w:val="00C3576B"/>
    <w:rsid w:val="00C36D39"/>
    <w:rsid w:val="00C37B41"/>
    <w:rsid w:val="00C441C7"/>
    <w:rsid w:val="00C470DA"/>
    <w:rsid w:val="00C51F74"/>
    <w:rsid w:val="00C522A3"/>
    <w:rsid w:val="00C53972"/>
    <w:rsid w:val="00C62615"/>
    <w:rsid w:val="00C6333E"/>
    <w:rsid w:val="00C777DF"/>
    <w:rsid w:val="00C77FC2"/>
    <w:rsid w:val="00C85D70"/>
    <w:rsid w:val="00C86E02"/>
    <w:rsid w:val="00C9473A"/>
    <w:rsid w:val="00CB2D7C"/>
    <w:rsid w:val="00CB33FE"/>
    <w:rsid w:val="00CC11E2"/>
    <w:rsid w:val="00CC7087"/>
    <w:rsid w:val="00CD056B"/>
    <w:rsid w:val="00CD0E04"/>
    <w:rsid w:val="00CD121F"/>
    <w:rsid w:val="00CE432E"/>
    <w:rsid w:val="00CF17C7"/>
    <w:rsid w:val="00D0269C"/>
    <w:rsid w:val="00D038AA"/>
    <w:rsid w:val="00D05531"/>
    <w:rsid w:val="00D32E3C"/>
    <w:rsid w:val="00D33D91"/>
    <w:rsid w:val="00D34274"/>
    <w:rsid w:val="00D42C69"/>
    <w:rsid w:val="00D45D5F"/>
    <w:rsid w:val="00D47C78"/>
    <w:rsid w:val="00D60101"/>
    <w:rsid w:val="00D643D2"/>
    <w:rsid w:val="00D673D3"/>
    <w:rsid w:val="00D73428"/>
    <w:rsid w:val="00D81DB4"/>
    <w:rsid w:val="00D836C1"/>
    <w:rsid w:val="00D8407C"/>
    <w:rsid w:val="00D87321"/>
    <w:rsid w:val="00D90734"/>
    <w:rsid w:val="00D90C0D"/>
    <w:rsid w:val="00D92554"/>
    <w:rsid w:val="00D97049"/>
    <w:rsid w:val="00DA4DF5"/>
    <w:rsid w:val="00DB34D5"/>
    <w:rsid w:val="00DC0541"/>
    <w:rsid w:val="00DC0B3E"/>
    <w:rsid w:val="00DD0478"/>
    <w:rsid w:val="00DE65C7"/>
    <w:rsid w:val="00DE7F55"/>
    <w:rsid w:val="00DF6B5B"/>
    <w:rsid w:val="00E01420"/>
    <w:rsid w:val="00E07FF2"/>
    <w:rsid w:val="00E10C64"/>
    <w:rsid w:val="00E12F0C"/>
    <w:rsid w:val="00E22E16"/>
    <w:rsid w:val="00E25987"/>
    <w:rsid w:val="00E330A3"/>
    <w:rsid w:val="00E34E6D"/>
    <w:rsid w:val="00E36106"/>
    <w:rsid w:val="00E36615"/>
    <w:rsid w:val="00E42C10"/>
    <w:rsid w:val="00E4552A"/>
    <w:rsid w:val="00E55218"/>
    <w:rsid w:val="00E6636A"/>
    <w:rsid w:val="00E70AD5"/>
    <w:rsid w:val="00E7324F"/>
    <w:rsid w:val="00E768D0"/>
    <w:rsid w:val="00E81B86"/>
    <w:rsid w:val="00E81F05"/>
    <w:rsid w:val="00E8340D"/>
    <w:rsid w:val="00EA2E7F"/>
    <w:rsid w:val="00EA387A"/>
    <w:rsid w:val="00EB2734"/>
    <w:rsid w:val="00EB5847"/>
    <w:rsid w:val="00EC65FD"/>
    <w:rsid w:val="00EC68F5"/>
    <w:rsid w:val="00ED6501"/>
    <w:rsid w:val="00ED6A7A"/>
    <w:rsid w:val="00ED762D"/>
    <w:rsid w:val="00EE2805"/>
    <w:rsid w:val="00EE407F"/>
    <w:rsid w:val="00EE48EC"/>
    <w:rsid w:val="00EE567C"/>
    <w:rsid w:val="00EE5E90"/>
    <w:rsid w:val="00EF6A04"/>
    <w:rsid w:val="00EF74C8"/>
    <w:rsid w:val="00F00720"/>
    <w:rsid w:val="00F03868"/>
    <w:rsid w:val="00F04A74"/>
    <w:rsid w:val="00F05ACE"/>
    <w:rsid w:val="00F06591"/>
    <w:rsid w:val="00F12F5A"/>
    <w:rsid w:val="00F13F0E"/>
    <w:rsid w:val="00F22BFF"/>
    <w:rsid w:val="00F22F2F"/>
    <w:rsid w:val="00F3091D"/>
    <w:rsid w:val="00F3163A"/>
    <w:rsid w:val="00F34D3A"/>
    <w:rsid w:val="00F372C0"/>
    <w:rsid w:val="00F44A0A"/>
    <w:rsid w:val="00F472D7"/>
    <w:rsid w:val="00F51D00"/>
    <w:rsid w:val="00F62759"/>
    <w:rsid w:val="00F6334D"/>
    <w:rsid w:val="00F64FB8"/>
    <w:rsid w:val="00F711C2"/>
    <w:rsid w:val="00F77111"/>
    <w:rsid w:val="00F8203B"/>
    <w:rsid w:val="00F82708"/>
    <w:rsid w:val="00F85377"/>
    <w:rsid w:val="00F96E6A"/>
    <w:rsid w:val="00FA06ED"/>
    <w:rsid w:val="00FA186D"/>
    <w:rsid w:val="00FB21A6"/>
    <w:rsid w:val="00FB225D"/>
    <w:rsid w:val="00FB5C48"/>
    <w:rsid w:val="00FB7B4C"/>
    <w:rsid w:val="00FD6231"/>
    <w:rsid w:val="00FD707B"/>
    <w:rsid w:val="00FE00A3"/>
    <w:rsid w:val="00FE3469"/>
    <w:rsid w:val="00FE61DF"/>
    <w:rsid w:val="00FF129B"/>
    <w:rsid w:val="00FF46A4"/>
    <w:rsid w:val="00FF53F4"/>
    <w:rsid w:val="00FF6F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D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6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233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6FF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2333D"/>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link w:val="PrrafodelistaCar"/>
    <w:uiPriority w:val="34"/>
    <w:qFormat/>
    <w:rsid w:val="00254479"/>
    <w:pPr>
      <w:ind w:left="720"/>
      <w:contextualSpacing/>
    </w:pPr>
  </w:style>
  <w:style w:type="character" w:customStyle="1" w:styleId="PrrafodelistaCar">
    <w:name w:val="Párrafo de lista Car"/>
    <w:link w:val="Prrafodelista"/>
    <w:uiPriority w:val="34"/>
    <w:rsid w:val="00C12E30"/>
  </w:style>
  <w:style w:type="character" w:styleId="nfasissutil">
    <w:name w:val="Subtle Emphasis"/>
    <w:basedOn w:val="Fuentedeprrafopredeter"/>
    <w:uiPriority w:val="19"/>
    <w:qFormat/>
    <w:rsid w:val="00833FC7"/>
    <w:rPr>
      <w:i/>
      <w:iCs/>
      <w:color w:val="404040" w:themeColor="text1" w:themeTint="BF"/>
    </w:rPr>
  </w:style>
  <w:style w:type="character" w:styleId="Hipervnculo">
    <w:name w:val="Hyperlink"/>
    <w:basedOn w:val="Fuentedeprrafopredeter"/>
    <w:uiPriority w:val="99"/>
    <w:unhideWhenUsed/>
    <w:rsid w:val="002D7B7F"/>
    <w:rPr>
      <w:color w:val="0563C1" w:themeColor="hyperlink"/>
      <w:u w:val="single"/>
    </w:rPr>
  </w:style>
  <w:style w:type="character" w:styleId="Textoennegrita">
    <w:name w:val="Strong"/>
    <w:basedOn w:val="Fuentedeprrafopredeter"/>
    <w:uiPriority w:val="22"/>
    <w:qFormat/>
    <w:rsid w:val="00196B7F"/>
    <w:rPr>
      <w:b/>
      <w:bCs/>
    </w:rPr>
  </w:style>
  <w:style w:type="character" w:customStyle="1" w:styleId="A4">
    <w:name w:val="A4"/>
    <w:uiPriority w:val="99"/>
    <w:rsid w:val="00C3576B"/>
    <w:rPr>
      <w:color w:val="000000"/>
      <w:sz w:val="18"/>
      <w:szCs w:val="18"/>
    </w:rPr>
  </w:style>
  <w:style w:type="character" w:customStyle="1" w:styleId="highlight">
    <w:name w:val="highlight"/>
    <w:basedOn w:val="Fuentedeprrafopredeter"/>
    <w:rsid w:val="00D836C1"/>
  </w:style>
  <w:style w:type="paragraph" w:styleId="NormalWeb">
    <w:name w:val="Normal (Web)"/>
    <w:basedOn w:val="Normal"/>
    <w:uiPriority w:val="99"/>
    <w:unhideWhenUsed/>
    <w:rsid w:val="00B421EF"/>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6058B1"/>
  </w:style>
  <w:style w:type="character" w:styleId="nfasis">
    <w:name w:val="Emphasis"/>
    <w:basedOn w:val="Fuentedeprrafopredeter"/>
    <w:uiPriority w:val="20"/>
    <w:qFormat/>
    <w:rsid w:val="00584160"/>
    <w:rPr>
      <w:i/>
      <w:iCs/>
    </w:rPr>
  </w:style>
  <w:style w:type="paragraph" w:customStyle="1" w:styleId="Default">
    <w:name w:val="Default"/>
    <w:rsid w:val="00782A68"/>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TtulodeTDC">
    <w:name w:val="TOC Heading"/>
    <w:basedOn w:val="Ttulo1"/>
    <w:next w:val="Normal"/>
    <w:uiPriority w:val="39"/>
    <w:unhideWhenUsed/>
    <w:qFormat/>
    <w:rsid w:val="00701D4E"/>
    <w:pPr>
      <w:outlineLvl w:val="9"/>
    </w:pPr>
    <w:rPr>
      <w:lang w:val="en-US"/>
    </w:rPr>
  </w:style>
  <w:style w:type="paragraph" w:styleId="TDC1">
    <w:name w:val="toc 1"/>
    <w:basedOn w:val="Normal"/>
    <w:next w:val="Normal"/>
    <w:autoRedefine/>
    <w:uiPriority w:val="39"/>
    <w:unhideWhenUsed/>
    <w:rsid w:val="00701D4E"/>
    <w:pPr>
      <w:spacing w:after="100"/>
    </w:pPr>
  </w:style>
  <w:style w:type="paragraph" w:customStyle="1" w:styleId="APAH2">
    <w:name w:val="APA H2"/>
    <w:basedOn w:val="Normal"/>
    <w:link w:val="APAH2Char"/>
    <w:qFormat/>
    <w:rsid w:val="000D4A4F"/>
    <w:pPr>
      <w:spacing w:after="0" w:line="480" w:lineRule="auto"/>
    </w:pPr>
    <w:rPr>
      <w:rFonts w:ascii="Times New Roman" w:eastAsia="Times New Roman" w:hAnsi="Times New Roman" w:cs="Times New Roman"/>
      <w:b/>
      <w:sz w:val="24"/>
      <w:szCs w:val="24"/>
      <w:lang w:val="en-US" w:eastAsia="es-EC"/>
    </w:rPr>
  </w:style>
  <w:style w:type="character" w:customStyle="1" w:styleId="APAH2Char">
    <w:name w:val="APA H2 Char"/>
    <w:link w:val="APAH2"/>
    <w:rsid w:val="000D4A4F"/>
    <w:rPr>
      <w:rFonts w:ascii="Times New Roman" w:eastAsia="Times New Roman" w:hAnsi="Times New Roman" w:cs="Times New Roman"/>
      <w:b/>
      <w:sz w:val="24"/>
      <w:szCs w:val="24"/>
      <w:lang w:val="en-US" w:eastAsia="es-EC"/>
    </w:rPr>
  </w:style>
  <w:style w:type="paragraph" w:customStyle="1" w:styleId="APAPar">
    <w:name w:val="APA Par"/>
    <w:basedOn w:val="Normal"/>
    <w:link w:val="APAParChar"/>
    <w:autoRedefine/>
    <w:qFormat/>
    <w:rsid w:val="000D4A4F"/>
    <w:pPr>
      <w:spacing w:after="0" w:line="240" w:lineRule="auto"/>
      <w:jc w:val="both"/>
    </w:pPr>
    <w:rPr>
      <w:rFonts w:ascii="Times New Roman" w:eastAsia="Times New Roman" w:hAnsi="Times New Roman" w:cs="Times New Roman"/>
      <w:sz w:val="24"/>
      <w:szCs w:val="27"/>
      <w:lang w:val="es-EC" w:eastAsia="es-EC"/>
    </w:rPr>
  </w:style>
  <w:style w:type="character" w:customStyle="1" w:styleId="APAParChar">
    <w:name w:val="APA Par Char"/>
    <w:link w:val="APAPar"/>
    <w:rsid w:val="000D4A4F"/>
    <w:rPr>
      <w:rFonts w:ascii="Times New Roman" w:eastAsia="Times New Roman" w:hAnsi="Times New Roman" w:cs="Times New Roman"/>
      <w:sz w:val="24"/>
      <w:szCs w:val="27"/>
      <w:lang w:val="es-EC" w:eastAsia="es-EC"/>
    </w:rPr>
  </w:style>
  <w:style w:type="table" w:styleId="Tablaconcuadrcula">
    <w:name w:val="Table Grid"/>
    <w:basedOn w:val="Tablanormal"/>
    <w:uiPriority w:val="59"/>
    <w:rsid w:val="00BA7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3D39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D3936"/>
    <w:rPr>
      <w:rFonts w:ascii="Tahoma" w:hAnsi="Tahoma" w:cs="Tahoma"/>
      <w:sz w:val="16"/>
      <w:szCs w:val="16"/>
    </w:rPr>
  </w:style>
  <w:style w:type="paragraph" w:styleId="Encabezado">
    <w:name w:val="header"/>
    <w:basedOn w:val="Normal"/>
    <w:link w:val="EncabezadoCar"/>
    <w:uiPriority w:val="99"/>
    <w:unhideWhenUsed/>
    <w:rsid w:val="00E834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340D"/>
  </w:style>
  <w:style w:type="paragraph" w:styleId="Piedepgina">
    <w:name w:val="footer"/>
    <w:basedOn w:val="Normal"/>
    <w:link w:val="PiedepginaCar"/>
    <w:uiPriority w:val="99"/>
    <w:unhideWhenUsed/>
    <w:rsid w:val="00E834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340D"/>
  </w:style>
  <w:style w:type="paragraph" w:styleId="TDC2">
    <w:name w:val="toc 2"/>
    <w:basedOn w:val="Normal"/>
    <w:next w:val="Normal"/>
    <w:autoRedefine/>
    <w:uiPriority w:val="39"/>
    <w:unhideWhenUsed/>
    <w:rsid w:val="00F3091D"/>
    <w:pPr>
      <w:spacing w:after="100" w:line="276" w:lineRule="auto"/>
      <w:ind w:left="220"/>
    </w:pPr>
    <w:rPr>
      <w:rFonts w:ascii="Calibri" w:eastAsia="Calibri" w:hAnsi="Calibri" w:cs="Times New Roman"/>
      <w:lang w:val="es-EC"/>
    </w:rPr>
  </w:style>
  <w:style w:type="paragraph" w:styleId="TDC3">
    <w:name w:val="toc 3"/>
    <w:basedOn w:val="Normal"/>
    <w:next w:val="Normal"/>
    <w:autoRedefine/>
    <w:uiPriority w:val="39"/>
    <w:unhideWhenUsed/>
    <w:rsid w:val="00F3091D"/>
    <w:pPr>
      <w:spacing w:after="100" w:line="276" w:lineRule="auto"/>
      <w:ind w:left="440"/>
    </w:pPr>
    <w:rPr>
      <w:rFonts w:ascii="Calibri" w:eastAsia="Calibri" w:hAnsi="Calibri" w:cs="Times New Roman"/>
      <w:lang w:val="es-EC"/>
    </w:rPr>
  </w:style>
  <w:style w:type="character" w:styleId="Refdecomentario">
    <w:name w:val="annotation reference"/>
    <w:basedOn w:val="Fuentedeprrafopredeter"/>
    <w:uiPriority w:val="99"/>
    <w:semiHidden/>
    <w:unhideWhenUsed/>
    <w:rsid w:val="00FB7B4C"/>
    <w:rPr>
      <w:sz w:val="16"/>
      <w:szCs w:val="16"/>
    </w:rPr>
  </w:style>
  <w:style w:type="paragraph" w:styleId="Textocomentario">
    <w:name w:val="annotation text"/>
    <w:basedOn w:val="Normal"/>
    <w:link w:val="TextocomentarioCar"/>
    <w:uiPriority w:val="99"/>
    <w:semiHidden/>
    <w:unhideWhenUsed/>
    <w:rsid w:val="00FB7B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7B4C"/>
    <w:rPr>
      <w:sz w:val="20"/>
      <w:szCs w:val="20"/>
    </w:rPr>
  </w:style>
  <w:style w:type="paragraph" w:styleId="Asuntodelcomentario">
    <w:name w:val="annotation subject"/>
    <w:basedOn w:val="Textocomentario"/>
    <w:next w:val="Textocomentario"/>
    <w:link w:val="AsuntodelcomentarioCar"/>
    <w:uiPriority w:val="99"/>
    <w:semiHidden/>
    <w:unhideWhenUsed/>
    <w:rsid w:val="00FB7B4C"/>
    <w:rPr>
      <w:b/>
      <w:bCs/>
    </w:rPr>
  </w:style>
  <w:style w:type="character" w:customStyle="1" w:styleId="AsuntodelcomentarioCar">
    <w:name w:val="Asunto del comentario Car"/>
    <w:basedOn w:val="TextocomentarioCar"/>
    <w:link w:val="Asuntodelcomentario"/>
    <w:uiPriority w:val="99"/>
    <w:semiHidden/>
    <w:rsid w:val="00FB7B4C"/>
    <w:rPr>
      <w:b/>
      <w:bCs/>
      <w:sz w:val="20"/>
      <w:szCs w:val="20"/>
    </w:rPr>
  </w:style>
  <w:style w:type="table" w:customStyle="1" w:styleId="Tablanormal11">
    <w:name w:val="Tabla normal 11"/>
    <w:basedOn w:val="Tablanormal"/>
    <w:uiPriority w:val="41"/>
    <w:rsid w:val="00C12E30"/>
    <w:pPr>
      <w:spacing w:after="0" w:line="240" w:lineRule="auto"/>
    </w:pPr>
    <w:rPr>
      <w:lang w:val="es-EC"/>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C12E30"/>
    <w:pPr>
      <w:widowControl w:val="0"/>
      <w:autoSpaceDE w:val="0"/>
      <w:autoSpaceDN w:val="0"/>
      <w:spacing w:after="0" w:line="240" w:lineRule="auto"/>
    </w:pPr>
    <w:rPr>
      <w:rFonts w:ascii="Times New Roman" w:eastAsia="Times New Roman" w:hAnsi="Times New Roman" w:cs="Times New Roman"/>
      <w:lang w:val="es-EC" w:eastAsia="es-EC" w:bidi="es-EC"/>
    </w:rPr>
  </w:style>
  <w:style w:type="paragraph" w:styleId="Textoindependiente">
    <w:name w:val="Body Text"/>
    <w:basedOn w:val="Normal"/>
    <w:link w:val="TextoindependienteCar"/>
    <w:uiPriority w:val="99"/>
    <w:qFormat/>
    <w:rsid w:val="00C12E30"/>
    <w:pPr>
      <w:widowControl w:val="0"/>
      <w:autoSpaceDE w:val="0"/>
      <w:autoSpaceDN w:val="0"/>
      <w:spacing w:after="0" w:line="240" w:lineRule="auto"/>
    </w:pPr>
    <w:rPr>
      <w:rFonts w:ascii="Times New Roman" w:eastAsia="Times New Roman" w:hAnsi="Times New Roman" w:cs="Times New Roman"/>
      <w:sz w:val="24"/>
      <w:szCs w:val="24"/>
      <w:lang w:val="es-EC" w:eastAsia="es-EC" w:bidi="es-EC"/>
    </w:rPr>
  </w:style>
  <w:style w:type="character" w:customStyle="1" w:styleId="TextoindependienteCar">
    <w:name w:val="Texto independiente Car"/>
    <w:basedOn w:val="Fuentedeprrafopredeter"/>
    <w:link w:val="Textoindependiente"/>
    <w:uiPriority w:val="99"/>
    <w:rsid w:val="00C12E30"/>
    <w:rPr>
      <w:rFonts w:ascii="Times New Roman" w:eastAsia="Times New Roman" w:hAnsi="Times New Roman" w:cs="Times New Roman"/>
      <w:sz w:val="24"/>
      <w:szCs w:val="24"/>
      <w:lang w:val="es-EC" w:eastAsia="es-EC" w:bidi="es-EC"/>
    </w:rPr>
  </w:style>
  <w:style w:type="table" w:customStyle="1" w:styleId="Tablaconcuadrcula1clara1">
    <w:name w:val="Tabla con cuadrícula 1 clara1"/>
    <w:basedOn w:val="Tablanormal"/>
    <w:uiPriority w:val="46"/>
    <w:rsid w:val="00C12E30"/>
    <w:pPr>
      <w:spacing w:after="0" w:line="240" w:lineRule="auto"/>
    </w:pPr>
    <w:rPr>
      <w:lang w:val="es-EC"/>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unhideWhenUsed/>
    <w:rsid w:val="00C12E30"/>
    <w:pPr>
      <w:spacing w:after="0" w:line="240" w:lineRule="auto"/>
    </w:pPr>
    <w:rPr>
      <w:rFonts w:ascii="Calibri" w:eastAsia="Calibri" w:hAnsi="Calibri" w:cs="Times New Roman"/>
      <w:sz w:val="20"/>
      <w:szCs w:val="20"/>
      <w:lang w:val="es-EC" w:eastAsia="es-ES"/>
    </w:rPr>
  </w:style>
  <w:style w:type="character" w:customStyle="1" w:styleId="TextonotapieCar">
    <w:name w:val="Texto nota pie Car"/>
    <w:basedOn w:val="Fuentedeprrafopredeter"/>
    <w:link w:val="Textonotapie"/>
    <w:uiPriority w:val="99"/>
    <w:rsid w:val="00C12E30"/>
    <w:rPr>
      <w:rFonts w:ascii="Calibri" w:eastAsia="Calibri" w:hAnsi="Calibri" w:cs="Times New Roman"/>
      <w:sz w:val="20"/>
      <w:szCs w:val="20"/>
      <w:lang w:val="es-EC" w:eastAsia="es-ES"/>
    </w:rPr>
  </w:style>
  <w:style w:type="character" w:styleId="Refdenotaalpie">
    <w:name w:val="footnote reference"/>
    <w:basedOn w:val="Fuentedeprrafopredeter"/>
    <w:uiPriority w:val="99"/>
    <w:semiHidden/>
    <w:unhideWhenUsed/>
    <w:rsid w:val="00C12E30"/>
    <w:rPr>
      <w:vertAlign w:val="superscript"/>
    </w:rPr>
  </w:style>
  <w:style w:type="paragraph" w:styleId="Lista2">
    <w:name w:val="List 2"/>
    <w:basedOn w:val="Normal"/>
    <w:uiPriority w:val="99"/>
    <w:unhideWhenUsed/>
    <w:rsid w:val="00C12E30"/>
    <w:pPr>
      <w:ind w:left="566" w:hanging="283"/>
      <w:contextualSpacing/>
    </w:pPr>
  </w:style>
  <w:style w:type="paragraph" w:styleId="Saludo">
    <w:name w:val="Salutation"/>
    <w:basedOn w:val="Normal"/>
    <w:next w:val="Normal"/>
    <w:link w:val="SaludoCar"/>
    <w:uiPriority w:val="99"/>
    <w:unhideWhenUsed/>
    <w:rsid w:val="00C12E30"/>
  </w:style>
  <w:style w:type="character" w:customStyle="1" w:styleId="SaludoCar">
    <w:name w:val="Saludo Car"/>
    <w:basedOn w:val="Fuentedeprrafopredeter"/>
    <w:link w:val="Saludo"/>
    <w:uiPriority w:val="99"/>
    <w:rsid w:val="00C12E30"/>
  </w:style>
  <w:style w:type="paragraph" w:styleId="Cierre">
    <w:name w:val="Closing"/>
    <w:basedOn w:val="Normal"/>
    <w:link w:val="CierreCar"/>
    <w:uiPriority w:val="99"/>
    <w:unhideWhenUsed/>
    <w:rsid w:val="00C12E30"/>
    <w:pPr>
      <w:spacing w:after="0" w:line="240" w:lineRule="auto"/>
      <w:ind w:left="4252"/>
    </w:pPr>
  </w:style>
  <w:style w:type="character" w:customStyle="1" w:styleId="CierreCar">
    <w:name w:val="Cierre Car"/>
    <w:basedOn w:val="Fuentedeprrafopredeter"/>
    <w:link w:val="Cierre"/>
    <w:uiPriority w:val="99"/>
    <w:rsid w:val="00C12E30"/>
  </w:style>
  <w:style w:type="paragraph" w:styleId="Epgrafe">
    <w:name w:val="caption"/>
    <w:basedOn w:val="Normal"/>
    <w:next w:val="Normal"/>
    <w:uiPriority w:val="35"/>
    <w:unhideWhenUsed/>
    <w:qFormat/>
    <w:rsid w:val="00C12E30"/>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C12E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12E30"/>
    <w:rPr>
      <w:rFonts w:asciiTheme="majorHAnsi" w:eastAsiaTheme="majorEastAsia" w:hAnsiTheme="majorHAnsi" w:cstheme="majorBidi"/>
      <w:spacing w:val="-10"/>
      <w:kern w:val="28"/>
      <w:sz w:val="56"/>
      <w:szCs w:val="56"/>
    </w:rPr>
  </w:style>
  <w:style w:type="paragraph" w:styleId="Firma">
    <w:name w:val="Signature"/>
    <w:basedOn w:val="Normal"/>
    <w:link w:val="FirmaCar"/>
    <w:uiPriority w:val="99"/>
    <w:unhideWhenUsed/>
    <w:rsid w:val="00C12E30"/>
    <w:pPr>
      <w:spacing w:after="0" w:line="240" w:lineRule="auto"/>
      <w:ind w:left="4252"/>
    </w:pPr>
  </w:style>
  <w:style w:type="character" w:customStyle="1" w:styleId="FirmaCar">
    <w:name w:val="Firma Car"/>
    <w:basedOn w:val="Fuentedeprrafopredeter"/>
    <w:link w:val="Firma"/>
    <w:uiPriority w:val="99"/>
    <w:rsid w:val="00C12E30"/>
  </w:style>
  <w:style w:type="paragraph" w:styleId="Sangradetextonormal">
    <w:name w:val="Body Text Indent"/>
    <w:basedOn w:val="Normal"/>
    <w:link w:val="SangradetextonormalCar"/>
    <w:uiPriority w:val="99"/>
    <w:unhideWhenUsed/>
    <w:rsid w:val="00C12E30"/>
    <w:pPr>
      <w:spacing w:after="120"/>
      <w:ind w:left="283"/>
    </w:pPr>
  </w:style>
  <w:style w:type="character" w:customStyle="1" w:styleId="SangradetextonormalCar">
    <w:name w:val="Sangría de texto normal Car"/>
    <w:basedOn w:val="Fuentedeprrafopredeter"/>
    <w:link w:val="Sangradetextonormal"/>
    <w:uiPriority w:val="99"/>
    <w:rsid w:val="00C12E30"/>
  </w:style>
  <w:style w:type="paragraph" w:styleId="Subttulo">
    <w:name w:val="Subtitle"/>
    <w:basedOn w:val="Normal"/>
    <w:next w:val="Normal"/>
    <w:link w:val="SubttuloCar"/>
    <w:uiPriority w:val="11"/>
    <w:qFormat/>
    <w:rsid w:val="00C12E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12E30"/>
    <w:rPr>
      <w:rFonts w:eastAsiaTheme="minorEastAsia"/>
      <w:color w:val="5A5A5A" w:themeColor="text1" w:themeTint="A5"/>
      <w:spacing w:val="15"/>
    </w:rPr>
  </w:style>
  <w:style w:type="paragraph" w:customStyle="1" w:styleId="Firmapuesto">
    <w:name w:val="Firma puesto"/>
    <w:basedOn w:val="Firma"/>
    <w:rsid w:val="00C12E30"/>
  </w:style>
  <w:style w:type="paragraph" w:styleId="Textoindependienteprimerasangra">
    <w:name w:val="Body Text First Indent"/>
    <w:basedOn w:val="Textoindependiente"/>
    <w:link w:val="TextoindependienteprimerasangraCar"/>
    <w:uiPriority w:val="99"/>
    <w:unhideWhenUsed/>
    <w:rsid w:val="00C12E30"/>
    <w:pPr>
      <w:widowControl/>
      <w:autoSpaceDE/>
      <w:autoSpaceDN/>
      <w:spacing w:after="160" w:line="259" w:lineRule="auto"/>
      <w:ind w:firstLine="360"/>
    </w:pPr>
    <w:rPr>
      <w:rFonts w:asciiTheme="minorHAnsi" w:eastAsiaTheme="minorHAnsi" w:hAnsiTheme="minorHAnsi" w:cstheme="minorBidi"/>
      <w:sz w:val="22"/>
      <w:szCs w:val="22"/>
      <w:lang w:val="es-MX" w:eastAsia="en-US" w:bidi="ar-SA"/>
    </w:rPr>
  </w:style>
  <w:style w:type="character" w:customStyle="1" w:styleId="TextoindependienteprimerasangraCar">
    <w:name w:val="Texto independiente primera sangría Car"/>
    <w:basedOn w:val="TextoindependienteCar"/>
    <w:link w:val="Textoindependienteprimerasangra"/>
    <w:uiPriority w:val="99"/>
    <w:rsid w:val="00C12E30"/>
    <w:rPr>
      <w:rFonts w:ascii="Times New Roman" w:eastAsia="Times New Roman" w:hAnsi="Times New Roman" w:cs="Times New Roman"/>
      <w:sz w:val="24"/>
      <w:szCs w:val="24"/>
      <w:lang w:val="es-EC" w:eastAsia="es-EC" w:bidi="es-EC"/>
    </w:rPr>
  </w:style>
  <w:style w:type="paragraph" w:styleId="Textoindependienteprimerasangra2">
    <w:name w:val="Body Text First Indent 2"/>
    <w:basedOn w:val="Sangradetextonormal"/>
    <w:link w:val="Textoindependienteprimerasangra2Car"/>
    <w:uiPriority w:val="99"/>
    <w:unhideWhenUsed/>
    <w:rsid w:val="00C12E3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12E30"/>
  </w:style>
  <w:style w:type="paragraph" w:styleId="Tabladeilustraciones">
    <w:name w:val="table of figures"/>
    <w:basedOn w:val="Normal"/>
    <w:next w:val="Normal"/>
    <w:uiPriority w:val="99"/>
    <w:unhideWhenUsed/>
    <w:rsid w:val="00907C0B"/>
    <w:pPr>
      <w:spacing w:after="0"/>
    </w:pPr>
  </w:style>
  <w:style w:type="paragraph" w:styleId="HTMLconformatoprevio">
    <w:name w:val="HTML Preformatted"/>
    <w:basedOn w:val="Normal"/>
    <w:link w:val="HTMLconformatoprevioCar"/>
    <w:uiPriority w:val="99"/>
    <w:semiHidden/>
    <w:unhideWhenUsed/>
    <w:rsid w:val="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F3163A"/>
    <w:rPr>
      <w:rFonts w:ascii="Courier New" w:eastAsia="Times New Roman" w:hAnsi="Courier New" w:cs="Courier New"/>
      <w:sz w:val="20"/>
      <w:szCs w:val="20"/>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6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233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6FF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2333D"/>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link w:val="PrrafodelistaCar"/>
    <w:uiPriority w:val="34"/>
    <w:qFormat/>
    <w:rsid w:val="00254479"/>
    <w:pPr>
      <w:ind w:left="720"/>
      <w:contextualSpacing/>
    </w:pPr>
  </w:style>
  <w:style w:type="character" w:customStyle="1" w:styleId="PrrafodelistaCar">
    <w:name w:val="Párrafo de lista Car"/>
    <w:link w:val="Prrafodelista"/>
    <w:uiPriority w:val="34"/>
    <w:rsid w:val="00C12E30"/>
  </w:style>
  <w:style w:type="character" w:styleId="nfasissutil">
    <w:name w:val="Subtle Emphasis"/>
    <w:basedOn w:val="Fuentedeprrafopredeter"/>
    <w:uiPriority w:val="19"/>
    <w:qFormat/>
    <w:rsid w:val="00833FC7"/>
    <w:rPr>
      <w:i/>
      <w:iCs/>
      <w:color w:val="404040" w:themeColor="text1" w:themeTint="BF"/>
    </w:rPr>
  </w:style>
  <w:style w:type="character" w:styleId="Hipervnculo">
    <w:name w:val="Hyperlink"/>
    <w:basedOn w:val="Fuentedeprrafopredeter"/>
    <w:uiPriority w:val="99"/>
    <w:unhideWhenUsed/>
    <w:rsid w:val="002D7B7F"/>
    <w:rPr>
      <w:color w:val="0563C1" w:themeColor="hyperlink"/>
      <w:u w:val="single"/>
    </w:rPr>
  </w:style>
  <w:style w:type="character" w:styleId="Textoennegrita">
    <w:name w:val="Strong"/>
    <w:basedOn w:val="Fuentedeprrafopredeter"/>
    <w:uiPriority w:val="22"/>
    <w:qFormat/>
    <w:rsid w:val="00196B7F"/>
    <w:rPr>
      <w:b/>
      <w:bCs/>
    </w:rPr>
  </w:style>
  <w:style w:type="character" w:customStyle="1" w:styleId="A4">
    <w:name w:val="A4"/>
    <w:uiPriority w:val="99"/>
    <w:rsid w:val="00C3576B"/>
    <w:rPr>
      <w:color w:val="000000"/>
      <w:sz w:val="18"/>
      <w:szCs w:val="18"/>
    </w:rPr>
  </w:style>
  <w:style w:type="character" w:customStyle="1" w:styleId="highlight">
    <w:name w:val="highlight"/>
    <w:basedOn w:val="Fuentedeprrafopredeter"/>
    <w:rsid w:val="00D836C1"/>
  </w:style>
  <w:style w:type="paragraph" w:styleId="NormalWeb">
    <w:name w:val="Normal (Web)"/>
    <w:basedOn w:val="Normal"/>
    <w:uiPriority w:val="99"/>
    <w:unhideWhenUsed/>
    <w:rsid w:val="00B421EF"/>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6058B1"/>
  </w:style>
  <w:style w:type="character" w:styleId="nfasis">
    <w:name w:val="Emphasis"/>
    <w:basedOn w:val="Fuentedeprrafopredeter"/>
    <w:uiPriority w:val="20"/>
    <w:qFormat/>
    <w:rsid w:val="00584160"/>
    <w:rPr>
      <w:i/>
      <w:iCs/>
    </w:rPr>
  </w:style>
  <w:style w:type="paragraph" w:customStyle="1" w:styleId="Default">
    <w:name w:val="Default"/>
    <w:rsid w:val="00782A68"/>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TtulodeTDC">
    <w:name w:val="TOC Heading"/>
    <w:basedOn w:val="Ttulo1"/>
    <w:next w:val="Normal"/>
    <w:uiPriority w:val="39"/>
    <w:unhideWhenUsed/>
    <w:qFormat/>
    <w:rsid w:val="00701D4E"/>
    <w:pPr>
      <w:outlineLvl w:val="9"/>
    </w:pPr>
    <w:rPr>
      <w:lang w:val="en-US"/>
    </w:rPr>
  </w:style>
  <w:style w:type="paragraph" w:styleId="TDC1">
    <w:name w:val="toc 1"/>
    <w:basedOn w:val="Normal"/>
    <w:next w:val="Normal"/>
    <w:autoRedefine/>
    <w:uiPriority w:val="39"/>
    <w:unhideWhenUsed/>
    <w:rsid w:val="00701D4E"/>
    <w:pPr>
      <w:spacing w:after="100"/>
    </w:pPr>
  </w:style>
  <w:style w:type="paragraph" w:customStyle="1" w:styleId="APAH2">
    <w:name w:val="APA H2"/>
    <w:basedOn w:val="Normal"/>
    <w:link w:val="APAH2Char"/>
    <w:qFormat/>
    <w:rsid w:val="000D4A4F"/>
    <w:pPr>
      <w:spacing w:after="0" w:line="480" w:lineRule="auto"/>
    </w:pPr>
    <w:rPr>
      <w:rFonts w:ascii="Times New Roman" w:eastAsia="Times New Roman" w:hAnsi="Times New Roman" w:cs="Times New Roman"/>
      <w:b/>
      <w:sz w:val="24"/>
      <w:szCs w:val="24"/>
      <w:lang w:val="en-US" w:eastAsia="es-EC"/>
    </w:rPr>
  </w:style>
  <w:style w:type="character" w:customStyle="1" w:styleId="APAH2Char">
    <w:name w:val="APA H2 Char"/>
    <w:link w:val="APAH2"/>
    <w:rsid w:val="000D4A4F"/>
    <w:rPr>
      <w:rFonts w:ascii="Times New Roman" w:eastAsia="Times New Roman" w:hAnsi="Times New Roman" w:cs="Times New Roman"/>
      <w:b/>
      <w:sz w:val="24"/>
      <w:szCs w:val="24"/>
      <w:lang w:val="en-US" w:eastAsia="es-EC"/>
    </w:rPr>
  </w:style>
  <w:style w:type="paragraph" w:customStyle="1" w:styleId="APAPar">
    <w:name w:val="APA Par"/>
    <w:basedOn w:val="Normal"/>
    <w:link w:val="APAParChar"/>
    <w:autoRedefine/>
    <w:qFormat/>
    <w:rsid w:val="000D4A4F"/>
    <w:pPr>
      <w:spacing w:after="0" w:line="240" w:lineRule="auto"/>
      <w:jc w:val="both"/>
    </w:pPr>
    <w:rPr>
      <w:rFonts w:ascii="Times New Roman" w:eastAsia="Times New Roman" w:hAnsi="Times New Roman" w:cs="Times New Roman"/>
      <w:sz w:val="24"/>
      <w:szCs w:val="27"/>
      <w:lang w:val="es-EC" w:eastAsia="es-EC"/>
    </w:rPr>
  </w:style>
  <w:style w:type="character" w:customStyle="1" w:styleId="APAParChar">
    <w:name w:val="APA Par Char"/>
    <w:link w:val="APAPar"/>
    <w:rsid w:val="000D4A4F"/>
    <w:rPr>
      <w:rFonts w:ascii="Times New Roman" w:eastAsia="Times New Roman" w:hAnsi="Times New Roman" w:cs="Times New Roman"/>
      <w:sz w:val="24"/>
      <w:szCs w:val="27"/>
      <w:lang w:val="es-EC" w:eastAsia="es-EC"/>
    </w:rPr>
  </w:style>
  <w:style w:type="table" w:styleId="Tablaconcuadrcula">
    <w:name w:val="Table Grid"/>
    <w:basedOn w:val="Tablanormal"/>
    <w:uiPriority w:val="59"/>
    <w:rsid w:val="00BA7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3D39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D3936"/>
    <w:rPr>
      <w:rFonts w:ascii="Tahoma" w:hAnsi="Tahoma" w:cs="Tahoma"/>
      <w:sz w:val="16"/>
      <w:szCs w:val="16"/>
    </w:rPr>
  </w:style>
  <w:style w:type="paragraph" w:styleId="Encabezado">
    <w:name w:val="header"/>
    <w:basedOn w:val="Normal"/>
    <w:link w:val="EncabezadoCar"/>
    <w:uiPriority w:val="99"/>
    <w:unhideWhenUsed/>
    <w:rsid w:val="00E834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340D"/>
  </w:style>
  <w:style w:type="paragraph" w:styleId="Piedepgina">
    <w:name w:val="footer"/>
    <w:basedOn w:val="Normal"/>
    <w:link w:val="PiedepginaCar"/>
    <w:uiPriority w:val="99"/>
    <w:unhideWhenUsed/>
    <w:rsid w:val="00E834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340D"/>
  </w:style>
  <w:style w:type="paragraph" w:styleId="TDC2">
    <w:name w:val="toc 2"/>
    <w:basedOn w:val="Normal"/>
    <w:next w:val="Normal"/>
    <w:autoRedefine/>
    <w:uiPriority w:val="39"/>
    <w:unhideWhenUsed/>
    <w:rsid w:val="00F3091D"/>
    <w:pPr>
      <w:spacing w:after="100" w:line="276" w:lineRule="auto"/>
      <w:ind w:left="220"/>
    </w:pPr>
    <w:rPr>
      <w:rFonts w:ascii="Calibri" w:eastAsia="Calibri" w:hAnsi="Calibri" w:cs="Times New Roman"/>
      <w:lang w:val="es-EC"/>
    </w:rPr>
  </w:style>
  <w:style w:type="paragraph" w:styleId="TDC3">
    <w:name w:val="toc 3"/>
    <w:basedOn w:val="Normal"/>
    <w:next w:val="Normal"/>
    <w:autoRedefine/>
    <w:uiPriority w:val="39"/>
    <w:unhideWhenUsed/>
    <w:rsid w:val="00F3091D"/>
    <w:pPr>
      <w:spacing w:after="100" w:line="276" w:lineRule="auto"/>
      <w:ind w:left="440"/>
    </w:pPr>
    <w:rPr>
      <w:rFonts w:ascii="Calibri" w:eastAsia="Calibri" w:hAnsi="Calibri" w:cs="Times New Roman"/>
      <w:lang w:val="es-EC"/>
    </w:rPr>
  </w:style>
  <w:style w:type="character" w:styleId="Refdecomentario">
    <w:name w:val="annotation reference"/>
    <w:basedOn w:val="Fuentedeprrafopredeter"/>
    <w:uiPriority w:val="99"/>
    <w:semiHidden/>
    <w:unhideWhenUsed/>
    <w:rsid w:val="00FB7B4C"/>
    <w:rPr>
      <w:sz w:val="16"/>
      <w:szCs w:val="16"/>
    </w:rPr>
  </w:style>
  <w:style w:type="paragraph" w:styleId="Textocomentario">
    <w:name w:val="annotation text"/>
    <w:basedOn w:val="Normal"/>
    <w:link w:val="TextocomentarioCar"/>
    <w:uiPriority w:val="99"/>
    <w:semiHidden/>
    <w:unhideWhenUsed/>
    <w:rsid w:val="00FB7B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7B4C"/>
    <w:rPr>
      <w:sz w:val="20"/>
      <w:szCs w:val="20"/>
    </w:rPr>
  </w:style>
  <w:style w:type="paragraph" w:styleId="Asuntodelcomentario">
    <w:name w:val="annotation subject"/>
    <w:basedOn w:val="Textocomentario"/>
    <w:next w:val="Textocomentario"/>
    <w:link w:val="AsuntodelcomentarioCar"/>
    <w:uiPriority w:val="99"/>
    <w:semiHidden/>
    <w:unhideWhenUsed/>
    <w:rsid w:val="00FB7B4C"/>
    <w:rPr>
      <w:b/>
      <w:bCs/>
    </w:rPr>
  </w:style>
  <w:style w:type="character" w:customStyle="1" w:styleId="AsuntodelcomentarioCar">
    <w:name w:val="Asunto del comentario Car"/>
    <w:basedOn w:val="TextocomentarioCar"/>
    <w:link w:val="Asuntodelcomentario"/>
    <w:uiPriority w:val="99"/>
    <w:semiHidden/>
    <w:rsid w:val="00FB7B4C"/>
    <w:rPr>
      <w:b/>
      <w:bCs/>
      <w:sz w:val="20"/>
      <w:szCs w:val="20"/>
    </w:rPr>
  </w:style>
  <w:style w:type="table" w:customStyle="1" w:styleId="Tablanormal11">
    <w:name w:val="Tabla normal 11"/>
    <w:basedOn w:val="Tablanormal"/>
    <w:uiPriority w:val="41"/>
    <w:rsid w:val="00C12E30"/>
    <w:pPr>
      <w:spacing w:after="0" w:line="240" w:lineRule="auto"/>
    </w:pPr>
    <w:rPr>
      <w:lang w:val="es-EC"/>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C12E30"/>
    <w:pPr>
      <w:widowControl w:val="0"/>
      <w:autoSpaceDE w:val="0"/>
      <w:autoSpaceDN w:val="0"/>
      <w:spacing w:after="0" w:line="240" w:lineRule="auto"/>
    </w:pPr>
    <w:rPr>
      <w:rFonts w:ascii="Times New Roman" w:eastAsia="Times New Roman" w:hAnsi="Times New Roman" w:cs="Times New Roman"/>
      <w:lang w:val="es-EC" w:eastAsia="es-EC" w:bidi="es-EC"/>
    </w:rPr>
  </w:style>
  <w:style w:type="paragraph" w:styleId="Textoindependiente">
    <w:name w:val="Body Text"/>
    <w:basedOn w:val="Normal"/>
    <w:link w:val="TextoindependienteCar"/>
    <w:uiPriority w:val="99"/>
    <w:qFormat/>
    <w:rsid w:val="00C12E30"/>
    <w:pPr>
      <w:widowControl w:val="0"/>
      <w:autoSpaceDE w:val="0"/>
      <w:autoSpaceDN w:val="0"/>
      <w:spacing w:after="0" w:line="240" w:lineRule="auto"/>
    </w:pPr>
    <w:rPr>
      <w:rFonts w:ascii="Times New Roman" w:eastAsia="Times New Roman" w:hAnsi="Times New Roman" w:cs="Times New Roman"/>
      <w:sz w:val="24"/>
      <w:szCs w:val="24"/>
      <w:lang w:val="es-EC" w:eastAsia="es-EC" w:bidi="es-EC"/>
    </w:rPr>
  </w:style>
  <w:style w:type="character" w:customStyle="1" w:styleId="TextoindependienteCar">
    <w:name w:val="Texto independiente Car"/>
    <w:basedOn w:val="Fuentedeprrafopredeter"/>
    <w:link w:val="Textoindependiente"/>
    <w:uiPriority w:val="99"/>
    <w:rsid w:val="00C12E30"/>
    <w:rPr>
      <w:rFonts w:ascii="Times New Roman" w:eastAsia="Times New Roman" w:hAnsi="Times New Roman" w:cs="Times New Roman"/>
      <w:sz w:val="24"/>
      <w:szCs w:val="24"/>
      <w:lang w:val="es-EC" w:eastAsia="es-EC" w:bidi="es-EC"/>
    </w:rPr>
  </w:style>
  <w:style w:type="table" w:customStyle="1" w:styleId="Tablaconcuadrcula1clara1">
    <w:name w:val="Tabla con cuadrícula 1 clara1"/>
    <w:basedOn w:val="Tablanormal"/>
    <w:uiPriority w:val="46"/>
    <w:rsid w:val="00C12E30"/>
    <w:pPr>
      <w:spacing w:after="0" w:line="240" w:lineRule="auto"/>
    </w:pPr>
    <w:rPr>
      <w:lang w:val="es-EC"/>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unhideWhenUsed/>
    <w:rsid w:val="00C12E30"/>
    <w:pPr>
      <w:spacing w:after="0" w:line="240" w:lineRule="auto"/>
    </w:pPr>
    <w:rPr>
      <w:rFonts w:ascii="Calibri" w:eastAsia="Calibri" w:hAnsi="Calibri" w:cs="Times New Roman"/>
      <w:sz w:val="20"/>
      <w:szCs w:val="20"/>
      <w:lang w:val="es-EC" w:eastAsia="es-ES"/>
    </w:rPr>
  </w:style>
  <w:style w:type="character" w:customStyle="1" w:styleId="TextonotapieCar">
    <w:name w:val="Texto nota pie Car"/>
    <w:basedOn w:val="Fuentedeprrafopredeter"/>
    <w:link w:val="Textonotapie"/>
    <w:uiPriority w:val="99"/>
    <w:rsid w:val="00C12E30"/>
    <w:rPr>
      <w:rFonts w:ascii="Calibri" w:eastAsia="Calibri" w:hAnsi="Calibri" w:cs="Times New Roman"/>
      <w:sz w:val="20"/>
      <w:szCs w:val="20"/>
      <w:lang w:val="es-EC" w:eastAsia="es-ES"/>
    </w:rPr>
  </w:style>
  <w:style w:type="character" w:styleId="Refdenotaalpie">
    <w:name w:val="footnote reference"/>
    <w:basedOn w:val="Fuentedeprrafopredeter"/>
    <w:uiPriority w:val="99"/>
    <w:semiHidden/>
    <w:unhideWhenUsed/>
    <w:rsid w:val="00C12E30"/>
    <w:rPr>
      <w:vertAlign w:val="superscript"/>
    </w:rPr>
  </w:style>
  <w:style w:type="paragraph" w:styleId="Lista2">
    <w:name w:val="List 2"/>
    <w:basedOn w:val="Normal"/>
    <w:uiPriority w:val="99"/>
    <w:unhideWhenUsed/>
    <w:rsid w:val="00C12E30"/>
    <w:pPr>
      <w:ind w:left="566" w:hanging="283"/>
      <w:contextualSpacing/>
    </w:pPr>
  </w:style>
  <w:style w:type="paragraph" w:styleId="Saludo">
    <w:name w:val="Salutation"/>
    <w:basedOn w:val="Normal"/>
    <w:next w:val="Normal"/>
    <w:link w:val="SaludoCar"/>
    <w:uiPriority w:val="99"/>
    <w:unhideWhenUsed/>
    <w:rsid w:val="00C12E30"/>
  </w:style>
  <w:style w:type="character" w:customStyle="1" w:styleId="SaludoCar">
    <w:name w:val="Saludo Car"/>
    <w:basedOn w:val="Fuentedeprrafopredeter"/>
    <w:link w:val="Saludo"/>
    <w:uiPriority w:val="99"/>
    <w:rsid w:val="00C12E30"/>
  </w:style>
  <w:style w:type="paragraph" w:styleId="Cierre">
    <w:name w:val="Closing"/>
    <w:basedOn w:val="Normal"/>
    <w:link w:val="CierreCar"/>
    <w:uiPriority w:val="99"/>
    <w:unhideWhenUsed/>
    <w:rsid w:val="00C12E30"/>
    <w:pPr>
      <w:spacing w:after="0" w:line="240" w:lineRule="auto"/>
      <w:ind w:left="4252"/>
    </w:pPr>
  </w:style>
  <w:style w:type="character" w:customStyle="1" w:styleId="CierreCar">
    <w:name w:val="Cierre Car"/>
    <w:basedOn w:val="Fuentedeprrafopredeter"/>
    <w:link w:val="Cierre"/>
    <w:uiPriority w:val="99"/>
    <w:rsid w:val="00C12E30"/>
  </w:style>
  <w:style w:type="paragraph" w:styleId="Epgrafe">
    <w:name w:val="caption"/>
    <w:basedOn w:val="Normal"/>
    <w:next w:val="Normal"/>
    <w:uiPriority w:val="35"/>
    <w:unhideWhenUsed/>
    <w:qFormat/>
    <w:rsid w:val="00C12E30"/>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C12E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12E30"/>
    <w:rPr>
      <w:rFonts w:asciiTheme="majorHAnsi" w:eastAsiaTheme="majorEastAsia" w:hAnsiTheme="majorHAnsi" w:cstheme="majorBidi"/>
      <w:spacing w:val="-10"/>
      <w:kern w:val="28"/>
      <w:sz w:val="56"/>
      <w:szCs w:val="56"/>
    </w:rPr>
  </w:style>
  <w:style w:type="paragraph" w:styleId="Firma">
    <w:name w:val="Signature"/>
    <w:basedOn w:val="Normal"/>
    <w:link w:val="FirmaCar"/>
    <w:uiPriority w:val="99"/>
    <w:unhideWhenUsed/>
    <w:rsid w:val="00C12E30"/>
    <w:pPr>
      <w:spacing w:after="0" w:line="240" w:lineRule="auto"/>
      <w:ind w:left="4252"/>
    </w:pPr>
  </w:style>
  <w:style w:type="character" w:customStyle="1" w:styleId="FirmaCar">
    <w:name w:val="Firma Car"/>
    <w:basedOn w:val="Fuentedeprrafopredeter"/>
    <w:link w:val="Firma"/>
    <w:uiPriority w:val="99"/>
    <w:rsid w:val="00C12E30"/>
  </w:style>
  <w:style w:type="paragraph" w:styleId="Sangradetextonormal">
    <w:name w:val="Body Text Indent"/>
    <w:basedOn w:val="Normal"/>
    <w:link w:val="SangradetextonormalCar"/>
    <w:uiPriority w:val="99"/>
    <w:unhideWhenUsed/>
    <w:rsid w:val="00C12E30"/>
    <w:pPr>
      <w:spacing w:after="120"/>
      <w:ind w:left="283"/>
    </w:pPr>
  </w:style>
  <w:style w:type="character" w:customStyle="1" w:styleId="SangradetextonormalCar">
    <w:name w:val="Sangría de texto normal Car"/>
    <w:basedOn w:val="Fuentedeprrafopredeter"/>
    <w:link w:val="Sangradetextonormal"/>
    <w:uiPriority w:val="99"/>
    <w:rsid w:val="00C12E30"/>
  </w:style>
  <w:style w:type="paragraph" w:styleId="Subttulo">
    <w:name w:val="Subtitle"/>
    <w:basedOn w:val="Normal"/>
    <w:next w:val="Normal"/>
    <w:link w:val="SubttuloCar"/>
    <w:uiPriority w:val="11"/>
    <w:qFormat/>
    <w:rsid w:val="00C12E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12E30"/>
    <w:rPr>
      <w:rFonts w:eastAsiaTheme="minorEastAsia"/>
      <w:color w:val="5A5A5A" w:themeColor="text1" w:themeTint="A5"/>
      <w:spacing w:val="15"/>
    </w:rPr>
  </w:style>
  <w:style w:type="paragraph" w:customStyle="1" w:styleId="Firmapuesto">
    <w:name w:val="Firma puesto"/>
    <w:basedOn w:val="Firma"/>
    <w:rsid w:val="00C12E30"/>
  </w:style>
  <w:style w:type="paragraph" w:styleId="Textoindependienteprimerasangra">
    <w:name w:val="Body Text First Indent"/>
    <w:basedOn w:val="Textoindependiente"/>
    <w:link w:val="TextoindependienteprimerasangraCar"/>
    <w:uiPriority w:val="99"/>
    <w:unhideWhenUsed/>
    <w:rsid w:val="00C12E30"/>
    <w:pPr>
      <w:widowControl/>
      <w:autoSpaceDE/>
      <w:autoSpaceDN/>
      <w:spacing w:after="160" w:line="259" w:lineRule="auto"/>
      <w:ind w:firstLine="360"/>
    </w:pPr>
    <w:rPr>
      <w:rFonts w:asciiTheme="minorHAnsi" w:eastAsiaTheme="minorHAnsi" w:hAnsiTheme="minorHAnsi" w:cstheme="minorBidi"/>
      <w:sz w:val="22"/>
      <w:szCs w:val="22"/>
      <w:lang w:val="es-MX" w:eastAsia="en-US" w:bidi="ar-SA"/>
    </w:rPr>
  </w:style>
  <w:style w:type="character" w:customStyle="1" w:styleId="TextoindependienteprimerasangraCar">
    <w:name w:val="Texto independiente primera sangría Car"/>
    <w:basedOn w:val="TextoindependienteCar"/>
    <w:link w:val="Textoindependienteprimerasangra"/>
    <w:uiPriority w:val="99"/>
    <w:rsid w:val="00C12E30"/>
    <w:rPr>
      <w:rFonts w:ascii="Times New Roman" w:eastAsia="Times New Roman" w:hAnsi="Times New Roman" w:cs="Times New Roman"/>
      <w:sz w:val="24"/>
      <w:szCs w:val="24"/>
      <w:lang w:val="es-EC" w:eastAsia="es-EC" w:bidi="es-EC"/>
    </w:rPr>
  </w:style>
  <w:style w:type="paragraph" w:styleId="Textoindependienteprimerasangra2">
    <w:name w:val="Body Text First Indent 2"/>
    <w:basedOn w:val="Sangradetextonormal"/>
    <w:link w:val="Textoindependienteprimerasangra2Car"/>
    <w:uiPriority w:val="99"/>
    <w:unhideWhenUsed/>
    <w:rsid w:val="00C12E3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12E30"/>
  </w:style>
  <w:style w:type="paragraph" w:styleId="Tabladeilustraciones">
    <w:name w:val="table of figures"/>
    <w:basedOn w:val="Normal"/>
    <w:next w:val="Normal"/>
    <w:uiPriority w:val="99"/>
    <w:unhideWhenUsed/>
    <w:rsid w:val="00907C0B"/>
    <w:pPr>
      <w:spacing w:after="0"/>
    </w:pPr>
  </w:style>
  <w:style w:type="paragraph" w:styleId="HTMLconformatoprevio">
    <w:name w:val="HTML Preformatted"/>
    <w:basedOn w:val="Normal"/>
    <w:link w:val="HTMLconformatoprevioCar"/>
    <w:uiPriority w:val="99"/>
    <w:semiHidden/>
    <w:unhideWhenUsed/>
    <w:rsid w:val="00F3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F3163A"/>
    <w:rPr>
      <w:rFonts w:ascii="Courier New" w:eastAsia="Times New Roman" w:hAnsi="Courier New" w:cs="Courier New"/>
      <w:sz w:val="20"/>
      <w:szCs w:val="20"/>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806">
      <w:bodyDiv w:val="1"/>
      <w:marLeft w:val="0"/>
      <w:marRight w:val="0"/>
      <w:marTop w:val="0"/>
      <w:marBottom w:val="0"/>
      <w:divBdr>
        <w:top w:val="none" w:sz="0" w:space="0" w:color="auto"/>
        <w:left w:val="none" w:sz="0" w:space="0" w:color="auto"/>
        <w:bottom w:val="none" w:sz="0" w:space="0" w:color="auto"/>
        <w:right w:val="none" w:sz="0" w:space="0" w:color="auto"/>
      </w:divBdr>
      <w:divsChild>
        <w:div w:id="53698928">
          <w:marLeft w:val="0"/>
          <w:marRight w:val="0"/>
          <w:marTop w:val="0"/>
          <w:marBottom w:val="0"/>
          <w:divBdr>
            <w:top w:val="none" w:sz="0" w:space="0" w:color="auto"/>
            <w:left w:val="none" w:sz="0" w:space="0" w:color="auto"/>
            <w:bottom w:val="none" w:sz="0" w:space="0" w:color="auto"/>
            <w:right w:val="none" w:sz="0" w:space="0" w:color="auto"/>
          </w:divBdr>
        </w:div>
        <w:div w:id="698549031">
          <w:marLeft w:val="0"/>
          <w:marRight w:val="0"/>
          <w:marTop w:val="0"/>
          <w:marBottom w:val="0"/>
          <w:divBdr>
            <w:top w:val="none" w:sz="0" w:space="0" w:color="auto"/>
            <w:left w:val="none" w:sz="0" w:space="0" w:color="auto"/>
            <w:bottom w:val="none" w:sz="0" w:space="0" w:color="auto"/>
            <w:right w:val="none" w:sz="0" w:space="0" w:color="auto"/>
          </w:divBdr>
        </w:div>
        <w:div w:id="2094084387">
          <w:marLeft w:val="0"/>
          <w:marRight w:val="0"/>
          <w:marTop w:val="0"/>
          <w:marBottom w:val="0"/>
          <w:divBdr>
            <w:top w:val="none" w:sz="0" w:space="0" w:color="auto"/>
            <w:left w:val="none" w:sz="0" w:space="0" w:color="auto"/>
            <w:bottom w:val="none" w:sz="0" w:space="0" w:color="auto"/>
            <w:right w:val="none" w:sz="0" w:space="0" w:color="auto"/>
          </w:divBdr>
        </w:div>
        <w:div w:id="393698997">
          <w:marLeft w:val="0"/>
          <w:marRight w:val="0"/>
          <w:marTop w:val="0"/>
          <w:marBottom w:val="0"/>
          <w:divBdr>
            <w:top w:val="none" w:sz="0" w:space="0" w:color="auto"/>
            <w:left w:val="none" w:sz="0" w:space="0" w:color="auto"/>
            <w:bottom w:val="none" w:sz="0" w:space="0" w:color="auto"/>
            <w:right w:val="none" w:sz="0" w:space="0" w:color="auto"/>
          </w:divBdr>
        </w:div>
        <w:div w:id="1921712743">
          <w:marLeft w:val="0"/>
          <w:marRight w:val="0"/>
          <w:marTop w:val="0"/>
          <w:marBottom w:val="0"/>
          <w:divBdr>
            <w:top w:val="none" w:sz="0" w:space="0" w:color="auto"/>
            <w:left w:val="none" w:sz="0" w:space="0" w:color="auto"/>
            <w:bottom w:val="none" w:sz="0" w:space="0" w:color="auto"/>
            <w:right w:val="none" w:sz="0" w:space="0" w:color="auto"/>
          </w:divBdr>
        </w:div>
        <w:div w:id="1007100149">
          <w:marLeft w:val="0"/>
          <w:marRight w:val="0"/>
          <w:marTop w:val="0"/>
          <w:marBottom w:val="0"/>
          <w:divBdr>
            <w:top w:val="none" w:sz="0" w:space="0" w:color="auto"/>
            <w:left w:val="none" w:sz="0" w:space="0" w:color="auto"/>
            <w:bottom w:val="none" w:sz="0" w:space="0" w:color="auto"/>
            <w:right w:val="none" w:sz="0" w:space="0" w:color="auto"/>
          </w:divBdr>
        </w:div>
        <w:div w:id="1879925148">
          <w:marLeft w:val="0"/>
          <w:marRight w:val="0"/>
          <w:marTop w:val="0"/>
          <w:marBottom w:val="0"/>
          <w:divBdr>
            <w:top w:val="none" w:sz="0" w:space="0" w:color="auto"/>
            <w:left w:val="none" w:sz="0" w:space="0" w:color="auto"/>
            <w:bottom w:val="none" w:sz="0" w:space="0" w:color="auto"/>
            <w:right w:val="none" w:sz="0" w:space="0" w:color="auto"/>
          </w:divBdr>
        </w:div>
        <w:div w:id="1151867542">
          <w:marLeft w:val="0"/>
          <w:marRight w:val="0"/>
          <w:marTop w:val="0"/>
          <w:marBottom w:val="0"/>
          <w:divBdr>
            <w:top w:val="none" w:sz="0" w:space="0" w:color="auto"/>
            <w:left w:val="none" w:sz="0" w:space="0" w:color="auto"/>
            <w:bottom w:val="none" w:sz="0" w:space="0" w:color="auto"/>
            <w:right w:val="none" w:sz="0" w:space="0" w:color="auto"/>
          </w:divBdr>
        </w:div>
      </w:divsChild>
    </w:div>
    <w:div w:id="38215575">
      <w:bodyDiv w:val="1"/>
      <w:marLeft w:val="0"/>
      <w:marRight w:val="0"/>
      <w:marTop w:val="0"/>
      <w:marBottom w:val="0"/>
      <w:divBdr>
        <w:top w:val="none" w:sz="0" w:space="0" w:color="auto"/>
        <w:left w:val="none" w:sz="0" w:space="0" w:color="auto"/>
        <w:bottom w:val="none" w:sz="0" w:space="0" w:color="auto"/>
        <w:right w:val="none" w:sz="0" w:space="0" w:color="auto"/>
      </w:divBdr>
      <w:divsChild>
        <w:div w:id="2082560684">
          <w:marLeft w:val="0"/>
          <w:marRight w:val="0"/>
          <w:marTop w:val="0"/>
          <w:marBottom w:val="0"/>
          <w:divBdr>
            <w:top w:val="none" w:sz="0" w:space="0" w:color="auto"/>
            <w:left w:val="none" w:sz="0" w:space="0" w:color="auto"/>
            <w:bottom w:val="none" w:sz="0" w:space="0" w:color="auto"/>
            <w:right w:val="none" w:sz="0" w:space="0" w:color="auto"/>
          </w:divBdr>
        </w:div>
        <w:div w:id="313528965">
          <w:marLeft w:val="0"/>
          <w:marRight w:val="0"/>
          <w:marTop w:val="0"/>
          <w:marBottom w:val="0"/>
          <w:divBdr>
            <w:top w:val="none" w:sz="0" w:space="0" w:color="auto"/>
            <w:left w:val="none" w:sz="0" w:space="0" w:color="auto"/>
            <w:bottom w:val="none" w:sz="0" w:space="0" w:color="auto"/>
            <w:right w:val="none" w:sz="0" w:space="0" w:color="auto"/>
          </w:divBdr>
        </w:div>
        <w:div w:id="32192036">
          <w:marLeft w:val="0"/>
          <w:marRight w:val="0"/>
          <w:marTop w:val="0"/>
          <w:marBottom w:val="0"/>
          <w:divBdr>
            <w:top w:val="none" w:sz="0" w:space="0" w:color="auto"/>
            <w:left w:val="none" w:sz="0" w:space="0" w:color="auto"/>
            <w:bottom w:val="none" w:sz="0" w:space="0" w:color="auto"/>
            <w:right w:val="none" w:sz="0" w:space="0" w:color="auto"/>
          </w:divBdr>
        </w:div>
        <w:div w:id="557983634">
          <w:marLeft w:val="0"/>
          <w:marRight w:val="0"/>
          <w:marTop w:val="0"/>
          <w:marBottom w:val="0"/>
          <w:divBdr>
            <w:top w:val="none" w:sz="0" w:space="0" w:color="auto"/>
            <w:left w:val="none" w:sz="0" w:space="0" w:color="auto"/>
            <w:bottom w:val="none" w:sz="0" w:space="0" w:color="auto"/>
            <w:right w:val="none" w:sz="0" w:space="0" w:color="auto"/>
          </w:divBdr>
        </w:div>
        <w:div w:id="476537727">
          <w:marLeft w:val="0"/>
          <w:marRight w:val="0"/>
          <w:marTop w:val="0"/>
          <w:marBottom w:val="0"/>
          <w:divBdr>
            <w:top w:val="none" w:sz="0" w:space="0" w:color="auto"/>
            <w:left w:val="none" w:sz="0" w:space="0" w:color="auto"/>
            <w:bottom w:val="none" w:sz="0" w:space="0" w:color="auto"/>
            <w:right w:val="none" w:sz="0" w:space="0" w:color="auto"/>
          </w:divBdr>
        </w:div>
        <w:div w:id="622854356">
          <w:marLeft w:val="0"/>
          <w:marRight w:val="0"/>
          <w:marTop w:val="0"/>
          <w:marBottom w:val="0"/>
          <w:divBdr>
            <w:top w:val="none" w:sz="0" w:space="0" w:color="auto"/>
            <w:left w:val="none" w:sz="0" w:space="0" w:color="auto"/>
            <w:bottom w:val="none" w:sz="0" w:space="0" w:color="auto"/>
            <w:right w:val="none" w:sz="0" w:space="0" w:color="auto"/>
          </w:divBdr>
        </w:div>
        <w:div w:id="1032192320">
          <w:marLeft w:val="0"/>
          <w:marRight w:val="0"/>
          <w:marTop w:val="0"/>
          <w:marBottom w:val="0"/>
          <w:divBdr>
            <w:top w:val="none" w:sz="0" w:space="0" w:color="auto"/>
            <w:left w:val="none" w:sz="0" w:space="0" w:color="auto"/>
            <w:bottom w:val="none" w:sz="0" w:space="0" w:color="auto"/>
            <w:right w:val="none" w:sz="0" w:space="0" w:color="auto"/>
          </w:divBdr>
        </w:div>
        <w:div w:id="25954081">
          <w:marLeft w:val="0"/>
          <w:marRight w:val="0"/>
          <w:marTop w:val="0"/>
          <w:marBottom w:val="0"/>
          <w:divBdr>
            <w:top w:val="none" w:sz="0" w:space="0" w:color="auto"/>
            <w:left w:val="none" w:sz="0" w:space="0" w:color="auto"/>
            <w:bottom w:val="none" w:sz="0" w:space="0" w:color="auto"/>
            <w:right w:val="none" w:sz="0" w:space="0" w:color="auto"/>
          </w:divBdr>
        </w:div>
      </w:divsChild>
    </w:div>
    <w:div w:id="51779438">
      <w:bodyDiv w:val="1"/>
      <w:marLeft w:val="0"/>
      <w:marRight w:val="0"/>
      <w:marTop w:val="0"/>
      <w:marBottom w:val="0"/>
      <w:divBdr>
        <w:top w:val="none" w:sz="0" w:space="0" w:color="auto"/>
        <w:left w:val="none" w:sz="0" w:space="0" w:color="auto"/>
        <w:bottom w:val="none" w:sz="0" w:space="0" w:color="auto"/>
        <w:right w:val="none" w:sz="0" w:space="0" w:color="auto"/>
      </w:divBdr>
    </w:div>
    <w:div w:id="61410739">
      <w:bodyDiv w:val="1"/>
      <w:marLeft w:val="0"/>
      <w:marRight w:val="0"/>
      <w:marTop w:val="0"/>
      <w:marBottom w:val="0"/>
      <w:divBdr>
        <w:top w:val="none" w:sz="0" w:space="0" w:color="auto"/>
        <w:left w:val="none" w:sz="0" w:space="0" w:color="auto"/>
        <w:bottom w:val="none" w:sz="0" w:space="0" w:color="auto"/>
        <w:right w:val="none" w:sz="0" w:space="0" w:color="auto"/>
      </w:divBdr>
      <w:divsChild>
        <w:div w:id="1191795775">
          <w:marLeft w:val="0"/>
          <w:marRight w:val="0"/>
          <w:marTop w:val="0"/>
          <w:marBottom w:val="0"/>
          <w:divBdr>
            <w:top w:val="none" w:sz="0" w:space="0" w:color="auto"/>
            <w:left w:val="none" w:sz="0" w:space="0" w:color="auto"/>
            <w:bottom w:val="none" w:sz="0" w:space="0" w:color="auto"/>
            <w:right w:val="none" w:sz="0" w:space="0" w:color="auto"/>
          </w:divBdr>
          <w:divsChild>
            <w:div w:id="1377390741">
              <w:marLeft w:val="0"/>
              <w:marRight w:val="0"/>
              <w:marTop w:val="0"/>
              <w:marBottom w:val="0"/>
              <w:divBdr>
                <w:top w:val="none" w:sz="0" w:space="0" w:color="auto"/>
                <w:left w:val="none" w:sz="0" w:space="0" w:color="auto"/>
                <w:bottom w:val="none" w:sz="0" w:space="0" w:color="auto"/>
                <w:right w:val="none" w:sz="0" w:space="0" w:color="auto"/>
              </w:divBdr>
            </w:div>
            <w:div w:id="1930459650">
              <w:marLeft w:val="0"/>
              <w:marRight w:val="0"/>
              <w:marTop w:val="0"/>
              <w:marBottom w:val="0"/>
              <w:divBdr>
                <w:top w:val="none" w:sz="0" w:space="0" w:color="auto"/>
                <w:left w:val="none" w:sz="0" w:space="0" w:color="auto"/>
                <w:bottom w:val="none" w:sz="0" w:space="0" w:color="auto"/>
                <w:right w:val="none" w:sz="0" w:space="0" w:color="auto"/>
              </w:divBdr>
            </w:div>
            <w:div w:id="1142648787">
              <w:marLeft w:val="0"/>
              <w:marRight w:val="0"/>
              <w:marTop w:val="0"/>
              <w:marBottom w:val="0"/>
              <w:divBdr>
                <w:top w:val="none" w:sz="0" w:space="0" w:color="auto"/>
                <w:left w:val="none" w:sz="0" w:space="0" w:color="auto"/>
                <w:bottom w:val="none" w:sz="0" w:space="0" w:color="auto"/>
                <w:right w:val="none" w:sz="0" w:space="0" w:color="auto"/>
              </w:divBdr>
            </w:div>
            <w:div w:id="623853853">
              <w:marLeft w:val="0"/>
              <w:marRight w:val="0"/>
              <w:marTop w:val="0"/>
              <w:marBottom w:val="0"/>
              <w:divBdr>
                <w:top w:val="none" w:sz="0" w:space="0" w:color="auto"/>
                <w:left w:val="none" w:sz="0" w:space="0" w:color="auto"/>
                <w:bottom w:val="none" w:sz="0" w:space="0" w:color="auto"/>
                <w:right w:val="none" w:sz="0" w:space="0" w:color="auto"/>
              </w:divBdr>
            </w:div>
            <w:div w:id="2127575607">
              <w:marLeft w:val="0"/>
              <w:marRight w:val="0"/>
              <w:marTop w:val="0"/>
              <w:marBottom w:val="0"/>
              <w:divBdr>
                <w:top w:val="none" w:sz="0" w:space="0" w:color="auto"/>
                <w:left w:val="none" w:sz="0" w:space="0" w:color="auto"/>
                <w:bottom w:val="none" w:sz="0" w:space="0" w:color="auto"/>
                <w:right w:val="none" w:sz="0" w:space="0" w:color="auto"/>
              </w:divBdr>
            </w:div>
            <w:div w:id="1773015739">
              <w:marLeft w:val="0"/>
              <w:marRight w:val="0"/>
              <w:marTop w:val="0"/>
              <w:marBottom w:val="0"/>
              <w:divBdr>
                <w:top w:val="none" w:sz="0" w:space="0" w:color="auto"/>
                <w:left w:val="none" w:sz="0" w:space="0" w:color="auto"/>
                <w:bottom w:val="none" w:sz="0" w:space="0" w:color="auto"/>
                <w:right w:val="none" w:sz="0" w:space="0" w:color="auto"/>
              </w:divBdr>
            </w:div>
            <w:div w:id="529221352">
              <w:marLeft w:val="0"/>
              <w:marRight w:val="0"/>
              <w:marTop w:val="0"/>
              <w:marBottom w:val="0"/>
              <w:divBdr>
                <w:top w:val="none" w:sz="0" w:space="0" w:color="auto"/>
                <w:left w:val="none" w:sz="0" w:space="0" w:color="auto"/>
                <w:bottom w:val="none" w:sz="0" w:space="0" w:color="auto"/>
                <w:right w:val="none" w:sz="0" w:space="0" w:color="auto"/>
              </w:divBdr>
            </w:div>
            <w:div w:id="1063875285">
              <w:marLeft w:val="0"/>
              <w:marRight w:val="0"/>
              <w:marTop w:val="0"/>
              <w:marBottom w:val="0"/>
              <w:divBdr>
                <w:top w:val="none" w:sz="0" w:space="0" w:color="auto"/>
                <w:left w:val="none" w:sz="0" w:space="0" w:color="auto"/>
                <w:bottom w:val="none" w:sz="0" w:space="0" w:color="auto"/>
                <w:right w:val="none" w:sz="0" w:space="0" w:color="auto"/>
              </w:divBdr>
            </w:div>
            <w:div w:id="229123627">
              <w:marLeft w:val="0"/>
              <w:marRight w:val="0"/>
              <w:marTop w:val="0"/>
              <w:marBottom w:val="0"/>
              <w:divBdr>
                <w:top w:val="none" w:sz="0" w:space="0" w:color="auto"/>
                <w:left w:val="none" w:sz="0" w:space="0" w:color="auto"/>
                <w:bottom w:val="none" w:sz="0" w:space="0" w:color="auto"/>
                <w:right w:val="none" w:sz="0" w:space="0" w:color="auto"/>
              </w:divBdr>
            </w:div>
            <w:div w:id="1551844886">
              <w:marLeft w:val="0"/>
              <w:marRight w:val="0"/>
              <w:marTop w:val="0"/>
              <w:marBottom w:val="0"/>
              <w:divBdr>
                <w:top w:val="none" w:sz="0" w:space="0" w:color="auto"/>
                <w:left w:val="none" w:sz="0" w:space="0" w:color="auto"/>
                <w:bottom w:val="none" w:sz="0" w:space="0" w:color="auto"/>
                <w:right w:val="none" w:sz="0" w:space="0" w:color="auto"/>
              </w:divBdr>
            </w:div>
            <w:div w:id="1573543038">
              <w:marLeft w:val="0"/>
              <w:marRight w:val="0"/>
              <w:marTop w:val="0"/>
              <w:marBottom w:val="0"/>
              <w:divBdr>
                <w:top w:val="none" w:sz="0" w:space="0" w:color="auto"/>
                <w:left w:val="none" w:sz="0" w:space="0" w:color="auto"/>
                <w:bottom w:val="none" w:sz="0" w:space="0" w:color="auto"/>
                <w:right w:val="none" w:sz="0" w:space="0" w:color="auto"/>
              </w:divBdr>
            </w:div>
            <w:div w:id="53361384">
              <w:marLeft w:val="0"/>
              <w:marRight w:val="0"/>
              <w:marTop w:val="0"/>
              <w:marBottom w:val="0"/>
              <w:divBdr>
                <w:top w:val="none" w:sz="0" w:space="0" w:color="auto"/>
                <w:left w:val="none" w:sz="0" w:space="0" w:color="auto"/>
                <w:bottom w:val="none" w:sz="0" w:space="0" w:color="auto"/>
                <w:right w:val="none" w:sz="0" w:space="0" w:color="auto"/>
              </w:divBdr>
            </w:div>
            <w:div w:id="2108110783">
              <w:marLeft w:val="0"/>
              <w:marRight w:val="0"/>
              <w:marTop w:val="0"/>
              <w:marBottom w:val="0"/>
              <w:divBdr>
                <w:top w:val="none" w:sz="0" w:space="0" w:color="auto"/>
                <w:left w:val="none" w:sz="0" w:space="0" w:color="auto"/>
                <w:bottom w:val="none" w:sz="0" w:space="0" w:color="auto"/>
                <w:right w:val="none" w:sz="0" w:space="0" w:color="auto"/>
              </w:divBdr>
            </w:div>
            <w:div w:id="1065565163">
              <w:marLeft w:val="0"/>
              <w:marRight w:val="0"/>
              <w:marTop w:val="0"/>
              <w:marBottom w:val="0"/>
              <w:divBdr>
                <w:top w:val="none" w:sz="0" w:space="0" w:color="auto"/>
                <w:left w:val="none" w:sz="0" w:space="0" w:color="auto"/>
                <w:bottom w:val="none" w:sz="0" w:space="0" w:color="auto"/>
                <w:right w:val="none" w:sz="0" w:space="0" w:color="auto"/>
              </w:divBdr>
            </w:div>
            <w:div w:id="1096749496">
              <w:marLeft w:val="0"/>
              <w:marRight w:val="0"/>
              <w:marTop w:val="0"/>
              <w:marBottom w:val="0"/>
              <w:divBdr>
                <w:top w:val="none" w:sz="0" w:space="0" w:color="auto"/>
                <w:left w:val="none" w:sz="0" w:space="0" w:color="auto"/>
                <w:bottom w:val="none" w:sz="0" w:space="0" w:color="auto"/>
                <w:right w:val="none" w:sz="0" w:space="0" w:color="auto"/>
              </w:divBdr>
            </w:div>
            <w:div w:id="1196116791">
              <w:marLeft w:val="0"/>
              <w:marRight w:val="0"/>
              <w:marTop w:val="0"/>
              <w:marBottom w:val="0"/>
              <w:divBdr>
                <w:top w:val="none" w:sz="0" w:space="0" w:color="auto"/>
                <w:left w:val="none" w:sz="0" w:space="0" w:color="auto"/>
                <w:bottom w:val="none" w:sz="0" w:space="0" w:color="auto"/>
                <w:right w:val="none" w:sz="0" w:space="0" w:color="auto"/>
              </w:divBdr>
            </w:div>
            <w:div w:id="635724720">
              <w:marLeft w:val="0"/>
              <w:marRight w:val="0"/>
              <w:marTop w:val="0"/>
              <w:marBottom w:val="0"/>
              <w:divBdr>
                <w:top w:val="none" w:sz="0" w:space="0" w:color="auto"/>
                <w:left w:val="none" w:sz="0" w:space="0" w:color="auto"/>
                <w:bottom w:val="none" w:sz="0" w:space="0" w:color="auto"/>
                <w:right w:val="none" w:sz="0" w:space="0" w:color="auto"/>
              </w:divBdr>
            </w:div>
            <w:div w:id="1922330368">
              <w:marLeft w:val="0"/>
              <w:marRight w:val="0"/>
              <w:marTop w:val="0"/>
              <w:marBottom w:val="0"/>
              <w:divBdr>
                <w:top w:val="none" w:sz="0" w:space="0" w:color="auto"/>
                <w:left w:val="none" w:sz="0" w:space="0" w:color="auto"/>
                <w:bottom w:val="none" w:sz="0" w:space="0" w:color="auto"/>
                <w:right w:val="none" w:sz="0" w:space="0" w:color="auto"/>
              </w:divBdr>
            </w:div>
            <w:div w:id="20263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8894">
      <w:bodyDiv w:val="1"/>
      <w:marLeft w:val="0"/>
      <w:marRight w:val="0"/>
      <w:marTop w:val="0"/>
      <w:marBottom w:val="0"/>
      <w:divBdr>
        <w:top w:val="none" w:sz="0" w:space="0" w:color="auto"/>
        <w:left w:val="none" w:sz="0" w:space="0" w:color="auto"/>
        <w:bottom w:val="none" w:sz="0" w:space="0" w:color="auto"/>
        <w:right w:val="none" w:sz="0" w:space="0" w:color="auto"/>
      </w:divBdr>
    </w:div>
    <w:div w:id="114951973">
      <w:bodyDiv w:val="1"/>
      <w:marLeft w:val="0"/>
      <w:marRight w:val="0"/>
      <w:marTop w:val="0"/>
      <w:marBottom w:val="0"/>
      <w:divBdr>
        <w:top w:val="none" w:sz="0" w:space="0" w:color="auto"/>
        <w:left w:val="none" w:sz="0" w:space="0" w:color="auto"/>
        <w:bottom w:val="none" w:sz="0" w:space="0" w:color="auto"/>
        <w:right w:val="none" w:sz="0" w:space="0" w:color="auto"/>
      </w:divBdr>
    </w:div>
    <w:div w:id="148257912">
      <w:bodyDiv w:val="1"/>
      <w:marLeft w:val="0"/>
      <w:marRight w:val="0"/>
      <w:marTop w:val="0"/>
      <w:marBottom w:val="0"/>
      <w:divBdr>
        <w:top w:val="none" w:sz="0" w:space="0" w:color="auto"/>
        <w:left w:val="none" w:sz="0" w:space="0" w:color="auto"/>
        <w:bottom w:val="none" w:sz="0" w:space="0" w:color="auto"/>
        <w:right w:val="none" w:sz="0" w:space="0" w:color="auto"/>
      </w:divBdr>
    </w:div>
    <w:div w:id="158497076">
      <w:bodyDiv w:val="1"/>
      <w:marLeft w:val="0"/>
      <w:marRight w:val="0"/>
      <w:marTop w:val="0"/>
      <w:marBottom w:val="0"/>
      <w:divBdr>
        <w:top w:val="none" w:sz="0" w:space="0" w:color="auto"/>
        <w:left w:val="none" w:sz="0" w:space="0" w:color="auto"/>
        <w:bottom w:val="none" w:sz="0" w:space="0" w:color="auto"/>
        <w:right w:val="none" w:sz="0" w:space="0" w:color="auto"/>
      </w:divBdr>
    </w:div>
    <w:div w:id="159392517">
      <w:bodyDiv w:val="1"/>
      <w:marLeft w:val="0"/>
      <w:marRight w:val="0"/>
      <w:marTop w:val="0"/>
      <w:marBottom w:val="0"/>
      <w:divBdr>
        <w:top w:val="none" w:sz="0" w:space="0" w:color="auto"/>
        <w:left w:val="none" w:sz="0" w:space="0" w:color="auto"/>
        <w:bottom w:val="none" w:sz="0" w:space="0" w:color="auto"/>
        <w:right w:val="none" w:sz="0" w:space="0" w:color="auto"/>
      </w:divBdr>
    </w:div>
    <w:div w:id="166096624">
      <w:bodyDiv w:val="1"/>
      <w:marLeft w:val="0"/>
      <w:marRight w:val="0"/>
      <w:marTop w:val="0"/>
      <w:marBottom w:val="0"/>
      <w:divBdr>
        <w:top w:val="none" w:sz="0" w:space="0" w:color="auto"/>
        <w:left w:val="none" w:sz="0" w:space="0" w:color="auto"/>
        <w:bottom w:val="none" w:sz="0" w:space="0" w:color="auto"/>
        <w:right w:val="none" w:sz="0" w:space="0" w:color="auto"/>
      </w:divBdr>
    </w:div>
    <w:div w:id="167600535">
      <w:bodyDiv w:val="1"/>
      <w:marLeft w:val="0"/>
      <w:marRight w:val="0"/>
      <w:marTop w:val="0"/>
      <w:marBottom w:val="0"/>
      <w:divBdr>
        <w:top w:val="none" w:sz="0" w:space="0" w:color="auto"/>
        <w:left w:val="none" w:sz="0" w:space="0" w:color="auto"/>
        <w:bottom w:val="none" w:sz="0" w:space="0" w:color="auto"/>
        <w:right w:val="none" w:sz="0" w:space="0" w:color="auto"/>
      </w:divBdr>
    </w:div>
    <w:div w:id="168952231">
      <w:bodyDiv w:val="1"/>
      <w:marLeft w:val="0"/>
      <w:marRight w:val="0"/>
      <w:marTop w:val="0"/>
      <w:marBottom w:val="0"/>
      <w:divBdr>
        <w:top w:val="none" w:sz="0" w:space="0" w:color="auto"/>
        <w:left w:val="none" w:sz="0" w:space="0" w:color="auto"/>
        <w:bottom w:val="none" w:sz="0" w:space="0" w:color="auto"/>
        <w:right w:val="none" w:sz="0" w:space="0" w:color="auto"/>
      </w:divBdr>
    </w:div>
    <w:div w:id="183056772">
      <w:bodyDiv w:val="1"/>
      <w:marLeft w:val="0"/>
      <w:marRight w:val="0"/>
      <w:marTop w:val="0"/>
      <w:marBottom w:val="0"/>
      <w:divBdr>
        <w:top w:val="none" w:sz="0" w:space="0" w:color="auto"/>
        <w:left w:val="none" w:sz="0" w:space="0" w:color="auto"/>
        <w:bottom w:val="none" w:sz="0" w:space="0" w:color="auto"/>
        <w:right w:val="none" w:sz="0" w:space="0" w:color="auto"/>
      </w:divBdr>
      <w:divsChild>
        <w:div w:id="1312170484">
          <w:marLeft w:val="0"/>
          <w:marRight w:val="0"/>
          <w:marTop w:val="0"/>
          <w:marBottom w:val="0"/>
          <w:divBdr>
            <w:top w:val="none" w:sz="0" w:space="0" w:color="auto"/>
            <w:left w:val="none" w:sz="0" w:space="0" w:color="auto"/>
            <w:bottom w:val="none" w:sz="0" w:space="0" w:color="auto"/>
            <w:right w:val="none" w:sz="0" w:space="0" w:color="auto"/>
          </w:divBdr>
        </w:div>
        <w:div w:id="413204657">
          <w:marLeft w:val="0"/>
          <w:marRight w:val="0"/>
          <w:marTop w:val="0"/>
          <w:marBottom w:val="0"/>
          <w:divBdr>
            <w:top w:val="none" w:sz="0" w:space="0" w:color="auto"/>
            <w:left w:val="none" w:sz="0" w:space="0" w:color="auto"/>
            <w:bottom w:val="none" w:sz="0" w:space="0" w:color="auto"/>
            <w:right w:val="none" w:sz="0" w:space="0" w:color="auto"/>
          </w:divBdr>
        </w:div>
        <w:div w:id="439762162">
          <w:marLeft w:val="0"/>
          <w:marRight w:val="0"/>
          <w:marTop w:val="0"/>
          <w:marBottom w:val="0"/>
          <w:divBdr>
            <w:top w:val="none" w:sz="0" w:space="0" w:color="auto"/>
            <w:left w:val="none" w:sz="0" w:space="0" w:color="auto"/>
            <w:bottom w:val="none" w:sz="0" w:space="0" w:color="auto"/>
            <w:right w:val="none" w:sz="0" w:space="0" w:color="auto"/>
          </w:divBdr>
        </w:div>
        <w:div w:id="650060242">
          <w:marLeft w:val="0"/>
          <w:marRight w:val="0"/>
          <w:marTop w:val="0"/>
          <w:marBottom w:val="0"/>
          <w:divBdr>
            <w:top w:val="none" w:sz="0" w:space="0" w:color="auto"/>
            <w:left w:val="none" w:sz="0" w:space="0" w:color="auto"/>
            <w:bottom w:val="none" w:sz="0" w:space="0" w:color="auto"/>
            <w:right w:val="none" w:sz="0" w:space="0" w:color="auto"/>
          </w:divBdr>
        </w:div>
      </w:divsChild>
    </w:div>
    <w:div w:id="198126276">
      <w:bodyDiv w:val="1"/>
      <w:marLeft w:val="0"/>
      <w:marRight w:val="0"/>
      <w:marTop w:val="0"/>
      <w:marBottom w:val="0"/>
      <w:divBdr>
        <w:top w:val="none" w:sz="0" w:space="0" w:color="auto"/>
        <w:left w:val="none" w:sz="0" w:space="0" w:color="auto"/>
        <w:bottom w:val="none" w:sz="0" w:space="0" w:color="auto"/>
        <w:right w:val="none" w:sz="0" w:space="0" w:color="auto"/>
      </w:divBdr>
    </w:div>
    <w:div w:id="205026851">
      <w:bodyDiv w:val="1"/>
      <w:marLeft w:val="0"/>
      <w:marRight w:val="0"/>
      <w:marTop w:val="0"/>
      <w:marBottom w:val="0"/>
      <w:divBdr>
        <w:top w:val="none" w:sz="0" w:space="0" w:color="auto"/>
        <w:left w:val="none" w:sz="0" w:space="0" w:color="auto"/>
        <w:bottom w:val="none" w:sz="0" w:space="0" w:color="auto"/>
        <w:right w:val="none" w:sz="0" w:space="0" w:color="auto"/>
      </w:divBdr>
    </w:div>
    <w:div w:id="232544170">
      <w:bodyDiv w:val="1"/>
      <w:marLeft w:val="0"/>
      <w:marRight w:val="0"/>
      <w:marTop w:val="0"/>
      <w:marBottom w:val="0"/>
      <w:divBdr>
        <w:top w:val="none" w:sz="0" w:space="0" w:color="auto"/>
        <w:left w:val="none" w:sz="0" w:space="0" w:color="auto"/>
        <w:bottom w:val="none" w:sz="0" w:space="0" w:color="auto"/>
        <w:right w:val="none" w:sz="0" w:space="0" w:color="auto"/>
      </w:divBdr>
    </w:div>
    <w:div w:id="237713862">
      <w:bodyDiv w:val="1"/>
      <w:marLeft w:val="0"/>
      <w:marRight w:val="0"/>
      <w:marTop w:val="0"/>
      <w:marBottom w:val="0"/>
      <w:divBdr>
        <w:top w:val="none" w:sz="0" w:space="0" w:color="auto"/>
        <w:left w:val="none" w:sz="0" w:space="0" w:color="auto"/>
        <w:bottom w:val="none" w:sz="0" w:space="0" w:color="auto"/>
        <w:right w:val="none" w:sz="0" w:space="0" w:color="auto"/>
      </w:divBdr>
    </w:div>
    <w:div w:id="241986591">
      <w:bodyDiv w:val="1"/>
      <w:marLeft w:val="0"/>
      <w:marRight w:val="0"/>
      <w:marTop w:val="0"/>
      <w:marBottom w:val="0"/>
      <w:divBdr>
        <w:top w:val="none" w:sz="0" w:space="0" w:color="auto"/>
        <w:left w:val="none" w:sz="0" w:space="0" w:color="auto"/>
        <w:bottom w:val="none" w:sz="0" w:space="0" w:color="auto"/>
        <w:right w:val="none" w:sz="0" w:space="0" w:color="auto"/>
      </w:divBdr>
      <w:divsChild>
        <w:div w:id="378363410">
          <w:marLeft w:val="0"/>
          <w:marRight w:val="0"/>
          <w:marTop w:val="0"/>
          <w:marBottom w:val="0"/>
          <w:divBdr>
            <w:top w:val="none" w:sz="0" w:space="0" w:color="auto"/>
            <w:left w:val="none" w:sz="0" w:space="0" w:color="auto"/>
            <w:bottom w:val="none" w:sz="0" w:space="0" w:color="auto"/>
            <w:right w:val="none" w:sz="0" w:space="0" w:color="auto"/>
          </w:divBdr>
        </w:div>
        <w:div w:id="2108190706">
          <w:marLeft w:val="0"/>
          <w:marRight w:val="0"/>
          <w:marTop w:val="0"/>
          <w:marBottom w:val="0"/>
          <w:divBdr>
            <w:top w:val="none" w:sz="0" w:space="0" w:color="auto"/>
            <w:left w:val="none" w:sz="0" w:space="0" w:color="auto"/>
            <w:bottom w:val="none" w:sz="0" w:space="0" w:color="auto"/>
            <w:right w:val="none" w:sz="0" w:space="0" w:color="auto"/>
          </w:divBdr>
        </w:div>
        <w:div w:id="850880185">
          <w:marLeft w:val="0"/>
          <w:marRight w:val="0"/>
          <w:marTop w:val="0"/>
          <w:marBottom w:val="0"/>
          <w:divBdr>
            <w:top w:val="none" w:sz="0" w:space="0" w:color="auto"/>
            <w:left w:val="none" w:sz="0" w:space="0" w:color="auto"/>
            <w:bottom w:val="none" w:sz="0" w:space="0" w:color="auto"/>
            <w:right w:val="none" w:sz="0" w:space="0" w:color="auto"/>
          </w:divBdr>
        </w:div>
        <w:div w:id="2021001147">
          <w:marLeft w:val="0"/>
          <w:marRight w:val="0"/>
          <w:marTop w:val="0"/>
          <w:marBottom w:val="0"/>
          <w:divBdr>
            <w:top w:val="none" w:sz="0" w:space="0" w:color="auto"/>
            <w:left w:val="none" w:sz="0" w:space="0" w:color="auto"/>
            <w:bottom w:val="none" w:sz="0" w:space="0" w:color="auto"/>
            <w:right w:val="none" w:sz="0" w:space="0" w:color="auto"/>
          </w:divBdr>
        </w:div>
      </w:divsChild>
    </w:div>
    <w:div w:id="251741075">
      <w:bodyDiv w:val="1"/>
      <w:marLeft w:val="0"/>
      <w:marRight w:val="0"/>
      <w:marTop w:val="0"/>
      <w:marBottom w:val="0"/>
      <w:divBdr>
        <w:top w:val="none" w:sz="0" w:space="0" w:color="auto"/>
        <w:left w:val="none" w:sz="0" w:space="0" w:color="auto"/>
        <w:bottom w:val="none" w:sz="0" w:space="0" w:color="auto"/>
        <w:right w:val="none" w:sz="0" w:space="0" w:color="auto"/>
      </w:divBdr>
    </w:div>
    <w:div w:id="256790301">
      <w:bodyDiv w:val="1"/>
      <w:marLeft w:val="0"/>
      <w:marRight w:val="0"/>
      <w:marTop w:val="0"/>
      <w:marBottom w:val="0"/>
      <w:divBdr>
        <w:top w:val="none" w:sz="0" w:space="0" w:color="auto"/>
        <w:left w:val="none" w:sz="0" w:space="0" w:color="auto"/>
        <w:bottom w:val="none" w:sz="0" w:space="0" w:color="auto"/>
        <w:right w:val="none" w:sz="0" w:space="0" w:color="auto"/>
      </w:divBdr>
    </w:div>
    <w:div w:id="262494042">
      <w:bodyDiv w:val="1"/>
      <w:marLeft w:val="0"/>
      <w:marRight w:val="0"/>
      <w:marTop w:val="0"/>
      <w:marBottom w:val="0"/>
      <w:divBdr>
        <w:top w:val="none" w:sz="0" w:space="0" w:color="auto"/>
        <w:left w:val="none" w:sz="0" w:space="0" w:color="auto"/>
        <w:bottom w:val="none" w:sz="0" w:space="0" w:color="auto"/>
        <w:right w:val="none" w:sz="0" w:space="0" w:color="auto"/>
      </w:divBdr>
      <w:divsChild>
        <w:div w:id="1296447770">
          <w:marLeft w:val="0"/>
          <w:marRight w:val="0"/>
          <w:marTop w:val="0"/>
          <w:marBottom w:val="0"/>
          <w:divBdr>
            <w:top w:val="none" w:sz="0" w:space="0" w:color="auto"/>
            <w:left w:val="none" w:sz="0" w:space="0" w:color="auto"/>
            <w:bottom w:val="none" w:sz="0" w:space="0" w:color="auto"/>
            <w:right w:val="none" w:sz="0" w:space="0" w:color="auto"/>
          </w:divBdr>
        </w:div>
        <w:div w:id="630212862">
          <w:marLeft w:val="0"/>
          <w:marRight w:val="0"/>
          <w:marTop w:val="0"/>
          <w:marBottom w:val="0"/>
          <w:divBdr>
            <w:top w:val="none" w:sz="0" w:space="0" w:color="auto"/>
            <w:left w:val="none" w:sz="0" w:space="0" w:color="auto"/>
            <w:bottom w:val="none" w:sz="0" w:space="0" w:color="auto"/>
            <w:right w:val="none" w:sz="0" w:space="0" w:color="auto"/>
          </w:divBdr>
        </w:div>
        <w:div w:id="1555431798">
          <w:marLeft w:val="0"/>
          <w:marRight w:val="0"/>
          <w:marTop w:val="0"/>
          <w:marBottom w:val="0"/>
          <w:divBdr>
            <w:top w:val="none" w:sz="0" w:space="0" w:color="auto"/>
            <w:left w:val="none" w:sz="0" w:space="0" w:color="auto"/>
            <w:bottom w:val="none" w:sz="0" w:space="0" w:color="auto"/>
            <w:right w:val="none" w:sz="0" w:space="0" w:color="auto"/>
          </w:divBdr>
        </w:div>
        <w:div w:id="375200364">
          <w:marLeft w:val="0"/>
          <w:marRight w:val="0"/>
          <w:marTop w:val="0"/>
          <w:marBottom w:val="0"/>
          <w:divBdr>
            <w:top w:val="none" w:sz="0" w:space="0" w:color="auto"/>
            <w:left w:val="none" w:sz="0" w:space="0" w:color="auto"/>
            <w:bottom w:val="none" w:sz="0" w:space="0" w:color="auto"/>
            <w:right w:val="none" w:sz="0" w:space="0" w:color="auto"/>
          </w:divBdr>
        </w:div>
        <w:div w:id="506167143">
          <w:marLeft w:val="0"/>
          <w:marRight w:val="0"/>
          <w:marTop w:val="0"/>
          <w:marBottom w:val="0"/>
          <w:divBdr>
            <w:top w:val="none" w:sz="0" w:space="0" w:color="auto"/>
            <w:left w:val="none" w:sz="0" w:space="0" w:color="auto"/>
            <w:bottom w:val="none" w:sz="0" w:space="0" w:color="auto"/>
            <w:right w:val="none" w:sz="0" w:space="0" w:color="auto"/>
          </w:divBdr>
        </w:div>
        <w:div w:id="860317743">
          <w:marLeft w:val="0"/>
          <w:marRight w:val="0"/>
          <w:marTop w:val="0"/>
          <w:marBottom w:val="0"/>
          <w:divBdr>
            <w:top w:val="none" w:sz="0" w:space="0" w:color="auto"/>
            <w:left w:val="none" w:sz="0" w:space="0" w:color="auto"/>
            <w:bottom w:val="none" w:sz="0" w:space="0" w:color="auto"/>
            <w:right w:val="none" w:sz="0" w:space="0" w:color="auto"/>
          </w:divBdr>
        </w:div>
        <w:div w:id="2137411196">
          <w:marLeft w:val="0"/>
          <w:marRight w:val="0"/>
          <w:marTop w:val="0"/>
          <w:marBottom w:val="0"/>
          <w:divBdr>
            <w:top w:val="none" w:sz="0" w:space="0" w:color="auto"/>
            <w:left w:val="none" w:sz="0" w:space="0" w:color="auto"/>
            <w:bottom w:val="none" w:sz="0" w:space="0" w:color="auto"/>
            <w:right w:val="none" w:sz="0" w:space="0" w:color="auto"/>
          </w:divBdr>
        </w:div>
        <w:div w:id="54164296">
          <w:marLeft w:val="0"/>
          <w:marRight w:val="0"/>
          <w:marTop w:val="0"/>
          <w:marBottom w:val="0"/>
          <w:divBdr>
            <w:top w:val="none" w:sz="0" w:space="0" w:color="auto"/>
            <w:left w:val="none" w:sz="0" w:space="0" w:color="auto"/>
            <w:bottom w:val="none" w:sz="0" w:space="0" w:color="auto"/>
            <w:right w:val="none" w:sz="0" w:space="0" w:color="auto"/>
          </w:divBdr>
        </w:div>
        <w:div w:id="746027596">
          <w:marLeft w:val="0"/>
          <w:marRight w:val="0"/>
          <w:marTop w:val="0"/>
          <w:marBottom w:val="0"/>
          <w:divBdr>
            <w:top w:val="none" w:sz="0" w:space="0" w:color="auto"/>
            <w:left w:val="none" w:sz="0" w:space="0" w:color="auto"/>
            <w:bottom w:val="none" w:sz="0" w:space="0" w:color="auto"/>
            <w:right w:val="none" w:sz="0" w:space="0" w:color="auto"/>
          </w:divBdr>
        </w:div>
        <w:div w:id="1926725251">
          <w:marLeft w:val="0"/>
          <w:marRight w:val="0"/>
          <w:marTop w:val="0"/>
          <w:marBottom w:val="0"/>
          <w:divBdr>
            <w:top w:val="none" w:sz="0" w:space="0" w:color="auto"/>
            <w:left w:val="none" w:sz="0" w:space="0" w:color="auto"/>
            <w:bottom w:val="none" w:sz="0" w:space="0" w:color="auto"/>
            <w:right w:val="none" w:sz="0" w:space="0" w:color="auto"/>
          </w:divBdr>
        </w:div>
      </w:divsChild>
    </w:div>
    <w:div w:id="277953042">
      <w:bodyDiv w:val="1"/>
      <w:marLeft w:val="0"/>
      <w:marRight w:val="0"/>
      <w:marTop w:val="0"/>
      <w:marBottom w:val="0"/>
      <w:divBdr>
        <w:top w:val="none" w:sz="0" w:space="0" w:color="auto"/>
        <w:left w:val="none" w:sz="0" w:space="0" w:color="auto"/>
        <w:bottom w:val="none" w:sz="0" w:space="0" w:color="auto"/>
        <w:right w:val="none" w:sz="0" w:space="0" w:color="auto"/>
      </w:divBdr>
    </w:div>
    <w:div w:id="279798376">
      <w:bodyDiv w:val="1"/>
      <w:marLeft w:val="0"/>
      <w:marRight w:val="0"/>
      <w:marTop w:val="0"/>
      <w:marBottom w:val="0"/>
      <w:divBdr>
        <w:top w:val="none" w:sz="0" w:space="0" w:color="auto"/>
        <w:left w:val="none" w:sz="0" w:space="0" w:color="auto"/>
        <w:bottom w:val="none" w:sz="0" w:space="0" w:color="auto"/>
        <w:right w:val="none" w:sz="0" w:space="0" w:color="auto"/>
      </w:divBdr>
    </w:div>
    <w:div w:id="285544178">
      <w:bodyDiv w:val="1"/>
      <w:marLeft w:val="0"/>
      <w:marRight w:val="0"/>
      <w:marTop w:val="0"/>
      <w:marBottom w:val="0"/>
      <w:divBdr>
        <w:top w:val="none" w:sz="0" w:space="0" w:color="auto"/>
        <w:left w:val="none" w:sz="0" w:space="0" w:color="auto"/>
        <w:bottom w:val="none" w:sz="0" w:space="0" w:color="auto"/>
        <w:right w:val="none" w:sz="0" w:space="0" w:color="auto"/>
      </w:divBdr>
    </w:div>
    <w:div w:id="303202028">
      <w:bodyDiv w:val="1"/>
      <w:marLeft w:val="0"/>
      <w:marRight w:val="0"/>
      <w:marTop w:val="0"/>
      <w:marBottom w:val="0"/>
      <w:divBdr>
        <w:top w:val="none" w:sz="0" w:space="0" w:color="auto"/>
        <w:left w:val="none" w:sz="0" w:space="0" w:color="auto"/>
        <w:bottom w:val="none" w:sz="0" w:space="0" w:color="auto"/>
        <w:right w:val="none" w:sz="0" w:space="0" w:color="auto"/>
      </w:divBdr>
    </w:div>
    <w:div w:id="307982176">
      <w:bodyDiv w:val="1"/>
      <w:marLeft w:val="0"/>
      <w:marRight w:val="0"/>
      <w:marTop w:val="0"/>
      <w:marBottom w:val="0"/>
      <w:divBdr>
        <w:top w:val="none" w:sz="0" w:space="0" w:color="auto"/>
        <w:left w:val="none" w:sz="0" w:space="0" w:color="auto"/>
        <w:bottom w:val="none" w:sz="0" w:space="0" w:color="auto"/>
        <w:right w:val="none" w:sz="0" w:space="0" w:color="auto"/>
      </w:divBdr>
      <w:divsChild>
        <w:div w:id="1196697793">
          <w:marLeft w:val="0"/>
          <w:marRight w:val="0"/>
          <w:marTop w:val="0"/>
          <w:marBottom w:val="0"/>
          <w:divBdr>
            <w:top w:val="none" w:sz="0" w:space="0" w:color="auto"/>
            <w:left w:val="none" w:sz="0" w:space="0" w:color="auto"/>
            <w:bottom w:val="none" w:sz="0" w:space="0" w:color="auto"/>
            <w:right w:val="none" w:sz="0" w:space="0" w:color="auto"/>
          </w:divBdr>
        </w:div>
        <w:div w:id="67266188">
          <w:marLeft w:val="0"/>
          <w:marRight w:val="0"/>
          <w:marTop w:val="0"/>
          <w:marBottom w:val="0"/>
          <w:divBdr>
            <w:top w:val="none" w:sz="0" w:space="0" w:color="auto"/>
            <w:left w:val="none" w:sz="0" w:space="0" w:color="auto"/>
            <w:bottom w:val="none" w:sz="0" w:space="0" w:color="auto"/>
            <w:right w:val="none" w:sz="0" w:space="0" w:color="auto"/>
          </w:divBdr>
        </w:div>
        <w:div w:id="808980627">
          <w:marLeft w:val="0"/>
          <w:marRight w:val="0"/>
          <w:marTop w:val="0"/>
          <w:marBottom w:val="0"/>
          <w:divBdr>
            <w:top w:val="none" w:sz="0" w:space="0" w:color="auto"/>
            <w:left w:val="none" w:sz="0" w:space="0" w:color="auto"/>
            <w:bottom w:val="none" w:sz="0" w:space="0" w:color="auto"/>
            <w:right w:val="none" w:sz="0" w:space="0" w:color="auto"/>
          </w:divBdr>
        </w:div>
        <w:div w:id="1925870934">
          <w:marLeft w:val="0"/>
          <w:marRight w:val="0"/>
          <w:marTop w:val="0"/>
          <w:marBottom w:val="0"/>
          <w:divBdr>
            <w:top w:val="none" w:sz="0" w:space="0" w:color="auto"/>
            <w:left w:val="none" w:sz="0" w:space="0" w:color="auto"/>
            <w:bottom w:val="none" w:sz="0" w:space="0" w:color="auto"/>
            <w:right w:val="none" w:sz="0" w:space="0" w:color="auto"/>
          </w:divBdr>
        </w:div>
      </w:divsChild>
    </w:div>
    <w:div w:id="308025238">
      <w:bodyDiv w:val="1"/>
      <w:marLeft w:val="0"/>
      <w:marRight w:val="0"/>
      <w:marTop w:val="0"/>
      <w:marBottom w:val="0"/>
      <w:divBdr>
        <w:top w:val="none" w:sz="0" w:space="0" w:color="auto"/>
        <w:left w:val="none" w:sz="0" w:space="0" w:color="auto"/>
        <w:bottom w:val="none" w:sz="0" w:space="0" w:color="auto"/>
        <w:right w:val="none" w:sz="0" w:space="0" w:color="auto"/>
      </w:divBdr>
      <w:divsChild>
        <w:div w:id="596183766">
          <w:marLeft w:val="0"/>
          <w:marRight w:val="0"/>
          <w:marTop w:val="0"/>
          <w:marBottom w:val="0"/>
          <w:divBdr>
            <w:top w:val="none" w:sz="0" w:space="0" w:color="auto"/>
            <w:left w:val="none" w:sz="0" w:space="0" w:color="auto"/>
            <w:bottom w:val="none" w:sz="0" w:space="0" w:color="auto"/>
            <w:right w:val="none" w:sz="0" w:space="0" w:color="auto"/>
          </w:divBdr>
        </w:div>
        <w:div w:id="1064066512">
          <w:marLeft w:val="0"/>
          <w:marRight w:val="0"/>
          <w:marTop w:val="0"/>
          <w:marBottom w:val="0"/>
          <w:divBdr>
            <w:top w:val="none" w:sz="0" w:space="0" w:color="auto"/>
            <w:left w:val="none" w:sz="0" w:space="0" w:color="auto"/>
            <w:bottom w:val="none" w:sz="0" w:space="0" w:color="auto"/>
            <w:right w:val="none" w:sz="0" w:space="0" w:color="auto"/>
          </w:divBdr>
        </w:div>
        <w:div w:id="645552494">
          <w:marLeft w:val="0"/>
          <w:marRight w:val="0"/>
          <w:marTop w:val="0"/>
          <w:marBottom w:val="0"/>
          <w:divBdr>
            <w:top w:val="none" w:sz="0" w:space="0" w:color="auto"/>
            <w:left w:val="none" w:sz="0" w:space="0" w:color="auto"/>
            <w:bottom w:val="none" w:sz="0" w:space="0" w:color="auto"/>
            <w:right w:val="none" w:sz="0" w:space="0" w:color="auto"/>
          </w:divBdr>
        </w:div>
        <w:div w:id="105468042">
          <w:marLeft w:val="0"/>
          <w:marRight w:val="0"/>
          <w:marTop w:val="0"/>
          <w:marBottom w:val="0"/>
          <w:divBdr>
            <w:top w:val="none" w:sz="0" w:space="0" w:color="auto"/>
            <w:left w:val="none" w:sz="0" w:space="0" w:color="auto"/>
            <w:bottom w:val="none" w:sz="0" w:space="0" w:color="auto"/>
            <w:right w:val="none" w:sz="0" w:space="0" w:color="auto"/>
          </w:divBdr>
        </w:div>
        <w:div w:id="1760055225">
          <w:marLeft w:val="0"/>
          <w:marRight w:val="0"/>
          <w:marTop w:val="0"/>
          <w:marBottom w:val="0"/>
          <w:divBdr>
            <w:top w:val="none" w:sz="0" w:space="0" w:color="auto"/>
            <w:left w:val="none" w:sz="0" w:space="0" w:color="auto"/>
            <w:bottom w:val="none" w:sz="0" w:space="0" w:color="auto"/>
            <w:right w:val="none" w:sz="0" w:space="0" w:color="auto"/>
          </w:divBdr>
        </w:div>
      </w:divsChild>
    </w:div>
    <w:div w:id="327758152">
      <w:bodyDiv w:val="1"/>
      <w:marLeft w:val="0"/>
      <w:marRight w:val="0"/>
      <w:marTop w:val="0"/>
      <w:marBottom w:val="0"/>
      <w:divBdr>
        <w:top w:val="none" w:sz="0" w:space="0" w:color="auto"/>
        <w:left w:val="none" w:sz="0" w:space="0" w:color="auto"/>
        <w:bottom w:val="none" w:sz="0" w:space="0" w:color="auto"/>
        <w:right w:val="none" w:sz="0" w:space="0" w:color="auto"/>
      </w:divBdr>
    </w:div>
    <w:div w:id="351299959">
      <w:bodyDiv w:val="1"/>
      <w:marLeft w:val="0"/>
      <w:marRight w:val="0"/>
      <w:marTop w:val="0"/>
      <w:marBottom w:val="0"/>
      <w:divBdr>
        <w:top w:val="none" w:sz="0" w:space="0" w:color="auto"/>
        <w:left w:val="none" w:sz="0" w:space="0" w:color="auto"/>
        <w:bottom w:val="none" w:sz="0" w:space="0" w:color="auto"/>
        <w:right w:val="none" w:sz="0" w:space="0" w:color="auto"/>
      </w:divBdr>
    </w:div>
    <w:div w:id="357002558">
      <w:bodyDiv w:val="1"/>
      <w:marLeft w:val="0"/>
      <w:marRight w:val="0"/>
      <w:marTop w:val="0"/>
      <w:marBottom w:val="0"/>
      <w:divBdr>
        <w:top w:val="none" w:sz="0" w:space="0" w:color="auto"/>
        <w:left w:val="none" w:sz="0" w:space="0" w:color="auto"/>
        <w:bottom w:val="none" w:sz="0" w:space="0" w:color="auto"/>
        <w:right w:val="none" w:sz="0" w:space="0" w:color="auto"/>
      </w:divBdr>
      <w:divsChild>
        <w:div w:id="891768518">
          <w:marLeft w:val="0"/>
          <w:marRight w:val="0"/>
          <w:marTop w:val="0"/>
          <w:marBottom w:val="0"/>
          <w:divBdr>
            <w:top w:val="none" w:sz="0" w:space="0" w:color="auto"/>
            <w:left w:val="none" w:sz="0" w:space="0" w:color="auto"/>
            <w:bottom w:val="none" w:sz="0" w:space="0" w:color="auto"/>
            <w:right w:val="none" w:sz="0" w:space="0" w:color="auto"/>
          </w:divBdr>
        </w:div>
        <w:div w:id="835726078">
          <w:marLeft w:val="0"/>
          <w:marRight w:val="0"/>
          <w:marTop w:val="0"/>
          <w:marBottom w:val="0"/>
          <w:divBdr>
            <w:top w:val="none" w:sz="0" w:space="0" w:color="auto"/>
            <w:left w:val="none" w:sz="0" w:space="0" w:color="auto"/>
            <w:bottom w:val="none" w:sz="0" w:space="0" w:color="auto"/>
            <w:right w:val="none" w:sz="0" w:space="0" w:color="auto"/>
          </w:divBdr>
        </w:div>
        <w:div w:id="1642998410">
          <w:marLeft w:val="0"/>
          <w:marRight w:val="0"/>
          <w:marTop w:val="0"/>
          <w:marBottom w:val="0"/>
          <w:divBdr>
            <w:top w:val="none" w:sz="0" w:space="0" w:color="auto"/>
            <w:left w:val="none" w:sz="0" w:space="0" w:color="auto"/>
            <w:bottom w:val="none" w:sz="0" w:space="0" w:color="auto"/>
            <w:right w:val="none" w:sz="0" w:space="0" w:color="auto"/>
          </w:divBdr>
        </w:div>
        <w:div w:id="294026126">
          <w:marLeft w:val="0"/>
          <w:marRight w:val="0"/>
          <w:marTop w:val="0"/>
          <w:marBottom w:val="0"/>
          <w:divBdr>
            <w:top w:val="none" w:sz="0" w:space="0" w:color="auto"/>
            <w:left w:val="none" w:sz="0" w:space="0" w:color="auto"/>
            <w:bottom w:val="none" w:sz="0" w:space="0" w:color="auto"/>
            <w:right w:val="none" w:sz="0" w:space="0" w:color="auto"/>
          </w:divBdr>
        </w:div>
        <w:div w:id="495804917">
          <w:marLeft w:val="0"/>
          <w:marRight w:val="0"/>
          <w:marTop w:val="0"/>
          <w:marBottom w:val="0"/>
          <w:divBdr>
            <w:top w:val="none" w:sz="0" w:space="0" w:color="auto"/>
            <w:left w:val="none" w:sz="0" w:space="0" w:color="auto"/>
            <w:bottom w:val="none" w:sz="0" w:space="0" w:color="auto"/>
            <w:right w:val="none" w:sz="0" w:space="0" w:color="auto"/>
          </w:divBdr>
        </w:div>
      </w:divsChild>
    </w:div>
    <w:div w:id="358552315">
      <w:bodyDiv w:val="1"/>
      <w:marLeft w:val="0"/>
      <w:marRight w:val="0"/>
      <w:marTop w:val="0"/>
      <w:marBottom w:val="0"/>
      <w:divBdr>
        <w:top w:val="none" w:sz="0" w:space="0" w:color="auto"/>
        <w:left w:val="none" w:sz="0" w:space="0" w:color="auto"/>
        <w:bottom w:val="none" w:sz="0" w:space="0" w:color="auto"/>
        <w:right w:val="none" w:sz="0" w:space="0" w:color="auto"/>
      </w:divBdr>
    </w:div>
    <w:div w:id="368802257">
      <w:bodyDiv w:val="1"/>
      <w:marLeft w:val="0"/>
      <w:marRight w:val="0"/>
      <w:marTop w:val="0"/>
      <w:marBottom w:val="0"/>
      <w:divBdr>
        <w:top w:val="none" w:sz="0" w:space="0" w:color="auto"/>
        <w:left w:val="none" w:sz="0" w:space="0" w:color="auto"/>
        <w:bottom w:val="none" w:sz="0" w:space="0" w:color="auto"/>
        <w:right w:val="none" w:sz="0" w:space="0" w:color="auto"/>
      </w:divBdr>
    </w:div>
    <w:div w:id="383524856">
      <w:bodyDiv w:val="1"/>
      <w:marLeft w:val="0"/>
      <w:marRight w:val="0"/>
      <w:marTop w:val="0"/>
      <w:marBottom w:val="0"/>
      <w:divBdr>
        <w:top w:val="none" w:sz="0" w:space="0" w:color="auto"/>
        <w:left w:val="none" w:sz="0" w:space="0" w:color="auto"/>
        <w:bottom w:val="none" w:sz="0" w:space="0" w:color="auto"/>
        <w:right w:val="none" w:sz="0" w:space="0" w:color="auto"/>
      </w:divBdr>
    </w:div>
    <w:div w:id="400298988">
      <w:bodyDiv w:val="1"/>
      <w:marLeft w:val="0"/>
      <w:marRight w:val="0"/>
      <w:marTop w:val="0"/>
      <w:marBottom w:val="0"/>
      <w:divBdr>
        <w:top w:val="none" w:sz="0" w:space="0" w:color="auto"/>
        <w:left w:val="none" w:sz="0" w:space="0" w:color="auto"/>
        <w:bottom w:val="none" w:sz="0" w:space="0" w:color="auto"/>
        <w:right w:val="none" w:sz="0" w:space="0" w:color="auto"/>
      </w:divBdr>
    </w:div>
    <w:div w:id="402411298">
      <w:bodyDiv w:val="1"/>
      <w:marLeft w:val="0"/>
      <w:marRight w:val="0"/>
      <w:marTop w:val="0"/>
      <w:marBottom w:val="0"/>
      <w:divBdr>
        <w:top w:val="none" w:sz="0" w:space="0" w:color="auto"/>
        <w:left w:val="none" w:sz="0" w:space="0" w:color="auto"/>
        <w:bottom w:val="none" w:sz="0" w:space="0" w:color="auto"/>
        <w:right w:val="none" w:sz="0" w:space="0" w:color="auto"/>
      </w:divBdr>
      <w:divsChild>
        <w:div w:id="445975742">
          <w:marLeft w:val="0"/>
          <w:marRight w:val="0"/>
          <w:marTop w:val="0"/>
          <w:marBottom w:val="0"/>
          <w:divBdr>
            <w:top w:val="none" w:sz="0" w:space="0" w:color="auto"/>
            <w:left w:val="none" w:sz="0" w:space="0" w:color="auto"/>
            <w:bottom w:val="none" w:sz="0" w:space="0" w:color="auto"/>
            <w:right w:val="none" w:sz="0" w:space="0" w:color="auto"/>
          </w:divBdr>
        </w:div>
        <w:div w:id="1490368344">
          <w:marLeft w:val="0"/>
          <w:marRight w:val="0"/>
          <w:marTop w:val="0"/>
          <w:marBottom w:val="0"/>
          <w:divBdr>
            <w:top w:val="none" w:sz="0" w:space="0" w:color="auto"/>
            <w:left w:val="none" w:sz="0" w:space="0" w:color="auto"/>
            <w:bottom w:val="none" w:sz="0" w:space="0" w:color="auto"/>
            <w:right w:val="none" w:sz="0" w:space="0" w:color="auto"/>
          </w:divBdr>
        </w:div>
        <w:div w:id="1158226753">
          <w:marLeft w:val="0"/>
          <w:marRight w:val="0"/>
          <w:marTop w:val="0"/>
          <w:marBottom w:val="0"/>
          <w:divBdr>
            <w:top w:val="none" w:sz="0" w:space="0" w:color="auto"/>
            <w:left w:val="none" w:sz="0" w:space="0" w:color="auto"/>
            <w:bottom w:val="none" w:sz="0" w:space="0" w:color="auto"/>
            <w:right w:val="none" w:sz="0" w:space="0" w:color="auto"/>
          </w:divBdr>
        </w:div>
      </w:divsChild>
    </w:div>
    <w:div w:id="418912722">
      <w:bodyDiv w:val="1"/>
      <w:marLeft w:val="0"/>
      <w:marRight w:val="0"/>
      <w:marTop w:val="0"/>
      <w:marBottom w:val="0"/>
      <w:divBdr>
        <w:top w:val="none" w:sz="0" w:space="0" w:color="auto"/>
        <w:left w:val="none" w:sz="0" w:space="0" w:color="auto"/>
        <w:bottom w:val="none" w:sz="0" w:space="0" w:color="auto"/>
        <w:right w:val="none" w:sz="0" w:space="0" w:color="auto"/>
      </w:divBdr>
    </w:div>
    <w:div w:id="422384293">
      <w:bodyDiv w:val="1"/>
      <w:marLeft w:val="0"/>
      <w:marRight w:val="0"/>
      <w:marTop w:val="0"/>
      <w:marBottom w:val="0"/>
      <w:divBdr>
        <w:top w:val="none" w:sz="0" w:space="0" w:color="auto"/>
        <w:left w:val="none" w:sz="0" w:space="0" w:color="auto"/>
        <w:bottom w:val="none" w:sz="0" w:space="0" w:color="auto"/>
        <w:right w:val="none" w:sz="0" w:space="0" w:color="auto"/>
      </w:divBdr>
    </w:div>
    <w:div w:id="437675351">
      <w:bodyDiv w:val="1"/>
      <w:marLeft w:val="0"/>
      <w:marRight w:val="0"/>
      <w:marTop w:val="0"/>
      <w:marBottom w:val="0"/>
      <w:divBdr>
        <w:top w:val="none" w:sz="0" w:space="0" w:color="auto"/>
        <w:left w:val="none" w:sz="0" w:space="0" w:color="auto"/>
        <w:bottom w:val="none" w:sz="0" w:space="0" w:color="auto"/>
        <w:right w:val="none" w:sz="0" w:space="0" w:color="auto"/>
      </w:divBdr>
      <w:divsChild>
        <w:div w:id="1948272967">
          <w:marLeft w:val="0"/>
          <w:marRight w:val="0"/>
          <w:marTop w:val="0"/>
          <w:marBottom w:val="0"/>
          <w:divBdr>
            <w:top w:val="none" w:sz="0" w:space="0" w:color="auto"/>
            <w:left w:val="none" w:sz="0" w:space="0" w:color="auto"/>
            <w:bottom w:val="none" w:sz="0" w:space="0" w:color="auto"/>
            <w:right w:val="none" w:sz="0" w:space="0" w:color="auto"/>
          </w:divBdr>
        </w:div>
        <w:div w:id="1265261829">
          <w:marLeft w:val="0"/>
          <w:marRight w:val="0"/>
          <w:marTop w:val="0"/>
          <w:marBottom w:val="0"/>
          <w:divBdr>
            <w:top w:val="none" w:sz="0" w:space="0" w:color="auto"/>
            <w:left w:val="none" w:sz="0" w:space="0" w:color="auto"/>
            <w:bottom w:val="none" w:sz="0" w:space="0" w:color="auto"/>
            <w:right w:val="none" w:sz="0" w:space="0" w:color="auto"/>
          </w:divBdr>
        </w:div>
        <w:div w:id="1035152474">
          <w:marLeft w:val="0"/>
          <w:marRight w:val="0"/>
          <w:marTop w:val="0"/>
          <w:marBottom w:val="0"/>
          <w:divBdr>
            <w:top w:val="none" w:sz="0" w:space="0" w:color="auto"/>
            <w:left w:val="none" w:sz="0" w:space="0" w:color="auto"/>
            <w:bottom w:val="none" w:sz="0" w:space="0" w:color="auto"/>
            <w:right w:val="none" w:sz="0" w:space="0" w:color="auto"/>
          </w:divBdr>
        </w:div>
        <w:div w:id="266086451">
          <w:marLeft w:val="0"/>
          <w:marRight w:val="0"/>
          <w:marTop w:val="0"/>
          <w:marBottom w:val="0"/>
          <w:divBdr>
            <w:top w:val="none" w:sz="0" w:space="0" w:color="auto"/>
            <w:left w:val="none" w:sz="0" w:space="0" w:color="auto"/>
            <w:bottom w:val="none" w:sz="0" w:space="0" w:color="auto"/>
            <w:right w:val="none" w:sz="0" w:space="0" w:color="auto"/>
          </w:divBdr>
        </w:div>
        <w:div w:id="839393205">
          <w:marLeft w:val="0"/>
          <w:marRight w:val="0"/>
          <w:marTop w:val="0"/>
          <w:marBottom w:val="0"/>
          <w:divBdr>
            <w:top w:val="none" w:sz="0" w:space="0" w:color="auto"/>
            <w:left w:val="none" w:sz="0" w:space="0" w:color="auto"/>
            <w:bottom w:val="none" w:sz="0" w:space="0" w:color="auto"/>
            <w:right w:val="none" w:sz="0" w:space="0" w:color="auto"/>
          </w:divBdr>
        </w:div>
        <w:div w:id="69088094">
          <w:marLeft w:val="0"/>
          <w:marRight w:val="0"/>
          <w:marTop w:val="0"/>
          <w:marBottom w:val="0"/>
          <w:divBdr>
            <w:top w:val="none" w:sz="0" w:space="0" w:color="auto"/>
            <w:left w:val="none" w:sz="0" w:space="0" w:color="auto"/>
            <w:bottom w:val="none" w:sz="0" w:space="0" w:color="auto"/>
            <w:right w:val="none" w:sz="0" w:space="0" w:color="auto"/>
          </w:divBdr>
        </w:div>
        <w:div w:id="1085032887">
          <w:marLeft w:val="0"/>
          <w:marRight w:val="0"/>
          <w:marTop w:val="0"/>
          <w:marBottom w:val="0"/>
          <w:divBdr>
            <w:top w:val="none" w:sz="0" w:space="0" w:color="auto"/>
            <w:left w:val="none" w:sz="0" w:space="0" w:color="auto"/>
            <w:bottom w:val="none" w:sz="0" w:space="0" w:color="auto"/>
            <w:right w:val="none" w:sz="0" w:space="0" w:color="auto"/>
          </w:divBdr>
        </w:div>
        <w:div w:id="449200877">
          <w:marLeft w:val="0"/>
          <w:marRight w:val="0"/>
          <w:marTop w:val="0"/>
          <w:marBottom w:val="0"/>
          <w:divBdr>
            <w:top w:val="none" w:sz="0" w:space="0" w:color="auto"/>
            <w:left w:val="none" w:sz="0" w:space="0" w:color="auto"/>
            <w:bottom w:val="none" w:sz="0" w:space="0" w:color="auto"/>
            <w:right w:val="none" w:sz="0" w:space="0" w:color="auto"/>
          </w:divBdr>
        </w:div>
        <w:div w:id="541940078">
          <w:marLeft w:val="0"/>
          <w:marRight w:val="0"/>
          <w:marTop w:val="0"/>
          <w:marBottom w:val="0"/>
          <w:divBdr>
            <w:top w:val="none" w:sz="0" w:space="0" w:color="auto"/>
            <w:left w:val="none" w:sz="0" w:space="0" w:color="auto"/>
            <w:bottom w:val="none" w:sz="0" w:space="0" w:color="auto"/>
            <w:right w:val="none" w:sz="0" w:space="0" w:color="auto"/>
          </w:divBdr>
        </w:div>
        <w:div w:id="1906910964">
          <w:marLeft w:val="0"/>
          <w:marRight w:val="0"/>
          <w:marTop w:val="0"/>
          <w:marBottom w:val="0"/>
          <w:divBdr>
            <w:top w:val="none" w:sz="0" w:space="0" w:color="auto"/>
            <w:left w:val="none" w:sz="0" w:space="0" w:color="auto"/>
            <w:bottom w:val="none" w:sz="0" w:space="0" w:color="auto"/>
            <w:right w:val="none" w:sz="0" w:space="0" w:color="auto"/>
          </w:divBdr>
        </w:div>
        <w:div w:id="1633713153">
          <w:marLeft w:val="0"/>
          <w:marRight w:val="0"/>
          <w:marTop w:val="0"/>
          <w:marBottom w:val="0"/>
          <w:divBdr>
            <w:top w:val="none" w:sz="0" w:space="0" w:color="auto"/>
            <w:left w:val="none" w:sz="0" w:space="0" w:color="auto"/>
            <w:bottom w:val="none" w:sz="0" w:space="0" w:color="auto"/>
            <w:right w:val="none" w:sz="0" w:space="0" w:color="auto"/>
          </w:divBdr>
        </w:div>
        <w:div w:id="1302464221">
          <w:marLeft w:val="0"/>
          <w:marRight w:val="0"/>
          <w:marTop w:val="0"/>
          <w:marBottom w:val="0"/>
          <w:divBdr>
            <w:top w:val="none" w:sz="0" w:space="0" w:color="auto"/>
            <w:left w:val="none" w:sz="0" w:space="0" w:color="auto"/>
            <w:bottom w:val="none" w:sz="0" w:space="0" w:color="auto"/>
            <w:right w:val="none" w:sz="0" w:space="0" w:color="auto"/>
          </w:divBdr>
        </w:div>
        <w:div w:id="1559628274">
          <w:marLeft w:val="0"/>
          <w:marRight w:val="0"/>
          <w:marTop w:val="0"/>
          <w:marBottom w:val="0"/>
          <w:divBdr>
            <w:top w:val="none" w:sz="0" w:space="0" w:color="auto"/>
            <w:left w:val="none" w:sz="0" w:space="0" w:color="auto"/>
            <w:bottom w:val="none" w:sz="0" w:space="0" w:color="auto"/>
            <w:right w:val="none" w:sz="0" w:space="0" w:color="auto"/>
          </w:divBdr>
        </w:div>
        <w:div w:id="631059884">
          <w:marLeft w:val="0"/>
          <w:marRight w:val="0"/>
          <w:marTop w:val="0"/>
          <w:marBottom w:val="0"/>
          <w:divBdr>
            <w:top w:val="none" w:sz="0" w:space="0" w:color="auto"/>
            <w:left w:val="none" w:sz="0" w:space="0" w:color="auto"/>
            <w:bottom w:val="none" w:sz="0" w:space="0" w:color="auto"/>
            <w:right w:val="none" w:sz="0" w:space="0" w:color="auto"/>
          </w:divBdr>
        </w:div>
        <w:div w:id="780030951">
          <w:marLeft w:val="0"/>
          <w:marRight w:val="0"/>
          <w:marTop w:val="0"/>
          <w:marBottom w:val="0"/>
          <w:divBdr>
            <w:top w:val="none" w:sz="0" w:space="0" w:color="auto"/>
            <w:left w:val="none" w:sz="0" w:space="0" w:color="auto"/>
            <w:bottom w:val="none" w:sz="0" w:space="0" w:color="auto"/>
            <w:right w:val="none" w:sz="0" w:space="0" w:color="auto"/>
          </w:divBdr>
        </w:div>
        <w:div w:id="1756778288">
          <w:marLeft w:val="0"/>
          <w:marRight w:val="0"/>
          <w:marTop w:val="0"/>
          <w:marBottom w:val="0"/>
          <w:divBdr>
            <w:top w:val="none" w:sz="0" w:space="0" w:color="auto"/>
            <w:left w:val="none" w:sz="0" w:space="0" w:color="auto"/>
            <w:bottom w:val="none" w:sz="0" w:space="0" w:color="auto"/>
            <w:right w:val="none" w:sz="0" w:space="0" w:color="auto"/>
          </w:divBdr>
        </w:div>
        <w:div w:id="152182487">
          <w:marLeft w:val="0"/>
          <w:marRight w:val="0"/>
          <w:marTop w:val="0"/>
          <w:marBottom w:val="0"/>
          <w:divBdr>
            <w:top w:val="none" w:sz="0" w:space="0" w:color="auto"/>
            <w:left w:val="none" w:sz="0" w:space="0" w:color="auto"/>
            <w:bottom w:val="none" w:sz="0" w:space="0" w:color="auto"/>
            <w:right w:val="none" w:sz="0" w:space="0" w:color="auto"/>
          </w:divBdr>
        </w:div>
        <w:div w:id="1004088432">
          <w:marLeft w:val="0"/>
          <w:marRight w:val="0"/>
          <w:marTop w:val="0"/>
          <w:marBottom w:val="0"/>
          <w:divBdr>
            <w:top w:val="none" w:sz="0" w:space="0" w:color="auto"/>
            <w:left w:val="none" w:sz="0" w:space="0" w:color="auto"/>
            <w:bottom w:val="none" w:sz="0" w:space="0" w:color="auto"/>
            <w:right w:val="none" w:sz="0" w:space="0" w:color="auto"/>
          </w:divBdr>
        </w:div>
        <w:div w:id="1411463059">
          <w:marLeft w:val="0"/>
          <w:marRight w:val="0"/>
          <w:marTop w:val="0"/>
          <w:marBottom w:val="0"/>
          <w:divBdr>
            <w:top w:val="none" w:sz="0" w:space="0" w:color="auto"/>
            <w:left w:val="none" w:sz="0" w:space="0" w:color="auto"/>
            <w:bottom w:val="none" w:sz="0" w:space="0" w:color="auto"/>
            <w:right w:val="none" w:sz="0" w:space="0" w:color="auto"/>
          </w:divBdr>
        </w:div>
      </w:divsChild>
    </w:div>
    <w:div w:id="443378458">
      <w:bodyDiv w:val="1"/>
      <w:marLeft w:val="0"/>
      <w:marRight w:val="0"/>
      <w:marTop w:val="0"/>
      <w:marBottom w:val="0"/>
      <w:divBdr>
        <w:top w:val="none" w:sz="0" w:space="0" w:color="auto"/>
        <w:left w:val="none" w:sz="0" w:space="0" w:color="auto"/>
        <w:bottom w:val="none" w:sz="0" w:space="0" w:color="auto"/>
        <w:right w:val="none" w:sz="0" w:space="0" w:color="auto"/>
      </w:divBdr>
      <w:divsChild>
        <w:div w:id="1710376568">
          <w:marLeft w:val="0"/>
          <w:marRight w:val="0"/>
          <w:marTop w:val="0"/>
          <w:marBottom w:val="0"/>
          <w:divBdr>
            <w:top w:val="none" w:sz="0" w:space="0" w:color="auto"/>
            <w:left w:val="none" w:sz="0" w:space="0" w:color="auto"/>
            <w:bottom w:val="none" w:sz="0" w:space="0" w:color="auto"/>
            <w:right w:val="none" w:sz="0" w:space="0" w:color="auto"/>
          </w:divBdr>
        </w:div>
        <w:div w:id="366491725">
          <w:marLeft w:val="0"/>
          <w:marRight w:val="0"/>
          <w:marTop w:val="0"/>
          <w:marBottom w:val="0"/>
          <w:divBdr>
            <w:top w:val="none" w:sz="0" w:space="0" w:color="auto"/>
            <w:left w:val="none" w:sz="0" w:space="0" w:color="auto"/>
            <w:bottom w:val="none" w:sz="0" w:space="0" w:color="auto"/>
            <w:right w:val="none" w:sz="0" w:space="0" w:color="auto"/>
          </w:divBdr>
        </w:div>
        <w:div w:id="8341589">
          <w:marLeft w:val="0"/>
          <w:marRight w:val="0"/>
          <w:marTop w:val="0"/>
          <w:marBottom w:val="0"/>
          <w:divBdr>
            <w:top w:val="none" w:sz="0" w:space="0" w:color="auto"/>
            <w:left w:val="none" w:sz="0" w:space="0" w:color="auto"/>
            <w:bottom w:val="none" w:sz="0" w:space="0" w:color="auto"/>
            <w:right w:val="none" w:sz="0" w:space="0" w:color="auto"/>
          </w:divBdr>
        </w:div>
        <w:div w:id="1925450060">
          <w:marLeft w:val="0"/>
          <w:marRight w:val="0"/>
          <w:marTop w:val="0"/>
          <w:marBottom w:val="0"/>
          <w:divBdr>
            <w:top w:val="none" w:sz="0" w:space="0" w:color="auto"/>
            <w:left w:val="none" w:sz="0" w:space="0" w:color="auto"/>
            <w:bottom w:val="none" w:sz="0" w:space="0" w:color="auto"/>
            <w:right w:val="none" w:sz="0" w:space="0" w:color="auto"/>
          </w:divBdr>
        </w:div>
        <w:div w:id="794252775">
          <w:marLeft w:val="0"/>
          <w:marRight w:val="0"/>
          <w:marTop w:val="0"/>
          <w:marBottom w:val="0"/>
          <w:divBdr>
            <w:top w:val="none" w:sz="0" w:space="0" w:color="auto"/>
            <w:left w:val="none" w:sz="0" w:space="0" w:color="auto"/>
            <w:bottom w:val="none" w:sz="0" w:space="0" w:color="auto"/>
            <w:right w:val="none" w:sz="0" w:space="0" w:color="auto"/>
          </w:divBdr>
        </w:div>
        <w:div w:id="358244749">
          <w:marLeft w:val="0"/>
          <w:marRight w:val="0"/>
          <w:marTop w:val="0"/>
          <w:marBottom w:val="0"/>
          <w:divBdr>
            <w:top w:val="none" w:sz="0" w:space="0" w:color="auto"/>
            <w:left w:val="none" w:sz="0" w:space="0" w:color="auto"/>
            <w:bottom w:val="none" w:sz="0" w:space="0" w:color="auto"/>
            <w:right w:val="none" w:sz="0" w:space="0" w:color="auto"/>
          </w:divBdr>
        </w:div>
        <w:div w:id="307639038">
          <w:marLeft w:val="0"/>
          <w:marRight w:val="0"/>
          <w:marTop w:val="0"/>
          <w:marBottom w:val="0"/>
          <w:divBdr>
            <w:top w:val="none" w:sz="0" w:space="0" w:color="auto"/>
            <w:left w:val="none" w:sz="0" w:space="0" w:color="auto"/>
            <w:bottom w:val="none" w:sz="0" w:space="0" w:color="auto"/>
            <w:right w:val="none" w:sz="0" w:space="0" w:color="auto"/>
          </w:divBdr>
        </w:div>
        <w:div w:id="1563909284">
          <w:marLeft w:val="0"/>
          <w:marRight w:val="0"/>
          <w:marTop w:val="0"/>
          <w:marBottom w:val="0"/>
          <w:divBdr>
            <w:top w:val="none" w:sz="0" w:space="0" w:color="auto"/>
            <w:left w:val="none" w:sz="0" w:space="0" w:color="auto"/>
            <w:bottom w:val="none" w:sz="0" w:space="0" w:color="auto"/>
            <w:right w:val="none" w:sz="0" w:space="0" w:color="auto"/>
          </w:divBdr>
        </w:div>
        <w:div w:id="907115438">
          <w:marLeft w:val="0"/>
          <w:marRight w:val="0"/>
          <w:marTop w:val="0"/>
          <w:marBottom w:val="0"/>
          <w:divBdr>
            <w:top w:val="none" w:sz="0" w:space="0" w:color="auto"/>
            <w:left w:val="none" w:sz="0" w:space="0" w:color="auto"/>
            <w:bottom w:val="none" w:sz="0" w:space="0" w:color="auto"/>
            <w:right w:val="none" w:sz="0" w:space="0" w:color="auto"/>
          </w:divBdr>
        </w:div>
        <w:div w:id="2061321747">
          <w:marLeft w:val="0"/>
          <w:marRight w:val="0"/>
          <w:marTop w:val="0"/>
          <w:marBottom w:val="0"/>
          <w:divBdr>
            <w:top w:val="none" w:sz="0" w:space="0" w:color="auto"/>
            <w:left w:val="none" w:sz="0" w:space="0" w:color="auto"/>
            <w:bottom w:val="none" w:sz="0" w:space="0" w:color="auto"/>
            <w:right w:val="none" w:sz="0" w:space="0" w:color="auto"/>
          </w:divBdr>
        </w:div>
        <w:div w:id="1725710748">
          <w:marLeft w:val="0"/>
          <w:marRight w:val="0"/>
          <w:marTop w:val="0"/>
          <w:marBottom w:val="0"/>
          <w:divBdr>
            <w:top w:val="none" w:sz="0" w:space="0" w:color="auto"/>
            <w:left w:val="none" w:sz="0" w:space="0" w:color="auto"/>
            <w:bottom w:val="none" w:sz="0" w:space="0" w:color="auto"/>
            <w:right w:val="none" w:sz="0" w:space="0" w:color="auto"/>
          </w:divBdr>
        </w:div>
      </w:divsChild>
    </w:div>
    <w:div w:id="454715864">
      <w:bodyDiv w:val="1"/>
      <w:marLeft w:val="0"/>
      <w:marRight w:val="0"/>
      <w:marTop w:val="0"/>
      <w:marBottom w:val="0"/>
      <w:divBdr>
        <w:top w:val="none" w:sz="0" w:space="0" w:color="auto"/>
        <w:left w:val="none" w:sz="0" w:space="0" w:color="auto"/>
        <w:bottom w:val="none" w:sz="0" w:space="0" w:color="auto"/>
        <w:right w:val="none" w:sz="0" w:space="0" w:color="auto"/>
      </w:divBdr>
      <w:divsChild>
        <w:div w:id="1066148759">
          <w:marLeft w:val="0"/>
          <w:marRight w:val="0"/>
          <w:marTop w:val="0"/>
          <w:marBottom w:val="0"/>
          <w:divBdr>
            <w:top w:val="none" w:sz="0" w:space="0" w:color="auto"/>
            <w:left w:val="none" w:sz="0" w:space="0" w:color="auto"/>
            <w:bottom w:val="none" w:sz="0" w:space="0" w:color="auto"/>
            <w:right w:val="none" w:sz="0" w:space="0" w:color="auto"/>
          </w:divBdr>
        </w:div>
        <w:div w:id="1698315158">
          <w:marLeft w:val="0"/>
          <w:marRight w:val="0"/>
          <w:marTop w:val="0"/>
          <w:marBottom w:val="0"/>
          <w:divBdr>
            <w:top w:val="none" w:sz="0" w:space="0" w:color="auto"/>
            <w:left w:val="none" w:sz="0" w:space="0" w:color="auto"/>
            <w:bottom w:val="none" w:sz="0" w:space="0" w:color="auto"/>
            <w:right w:val="none" w:sz="0" w:space="0" w:color="auto"/>
          </w:divBdr>
        </w:div>
        <w:div w:id="68580025">
          <w:marLeft w:val="0"/>
          <w:marRight w:val="0"/>
          <w:marTop w:val="0"/>
          <w:marBottom w:val="0"/>
          <w:divBdr>
            <w:top w:val="none" w:sz="0" w:space="0" w:color="auto"/>
            <w:left w:val="none" w:sz="0" w:space="0" w:color="auto"/>
            <w:bottom w:val="none" w:sz="0" w:space="0" w:color="auto"/>
            <w:right w:val="none" w:sz="0" w:space="0" w:color="auto"/>
          </w:divBdr>
        </w:div>
        <w:div w:id="1037389081">
          <w:marLeft w:val="0"/>
          <w:marRight w:val="0"/>
          <w:marTop w:val="0"/>
          <w:marBottom w:val="0"/>
          <w:divBdr>
            <w:top w:val="none" w:sz="0" w:space="0" w:color="auto"/>
            <w:left w:val="none" w:sz="0" w:space="0" w:color="auto"/>
            <w:bottom w:val="none" w:sz="0" w:space="0" w:color="auto"/>
            <w:right w:val="none" w:sz="0" w:space="0" w:color="auto"/>
          </w:divBdr>
        </w:div>
        <w:div w:id="1177113796">
          <w:marLeft w:val="0"/>
          <w:marRight w:val="0"/>
          <w:marTop w:val="0"/>
          <w:marBottom w:val="0"/>
          <w:divBdr>
            <w:top w:val="none" w:sz="0" w:space="0" w:color="auto"/>
            <w:left w:val="none" w:sz="0" w:space="0" w:color="auto"/>
            <w:bottom w:val="none" w:sz="0" w:space="0" w:color="auto"/>
            <w:right w:val="none" w:sz="0" w:space="0" w:color="auto"/>
          </w:divBdr>
        </w:div>
        <w:div w:id="145558233">
          <w:marLeft w:val="0"/>
          <w:marRight w:val="0"/>
          <w:marTop w:val="0"/>
          <w:marBottom w:val="0"/>
          <w:divBdr>
            <w:top w:val="none" w:sz="0" w:space="0" w:color="auto"/>
            <w:left w:val="none" w:sz="0" w:space="0" w:color="auto"/>
            <w:bottom w:val="none" w:sz="0" w:space="0" w:color="auto"/>
            <w:right w:val="none" w:sz="0" w:space="0" w:color="auto"/>
          </w:divBdr>
        </w:div>
        <w:div w:id="828521628">
          <w:marLeft w:val="0"/>
          <w:marRight w:val="0"/>
          <w:marTop w:val="0"/>
          <w:marBottom w:val="0"/>
          <w:divBdr>
            <w:top w:val="none" w:sz="0" w:space="0" w:color="auto"/>
            <w:left w:val="none" w:sz="0" w:space="0" w:color="auto"/>
            <w:bottom w:val="none" w:sz="0" w:space="0" w:color="auto"/>
            <w:right w:val="none" w:sz="0" w:space="0" w:color="auto"/>
          </w:divBdr>
        </w:div>
        <w:div w:id="1479570351">
          <w:marLeft w:val="0"/>
          <w:marRight w:val="0"/>
          <w:marTop w:val="0"/>
          <w:marBottom w:val="0"/>
          <w:divBdr>
            <w:top w:val="none" w:sz="0" w:space="0" w:color="auto"/>
            <w:left w:val="none" w:sz="0" w:space="0" w:color="auto"/>
            <w:bottom w:val="none" w:sz="0" w:space="0" w:color="auto"/>
            <w:right w:val="none" w:sz="0" w:space="0" w:color="auto"/>
          </w:divBdr>
        </w:div>
        <w:div w:id="491916533">
          <w:marLeft w:val="0"/>
          <w:marRight w:val="0"/>
          <w:marTop w:val="0"/>
          <w:marBottom w:val="0"/>
          <w:divBdr>
            <w:top w:val="none" w:sz="0" w:space="0" w:color="auto"/>
            <w:left w:val="none" w:sz="0" w:space="0" w:color="auto"/>
            <w:bottom w:val="none" w:sz="0" w:space="0" w:color="auto"/>
            <w:right w:val="none" w:sz="0" w:space="0" w:color="auto"/>
          </w:divBdr>
        </w:div>
      </w:divsChild>
    </w:div>
    <w:div w:id="455953352">
      <w:bodyDiv w:val="1"/>
      <w:marLeft w:val="0"/>
      <w:marRight w:val="0"/>
      <w:marTop w:val="0"/>
      <w:marBottom w:val="0"/>
      <w:divBdr>
        <w:top w:val="none" w:sz="0" w:space="0" w:color="auto"/>
        <w:left w:val="none" w:sz="0" w:space="0" w:color="auto"/>
        <w:bottom w:val="none" w:sz="0" w:space="0" w:color="auto"/>
        <w:right w:val="none" w:sz="0" w:space="0" w:color="auto"/>
      </w:divBdr>
      <w:divsChild>
        <w:div w:id="313024753">
          <w:marLeft w:val="0"/>
          <w:marRight w:val="0"/>
          <w:marTop w:val="0"/>
          <w:marBottom w:val="0"/>
          <w:divBdr>
            <w:top w:val="none" w:sz="0" w:space="0" w:color="auto"/>
            <w:left w:val="none" w:sz="0" w:space="0" w:color="auto"/>
            <w:bottom w:val="none" w:sz="0" w:space="0" w:color="auto"/>
            <w:right w:val="none" w:sz="0" w:space="0" w:color="auto"/>
          </w:divBdr>
        </w:div>
        <w:div w:id="866137970">
          <w:marLeft w:val="0"/>
          <w:marRight w:val="0"/>
          <w:marTop w:val="0"/>
          <w:marBottom w:val="0"/>
          <w:divBdr>
            <w:top w:val="none" w:sz="0" w:space="0" w:color="auto"/>
            <w:left w:val="none" w:sz="0" w:space="0" w:color="auto"/>
            <w:bottom w:val="none" w:sz="0" w:space="0" w:color="auto"/>
            <w:right w:val="none" w:sz="0" w:space="0" w:color="auto"/>
          </w:divBdr>
        </w:div>
      </w:divsChild>
    </w:div>
    <w:div w:id="456946350">
      <w:bodyDiv w:val="1"/>
      <w:marLeft w:val="0"/>
      <w:marRight w:val="0"/>
      <w:marTop w:val="0"/>
      <w:marBottom w:val="0"/>
      <w:divBdr>
        <w:top w:val="none" w:sz="0" w:space="0" w:color="auto"/>
        <w:left w:val="none" w:sz="0" w:space="0" w:color="auto"/>
        <w:bottom w:val="none" w:sz="0" w:space="0" w:color="auto"/>
        <w:right w:val="none" w:sz="0" w:space="0" w:color="auto"/>
      </w:divBdr>
      <w:divsChild>
        <w:div w:id="967735427">
          <w:marLeft w:val="0"/>
          <w:marRight w:val="0"/>
          <w:marTop w:val="0"/>
          <w:marBottom w:val="0"/>
          <w:divBdr>
            <w:top w:val="none" w:sz="0" w:space="0" w:color="auto"/>
            <w:left w:val="none" w:sz="0" w:space="0" w:color="auto"/>
            <w:bottom w:val="none" w:sz="0" w:space="0" w:color="auto"/>
            <w:right w:val="none" w:sz="0" w:space="0" w:color="auto"/>
          </w:divBdr>
        </w:div>
        <w:div w:id="2024626073">
          <w:marLeft w:val="0"/>
          <w:marRight w:val="0"/>
          <w:marTop w:val="0"/>
          <w:marBottom w:val="0"/>
          <w:divBdr>
            <w:top w:val="none" w:sz="0" w:space="0" w:color="auto"/>
            <w:left w:val="none" w:sz="0" w:space="0" w:color="auto"/>
            <w:bottom w:val="none" w:sz="0" w:space="0" w:color="auto"/>
            <w:right w:val="none" w:sz="0" w:space="0" w:color="auto"/>
          </w:divBdr>
        </w:div>
        <w:div w:id="469398446">
          <w:marLeft w:val="0"/>
          <w:marRight w:val="0"/>
          <w:marTop w:val="0"/>
          <w:marBottom w:val="0"/>
          <w:divBdr>
            <w:top w:val="none" w:sz="0" w:space="0" w:color="auto"/>
            <w:left w:val="none" w:sz="0" w:space="0" w:color="auto"/>
            <w:bottom w:val="none" w:sz="0" w:space="0" w:color="auto"/>
            <w:right w:val="none" w:sz="0" w:space="0" w:color="auto"/>
          </w:divBdr>
        </w:div>
        <w:div w:id="281571444">
          <w:marLeft w:val="0"/>
          <w:marRight w:val="0"/>
          <w:marTop w:val="0"/>
          <w:marBottom w:val="0"/>
          <w:divBdr>
            <w:top w:val="none" w:sz="0" w:space="0" w:color="auto"/>
            <w:left w:val="none" w:sz="0" w:space="0" w:color="auto"/>
            <w:bottom w:val="none" w:sz="0" w:space="0" w:color="auto"/>
            <w:right w:val="none" w:sz="0" w:space="0" w:color="auto"/>
          </w:divBdr>
        </w:div>
        <w:div w:id="856426590">
          <w:marLeft w:val="0"/>
          <w:marRight w:val="0"/>
          <w:marTop w:val="0"/>
          <w:marBottom w:val="0"/>
          <w:divBdr>
            <w:top w:val="none" w:sz="0" w:space="0" w:color="auto"/>
            <w:left w:val="none" w:sz="0" w:space="0" w:color="auto"/>
            <w:bottom w:val="none" w:sz="0" w:space="0" w:color="auto"/>
            <w:right w:val="none" w:sz="0" w:space="0" w:color="auto"/>
          </w:divBdr>
        </w:div>
      </w:divsChild>
    </w:div>
    <w:div w:id="479348678">
      <w:bodyDiv w:val="1"/>
      <w:marLeft w:val="0"/>
      <w:marRight w:val="0"/>
      <w:marTop w:val="0"/>
      <w:marBottom w:val="0"/>
      <w:divBdr>
        <w:top w:val="none" w:sz="0" w:space="0" w:color="auto"/>
        <w:left w:val="none" w:sz="0" w:space="0" w:color="auto"/>
        <w:bottom w:val="none" w:sz="0" w:space="0" w:color="auto"/>
        <w:right w:val="none" w:sz="0" w:space="0" w:color="auto"/>
      </w:divBdr>
      <w:divsChild>
        <w:div w:id="918057553">
          <w:marLeft w:val="0"/>
          <w:marRight w:val="0"/>
          <w:marTop w:val="0"/>
          <w:marBottom w:val="0"/>
          <w:divBdr>
            <w:top w:val="none" w:sz="0" w:space="0" w:color="auto"/>
            <w:left w:val="none" w:sz="0" w:space="0" w:color="auto"/>
            <w:bottom w:val="none" w:sz="0" w:space="0" w:color="auto"/>
            <w:right w:val="none" w:sz="0" w:space="0" w:color="auto"/>
          </w:divBdr>
        </w:div>
        <w:div w:id="895624266">
          <w:marLeft w:val="0"/>
          <w:marRight w:val="0"/>
          <w:marTop w:val="0"/>
          <w:marBottom w:val="0"/>
          <w:divBdr>
            <w:top w:val="none" w:sz="0" w:space="0" w:color="auto"/>
            <w:left w:val="none" w:sz="0" w:space="0" w:color="auto"/>
            <w:bottom w:val="none" w:sz="0" w:space="0" w:color="auto"/>
            <w:right w:val="none" w:sz="0" w:space="0" w:color="auto"/>
          </w:divBdr>
        </w:div>
        <w:div w:id="1135637256">
          <w:marLeft w:val="0"/>
          <w:marRight w:val="0"/>
          <w:marTop w:val="0"/>
          <w:marBottom w:val="0"/>
          <w:divBdr>
            <w:top w:val="none" w:sz="0" w:space="0" w:color="auto"/>
            <w:left w:val="none" w:sz="0" w:space="0" w:color="auto"/>
            <w:bottom w:val="none" w:sz="0" w:space="0" w:color="auto"/>
            <w:right w:val="none" w:sz="0" w:space="0" w:color="auto"/>
          </w:divBdr>
        </w:div>
      </w:divsChild>
    </w:div>
    <w:div w:id="483858579">
      <w:bodyDiv w:val="1"/>
      <w:marLeft w:val="0"/>
      <w:marRight w:val="0"/>
      <w:marTop w:val="0"/>
      <w:marBottom w:val="0"/>
      <w:divBdr>
        <w:top w:val="none" w:sz="0" w:space="0" w:color="auto"/>
        <w:left w:val="none" w:sz="0" w:space="0" w:color="auto"/>
        <w:bottom w:val="none" w:sz="0" w:space="0" w:color="auto"/>
        <w:right w:val="none" w:sz="0" w:space="0" w:color="auto"/>
      </w:divBdr>
    </w:div>
    <w:div w:id="486675034">
      <w:bodyDiv w:val="1"/>
      <w:marLeft w:val="0"/>
      <w:marRight w:val="0"/>
      <w:marTop w:val="0"/>
      <w:marBottom w:val="0"/>
      <w:divBdr>
        <w:top w:val="none" w:sz="0" w:space="0" w:color="auto"/>
        <w:left w:val="none" w:sz="0" w:space="0" w:color="auto"/>
        <w:bottom w:val="none" w:sz="0" w:space="0" w:color="auto"/>
        <w:right w:val="none" w:sz="0" w:space="0" w:color="auto"/>
      </w:divBdr>
    </w:div>
    <w:div w:id="489828252">
      <w:bodyDiv w:val="1"/>
      <w:marLeft w:val="0"/>
      <w:marRight w:val="0"/>
      <w:marTop w:val="0"/>
      <w:marBottom w:val="0"/>
      <w:divBdr>
        <w:top w:val="none" w:sz="0" w:space="0" w:color="auto"/>
        <w:left w:val="none" w:sz="0" w:space="0" w:color="auto"/>
        <w:bottom w:val="none" w:sz="0" w:space="0" w:color="auto"/>
        <w:right w:val="none" w:sz="0" w:space="0" w:color="auto"/>
      </w:divBdr>
    </w:div>
    <w:div w:id="493566862">
      <w:bodyDiv w:val="1"/>
      <w:marLeft w:val="0"/>
      <w:marRight w:val="0"/>
      <w:marTop w:val="0"/>
      <w:marBottom w:val="0"/>
      <w:divBdr>
        <w:top w:val="none" w:sz="0" w:space="0" w:color="auto"/>
        <w:left w:val="none" w:sz="0" w:space="0" w:color="auto"/>
        <w:bottom w:val="none" w:sz="0" w:space="0" w:color="auto"/>
        <w:right w:val="none" w:sz="0" w:space="0" w:color="auto"/>
      </w:divBdr>
      <w:divsChild>
        <w:div w:id="1440026261">
          <w:marLeft w:val="0"/>
          <w:marRight w:val="0"/>
          <w:marTop w:val="0"/>
          <w:marBottom w:val="0"/>
          <w:divBdr>
            <w:top w:val="none" w:sz="0" w:space="0" w:color="auto"/>
            <w:left w:val="none" w:sz="0" w:space="0" w:color="auto"/>
            <w:bottom w:val="none" w:sz="0" w:space="0" w:color="auto"/>
            <w:right w:val="none" w:sz="0" w:space="0" w:color="auto"/>
          </w:divBdr>
        </w:div>
        <w:div w:id="2019457693">
          <w:marLeft w:val="0"/>
          <w:marRight w:val="0"/>
          <w:marTop w:val="0"/>
          <w:marBottom w:val="0"/>
          <w:divBdr>
            <w:top w:val="none" w:sz="0" w:space="0" w:color="auto"/>
            <w:left w:val="none" w:sz="0" w:space="0" w:color="auto"/>
            <w:bottom w:val="none" w:sz="0" w:space="0" w:color="auto"/>
            <w:right w:val="none" w:sz="0" w:space="0" w:color="auto"/>
          </w:divBdr>
        </w:div>
        <w:div w:id="1966423085">
          <w:marLeft w:val="0"/>
          <w:marRight w:val="0"/>
          <w:marTop w:val="0"/>
          <w:marBottom w:val="0"/>
          <w:divBdr>
            <w:top w:val="none" w:sz="0" w:space="0" w:color="auto"/>
            <w:left w:val="none" w:sz="0" w:space="0" w:color="auto"/>
            <w:bottom w:val="none" w:sz="0" w:space="0" w:color="auto"/>
            <w:right w:val="none" w:sz="0" w:space="0" w:color="auto"/>
          </w:divBdr>
        </w:div>
        <w:div w:id="719937671">
          <w:marLeft w:val="0"/>
          <w:marRight w:val="0"/>
          <w:marTop w:val="0"/>
          <w:marBottom w:val="0"/>
          <w:divBdr>
            <w:top w:val="none" w:sz="0" w:space="0" w:color="auto"/>
            <w:left w:val="none" w:sz="0" w:space="0" w:color="auto"/>
            <w:bottom w:val="none" w:sz="0" w:space="0" w:color="auto"/>
            <w:right w:val="none" w:sz="0" w:space="0" w:color="auto"/>
          </w:divBdr>
        </w:div>
        <w:div w:id="982347833">
          <w:marLeft w:val="0"/>
          <w:marRight w:val="0"/>
          <w:marTop w:val="0"/>
          <w:marBottom w:val="0"/>
          <w:divBdr>
            <w:top w:val="none" w:sz="0" w:space="0" w:color="auto"/>
            <w:left w:val="none" w:sz="0" w:space="0" w:color="auto"/>
            <w:bottom w:val="none" w:sz="0" w:space="0" w:color="auto"/>
            <w:right w:val="none" w:sz="0" w:space="0" w:color="auto"/>
          </w:divBdr>
        </w:div>
        <w:div w:id="1744258300">
          <w:marLeft w:val="0"/>
          <w:marRight w:val="0"/>
          <w:marTop w:val="0"/>
          <w:marBottom w:val="0"/>
          <w:divBdr>
            <w:top w:val="none" w:sz="0" w:space="0" w:color="auto"/>
            <w:left w:val="none" w:sz="0" w:space="0" w:color="auto"/>
            <w:bottom w:val="none" w:sz="0" w:space="0" w:color="auto"/>
            <w:right w:val="none" w:sz="0" w:space="0" w:color="auto"/>
          </w:divBdr>
        </w:div>
        <w:div w:id="45221687">
          <w:marLeft w:val="0"/>
          <w:marRight w:val="0"/>
          <w:marTop w:val="0"/>
          <w:marBottom w:val="0"/>
          <w:divBdr>
            <w:top w:val="none" w:sz="0" w:space="0" w:color="auto"/>
            <w:left w:val="none" w:sz="0" w:space="0" w:color="auto"/>
            <w:bottom w:val="none" w:sz="0" w:space="0" w:color="auto"/>
            <w:right w:val="none" w:sz="0" w:space="0" w:color="auto"/>
          </w:divBdr>
        </w:div>
        <w:div w:id="1367635494">
          <w:marLeft w:val="0"/>
          <w:marRight w:val="0"/>
          <w:marTop w:val="0"/>
          <w:marBottom w:val="0"/>
          <w:divBdr>
            <w:top w:val="none" w:sz="0" w:space="0" w:color="auto"/>
            <w:left w:val="none" w:sz="0" w:space="0" w:color="auto"/>
            <w:bottom w:val="none" w:sz="0" w:space="0" w:color="auto"/>
            <w:right w:val="none" w:sz="0" w:space="0" w:color="auto"/>
          </w:divBdr>
        </w:div>
        <w:div w:id="1091778722">
          <w:marLeft w:val="0"/>
          <w:marRight w:val="0"/>
          <w:marTop w:val="0"/>
          <w:marBottom w:val="0"/>
          <w:divBdr>
            <w:top w:val="none" w:sz="0" w:space="0" w:color="auto"/>
            <w:left w:val="none" w:sz="0" w:space="0" w:color="auto"/>
            <w:bottom w:val="none" w:sz="0" w:space="0" w:color="auto"/>
            <w:right w:val="none" w:sz="0" w:space="0" w:color="auto"/>
          </w:divBdr>
        </w:div>
        <w:div w:id="1046414330">
          <w:marLeft w:val="0"/>
          <w:marRight w:val="0"/>
          <w:marTop w:val="0"/>
          <w:marBottom w:val="0"/>
          <w:divBdr>
            <w:top w:val="none" w:sz="0" w:space="0" w:color="auto"/>
            <w:left w:val="none" w:sz="0" w:space="0" w:color="auto"/>
            <w:bottom w:val="none" w:sz="0" w:space="0" w:color="auto"/>
            <w:right w:val="none" w:sz="0" w:space="0" w:color="auto"/>
          </w:divBdr>
        </w:div>
        <w:div w:id="184367842">
          <w:marLeft w:val="0"/>
          <w:marRight w:val="0"/>
          <w:marTop w:val="0"/>
          <w:marBottom w:val="0"/>
          <w:divBdr>
            <w:top w:val="none" w:sz="0" w:space="0" w:color="auto"/>
            <w:left w:val="none" w:sz="0" w:space="0" w:color="auto"/>
            <w:bottom w:val="none" w:sz="0" w:space="0" w:color="auto"/>
            <w:right w:val="none" w:sz="0" w:space="0" w:color="auto"/>
          </w:divBdr>
        </w:div>
        <w:div w:id="319502492">
          <w:marLeft w:val="0"/>
          <w:marRight w:val="0"/>
          <w:marTop w:val="0"/>
          <w:marBottom w:val="0"/>
          <w:divBdr>
            <w:top w:val="none" w:sz="0" w:space="0" w:color="auto"/>
            <w:left w:val="none" w:sz="0" w:space="0" w:color="auto"/>
            <w:bottom w:val="none" w:sz="0" w:space="0" w:color="auto"/>
            <w:right w:val="none" w:sz="0" w:space="0" w:color="auto"/>
          </w:divBdr>
        </w:div>
        <w:div w:id="1232234865">
          <w:marLeft w:val="0"/>
          <w:marRight w:val="0"/>
          <w:marTop w:val="0"/>
          <w:marBottom w:val="0"/>
          <w:divBdr>
            <w:top w:val="none" w:sz="0" w:space="0" w:color="auto"/>
            <w:left w:val="none" w:sz="0" w:space="0" w:color="auto"/>
            <w:bottom w:val="none" w:sz="0" w:space="0" w:color="auto"/>
            <w:right w:val="none" w:sz="0" w:space="0" w:color="auto"/>
          </w:divBdr>
        </w:div>
        <w:div w:id="1107503967">
          <w:marLeft w:val="0"/>
          <w:marRight w:val="0"/>
          <w:marTop w:val="0"/>
          <w:marBottom w:val="0"/>
          <w:divBdr>
            <w:top w:val="none" w:sz="0" w:space="0" w:color="auto"/>
            <w:left w:val="none" w:sz="0" w:space="0" w:color="auto"/>
            <w:bottom w:val="none" w:sz="0" w:space="0" w:color="auto"/>
            <w:right w:val="none" w:sz="0" w:space="0" w:color="auto"/>
          </w:divBdr>
        </w:div>
        <w:div w:id="1576933734">
          <w:marLeft w:val="0"/>
          <w:marRight w:val="0"/>
          <w:marTop w:val="0"/>
          <w:marBottom w:val="0"/>
          <w:divBdr>
            <w:top w:val="none" w:sz="0" w:space="0" w:color="auto"/>
            <w:left w:val="none" w:sz="0" w:space="0" w:color="auto"/>
            <w:bottom w:val="none" w:sz="0" w:space="0" w:color="auto"/>
            <w:right w:val="none" w:sz="0" w:space="0" w:color="auto"/>
          </w:divBdr>
        </w:div>
        <w:div w:id="2083485510">
          <w:marLeft w:val="0"/>
          <w:marRight w:val="0"/>
          <w:marTop w:val="0"/>
          <w:marBottom w:val="0"/>
          <w:divBdr>
            <w:top w:val="none" w:sz="0" w:space="0" w:color="auto"/>
            <w:left w:val="none" w:sz="0" w:space="0" w:color="auto"/>
            <w:bottom w:val="none" w:sz="0" w:space="0" w:color="auto"/>
            <w:right w:val="none" w:sz="0" w:space="0" w:color="auto"/>
          </w:divBdr>
        </w:div>
        <w:div w:id="1910531726">
          <w:marLeft w:val="0"/>
          <w:marRight w:val="0"/>
          <w:marTop w:val="0"/>
          <w:marBottom w:val="0"/>
          <w:divBdr>
            <w:top w:val="none" w:sz="0" w:space="0" w:color="auto"/>
            <w:left w:val="none" w:sz="0" w:space="0" w:color="auto"/>
            <w:bottom w:val="none" w:sz="0" w:space="0" w:color="auto"/>
            <w:right w:val="none" w:sz="0" w:space="0" w:color="auto"/>
          </w:divBdr>
        </w:div>
        <w:div w:id="136845771">
          <w:marLeft w:val="0"/>
          <w:marRight w:val="0"/>
          <w:marTop w:val="0"/>
          <w:marBottom w:val="0"/>
          <w:divBdr>
            <w:top w:val="none" w:sz="0" w:space="0" w:color="auto"/>
            <w:left w:val="none" w:sz="0" w:space="0" w:color="auto"/>
            <w:bottom w:val="none" w:sz="0" w:space="0" w:color="auto"/>
            <w:right w:val="none" w:sz="0" w:space="0" w:color="auto"/>
          </w:divBdr>
        </w:div>
        <w:div w:id="19596589">
          <w:marLeft w:val="0"/>
          <w:marRight w:val="0"/>
          <w:marTop w:val="0"/>
          <w:marBottom w:val="0"/>
          <w:divBdr>
            <w:top w:val="none" w:sz="0" w:space="0" w:color="auto"/>
            <w:left w:val="none" w:sz="0" w:space="0" w:color="auto"/>
            <w:bottom w:val="none" w:sz="0" w:space="0" w:color="auto"/>
            <w:right w:val="none" w:sz="0" w:space="0" w:color="auto"/>
          </w:divBdr>
        </w:div>
        <w:div w:id="219366138">
          <w:marLeft w:val="0"/>
          <w:marRight w:val="0"/>
          <w:marTop w:val="0"/>
          <w:marBottom w:val="0"/>
          <w:divBdr>
            <w:top w:val="none" w:sz="0" w:space="0" w:color="auto"/>
            <w:left w:val="none" w:sz="0" w:space="0" w:color="auto"/>
            <w:bottom w:val="none" w:sz="0" w:space="0" w:color="auto"/>
            <w:right w:val="none" w:sz="0" w:space="0" w:color="auto"/>
          </w:divBdr>
        </w:div>
        <w:div w:id="336731812">
          <w:marLeft w:val="0"/>
          <w:marRight w:val="0"/>
          <w:marTop w:val="0"/>
          <w:marBottom w:val="0"/>
          <w:divBdr>
            <w:top w:val="none" w:sz="0" w:space="0" w:color="auto"/>
            <w:left w:val="none" w:sz="0" w:space="0" w:color="auto"/>
            <w:bottom w:val="none" w:sz="0" w:space="0" w:color="auto"/>
            <w:right w:val="none" w:sz="0" w:space="0" w:color="auto"/>
          </w:divBdr>
        </w:div>
        <w:div w:id="309359595">
          <w:marLeft w:val="0"/>
          <w:marRight w:val="0"/>
          <w:marTop w:val="0"/>
          <w:marBottom w:val="0"/>
          <w:divBdr>
            <w:top w:val="none" w:sz="0" w:space="0" w:color="auto"/>
            <w:left w:val="none" w:sz="0" w:space="0" w:color="auto"/>
            <w:bottom w:val="none" w:sz="0" w:space="0" w:color="auto"/>
            <w:right w:val="none" w:sz="0" w:space="0" w:color="auto"/>
          </w:divBdr>
        </w:div>
        <w:div w:id="583027420">
          <w:marLeft w:val="0"/>
          <w:marRight w:val="0"/>
          <w:marTop w:val="0"/>
          <w:marBottom w:val="0"/>
          <w:divBdr>
            <w:top w:val="none" w:sz="0" w:space="0" w:color="auto"/>
            <w:left w:val="none" w:sz="0" w:space="0" w:color="auto"/>
            <w:bottom w:val="none" w:sz="0" w:space="0" w:color="auto"/>
            <w:right w:val="none" w:sz="0" w:space="0" w:color="auto"/>
          </w:divBdr>
        </w:div>
        <w:div w:id="1697656237">
          <w:marLeft w:val="0"/>
          <w:marRight w:val="0"/>
          <w:marTop w:val="0"/>
          <w:marBottom w:val="0"/>
          <w:divBdr>
            <w:top w:val="none" w:sz="0" w:space="0" w:color="auto"/>
            <w:left w:val="none" w:sz="0" w:space="0" w:color="auto"/>
            <w:bottom w:val="none" w:sz="0" w:space="0" w:color="auto"/>
            <w:right w:val="none" w:sz="0" w:space="0" w:color="auto"/>
          </w:divBdr>
        </w:div>
        <w:div w:id="1829592557">
          <w:marLeft w:val="0"/>
          <w:marRight w:val="0"/>
          <w:marTop w:val="0"/>
          <w:marBottom w:val="0"/>
          <w:divBdr>
            <w:top w:val="none" w:sz="0" w:space="0" w:color="auto"/>
            <w:left w:val="none" w:sz="0" w:space="0" w:color="auto"/>
            <w:bottom w:val="none" w:sz="0" w:space="0" w:color="auto"/>
            <w:right w:val="none" w:sz="0" w:space="0" w:color="auto"/>
          </w:divBdr>
        </w:div>
        <w:div w:id="2027247948">
          <w:marLeft w:val="0"/>
          <w:marRight w:val="0"/>
          <w:marTop w:val="0"/>
          <w:marBottom w:val="0"/>
          <w:divBdr>
            <w:top w:val="none" w:sz="0" w:space="0" w:color="auto"/>
            <w:left w:val="none" w:sz="0" w:space="0" w:color="auto"/>
            <w:bottom w:val="none" w:sz="0" w:space="0" w:color="auto"/>
            <w:right w:val="none" w:sz="0" w:space="0" w:color="auto"/>
          </w:divBdr>
        </w:div>
        <w:div w:id="1235168019">
          <w:marLeft w:val="0"/>
          <w:marRight w:val="0"/>
          <w:marTop w:val="0"/>
          <w:marBottom w:val="0"/>
          <w:divBdr>
            <w:top w:val="none" w:sz="0" w:space="0" w:color="auto"/>
            <w:left w:val="none" w:sz="0" w:space="0" w:color="auto"/>
            <w:bottom w:val="none" w:sz="0" w:space="0" w:color="auto"/>
            <w:right w:val="none" w:sz="0" w:space="0" w:color="auto"/>
          </w:divBdr>
        </w:div>
        <w:div w:id="275870916">
          <w:marLeft w:val="0"/>
          <w:marRight w:val="0"/>
          <w:marTop w:val="0"/>
          <w:marBottom w:val="0"/>
          <w:divBdr>
            <w:top w:val="none" w:sz="0" w:space="0" w:color="auto"/>
            <w:left w:val="none" w:sz="0" w:space="0" w:color="auto"/>
            <w:bottom w:val="none" w:sz="0" w:space="0" w:color="auto"/>
            <w:right w:val="none" w:sz="0" w:space="0" w:color="auto"/>
          </w:divBdr>
        </w:div>
      </w:divsChild>
    </w:div>
    <w:div w:id="493910578">
      <w:bodyDiv w:val="1"/>
      <w:marLeft w:val="0"/>
      <w:marRight w:val="0"/>
      <w:marTop w:val="0"/>
      <w:marBottom w:val="0"/>
      <w:divBdr>
        <w:top w:val="none" w:sz="0" w:space="0" w:color="auto"/>
        <w:left w:val="none" w:sz="0" w:space="0" w:color="auto"/>
        <w:bottom w:val="none" w:sz="0" w:space="0" w:color="auto"/>
        <w:right w:val="none" w:sz="0" w:space="0" w:color="auto"/>
      </w:divBdr>
    </w:div>
    <w:div w:id="502940245">
      <w:bodyDiv w:val="1"/>
      <w:marLeft w:val="0"/>
      <w:marRight w:val="0"/>
      <w:marTop w:val="0"/>
      <w:marBottom w:val="0"/>
      <w:divBdr>
        <w:top w:val="none" w:sz="0" w:space="0" w:color="auto"/>
        <w:left w:val="none" w:sz="0" w:space="0" w:color="auto"/>
        <w:bottom w:val="none" w:sz="0" w:space="0" w:color="auto"/>
        <w:right w:val="none" w:sz="0" w:space="0" w:color="auto"/>
      </w:divBdr>
    </w:div>
    <w:div w:id="516965171">
      <w:bodyDiv w:val="1"/>
      <w:marLeft w:val="0"/>
      <w:marRight w:val="0"/>
      <w:marTop w:val="0"/>
      <w:marBottom w:val="0"/>
      <w:divBdr>
        <w:top w:val="none" w:sz="0" w:space="0" w:color="auto"/>
        <w:left w:val="none" w:sz="0" w:space="0" w:color="auto"/>
        <w:bottom w:val="none" w:sz="0" w:space="0" w:color="auto"/>
        <w:right w:val="none" w:sz="0" w:space="0" w:color="auto"/>
      </w:divBdr>
    </w:div>
    <w:div w:id="519247533">
      <w:bodyDiv w:val="1"/>
      <w:marLeft w:val="0"/>
      <w:marRight w:val="0"/>
      <w:marTop w:val="0"/>
      <w:marBottom w:val="0"/>
      <w:divBdr>
        <w:top w:val="none" w:sz="0" w:space="0" w:color="auto"/>
        <w:left w:val="none" w:sz="0" w:space="0" w:color="auto"/>
        <w:bottom w:val="none" w:sz="0" w:space="0" w:color="auto"/>
        <w:right w:val="none" w:sz="0" w:space="0" w:color="auto"/>
      </w:divBdr>
    </w:div>
    <w:div w:id="525287586">
      <w:bodyDiv w:val="1"/>
      <w:marLeft w:val="0"/>
      <w:marRight w:val="0"/>
      <w:marTop w:val="0"/>
      <w:marBottom w:val="0"/>
      <w:divBdr>
        <w:top w:val="none" w:sz="0" w:space="0" w:color="auto"/>
        <w:left w:val="none" w:sz="0" w:space="0" w:color="auto"/>
        <w:bottom w:val="none" w:sz="0" w:space="0" w:color="auto"/>
        <w:right w:val="none" w:sz="0" w:space="0" w:color="auto"/>
      </w:divBdr>
    </w:div>
    <w:div w:id="529610287">
      <w:bodyDiv w:val="1"/>
      <w:marLeft w:val="0"/>
      <w:marRight w:val="0"/>
      <w:marTop w:val="0"/>
      <w:marBottom w:val="0"/>
      <w:divBdr>
        <w:top w:val="none" w:sz="0" w:space="0" w:color="auto"/>
        <w:left w:val="none" w:sz="0" w:space="0" w:color="auto"/>
        <w:bottom w:val="none" w:sz="0" w:space="0" w:color="auto"/>
        <w:right w:val="none" w:sz="0" w:space="0" w:color="auto"/>
      </w:divBdr>
    </w:div>
    <w:div w:id="550119722">
      <w:bodyDiv w:val="1"/>
      <w:marLeft w:val="0"/>
      <w:marRight w:val="0"/>
      <w:marTop w:val="0"/>
      <w:marBottom w:val="0"/>
      <w:divBdr>
        <w:top w:val="none" w:sz="0" w:space="0" w:color="auto"/>
        <w:left w:val="none" w:sz="0" w:space="0" w:color="auto"/>
        <w:bottom w:val="none" w:sz="0" w:space="0" w:color="auto"/>
        <w:right w:val="none" w:sz="0" w:space="0" w:color="auto"/>
      </w:divBdr>
    </w:div>
    <w:div w:id="569268408">
      <w:bodyDiv w:val="1"/>
      <w:marLeft w:val="0"/>
      <w:marRight w:val="0"/>
      <w:marTop w:val="0"/>
      <w:marBottom w:val="0"/>
      <w:divBdr>
        <w:top w:val="none" w:sz="0" w:space="0" w:color="auto"/>
        <w:left w:val="none" w:sz="0" w:space="0" w:color="auto"/>
        <w:bottom w:val="none" w:sz="0" w:space="0" w:color="auto"/>
        <w:right w:val="none" w:sz="0" w:space="0" w:color="auto"/>
      </w:divBdr>
    </w:div>
    <w:div w:id="581915379">
      <w:bodyDiv w:val="1"/>
      <w:marLeft w:val="0"/>
      <w:marRight w:val="0"/>
      <w:marTop w:val="0"/>
      <w:marBottom w:val="0"/>
      <w:divBdr>
        <w:top w:val="none" w:sz="0" w:space="0" w:color="auto"/>
        <w:left w:val="none" w:sz="0" w:space="0" w:color="auto"/>
        <w:bottom w:val="none" w:sz="0" w:space="0" w:color="auto"/>
        <w:right w:val="none" w:sz="0" w:space="0" w:color="auto"/>
      </w:divBdr>
    </w:div>
    <w:div w:id="594629376">
      <w:bodyDiv w:val="1"/>
      <w:marLeft w:val="0"/>
      <w:marRight w:val="0"/>
      <w:marTop w:val="0"/>
      <w:marBottom w:val="0"/>
      <w:divBdr>
        <w:top w:val="none" w:sz="0" w:space="0" w:color="auto"/>
        <w:left w:val="none" w:sz="0" w:space="0" w:color="auto"/>
        <w:bottom w:val="none" w:sz="0" w:space="0" w:color="auto"/>
        <w:right w:val="none" w:sz="0" w:space="0" w:color="auto"/>
      </w:divBdr>
    </w:div>
    <w:div w:id="603464854">
      <w:bodyDiv w:val="1"/>
      <w:marLeft w:val="0"/>
      <w:marRight w:val="0"/>
      <w:marTop w:val="0"/>
      <w:marBottom w:val="0"/>
      <w:divBdr>
        <w:top w:val="none" w:sz="0" w:space="0" w:color="auto"/>
        <w:left w:val="none" w:sz="0" w:space="0" w:color="auto"/>
        <w:bottom w:val="none" w:sz="0" w:space="0" w:color="auto"/>
        <w:right w:val="none" w:sz="0" w:space="0" w:color="auto"/>
      </w:divBdr>
    </w:div>
    <w:div w:id="620840759">
      <w:bodyDiv w:val="1"/>
      <w:marLeft w:val="0"/>
      <w:marRight w:val="0"/>
      <w:marTop w:val="0"/>
      <w:marBottom w:val="0"/>
      <w:divBdr>
        <w:top w:val="none" w:sz="0" w:space="0" w:color="auto"/>
        <w:left w:val="none" w:sz="0" w:space="0" w:color="auto"/>
        <w:bottom w:val="none" w:sz="0" w:space="0" w:color="auto"/>
        <w:right w:val="none" w:sz="0" w:space="0" w:color="auto"/>
      </w:divBdr>
    </w:div>
    <w:div w:id="651256023">
      <w:bodyDiv w:val="1"/>
      <w:marLeft w:val="0"/>
      <w:marRight w:val="0"/>
      <w:marTop w:val="0"/>
      <w:marBottom w:val="0"/>
      <w:divBdr>
        <w:top w:val="none" w:sz="0" w:space="0" w:color="auto"/>
        <w:left w:val="none" w:sz="0" w:space="0" w:color="auto"/>
        <w:bottom w:val="none" w:sz="0" w:space="0" w:color="auto"/>
        <w:right w:val="none" w:sz="0" w:space="0" w:color="auto"/>
      </w:divBdr>
    </w:div>
    <w:div w:id="652415170">
      <w:bodyDiv w:val="1"/>
      <w:marLeft w:val="0"/>
      <w:marRight w:val="0"/>
      <w:marTop w:val="0"/>
      <w:marBottom w:val="0"/>
      <w:divBdr>
        <w:top w:val="none" w:sz="0" w:space="0" w:color="auto"/>
        <w:left w:val="none" w:sz="0" w:space="0" w:color="auto"/>
        <w:bottom w:val="none" w:sz="0" w:space="0" w:color="auto"/>
        <w:right w:val="none" w:sz="0" w:space="0" w:color="auto"/>
      </w:divBdr>
      <w:divsChild>
        <w:div w:id="1514763266">
          <w:marLeft w:val="0"/>
          <w:marRight w:val="0"/>
          <w:marTop w:val="0"/>
          <w:marBottom w:val="0"/>
          <w:divBdr>
            <w:top w:val="none" w:sz="0" w:space="0" w:color="auto"/>
            <w:left w:val="none" w:sz="0" w:space="0" w:color="auto"/>
            <w:bottom w:val="none" w:sz="0" w:space="0" w:color="auto"/>
            <w:right w:val="none" w:sz="0" w:space="0" w:color="auto"/>
          </w:divBdr>
        </w:div>
        <w:div w:id="712653049">
          <w:marLeft w:val="0"/>
          <w:marRight w:val="0"/>
          <w:marTop w:val="0"/>
          <w:marBottom w:val="0"/>
          <w:divBdr>
            <w:top w:val="none" w:sz="0" w:space="0" w:color="auto"/>
            <w:left w:val="none" w:sz="0" w:space="0" w:color="auto"/>
            <w:bottom w:val="none" w:sz="0" w:space="0" w:color="auto"/>
            <w:right w:val="none" w:sz="0" w:space="0" w:color="auto"/>
          </w:divBdr>
        </w:div>
        <w:div w:id="816457716">
          <w:marLeft w:val="0"/>
          <w:marRight w:val="0"/>
          <w:marTop w:val="0"/>
          <w:marBottom w:val="0"/>
          <w:divBdr>
            <w:top w:val="none" w:sz="0" w:space="0" w:color="auto"/>
            <w:left w:val="none" w:sz="0" w:space="0" w:color="auto"/>
            <w:bottom w:val="none" w:sz="0" w:space="0" w:color="auto"/>
            <w:right w:val="none" w:sz="0" w:space="0" w:color="auto"/>
          </w:divBdr>
        </w:div>
        <w:div w:id="1041324776">
          <w:marLeft w:val="0"/>
          <w:marRight w:val="0"/>
          <w:marTop w:val="0"/>
          <w:marBottom w:val="0"/>
          <w:divBdr>
            <w:top w:val="none" w:sz="0" w:space="0" w:color="auto"/>
            <w:left w:val="none" w:sz="0" w:space="0" w:color="auto"/>
            <w:bottom w:val="none" w:sz="0" w:space="0" w:color="auto"/>
            <w:right w:val="none" w:sz="0" w:space="0" w:color="auto"/>
          </w:divBdr>
        </w:div>
        <w:div w:id="359744410">
          <w:marLeft w:val="0"/>
          <w:marRight w:val="0"/>
          <w:marTop w:val="0"/>
          <w:marBottom w:val="0"/>
          <w:divBdr>
            <w:top w:val="none" w:sz="0" w:space="0" w:color="auto"/>
            <w:left w:val="none" w:sz="0" w:space="0" w:color="auto"/>
            <w:bottom w:val="none" w:sz="0" w:space="0" w:color="auto"/>
            <w:right w:val="none" w:sz="0" w:space="0" w:color="auto"/>
          </w:divBdr>
        </w:div>
        <w:div w:id="350642224">
          <w:marLeft w:val="0"/>
          <w:marRight w:val="0"/>
          <w:marTop w:val="0"/>
          <w:marBottom w:val="0"/>
          <w:divBdr>
            <w:top w:val="none" w:sz="0" w:space="0" w:color="auto"/>
            <w:left w:val="none" w:sz="0" w:space="0" w:color="auto"/>
            <w:bottom w:val="none" w:sz="0" w:space="0" w:color="auto"/>
            <w:right w:val="none" w:sz="0" w:space="0" w:color="auto"/>
          </w:divBdr>
        </w:div>
        <w:div w:id="672143860">
          <w:marLeft w:val="0"/>
          <w:marRight w:val="0"/>
          <w:marTop w:val="0"/>
          <w:marBottom w:val="0"/>
          <w:divBdr>
            <w:top w:val="none" w:sz="0" w:space="0" w:color="auto"/>
            <w:left w:val="none" w:sz="0" w:space="0" w:color="auto"/>
            <w:bottom w:val="none" w:sz="0" w:space="0" w:color="auto"/>
            <w:right w:val="none" w:sz="0" w:space="0" w:color="auto"/>
          </w:divBdr>
        </w:div>
        <w:div w:id="777523871">
          <w:marLeft w:val="0"/>
          <w:marRight w:val="0"/>
          <w:marTop w:val="0"/>
          <w:marBottom w:val="0"/>
          <w:divBdr>
            <w:top w:val="none" w:sz="0" w:space="0" w:color="auto"/>
            <w:left w:val="none" w:sz="0" w:space="0" w:color="auto"/>
            <w:bottom w:val="none" w:sz="0" w:space="0" w:color="auto"/>
            <w:right w:val="none" w:sz="0" w:space="0" w:color="auto"/>
          </w:divBdr>
        </w:div>
        <w:div w:id="1831142566">
          <w:marLeft w:val="0"/>
          <w:marRight w:val="0"/>
          <w:marTop w:val="0"/>
          <w:marBottom w:val="0"/>
          <w:divBdr>
            <w:top w:val="none" w:sz="0" w:space="0" w:color="auto"/>
            <w:left w:val="none" w:sz="0" w:space="0" w:color="auto"/>
            <w:bottom w:val="none" w:sz="0" w:space="0" w:color="auto"/>
            <w:right w:val="none" w:sz="0" w:space="0" w:color="auto"/>
          </w:divBdr>
        </w:div>
        <w:div w:id="1658723424">
          <w:marLeft w:val="0"/>
          <w:marRight w:val="0"/>
          <w:marTop w:val="0"/>
          <w:marBottom w:val="0"/>
          <w:divBdr>
            <w:top w:val="none" w:sz="0" w:space="0" w:color="auto"/>
            <w:left w:val="none" w:sz="0" w:space="0" w:color="auto"/>
            <w:bottom w:val="none" w:sz="0" w:space="0" w:color="auto"/>
            <w:right w:val="none" w:sz="0" w:space="0" w:color="auto"/>
          </w:divBdr>
        </w:div>
        <w:div w:id="259223782">
          <w:marLeft w:val="0"/>
          <w:marRight w:val="0"/>
          <w:marTop w:val="0"/>
          <w:marBottom w:val="0"/>
          <w:divBdr>
            <w:top w:val="none" w:sz="0" w:space="0" w:color="auto"/>
            <w:left w:val="none" w:sz="0" w:space="0" w:color="auto"/>
            <w:bottom w:val="none" w:sz="0" w:space="0" w:color="auto"/>
            <w:right w:val="none" w:sz="0" w:space="0" w:color="auto"/>
          </w:divBdr>
        </w:div>
        <w:div w:id="1536507835">
          <w:marLeft w:val="0"/>
          <w:marRight w:val="0"/>
          <w:marTop w:val="0"/>
          <w:marBottom w:val="0"/>
          <w:divBdr>
            <w:top w:val="none" w:sz="0" w:space="0" w:color="auto"/>
            <w:left w:val="none" w:sz="0" w:space="0" w:color="auto"/>
            <w:bottom w:val="none" w:sz="0" w:space="0" w:color="auto"/>
            <w:right w:val="none" w:sz="0" w:space="0" w:color="auto"/>
          </w:divBdr>
        </w:div>
        <w:div w:id="324238237">
          <w:marLeft w:val="0"/>
          <w:marRight w:val="0"/>
          <w:marTop w:val="0"/>
          <w:marBottom w:val="0"/>
          <w:divBdr>
            <w:top w:val="none" w:sz="0" w:space="0" w:color="auto"/>
            <w:left w:val="none" w:sz="0" w:space="0" w:color="auto"/>
            <w:bottom w:val="none" w:sz="0" w:space="0" w:color="auto"/>
            <w:right w:val="none" w:sz="0" w:space="0" w:color="auto"/>
          </w:divBdr>
        </w:div>
        <w:div w:id="1412392348">
          <w:marLeft w:val="0"/>
          <w:marRight w:val="0"/>
          <w:marTop w:val="0"/>
          <w:marBottom w:val="0"/>
          <w:divBdr>
            <w:top w:val="none" w:sz="0" w:space="0" w:color="auto"/>
            <w:left w:val="none" w:sz="0" w:space="0" w:color="auto"/>
            <w:bottom w:val="none" w:sz="0" w:space="0" w:color="auto"/>
            <w:right w:val="none" w:sz="0" w:space="0" w:color="auto"/>
          </w:divBdr>
        </w:div>
      </w:divsChild>
    </w:div>
    <w:div w:id="652831827">
      <w:bodyDiv w:val="1"/>
      <w:marLeft w:val="0"/>
      <w:marRight w:val="0"/>
      <w:marTop w:val="0"/>
      <w:marBottom w:val="0"/>
      <w:divBdr>
        <w:top w:val="none" w:sz="0" w:space="0" w:color="auto"/>
        <w:left w:val="none" w:sz="0" w:space="0" w:color="auto"/>
        <w:bottom w:val="none" w:sz="0" w:space="0" w:color="auto"/>
        <w:right w:val="none" w:sz="0" w:space="0" w:color="auto"/>
      </w:divBdr>
    </w:div>
    <w:div w:id="687633896">
      <w:bodyDiv w:val="1"/>
      <w:marLeft w:val="0"/>
      <w:marRight w:val="0"/>
      <w:marTop w:val="0"/>
      <w:marBottom w:val="0"/>
      <w:divBdr>
        <w:top w:val="none" w:sz="0" w:space="0" w:color="auto"/>
        <w:left w:val="none" w:sz="0" w:space="0" w:color="auto"/>
        <w:bottom w:val="none" w:sz="0" w:space="0" w:color="auto"/>
        <w:right w:val="none" w:sz="0" w:space="0" w:color="auto"/>
      </w:divBdr>
      <w:divsChild>
        <w:div w:id="1654989164">
          <w:marLeft w:val="0"/>
          <w:marRight w:val="0"/>
          <w:marTop w:val="0"/>
          <w:marBottom w:val="0"/>
          <w:divBdr>
            <w:top w:val="none" w:sz="0" w:space="0" w:color="auto"/>
            <w:left w:val="none" w:sz="0" w:space="0" w:color="auto"/>
            <w:bottom w:val="none" w:sz="0" w:space="0" w:color="auto"/>
            <w:right w:val="none" w:sz="0" w:space="0" w:color="auto"/>
          </w:divBdr>
        </w:div>
        <w:div w:id="771165189">
          <w:marLeft w:val="0"/>
          <w:marRight w:val="0"/>
          <w:marTop w:val="0"/>
          <w:marBottom w:val="0"/>
          <w:divBdr>
            <w:top w:val="none" w:sz="0" w:space="0" w:color="auto"/>
            <w:left w:val="none" w:sz="0" w:space="0" w:color="auto"/>
            <w:bottom w:val="none" w:sz="0" w:space="0" w:color="auto"/>
            <w:right w:val="none" w:sz="0" w:space="0" w:color="auto"/>
          </w:divBdr>
        </w:div>
        <w:div w:id="343869903">
          <w:marLeft w:val="0"/>
          <w:marRight w:val="0"/>
          <w:marTop w:val="0"/>
          <w:marBottom w:val="0"/>
          <w:divBdr>
            <w:top w:val="none" w:sz="0" w:space="0" w:color="auto"/>
            <w:left w:val="none" w:sz="0" w:space="0" w:color="auto"/>
            <w:bottom w:val="none" w:sz="0" w:space="0" w:color="auto"/>
            <w:right w:val="none" w:sz="0" w:space="0" w:color="auto"/>
          </w:divBdr>
        </w:div>
        <w:div w:id="1272665882">
          <w:marLeft w:val="0"/>
          <w:marRight w:val="0"/>
          <w:marTop w:val="0"/>
          <w:marBottom w:val="0"/>
          <w:divBdr>
            <w:top w:val="none" w:sz="0" w:space="0" w:color="auto"/>
            <w:left w:val="none" w:sz="0" w:space="0" w:color="auto"/>
            <w:bottom w:val="none" w:sz="0" w:space="0" w:color="auto"/>
            <w:right w:val="none" w:sz="0" w:space="0" w:color="auto"/>
          </w:divBdr>
        </w:div>
      </w:divsChild>
    </w:div>
    <w:div w:id="688681979">
      <w:bodyDiv w:val="1"/>
      <w:marLeft w:val="0"/>
      <w:marRight w:val="0"/>
      <w:marTop w:val="0"/>
      <w:marBottom w:val="0"/>
      <w:divBdr>
        <w:top w:val="none" w:sz="0" w:space="0" w:color="auto"/>
        <w:left w:val="none" w:sz="0" w:space="0" w:color="auto"/>
        <w:bottom w:val="none" w:sz="0" w:space="0" w:color="auto"/>
        <w:right w:val="none" w:sz="0" w:space="0" w:color="auto"/>
      </w:divBdr>
    </w:div>
    <w:div w:id="696081004">
      <w:bodyDiv w:val="1"/>
      <w:marLeft w:val="0"/>
      <w:marRight w:val="0"/>
      <w:marTop w:val="0"/>
      <w:marBottom w:val="0"/>
      <w:divBdr>
        <w:top w:val="none" w:sz="0" w:space="0" w:color="auto"/>
        <w:left w:val="none" w:sz="0" w:space="0" w:color="auto"/>
        <w:bottom w:val="none" w:sz="0" w:space="0" w:color="auto"/>
        <w:right w:val="none" w:sz="0" w:space="0" w:color="auto"/>
      </w:divBdr>
    </w:div>
    <w:div w:id="715082053">
      <w:bodyDiv w:val="1"/>
      <w:marLeft w:val="0"/>
      <w:marRight w:val="0"/>
      <w:marTop w:val="0"/>
      <w:marBottom w:val="0"/>
      <w:divBdr>
        <w:top w:val="none" w:sz="0" w:space="0" w:color="auto"/>
        <w:left w:val="none" w:sz="0" w:space="0" w:color="auto"/>
        <w:bottom w:val="none" w:sz="0" w:space="0" w:color="auto"/>
        <w:right w:val="none" w:sz="0" w:space="0" w:color="auto"/>
      </w:divBdr>
    </w:div>
    <w:div w:id="716509106">
      <w:bodyDiv w:val="1"/>
      <w:marLeft w:val="0"/>
      <w:marRight w:val="0"/>
      <w:marTop w:val="0"/>
      <w:marBottom w:val="0"/>
      <w:divBdr>
        <w:top w:val="none" w:sz="0" w:space="0" w:color="auto"/>
        <w:left w:val="none" w:sz="0" w:space="0" w:color="auto"/>
        <w:bottom w:val="none" w:sz="0" w:space="0" w:color="auto"/>
        <w:right w:val="none" w:sz="0" w:space="0" w:color="auto"/>
      </w:divBdr>
      <w:divsChild>
        <w:div w:id="1372219951">
          <w:marLeft w:val="0"/>
          <w:marRight w:val="0"/>
          <w:marTop w:val="0"/>
          <w:marBottom w:val="0"/>
          <w:divBdr>
            <w:top w:val="none" w:sz="0" w:space="0" w:color="auto"/>
            <w:left w:val="none" w:sz="0" w:space="0" w:color="auto"/>
            <w:bottom w:val="none" w:sz="0" w:space="0" w:color="auto"/>
            <w:right w:val="none" w:sz="0" w:space="0" w:color="auto"/>
          </w:divBdr>
        </w:div>
        <w:div w:id="753208473">
          <w:marLeft w:val="0"/>
          <w:marRight w:val="0"/>
          <w:marTop w:val="0"/>
          <w:marBottom w:val="0"/>
          <w:divBdr>
            <w:top w:val="none" w:sz="0" w:space="0" w:color="auto"/>
            <w:left w:val="none" w:sz="0" w:space="0" w:color="auto"/>
            <w:bottom w:val="none" w:sz="0" w:space="0" w:color="auto"/>
            <w:right w:val="none" w:sz="0" w:space="0" w:color="auto"/>
          </w:divBdr>
        </w:div>
        <w:div w:id="1390303150">
          <w:marLeft w:val="0"/>
          <w:marRight w:val="0"/>
          <w:marTop w:val="0"/>
          <w:marBottom w:val="0"/>
          <w:divBdr>
            <w:top w:val="none" w:sz="0" w:space="0" w:color="auto"/>
            <w:left w:val="none" w:sz="0" w:space="0" w:color="auto"/>
            <w:bottom w:val="none" w:sz="0" w:space="0" w:color="auto"/>
            <w:right w:val="none" w:sz="0" w:space="0" w:color="auto"/>
          </w:divBdr>
        </w:div>
        <w:div w:id="1306857216">
          <w:marLeft w:val="0"/>
          <w:marRight w:val="0"/>
          <w:marTop w:val="0"/>
          <w:marBottom w:val="0"/>
          <w:divBdr>
            <w:top w:val="none" w:sz="0" w:space="0" w:color="auto"/>
            <w:left w:val="none" w:sz="0" w:space="0" w:color="auto"/>
            <w:bottom w:val="none" w:sz="0" w:space="0" w:color="auto"/>
            <w:right w:val="none" w:sz="0" w:space="0" w:color="auto"/>
          </w:divBdr>
        </w:div>
        <w:div w:id="1870754252">
          <w:marLeft w:val="0"/>
          <w:marRight w:val="0"/>
          <w:marTop w:val="0"/>
          <w:marBottom w:val="0"/>
          <w:divBdr>
            <w:top w:val="none" w:sz="0" w:space="0" w:color="auto"/>
            <w:left w:val="none" w:sz="0" w:space="0" w:color="auto"/>
            <w:bottom w:val="none" w:sz="0" w:space="0" w:color="auto"/>
            <w:right w:val="none" w:sz="0" w:space="0" w:color="auto"/>
          </w:divBdr>
        </w:div>
        <w:div w:id="999504103">
          <w:marLeft w:val="0"/>
          <w:marRight w:val="0"/>
          <w:marTop w:val="0"/>
          <w:marBottom w:val="0"/>
          <w:divBdr>
            <w:top w:val="none" w:sz="0" w:space="0" w:color="auto"/>
            <w:left w:val="none" w:sz="0" w:space="0" w:color="auto"/>
            <w:bottom w:val="none" w:sz="0" w:space="0" w:color="auto"/>
            <w:right w:val="none" w:sz="0" w:space="0" w:color="auto"/>
          </w:divBdr>
        </w:div>
        <w:div w:id="302732332">
          <w:marLeft w:val="0"/>
          <w:marRight w:val="0"/>
          <w:marTop w:val="0"/>
          <w:marBottom w:val="0"/>
          <w:divBdr>
            <w:top w:val="none" w:sz="0" w:space="0" w:color="auto"/>
            <w:left w:val="none" w:sz="0" w:space="0" w:color="auto"/>
            <w:bottom w:val="none" w:sz="0" w:space="0" w:color="auto"/>
            <w:right w:val="none" w:sz="0" w:space="0" w:color="auto"/>
          </w:divBdr>
        </w:div>
      </w:divsChild>
    </w:div>
    <w:div w:id="723993655">
      <w:bodyDiv w:val="1"/>
      <w:marLeft w:val="0"/>
      <w:marRight w:val="0"/>
      <w:marTop w:val="0"/>
      <w:marBottom w:val="0"/>
      <w:divBdr>
        <w:top w:val="none" w:sz="0" w:space="0" w:color="auto"/>
        <w:left w:val="none" w:sz="0" w:space="0" w:color="auto"/>
        <w:bottom w:val="none" w:sz="0" w:space="0" w:color="auto"/>
        <w:right w:val="none" w:sz="0" w:space="0" w:color="auto"/>
      </w:divBdr>
      <w:divsChild>
        <w:div w:id="1027440619">
          <w:marLeft w:val="0"/>
          <w:marRight w:val="0"/>
          <w:marTop w:val="0"/>
          <w:marBottom w:val="0"/>
          <w:divBdr>
            <w:top w:val="none" w:sz="0" w:space="0" w:color="auto"/>
            <w:left w:val="none" w:sz="0" w:space="0" w:color="auto"/>
            <w:bottom w:val="none" w:sz="0" w:space="0" w:color="auto"/>
            <w:right w:val="none" w:sz="0" w:space="0" w:color="auto"/>
          </w:divBdr>
        </w:div>
        <w:div w:id="83649717">
          <w:marLeft w:val="0"/>
          <w:marRight w:val="0"/>
          <w:marTop w:val="0"/>
          <w:marBottom w:val="0"/>
          <w:divBdr>
            <w:top w:val="none" w:sz="0" w:space="0" w:color="auto"/>
            <w:left w:val="none" w:sz="0" w:space="0" w:color="auto"/>
            <w:bottom w:val="none" w:sz="0" w:space="0" w:color="auto"/>
            <w:right w:val="none" w:sz="0" w:space="0" w:color="auto"/>
          </w:divBdr>
        </w:div>
        <w:div w:id="366181029">
          <w:marLeft w:val="0"/>
          <w:marRight w:val="0"/>
          <w:marTop w:val="0"/>
          <w:marBottom w:val="0"/>
          <w:divBdr>
            <w:top w:val="none" w:sz="0" w:space="0" w:color="auto"/>
            <w:left w:val="none" w:sz="0" w:space="0" w:color="auto"/>
            <w:bottom w:val="none" w:sz="0" w:space="0" w:color="auto"/>
            <w:right w:val="none" w:sz="0" w:space="0" w:color="auto"/>
          </w:divBdr>
        </w:div>
        <w:div w:id="935484936">
          <w:marLeft w:val="0"/>
          <w:marRight w:val="0"/>
          <w:marTop w:val="0"/>
          <w:marBottom w:val="0"/>
          <w:divBdr>
            <w:top w:val="none" w:sz="0" w:space="0" w:color="auto"/>
            <w:left w:val="none" w:sz="0" w:space="0" w:color="auto"/>
            <w:bottom w:val="none" w:sz="0" w:space="0" w:color="auto"/>
            <w:right w:val="none" w:sz="0" w:space="0" w:color="auto"/>
          </w:divBdr>
        </w:div>
        <w:div w:id="1854878879">
          <w:marLeft w:val="0"/>
          <w:marRight w:val="0"/>
          <w:marTop w:val="0"/>
          <w:marBottom w:val="0"/>
          <w:divBdr>
            <w:top w:val="none" w:sz="0" w:space="0" w:color="auto"/>
            <w:left w:val="none" w:sz="0" w:space="0" w:color="auto"/>
            <w:bottom w:val="none" w:sz="0" w:space="0" w:color="auto"/>
            <w:right w:val="none" w:sz="0" w:space="0" w:color="auto"/>
          </w:divBdr>
        </w:div>
        <w:div w:id="1164736308">
          <w:marLeft w:val="0"/>
          <w:marRight w:val="0"/>
          <w:marTop w:val="0"/>
          <w:marBottom w:val="0"/>
          <w:divBdr>
            <w:top w:val="none" w:sz="0" w:space="0" w:color="auto"/>
            <w:left w:val="none" w:sz="0" w:space="0" w:color="auto"/>
            <w:bottom w:val="none" w:sz="0" w:space="0" w:color="auto"/>
            <w:right w:val="none" w:sz="0" w:space="0" w:color="auto"/>
          </w:divBdr>
        </w:div>
        <w:div w:id="1079520518">
          <w:marLeft w:val="0"/>
          <w:marRight w:val="0"/>
          <w:marTop w:val="0"/>
          <w:marBottom w:val="0"/>
          <w:divBdr>
            <w:top w:val="none" w:sz="0" w:space="0" w:color="auto"/>
            <w:left w:val="none" w:sz="0" w:space="0" w:color="auto"/>
            <w:bottom w:val="none" w:sz="0" w:space="0" w:color="auto"/>
            <w:right w:val="none" w:sz="0" w:space="0" w:color="auto"/>
          </w:divBdr>
        </w:div>
        <w:div w:id="1711299248">
          <w:marLeft w:val="0"/>
          <w:marRight w:val="0"/>
          <w:marTop w:val="0"/>
          <w:marBottom w:val="0"/>
          <w:divBdr>
            <w:top w:val="none" w:sz="0" w:space="0" w:color="auto"/>
            <w:left w:val="none" w:sz="0" w:space="0" w:color="auto"/>
            <w:bottom w:val="none" w:sz="0" w:space="0" w:color="auto"/>
            <w:right w:val="none" w:sz="0" w:space="0" w:color="auto"/>
          </w:divBdr>
        </w:div>
        <w:div w:id="1128474638">
          <w:marLeft w:val="0"/>
          <w:marRight w:val="0"/>
          <w:marTop w:val="0"/>
          <w:marBottom w:val="0"/>
          <w:divBdr>
            <w:top w:val="none" w:sz="0" w:space="0" w:color="auto"/>
            <w:left w:val="none" w:sz="0" w:space="0" w:color="auto"/>
            <w:bottom w:val="none" w:sz="0" w:space="0" w:color="auto"/>
            <w:right w:val="none" w:sz="0" w:space="0" w:color="auto"/>
          </w:divBdr>
        </w:div>
        <w:div w:id="621575641">
          <w:marLeft w:val="0"/>
          <w:marRight w:val="0"/>
          <w:marTop w:val="0"/>
          <w:marBottom w:val="0"/>
          <w:divBdr>
            <w:top w:val="none" w:sz="0" w:space="0" w:color="auto"/>
            <w:left w:val="none" w:sz="0" w:space="0" w:color="auto"/>
            <w:bottom w:val="none" w:sz="0" w:space="0" w:color="auto"/>
            <w:right w:val="none" w:sz="0" w:space="0" w:color="auto"/>
          </w:divBdr>
        </w:div>
        <w:div w:id="414084719">
          <w:marLeft w:val="0"/>
          <w:marRight w:val="0"/>
          <w:marTop w:val="0"/>
          <w:marBottom w:val="0"/>
          <w:divBdr>
            <w:top w:val="none" w:sz="0" w:space="0" w:color="auto"/>
            <w:left w:val="none" w:sz="0" w:space="0" w:color="auto"/>
            <w:bottom w:val="none" w:sz="0" w:space="0" w:color="auto"/>
            <w:right w:val="none" w:sz="0" w:space="0" w:color="auto"/>
          </w:divBdr>
        </w:div>
        <w:div w:id="987510763">
          <w:marLeft w:val="0"/>
          <w:marRight w:val="0"/>
          <w:marTop w:val="0"/>
          <w:marBottom w:val="0"/>
          <w:divBdr>
            <w:top w:val="none" w:sz="0" w:space="0" w:color="auto"/>
            <w:left w:val="none" w:sz="0" w:space="0" w:color="auto"/>
            <w:bottom w:val="none" w:sz="0" w:space="0" w:color="auto"/>
            <w:right w:val="none" w:sz="0" w:space="0" w:color="auto"/>
          </w:divBdr>
        </w:div>
        <w:div w:id="1542788621">
          <w:marLeft w:val="0"/>
          <w:marRight w:val="0"/>
          <w:marTop w:val="0"/>
          <w:marBottom w:val="0"/>
          <w:divBdr>
            <w:top w:val="none" w:sz="0" w:space="0" w:color="auto"/>
            <w:left w:val="none" w:sz="0" w:space="0" w:color="auto"/>
            <w:bottom w:val="none" w:sz="0" w:space="0" w:color="auto"/>
            <w:right w:val="none" w:sz="0" w:space="0" w:color="auto"/>
          </w:divBdr>
        </w:div>
        <w:div w:id="149251103">
          <w:marLeft w:val="0"/>
          <w:marRight w:val="0"/>
          <w:marTop w:val="0"/>
          <w:marBottom w:val="0"/>
          <w:divBdr>
            <w:top w:val="none" w:sz="0" w:space="0" w:color="auto"/>
            <w:left w:val="none" w:sz="0" w:space="0" w:color="auto"/>
            <w:bottom w:val="none" w:sz="0" w:space="0" w:color="auto"/>
            <w:right w:val="none" w:sz="0" w:space="0" w:color="auto"/>
          </w:divBdr>
        </w:div>
        <w:div w:id="232666310">
          <w:marLeft w:val="0"/>
          <w:marRight w:val="0"/>
          <w:marTop w:val="0"/>
          <w:marBottom w:val="0"/>
          <w:divBdr>
            <w:top w:val="none" w:sz="0" w:space="0" w:color="auto"/>
            <w:left w:val="none" w:sz="0" w:space="0" w:color="auto"/>
            <w:bottom w:val="none" w:sz="0" w:space="0" w:color="auto"/>
            <w:right w:val="none" w:sz="0" w:space="0" w:color="auto"/>
          </w:divBdr>
        </w:div>
        <w:div w:id="635528430">
          <w:marLeft w:val="0"/>
          <w:marRight w:val="0"/>
          <w:marTop w:val="0"/>
          <w:marBottom w:val="0"/>
          <w:divBdr>
            <w:top w:val="none" w:sz="0" w:space="0" w:color="auto"/>
            <w:left w:val="none" w:sz="0" w:space="0" w:color="auto"/>
            <w:bottom w:val="none" w:sz="0" w:space="0" w:color="auto"/>
            <w:right w:val="none" w:sz="0" w:space="0" w:color="auto"/>
          </w:divBdr>
        </w:div>
        <w:div w:id="844169603">
          <w:marLeft w:val="0"/>
          <w:marRight w:val="0"/>
          <w:marTop w:val="0"/>
          <w:marBottom w:val="0"/>
          <w:divBdr>
            <w:top w:val="none" w:sz="0" w:space="0" w:color="auto"/>
            <w:left w:val="none" w:sz="0" w:space="0" w:color="auto"/>
            <w:bottom w:val="none" w:sz="0" w:space="0" w:color="auto"/>
            <w:right w:val="none" w:sz="0" w:space="0" w:color="auto"/>
          </w:divBdr>
        </w:div>
        <w:div w:id="134956503">
          <w:marLeft w:val="0"/>
          <w:marRight w:val="0"/>
          <w:marTop w:val="0"/>
          <w:marBottom w:val="0"/>
          <w:divBdr>
            <w:top w:val="none" w:sz="0" w:space="0" w:color="auto"/>
            <w:left w:val="none" w:sz="0" w:space="0" w:color="auto"/>
            <w:bottom w:val="none" w:sz="0" w:space="0" w:color="auto"/>
            <w:right w:val="none" w:sz="0" w:space="0" w:color="auto"/>
          </w:divBdr>
        </w:div>
        <w:div w:id="1552427330">
          <w:marLeft w:val="0"/>
          <w:marRight w:val="0"/>
          <w:marTop w:val="0"/>
          <w:marBottom w:val="0"/>
          <w:divBdr>
            <w:top w:val="none" w:sz="0" w:space="0" w:color="auto"/>
            <w:left w:val="none" w:sz="0" w:space="0" w:color="auto"/>
            <w:bottom w:val="none" w:sz="0" w:space="0" w:color="auto"/>
            <w:right w:val="none" w:sz="0" w:space="0" w:color="auto"/>
          </w:divBdr>
        </w:div>
        <w:div w:id="1535070779">
          <w:marLeft w:val="0"/>
          <w:marRight w:val="0"/>
          <w:marTop w:val="0"/>
          <w:marBottom w:val="0"/>
          <w:divBdr>
            <w:top w:val="none" w:sz="0" w:space="0" w:color="auto"/>
            <w:left w:val="none" w:sz="0" w:space="0" w:color="auto"/>
            <w:bottom w:val="none" w:sz="0" w:space="0" w:color="auto"/>
            <w:right w:val="none" w:sz="0" w:space="0" w:color="auto"/>
          </w:divBdr>
        </w:div>
        <w:div w:id="1172375863">
          <w:marLeft w:val="0"/>
          <w:marRight w:val="0"/>
          <w:marTop w:val="0"/>
          <w:marBottom w:val="0"/>
          <w:divBdr>
            <w:top w:val="none" w:sz="0" w:space="0" w:color="auto"/>
            <w:left w:val="none" w:sz="0" w:space="0" w:color="auto"/>
            <w:bottom w:val="none" w:sz="0" w:space="0" w:color="auto"/>
            <w:right w:val="none" w:sz="0" w:space="0" w:color="auto"/>
          </w:divBdr>
        </w:div>
        <w:div w:id="2110925170">
          <w:marLeft w:val="0"/>
          <w:marRight w:val="0"/>
          <w:marTop w:val="0"/>
          <w:marBottom w:val="0"/>
          <w:divBdr>
            <w:top w:val="none" w:sz="0" w:space="0" w:color="auto"/>
            <w:left w:val="none" w:sz="0" w:space="0" w:color="auto"/>
            <w:bottom w:val="none" w:sz="0" w:space="0" w:color="auto"/>
            <w:right w:val="none" w:sz="0" w:space="0" w:color="auto"/>
          </w:divBdr>
        </w:div>
        <w:div w:id="450786630">
          <w:marLeft w:val="0"/>
          <w:marRight w:val="0"/>
          <w:marTop w:val="0"/>
          <w:marBottom w:val="0"/>
          <w:divBdr>
            <w:top w:val="none" w:sz="0" w:space="0" w:color="auto"/>
            <w:left w:val="none" w:sz="0" w:space="0" w:color="auto"/>
            <w:bottom w:val="none" w:sz="0" w:space="0" w:color="auto"/>
            <w:right w:val="none" w:sz="0" w:space="0" w:color="auto"/>
          </w:divBdr>
        </w:div>
      </w:divsChild>
    </w:div>
    <w:div w:id="740560165">
      <w:bodyDiv w:val="1"/>
      <w:marLeft w:val="0"/>
      <w:marRight w:val="0"/>
      <w:marTop w:val="0"/>
      <w:marBottom w:val="0"/>
      <w:divBdr>
        <w:top w:val="none" w:sz="0" w:space="0" w:color="auto"/>
        <w:left w:val="none" w:sz="0" w:space="0" w:color="auto"/>
        <w:bottom w:val="none" w:sz="0" w:space="0" w:color="auto"/>
        <w:right w:val="none" w:sz="0" w:space="0" w:color="auto"/>
      </w:divBdr>
      <w:divsChild>
        <w:div w:id="352077292">
          <w:marLeft w:val="0"/>
          <w:marRight w:val="0"/>
          <w:marTop w:val="0"/>
          <w:marBottom w:val="0"/>
          <w:divBdr>
            <w:top w:val="none" w:sz="0" w:space="0" w:color="auto"/>
            <w:left w:val="none" w:sz="0" w:space="0" w:color="auto"/>
            <w:bottom w:val="none" w:sz="0" w:space="0" w:color="auto"/>
            <w:right w:val="none" w:sz="0" w:space="0" w:color="auto"/>
          </w:divBdr>
        </w:div>
        <w:div w:id="241719608">
          <w:marLeft w:val="0"/>
          <w:marRight w:val="0"/>
          <w:marTop w:val="0"/>
          <w:marBottom w:val="0"/>
          <w:divBdr>
            <w:top w:val="none" w:sz="0" w:space="0" w:color="auto"/>
            <w:left w:val="none" w:sz="0" w:space="0" w:color="auto"/>
            <w:bottom w:val="none" w:sz="0" w:space="0" w:color="auto"/>
            <w:right w:val="none" w:sz="0" w:space="0" w:color="auto"/>
          </w:divBdr>
        </w:div>
        <w:div w:id="1292437391">
          <w:marLeft w:val="0"/>
          <w:marRight w:val="0"/>
          <w:marTop w:val="0"/>
          <w:marBottom w:val="0"/>
          <w:divBdr>
            <w:top w:val="none" w:sz="0" w:space="0" w:color="auto"/>
            <w:left w:val="none" w:sz="0" w:space="0" w:color="auto"/>
            <w:bottom w:val="none" w:sz="0" w:space="0" w:color="auto"/>
            <w:right w:val="none" w:sz="0" w:space="0" w:color="auto"/>
          </w:divBdr>
        </w:div>
        <w:div w:id="227804989">
          <w:marLeft w:val="0"/>
          <w:marRight w:val="0"/>
          <w:marTop w:val="0"/>
          <w:marBottom w:val="0"/>
          <w:divBdr>
            <w:top w:val="none" w:sz="0" w:space="0" w:color="auto"/>
            <w:left w:val="none" w:sz="0" w:space="0" w:color="auto"/>
            <w:bottom w:val="none" w:sz="0" w:space="0" w:color="auto"/>
            <w:right w:val="none" w:sz="0" w:space="0" w:color="auto"/>
          </w:divBdr>
        </w:div>
        <w:div w:id="781876948">
          <w:marLeft w:val="0"/>
          <w:marRight w:val="0"/>
          <w:marTop w:val="0"/>
          <w:marBottom w:val="0"/>
          <w:divBdr>
            <w:top w:val="none" w:sz="0" w:space="0" w:color="auto"/>
            <w:left w:val="none" w:sz="0" w:space="0" w:color="auto"/>
            <w:bottom w:val="none" w:sz="0" w:space="0" w:color="auto"/>
            <w:right w:val="none" w:sz="0" w:space="0" w:color="auto"/>
          </w:divBdr>
        </w:div>
        <w:div w:id="1224564285">
          <w:marLeft w:val="0"/>
          <w:marRight w:val="0"/>
          <w:marTop w:val="0"/>
          <w:marBottom w:val="0"/>
          <w:divBdr>
            <w:top w:val="none" w:sz="0" w:space="0" w:color="auto"/>
            <w:left w:val="none" w:sz="0" w:space="0" w:color="auto"/>
            <w:bottom w:val="none" w:sz="0" w:space="0" w:color="auto"/>
            <w:right w:val="none" w:sz="0" w:space="0" w:color="auto"/>
          </w:divBdr>
        </w:div>
        <w:div w:id="1616060665">
          <w:marLeft w:val="0"/>
          <w:marRight w:val="0"/>
          <w:marTop w:val="0"/>
          <w:marBottom w:val="0"/>
          <w:divBdr>
            <w:top w:val="none" w:sz="0" w:space="0" w:color="auto"/>
            <w:left w:val="none" w:sz="0" w:space="0" w:color="auto"/>
            <w:bottom w:val="none" w:sz="0" w:space="0" w:color="auto"/>
            <w:right w:val="none" w:sz="0" w:space="0" w:color="auto"/>
          </w:divBdr>
        </w:div>
        <w:div w:id="218059497">
          <w:marLeft w:val="0"/>
          <w:marRight w:val="0"/>
          <w:marTop w:val="0"/>
          <w:marBottom w:val="0"/>
          <w:divBdr>
            <w:top w:val="none" w:sz="0" w:space="0" w:color="auto"/>
            <w:left w:val="none" w:sz="0" w:space="0" w:color="auto"/>
            <w:bottom w:val="none" w:sz="0" w:space="0" w:color="auto"/>
            <w:right w:val="none" w:sz="0" w:space="0" w:color="auto"/>
          </w:divBdr>
        </w:div>
        <w:div w:id="1149781938">
          <w:marLeft w:val="0"/>
          <w:marRight w:val="0"/>
          <w:marTop w:val="0"/>
          <w:marBottom w:val="0"/>
          <w:divBdr>
            <w:top w:val="none" w:sz="0" w:space="0" w:color="auto"/>
            <w:left w:val="none" w:sz="0" w:space="0" w:color="auto"/>
            <w:bottom w:val="none" w:sz="0" w:space="0" w:color="auto"/>
            <w:right w:val="none" w:sz="0" w:space="0" w:color="auto"/>
          </w:divBdr>
        </w:div>
        <w:div w:id="48191542">
          <w:marLeft w:val="0"/>
          <w:marRight w:val="0"/>
          <w:marTop w:val="0"/>
          <w:marBottom w:val="0"/>
          <w:divBdr>
            <w:top w:val="none" w:sz="0" w:space="0" w:color="auto"/>
            <w:left w:val="none" w:sz="0" w:space="0" w:color="auto"/>
            <w:bottom w:val="none" w:sz="0" w:space="0" w:color="auto"/>
            <w:right w:val="none" w:sz="0" w:space="0" w:color="auto"/>
          </w:divBdr>
        </w:div>
      </w:divsChild>
    </w:div>
    <w:div w:id="754210850">
      <w:bodyDiv w:val="1"/>
      <w:marLeft w:val="0"/>
      <w:marRight w:val="0"/>
      <w:marTop w:val="0"/>
      <w:marBottom w:val="0"/>
      <w:divBdr>
        <w:top w:val="none" w:sz="0" w:space="0" w:color="auto"/>
        <w:left w:val="none" w:sz="0" w:space="0" w:color="auto"/>
        <w:bottom w:val="none" w:sz="0" w:space="0" w:color="auto"/>
        <w:right w:val="none" w:sz="0" w:space="0" w:color="auto"/>
      </w:divBdr>
      <w:divsChild>
        <w:div w:id="373578629">
          <w:marLeft w:val="0"/>
          <w:marRight w:val="0"/>
          <w:marTop w:val="0"/>
          <w:marBottom w:val="0"/>
          <w:divBdr>
            <w:top w:val="none" w:sz="0" w:space="0" w:color="auto"/>
            <w:left w:val="none" w:sz="0" w:space="0" w:color="auto"/>
            <w:bottom w:val="none" w:sz="0" w:space="0" w:color="auto"/>
            <w:right w:val="none" w:sz="0" w:space="0" w:color="auto"/>
          </w:divBdr>
        </w:div>
        <w:div w:id="589312731">
          <w:marLeft w:val="0"/>
          <w:marRight w:val="0"/>
          <w:marTop w:val="0"/>
          <w:marBottom w:val="0"/>
          <w:divBdr>
            <w:top w:val="none" w:sz="0" w:space="0" w:color="auto"/>
            <w:left w:val="none" w:sz="0" w:space="0" w:color="auto"/>
            <w:bottom w:val="none" w:sz="0" w:space="0" w:color="auto"/>
            <w:right w:val="none" w:sz="0" w:space="0" w:color="auto"/>
          </w:divBdr>
        </w:div>
        <w:div w:id="471873978">
          <w:marLeft w:val="0"/>
          <w:marRight w:val="0"/>
          <w:marTop w:val="0"/>
          <w:marBottom w:val="0"/>
          <w:divBdr>
            <w:top w:val="none" w:sz="0" w:space="0" w:color="auto"/>
            <w:left w:val="none" w:sz="0" w:space="0" w:color="auto"/>
            <w:bottom w:val="none" w:sz="0" w:space="0" w:color="auto"/>
            <w:right w:val="none" w:sz="0" w:space="0" w:color="auto"/>
          </w:divBdr>
        </w:div>
        <w:div w:id="1040591687">
          <w:marLeft w:val="0"/>
          <w:marRight w:val="0"/>
          <w:marTop w:val="0"/>
          <w:marBottom w:val="0"/>
          <w:divBdr>
            <w:top w:val="none" w:sz="0" w:space="0" w:color="auto"/>
            <w:left w:val="none" w:sz="0" w:space="0" w:color="auto"/>
            <w:bottom w:val="none" w:sz="0" w:space="0" w:color="auto"/>
            <w:right w:val="none" w:sz="0" w:space="0" w:color="auto"/>
          </w:divBdr>
        </w:div>
        <w:div w:id="1330717348">
          <w:marLeft w:val="0"/>
          <w:marRight w:val="0"/>
          <w:marTop w:val="0"/>
          <w:marBottom w:val="0"/>
          <w:divBdr>
            <w:top w:val="none" w:sz="0" w:space="0" w:color="auto"/>
            <w:left w:val="none" w:sz="0" w:space="0" w:color="auto"/>
            <w:bottom w:val="none" w:sz="0" w:space="0" w:color="auto"/>
            <w:right w:val="none" w:sz="0" w:space="0" w:color="auto"/>
          </w:divBdr>
        </w:div>
        <w:div w:id="1972053023">
          <w:marLeft w:val="0"/>
          <w:marRight w:val="0"/>
          <w:marTop w:val="0"/>
          <w:marBottom w:val="0"/>
          <w:divBdr>
            <w:top w:val="none" w:sz="0" w:space="0" w:color="auto"/>
            <w:left w:val="none" w:sz="0" w:space="0" w:color="auto"/>
            <w:bottom w:val="none" w:sz="0" w:space="0" w:color="auto"/>
            <w:right w:val="none" w:sz="0" w:space="0" w:color="auto"/>
          </w:divBdr>
        </w:div>
        <w:div w:id="1015889068">
          <w:marLeft w:val="0"/>
          <w:marRight w:val="0"/>
          <w:marTop w:val="0"/>
          <w:marBottom w:val="0"/>
          <w:divBdr>
            <w:top w:val="none" w:sz="0" w:space="0" w:color="auto"/>
            <w:left w:val="none" w:sz="0" w:space="0" w:color="auto"/>
            <w:bottom w:val="none" w:sz="0" w:space="0" w:color="auto"/>
            <w:right w:val="none" w:sz="0" w:space="0" w:color="auto"/>
          </w:divBdr>
        </w:div>
      </w:divsChild>
    </w:div>
    <w:div w:id="760835040">
      <w:bodyDiv w:val="1"/>
      <w:marLeft w:val="0"/>
      <w:marRight w:val="0"/>
      <w:marTop w:val="0"/>
      <w:marBottom w:val="0"/>
      <w:divBdr>
        <w:top w:val="none" w:sz="0" w:space="0" w:color="auto"/>
        <w:left w:val="none" w:sz="0" w:space="0" w:color="auto"/>
        <w:bottom w:val="none" w:sz="0" w:space="0" w:color="auto"/>
        <w:right w:val="none" w:sz="0" w:space="0" w:color="auto"/>
      </w:divBdr>
    </w:div>
    <w:div w:id="767846026">
      <w:bodyDiv w:val="1"/>
      <w:marLeft w:val="0"/>
      <w:marRight w:val="0"/>
      <w:marTop w:val="0"/>
      <w:marBottom w:val="0"/>
      <w:divBdr>
        <w:top w:val="none" w:sz="0" w:space="0" w:color="auto"/>
        <w:left w:val="none" w:sz="0" w:space="0" w:color="auto"/>
        <w:bottom w:val="none" w:sz="0" w:space="0" w:color="auto"/>
        <w:right w:val="none" w:sz="0" w:space="0" w:color="auto"/>
      </w:divBdr>
    </w:div>
    <w:div w:id="773524776">
      <w:bodyDiv w:val="1"/>
      <w:marLeft w:val="0"/>
      <w:marRight w:val="0"/>
      <w:marTop w:val="0"/>
      <w:marBottom w:val="0"/>
      <w:divBdr>
        <w:top w:val="none" w:sz="0" w:space="0" w:color="auto"/>
        <w:left w:val="none" w:sz="0" w:space="0" w:color="auto"/>
        <w:bottom w:val="none" w:sz="0" w:space="0" w:color="auto"/>
        <w:right w:val="none" w:sz="0" w:space="0" w:color="auto"/>
      </w:divBdr>
    </w:div>
    <w:div w:id="801458678">
      <w:bodyDiv w:val="1"/>
      <w:marLeft w:val="0"/>
      <w:marRight w:val="0"/>
      <w:marTop w:val="0"/>
      <w:marBottom w:val="0"/>
      <w:divBdr>
        <w:top w:val="none" w:sz="0" w:space="0" w:color="auto"/>
        <w:left w:val="none" w:sz="0" w:space="0" w:color="auto"/>
        <w:bottom w:val="none" w:sz="0" w:space="0" w:color="auto"/>
        <w:right w:val="none" w:sz="0" w:space="0" w:color="auto"/>
      </w:divBdr>
      <w:divsChild>
        <w:div w:id="1440952242">
          <w:marLeft w:val="0"/>
          <w:marRight w:val="0"/>
          <w:marTop w:val="0"/>
          <w:marBottom w:val="0"/>
          <w:divBdr>
            <w:top w:val="none" w:sz="0" w:space="0" w:color="auto"/>
            <w:left w:val="none" w:sz="0" w:space="0" w:color="auto"/>
            <w:bottom w:val="none" w:sz="0" w:space="0" w:color="auto"/>
            <w:right w:val="none" w:sz="0" w:space="0" w:color="auto"/>
          </w:divBdr>
        </w:div>
        <w:div w:id="1372421285">
          <w:marLeft w:val="0"/>
          <w:marRight w:val="0"/>
          <w:marTop w:val="0"/>
          <w:marBottom w:val="0"/>
          <w:divBdr>
            <w:top w:val="none" w:sz="0" w:space="0" w:color="auto"/>
            <w:left w:val="none" w:sz="0" w:space="0" w:color="auto"/>
            <w:bottom w:val="none" w:sz="0" w:space="0" w:color="auto"/>
            <w:right w:val="none" w:sz="0" w:space="0" w:color="auto"/>
          </w:divBdr>
        </w:div>
        <w:div w:id="45641387">
          <w:marLeft w:val="0"/>
          <w:marRight w:val="0"/>
          <w:marTop w:val="0"/>
          <w:marBottom w:val="0"/>
          <w:divBdr>
            <w:top w:val="none" w:sz="0" w:space="0" w:color="auto"/>
            <w:left w:val="none" w:sz="0" w:space="0" w:color="auto"/>
            <w:bottom w:val="none" w:sz="0" w:space="0" w:color="auto"/>
            <w:right w:val="none" w:sz="0" w:space="0" w:color="auto"/>
          </w:divBdr>
        </w:div>
        <w:div w:id="866679358">
          <w:marLeft w:val="0"/>
          <w:marRight w:val="0"/>
          <w:marTop w:val="0"/>
          <w:marBottom w:val="0"/>
          <w:divBdr>
            <w:top w:val="none" w:sz="0" w:space="0" w:color="auto"/>
            <w:left w:val="none" w:sz="0" w:space="0" w:color="auto"/>
            <w:bottom w:val="none" w:sz="0" w:space="0" w:color="auto"/>
            <w:right w:val="none" w:sz="0" w:space="0" w:color="auto"/>
          </w:divBdr>
        </w:div>
        <w:div w:id="1030952431">
          <w:marLeft w:val="0"/>
          <w:marRight w:val="0"/>
          <w:marTop w:val="0"/>
          <w:marBottom w:val="0"/>
          <w:divBdr>
            <w:top w:val="none" w:sz="0" w:space="0" w:color="auto"/>
            <w:left w:val="none" w:sz="0" w:space="0" w:color="auto"/>
            <w:bottom w:val="none" w:sz="0" w:space="0" w:color="auto"/>
            <w:right w:val="none" w:sz="0" w:space="0" w:color="auto"/>
          </w:divBdr>
        </w:div>
        <w:div w:id="278028485">
          <w:marLeft w:val="0"/>
          <w:marRight w:val="0"/>
          <w:marTop w:val="0"/>
          <w:marBottom w:val="0"/>
          <w:divBdr>
            <w:top w:val="none" w:sz="0" w:space="0" w:color="auto"/>
            <w:left w:val="none" w:sz="0" w:space="0" w:color="auto"/>
            <w:bottom w:val="none" w:sz="0" w:space="0" w:color="auto"/>
            <w:right w:val="none" w:sz="0" w:space="0" w:color="auto"/>
          </w:divBdr>
        </w:div>
        <w:div w:id="20592919">
          <w:marLeft w:val="0"/>
          <w:marRight w:val="0"/>
          <w:marTop w:val="0"/>
          <w:marBottom w:val="0"/>
          <w:divBdr>
            <w:top w:val="none" w:sz="0" w:space="0" w:color="auto"/>
            <w:left w:val="none" w:sz="0" w:space="0" w:color="auto"/>
            <w:bottom w:val="none" w:sz="0" w:space="0" w:color="auto"/>
            <w:right w:val="none" w:sz="0" w:space="0" w:color="auto"/>
          </w:divBdr>
        </w:div>
      </w:divsChild>
    </w:div>
    <w:div w:id="810751196">
      <w:bodyDiv w:val="1"/>
      <w:marLeft w:val="0"/>
      <w:marRight w:val="0"/>
      <w:marTop w:val="0"/>
      <w:marBottom w:val="0"/>
      <w:divBdr>
        <w:top w:val="none" w:sz="0" w:space="0" w:color="auto"/>
        <w:left w:val="none" w:sz="0" w:space="0" w:color="auto"/>
        <w:bottom w:val="none" w:sz="0" w:space="0" w:color="auto"/>
        <w:right w:val="none" w:sz="0" w:space="0" w:color="auto"/>
      </w:divBdr>
      <w:divsChild>
        <w:div w:id="855849530">
          <w:marLeft w:val="0"/>
          <w:marRight w:val="0"/>
          <w:marTop w:val="0"/>
          <w:marBottom w:val="0"/>
          <w:divBdr>
            <w:top w:val="none" w:sz="0" w:space="0" w:color="auto"/>
            <w:left w:val="none" w:sz="0" w:space="0" w:color="auto"/>
            <w:bottom w:val="none" w:sz="0" w:space="0" w:color="auto"/>
            <w:right w:val="none" w:sz="0" w:space="0" w:color="auto"/>
          </w:divBdr>
        </w:div>
        <w:div w:id="1437365040">
          <w:marLeft w:val="0"/>
          <w:marRight w:val="0"/>
          <w:marTop w:val="0"/>
          <w:marBottom w:val="0"/>
          <w:divBdr>
            <w:top w:val="none" w:sz="0" w:space="0" w:color="auto"/>
            <w:left w:val="none" w:sz="0" w:space="0" w:color="auto"/>
            <w:bottom w:val="none" w:sz="0" w:space="0" w:color="auto"/>
            <w:right w:val="none" w:sz="0" w:space="0" w:color="auto"/>
          </w:divBdr>
        </w:div>
      </w:divsChild>
    </w:div>
    <w:div w:id="818957673">
      <w:bodyDiv w:val="1"/>
      <w:marLeft w:val="0"/>
      <w:marRight w:val="0"/>
      <w:marTop w:val="0"/>
      <w:marBottom w:val="0"/>
      <w:divBdr>
        <w:top w:val="none" w:sz="0" w:space="0" w:color="auto"/>
        <w:left w:val="none" w:sz="0" w:space="0" w:color="auto"/>
        <w:bottom w:val="none" w:sz="0" w:space="0" w:color="auto"/>
        <w:right w:val="none" w:sz="0" w:space="0" w:color="auto"/>
      </w:divBdr>
    </w:div>
    <w:div w:id="836917993">
      <w:bodyDiv w:val="1"/>
      <w:marLeft w:val="0"/>
      <w:marRight w:val="0"/>
      <w:marTop w:val="0"/>
      <w:marBottom w:val="0"/>
      <w:divBdr>
        <w:top w:val="none" w:sz="0" w:space="0" w:color="auto"/>
        <w:left w:val="none" w:sz="0" w:space="0" w:color="auto"/>
        <w:bottom w:val="none" w:sz="0" w:space="0" w:color="auto"/>
        <w:right w:val="none" w:sz="0" w:space="0" w:color="auto"/>
      </w:divBdr>
    </w:div>
    <w:div w:id="848561203">
      <w:bodyDiv w:val="1"/>
      <w:marLeft w:val="0"/>
      <w:marRight w:val="0"/>
      <w:marTop w:val="0"/>
      <w:marBottom w:val="0"/>
      <w:divBdr>
        <w:top w:val="none" w:sz="0" w:space="0" w:color="auto"/>
        <w:left w:val="none" w:sz="0" w:space="0" w:color="auto"/>
        <w:bottom w:val="none" w:sz="0" w:space="0" w:color="auto"/>
        <w:right w:val="none" w:sz="0" w:space="0" w:color="auto"/>
      </w:divBdr>
    </w:div>
    <w:div w:id="852261504">
      <w:bodyDiv w:val="1"/>
      <w:marLeft w:val="0"/>
      <w:marRight w:val="0"/>
      <w:marTop w:val="0"/>
      <w:marBottom w:val="0"/>
      <w:divBdr>
        <w:top w:val="none" w:sz="0" w:space="0" w:color="auto"/>
        <w:left w:val="none" w:sz="0" w:space="0" w:color="auto"/>
        <w:bottom w:val="none" w:sz="0" w:space="0" w:color="auto"/>
        <w:right w:val="none" w:sz="0" w:space="0" w:color="auto"/>
      </w:divBdr>
    </w:div>
    <w:div w:id="861016506">
      <w:bodyDiv w:val="1"/>
      <w:marLeft w:val="0"/>
      <w:marRight w:val="0"/>
      <w:marTop w:val="0"/>
      <w:marBottom w:val="0"/>
      <w:divBdr>
        <w:top w:val="none" w:sz="0" w:space="0" w:color="auto"/>
        <w:left w:val="none" w:sz="0" w:space="0" w:color="auto"/>
        <w:bottom w:val="none" w:sz="0" w:space="0" w:color="auto"/>
        <w:right w:val="none" w:sz="0" w:space="0" w:color="auto"/>
      </w:divBdr>
    </w:div>
    <w:div w:id="910307822">
      <w:bodyDiv w:val="1"/>
      <w:marLeft w:val="0"/>
      <w:marRight w:val="0"/>
      <w:marTop w:val="0"/>
      <w:marBottom w:val="0"/>
      <w:divBdr>
        <w:top w:val="none" w:sz="0" w:space="0" w:color="auto"/>
        <w:left w:val="none" w:sz="0" w:space="0" w:color="auto"/>
        <w:bottom w:val="none" w:sz="0" w:space="0" w:color="auto"/>
        <w:right w:val="none" w:sz="0" w:space="0" w:color="auto"/>
      </w:divBdr>
    </w:div>
    <w:div w:id="913971741">
      <w:bodyDiv w:val="1"/>
      <w:marLeft w:val="0"/>
      <w:marRight w:val="0"/>
      <w:marTop w:val="0"/>
      <w:marBottom w:val="0"/>
      <w:divBdr>
        <w:top w:val="none" w:sz="0" w:space="0" w:color="auto"/>
        <w:left w:val="none" w:sz="0" w:space="0" w:color="auto"/>
        <w:bottom w:val="none" w:sz="0" w:space="0" w:color="auto"/>
        <w:right w:val="none" w:sz="0" w:space="0" w:color="auto"/>
      </w:divBdr>
    </w:div>
    <w:div w:id="941300845">
      <w:bodyDiv w:val="1"/>
      <w:marLeft w:val="0"/>
      <w:marRight w:val="0"/>
      <w:marTop w:val="0"/>
      <w:marBottom w:val="0"/>
      <w:divBdr>
        <w:top w:val="none" w:sz="0" w:space="0" w:color="auto"/>
        <w:left w:val="none" w:sz="0" w:space="0" w:color="auto"/>
        <w:bottom w:val="none" w:sz="0" w:space="0" w:color="auto"/>
        <w:right w:val="none" w:sz="0" w:space="0" w:color="auto"/>
      </w:divBdr>
    </w:div>
    <w:div w:id="953556386">
      <w:bodyDiv w:val="1"/>
      <w:marLeft w:val="0"/>
      <w:marRight w:val="0"/>
      <w:marTop w:val="0"/>
      <w:marBottom w:val="0"/>
      <w:divBdr>
        <w:top w:val="none" w:sz="0" w:space="0" w:color="auto"/>
        <w:left w:val="none" w:sz="0" w:space="0" w:color="auto"/>
        <w:bottom w:val="none" w:sz="0" w:space="0" w:color="auto"/>
        <w:right w:val="none" w:sz="0" w:space="0" w:color="auto"/>
      </w:divBdr>
    </w:div>
    <w:div w:id="973220231">
      <w:bodyDiv w:val="1"/>
      <w:marLeft w:val="0"/>
      <w:marRight w:val="0"/>
      <w:marTop w:val="0"/>
      <w:marBottom w:val="0"/>
      <w:divBdr>
        <w:top w:val="none" w:sz="0" w:space="0" w:color="auto"/>
        <w:left w:val="none" w:sz="0" w:space="0" w:color="auto"/>
        <w:bottom w:val="none" w:sz="0" w:space="0" w:color="auto"/>
        <w:right w:val="none" w:sz="0" w:space="0" w:color="auto"/>
      </w:divBdr>
    </w:div>
    <w:div w:id="981618702">
      <w:bodyDiv w:val="1"/>
      <w:marLeft w:val="0"/>
      <w:marRight w:val="0"/>
      <w:marTop w:val="0"/>
      <w:marBottom w:val="0"/>
      <w:divBdr>
        <w:top w:val="none" w:sz="0" w:space="0" w:color="auto"/>
        <w:left w:val="none" w:sz="0" w:space="0" w:color="auto"/>
        <w:bottom w:val="none" w:sz="0" w:space="0" w:color="auto"/>
        <w:right w:val="none" w:sz="0" w:space="0" w:color="auto"/>
      </w:divBdr>
      <w:divsChild>
        <w:div w:id="637612702">
          <w:marLeft w:val="0"/>
          <w:marRight w:val="0"/>
          <w:marTop w:val="0"/>
          <w:marBottom w:val="0"/>
          <w:divBdr>
            <w:top w:val="none" w:sz="0" w:space="0" w:color="auto"/>
            <w:left w:val="none" w:sz="0" w:space="0" w:color="auto"/>
            <w:bottom w:val="none" w:sz="0" w:space="0" w:color="auto"/>
            <w:right w:val="none" w:sz="0" w:space="0" w:color="auto"/>
          </w:divBdr>
        </w:div>
        <w:div w:id="1941570511">
          <w:marLeft w:val="0"/>
          <w:marRight w:val="0"/>
          <w:marTop w:val="0"/>
          <w:marBottom w:val="0"/>
          <w:divBdr>
            <w:top w:val="none" w:sz="0" w:space="0" w:color="auto"/>
            <w:left w:val="none" w:sz="0" w:space="0" w:color="auto"/>
            <w:bottom w:val="none" w:sz="0" w:space="0" w:color="auto"/>
            <w:right w:val="none" w:sz="0" w:space="0" w:color="auto"/>
          </w:divBdr>
        </w:div>
        <w:div w:id="434398767">
          <w:marLeft w:val="0"/>
          <w:marRight w:val="0"/>
          <w:marTop w:val="0"/>
          <w:marBottom w:val="0"/>
          <w:divBdr>
            <w:top w:val="none" w:sz="0" w:space="0" w:color="auto"/>
            <w:left w:val="none" w:sz="0" w:space="0" w:color="auto"/>
            <w:bottom w:val="none" w:sz="0" w:space="0" w:color="auto"/>
            <w:right w:val="none" w:sz="0" w:space="0" w:color="auto"/>
          </w:divBdr>
        </w:div>
        <w:div w:id="993534885">
          <w:marLeft w:val="0"/>
          <w:marRight w:val="0"/>
          <w:marTop w:val="0"/>
          <w:marBottom w:val="0"/>
          <w:divBdr>
            <w:top w:val="none" w:sz="0" w:space="0" w:color="auto"/>
            <w:left w:val="none" w:sz="0" w:space="0" w:color="auto"/>
            <w:bottom w:val="none" w:sz="0" w:space="0" w:color="auto"/>
            <w:right w:val="none" w:sz="0" w:space="0" w:color="auto"/>
          </w:divBdr>
        </w:div>
        <w:div w:id="239561857">
          <w:marLeft w:val="0"/>
          <w:marRight w:val="0"/>
          <w:marTop w:val="0"/>
          <w:marBottom w:val="0"/>
          <w:divBdr>
            <w:top w:val="none" w:sz="0" w:space="0" w:color="auto"/>
            <w:left w:val="none" w:sz="0" w:space="0" w:color="auto"/>
            <w:bottom w:val="none" w:sz="0" w:space="0" w:color="auto"/>
            <w:right w:val="none" w:sz="0" w:space="0" w:color="auto"/>
          </w:divBdr>
        </w:div>
        <w:div w:id="1277953536">
          <w:marLeft w:val="0"/>
          <w:marRight w:val="0"/>
          <w:marTop w:val="0"/>
          <w:marBottom w:val="0"/>
          <w:divBdr>
            <w:top w:val="none" w:sz="0" w:space="0" w:color="auto"/>
            <w:left w:val="none" w:sz="0" w:space="0" w:color="auto"/>
            <w:bottom w:val="none" w:sz="0" w:space="0" w:color="auto"/>
            <w:right w:val="none" w:sz="0" w:space="0" w:color="auto"/>
          </w:divBdr>
        </w:div>
      </w:divsChild>
    </w:div>
    <w:div w:id="989018967">
      <w:bodyDiv w:val="1"/>
      <w:marLeft w:val="0"/>
      <w:marRight w:val="0"/>
      <w:marTop w:val="0"/>
      <w:marBottom w:val="0"/>
      <w:divBdr>
        <w:top w:val="none" w:sz="0" w:space="0" w:color="auto"/>
        <w:left w:val="none" w:sz="0" w:space="0" w:color="auto"/>
        <w:bottom w:val="none" w:sz="0" w:space="0" w:color="auto"/>
        <w:right w:val="none" w:sz="0" w:space="0" w:color="auto"/>
      </w:divBdr>
    </w:div>
    <w:div w:id="989864780">
      <w:bodyDiv w:val="1"/>
      <w:marLeft w:val="0"/>
      <w:marRight w:val="0"/>
      <w:marTop w:val="0"/>
      <w:marBottom w:val="0"/>
      <w:divBdr>
        <w:top w:val="none" w:sz="0" w:space="0" w:color="auto"/>
        <w:left w:val="none" w:sz="0" w:space="0" w:color="auto"/>
        <w:bottom w:val="none" w:sz="0" w:space="0" w:color="auto"/>
        <w:right w:val="none" w:sz="0" w:space="0" w:color="auto"/>
      </w:divBdr>
    </w:div>
    <w:div w:id="999112798">
      <w:bodyDiv w:val="1"/>
      <w:marLeft w:val="0"/>
      <w:marRight w:val="0"/>
      <w:marTop w:val="0"/>
      <w:marBottom w:val="0"/>
      <w:divBdr>
        <w:top w:val="none" w:sz="0" w:space="0" w:color="auto"/>
        <w:left w:val="none" w:sz="0" w:space="0" w:color="auto"/>
        <w:bottom w:val="none" w:sz="0" w:space="0" w:color="auto"/>
        <w:right w:val="none" w:sz="0" w:space="0" w:color="auto"/>
      </w:divBdr>
    </w:div>
    <w:div w:id="1014917664">
      <w:bodyDiv w:val="1"/>
      <w:marLeft w:val="0"/>
      <w:marRight w:val="0"/>
      <w:marTop w:val="0"/>
      <w:marBottom w:val="0"/>
      <w:divBdr>
        <w:top w:val="none" w:sz="0" w:space="0" w:color="auto"/>
        <w:left w:val="none" w:sz="0" w:space="0" w:color="auto"/>
        <w:bottom w:val="none" w:sz="0" w:space="0" w:color="auto"/>
        <w:right w:val="none" w:sz="0" w:space="0" w:color="auto"/>
      </w:divBdr>
    </w:div>
    <w:div w:id="1040403407">
      <w:bodyDiv w:val="1"/>
      <w:marLeft w:val="0"/>
      <w:marRight w:val="0"/>
      <w:marTop w:val="0"/>
      <w:marBottom w:val="0"/>
      <w:divBdr>
        <w:top w:val="none" w:sz="0" w:space="0" w:color="auto"/>
        <w:left w:val="none" w:sz="0" w:space="0" w:color="auto"/>
        <w:bottom w:val="none" w:sz="0" w:space="0" w:color="auto"/>
        <w:right w:val="none" w:sz="0" w:space="0" w:color="auto"/>
      </w:divBdr>
    </w:div>
    <w:div w:id="1055929790">
      <w:bodyDiv w:val="1"/>
      <w:marLeft w:val="0"/>
      <w:marRight w:val="0"/>
      <w:marTop w:val="0"/>
      <w:marBottom w:val="0"/>
      <w:divBdr>
        <w:top w:val="none" w:sz="0" w:space="0" w:color="auto"/>
        <w:left w:val="none" w:sz="0" w:space="0" w:color="auto"/>
        <w:bottom w:val="none" w:sz="0" w:space="0" w:color="auto"/>
        <w:right w:val="none" w:sz="0" w:space="0" w:color="auto"/>
      </w:divBdr>
      <w:divsChild>
        <w:div w:id="1612975906">
          <w:marLeft w:val="0"/>
          <w:marRight w:val="0"/>
          <w:marTop w:val="0"/>
          <w:marBottom w:val="0"/>
          <w:divBdr>
            <w:top w:val="none" w:sz="0" w:space="0" w:color="auto"/>
            <w:left w:val="none" w:sz="0" w:space="0" w:color="auto"/>
            <w:bottom w:val="none" w:sz="0" w:space="0" w:color="auto"/>
            <w:right w:val="none" w:sz="0" w:space="0" w:color="auto"/>
          </w:divBdr>
        </w:div>
        <w:div w:id="332033960">
          <w:marLeft w:val="0"/>
          <w:marRight w:val="0"/>
          <w:marTop w:val="0"/>
          <w:marBottom w:val="0"/>
          <w:divBdr>
            <w:top w:val="none" w:sz="0" w:space="0" w:color="auto"/>
            <w:left w:val="none" w:sz="0" w:space="0" w:color="auto"/>
            <w:bottom w:val="none" w:sz="0" w:space="0" w:color="auto"/>
            <w:right w:val="none" w:sz="0" w:space="0" w:color="auto"/>
          </w:divBdr>
        </w:div>
        <w:div w:id="644743905">
          <w:marLeft w:val="0"/>
          <w:marRight w:val="0"/>
          <w:marTop w:val="0"/>
          <w:marBottom w:val="0"/>
          <w:divBdr>
            <w:top w:val="none" w:sz="0" w:space="0" w:color="auto"/>
            <w:left w:val="none" w:sz="0" w:space="0" w:color="auto"/>
            <w:bottom w:val="none" w:sz="0" w:space="0" w:color="auto"/>
            <w:right w:val="none" w:sz="0" w:space="0" w:color="auto"/>
          </w:divBdr>
        </w:div>
        <w:div w:id="1800682749">
          <w:marLeft w:val="0"/>
          <w:marRight w:val="0"/>
          <w:marTop w:val="0"/>
          <w:marBottom w:val="0"/>
          <w:divBdr>
            <w:top w:val="none" w:sz="0" w:space="0" w:color="auto"/>
            <w:left w:val="none" w:sz="0" w:space="0" w:color="auto"/>
            <w:bottom w:val="none" w:sz="0" w:space="0" w:color="auto"/>
            <w:right w:val="none" w:sz="0" w:space="0" w:color="auto"/>
          </w:divBdr>
        </w:div>
        <w:div w:id="1432358480">
          <w:marLeft w:val="0"/>
          <w:marRight w:val="0"/>
          <w:marTop w:val="0"/>
          <w:marBottom w:val="0"/>
          <w:divBdr>
            <w:top w:val="none" w:sz="0" w:space="0" w:color="auto"/>
            <w:left w:val="none" w:sz="0" w:space="0" w:color="auto"/>
            <w:bottom w:val="none" w:sz="0" w:space="0" w:color="auto"/>
            <w:right w:val="none" w:sz="0" w:space="0" w:color="auto"/>
          </w:divBdr>
        </w:div>
        <w:div w:id="841971378">
          <w:marLeft w:val="0"/>
          <w:marRight w:val="0"/>
          <w:marTop w:val="0"/>
          <w:marBottom w:val="0"/>
          <w:divBdr>
            <w:top w:val="none" w:sz="0" w:space="0" w:color="auto"/>
            <w:left w:val="none" w:sz="0" w:space="0" w:color="auto"/>
            <w:bottom w:val="none" w:sz="0" w:space="0" w:color="auto"/>
            <w:right w:val="none" w:sz="0" w:space="0" w:color="auto"/>
          </w:divBdr>
        </w:div>
        <w:div w:id="723069381">
          <w:marLeft w:val="0"/>
          <w:marRight w:val="0"/>
          <w:marTop w:val="0"/>
          <w:marBottom w:val="0"/>
          <w:divBdr>
            <w:top w:val="none" w:sz="0" w:space="0" w:color="auto"/>
            <w:left w:val="none" w:sz="0" w:space="0" w:color="auto"/>
            <w:bottom w:val="none" w:sz="0" w:space="0" w:color="auto"/>
            <w:right w:val="none" w:sz="0" w:space="0" w:color="auto"/>
          </w:divBdr>
        </w:div>
        <w:div w:id="1922132482">
          <w:marLeft w:val="0"/>
          <w:marRight w:val="0"/>
          <w:marTop w:val="0"/>
          <w:marBottom w:val="0"/>
          <w:divBdr>
            <w:top w:val="none" w:sz="0" w:space="0" w:color="auto"/>
            <w:left w:val="none" w:sz="0" w:space="0" w:color="auto"/>
            <w:bottom w:val="none" w:sz="0" w:space="0" w:color="auto"/>
            <w:right w:val="none" w:sz="0" w:space="0" w:color="auto"/>
          </w:divBdr>
        </w:div>
        <w:div w:id="1784107859">
          <w:marLeft w:val="0"/>
          <w:marRight w:val="0"/>
          <w:marTop w:val="0"/>
          <w:marBottom w:val="0"/>
          <w:divBdr>
            <w:top w:val="none" w:sz="0" w:space="0" w:color="auto"/>
            <w:left w:val="none" w:sz="0" w:space="0" w:color="auto"/>
            <w:bottom w:val="none" w:sz="0" w:space="0" w:color="auto"/>
            <w:right w:val="none" w:sz="0" w:space="0" w:color="auto"/>
          </w:divBdr>
        </w:div>
        <w:div w:id="1041636083">
          <w:marLeft w:val="0"/>
          <w:marRight w:val="0"/>
          <w:marTop w:val="0"/>
          <w:marBottom w:val="0"/>
          <w:divBdr>
            <w:top w:val="none" w:sz="0" w:space="0" w:color="auto"/>
            <w:left w:val="none" w:sz="0" w:space="0" w:color="auto"/>
            <w:bottom w:val="none" w:sz="0" w:space="0" w:color="auto"/>
            <w:right w:val="none" w:sz="0" w:space="0" w:color="auto"/>
          </w:divBdr>
        </w:div>
        <w:div w:id="2046827488">
          <w:marLeft w:val="0"/>
          <w:marRight w:val="0"/>
          <w:marTop w:val="0"/>
          <w:marBottom w:val="0"/>
          <w:divBdr>
            <w:top w:val="none" w:sz="0" w:space="0" w:color="auto"/>
            <w:left w:val="none" w:sz="0" w:space="0" w:color="auto"/>
            <w:bottom w:val="none" w:sz="0" w:space="0" w:color="auto"/>
            <w:right w:val="none" w:sz="0" w:space="0" w:color="auto"/>
          </w:divBdr>
        </w:div>
        <w:div w:id="1861814653">
          <w:marLeft w:val="0"/>
          <w:marRight w:val="0"/>
          <w:marTop w:val="0"/>
          <w:marBottom w:val="0"/>
          <w:divBdr>
            <w:top w:val="none" w:sz="0" w:space="0" w:color="auto"/>
            <w:left w:val="none" w:sz="0" w:space="0" w:color="auto"/>
            <w:bottom w:val="none" w:sz="0" w:space="0" w:color="auto"/>
            <w:right w:val="none" w:sz="0" w:space="0" w:color="auto"/>
          </w:divBdr>
        </w:div>
        <w:div w:id="323779204">
          <w:marLeft w:val="0"/>
          <w:marRight w:val="0"/>
          <w:marTop w:val="0"/>
          <w:marBottom w:val="0"/>
          <w:divBdr>
            <w:top w:val="none" w:sz="0" w:space="0" w:color="auto"/>
            <w:left w:val="none" w:sz="0" w:space="0" w:color="auto"/>
            <w:bottom w:val="none" w:sz="0" w:space="0" w:color="auto"/>
            <w:right w:val="none" w:sz="0" w:space="0" w:color="auto"/>
          </w:divBdr>
        </w:div>
        <w:div w:id="892277474">
          <w:marLeft w:val="0"/>
          <w:marRight w:val="0"/>
          <w:marTop w:val="0"/>
          <w:marBottom w:val="0"/>
          <w:divBdr>
            <w:top w:val="none" w:sz="0" w:space="0" w:color="auto"/>
            <w:left w:val="none" w:sz="0" w:space="0" w:color="auto"/>
            <w:bottom w:val="none" w:sz="0" w:space="0" w:color="auto"/>
            <w:right w:val="none" w:sz="0" w:space="0" w:color="auto"/>
          </w:divBdr>
        </w:div>
        <w:div w:id="52044208">
          <w:marLeft w:val="0"/>
          <w:marRight w:val="0"/>
          <w:marTop w:val="0"/>
          <w:marBottom w:val="0"/>
          <w:divBdr>
            <w:top w:val="none" w:sz="0" w:space="0" w:color="auto"/>
            <w:left w:val="none" w:sz="0" w:space="0" w:color="auto"/>
            <w:bottom w:val="none" w:sz="0" w:space="0" w:color="auto"/>
            <w:right w:val="none" w:sz="0" w:space="0" w:color="auto"/>
          </w:divBdr>
        </w:div>
        <w:div w:id="1670211937">
          <w:marLeft w:val="0"/>
          <w:marRight w:val="0"/>
          <w:marTop w:val="0"/>
          <w:marBottom w:val="0"/>
          <w:divBdr>
            <w:top w:val="none" w:sz="0" w:space="0" w:color="auto"/>
            <w:left w:val="none" w:sz="0" w:space="0" w:color="auto"/>
            <w:bottom w:val="none" w:sz="0" w:space="0" w:color="auto"/>
            <w:right w:val="none" w:sz="0" w:space="0" w:color="auto"/>
          </w:divBdr>
        </w:div>
        <w:div w:id="1423254929">
          <w:marLeft w:val="0"/>
          <w:marRight w:val="0"/>
          <w:marTop w:val="0"/>
          <w:marBottom w:val="0"/>
          <w:divBdr>
            <w:top w:val="none" w:sz="0" w:space="0" w:color="auto"/>
            <w:left w:val="none" w:sz="0" w:space="0" w:color="auto"/>
            <w:bottom w:val="none" w:sz="0" w:space="0" w:color="auto"/>
            <w:right w:val="none" w:sz="0" w:space="0" w:color="auto"/>
          </w:divBdr>
        </w:div>
        <w:div w:id="913588430">
          <w:marLeft w:val="0"/>
          <w:marRight w:val="0"/>
          <w:marTop w:val="0"/>
          <w:marBottom w:val="0"/>
          <w:divBdr>
            <w:top w:val="none" w:sz="0" w:space="0" w:color="auto"/>
            <w:left w:val="none" w:sz="0" w:space="0" w:color="auto"/>
            <w:bottom w:val="none" w:sz="0" w:space="0" w:color="auto"/>
            <w:right w:val="none" w:sz="0" w:space="0" w:color="auto"/>
          </w:divBdr>
        </w:div>
        <w:div w:id="756941913">
          <w:marLeft w:val="0"/>
          <w:marRight w:val="0"/>
          <w:marTop w:val="0"/>
          <w:marBottom w:val="0"/>
          <w:divBdr>
            <w:top w:val="none" w:sz="0" w:space="0" w:color="auto"/>
            <w:left w:val="none" w:sz="0" w:space="0" w:color="auto"/>
            <w:bottom w:val="none" w:sz="0" w:space="0" w:color="auto"/>
            <w:right w:val="none" w:sz="0" w:space="0" w:color="auto"/>
          </w:divBdr>
        </w:div>
        <w:div w:id="1127357944">
          <w:marLeft w:val="0"/>
          <w:marRight w:val="0"/>
          <w:marTop w:val="0"/>
          <w:marBottom w:val="0"/>
          <w:divBdr>
            <w:top w:val="none" w:sz="0" w:space="0" w:color="auto"/>
            <w:left w:val="none" w:sz="0" w:space="0" w:color="auto"/>
            <w:bottom w:val="none" w:sz="0" w:space="0" w:color="auto"/>
            <w:right w:val="none" w:sz="0" w:space="0" w:color="auto"/>
          </w:divBdr>
        </w:div>
        <w:div w:id="1449619481">
          <w:marLeft w:val="0"/>
          <w:marRight w:val="0"/>
          <w:marTop w:val="0"/>
          <w:marBottom w:val="0"/>
          <w:divBdr>
            <w:top w:val="none" w:sz="0" w:space="0" w:color="auto"/>
            <w:left w:val="none" w:sz="0" w:space="0" w:color="auto"/>
            <w:bottom w:val="none" w:sz="0" w:space="0" w:color="auto"/>
            <w:right w:val="none" w:sz="0" w:space="0" w:color="auto"/>
          </w:divBdr>
        </w:div>
        <w:div w:id="540554088">
          <w:marLeft w:val="0"/>
          <w:marRight w:val="0"/>
          <w:marTop w:val="0"/>
          <w:marBottom w:val="0"/>
          <w:divBdr>
            <w:top w:val="none" w:sz="0" w:space="0" w:color="auto"/>
            <w:left w:val="none" w:sz="0" w:space="0" w:color="auto"/>
            <w:bottom w:val="none" w:sz="0" w:space="0" w:color="auto"/>
            <w:right w:val="none" w:sz="0" w:space="0" w:color="auto"/>
          </w:divBdr>
        </w:div>
      </w:divsChild>
    </w:div>
    <w:div w:id="1072004943">
      <w:bodyDiv w:val="1"/>
      <w:marLeft w:val="0"/>
      <w:marRight w:val="0"/>
      <w:marTop w:val="0"/>
      <w:marBottom w:val="0"/>
      <w:divBdr>
        <w:top w:val="none" w:sz="0" w:space="0" w:color="auto"/>
        <w:left w:val="none" w:sz="0" w:space="0" w:color="auto"/>
        <w:bottom w:val="none" w:sz="0" w:space="0" w:color="auto"/>
        <w:right w:val="none" w:sz="0" w:space="0" w:color="auto"/>
      </w:divBdr>
    </w:div>
    <w:div w:id="1087187765">
      <w:bodyDiv w:val="1"/>
      <w:marLeft w:val="0"/>
      <w:marRight w:val="0"/>
      <w:marTop w:val="0"/>
      <w:marBottom w:val="0"/>
      <w:divBdr>
        <w:top w:val="none" w:sz="0" w:space="0" w:color="auto"/>
        <w:left w:val="none" w:sz="0" w:space="0" w:color="auto"/>
        <w:bottom w:val="none" w:sz="0" w:space="0" w:color="auto"/>
        <w:right w:val="none" w:sz="0" w:space="0" w:color="auto"/>
      </w:divBdr>
    </w:div>
    <w:div w:id="1088500563">
      <w:bodyDiv w:val="1"/>
      <w:marLeft w:val="0"/>
      <w:marRight w:val="0"/>
      <w:marTop w:val="0"/>
      <w:marBottom w:val="0"/>
      <w:divBdr>
        <w:top w:val="none" w:sz="0" w:space="0" w:color="auto"/>
        <w:left w:val="none" w:sz="0" w:space="0" w:color="auto"/>
        <w:bottom w:val="none" w:sz="0" w:space="0" w:color="auto"/>
        <w:right w:val="none" w:sz="0" w:space="0" w:color="auto"/>
      </w:divBdr>
    </w:div>
    <w:div w:id="1114011822">
      <w:bodyDiv w:val="1"/>
      <w:marLeft w:val="0"/>
      <w:marRight w:val="0"/>
      <w:marTop w:val="0"/>
      <w:marBottom w:val="0"/>
      <w:divBdr>
        <w:top w:val="none" w:sz="0" w:space="0" w:color="auto"/>
        <w:left w:val="none" w:sz="0" w:space="0" w:color="auto"/>
        <w:bottom w:val="none" w:sz="0" w:space="0" w:color="auto"/>
        <w:right w:val="none" w:sz="0" w:space="0" w:color="auto"/>
      </w:divBdr>
      <w:divsChild>
        <w:div w:id="853609804">
          <w:marLeft w:val="0"/>
          <w:marRight w:val="0"/>
          <w:marTop w:val="0"/>
          <w:marBottom w:val="0"/>
          <w:divBdr>
            <w:top w:val="none" w:sz="0" w:space="0" w:color="auto"/>
            <w:left w:val="none" w:sz="0" w:space="0" w:color="auto"/>
            <w:bottom w:val="none" w:sz="0" w:space="0" w:color="auto"/>
            <w:right w:val="none" w:sz="0" w:space="0" w:color="auto"/>
          </w:divBdr>
        </w:div>
        <w:div w:id="691422709">
          <w:marLeft w:val="0"/>
          <w:marRight w:val="0"/>
          <w:marTop w:val="0"/>
          <w:marBottom w:val="0"/>
          <w:divBdr>
            <w:top w:val="none" w:sz="0" w:space="0" w:color="auto"/>
            <w:left w:val="none" w:sz="0" w:space="0" w:color="auto"/>
            <w:bottom w:val="none" w:sz="0" w:space="0" w:color="auto"/>
            <w:right w:val="none" w:sz="0" w:space="0" w:color="auto"/>
          </w:divBdr>
        </w:div>
        <w:div w:id="1412118163">
          <w:marLeft w:val="0"/>
          <w:marRight w:val="0"/>
          <w:marTop w:val="0"/>
          <w:marBottom w:val="0"/>
          <w:divBdr>
            <w:top w:val="none" w:sz="0" w:space="0" w:color="auto"/>
            <w:left w:val="none" w:sz="0" w:space="0" w:color="auto"/>
            <w:bottom w:val="none" w:sz="0" w:space="0" w:color="auto"/>
            <w:right w:val="none" w:sz="0" w:space="0" w:color="auto"/>
          </w:divBdr>
        </w:div>
      </w:divsChild>
    </w:div>
    <w:div w:id="1136264363">
      <w:bodyDiv w:val="1"/>
      <w:marLeft w:val="0"/>
      <w:marRight w:val="0"/>
      <w:marTop w:val="0"/>
      <w:marBottom w:val="0"/>
      <w:divBdr>
        <w:top w:val="none" w:sz="0" w:space="0" w:color="auto"/>
        <w:left w:val="none" w:sz="0" w:space="0" w:color="auto"/>
        <w:bottom w:val="none" w:sz="0" w:space="0" w:color="auto"/>
        <w:right w:val="none" w:sz="0" w:space="0" w:color="auto"/>
      </w:divBdr>
    </w:div>
    <w:div w:id="1155798927">
      <w:bodyDiv w:val="1"/>
      <w:marLeft w:val="0"/>
      <w:marRight w:val="0"/>
      <w:marTop w:val="0"/>
      <w:marBottom w:val="0"/>
      <w:divBdr>
        <w:top w:val="none" w:sz="0" w:space="0" w:color="auto"/>
        <w:left w:val="none" w:sz="0" w:space="0" w:color="auto"/>
        <w:bottom w:val="none" w:sz="0" w:space="0" w:color="auto"/>
        <w:right w:val="none" w:sz="0" w:space="0" w:color="auto"/>
      </w:divBdr>
      <w:divsChild>
        <w:div w:id="1986161903">
          <w:marLeft w:val="0"/>
          <w:marRight w:val="0"/>
          <w:marTop w:val="0"/>
          <w:marBottom w:val="0"/>
          <w:divBdr>
            <w:top w:val="none" w:sz="0" w:space="0" w:color="auto"/>
            <w:left w:val="none" w:sz="0" w:space="0" w:color="auto"/>
            <w:bottom w:val="none" w:sz="0" w:space="0" w:color="auto"/>
            <w:right w:val="none" w:sz="0" w:space="0" w:color="auto"/>
          </w:divBdr>
        </w:div>
        <w:div w:id="966158581">
          <w:marLeft w:val="0"/>
          <w:marRight w:val="0"/>
          <w:marTop w:val="0"/>
          <w:marBottom w:val="0"/>
          <w:divBdr>
            <w:top w:val="none" w:sz="0" w:space="0" w:color="auto"/>
            <w:left w:val="none" w:sz="0" w:space="0" w:color="auto"/>
            <w:bottom w:val="none" w:sz="0" w:space="0" w:color="auto"/>
            <w:right w:val="none" w:sz="0" w:space="0" w:color="auto"/>
          </w:divBdr>
        </w:div>
        <w:div w:id="489908741">
          <w:marLeft w:val="0"/>
          <w:marRight w:val="0"/>
          <w:marTop w:val="0"/>
          <w:marBottom w:val="0"/>
          <w:divBdr>
            <w:top w:val="none" w:sz="0" w:space="0" w:color="auto"/>
            <w:left w:val="none" w:sz="0" w:space="0" w:color="auto"/>
            <w:bottom w:val="none" w:sz="0" w:space="0" w:color="auto"/>
            <w:right w:val="none" w:sz="0" w:space="0" w:color="auto"/>
          </w:divBdr>
        </w:div>
        <w:div w:id="1755591555">
          <w:marLeft w:val="0"/>
          <w:marRight w:val="0"/>
          <w:marTop w:val="0"/>
          <w:marBottom w:val="0"/>
          <w:divBdr>
            <w:top w:val="none" w:sz="0" w:space="0" w:color="auto"/>
            <w:left w:val="none" w:sz="0" w:space="0" w:color="auto"/>
            <w:bottom w:val="none" w:sz="0" w:space="0" w:color="auto"/>
            <w:right w:val="none" w:sz="0" w:space="0" w:color="auto"/>
          </w:divBdr>
        </w:div>
        <w:div w:id="1198422076">
          <w:marLeft w:val="0"/>
          <w:marRight w:val="0"/>
          <w:marTop w:val="0"/>
          <w:marBottom w:val="0"/>
          <w:divBdr>
            <w:top w:val="none" w:sz="0" w:space="0" w:color="auto"/>
            <w:left w:val="none" w:sz="0" w:space="0" w:color="auto"/>
            <w:bottom w:val="none" w:sz="0" w:space="0" w:color="auto"/>
            <w:right w:val="none" w:sz="0" w:space="0" w:color="auto"/>
          </w:divBdr>
        </w:div>
      </w:divsChild>
    </w:div>
    <w:div w:id="1159351093">
      <w:bodyDiv w:val="1"/>
      <w:marLeft w:val="0"/>
      <w:marRight w:val="0"/>
      <w:marTop w:val="0"/>
      <w:marBottom w:val="0"/>
      <w:divBdr>
        <w:top w:val="none" w:sz="0" w:space="0" w:color="auto"/>
        <w:left w:val="none" w:sz="0" w:space="0" w:color="auto"/>
        <w:bottom w:val="none" w:sz="0" w:space="0" w:color="auto"/>
        <w:right w:val="none" w:sz="0" w:space="0" w:color="auto"/>
      </w:divBdr>
      <w:divsChild>
        <w:div w:id="1474061385">
          <w:marLeft w:val="0"/>
          <w:marRight w:val="0"/>
          <w:marTop w:val="0"/>
          <w:marBottom w:val="0"/>
          <w:divBdr>
            <w:top w:val="none" w:sz="0" w:space="0" w:color="auto"/>
            <w:left w:val="none" w:sz="0" w:space="0" w:color="auto"/>
            <w:bottom w:val="none" w:sz="0" w:space="0" w:color="auto"/>
            <w:right w:val="none" w:sz="0" w:space="0" w:color="auto"/>
          </w:divBdr>
        </w:div>
        <w:div w:id="2072651870">
          <w:marLeft w:val="0"/>
          <w:marRight w:val="0"/>
          <w:marTop w:val="0"/>
          <w:marBottom w:val="0"/>
          <w:divBdr>
            <w:top w:val="none" w:sz="0" w:space="0" w:color="auto"/>
            <w:left w:val="none" w:sz="0" w:space="0" w:color="auto"/>
            <w:bottom w:val="none" w:sz="0" w:space="0" w:color="auto"/>
            <w:right w:val="none" w:sz="0" w:space="0" w:color="auto"/>
          </w:divBdr>
        </w:div>
        <w:div w:id="923302693">
          <w:marLeft w:val="0"/>
          <w:marRight w:val="0"/>
          <w:marTop w:val="0"/>
          <w:marBottom w:val="0"/>
          <w:divBdr>
            <w:top w:val="none" w:sz="0" w:space="0" w:color="auto"/>
            <w:left w:val="none" w:sz="0" w:space="0" w:color="auto"/>
            <w:bottom w:val="none" w:sz="0" w:space="0" w:color="auto"/>
            <w:right w:val="none" w:sz="0" w:space="0" w:color="auto"/>
          </w:divBdr>
        </w:div>
        <w:div w:id="1776822780">
          <w:marLeft w:val="0"/>
          <w:marRight w:val="0"/>
          <w:marTop w:val="0"/>
          <w:marBottom w:val="0"/>
          <w:divBdr>
            <w:top w:val="none" w:sz="0" w:space="0" w:color="auto"/>
            <w:left w:val="none" w:sz="0" w:space="0" w:color="auto"/>
            <w:bottom w:val="none" w:sz="0" w:space="0" w:color="auto"/>
            <w:right w:val="none" w:sz="0" w:space="0" w:color="auto"/>
          </w:divBdr>
        </w:div>
        <w:div w:id="1048846718">
          <w:marLeft w:val="0"/>
          <w:marRight w:val="0"/>
          <w:marTop w:val="0"/>
          <w:marBottom w:val="0"/>
          <w:divBdr>
            <w:top w:val="none" w:sz="0" w:space="0" w:color="auto"/>
            <w:left w:val="none" w:sz="0" w:space="0" w:color="auto"/>
            <w:bottom w:val="none" w:sz="0" w:space="0" w:color="auto"/>
            <w:right w:val="none" w:sz="0" w:space="0" w:color="auto"/>
          </w:divBdr>
        </w:div>
        <w:div w:id="1861241540">
          <w:marLeft w:val="0"/>
          <w:marRight w:val="0"/>
          <w:marTop w:val="0"/>
          <w:marBottom w:val="0"/>
          <w:divBdr>
            <w:top w:val="none" w:sz="0" w:space="0" w:color="auto"/>
            <w:left w:val="none" w:sz="0" w:space="0" w:color="auto"/>
            <w:bottom w:val="none" w:sz="0" w:space="0" w:color="auto"/>
            <w:right w:val="none" w:sz="0" w:space="0" w:color="auto"/>
          </w:divBdr>
        </w:div>
        <w:div w:id="1447120524">
          <w:marLeft w:val="0"/>
          <w:marRight w:val="0"/>
          <w:marTop w:val="0"/>
          <w:marBottom w:val="0"/>
          <w:divBdr>
            <w:top w:val="none" w:sz="0" w:space="0" w:color="auto"/>
            <w:left w:val="none" w:sz="0" w:space="0" w:color="auto"/>
            <w:bottom w:val="none" w:sz="0" w:space="0" w:color="auto"/>
            <w:right w:val="none" w:sz="0" w:space="0" w:color="auto"/>
          </w:divBdr>
        </w:div>
        <w:div w:id="1635018016">
          <w:marLeft w:val="0"/>
          <w:marRight w:val="0"/>
          <w:marTop w:val="0"/>
          <w:marBottom w:val="0"/>
          <w:divBdr>
            <w:top w:val="none" w:sz="0" w:space="0" w:color="auto"/>
            <w:left w:val="none" w:sz="0" w:space="0" w:color="auto"/>
            <w:bottom w:val="none" w:sz="0" w:space="0" w:color="auto"/>
            <w:right w:val="none" w:sz="0" w:space="0" w:color="auto"/>
          </w:divBdr>
        </w:div>
        <w:div w:id="667975407">
          <w:marLeft w:val="0"/>
          <w:marRight w:val="0"/>
          <w:marTop w:val="0"/>
          <w:marBottom w:val="0"/>
          <w:divBdr>
            <w:top w:val="none" w:sz="0" w:space="0" w:color="auto"/>
            <w:left w:val="none" w:sz="0" w:space="0" w:color="auto"/>
            <w:bottom w:val="none" w:sz="0" w:space="0" w:color="auto"/>
            <w:right w:val="none" w:sz="0" w:space="0" w:color="auto"/>
          </w:divBdr>
        </w:div>
        <w:div w:id="1433237450">
          <w:marLeft w:val="0"/>
          <w:marRight w:val="0"/>
          <w:marTop w:val="0"/>
          <w:marBottom w:val="0"/>
          <w:divBdr>
            <w:top w:val="none" w:sz="0" w:space="0" w:color="auto"/>
            <w:left w:val="none" w:sz="0" w:space="0" w:color="auto"/>
            <w:bottom w:val="none" w:sz="0" w:space="0" w:color="auto"/>
            <w:right w:val="none" w:sz="0" w:space="0" w:color="auto"/>
          </w:divBdr>
        </w:div>
        <w:div w:id="694381997">
          <w:marLeft w:val="0"/>
          <w:marRight w:val="0"/>
          <w:marTop w:val="0"/>
          <w:marBottom w:val="0"/>
          <w:divBdr>
            <w:top w:val="none" w:sz="0" w:space="0" w:color="auto"/>
            <w:left w:val="none" w:sz="0" w:space="0" w:color="auto"/>
            <w:bottom w:val="none" w:sz="0" w:space="0" w:color="auto"/>
            <w:right w:val="none" w:sz="0" w:space="0" w:color="auto"/>
          </w:divBdr>
        </w:div>
        <w:div w:id="660085555">
          <w:marLeft w:val="0"/>
          <w:marRight w:val="0"/>
          <w:marTop w:val="0"/>
          <w:marBottom w:val="0"/>
          <w:divBdr>
            <w:top w:val="none" w:sz="0" w:space="0" w:color="auto"/>
            <w:left w:val="none" w:sz="0" w:space="0" w:color="auto"/>
            <w:bottom w:val="none" w:sz="0" w:space="0" w:color="auto"/>
            <w:right w:val="none" w:sz="0" w:space="0" w:color="auto"/>
          </w:divBdr>
        </w:div>
        <w:div w:id="34431187">
          <w:marLeft w:val="0"/>
          <w:marRight w:val="0"/>
          <w:marTop w:val="0"/>
          <w:marBottom w:val="0"/>
          <w:divBdr>
            <w:top w:val="none" w:sz="0" w:space="0" w:color="auto"/>
            <w:left w:val="none" w:sz="0" w:space="0" w:color="auto"/>
            <w:bottom w:val="none" w:sz="0" w:space="0" w:color="auto"/>
            <w:right w:val="none" w:sz="0" w:space="0" w:color="auto"/>
          </w:divBdr>
        </w:div>
        <w:div w:id="352608179">
          <w:marLeft w:val="0"/>
          <w:marRight w:val="0"/>
          <w:marTop w:val="0"/>
          <w:marBottom w:val="0"/>
          <w:divBdr>
            <w:top w:val="none" w:sz="0" w:space="0" w:color="auto"/>
            <w:left w:val="none" w:sz="0" w:space="0" w:color="auto"/>
            <w:bottom w:val="none" w:sz="0" w:space="0" w:color="auto"/>
            <w:right w:val="none" w:sz="0" w:space="0" w:color="auto"/>
          </w:divBdr>
        </w:div>
        <w:div w:id="2098750390">
          <w:marLeft w:val="0"/>
          <w:marRight w:val="0"/>
          <w:marTop w:val="0"/>
          <w:marBottom w:val="0"/>
          <w:divBdr>
            <w:top w:val="none" w:sz="0" w:space="0" w:color="auto"/>
            <w:left w:val="none" w:sz="0" w:space="0" w:color="auto"/>
            <w:bottom w:val="none" w:sz="0" w:space="0" w:color="auto"/>
            <w:right w:val="none" w:sz="0" w:space="0" w:color="auto"/>
          </w:divBdr>
        </w:div>
        <w:div w:id="1485316444">
          <w:marLeft w:val="0"/>
          <w:marRight w:val="0"/>
          <w:marTop w:val="0"/>
          <w:marBottom w:val="0"/>
          <w:divBdr>
            <w:top w:val="none" w:sz="0" w:space="0" w:color="auto"/>
            <w:left w:val="none" w:sz="0" w:space="0" w:color="auto"/>
            <w:bottom w:val="none" w:sz="0" w:space="0" w:color="auto"/>
            <w:right w:val="none" w:sz="0" w:space="0" w:color="auto"/>
          </w:divBdr>
        </w:div>
        <w:div w:id="1361857623">
          <w:marLeft w:val="0"/>
          <w:marRight w:val="0"/>
          <w:marTop w:val="0"/>
          <w:marBottom w:val="0"/>
          <w:divBdr>
            <w:top w:val="none" w:sz="0" w:space="0" w:color="auto"/>
            <w:left w:val="none" w:sz="0" w:space="0" w:color="auto"/>
            <w:bottom w:val="none" w:sz="0" w:space="0" w:color="auto"/>
            <w:right w:val="none" w:sz="0" w:space="0" w:color="auto"/>
          </w:divBdr>
        </w:div>
        <w:div w:id="1373000297">
          <w:marLeft w:val="0"/>
          <w:marRight w:val="0"/>
          <w:marTop w:val="0"/>
          <w:marBottom w:val="0"/>
          <w:divBdr>
            <w:top w:val="none" w:sz="0" w:space="0" w:color="auto"/>
            <w:left w:val="none" w:sz="0" w:space="0" w:color="auto"/>
            <w:bottom w:val="none" w:sz="0" w:space="0" w:color="auto"/>
            <w:right w:val="none" w:sz="0" w:space="0" w:color="auto"/>
          </w:divBdr>
        </w:div>
        <w:div w:id="645857645">
          <w:marLeft w:val="0"/>
          <w:marRight w:val="0"/>
          <w:marTop w:val="0"/>
          <w:marBottom w:val="0"/>
          <w:divBdr>
            <w:top w:val="none" w:sz="0" w:space="0" w:color="auto"/>
            <w:left w:val="none" w:sz="0" w:space="0" w:color="auto"/>
            <w:bottom w:val="none" w:sz="0" w:space="0" w:color="auto"/>
            <w:right w:val="none" w:sz="0" w:space="0" w:color="auto"/>
          </w:divBdr>
        </w:div>
        <w:div w:id="953054932">
          <w:marLeft w:val="0"/>
          <w:marRight w:val="0"/>
          <w:marTop w:val="0"/>
          <w:marBottom w:val="0"/>
          <w:divBdr>
            <w:top w:val="none" w:sz="0" w:space="0" w:color="auto"/>
            <w:left w:val="none" w:sz="0" w:space="0" w:color="auto"/>
            <w:bottom w:val="none" w:sz="0" w:space="0" w:color="auto"/>
            <w:right w:val="none" w:sz="0" w:space="0" w:color="auto"/>
          </w:divBdr>
        </w:div>
        <w:div w:id="1274097177">
          <w:marLeft w:val="0"/>
          <w:marRight w:val="0"/>
          <w:marTop w:val="0"/>
          <w:marBottom w:val="0"/>
          <w:divBdr>
            <w:top w:val="none" w:sz="0" w:space="0" w:color="auto"/>
            <w:left w:val="none" w:sz="0" w:space="0" w:color="auto"/>
            <w:bottom w:val="none" w:sz="0" w:space="0" w:color="auto"/>
            <w:right w:val="none" w:sz="0" w:space="0" w:color="auto"/>
          </w:divBdr>
        </w:div>
        <w:div w:id="2129346510">
          <w:marLeft w:val="0"/>
          <w:marRight w:val="0"/>
          <w:marTop w:val="0"/>
          <w:marBottom w:val="0"/>
          <w:divBdr>
            <w:top w:val="none" w:sz="0" w:space="0" w:color="auto"/>
            <w:left w:val="none" w:sz="0" w:space="0" w:color="auto"/>
            <w:bottom w:val="none" w:sz="0" w:space="0" w:color="auto"/>
            <w:right w:val="none" w:sz="0" w:space="0" w:color="auto"/>
          </w:divBdr>
        </w:div>
        <w:div w:id="1511600804">
          <w:marLeft w:val="0"/>
          <w:marRight w:val="0"/>
          <w:marTop w:val="0"/>
          <w:marBottom w:val="0"/>
          <w:divBdr>
            <w:top w:val="none" w:sz="0" w:space="0" w:color="auto"/>
            <w:left w:val="none" w:sz="0" w:space="0" w:color="auto"/>
            <w:bottom w:val="none" w:sz="0" w:space="0" w:color="auto"/>
            <w:right w:val="none" w:sz="0" w:space="0" w:color="auto"/>
          </w:divBdr>
        </w:div>
      </w:divsChild>
    </w:div>
    <w:div w:id="1166287134">
      <w:bodyDiv w:val="1"/>
      <w:marLeft w:val="0"/>
      <w:marRight w:val="0"/>
      <w:marTop w:val="0"/>
      <w:marBottom w:val="0"/>
      <w:divBdr>
        <w:top w:val="none" w:sz="0" w:space="0" w:color="auto"/>
        <w:left w:val="none" w:sz="0" w:space="0" w:color="auto"/>
        <w:bottom w:val="none" w:sz="0" w:space="0" w:color="auto"/>
        <w:right w:val="none" w:sz="0" w:space="0" w:color="auto"/>
      </w:divBdr>
    </w:div>
    <w:div w:id="1188521087">
      <w:bodyDiv w:val="1"/>
      <w:marLeft w:val="0"/>
      <w:marRight w:val="0"/>
      <w:marTop w:val="0"/>
      <w:marBottom w:val="0"/>
      <w:divBdr>
        <w:top w:val="none" w:sz="0" w:space="0" w:color="auto"/>
        <w:left w:val="none" w:sz="0" w:space="0" w:color="auto"/>
        <w:bottom w:val="none" w:sz="0" w:space="0" w:color="auto"/>
        <w:right w:val="none" w:sz="0" w:space="0" w:color="auto"/>
      </w:divBdr>
      <w:divsChild>
        <w:div w:id="923956769">
          <w:marLeft w:val="0"/>
          <w:marRight w:val="0"/>
          <w:marTop w:val="0"/>
          <w:marBottom w:val="0"/>
          <w:divBdr>
            <w:top w:val="none" w:sz="0" w:space="0" w:color="auto"/>
            <w:left w:val="none" w:sz="0" w:space="0" w:color="auto"/>
            <w:bottom w:val="none" w:sz="0" w:space="0" w:color="auto"/>
            <w:right w:val="none" w:sz="0" w:space="0" w:color="auto"/>
          </w:divBdr>
        </w:div>
        <w:div w:id="103423355">
          <w:marLeft w:val="0"/>
          <w:marRight w:val="0"/>
          <w:marTop w:val="0"/>
          <w:marBottom w:val="0"/>
          <w:divBdr>
            <w:top w:val="none" w:sz="0" w:space="0" w:color="auto"/>
            <w:left w:val="none" w:sz="0" w:space="0" w:color="auto"/>
            <w:bottom w:val="none" w:sz="0" w:space="0" w:color="auto"/>
            <w:right w:val="none" w:sz="0" w:space="0" w:color="auto"/>
          </w:divBdr>
        </w:div>
        <w:div w:id="323514546">
          <w:marLeft w:val="0"/>
          <w:marRight w:val="0"/>
          <w:marTop w:val="0"/>
          <w:marBottom w:val="0"/>
          <w:divBdr>
            <w:top w:val="none" w:sz="0" w:space="0" w:color="auto"/>
            <w:left w:val="none" w:sz="0" w:space="0" w:color="auto"/>
            <w:bottom w:val="none" w:sz="0" w:space="0" w:color="auto"/>
            <w:right w:val="none" w:sz="0" w:space="0" w:color="auto"/>
          </w:divBdr>
        </w:div>
        <w:div w:id="1980652442">
          <w:marLeft w:val="0"/>
          <w:marRight w:val="0"/>
          <w:marTop w:val="0"/>
          <w:marBottom w:val="0"/>
          <w:divBdr>
            <w:top w:val="none" w:sz="0" w:space="0" w:color="auto"/>
            <w:left w:val="none" w:sz="0" w:space="0" w:color="auto"/>
            <w:bottom w:val="none" w:sz="0" w:space="0" w:color="auto"/>
            <w:right w:val="none" w:sz="0" w:space="0" w:color="auto"/>
          </w:divBdr>
        </w:div>
      </w:divsChild>
    </w:div>
    <w:div w:id="1202742854">
      <w:bodyDiv w:val="1"/>
      <w:marLeft w:val="0"/>
      <w:marRight w:val="0"/>
      <w:marTop w:val="0"/>
      <w:marBottom w:val="0"/>
      <w:divBdr>
        <w:top w:val="none" w:sz="0" w:space="0" w:color="auto"/>
        <w:left w:val="none" w:sz="0" w:space="0" w:color="auto"/>
        <w:bottom w:val="none" w:sz="0" w:space="0" w:color="auto"/>
        <w:right w:val="none" w:sz="0" w:space="0" w:color="auto"/>
      </w:divBdr>
    </w:div>
    <w:div w:id="1209535004">
      <w:bodyDiv w:val="1"/>
      <w:marLeft w:val="0"/>
      <w:marRight w:val="0"/>
      <w:marTop w:val="0"/>
      <w:marBottom w:val="0"/>
      <w:divBdr>
        <w:top w:val="none" w:sz="0" w:space="0" w:color="auto"/>
        <w:left w:val="none" w:sz="0" w:space="0" w:color="auto"/>
        <w:bottom w:val="none" w:sz="0" w:space="0" w:color="auto"/>
        <w:right w:val="none" w:sz="0" w:space="0" w:color="auto"/>
      </w:divBdr>
      <w:divsChild>
        <w:div w:id="1988388175">
          <w:marLeft w:val="0"/>
          <w:marRight w:val="0"/>
          <w:marTop w:val="0"/>
          <w:marBottom w:val="0"/>
          <w:divBdr>
            <w:top w:val="none" w:sz="0" w:space="0" w:color="auto"/>
            <w:left w:val="none" w:sz="0" w:space="0" w:color="auto"/>
            <w:bottom w:val="none" w:sz="0" w:space="0" w:color="auto"/>
            <w:right w:val="none" w:sz="0" w:space="0" w:color="auto"/>
          </w:divBdr>
        </w:div>
        <w:div w:id="577711732">
          <w:marLeft w:val="0"/>
          <w:marRight w:val="0"/>
          <w:marTop w:val="0"/>
          <w:marBottom w:val="0"/>
          <w:divBdr>
            <w:top w:val="none" w:sz="0" w:space="0" w:color="auto"/>
            <w:left w:val="none" w:sz="0" w:space="0" w:color="auto"/>
            <w:bottom w:val="none" w:sz="0" w:space="0" w:color="auto"/>
            <w:right w:val="none" w:sz="0" w:space="0" w:color="auto"/>
          </w:divBdr>
        </w:div>
        <w:div w:id="781727127">
          <w:marLeft w:val="0"/>
          <w:marRight w:val="0"/>
          <w:marTop w:val="0"/>
          <w:marBottom w:val="0"/>
          <w:divBdr>
            <w:top w:val="none" w:sz="0" w:space="0" w:color="auto"/>
            <w:left w:val="none" w:sz="0" w:space="0" w:color="auto"/>
            <w:bottom w:val="none" w:sz="0" w:space="0" w:color="auto"/>
            <w:right w:val="none" w:sz="0" w:space="0" w:color="auto"/>
          </w:divBdr>
        </w:div>
        <w:div w:id="2121408659">
          <w:marLeft w:val="0"/>
          <w:marRight w:val="0"/>
          <w:marTop w:val="0"/>
          <w:marBottom w:val="0"/>
          <w:divBdr>
            <w:top w:val="none" w:sz="0" w:space="0" w:color="auto"/>
            <w:left w:val="none" w:sz="0" w:space="0" w:color="auto"/>
            <w:bottom w:val="none" w:sz="0" w:space="0" w:color="auto"/>
            <w:right w:val="none" w:sz="0" w:space="0" w:color="auto"/>
          </w:divBdr>
        </w:div>
        <w:div w:id="906494397">
          <w:marLeft w:val="0"/>
          <w:marRight w:val="0"/>
          <w:marTop w:val="0"/>
          <w:marBottom w:val="0"/>
          <w:divBdr>
            <w:top w:val="none" w:sz="0" w:space="0" w:color="auto"/>
            <w:left w:val="none" w:sz="0" w:space="0" w:color="auto"/>
            <w:bottom w:val="none" w:sz="0" w:space="0" w:color="auto"/>
            <w:right w:val="none" w:sz="0" w:space="0" w:color="auto"/>
          </w:divBdr>
        </w:div>
        <w:div w:id="1123423833">
          <w:marLeft w:val="0"/>
          <w:marRight w:val="0"/>
          <w:marTop w:val="0"/>
          <w:marBottom w:val="0"/>
          <w:divBdr>
            <w:top w:val="none" w:sz="0" w:space="0" w:color="auto"/>
            <w:left w:val="none" w:sz="0" w:space="0" w:color="auto"/>
            <w:bottom w:val="none" w:sz="0" w:space="0" w:color="auto"/>
            <w:right w:val="none" w:sz="0" w:space="0" w:color="auto"/>
          </w:divBdr>
        </w:div>
        <w:div w:id="1624773655">
          <w:marLeft w:val="0"/>
          <w:marRight w:val="0"/>
          <w:marTop w:val="0"/>
          <w:marBottom w:val="0"/>
          <w:divBdr>
            <w:top w:val="none" w:sz="0" w:space="0" w:color="auto"/>
            <w:left w:val="none" w:sz="0" w:space="0" w:color="auto"/>
            <w:bottom w:val="none" w:sz="0" w:space="0" w:color="auto"/>
            <w:right w:val="none" w:sz="0" w:space="0" w:color="auto"/>
          </w:divBdr>
        </w:div>
      </w:divsChild>
    </w:div>
    <w:div w:id="1219709918">
      <w:bodyDiv w:val="1"/>
      <w:marLeft w:val="0"/>
      <w:marRight w:val="0"/>
      <w:marTop w:val="0"/>
      <w:marBottom w:val="0"/>
      <w:divBdr>
        <w:top w:val="none" w:sz="0" w:space="0" w:color="auto"/>
        <w:left w:val="none" w:sz="0" w:space="0" w:color="auto"/>
        <w:bottom w:val="none" w:sz="0" w:space="0" w:color="auto"/>
        <w:right w:val="none" w:sz="0" w:space="0" w:color="auto"/>
      </w:divBdr>
    </w:div>
    <w:div w:id="1220631266">
      <w:bodyDiv w:val="1"/>
      <w:marLeft w:val="0"/>
      <w:marRight w:val="0"/>
      <w:marTop w:val="0"/>
      <w:marBottom w:val="0"/>
      <w:divBdr>
        <w:top w:val="none" w:sz="0" w:space="0" w:color="auto"/>
        <w:left w:val="none" w:sz="0" w:space="0" w:color="auto"/>
        <w:bottom w:val="none" w:sz="0" w:space="0" w:color="auto"/>
        <w:right w:val="none" w:sz="0" w:space="0" w:color="auto"/>
      </w:divBdr>
    </w:div>
    <w:div w:id="1232278655">
      <w:bodyDiv w:val="1"/>
      <w:marLeft w:val="0"/>
      <w:marRight w:val="0"/>
      <w:marTop w:val="0"/>
      <w:marBottom w:val="0"/>
      <w:divBdr>
        <w:top w:val="none" w:sz="0" w:space="0" w:color="auto"/>
        <w:left w:val="none" w:sz="0" w:space="0" w:color="auto"/>
        <w:bottom w:val="none" w:sz="0" w:space="0" w:color="auto"/>
        <w:right w:val="none" w:sz="0" w:space="0" w:color="auto"/>
      </w:divBdr>
      <w:divsChild>
        <w:div w:id="364252563">
          <w:marLeft w:val="0"/>
          <w:marRight w:val="0"/>
          <w:marTop w:val="0"/>
          <w:marBottom w:val="0"/>
          <w:divBdr>
            <w:top w:val="none" w:sz="0" w:space="0" w:color="auto"/>
            <w:left w:val="none" w:sz="0" w:space="0" w:color="auto"/>
            <w:bottom w:val="none" w:sz="0" w:space="0" w:color="auto"/>
            <w:right w:val="none" w:sz="0" w:space="0" w:color="auto"/>
          </w:divBdr>
        </w:div>
        <w:div w:id="1443382168">
          <w:marLeft w:val="0"/>
          <w:marRight w:val="0"/>
          <w:marTop w:val="0"/>
          <w:marBottom w:val="0"/>
          <w:divBdr>
            <w:top w:val="none" w:sz="0" w:space="0" w:color="auto"/>
            <w:left w:val="none" w:sz="0" w:space="0" w:color="auto"/>
            <w:bottom w:val="none" w:sz="0" w:space="0" w:color="auto"/>
            <w:right w:val="none" w:sz="0" w:space="0" w:color="auto"/>
          </w:divBdr>
        </w:div>
        <w:div w:id="906914639">
          <w:marLeft w:val="0"/>
          <w:marRight w:val="0"/>
          <w:marTop w:val="0"/>
          <w:marBottom w:val="0"/>
          <w:divBdr>
            <w:top w:val="none" w:sz="0" w:space="0" w:color="auto"/>
            <w:left w:val="none" w:sz="0" w:space="0" w:color="auto"/>
            <w:bottom w:val="none" w:sz="0" w:space="0" w:color="auto"/>
            <w:right w:val="none" w:sz="0" w:space="0" w:color="auto"/>
          </w:divBdr>
        </w:div>
        <w:div w:id="1257834831">
          <w:marLeft w:val="0"/>
          <w:marRight w:val="0"/>
          <w:marTop w:val="0"/>
          <w:marBottom w:val="0"/>
          <w:divBdr>
            <w:top w:val="none" w:sz="0" w:space="0" w:color="auto"/>
            <w:left w:val="none" w:sz="0" w:space="0" w:color="auto"/>
            <w:bottom w:val="none" w:sz="0" w:space="0" w:color="auto"/>
            <w:right w:val="none" w:sz="0" w:space="0" w:color="auto"/>
          </w:divBdr>
        </w:div>
        <w:div w:id="464859838">
          <w:marLeft w:val="0"/>
          <w:marRight w:val="0"/>
          <w:marTop w:val="0"/>
          <w:marBottom w:val="0"/>
          <w:divBdr>
            <w:top w:val="none" w:sz="0" w:space="0" w:color="auto"/>
            <w:left w:val="none" w:sz="0" w:space="0" w:color="auto"/>
            <w:bottom w:val="none" w:sz="0" w:space="0" w:color="auto"/>
            <w:right w:val="none" w:sz="0" w:space="0" w:color="auto"/>
          </w:divBdr>
        </w:div>
        <w:div w:id="1016729116">
          <w:marLeft w:val="0"/>
          <w:marRight w:val="0"/>
          <w:marTop w:val="0"/>
          <w:marBottom w:val="0"/>
          <w:divBdr>
            <w:top w:val="none" w:sz="0" w:space="0" w:color="auto"/>
            <w:left w:val="none" w:sz="0" w:space="0" w:color="auto"/>
            <w:bottom w:val="none" w:sz="0" w:space="0" w:color="auto"/>
            <w:right w:val="none" w:sz="0" w:space="0" w:color="auto"/>
          </w:divBdr>
        </w:div>
      </w:divsChild>
    </w:div>
    <w:div w:id="1234584472">
      <w:bodyDiv w:val="1"/>
      <w:marLeft w:val="0"/>
      <w:marRight w:val="0"/>
      <w:marTop w:val="0"/>
      <w:marBottom w:val="0"/>
      <w:divBdr>
        <w:top w:val="none" w:sz="0" w:space="0" w:color="auto"/>
        <w:left w:val="none" w:sz="0" w:space="0" w:color="auto"/>
        <w:bottom w:val="none" w:sz="0" w:space="0" w:color="auto"/>
        <w:right w:val="none" w:sz="0" w:space="0" w:color="auto"/>
      </w:divBdr>
    </w:div>
    <w:div w:id="1241216485">
      <w:bodyDiv w:val="1"/>
      <w:marLeft w:val="0"/>
      <w:marRight w:val="0"/>
      <w:marTop w:val="0"/>
      <w:marBottom w:val="0"/>
      <w:divBdr>
        <w:top w:val="none" w:sz="0" w:space="0" w:color="auto"/>
        <w:left w:val="none" w:sz="0" w:space="0" w:color="auto"/>
        <w:bottom w:val="none" w:sz="0" w:space="0" w:color="auto"/>
        <w:right w:val="none" w:sz="0" w:space="0" w:color="auto"/>
      </w:divBdr>
      <w:divsChild>
        <w:div w:id="873496422">
          <w:marLeft w:val="0"/>
          <w:marRight w:val="0"/>
          <w:marTop w:val="0"/>
          <w:marBottom w:val="0"/>
          <w:divBdr>
            <w:top w:val="none" w:sz="0" w:space="0" w:color="auto"/>
            <w:left w:val="none" w:sz="0" w:space="0" w:color="auto"/>
            <w:bottom w:val="none" w:sz="0" w:space="0" w:color="auto"/>
            <w:right w:val="none" w:sz="0" w:space="0" w:color="auto"/>
          </w:divBdr>
        </w:div>
        <w:div w:id="367920040">
          <w:marLeft w:val="0"/>
          <w:marRight w:val="0"/>
          <w:marTop w:val="0"/>
          <w:marBottom w:val="0"/>
          <w:divBdr>
            <w:top w:val="none" w:sz="0" w:space="0" w:color="auto"/>
            <w:left w:val="none" w:sz="0" w:space="0" w:color="auto"/>
            <w:bottom w:val="none" w:sz="0" w:space="0" w:color="auto"/>
            <w:right w:val="none" w:sz="0" w:space="0" w:color="auto"/>
          </w:divBdr>
        </w:div>
        <w:div w:id="1128626086">
          <w:marLeft w:val="0"/>
          <w:marRight w:val="0"/>
          <w:marTop w:val="0"/>
          <w:marBottom w:val="0"/>
          <w:divBdr>
            <w:top w:val="none" w:sz="0" w:space="0" w:color="auto"/>
            <w:left w:val="none" w:sz="0" w:space="0" w:color="auto"/>
            <w:bottom w:val="none" w:sz="0" w:space="0" w:color="auto"/>
            <w:right w:val="none" w:sz="0" w:space="0" w:color="auto"/>
          </w:divBdr>
        </w:div>
        <w:div w:id="1060593373">
          <w:marLeft w:val="0"/>
          <w:marRight w:val="0"/>
          <w:marTop w:val="0"/>
          <w:marBottom w:val="0"/>
          <w:divBdr>
            <w:top w:val="none" w:sz="0" w:space="0" w:color="auto"/>
            <w:left w:val="none" w:sz="0" w:space="0" w:color="auto"/>
            <w:bottom w:val="none" w:sz="0" w:space="0" w:color="auto"/>
            <w:right w:val="none" w:sz="0" w:space="0" w:color="auto"/>
          </w:divBdr>
        </w:div>
        <w:div w:id="1511489188">
          <w:marLeft w:val="0"/>
          <w:marRight w:val="0"/>
          <w:marTop w:val="0"/>
          <w:marBottom w:val="0"/>
          <w:divBdr>
            <w:top w:val="none" w:sz="0" w:space="0" w:color="auto"/>
            <w:left w:val="none" w:sz="0" w:space="0" w:color="auto"/>
            <w:bottom w:val="none" w:sz="0" w:space="0" w:color="auto"/>
            <w:right w:val="none" w:sz="0" w:space="0" w:color="auto"/>
          </w:divBdr>
        </w:div>
        <w:div w:id="391317589">
          <w:marLeft w:val="0"/>
          <w:marRight w:val="0"/>
          <w:marTop w:val="0"/>
          <w:marBottom w:val="0"/>
          <w:divBdr>
            <w:top w:val="none" w:sz="0" w:space="0" w:color="auto"/>
            <w:left w:val="none" w:sz="0" w:space="0" w:color="auto"/>
            <w:bottom w:val="none" w:sz="0" w:space="0" w:color="auto"/>
            <w:right w:val="none" w:sz="0" w:space="0" w:color="auto"/>
          </w:divBdr>
        </w:div>
        <w:div w:id="855003007">
          <w:marLeft w:val="0"/>
          <w:marRight w:val="0"/>
          <w:marTop w:val="0"/>
          <w:marBottom w:val="0"/>
          <w:divBdr>
            <w:top w:val="none" w:sz="0" w:space="0" w:color="auto"/>
            <w:left w:val="none" w:sz="0" w:space="0" w:color="auto"/>
            <w:bottom w:val="none" w:sz="0" w:space="0" w:color="auto"/>
            <w:right w:val="none" w:sz="0" w:space="0" w:color="auto"/>
          </w:divBdr>
        </w:div>
        <w:div w:id="1776827770">
          <w:marLeft w:val="0"/>
          <w:marRight w:val="0"/>
          <w:marTop w:val="0"/>
          <w:marBottom w:val="0"/>
          <w:divBdr>
            <w:top w:val="none" w:sz="0" w:space="0" w:color="auto"/>
            <w:left w:val="none" w:sz="0" w:space="0" w:color="auto"/>
            <w:bottom w:val="none" w:sz="0" w:space="0" w:color="auto"/>
            <w:right w:val="none" w:sz="0" w:space="0" w:color="auto"/>
          </w:divBdr>
        </w:div>
        <w:div w:id="2092771563">
          <w:marLeft w:val="0"/>
          <w:marRight w:val="0"/>
          <w:marTop w:val="0"/>
          <w:marBottom w:val="0"/>
          <w:divBdr>
            <w:top w:val="none" w:sz="0" w:space="0" w:color="auto"/>
            <w:left w:val="none" w:sz="0" w:space="0" w:color="auto"/>
            <w:bottom w:val="none" w:sz="0" w:space="0" w:color="auto"/>
            <w:right w:val="none" w:sz="0" w:space="0" w:color="auto"/>
          </w:divBdr>
        </w:div>
        <w:div w:id="1547372997">
          <w:marLeft w:val="0"/>
          <w:marRight w:val="0"/>
          <w:marTop w:val="0"/>
          <w:marBottom w:val="0"/>
          <w:divBdr>
            <w:top w:val="none" w:sz="0" w:space="0" w:color="auto"/>
            <w:left w:val="none" w:sz="0" w:space="0" w:color="auto"/>
            <w:bottom w:val="none" w:sz="0" w:space="0" w:color="auto"/>
            <w:right w:val="none" w:sz="0" w:space="0" w:color="auto"/>
          </w:divBdr>
        </w:div>
      </w:divsChild>
    </w:div>
    <w:div w:id="1249079842">
      <w:bodyDiv w:val="1"/>
      <w:marLeft w:val="0"/>
      <w:marRight w:val="0"/>
      <w:marTop w:val="0"/>
      <w:marBottom w:val="0"/>
      <w:divBdr>
        <w:top w:val="none" w:sz="0" w:space="0" w:color="auto"/>
        <w:left w:val="none" w:sz="0" w:space="0" w:color="auto"/>
        <w:bottom w:val="none" w:sz="0" w:space="0" w:color="auto"/>
        <w:right w:val="none" w:sz="0" w:space="0" w:color="auto"/>
      </w:divBdr>
      <w:divsChild>
        <w:div w:id="1350913876">
          <w:marLeft w:val="0"/>
          <w:marRight w:val="0"/>
          <w:marTop w:val="0"/>
          <w:marBottom w:val="0"/>
          <w:divBdr>
            <w:top w:val="none" w:sz="0" w:space="0" w:color="auto"/>
            <w:left w:val="none" w:sz="0" w:space="0" w:color="auto"/>
            <w:bottom w:val="none" w:sz="0" w:space="0" w:color="auto"/>
            <w:right w:val="none" w:sz="0" w:space="0" w:color="auto"/>
          </w:divBdr>
        </w:div>
        <w:div w:id="1637491829">
          <w:marLeft w:val="0"/>
          <w:marRight w:val="0"/>
          <w:marTop w:val="0"/>
          <w:marBottom w:val="0"/>
          <w:divBdr>
            <w:top w:val="none" w:sz="0" w:space="0" w:color="auto"/>
            <w:left w:val="none" w:sz="0" w:space="0" w:color="auto"/>
            <w:bottom w:val="none" w:sz="0" w:space="0" w:color="auto"/>
            <w:right w:val="none" w:sz="0" w:space="0" w:color="auto"/>
          </w:divBdr>
        </w:div>
        <w:div w:id="837499513">
          <w:marLeft w:val="0"/>
          <w:marRight w:val="0"/>
          <w:marTop w:val="0"/>
          <w:marBottom w:val="0"/>
          <w:divBdr>
            <w:top w:val="none" w:sz="0" w:space="0" w:color="auto"/>
            <w:left w:val="none" w:sz="0" w:space="0" w:color="auto"/>
            <w:bottom w:val="none" w:sz="0" w:space="0" w:color="auto"/>
            <w:right w:val="none" w:sz="0" w:space="0" w:color="auto"/>
          </w:divBdr>
        </w:div>
        <w:div w:id="1008291639">
          <w:marLeft w:val="0"/>
          <w:marRight w:val="0"/>
          <w:marTop w:val="0"/>
          <w:marBottom w:val="0"/>
          <w:divBdr>
            <w:top w:val="none" w:sz="0" w:space="0" w:color="auto"/>
            <w:left w:val="none" w:sz="0" w:space="0" w:color="auto"/>
            <w:bottom w:val="none" w:sz="0" w:space="0" w:color="auto"/>
            <w:right w:val="none" w:sz="0" w:space="0" w:color="auto"/>
          </w:divBdr>
        </w:div>
        <w:div w:id="560798957">
          <w:marLeft w:val="0"/>
          <w:marRight w:val="0"/>
          <w:marTop w:val="0"/>
          <w:marBottom w:val="0"/>
          <w:divBdr>
            <w:top w:val="none" w:sz="0" w:space="0" w:color="auto"/>
            <w:left w:val="none" w:sz="0" w:space="0" w:color="auto"/>
            <w:bottom w:val="none" w:sz="0" w:space="0" w:color="auto"/>
            <w:right w:val="none" w:sz="0" w:space="0" w:color="auto"/>
          </w:divBdr>
        </w:div>
        <w:div w:id="1395544851">
          <w:marLeft w:val="0"/>
          <w:marRight w:val="0"/>
          <w:marTop w:val="0"/>
          <w:marBottom w:val="0"/>
          <w:divBdr>
            <w:top w:val="none" w:sz="0" w:space="0" w:color="auto"/>
            <w:left w:val="none" w:sz="0" w:space="0" w:color="auto"/>
            <w:bottom w:val="none" w:sz="0" w:space="0" w:color="auto"/>
            <w:right w:val="none" w:sz="0" w:space="0" w:color="auto"/>
          </w:divBdr>
        </w:div>
        <w:div w:id="273830549">
          <w:marLeft w:val="0"/>
          <w:marRight w:val="0"/>
          <w:marTop w:val="0"/>
          <w:marBottom w:val="0"/>
          <w:divBdr>
            <w:top w:val="none" w:sz="0" w:space="0" w:color="auto"/>
            <w:left w:val="none" w:sz="0" w:space="0" w:color="auto"/>
            <w:bottom w:val="none" w:sz="0" w:space="0" w:color="auto"/>
            <w:right w:val="none" w:sz="0" w:space="0" w:color="auto"/>
          </w:divBdr>
        </w:div>
        <w:div w:id="916790807">
          <w:marLeft w:val="0"/>
          <w:marRight w:val="0"/>
          <w:marTop w:val="0"/>
          <w:marBottom w:val="0"/>
          <w:divBdr>
            <w:top w:val="none" w:sz="0" w:space="0" w:color="auto"/>
            <w:left w:val="none" w:sz="0" w:space="0" w:color="auto"/>
            <w:bottom w:val="none" w:sz="0" w:space="0" w:color="auto"/>
            <w:right w:val="none" w:sz="0" w:space="0" w:color="auto"/>
          </w:divBdr>
        </w:div>
        <w:div w:id="1997147156">
          <w:marLeft w:val="0"/>
          <w:marRight w:val="0"/>
          <w:marTop w:val="0"/>
          <w:marBottom w:val="0"/>
          <w:divBdr>
            <w:top w:val="none" w:sz="0" w:space="0" w:color="auto"/>
            <w:left w:val="none" w:sz="0" w:space="0" w:color="auto"/>
            <w:bottom w:val="none" w:sz="0" w:space="0" w:color="auto"/>
            <w:right w:val="none" w:sz="0" w:space="0" w:color="auto"/>
          </w:divBdr>
        </w:div>
        <w:div w:id="1978491926">
          <w:marLeft w:val="0"/>
          <w:marRight w:val="0"/>
          <w:marTop w:val="0"/>
          <w:marBottom w:val="0"/>
          <w:divBdr>
            <w:top w:val="none" w:sz="0" w:space="0" w:color="auto"/>
            <w:left w:val="none" w:sz="0" w:space="0" w:color="auto"/>
            <w:bottom w:val="none" w:sz="0" w:space="0" w:color="auto"/>
            <w:right w:val="none" w:sz="0" w:space="0" w:color="auto"/>
          </w:divBdr>
        </w:div>
        <w:div w:id="1412581188">
          <w:marLeft w:val="0"/>
          <w:marRight w:val="0"/>
          <w:marTop w:val="0"/>
          <w:marBottom w:val="0"/>
          <w:divBdr>
            <w:top w:val="none" w:sz="0" w:space="0" w:color="auto"/>
            <w:left w:val="none" w:sz="0" w:space="0" w:color="auto"/>
            <w:bottom w:val="none" w:sz="0" w:space="0" w:color="auto"/>
            <w:right w:val="none" w:sz="0" w:space="0" w:color="auto"/>
          </w:divBdr>
        </w:div>
        <w:div w:id="405614951">
          <w:marLeft w:val="0"/>
          <w:marRight w:val="0"/>
          <w:marTop w:val="0"/>
          <w:marBottom w:val="0"/>
          <w:divBdr>
            <w:top w:val="none" w:sz="0" w:space="0" w:color="auto"/>
            <w:left w:val="none" w:sz="0" w:space="0" w:color="auto"/>
            <w:bottom w:val="none" w:sz="0" w:space="0" w:color="auto"/>
            <w:right w:val="none" w:sz="0" w:space="0" w:color="auto"/>
          </w:divBdr>
        </w:div>
      </w:divsChild>
    </w:div>
    <w:div w:id="1252858546">
      <w:bodyDiv w:val="1"/>
      <w:marLeft w:val="0"/>
      <w:marRight w:val="0"/>
      <w:marTop w:val="0"/>
      <w:marBottom w:val="0"/>
      <w:divBdr>
        <w:top w:val="none" w:sz="0" w:space="0" w:color="auto"/>
        <w:left w:val="none" w:sz="0" w:space="0" w:color="auto"/>
        <w:bottom w:val="none" w:sz="0" w:space="0" w:color="auto"/>
        <w:right w:val="none" w:sz="0" w:space="0" w:color="auto"/>
      </w:divBdr>
      <w:divsChild>
        <w:div w:id="987251386">
          <w:marLeft w:val="0"/>
          <w:marRight w:val="0"/>
          <w:marTop w:val="0"/>
          <w:marBottom w:val="0"/>
          <w:divBdr>
            <w:top w:val="none" w:sz="0" w:space="0" w:color="auto"/>
            <w:left w:val="none" w:sz="0" w:space="0" w:color="auto"/>
            <w:bottom w:val="none" w:sz="0" w:space="0" w:color="auto"/>
            <w:right w:val="none" w:sz="0" w:space="0" w:color="auto"/>
          </w:divBdr>
        </w:div>
        <w:div w:id="2024701295">
          <w:marLeft w:val="0"/>
          <w:marRight w:val="0"/>
          <w:marTop w:val="0"/>
          <w:marBottom w:val="0"/>
          <w:divBdr>
            <w:top w:val="none" w:sz="0" w:space="0" w:color="auto"/>
            <w:left w:val="none" w:sz="0" w:space="0" w:color="auto"/>
            <w:bottom w:val="none" w:sz="0" w:space="0" w:color="auto"/>
            <w:right w:val="none" w:sz="0" w:space="0" w:color="auto"/>
          </w:divBdr>
        </w:div>
      </w:divsChild>
    </w:div>
    <w:div w:id="1275404231">
      <w:bodyDiv w:val="1"/>
      <w:marLeft w:val="0"/>
      <w:marRight w:val="0"/>
      <w:marTop w:val="0"/>
      <w:marBottom w:val="0"/>
      <w:divBdr>
        <w:top w:val="none" w:sz="0" w:space="0" w:color="auto"/>
        <w:left w:val="none" w:sz="0" w:space="0" w:color="auto"/>
        <w:bottom w:val="none" w:sz="0" w:space="0" w:color="auto"/>
        <w:right w:val="none" w:sz="0" w:space="0" w:color="auto"/>
      </w:divBdr>
    </w:div>
    <w:div w:id="1277760845">
      <w:bodyDiv w:val="1"/>
      <w:marLeft w:val="0"/>
      <w:marRight w:val="0"/>
      <w:marTop w:val="0"/>
      <w:marBottom w:val="0"/>
      <w:divBdr>
        <w:top w:val="none" w:sz="0" w:space="0" w:color="auto"/>
        <w:left w:val="none" w:sz="0" w:space="0" w:color="auto"/>
        <w:bottom w:val="none" w:sz="0" w:space="0" w:color="auto"/>
        <w:right w:val="none" w:sz="0" w:space="0" w:color="auto"/>
      </w:divBdr>
    </w:div>
    <w:div w:id="1299796077">
      <w:bodyDiv w:val="1"/>
      <w:marLeft w:val="0"/>
      <w:marRight w:val="0"/>
      <w:marTop w:val="0"/>
      <w:marBottom w:val="0"/>
      <w:divBdr>
        <w:top w:val="none" w:sz="0" w:space="0" w:color="auto"/>
        <w:left w:val="none" w:sz="0" w:space="0" w:color="auto"/>
        <w:bottom w:val="none" w:sz="0" w:space="0" w:color="auto"/>
        <w:right w:val="none" w:sz="0" w:space="0" w:color="auto"/>
      </w:divBdr>
      <w:divsChild>
        <w:div w:id="604726236">
          <w:marLeft w:val="0"/>
          <w:marRight w:val="0"/>
          <w:marTop w:val="0"/>
          <w:marBottom w:val="0"/>
          <w:divBdr>
            <w:top w:val="none" w:sz="0" w:space="0" w:color="auto"/>
            <w:left w:val="none" w:sz="0" w:space="0" w:color="auto"/>
            <w:bottom w:val="none" w:sz="0" w:space="0" w:color="auto"/>
            <w:right w:val="none" w:sz="0" w:space="0" w:color="auto"/>
          </w:divBdr>
        </w:div>
        <w:div w:id="648023386">
          <w:marLeft w:val="0"/>
          <w:marRight w:val="0"/>
          <w:marTop w:val="0"/>
          <w:marBottom w:val="0"/>
          <w:divBdr>
            <w:top w:val="none" w:sz="0" w:space="0" w:color="auto"/>
            <w:left w:val="none" w:sz="0" w:space="0" w:color="auto"/>
            <w:bottom w:val="none" w:sz="0" w:space="0" w:color="auto"/>
            <w:right w:val="none" w:sz="0" w:space="0" w:color="auto"/>
          </w:divBdr>
        </w:div>
      </w:divsChild>
    </w:div>
    <w:div w:id="1301306951">
      <w:bodyDiv w:val="1"/>
      <w:marLeft w:val="0"/>
      <w:marRight w:val="0"/>
      <w:marTop w:val="0"/>
      <w:marBottom w:val="0"/>
      <w:divBdr>
        <w:top w:val="none" w:sz="0" w:space="0" w:color="auto"/>
        <w:left w:val="none" w:sz="0" w:space="0" w:color="auto"/>
        <w:bottom w:val="none" w:sz="0" w:space="0" w:color="auto"/>
        <w:right w:val="none" w:sz="0" w:space="0" w:color="auto"/>
      </w:divBdr>
    </w:div>
    <w:div w:id="1320186097">
      <w:bodyDiv w:val="1"/>
      <w:marLeft w:val="0"/>
      <w:marRight w:val="0"/>
      <w:marTop w:val="0"/>
      <w:marBottom w:val="0"/>
      <w:divBdr>
        <w:top w:val="none" w:sz="0" w:space="0" w:color="auto"/>
        <w:left w:val="none" w:sz="0" w:space="0" w:color="auto"/>
        <w:bottom w:val="none" w:sz="0" w:space="0" w:color="auto"/>
        <w:right w:val="none" w:sz="0" w:space="0" w:color="auto"/>
      </w:divBdr>
      <w:divsChild>
        <w:div w:id="1106536638">
          <w:marLeft w:val="0"/>
          <w:marRight w:val="0"/>
          <w:marTop w:val="0"/>
          <w:marBottom w:val="0"/>
          <w:divBdr>
            <w:top w:val="none" w:sz="0" w:space="0" w:color="auto"/>
            <w:left w:val="none" w:sz="0" w:space="0" w:color="auto"/>
            <w:bottom w:val="none" w:sz="0" w:space="0" w:color="auto"/>
            <w:right w:val="none" w:sz="0" w:space="0" w:color="auto"/>
          </w:divBdr>
        </w:div>
        <w:div w:id="1815366648">
          <w:marLeft w:val="0"/>
          <w:marRight w:val="0"/>
          <w:marTop w:val="0"/>
          <w:marBottom w:val="0"/>
          <w:divBdr>
            <w:top w:val="none" w:sz="0" w:space="0" w:color="auto"/>
            <w:left w:val="none" w:sz="0" w:space="0" w:color="auto"/>
            <w:bottom w:val="none" w:sz="0" w:space="0" w:color="auto"/>
            <w:right w:val="none" w:sz="0" w:space="0" w:color="auto"/>
          </w:divBdr>
        </w:div>
        <w:div w:id="2031838163">
          <w:marLeft w:val="0"/>
          <w:marRight w:val="0"/>
          <w:marTop w:val="0"/>
          <w:marBottom w:val="0"/>
          <w:divBdr>
            <w:top w:val="none" w:sz="0" w:space="0" w:color="auto"/>
            <w:left w:val="none" w:sz="0" w:space="0" w:color="auto"/>
            <w:bottom w:val="none" w:sz="0" w:space="0" w:color="auto"/>
            <w:right w:val="none" w:sz="0" w:space="0" w:color="auto"/>
          </w:divBdr>
        </w:div>
        <w:div w:id="1002317989">
          <w:marLeft w:val="0"/>
          <w:marRight w:val="0"/>
          <w:marTop w:val="0"/>
          <w:marBottom w:val="0"/>
          <w:divBdr>
            <w:top w:val="none" w:sz="0" w:space="0" w:color="auto"/>
            <w:left w:val="none" w:sz="0" w:space="0" w:color="auto"/>
            <w:bottom w:val="none" w:sz="0" w:space="0" w:color="auto"/>
            <w:right w:val="none" w:sz="0" w:space="0" w:color="auto"/>
          </w:divBdr>
        </w:div>
        <w:div w:id="1727293042">
          <w:marLeft w:val="0"/>
          <w:marRight w:val="0"/>
          <w:marTop w:val="0"/>
          <w:marBottom w:val="0"/>
          <w:divBdr>
            <w:top w:val="none" w:sz="0" w:space="0" w:color="auto"/>
            <w:left w:val="none" w:sz="0" w:space="0" w:color="auto"/>
            <w:bottom w:val="none" w:sz="0" w:space="0" w:color="auto"/>
            <w:right w:val="none" w:sz="0" w:space="0" w:color="auto"/>
          </w:divBdr>
        </w:div>
        <w:div w:id="1087386336">
          <w:marLeft w:val="0"/>
          <w:marRight w:val="0"/>
          <w:marTop w:val="0"/>
          <w:marBottom w:val="0"/>
          <w:divBdr>
            <w:top w:val="none" w:sz="0" w:space="0" w:color="auto"/>
            <w:left w:val="none" w:sz="0" w:space="0" w:color="auto"/>
            <w:bottom w:val="none" w:sz="0" w:space="0" w:color="auto"/>
            <w:right w:val="none" w:sz="0" w:space="0" w:color="auto"/>
          </w:divBdr>
        </w:div>
      </w:divsChild>
    </w:div>
    <w:div w:id="1328558612">
      <w:bodyDiv w:val="1"/>
      <w:marLeft w:val="0"/>
      <w:marRight w:val="0"/>
      <w:marTop w:val="0"/>
      <w:marBottom w:val="0"/>
      <w:divBdr>
        <w:top w:val="none" w:sz="0" w:space="0" w:color="auto"/>
        <w:left w:val="none" w:sz="0" w:space="0" w:color="auto"/>
        <w:bottom w:val="none" w:sz="0" w:space="0" w:color="auto"/>
        <w:right w:val="none" w:sz="0" w:space="0" w:color="auto"/>
      </w:divBdr>
    </w:div>
    <w:div w:id="1337071490">
      <w:bodyDiv w:val="1"/>
      <w:marLeft w:val="0"/>
      <w:marRight w:val="0"/>
      <w:marTop w:val="0"/>
      <w:marBottom w:val="0"/>
      <w:divBdr>
        <w:top w:val="none" w:sz="0" w:space="0" w:color="auto"/>
        <w:left w:val="none" w:sz="0" w:space="0" w:color="auto"/>
        <w:bottom w:val="none" w:sz="0" w:space="0" w:color="auto"/>
        <w:right w:val="none" w:sz="0" w:space="0" w:color="auto"/>
      </w:divBdr>
      <w:divsChild>
        <w:div w:id="1740402931">
          <w:marLeft w:val="547"/>
          <w:marRight w:val="0"/>
          <w:marTop w:val="0"/>
          <w:marBottom w:val="0"/>
          <w:divBdr>
            <w:top w:val="none" w:sz="0" w:space="0" w:color="auto"/>
            <w:left w:val="none" w:sz="0" w:space="0" w:color="auto"/>
            <w:bottom w:val="none" w:sz="0" w:space="0" w:color="auto"/>
            <w:right w:val="none" w:sz="0" w:space="0" w:color="auto"/>
          </w:divBdr>
        </w:div>
      </w:divsChild>
    </w:div>
    <w:div w:id="1340425572">
      <w:bodyDiv w:val="1"/>
      <w:marLeft w:val="0"/>
      <w:marRight w:val="0"/>
      <w:marTop w:val="0"/>
      <w:marBottom w:val="0"/>
      <w:divBdr>
        <w:top w:val="none" w:sz="0" w:space="0" w:color="auto"/>
        <w:left w:val="none" w:sz="0" w:space="0" w:color="auto"/>
        <w:bottom w:val="none" w:sz="0" w:space="0" w:color="auto"/>
        <w:right w:val="none" w:sz="0" w:space="0" w:color="auto"/>
      </w:divBdr>
      <w:divsChild>
        <w:div w:id="1487552919">
          <w:marLeft w:val="547"/>
          <w:marRight w:val="0"/>
          <w:marTop w:val="0"/>
          <w:marBottom w:val="0"/>
          <w:divBdr>
            <w:top w:val="none" w:sz="0" w:space="0" w:color="auto"/>
            <w:left w:val="none" w:sz="0" w:space="0" w:color="auto"/>
            <w:bottom w:val="none" w:sz="0" w:space="0" w:color="auto"/>
            <w:right w:val="none" w:sz="0" w:space="0" w:color="auto"/>
          </w:divBdr>
        </w:div>
      </w:divsChild>
    </w:div>
    <w:div w:id="1341934401">
      <w:bodyDiv w:val="1"/>
      <w:marLeft w:val="0"/>
      <w:marRight w:val="0"/>
      <w:marTop w:val="0"/>
      <w:marBottom w:val="0"/>
      <w:divBdr>
        <w:top w:val="none" w:sz="0" w:space="0" w:color="auto"/>
        <w:left w:val="none" w:sz="0" w:space="0" w:color="auto"/>
        <w:bottom w:val="none" w:sz="0" w:space="0" w:color="auto"/>
        <w:right w:val="none" w:sz="0" w:space="0" w:color="auto"/>
      </w:divBdr>
    </w:div>
    <w:div w:id="1345472881">
      <w:bodyDiv w:val="1"/>
      <w:marLeft w:val="0"/>
      <w:marRight w:val="0"/>
      <w:marTop w:val="0"/>
      <w:marBottom w:val="0"/>
      <w:divBdr>
        <w:top w:val="none" w:sz="0" w:space="0" w:color="auto"/>
        <w:left w:val="none" w:sz="0" w:space="0" w:color="auto"/>
        <w:bottom w:val="none" w:sz="0" w:space="0" w:color="auto"/>
        <w:right w:val="none" w:sz="0" w:space="0" w:color="auto"/>
      </w:divBdr>
    </w:div>
    <w:div w:id="1368407075">
      <w:bodyDiv w:val="1"/>
      <w:marLeft w:val="0"/>
      <w:marRight w:val="0"/>
      <w:marTop w:val="0"/>
      <w:marBottom w:val="0"/>
      <w:divBdr>
        <w:top w:val="none" w:sz="0" w:space="0" w:color="auto"/>
        <w:left w:val="none" w:sz="0" w:space="0" w:color="auto"/>
        <w:bottom w:val="none" w:sz="0" w:space="0" w:color="auto"/>
        <w:right w:val="none" w:sz="0" w:space="0" w:color="auto"/>
      </w:divBdr>
    </w:div>
    <w:div w:id="1376200245">
      <w:bodyDiv w:val="1"/>
      <w:marLeft w:val="0"/>
      <w:marRight w:val="0"/>
      <w:marTop w:val="0"/>
      <w:marBottom w:val="0"/>
      <w:divBdr>
        <w:top w:val="none" w:sz="0" w:space="0" w:color="auto"/>
        <w:left w:val="none" w:sz="0" w:space="0" w:color="auto"/>
        <w:bottom w:val="none" w:sz="0" w:space="0" w:color="auto"/>
        <w:right w:val="none" w:sz="0" w:space="0" w:color="auto"/>
      </w:divBdr>
    </w:div>
    <w:div w:id="1377118502">
      <w:bodyDiv w:val="1"/>
      <w:marLeft w:val="0"/>
      <w:marRight w:val="0"/>
      <w:marTop w:val="0"/>
      <w:marBottom w:val="0"/>
      <w:divBdr>
        <w:top w:val="none" w:sz="0" w:space="0" w:color="auto"/>
        <w:left w:val="none" w:sz="0" w:space="0" w:color="auto"/>
        <w:bottom w:val="none" w:sz="0" w:space="0" w:color="auto"/>
        <w:right w:val="none" w:sz="0" w:space="0" w:color="auto"/>
      </w:divBdr>
    </w:div>
    <w:div w:id="1378815821">
      <w:bodyDiv w:val="1"/>
      <w:marLeft w:val="0"/>
      <w:marRight w:val="0"/>
      <w:marTop w:val="0"/>
      <w:marBottom w:val="0"/>
      <w:divBdr>
        <w:top w:val="none" w:sz="0" w:space="0" w:color="auto"/>
        <w:left w:val="none" w:sz="0" w:space="0" w:color="auto"/>
        <w:bottom w:val="none" w:sz="0" w:space="0" w:color="auto"/>
        <w:right w:val="none" w:sz="0" w:space="0" w:color="auto"/>
      </w:divBdr>
      <w:divsChild>
        <w:div w:id="410009278">
          <w:marLeft w:val="0"/>
          <w:marRight w:val="0"/>
          <w:marTop w:val="0"/>
          <w:marBottom w:val="0"/>
          <w:divBdr>
            <w:top w:val="none" w:sz="0" w:space="0" w:color="auto"/>
            <w:left w:val="none" w:sz="0" w:space="0" w:color="auto"/>
            <w:bottom w:val="none" w:sz="0" w:space="0" w:color="auto"/>
            <w:right w:val="none" w:sz="0" w:space="0" w:color="auto"/>
          </w:divBdr>
        </w:div>
        <w:div w:id="681199586">
          <w:marLeft w:val="0"/>
          <w:marRight w:val="0"/>
          <w:marTop w:val="0"/>
          <w:marBottom w:val="0"/>
          <w:divBdr>
            <w:top w:val="none" w:sz="0" w:space="0" w:color="auto"/>
            <w:left w:val="none" w:sz="0" w:space="0" w:color="auto"/>
            <w:bottom w:val="none" w:sz="0" w:space="0" w:color="auto"/>
            <w:right w:val="none" w:sz="0" w:space="0" w:color="auto"/>
          </w:divBdr>
        </w:div>
        <w:div w:id="1224828105">
          <w:marLeft w:val="0"/>
          <w:marRight w:val="0"/>
          <w:marTop w:val="0"/>
          <w:marBottom w:val="0"/>
          <w:divBdr>
            <w:top w:val="none" w:sz="0" w:space="0" w:color="auto"/>
            <w:left w:val="none" w:sz="0" w:space="0" w:color="auto"/>
            <w:bottom w:val="none" w:sz="0" w:space="0" w:color="auto"/>
            <w:right w:val="none" w:sz="0" w:space="0" w:color="auto"/>
          </w:divBdr>
        </w:div>
        <w:div w:id="596597048">
          <w:marLeft w:val="0"/>
          <w:marRight w:val="0"/>
          <w:marTop w:val="0"/>
          <w:marBottom w:val="0"/>
          <w:divBdr>
            <w:top w:val="none" w:sz="0" w:space="0" w:color="auto"/>
            <w:left w:val="none" w:sz="0" w:space="0" w:color="auto"/>
            <w:bottom w:val="none" w:sz="0" w:space="0" w:color="auto"/>
            <w:right w:val="none" w:sz="0" w:space="0" w:color="auto"/>
          </w:divBdr>
        </w:div>
        <w:div w:id="1755661647">
          <w:marLeft w:val="0"/>
          <w:marRight w:val="0"/>
          <w:marTop w:val="0"/>
          <w:marBottom w:val="0"/>
          <w:divBdr>
            <w:top w:val="none" w:sz="0" w:space="0" w:color="auto"/>
            <w:left w:val="none" w:sz="0" w:space="0" w:color="auto"/>
            <w:bottom w:val="none" w:sz="0" w:space="0" w:color="auto"/>
            <w:right w:val="none" w:sz="0" w:space="0" w:color="auto"/>
          </w:divBdr>
        </w:div>
        <w:div w:id="2025783321">
          <w:marLeft w:val="0"/>
          <w:marRight w:val="0"/>
          <w:marTop w:val="0"/>
          <w:marBottom w:val="0"/>
          <w:divBdr>
            <w:top w:val="none" w:sz="0" w:space="0" w:color="auto"/>
            <w:left w:val="none" w:sz="0" w:space="0" w:color="auto"/>
            <w:bottom w:val="none" w:sz="0" w:space="0" w:color="auto"/>
            <w:right w:val="none" w:sz="0" w:space="0" w:color="auto"/>
          </w:divBdr>
        </w:div>
        <w:div w:id="921794964">
          <w:marLeft w:val="0"/>
          <w:marRight w:val="0"/>
          <w:marTop w:val="0"/>
          <w:marBottom w:val="0"/>
          <w:divBdr>
            <w:top w:val="none" w:sz="0" w:space="0" w:color="auto"/>
            <w:left w:val="none" w:sz="0" w:space="0" w:color="auto"/>
            <w:bottom w:val="none" w:sz="0" w:space="0" w:color="auto"/>
            <w:right w:val="none" w:sz="0" w:space="0" w:color="auto"/>
          </w:divBdr>
        </w:div>
      </w:divsChild>
    </w:div>
    <w:div w:id="1378816328">
      <w:bodyDiv w:val="1"/>
      <w:marLeft w:val="0"/>
      <w:marRight w:val="0"/>
      <w:marTop w:val="0"/>
      <w:marBottom w:val="0"/>
      <w:divBdr>
        <w:top w:val="none" w:sz="0" w:space="0" w:color="auto"/>
        <w:left w:val="none" w:sz="0" w:space="0" w:color="auto"/>
        <w:bottom w:val="none" w:sz="0" w:space="0" w:color="auto"/>
        <w:right w:val="none" w:sz="0" w:space="0" w:color="auto"/>
      </w:divBdr>
    </w:div>
    <w:div w:id="1380087325">
      <w:bodyDiv w:val="1"/>
      <w:marLeft w:val="0"/>
      <w:marRight w:val="0"/>
      <w:marTop w:val="0"/>
      <w:marBottom w:val="0"/>
      <w:divBdr>
        <w:top w:val="none" w:sz="0" w:space="0" w:color="auto"/>
        <w:left w:val="none" w:sz="0" w:space="0" w:color="auto"/>
        <w:bottom w:val="none" w:sz="0" w:space="0" w:color="auto"/>
        <w:right w:val="none" w:sz="0" w:space="0" w:color="auto"/>
      </w:divBdr>
      <w:divsChild>
        <w:div w:id="1044252299">
          <w:marLeft w:val="0"/>
          <w:marRight w:val="0"/>
          <w:marTop w:val="0"/>
          <w:marBottom w:val="0"/>
          <w:divBdr>
            <w:top w:val="none" w:sz="0" w:space="0" w:color="auto"/>
            <w:left w:val="none" w:sz="0" w:space="0" w:color="auto"/>
            <w:bottom w:val="none" w:sz="0" w:space="0" w:color="auto"/>
            <w:right w:val="none" w:sz="0" w:space="0" w:color="auto"/>
          </w:divBdr>
        </w:div>
        <w:div w:id="150370575">
          <w:marLeft w:val="0"/>
          <w:marRight w:val="0"/>
          <w:marTop w:val="0"/>
          <w:marBottom w:val="0"/>
          <w:divBdr>
            <w:top w:val="none" w:sz="0" w:space="0" w:color="auto"/>
            <w:left w:val="none" w:sz="0" w:space="0" w:color="auto"/>
            <w:bottom w:val="none" w:sz="0" w:space="0" w:color="auto"/>
            <w:right w:val="none" w:sz="0" w:space="0" w:color="auto"/>
          </w:divBdr>
        </w:div>
        <w:div w:id="1333487933">
          <w:marLeft w:val="0"/>
          <w:marRight w:val="0"/>
          <w:marTop w:val="0"/>
          <w:marBottom w:val="0"/>
          <w:divBdr>
            <w:top w:val="none" w:sz="0" w:space="0" w:color="auto"/>
            <w:left w:val="none" w:sz="0" w:space="0" w:color="auto"/>
            <w:bottom w:val="none" w:sz="0" w:space="0" w:color="auto"/>
            <w:right w:val="none" w:sz="0" w:space="0" w:color="auto"/>
          </w:divBdr>
        </w:div>
        <w:div w:id="1997102929">
          <w:marLeft w:val="0"/>
          <w:marRight w:val="0"/>
          <w:marTop w:val="0"/>
          <w:marBottom w:val="0"/>
          <w:divBdr>
            <w:top w:val="none" w:sz="0" w:space="0" w:color="auto"/>
            <w:left w:val="none" w:sz="0" w:space="0" w:color="auto"/>
            <w:bottom w:val="none" w:sz="0" w:space="0" w:color="auto"/>
            <w:right w:val="none" w:sz="0" w:space="0" w:color="auto"/>
          </w:divBdr>
        </w:div>
        <w:div w:id="1263881036">
          <w:marLeft w:val="0"/>
          <w:marRight w:val="0"/>
          <w:marTop w:val="0"/>
          <w:marBottom w:val="0"/>
          <w:divBdr>
            <w:top w:val="none" w:sz="0" w:space="0" w:color="auto"/>
            <w:left w:val="none" w:sz="0" w:space="0" w:color="auto"/>
            <w:bottom w:val="none" w:sz="0" w:space="0" w:color="auto"/>
            <w:right w:val="none" w:sz="0" w:space="0" w:color="auto"/>
          </w:divBdr>
        </w:div>
        <w:div w:id="1401639524">
          <w:marLeft w:val="0"/>
          <w:marRight w:val="0"/>
          <w:marTop w:val="0"/>
          <w:marBottom w:val="0"/>
          <w:divBdr>
            <w:top w:val="none" w:sz="0" w:space="0" w:color="auto"/>
            <w:left w:val="none" w:sz="0" w:space="0" w:color="auto"/>
            <w:bottom w:val="none" w:sz="0" w:space="0" w:color="auto"/>
            <w:right w:val="none" w:sz="0" w:space="0" w:color="auto"/>
          </w:divBdr>
        </w:div>
        <w:div w:id="1405031766">
          <w:marLeft w:val="0"/>
          <w:marRight w:val="0"/>
          <w:marTop w:val="0"/>
          <w:marBottom w:val="0"/>
          <w:divBdr>
            <w:top w:val="none" w:sz="0" w:space="0" w:color="auto"/>
            <w:left w:val="none" w:sz="0" w:space="0" w:color="auto"/>
            <w:bottom w:val="none" w:sz="0" w:space="0" w:color="auto"/>
            <w:right w:val="none" w:sz="0" w:space="0" w:color="auto"/>
          </w:divBdr>
        </w:div>
        <w:div w:id="204224084">
          <w:marLeft w:val="0"/>
          <w:marRight w:val="0"/>
          <w:marTop w:val="0"/>
          <w:marBottom w:val="0"/>
          <w:divBdr>
            <w:top w:val="none" w:sz="0" w:space="0" w:color="auto"/>
            <w:left w:val="none" w:sz="0" w:space="0" w:color="auto"/>
            <w:bottom w:val="none" w:sz="0" w:space="0" w:color="auto"/>
            <w:right w:val="none" w:sz="0" w:space="0" w:color="auto"/>
          </w:divBdr>
        </w:div>
        <w:div w:id="1233272991">
          <w:marLeft w:val="0"/>
          <w:marRight w:val="0"/>
          <w:marTop w:val="0"/>
          <w:marBottom w:val="0"/>
          <w:divBdr>
            <w:top w:val="none" w:sz="0" w:space="0" w:color="auto"/>
            <w:left w:val="none" w:sz="0" w:space="0" w:color="auto"/>
            <w:bottom w:val="none" w:sz="0" w:space="0" w:color="auto"/>
            <w:right w:val="none" w:sz="0" w:space="0" w:color="auto"/>
          </w:divBdr>
        </w:div>
        <w:div w:id="754131012">
          <w:marLeft w:val="0"/>
          <w:marRight w:val="0"/>
          <w:marTop w:val="0"/>
          <w:marBottom w:val="0"/>
          <w:divBdr>
            <w:top w:val="none" w:sz="0" w:space="0" w:color="auto"/>
            <w:left w:val="none" w:sz="0" w:space="0" w:color="auto"/>
            <w:bottom w:val="none" w:sz="0" w:space="0" w:color="auto"/>
            <w:right w:val="none" w:sz="0" w:space="0" w:color="auto"/>
          </w:divBdr>
        </w:div>
        <w:div w:id="1338463398">
          <w:marLeft w:val="0"/>
          <w:marRight w:val="0"/>
          <w:marTop w:val="0"/>
          <w:marBottom w:val="0"/>
          <w:divBdr>
            <w:top w:val="none" w:sz="0" w:space="0" w:color="auto"/>
            <w:left w:val="none" w:sz="0" w:space="0" w:color="auto"/>
            <w:bottom w:val="none" w:sz="0" w:space="0" w:color="auto"/>
            <w:right w:val="none" w:sz="0" w:space="0" w:color="auto"/>
          </w:divBdr>
        </w:div>
        <w:div w:id="206727721">
          <w:marLeft w:val="0"/>
          <w:marRight w:val="0"/>
          <w:marTop w:val="0"/>
          <w:marBottom w:val="0"/>
          <w:divBdr>
            <w:top w:val="none" w:sz="0" w:space="0" w:color="auto"/>
            <w:left w:val="none" w:sz="0" w:space="0" w:color="auto"/>
            <w:bottom w:val="none" w:sz="0" w:space="0" w:color="auto"/>
            <w:right w:val="none" w:sz="0" w:space="0" w:color="auto"/>
          </w:divBdr>
        </w:div>
      </w:divsChild>
    </w:div>
    <w:div w:id="1394082707">
      <w:bodyDiv w:val="1"/>
      <w:marLeft w:val="0"/>
      <w:marRight w:val="0"/>
      <w:marTop w:val="0"/>
      <w:marBottom w:val="0"/>
      <w:divBdr>
        <w:top w:val="none" w:sz="0" w:space="0" w:color="auto"/>
        <w:left w:val="none" w:sz="0" w:space="0" w:color="auto"/>
        <w:bottom w:val="none" w:sz="0" w:space="0" w:color="auto"/>
        <w:right w:val="none" w:sz="0" w:space="0" w:color="auto"/>
      </w:divBdr>
    </w:div>
    <w:div w:id="1397242328">
      <w:bodyDiv w:val="1"/>
      <w:marLeft w:val="0"/>
      <w:marRight w:val="0"/>
      <w:marTop w:val="0"/>
      <w:marBottom w:val="0"/>
      <w:divBdr>
        <w:top w:val="none" w:sz="0" w:space="0" w:color="auto"/>
        <w:left w:val="none" w:sz="0" w:space="0" w:color="auto"/>
        <w:bottom w:val="none" w:sz="0" w:space="0" w:color="auto"/>
        <w:right w:val="none" w:sz="0" w:space="0" w:color="auto"/>
      </w:divBdr>
      <w:divsChild>
        <w:div w:id="899442459">
          <w:marLeft w:val="0"/>
          <w:marRight w:val="0"/>
          <w:marTop w:val="0"/>
          <w:marBottom w:val="0"/>
          <w:divBdr>
            <w:top w:val="none" w:sz="0" w:space="0" w:color="auto"/>
            <w:left w:val="none" w:sz="0" w:space="0" w:color="auto"/>
            <w:bottom w:val="none" w:sz="0" w:space="0" w:color="auto"/>
            <w:right w:val="none" w:sz="0" w:space="0" w:color="auto"/>
          </w:divBdr>
        </w:div>
        <w:div w:id="467211477">
          <w:marLeft w:val="0"/>
          <w:marRight w:val="0"/>
          <w:marTop w:val="0"/>
          <w:marBottom w:val="0"/>
          <w:divBdr>
            <w:top w:val="none" w:sz="0" w:space="0" w:color="auto"/>
            <w:left w:val="none" w:sz="0" w:space="0" w:color="auto"/>
            <w:bottom w:val="none" w:sz="0" w:space="0" w:color="auto"/>
            <w:right w:val="none" w:sz="0" w:space="0" w:color="auto"/>
          </w:divBdr>
        </w:div>
        <w:div w:id="949778916">
          <w:marLeft w:val="0"/>
          <w:marRight w:val="0"/>
          <w:marTop w:val="0"/>
          <w:marBottom w:val="0"/>
          <w:divBdr>
            <w:top w:val="none" w:sz="0" w:space="0" w:color="auto"/>
            <w:left w:val="none" w:sz="0" w:space="0" w:color="auto"/>
            <w:bottom w:val="none" w:sz="0" w:space="0" w:color="auto"/>
            <w:right w:val="none" w:sz="0" w:space="0" w:color="auto"/>
          </w:divBdr>
        </w:div>
      </w:divsChild>
    </w:div>
    <w:div w:id="1403213800">
      <w:bodyDiv w:val="1"/>
      <w:marLeft w:val="0"/>
      <w:marRight w:val="0"/>
      <w:marTop w:val="0"/>
      <w:marBottom w:val="0"/>
      <w:divBdr>
        <w:top w:val="none" w:sz="0" w:space="0" w:color="auto"/>
        <w:left w:val="none" w:sz="0" w:space="0" w:color="auto"/>
        <w:bottom w:val="none" w:sz="0" w:space="0" w:color="auto"/>
        <w:right w:val="none" w:sz="0" w:space="0" w:color="auto"/>
      </w:divBdr>
      <w:divsChild>
        <w:div w:id="538904730">
          <w:marLeft w:val="0"/>
          <w:marRight w:val="0"/>
          <w:marTop w:val="0"/>
          <w:marBottom w:val="0"/>
          <w:divBdr>
            <w:top w:val="none" w:sz="0" w:space="0" w:color="auto"/>
            <w:left w:val="none" w:sz="0" w:space="0" w:color="auto"/>
            <w:bottom w:val="none" w:sz="0" w:space="0" w:color="auto"/>
            <w:right w:val="none" w:sz="0" w:space="0" w:color="auto"/>
          </w:divBdr>
        </w:div>
        <w:div w:id="285892178">
          <w:marLeft w:val="0"/>
          <w:marRight w:val="0"/>
          <w:marTop w:val="0"/>
          <w:marBottom w:val="0"/>
          <w:divBdr>
            <w:top w:val="none" w:sz="0" w:space="0" w:color="auto"/>
            <w:left w:val="none" w:sz="0" w:space="0" w:color="auto"/>
            <w:bottom w:val="none" w:sz="0" w:space="0" w:color="auto"/>
            <w:right w:val="none" w:sz="0" w:space="0" w:color="auto"/>
          </w:divBdr>
        </w:div>
        <w:div w:id="495388062">
          <w:marLeft w:val="0"/>
          <w:marRight w:val="0"/>
          <w:marTop w:val="0"/>
          <w:marBottom w:val="0"/>
          <w:divBdr>
            <w:top w:val="none" w:sz="0" w:space="0" w:color="auto"/>
            <w:left w:val="none" w:sz="0" w:space="0" w:color="auto"/>
            <w:bottom w:val="none" w:sz="0" w:space="0" w:color="auto"/>
            <w:right w:val="none" w:sz="0" w:space="0" w:color="auto"/>
          </w:divBdr>
        </w:div>
        <w:div w:id="2071224034">
          <w:marLeft w:val="0"/>
          <w:marRight w:val="0"/>
          <w:marTop w:val="0"/>
          <w:marBottom w:val="0"/>
          <w:divBdr>
            <w:top w:val="none" w:sz="0" w:space="0" w:color="auto"/>
            <w:left w:val="none" w:sz="0" w:space="0" w:color="auto"/>
            <w:bottom w:val="none" w:sz="0" w:space="0" w:color="auto"/>
            <w:right w:val="none" w:sz="0" w:space="0" w:color="auto"/>
          </w:divBdr>
        </w:div>
        <w:div w:id="844520797">
          <w:marLeft w:val="0"/>
          <w:marRight w:val="0"/>
          <w:marTop w:val="0"/>
          <w:marBottom w:val="0"/>
          <w:divBdr>
            <w:top w:val="none" w:sz="0" w:space="0" w:color="auto"/>
            <w:left w:val="none" w:sz="0" w:space="0" w:color="auto"/>
            <w:bottom w:val="none" w:sz="0" w:space="0" w:color="auto"/>
            <w:right w:val="none" w:sz="0" w:space="0" w:color="auto"/>
          </w:divBdr>
        </w:div>
        <w:div w:id="1317803581">
          <w:marLeft w:val="0"/>
          <w:marRight w:val="0"/>
          <w:marTop w:val="0"/>
          <w:marBottom w:val="0"/>
          <w:divBdr>
            <w:top w:val="none" w:sz="0" w:space="0" w:color="auto"/>
            <w:left w:val="none" w:sz="0" w:space="0" w:color="auto"/>
            <w:bottom w:val="none" w:sz="0" w:space="0" w:color="auto"/>
            <w:right w:val="none" w:sz="0" w:space="0" w:color="auto"/>
          </w:divBdr>
        </w:div>
        <w:div w:id="676929875">
          <w:marLeft w:val="0"/>
          <w:marRight w:val="0"/>
          <w:marTop w:val="0"/>
          <w:marBottom w:val="0"/>
          <w:divBdr>
            <w:top w:val="none" w:sz="0" w:space="0" w:color="auto"/>
            <w:left w:val="none" w:sz="0" w:space="0" w:color="auto"/>
            <w:bottom w:val="none" w:sz="0" w:space="0" w:color="auto"/>
            <w:right w:val="none" w:sz="0" w:space="0" w:color="auto"/>
          </w:divBdr>
        </w:div>
        <w:div w:id="45495645">
          <w:marLeft w:val="0"/>
          <w:marRight w:val="0"/>
          <w:marTop w:val="0"/>
          <w:marBottom w:val="0"/>
          <w:divBdr>
            <w:top w:val="none" w:sz="0" w:space="0" w:color="auto"/>
            <w:left w:val="none" w:sz="0" w:space="0" w:color="auto"/>
            <w:bottom w:val="none" w:sz="0" w:space="0" w:color="auto"/>
            <w:right w:val="none" w:sz="0" w:space="0" w:color="auto"/>
          </w:divBdr>
        </w:div>
        <w:div w:id="907883946">
          <w:marLeft w:val="0"/>
          <w:marRight w:val="0"/>
          <w:marTop w:val="0"/>
          <w:marBottom w:val="0"/>
          <w:divBdr>
            <w:top w:val="none" w:sz="0" w:space="0" w:color="auto"/>
            <w:left w:val="none" w:sz="0" w:space="0" w:color="auto"/>
            <w:bottom w:val="none" w:sz="0" w:space="0" w:color="auto"/>
            <w:right w:val="none" w:sz="0" w:space="0" w:color="auto"/>
          </w:divBdr>
        </w:div>
        <w:div w:id="1658068947">
          <w:marLeft w:val="0"/>
          <w:marRight w:val="0"/>
          <w:marTop w:val="0"/>
          <w:marBottom w:val="0"/>
          <w:divBdr>
            <w:top w:val="none" w:sz="0" w:space="0" w:color="auto"/>
            <w:left w:val="none" w:sz="0" w:space="0" w:color="auto"/>
            <w:bottom w:val="none" w:sz="0" w:space="0" w:color="auto"/>
            <w:right w:val="none" w:sz="0" w:space="0" w:color="auto"/>
          </w:divBdr>
        </w:div>
        <w:div w:id="2122214284">
          <w:marLeft w:val="0"/>
          <w:marRight w:val="0"/>
          <w:marTop w:val="0"/>
          <w:marBottom w:val="0"/>
          <w:divBdr>
            <w:top w:val="none" w:sz="0" w:space="0" w:color="auto"/>
            <w:left w:val="none" w:sz="0" w:space="0" w:color="auto"/>
            <w:bottom w:val="none" w:sz="0" w:space="0" w:color="auto"/>
            <w:right w:val="none" w:sz="0" w:space="0" w:color="auto"/>
          </w:divBdr>
        </w:div>
        <w:div w:id="1896963052">
          <w:marLeft w:val="0"/>
          <w:marRight w:val="0"/>
          <w:marTop w:val="0"/>
          <w:marBottom w:val="0"/>
          <w:divBdr>
            <w:top w:val="none" w:sz="0" w:space="0" w:color="auto"/>
            <w:left w:val="none" w:sz="0" w:space="0" w:color="auto"/>
            <w:bottom w:val="none" w:sz="0" w:space="0" w:color="auto"/>
            <w:right w:val="none" w:sz="0" w:space="0" w:color="auto"/>
          </w:divBdr>
        </w:div>
        <w:div w:id="424426096">
          <w:marLeft w:val="0"/>
          <w:marRight w:val="0"/>
          <w:marTop w:val="0"/>
          <w:marBottom w:val="0"/>
          <w:divBdr>
            <w:top w:val="none" w:sz="0" w:space="0" w:color="auto"/>
            <w:left w:val="none" w:sz="0" w:space="0" w:color="auto"/>
            <w:bottom w:val="none" w:sz="0" w:space="0" w:color="auto"/>
            <w:right w:val="none" w:sz="0" w:space="0" w:color="auto"/>
          </w:divBdr>
        </w:div>
        <w:div w:id="1641422991">
          <w:marLeft w:val="0"/>
          <w:marRight w:val="0"/>
          <w:marTop w:val="0"/>
          <w:marBottom w:val="0"/>
          <w:divBdr>
            <w:top w:val="none" w:sz="0" w:space="0" w:color="auto"/>
            <w:left w:val="none" w:sz="0" w:space="0" w:color="auto"/>
            <w:bottom w:val="none" w:sz="0" w:space="0" w:color="auto"/>
            <w:right w:val="none" w:sz="0" w:space="0" w:color="auto"/>
          </w:divBdr>
        </w:div>
        <w:div w:id="749037762">
          <w:marLeft w:val="0"/>
          <w:marRight w:val="0"/>
          <w:marTop w:val="0"/>
          <w:marBottom w:val="0"/>
          <w:divBdr>
            <w:top w:val="none" w:sz="0" w:space="0" w:color="auto"/>
            <w:left w:val="none" w:sz="0" w:space="0" w:color="auto"/>
            <w:bottom w:val="none" w:sz="0" w:space="0" w:color="auto"/>
            <w:right w:val="none" w:sz="0" w:space="0" w:color="auto"/>
          </w:divBdr>
        </w:div>
        <w:div w:id="1933121622">
          <w:marLeft w:val="0"/>
          <w:marRight w:val="0"/>
          <w:marTop w:val="0"/>
          <w:marBottom w:val="0"/>
          <w:divBdr>
            <w:top w:val="none" w:sz="0" w:space="0" w:color="auto"/>
            <w:left w:val="none" w:sz="0" w:space="0" w:color="auto"/>
            <w:bottom w:val="none" w:sz="0" w:space="0" w:color="auto"/>
            <w:right w:val="none" w:sz="0" w:space="0" w:color="auto"/>
          </w:divBdr>
        </w:div>
        <w:div w:id="582372125">
          <w:marLeft w:val="0"/>
          <w:marRight w:val="0"/>
          <w:marTop w:val="0"/>
          <w:marBottom w:val="0"/>
          <w:divBdr>
            <w:top w:val="none" w:sz="0" w:space="0" w:color="auto"/>
            <w:left w:val="none" w:sz="0" w:space="0" w:color="auto"/>
            <w:bottom w:val="none" w:sz="0" w:space="0" w:color="auto"/>
            <w:right w:val="none" w:sz="0" w:space="0" w:color="auto"/>
          </w:divBdr>
        </w:div>
        <w:div w:id="1048146089">
          <w:marLeft w:val="0"/>
          <w:marRight w:val="0"/>
          <w:marTop w:val="0"/>
          <w:marBottom w:val="0"/>
          <w:divBdr>
            <w:top w:val="none" w:sz="0" w:space="0" w:color="auto"/>
            <w:left w:val="none" w:sz="0" w:space="0" w:color="auto"/>
            <w:bottom w:val="none" w:sz="0" w:space="0" w:color="auto"/>
            <w:right w:val="none" w:sz="0" w:space="0" w:color="auto"/>
          </w:divBdr>
        </w:div>
        <w:div w:id="578447241">
          <w:marLeft w:val="0"/>
          <w:marRight w:val="0"/>
          <w:marTop w:val="0"/>
          <w:marBottom w:val="0"/>
          <w:divBdr>
            <w:top w:val="none" w:sz="0" w:space="0" w:color="auto"/>
            <w:left w:val="none" w:sz="0" w:space="0" w:color="auto"/>
            <w:bottom w:val="none" w:sz="0" w:space="0" w:color="auto"/>
            <w:right w:val="none" w:sz="0" w:space="0" w:color="auto"/>
          </w:divBdr>
        </w:div>
        <w:div w:id="224798272">
          <w:marLeft w:val="0"/>
          <w:marRight w:val="0"/>
          <w:marTop w:val="0"/>
          <w:marBottom w:val="0"/>
          <w:divBdr>
            <w:top w:val="none" w:sz="0" w:space="0" w:color="auto"/>
            <w:left w:val="none" w:sz="0" w:space="0" w:color="auto"/>
            <w:bottom w:val="none" w:sz="0" w:space="0" w:color="auto"/>
            <w:right w:val="none" w:sz="0" w:space="0" w:color="auto"/>
          </w:divBdr>
        </w:div>
        <w:div w:id="155610363">
          <w:marLeft w:val="0"/>
          <w:marRight w:val="0"/>
          <w:marTop w:val="0"/>
          <w:marBottom w:val="0"/>
          <w:divBdr>
            <w:top w:val="none" w:sz="0" w:space="0" w:color="auto"/>
            <w:left w:val="none" w:sz="0" w:space="0" w:color="auto"/>
            <w:bottom w:val="none" w:sz="0" w:space="0" w:color="auto"/>
            <w:right w:val="none" w:sz="0" w:space="0" w:color="auto"/>
          </w:divBdr>
        </w:div>
        <w:div w:id="239750981">
          <w:marLeft w:val="0"/>
          <w:marRight w:val="0"/>
          <w:marTop w:val="0"/>
          <w:marBottom w:val="0"/>
          <w:divBdr>
            <w:top w:val="none" w:sz="0" w:space="0" w:color="auto"/>
            <w:left w:val="none" w:sz="0" w:space="0" w:color="auto"/>
            <w:bottom w:val="none" w:sz="0" w:space="0" w:color="auto"/>
            <w:right w:val="none" w:sz="0" w:space="0" w:color="auto"/>
          </w:divBdr>
        </w:div>
        <w:div w:id="635338032">
          <w:marLeft w:val="0"/>
          <w:marRight w:val="0"/>
          <w:marTop w:val="0"/>
          <w:marBottom w:val="0"/>
          <w:divBdr>
            <w:top w:val="none" w:sz="0" w:space="0" w:color="auto"/>
            <w:left w:val="none" w:sz="0" w:space="0" w:color="auto"/>
            <w:bottom w:val="none" w:sz="0" w:space="0" w:color="auto"/>
            <w:right w:val="none" w:sz="0" w:space="0" w:color="auto"/>
          </w:divBdr>
        </w:div>
        <w:div w:id="1441223984">
          <w:marLeft w:val="0"/>
          <w:marRight w:val="0"/>
          <w:marTop w:val="0"/>
          <w:marBottom w:val="0"/>
          <w:divBdr>
            <w:top w:val="none" w:sz="0" w:space="0" w:color="auto"/>
            <w:left w:val="none" w:sz="0" w:space="0" w:color="auto"/>
            <w:bottom w:val="none" w:sz="0" w:space="0" w:color="auto"/>
            <w:right w:val="none" w:sz="0" w:space="0" w:color="auto"/>
          </w:divBdr>
        </w:div>
        <w:div w:id="772437761">
          <w:marLeft w:val="0"/>
          <w:marRight w:val="0"/>
          <w:marTop w:val="0"/>
          <w:marBottom w:val="0"/>
          <w:divBdr>
            <w:top w:val="none" w:sz="0" w:space="0" w:color="auto"/>
            <w:left w:val="none" w:sz="0" w:space="0" w:color="auto"/>
            <w:bottom w:val="none" w:sz="0" w:space="0" w:color="auto"/>
            <w:right w:val="none" w:sz="0" w:space="0" w:color="auto"/>
          </w:divBdr>
        </w:div>
        <w:div w:id="357124241">
          <w:marLeft w:val="0"/>
          <w:marRight w:val="0"/>
          <w:marTop w:val="0"/>
          <w:marBottom w:val="0"/>
          <w:divBdr>
            <w:top w:val="none" w:sz="0" w:space="0" w:color="auto"/>
            <w:left w:val="none" w:sz="0" w:space="0" w:color="auto"/>
            <w:bottom w:val="none" w:sz="0" w:space="0" w:color="auto"/>
            <w:right w:val="none" w:sz="0" w:space="0" w:color="auto"/>
          </w:divBdr>
        </w:div>
        <w:div w:id="1990941497">
          <w:marLeft w:val="0"/>
          <w:marRight w:val="0"/>
          <w:marTop w:val="0"/>
          <w:marBottom w:val="0"/>
          <w:divBdr>
            <w:top w:val="none" w:sz="0" w:space="0" w:color="auto"/>
            <w:left w:val="none" w:sz="0" w:space="0" w:color="auto"/>
            <w:bottom w:val="none" w:sz="0" w:space="0" w:color="auto"/>
            <w:right w:val="none" w:sz="0" w:space="0" w:color="auto"/>
          </w:divBdr>
        </w:div>
        <w:div w:id="974992947">
          <w:marLeft w:val="0"/>
          <w:marRight w:val="0"/>
          <w:marTop w:val="0"/>
          <w:marBottom w:val="0"/>
          <w:divBdr>
            <w:top w:val="none" w:sz="0" w:space="0" w:color="auto"/>
            <w:left w:val="none" w:sz="0" w:space="0" w:color="auto"/>
            <w:bottom w:val="none" w:sz="0" w:space="0" w:color="auto"/>
            <w:right w:val="none" w:sz="0" w:space="0" w:color="auto"/>
          </w:divBdr>
        </w:div>
        <w:div w:id="1786264325">
          <w:marLeft w:val="0"/>
          <w:marRight w:val="0"/>
          <w:marTop w:val="0"/>
          <w:marBottom w:val="0"/>
          <w:divBdr>
            <w:top w:val="none" w:sz="0" w:space="0" w:color="auto"/>
            <w:left w:val="none" w:sz="0" w:space="0" w:color="auto"/>
            <w:bottom w:val="none" w:sz="0" w:space="0" w:color="auto"/>
            <w:right w:val="none" w:sz="0" w:space="0" w:color="auto"/>
          </w:divBdr>
        </w:div>
        <w:div w:id="1420561312">
          <w:marLeft w:val="0"/>
          <w:marRight w:val="0"/>
          <w:marTop w:val="0"/>
          <w:marBottom w:val="0"/>
          <w:divBdr>
            <w:top w:val="none" w:sz="0" w:space="0" w:color="auto"/>
            <w:left w:val="none" w:sz="0" w:space="0" w:color="auto"/>
            <w:bottom w:val="none" w:sz="0" w:space="0" w:color="auto"/>
            <w:right w:val="none" w:sz="0" w:space="0" w:color="auto"/>
          </w:divBdr>
        </w:div>
        <w:div w:id="46418667">
          <w:marLeft w:val="0"/>
          <w:marRight w:val="0"/>
          <w:marTop w:val="0"/>
          <w:marBottom w:val="0"/>
          <w:divBdr>
            <w:top w:val="none" w:sz="0" w:space="0" w:color="auto"/>
            <w:left w:val="none" w:sz="0" w:space="0" w:color="auto"/>
            <w:bottom w:val="none" w:sz="0" w:space="0" w:color="auto"/>
            <w:right w:val="none" w:sz="0" w:space="0" w:color="auto"/>
          </w:divBdr>
        </w:div>
        <w:div w:id="785734081">
          <w:marLeft w:val="0"/>
          <w:marRight w:val="0"/>
          <w:marTop w:val="0"/>
          <w:marBottom w:val="0"/>
          <w:divBdr>
            <w:top w:val="none" w:sz="0" w:space="0" w:color="auto"/>
            <w:left w:val="none" w:sz="0" w:space="0" w:color="auto"/>
            <w:bottom w:val="none" w:sz="0" w:space="0" w:color="auto"/>
            <w:right w:val="none" w:sz="0" w:space="0" w:color="auto"/>
          </w:divBdr>
        </w:div>
        <w:div w:id="1889025603">
          <w:marLeft w:val="0"/>
          <w:marRight w:val="0"/>
          <w:marTop w:val="0"/>
          <w:marBottom w:val="0"/>
          <w:divBdr>
            <w:top w:val="none" w:sz="0" w:space="0" w:color="auto"/>
            <w:left w:val="none" w:sz="0" w:space="0" w:color="auto"/>
            <w:bottom w:val="none" w:sz="0" w:space="0" w:color="auto"/>
            <w:right w:val="none" w:sz="0" w:space="0" w:color="auto"/>
          </w:divBdr>
        </w:div>
        <w:div w:id="601230293">
          <w:marLeft w:val="0"/>
          <w:marRight w:val="0"/>
          <w:marTop w:val="0"/>
          <w:marBottom w:val="0"/>
          <w:divBdr>
            <w:top w:val="none" w:sz="0" w:space="0" w:color="auto"/>
            <w:left w:val="none" w:sz="0" w:space="0" w:color="auto"/>
            <w:bottom w:val="none" w:sz="0" w:space="0" w:color="auto"/>
            <w:right w:val="none" w:sz="0" w:space="0" w:color="auto"/>
          </w:divBdr>
        </w:div>
        <w:div w:id="2004578652">
          <w:marLeft w:val="0"/>
          <w:marRight w:val="0"/>
          <w:marTop w:val="0"/>
          <w:marBottom w:val="0"/>
          <w:divBdr>
            <w:top w:val="none" w:sz="0" w:space="0" w:color="auto"/>
            <w:left w:val="none" w:sz="0" w:space="0" w:color="auto"/>
            <w:bottom w:val="none" w:sz="0" w:space="0" w:color="auto"/>
            <w:right w:val="none" w:sz="0" w:space="0" w:color="auto"/>
          </w:divBdr>
        </w:div>
        <w:div w:id="164520034">
          <w:marLeft w:val="0"/>
          <w:marRight w:val="0"/>
          <w:marTop w:val="0"/>
          <w:marBottom w:val="0"/>
          <w:divBdr>
            <w:top w:val="none" w:sz="0" w:space="0" w:color="auto"/>
            <w:left w:val="none" w:sz="0" w:space="0" w:color="auto"/>
            <w:bottom w:val="none" w:sz="0" w:space="0" w:color="auto"/>
            <w:right w:val="none" w:sz="0" w:space="0" w:color="auto"/>
          </w:divBdr>
        </w:div>
        <w:div w:id="639191798">
          <w:marLeft w:val="0"/>
          <w:marRight w:val="0"/>
          <w:marTop w:val="0"/>
          <w:marBottom w:val="0"/>
          <w:divBdr>
            <w:top w:val="none" w:sz="0" w:space="0" w:color="auto"/>
            <w:left w:val="none" w:sz="0" w:space="0" w:color="auto"/>
            <w:bottom w:val="none" w:sz="0" w:space="0" w:color="auto"/>
            <w:right w:val="none" w:sz="0" w:space="0" w:color="auto"/>
          </w:divBdr>
        </w:div>
        <w:div w:id="1311909477">
          <w:marLeft w:val="0"/>
          <w:marRight w:val="0"/>
          <w:marTop w:val="0"/>
          <w:marBottom w:val="0"/>
          <w:divBdr>
            <w:top w:val="none" w:sz="0" w:space="0" w:color="auto"/>
            <w:left w:val="none" w:sz="0" w:space="0" w:color="auto"/>
            <w:bottom w:val="none" w:sz="0" w:space="0" w:color="auto"/>
            <w:right w:val="none" w:sz="0" w:space="0" w:color="auto"/>
          </w:divBdr>
        </w:div>
        <w:div w:id="2115711626">
          <w:marLeft w:val="0"/>
          <w:marRight w:val="0"/>
          <w:marTop w:val="0"/>
          <w:marBottom w:val="0"/>
          <w:divBdr>
            <w:top w:val="none" w:sz="0" w:space="0" w:color="auto"/>
            <w:left w:val="none" w:sz="0" w:space="0" w:color="auto"/>
            <w:bottom w:val="none" w:sz="0" w:space="0" w:color="auto"/>
            <w:right w:val="none" w:sz="0" w:space="0" w:color="auto"/>
          </w:divBdr>
        </w:div>
        <w:div w:id="1644500158">
          <w:marLeft w:val="0"/>
          <w:marRight w:val="0"/>
          <w:marTop w:val="0"/>
          <w:marBottom w:val="0"/>
          <w:divBdr>
            <w:top w:val="none" w:sz="0" w:space="0" w:color="auto"/>
            <w:left w:val="none" w:sz="0" w:space="0" w:color="auto"/>
            <w:bottom w:val="none" w:sz="0" w:space="0" w:color="auto"/>
            <w:right w:val="none" w:sz="0" w:space="0" w:color="auto"/>
          </w:divBdr>
        </w:div>
        <w:div w:id="1125082063">
          <w:marLeft w:val="0"/>
          <w:marRight w:val="0"/>
          <w:marTop w:val="0"/>
          <w:marBottom w:val="0"/>
          <w:divBdr>
            <w:top w:val="none" w:sz="0" w:space="0" w:color="auto"/>
            <w:left w:val="none" w:sz="0" w:space="0" w:color="auto"/>
            <w:bottom w:val="none" w:sz="0" w:space="0" w:color="auto"/>
            <w:right w:val="none" w:sz="0" w:space="0" w:color="auto"/>
          </w:divBdr>
        </w:div>
        <w:div w:id="521478670">
          <w:marLeft w:val="0"/>
          <w:marRight w:val="0"/>
          <w:marTop w:val="0"/>
          <w:marBottom w:val="0"/>
          <w:divBdr>
            <w:top w:val="none" w:sz="0" w:space="0" w:color="auto"/>
            <w:left w:val="none" w:sz="0" w:space="0" w:color="auto"/>
            <w:bottom w:val="none" w:sz="0" w:space="0" w:color="auto"/>
            <w:right w:val="none" w:sz="0" w:space="0" w:color="auto"/>
          </w:divBdr>
        </w:div>
        <w:div w:id="1982809684">
          <w:marLeft w:val="0"/>
          <w:marRight w:val="0"/>
          <w:marTop w:val="0"/>
          <w:marBottom w:val="0"/>
          <w:divBdr>
            <w:top w:val="none" w:sz="0" w:space="0" w:color="auto"/>
            <w:left w:val="none" w:sz="0" w:space="0" w:color="auto"/>
            <w:bottom w:val="none" w:sz="0" w:space="0" w:color="auto"/>
            <w:right w:val="none" w:sz="0" w:space="0" w:color="auto"/>
          </w:divBdr>
        </w:div>
        <w:div w:id="489444870">
          <w:marLeft w:val="0"/>
          <w:marRight w:val="0"/>
          <w:marTop w:val="0"/>
          <w:marBottom w:val="0"/>
          <w:divBdr>
            <w:top w:val="none" w:sz="0" w:space="0" w:color="auto"/>
            <w:left w:val="none" w:sz="0" w:space="0" w:color="auto"/>
            <w:bottom w:val="none" w:sz="0" w:space="0" w:color="auto"/>
            <w:right w:val="none" w:sz="0" w:space="0" w:color="auto"/>
          </w:divBdr>
        </w:div>
        <w:div w:id="1368874308">
          <w:marLeft w:val="0"/>
          <w:marRight w:val="0"/>
          <w:marTop w:val="0"/>
          <w:marBottom w:val="0"/>
          <w:divBdr>
            <w:top w:val="none" w:sz="0" w:space="0" w:color="auto"/>
            <w:left w:val="none" w:sz="0" w:space="0" w:color="auto"/>
            <w:bottom w:val="none" w:sz="0" w:space="0" w:color="auto"/>
            <w:right w:val="none" w:sz="0" w:space="0" w:color="auto"/>
          </w:divBdr>
        </w:div>
        <w:div w:id="238255495">
          <w:marLeft w:val="0"/>
          <w:marRight w:val="0"/>
          <w:marTop w:val="0"/>
          <w:marBottom w:val="0"/>
          <w:divBdr>
            <w:top w:val="none" w:sz="0" w:space="0" w:color="auto"/>
            <w:left w:val="none" w:sz="0" w:space="0" w:color="auto"/>
            <w:bottom w:val="none" w:sz="0" w:space="0" w:color="auto"/>
            <w:right w:val="none" w:sz="0" w:space="0" w:color="auto"/>
          </w:divBdr>
        </w:div>
      </w:divsChild>
    </w:div>
    <w:div w:id="1403719540">
      <w:bodyDiv w:val="1"/>
      <w:marLeft w:val="0"/>
      <w:marRight w:val="0"/>
      <w:marTop w:val="0"/>
      <w:marBottom w:val="0"/>
      <w:divBdr>
        <w:top w:val="none" w:sz="0" w:space="0" w:color="auto"/>
        <w:left w:val="none" w:sz="0" w:space="0" w:color="auto"/>
        <w:bottom w:val="none" w:sz="0" w:space="0" w:color="auto"/>
        <w:right w:val="none" w:sz="0" w:space="0" w:color="auto"/>
      </w:divBdr>
    </w:div>
    <w:div w:id="1451053953">
      <w:bodyDiv w:val="1"/>
      <w:marLeft w:val="0"/>
      <w:marRight w:val="0"/>
      <w:marTop w:val="0"/>
      <w:marBottom w:val="0"/>
      <w:divBdr>
        <w:top w:val="none" w:sz="0" w:space="0" w:color="auto"/>
        <w:left w:val="none" w:sz="0" w:space="0" w:color="auto"/>
        <w:bottom w:val="none" w:sz="0" w:space="0" w:color="auto"/>
        <w:right w:val="none" w:sz="0" w:space="0" w:color="auto"/>
      </w:divBdr>
      <w:divsChild>
        <w:div w:id="252469836">
          <w:marLeft w:val="0"/>
          <w:marRight w:val="0"/>
          <w:marTop w:val="0"/>
          <w:marBottom w:val="0"/>
          <w:divBdr>
            <w:top w:val="none" w:sz="0" w:space="0" w:color="auto"/>
            <w:left w:val="none" w:sz="0" w:space="0" w:color="auto"/>
            <w:bottom w:val="none" w:sz="0" w:space="0" w:color="auto"/>
            <w:right w:val="none" w:sz="0" w:space="0" w:color="auto"/>
          </w:divBdr>
        </w:div>
        <w:div w:id="537552306">
          <w:marLeft w:val="0"/>
          <w:marRight w:val="0"/>
          <w:marTop w:val="0"/>
          <w:marBottom w:val="0"/>
          <w:divBdr>
            <w:top w:val="none" w:sz="0" w:space="0" w:color="auto"/>
            <w:left w:val="none" w:sz="0" w:space="0" w:color="auto"/>
            <w:bottom w:val="none" w:sz="0" w:space="0" w:color="auto"/>
            <w:right w:val="none" w:sz="0" w:space="0" w:color="auto"/>
          </w:divBdr>
        </w:div>
        <w:div w:id="2039768252">
          <w:marLeft w:val="0"/>
          <w:marRight w:val="0"/>
          <w:marTop w:val="0"/>
          <w:marBottom w:val="0"/>
          <w:divBdr>
            <w:top w:val="none" w:sz="0" w:space="0" w:color="auto"/>
            <w:left w:val="none" w:sz="0" w:space="0" w:color="auto"/>
            <w:bottom w:val="none" w:sz="0" w:space="0" w:color="auto"/>
            <w:right w:val="none" w:sz="0" w:space="0" w:color="auto"/>
          </w:divBdr>
        </w:div>
        <w:div w:id="405345861">
          <w:marLeft w:val="0"/>
          <w:marRight w:val="0"/>
          <w:marTop w:val="0"/>
          <w:marBottom w:val="0"/>
          <w:divBdr>
            <w:top w:val="none" w:sz="0" w:space="0" w:color="auto"/>
            <w:left w:val="none" w:sz="0" w:space="0" w:color="auto"/>
            <w:bottom w:val="none" w:sz="0" w:space="0" w:color="auto"/>
            <w:right w:val="none" w:sz="0" w:space="0" w:color="auto"/>
          </w:divBdr>
        </w:div>
        <w:div w:id="1662655195">
          <w:marLeft w:val="0"/>
          <w:marRight w:val="0"/>
          <w:marTop w:val="0"/>
          <w:marBottom w:val="0"/>
          <w:divBdr>
            <w:top w:val="none" w:sz="0" w:space="0" w:color="auto"/>
            <w:left w:val="none" w:sz="0" w:space="0" w:color="auto"/>
            <w:bottom w:val="none" w:sz="0" w:space="0" w:color="auto"/>
            <w:right w:val="none" w:sz="0" w:space="0" w:color="auto"/>
          </w:divBdr>
        </w:div>
      </w:divsChild>
    </w:div>
    <w:div w:id="1475945071">
      <w:bodyDiv w:val="1"/>
      <w:marLeft w:val="0"/>
      <w:marRight w:val="0"/>
      <w:marTop w:val="0"/>
      <w:marBottom w:val="0"/>
      <w:divBdr>
        <w:top w:val="none" w:sz="0" w:space="0" w:color="auto"/>
        <w:left w:val="none" w:sz="0" w:space="0" w:color="auto"/>
        <w:bottom w:val="none" w:sz="0" w:space="0" w:color="auto"/>
        <w:right w:val="none" w:sz="0" w:space="0" w:color="auto"/>
      </w:divBdr>
    </w:div>
    <w:div w:id="1503811845">
      <w:bodyDiv w:val="1"/>
      <w:marLeft w:val="0"/>
      <w:marRight w:val="0"/>
      <w:marTop w:val="0"/>
      <w:marBottom w:val="0"/>
      <w:divBdr>
        <w:top w:val="none" w:sz="0" w:space="0" w:color="auto"/>
        <w:left w:val="none" w:sz="0" w:space="0" w:color="auto"/>
        <w:bottom w:val="none" w:sz="0" w:space="0" w:color="auto"/>
        <w:right w:val="none" w:sz="0" w:space="0" w:color="auto"/>
      </w:divBdr>
      <w:divsChild>
        <w:div w:id="932593337">
          <w:marLeft w:val="0"/>
          <w:marRight w:val="0"/>
          <w:marTop w:val="0"/>
          <w:marBottom w:val="0"/>
          <w:divBdr>
            <w:top w:val="none" w:sz="0" w:space="0" w:color="auto"/>
            <w:left w:val="none" w:sz="0" w:space="0" w:color="auto"/>
            <w:bottom w:val="none" w:sz="0" w:space="0" w:color="auto"/>
            <w:right w:val="none" w:sz="0" w:space="0" w:color="auto"/>
          </w:divBdr>
        </w:div>
        <w:div w:id="1512184621">
          <w:marLeft w:val="0"/>
          <w:marRight w:val="0"/>
          <w:marTop w:val="0"/>
          <w:marBottom w:val="0"/>
          <w:divBdr>
            <w:top w:val="none" w:sz="0" w:space="0" w:color="auto"/>
            <w:left w:val="none" w:sz="0" w:space="0" w:color="auto"/>
            <w:bottom w:val="none" w:sz="0" w:space="0" w:color="auto"/>
            <w:right w:val="none" w:sz="0" w:space="0" w:color="auto"/>
          </w:divBdr>
        </w:div>
        <w:div w:id="388457662">
          <w:marLeft w:val="0"/>
          <w:marRight w:val="0"/>
          <w:marTop w:val="0"/>
          <w:marBottom w:val="0"/>
          <w:divBdr>
            <w:top w:val="none" w:sz="0" w:space="0" w:color="auto"/>
            <w:left w:val="none" w:sz="0" w:space="0" w:color="auto"/>
            <w:bottom w:val="none" w:sz="0" w:space="0" w:color="auto"/>
            <w:right w:val="none" w:sz="0" w:space="0" w:color="auto"/>
          </w:divBdr>
        </w:div>
        <w:div w:id="77288083">
          <w:marLeft w:val="0"/>
          <w:marRight w:val="0"/>
          <w:marTop w:val="0"/>
          <w:marBottom w:val="0"/>
          <w:divBdr>
            <w:top w:val="none" w:sz="0" w:space="0" w:color="auto"/>
            <w:left w:val="none" w:sz="0" w:space="0" w:color="auto"/>
            <w:bottom w:val="none" w:sz="0" w:space="0" w:color="auto"/>
            <w:right w:val="none" w:sz="0" w:space="0" w:color="auto"/>
          </w:divBdr>
        </w:div>
        <w:div w:id="1918247137">
          <w:marLeft w:val="0"/>
          <w:marRight w:val="0"/>
          <w:marTop w:val="0"/>
          <w:marBottom w:val="0"/>
          <w:divBdr>
            <w:top w:val="none" w:sz="0" w:space="0" w:color="auto"/>
            <w:left w:val="none" w:sz="0" w:space="0" w:color="auto"/>
            <w:bottom w:val="none" w:sz="0" w:space="0" w:color="auto"/>
            <w:right w:val="none" w:sz="0" w:space="0" w:color="auto"/>
          </w:divBdr>
        </w:div>
        <w:div w:id="1985694092">
          <w:marLeft w:val="0"/>
          <w:marRight w:val="0"/>
          <w:marTop w:val="0"/>
          <w:marBottom w:val="0"/>
          <w:divBdr>
            <w:top w:val="none" w:sz="0" w:space="0" w:color="auto"/>
            <w:left w:val="none" w:sz="0" w:space="0" w:color="auto"/>
            <w:bottom w:val="none" w:sz="0" w:space="0" w:color="auto"/>
            <w:right w:val="none" w:sz="0" w:space="0" w:color="auto"/>
          </w:divBdr>
        </w:div>
        <w:div w:id="280846578">
          <w:marLeft w:val="0"/>
          <w:marRight w:val="0"/>
          <w:marTop w:val="0"/>
          <w:marBottom w:val="0"/>
          <w:divBdr>
            <w:top w:val="none" w:sz="0" w:space="0" w:color="auto"/>
            <w:left w:val="none" w:sz="0" w:space="0" w:color="auto"/>
            <w:bottom w:val="none" w:sz="0" w:space="0" w:color="auto"/>
            <w:right w:val="none" w:sz="0" w:space="0" w:color="auto"/>
          </w:divBdr>
        </w:div>
        <w:div w:id="1068846300">
          <w:marLeft w:val="0"/>
          <w:marRight w:val="0"/>
          <w:marTop w:val="0"/>
          <w:marBottom w:val="0"/>
          <w:divBdr>
            <w:top w:val="none" w:sz="0" w:space="0" w:color="auto"/>
            <w:left w:val="none" w:sz="0" w:space="0" w:color="auto"/>
            <w:bottom w:val="none" w:sz="0" w:space="0" w:color="auto"/>
            <w:right w:val="none" w:sz="0" w:space="0" w:color="auto"/>
          </w:divBdr>
        </w:div>
        <w:div w:id="663701116">
          <w:marLeft w:val="0"/>
          <w:marRight w:val="0"/>
          <w:marTop w:val="0"/>
          <w:marBottom w:val="0"/>
          <w:divBdr>
            <w:top w:val="none" w:sz="0" w:space="0" w:color="auto"/>
            <w:left w:val="none" w:sz="0" w:space="0" w:color="auto"/>
            <w:bottom w:val="none" w:sz="0" w:space="0" w:color="auto"/>
            <w:right w:val="none" w:sz="0" w:space="0" w:color="auto"/>
          </w:divBdr>
        </w:div>
        <w:div w:id="325012090">
          <w:marLeft w:val="0"/>
          <w:marRight w:val="0"/>
          <w:marTop w:val="0"/>
          <w:marBottom w:val="0"/>
          <w:divBdr>
            <w:top w:val="none" w:sz="0" w:space="0" w:color="auto"/>
            <w:left w:val="none" w:sz="0" w:space="0" w:color="auto"/>
            <w:bottom w:val="none" w:sz="0" w:space="0" w:color="auto"/>
            <w:right w:val="none" w:sz="0" w:space="0" w:color="auto"/>
          </w:divBdr>
        </w:div>
        <w:div w:id="1427651309">
          <w:marLeft w:val="0"/>
          <w:marRight w:val="0"/>
          <w:marTop w:val="0"/>
          <w:marBottom w:val="0"/>
          <w:divBdr>
            <w:top w:val="none" w:sz="0" w:space="0" w:color="auto"/>
            <w:left w:val="none" w:sz="0" w:space="0" w:color="auto"/>
            <w:bottom w:val="none" w:sz="0" w:space="0" w:color="auto"/>
            <w:right w:val="none" w:sz="0" w:space="0" w:color="auto"/>
          </w:divBdr>
        </w:div>
        <w:div w:id="995107892">
          <w:marLeft w:val="0"/>
          <w:marRight w:val="0"/>
          <w:marTop w:val="0"/>
          <w:marBottom w:val="0"/>
          <w:divBdr>
            <w:top w:val="none" w:sz="0" w:space="0" w:color="auto"/>
            <w:left w:val="none" w:sz="0" w:space="0" w:color="auto"/>
            <w:bottom w:val="none" w:sz="0" w:space="0" w:color="auto"/>
            <w:right w:val="none" w:sz="0" w:space="0" w:color="auto"/>
          </w:divBdr>
        </w:div>
        <w:div w:id="1733262575">
          <w:marLeft w:val="0"/>
          <w:marRight w:val="0"/>
          <w:marTop w:val="0"/>
          <w:marBottom w:val="0"/>
          <w:divBdr>
            <w:top w:val="none" w:sz="0" w:space="0" w:color="auto"/>
            <w:left w:val="none" w:sz="0" w:space="0" w:color="auto"/>
            <w:bottom w:val="none" w:sz="0" w:space="0" w:color="auto"/>
            <w:right w:val="none" w:sz="0" w:space="0" w:color="auto"/>
          </w:divBdr>
        </w:div>
        <w:div w:id="2115708342">
          <w:marLeft w:val="0"/>
          <w:marRight w:val="0"/>
          <w:marTop w:val="0"/>
          <w:marBottom w:val="0"/>
          <w:divBdr>
            <w:top w:val="none" w:sz="0" w:space="0" w:color="auto"/>
            <w:left w:val="none" w:sz="0" w:space="0" w:color="auto"/>
            <w:bottom w:val="none" w:sz="0" w:space="0" w:color="auto"/>
            <w:right w:val="none" w:sz="0" w:space="0" w:color="auto"/>
          </w:divBdr>
        </w:div>
        <w:div w:id="1277369363">
          <w:marLeft w:val="0"/>
          <w:marRight w:val="0"/>
          <w:marTop w:val="0"/>
          <w:marBottom w:val="0"/>
          <w:divBdr>
            <w:top w:val="none" w:sz="0" w:space="0" w:color="auto"/>
            <w:left w:val="none" w:sz="0" w:space="0" w:color="auto"/>
            <w:bottom w:val="none" w:sz="0" w:space="0" w:color="auto"/>
            <w:right w:val="none" w:sz="0" w:space="0" w:color="auto"/>
          </w:divBdr>
        </w:div>
        <w:div w:id="263271997">
          <w:marLeft w:val="0"/>
          <w:marRight w:val="0"/>
          <w:marTop w:val="0"/>
          <w:marBottom w:val="0"/>
          <w:divBdr>
            <w:top w:val="none" w:sz="0" w:space="0" w:color="auto"/>
            <w:left w:val="none" w:sz="0" w:space="0" w:color="auto"/>
            <w:bottom w:val="none" w:sz="0" w:space="0" w:color="auto"/>
            <w:right w:val="none" w:sz="0" w:space="0" w:color="auto"/>
          </w:divBdr>
        </w:div>
      </w:divsChild>
    </w:div>
    <w:div w:id="1510828472">
      <w:bodyDiv w:val="1"/>
      <w:marLeft w:val="0"/>
      <w:marRight w:val="0"/>
      <w:marTop w:val="0"/>
      <w:marBottom w:val="0"/>
      <w:divBdr>
        <w:top w:val="none" w:sz="0" w:space="0" w:color="auto"/>
        <w:left w:val="none" w:sz="0" w:space="0" w:color="auto"/>
        <w:bottom w:val="none" w:sz="0" w:space="0" w:color="auto"/>
        <w:right w:val="none" w:sz="0" w:space="0" w:color="auto"/>
      </w:divBdr>
      <w:divsChild>
        <w:div w:id="1636526847">
          <w:marLeft w:val="0"/>
          <w:marRight w:val="0"/>
          <w:marTop w:val="0"/>
          <w:marBottom w:val="0"/>
          <w:divBdr>
            <w:top w:val="none" w:sz="0" w:space="0" w:color="auto"/>
            <w:left w:val="none" w:sz="0" w:space="0" w:color="auto"/>
            <w:bottom w:val="none" w:sz="0" w:space="0" w:color="auto"/>
            <w:right w:val="none" w:sz="0" w:space="0" w:color="auto"/>
          </w:divBdr>
        </w:div>
        <w:div w:id="1552643954">
          <w:marLeft w:val="0"/>
          <w:marRight w:val="0"/>
          <w:marTop w:val="0"/>
          <w:marBottom w:val="0"/>
          <w:divBdr>
            <w:top w:val="none" w:sz="0" w:space="0" w:color="auto"/>
            <w:left w:val="none" w:sz="0" w:space="0" w:color="auto"/>
            <w:bottom w:val="none" w:sz="0" w:space="0" w:color="auto"/>
            <w:right w:val="none" w:sz="0" w:space="0" w:color="auto"/>
          </w:divBdr>
        </w:div>
        <w:div w:id="1900633427">
          <w:marLeft w:val="0"/>
          <w:marRight w:val="0"/>
          <w:marTop w:val="0"/>
          <w:marBottom w:val="0"/>
          <w:divBdr>
            <w:top w:val="none" w:sz="0" w:space="0" w:color="auto"/>
            <w:left w:val="none" w:sz="0" w:space="0" w:color="auto"/>
            <w:bottom w:val="none" w:sz="0" w:space="0" w:color="auto"/>
            <w:right w:val="none" w:sz="0" w:space="0" w:color="auto"/>
          </w:divBdr>
        </w:div>
        <w:div w:id="1356081773">
          <w:marLeft w:val="0"/>
          <w:marRight w:val="0"/>
          <w:marTop w:val="0"/>
          <w:marBottom w:val="0"/>
          <w:divBdr>
            <w:top w:val="none" w:sz="0" w:space="0" w:color="auto"/>
            <w:left w:val="none" w:sz="0" w:space="0" w:color="auto"/>
            <w:bottom w:val="none" w:sz="0" w:space="0" w:color="auto"/>
            <w:right w:val="none" w:sz="0" w:space="0" w:color="auto"/>
          </w:divBdr>
        </w:div>
        <w:div w:id="687025197">
          <w:marLeft w:val="0"/>
          <w:marRight w:val="0"/>
          <w:marTop w:val="0"/>
          <w:marBottom w:val="0"/>
          <w:divBdr>
            <w:top w:val="none" w:sz="0" w:space="0" w:color="auto"/>
            <w:left w:val="none" w:sz="0" w:space="0" w:color="auto"/>
            <w:bottom w:val="none" w:sz="0" w:space="0" w:color="auto"/>
            <w:right w:val="none" w:sz="0" w:space="0" w:color="auto"/>
          </w:divBdr>
        </w:div>
      </w:divsChild>
    </w:div>
    <w:div w:id="1519153639">
      <w:bodyDiv w:val="1"/>
      <w:marLeft w:val="0"/>
      <w:marRight w:val="0"/>
      <w:marTop w:val="0"/>
      <w:marBottom w:val="0"/>
      <w:divBdr>
        <w:top w:val="none" w:sz="0" w:space="0" w:color="auto"/>
        <w:left w:val="none" w:sz="0" w:space="0" w:color="auto"/>
        <w:bottom w:val="none" w:sz="0" w:space="0" w:color="auto"/>
        <w:right w:val="none" w:sz="0" w:space="0" w:color="auto"/>
      </w:divBdr>
    </w:div>
    <w:div w:id="1525443177">
      <w:bodyDiv w:val="1"/>
      <w:marLeft w:val="0"/>
      <w:marRight w:val="0"/>
      <w:marTop w:val="0"/>
      <w:marBottom w:val="0"/>
      <w:divBdr>
        <w:top w:val="none" w:sz="0" w:space="0" w:color="auto"/>
        <w:left w:val="none" w:sz="0" w:space="0" w:color="auto"/>
        <w:bottom w:val="none" w:sz="0" w:space="0" w:color="auto"/>
        <w:right w:val="none" w:sz="0" w:space="0" w:color="auto"/>
      </w:divBdr>
    </w:div>
    <w:div w:id="1531066694">
      <w:bodyDiv w:val="1"/>
      <w:marLeft w:val="0"/>
      <w:marRight w:val="0"/>
      <w:marTop w:val="0"/>
      <w:marBottom w:val="0"/>
      <w:divBdr>
        <w:top w:val="none" w:sz="0" w:space="0" w:color="auto"/>
        <w:left w:val="none" w:sz="0" w:space="0" w:color="auto"/>
        <w:bottom w:val="none" w:sz="0" w:space="0" w:color="auto"/>
        <w:right w:val="none" w:sz="0" w:space="0" w:color="auto"/>
      </w:divBdr>
    </w:div>
    <w:div w:id="1557351191">
      <w:bodyDiv w:val="1"/>
      <w:marLeft w:val="0"/>
      <w:marRight w:val="0"/>
      <w:marTop w:val="0"/>
      <w:marBottom w:val="0"/>
      <w:divBdr>
        <w:top w:val="none" w:sz="0" w:space="0" w:color="auto"/>
        <w:left w:val="none" w:sz="0" w:space="0" w:color="auto"/>
        <w:bottom w:val="none" w:sz="0" w:space="0" w:color="auto"/>
        <w:right w:val="none" w:sz="0" w:space="0" w:color="auto"/>
      </w:divBdr>
    </w:div>
    <w:div w:id="1579437108">
      <w:bodyDiv w:val="1"/>
      <w:marLeft w:val="0"/>
      <w:marRight w:val="0"/>
      <w:marTop w:val="0"/>
      <w:marBottom w:val="0"/>
      <w:divBdr>
        <w:top w:val="none" w:sz="0" w:space="0" w:color="auto"/>
        <w:left w:val="none" w:sz="0" w:space="0" w:color="auto"/>
        <w:bottom w:val="none" w:sz="0" w:space="0" w:color="auto"/>
        <w:right w:val="none" w:sz="0" w:space="0" w:color="auto"/>
      </w:divBdr>
    </w:div>
    <w:div w:id="1580287878">
      <w:bodyDiv w:val="1"/>
      <w:marLeft w:val="0"/>
      <w:marRight w:val="0"/>
      <w:marTop w:val="0"/>
      <w:marBottom w:val="0"/>
      <w:divBdr>
        <w:top w:val="none" w:sz="0" w:space="0" w:color="auto"/>
        <w:left w:val="none" w:sz="0" w:space="0" w:color="auto"/>
        <w:bottom w:val="none" w:sz="0" w:space="0" w:color="auto"/>
        <w:right w:val="none" w:sz="0" w:space="0" w:color="auto"/>
      </w:divBdr>
    </w:div>
    <w:div w:id="1600602070">
      <w:bodyDiv w:val="1"/>
      <w:marLeft w:val="0"/>
      <w:marRight w:val="0"/>
      <w:marTop w:val="0"/>
      <w:marBottom w:val="0"/>
      <w:divBdr>
        <w:top w:val="none" w:sz="0" w:space="0" w:color="auto"/>
        <w:left w:val="none" w:sz="0" w:space="0" w:color="auto"/>
        <w:bottom w:val="none" w:sz="0" w:space="0" w:color="auto"/>
        <w:right w:val="none" w:sz="0" w:space="0" w:color="auto"/>
      </w:divBdr>
      <w:divsChild>
        <w:div w:id="605425123">
          <w:marLeft w:val="0"/>
          <w:marRight w:val="0"/>
          <w:marTop w:val="0"/>
          <w:marBottom w:val="0"/>
          <w:divBdr>
            <w:top w:val="none" w:sz="0" w:space="0" w:color="auto"/>
            <w:left w:val="none" w:sz="0" w:space="0" w:color="auto"/>
            <w:bottom w:val="none" w:sz="0" w:space="0" w:color="auto"/>
            <w:right w:val="none" w:sz="0" w:space="0" w:color="auto"/>
          </w:divBdr>
        </w:div>
        <w:div w:id="1397893474">
          <w:marLeft w:val="0"/>
          <w:marRight w:val="0"/>
          <w:marTop w:val="0"/>
          <w:marBottom w:val="0"/>
          <w:divBdr>
            <w:top w:val="none" w:sz="0" w:space="0" w:color="auto"/>
            <w:left w:val="none" w:sz="0" w:space="0" w:color="auto"/>
            <w:bottom w:val="none" w:sz="0" w:space="0" w:color="auto"/>
            <w:right w:val="none" w:sz="0" w:space="0" w:color="auto"/>
          </w:divBdr>
        </w:div>
        <w:div w:id="868639997">
          <w:marLeft w:val="0"/>
          <w:marRight w:val="0"/>
          <w:marTop w:val="0"/>
          <w:marBottom w:val="0"/>
          <w:divBdr>
            <w:top w:val="none" w:sz="0" w:space="0" w:color="auto"/>
            <w:left w:val="none" w:sz="0" w:space="0" w:color="auto"/>
            <w:bottom w:val="none" w:sz="0" w:space="0" w:color="auto"/>
            <w:right w:val="none" w:sz="0" w:space="0" w:color="auto"/>
          </w:divBdr>
        </w:div>
        <w:div w:id="1912495783">
          <w:marLeft w:val="0"/>
          <w:marRight w:val="0"/>
          <w:marTop w:val="0"/>
          <w:marBottom w:val="0"/>
          <w:divBdr>
            <w:top w:val="none" w:sz="0" w:space="0" w:color="auto"/>
            <w:left w:val="none" w:sz="0" w:space="0" w:color="auto"/>
            <w:bottom w:val="none" w:sz="0" w:space="0" w:color="auto"/>
            <w:right w:val="none" w:sz="0" w:space="0" w:color="auto"/>
          </w:divBdr>
        </w:div>
        <w:div w:id="1499534640">
          <w:marLeft w:val="0"/>
          <w:marRight w:val="0"/>
          <w:marTop w:val="0"/>
          <w:marBottom w:val="0"/>
          <w:divBdr>
            <w:top w:val="none" w:sz="0" w:space="0" w:color="auto"/>
            <w:left w:val="none" w:sz="0" w:space="0" w:color="auto"/>
            <w:bottom w:val="none" w:sz="0" w:space="0" w:color="auto"/>
            <w:right w:val="none" w:sz="0" w:space="0" w:color="auto"/>
          </w:divBdr>
        </w:div>
      </w:divsChild>
    </w:div>
    <w:div w:id="1600674719">
      <w:bodyDiv w:val="1"/>
      <w:marLeft w:val="0"/>
      <w:marRight w:val="0"/>
      <w:marTop w:val="0"/>
      <w:marBottom w:val="0"/>
      <w:divBdr>
        <w:top w:val="none" w:sz="0" w:space="0" w:color="auto"/>
        <w:left w:val="none" w:sz="0" w:space="0" w:color="auto"/>
        <w:bottom w:val="none" w:sz="0" w:space="0" w:color="auto"/>
        <w:right w:val="none" w:sz="0" w:space="0" w:color="auto"/>
      </w:divBdr>
    </w:div>
    <w:div w:id="1613777496">
      <w:bodyDiv w:val="1"/>
      <w:marLeft w:val="0"/>
      <w:marRight w:val="0"/>
      <w:marTop w:val="0"/>
      <w:marBottom w:val="0"/>
      <w:divBdr>
        <w:top w:val="none" w:sz="0" w:space="0" w:color="auto"/>
        <w:left w:val="none" w:sz="0" w:space="0" w:color="auto"/>
        <w:bottom w:val="none" w:sz="0" w:space="0" w:color="auto"/>
        <w:right w:val="none" w:sz="0" w:space="0" w:color="auto"/>
      </w:divBdr>
    </w:div>
    <w:div w:id="1641375912">
      <w:bodyDiv w:val="1"/>
      <w:marLeft w:val="0"/>
      <w:marRight w:val="0"/>
      <w:marTop w:val="0"/>
      <w:marBottom w:val="0"/>
      <w:divBdr>
        <w:top w:val="none" w:sz="0" w:space="0" w:color="auto"/>
        <w:left w:val="none" w:sz="0" w:space="0" w:color="auto"/>
        <w:bottom w:val="none" w:sz="0" w:space="0" w:color="auto"/>
        <w:right w:val="none" w:sz="0" w:space="0" w:color="auto"/>
      </w:divBdr>
      <w:divsChild>
        <w:div w:id="425460224">
          <w:marLeft w:val="0"/>
          <w:marRight w:val="0"/>
          <w:marTop w:val="0"/>
          <w:marBottom w:val="0"/>
          <w:divBdr>
            <w:top w:val="none" w:sz="0" w:space="0" w:color="auto"/>
            <w:left w:val="none" w:sz="0" w:space="0" w:color="auto"/>
            <w:bottom w:val="none" w:sz="0" w:space="0" w:color="auto"/>
            <w:right w:val="none" w:sz="0" w:space="0" w:color="auto"/>
          </w:divBdr>
        </w:div>
        <w:div w:id="1314794313">
          <w:marLeft w:val="0"/>
          <w:marRight w:val="0"/>
          <w:marTop w:val="0"/>
          <w:marBottom w:val="0"/>
          <w:divBdr>
            <w:top w:val="none" w:sz="0" w:space="0" w:color="auto"/>
            <w:left w:val="none" w:sz="0" w:space="0" w:color="auto"/>
            <w:bottom w:val="none" w:sz="0" w:space="0" w:color="auto"/>
            <w:right w:val="none" w:sz="0" w:space="0" w:color="auto"/>
          </w:divBdr>
        </w:div>
        <w:div w:id="821821504">
          <w:marLeft w:val="0"/>
          <w:marRight w:val="0"/>
          <w:marTop w:val="0"/>
          <w:marBottom w:val="0"/>
          <w:divBdr>
            <w:top w:val="none" w:sz="0" w:space="0" w:color="auto"/>
            <w:left w:val="none" w:sz="0" w:space="0" w:color="auto"/>
            <w:bottom w:val="none" w:sz="0" w:space="0" w:color="auto"/>
            <w:right w:val="none" w:sz="0" w:space="0" w:color="auto"/>
          </w:divBdr>
        </w:div>
        <w:div w:id="631325155">
          <w:marLeft w:val="0"/>
          <w:marRight w:val="0"/>
          <w:marTop w:val="0"/>
          <w:marBottom w:val="0"/>
          <w:divBdr>
            <w:top w:val="none" w:sz="0" w:space="0" w:color="auto"/>
            <w:left w:val="none" w:sz="0" w:space="0" w:color="auto"/>
            <w:bottom w:val="none" w:sz="0" w:space="0" w:color="auto"/>
            <w:right w:val="none" w:sz="0" w:space="0" w:color="auto"/>
          </w:divBdr>
        </w:div>
        <w:div w:id="954940988">
          <w:marLeft w:val="0"/>
          <w:marRight w:val="0"/>
          <w:marTop w:val="0"/>
          <w:marBottom w:val="0"/>
          <w:divBdr>
            <w:top w:val="none" w:sz="0" w:space="0" w:color="auto"/>
            <w:left w:val="none" w:sz="0" w:space="0" w:color="auto"/>
            <w:bottom w:val="none" w:sz="0" w:space="0" w:color="auto"/>
            <w:right w:val="none" w:sz="0" w:space="0" w:color="auto"/>
          </w:divBdr>
        </w:div>
        <w:div w:id="670762962">
          <w:marLeft w:val="0"/>
          <w:marRight w:val="0"/>
          <w:marTop w:val="0"/>
          <w:marBottom w:val="0"/>
          <w:divBdr>
            <w:top w:val="none" w:sz="0" w:space="0" w:color="auto"/>
            <w:left w:val="none" w:sz="0" w:space="0" w:color="auto"/>
            <w:bottom w:val="none" w:sz="0" w:space="0" w:color="auto"/>
            <w:right w:val="none" w:sz="0" w:space="0" w:color="auto"/>
          </w:divBdr>
        </w:div>
        <w:div w:id="3745668">
          <w:marLeft w:val="0"/>
          <w:marRight w:val="0"/>
          <w:marTop w:val="0"/>
          <w:marBottom w:val="0"/>
          <w:divBdr>
            <w:top w:val="none" w:sz="0" w:space="0" w:color="auto"/>
            <w:left w:val="none" w:sz="0" w:space="0" w:color="auto"/>
            <w:bottom w:val="none" w:sz="0" w:space="0" w:color="auto"/>
            <w:right w:val="none" w:sz="0" w:space="0" w:color="auto"/>
          </w:divBdr>
        </w:div>
        <w:div w:id="1952934545">
          <w:marLeft w:val="0"/>
          <w:marRight w:val="0"/>
          <w:marTop w:val="0"/>
          <w:marBottom w:val="0"/>
          <w:divBdr>
            <w:top w:val="none" w:sz="0" w:space="0" w:color="auto"/>
            <w:left w:val="none" w:sz="0" w:space="0" w:color="auto"/>
            <w:bottom w:val="none" w:sz="0" w:space="0" w:color="auto"/>
            <w:right w:val="none" w:sz="0" w:space="0" w:color="auto"/>
          </w:divBdr>
        </w:div>
      </w:divsChild>
    </w:div>
    <w:div w:id="1642227913">
      <w:bodyDiv w:val="1"/>
      <w:marLeft w:val="0"/>
      <w:marRight w:val="0"/>
      <w:marTop w:val="0"/>
      <w:marBottom w:val="0"/>
      <w:divBdr>
        <w:top w:val="none" w:sz="0" w:space="0" w:color="auto"/>
        <w:left w:val="none" w:sz="0" w:space="0" w:color="auto"/>
        <w:bottom w:val="none" w:sz="0" w:space="0" w:color="auto"/>
        <w:right w:val="none" w:sz="0" w:space="0" w:color="auto"/>
      </w:divBdr>
    </w:div>
    <w:div w:id="1653562686">
      <w:bodyDiv w:val="1"/>
      <w:marLeft w:val="0"/>
      <w:marRight w:val="0"/>
      <w:marTop w:val="0"/>
      <w:marBottom w:val="0"/>
      <w:divBdr>
        <w:top w:val="none" w:sz="0" w:space="0" w:color="auto"/>
        <w:left w:val="none" w:sz="0" w:space="0" w:color="auto"/>
        <w:bottom w:val="none" w:sz="0" w:space="0" w:color="auto"/>
        <w:right w:val="none" w:sz="0" w:space="0" w:color="auto"/>
      </w:divBdr>
      <w:divsChild>
        <w:div w:id="628710657">
          <w:marLeft w:val="0"/>
          <w:marRight w:val="0"/>
          <w:marTop w:val="0"/>
          <w:marBottom w:val="0"/>
          <w:divBdr>
            <w:top w:val="none" w:sz="0" w:space="0" w:color="auto"/>
            <w:left w:val="none" w:sz="0" w:space="0" w:color="auto"/>
            <w:bottom w:val="none" w:sz="0" w:space="0" w:color="auto"/>
            <w:right w:val="none" w:sz="0" w:space="0" w:color="auto"/>
          </w:divBdr>
        </w:div>
        <w:div w:id="203520697">
          <w:marLeft w:val="0"/>
          <w:marRight w:val="0"/>
          <w:marTop w:val="0"/>
          <w:marBottom w:val="0"/>
          <w:divBdr>
            <w:top w:val="none" w:sz="0" w:space="0" w:color="auto"/>
            <w:left w:val="none" w:sz="0" w:space="0" w:color="auto"/>
            <w:bottom w:val="none" w:sz="0" w:space="0" w:color="auto"/>
            <w:right w:val="none" w:sz="0" w:space="0" w:color="auto"/>
          </w:divBdr>
        </w:div>
        <w:div w:id="1031344304">
          <w:marLeft w:val="0"/>
          <w:marRight w:val="0"/>
          <w:marTop w:val="0"/>
          <w:marBottom w:val="0"/>
          <w:divBdr>
            <w:top w:val="none" w:sz="0" w:space="0" w:color="auto"/>
            <w:left w:val="none" w:sz="0" w:space="0" w:color="auto"/>
            <w:bottom w:val="none" w:sz="0" w:space="0" w:color="auto"/>
            <w:right w:val="none" w:sz="0" w:space="0" w:color="auto"/>
          </w:divBdr>
        </w:div>
        <w:div w:id="841554455">
          <w:marLeft w:val="0"/>
          <w:marRight w:val="0"/>
          <w:marTop w:val="0"/>
          <w:marBottom w:val="0"/>
          <w:divBdr>
            <w:top w:val="none" w:sz="0" w:space="0" w:color="auto"/>
            <w:left w:val="none" w:sz="0" w:space="0" w:color="auto"/>
            <w:bottom w:val="none" w:sz="0" w:space="0" w:color="auto"/>
            <w:right w:val="none" w:sz="0" w:space="0" w:color="auto"/>
          </w:divBdr>
        </w:div>
      </w:divsChild>
    </w:div>
    <w:div w:id="1675380337">
      <w:bodyDiv w:val="1"/>
      <w:marLeft w:val="0"/>
      <w:marRight w:val="0"/>
      <w:marTop w:val="0"/>
      <w:marBottom w:val="0"/>
      <w:divBdr>
        <w:top w:val="none" w:sz="0" w:space="0" w:color="auto"/>
        <w:left w:val="none" w:sz="0" w:space="0" w:color="auto"/>
        <w:bottom w:val="none" w:sz="0" w:space="0" w:color="auto"/>
        <w:right w:val="none" w:sz="0" w:space="0" w:color="auto"/>
      </w:divBdr>
      <w:divsChild>
        <w:div w:id="287512353">
          <w:marLeft w:val="0"/>
          <w:marRight w:val="0"/>
          <w:marTop w:val="0"/>
          <w:marBottom w:val="0"/>
          <w:divBdr>
            <w:top w:val="none" w:sz="0" w:space="0" w:color="auto"/>
            <w:left w:val="none" w:sz="0" w:space="0" w:color="auto"/>
            <w:bottom w:val="none" w:sz="0" w:space="0" w:color="auto"/>
            <w:right w:val="none" w:sz="0" w:space="0" w:color="auto"/>
          </w:divBdr>
        </w:div>
        <w:div w:id="1660965160">
          <w:marLeft w:val="0"/>
          <w:marRight w:val="0"/>
          <w:marTop w:val="0"/>
          <w:marBottom w:val="0"/>
          <w:divBdr>
            <w:top w:val="none" w:sz="0" w:space="0" w:color="auto"/>
            <w:left w:val="none" w:sz="0" w:space="0" w:color="auto"/>
            <w:bottom w:val="none" w:sz="0" w:space="0" w:color="auto"/>
            <w:right w:val="none" w:sz="0" w:space="0" w:color="auto"/>
          </w:divBdr>
        </w:div>
        <w:div w:id="67047424">
          <w:marLeft w:val="0"/>
          <w:marRight w:val="0"/>
          <w:marTop w:val="0"/>
          <w:marBottom w:val="0"/>
          <w:divBdr>
            <w:top w:val="none" w:sz="0" w:space="0" w:color="auto"/>
            <w:left w:val="none" w:sz="0" w:space="0" w:color="auto"/>
            <w:bottom w:val="none" w:sz="0" w:space="0" w:color="auto"/>
            <w:right w:val="none" w:sz="0" w:space="0" w:color="auto"/>
          </w:divBdr>
        </w:div>
        <w:div w:id="1685354310">
          <w:marLeft w:val="0"/>
          <w:marRight w:val="0"/>
          <w:marTop w:val="0"/>
          <w:marBottom w:val="0"/>
          <w:divBdr>
            <w:top w:val="none" w:sz="0" w:space="0" w:color="auto"/>
            <w:left w:val="none" w:sz="0" w:space="0" w:color="auto"/>
            <w:bottom w:val="none" w:sz="0" w:space="0" w:color="auto"/>
            <w:right w:val="none" w:sz="0" w:space="0" w:color="auto"/>
          </w:divBdr>
        </w:div>
        <w:div w:id="1548948342">
          <w:marLeft w:val="0"/>
          <w:marRight w:val="0"/>
          <w:marTop w:val="0"/>
          <w:marBottom w:val="0"/>
          <w:divBdr>
            <w:top w:val="none" w:sz="0" w:space="0" w:color="auto"/>
            <w:left w:val="none" w:sz="0" w:space="0" w:color="auto"/>
            <w:bottom w:val="none" w:sz="0" w:space="0" w:color="auto"/>
            <w:right w:val="none" w:sz="0" w:space="0" w:color="auto"/>
          </w:divBdr>
        </w:div>
        <w:div w:id="539587523">
          <w:marLeft w:val="0"/>
          <w:marRight w:val="0"/>
          <w:marTop w:val="0"/>
          <w:marBottom w:val="0"/>
          <w:divBdr>
            <w:top w:val="none" w:sz="0" w:space="0" w:color="auto"/>
            <w:left w:val="none" w:sz="0" w:space="0" w:color="auto"/>
            <w:bottom w:val="none" w:sz="0" w:space="0" w:color="auto"/>
            <w:right w:val="none" w:sz="0" w:space="0" w:color="auto"/>
          </w:divBdr>
        </w:div>
        <w:div w:id="1008558560">
          <w:marLeft w:val="0"/>
          <w:marRight w:val="0"/>
          <w:marTop w:val="0"/>
          <w:marBottom w:val="0"/>
          <w:divBdr>
            <w:top w:val="none" w:sz="0" w:space="0" w:color="auto"/>
            <w:left w:val="none" w:sz="0" w:space="0" w:color="auto"/>
            <w:bottom w:val="none" w:sz="0" w:space="0" w:color="auto"/>
            <w:right w:val="none" w:sz="0" w:space="0" w:color="auto"/>
          </w:divBdr>
        </w:div>
      </w:divsChild>
    </w:div>
    <w:div w:id="1682276277">
      <w:bodyDiv w:val="1"/>
      <w:marLeft w:val="0"/>
      <w:marRight w:val="0"/>
      <w:marTop w:val="0"/>
      <w:marBottom w:val="0"/>
      <w:divBdr>
        <w:top w:val="none" w:sz="0" w:space="0" w:color="auto"/>
        <w:left w:val="none" w:sz="0" w:space="0" w:color="auto"/>
        <w:bottom w:val="none" w:sz="0" w:space="0" w:color="auto"/>
        <w:right w:val="none" w:sz="0" w:space="0" w:color="auto"/>
      </w:divBdr>
    </w:div>
    <w:div w:id="1692024278">
      <w:bodyDiv w:val="1"/>
      <w:marLeft w:val="0"/>
      <w:marRight w:val="0"/>
      <w:marTop w:val="0"/>
      <w:marBottom w:val="0"/>
      <w:divBdr>
        <w:top w:val="none" w:sz="0" w:space="0" w:color="auto"/>
        <w:left w:val="none" w:sz="0" w:space="0" w:color="auto"/>
        <w:bottom w:val="none" w:sz="0" w:space="0" w:color="auto"/>
        <w:right w:val="none" w:sz="0" w:space="0" w:color="auto"/>
      </w:divBdr>
    </w:div>
    <w:div w:id="1695690058">
      <w:bodyDiv w:val="1"/>
      <w:marLeft w:val="0"/>
      <w:marRight w:val="0"/>
      <w:marTop w:val="0"/>
      <w:marBottom w:val="0"/>
      <w:divBdr>
        <w:top w:val="none" w:sz="0" w:space="0" w:color="auto"/>
        <w:left w:val="none" w:sz="0" w:space="0" w:color="auto"/>
        <w:bottom w:val="none" w:sz="0" w:space="0" w:color="auto"/>
        <w:right w:val="none" w:sz="0" w:space="0" w:color="auto"/>
      </w:divBdr>
      <w:divsChild>
        <w:div w:id="1031229200">
          <w:marLeft w:val="0"/>
          <w:marRight w:val="0"/>
          <w:marTop w:val="0"/>
          <w:marBottom w:val="0"/>
          <w:divBdr>
            <w:top w:val="none" w:sz="0" w:space="0" w:color="auto"/>
            <w:left w:val="none" w:sz="0" w:space="0" w:color="auto"/>
            <w:bottom w:val="none" w:sz="0" w:space="0" w:color="auto"/>
            <w:right w:val="none" w:sz="0" w:space="0" w:color="auto"/>
          </w:divBdr>
        </w:div>
        <w:div w:id="959187310">
          <w:marLeft w:val="0"/>
          <w:marRight w:val="0"/>
          <w:marTop w:val="0"/>
          <w:marBottom w:val="0"/>
          <w:divBdr>
            <w:top w:val="none" w:sz="0" w:space="0" w:color="auto"/>
            <w:left w:val="none" w:sz="0" w:space="0" w:color="auto"/>
            <w:bottom w:val="none" w:sz="0" w:space="0" w:color="auto"/>
            <w:right w:val="none" w:sz="0" w:space="0" w:color="auto"/>
          </w:divBdr>
        </w:div>
        <w:div w:id="969483155">
          <w:marLeft w:val="0"/>
          <w:marRight w:val="0"/>
          <w:marTop w:val="0"/>
          <w:marBottom w:val="0"/>
          <w:divBdr>
            <w:top w:val="none" w:sz="0" w:space="0" w:color="auto"/>
            <w:left w:val="none" w:sz="0" w:space="0" w:color="auto"/>
            <w:bottom w:val="none" w:sz="0" w:space="0" w:color="auto"/>
            <w:right w:val="none" w:sz="0" w:space="0" w:color="auto"/>
          </w:divBdr>
        </w:div>
        <w:div w:id="1369840783">
          <w:marLeft w:val="0"/>
          <w:marRight w:val="0"/>
          <w:marTop w:val="0"/>
          <w:marBottom w:val="0"/>
          <w:divBdr>
            <w:top w:val="none" w:sz="0" w:space="0" w:color="auto"/>
            <w:left w:val="none" w:sz="0" w:space="0" w:color="auto"/>
            <w:bottom w:val="none" w:sz="0" w:space="0" w:color="auto"/>
            <w:right w:val="none" w:sz="0" w:space="0" w:color="auto"/>
          </w:divBdr>
        </w:div>
        <w:div w:id="842742435">
          <w:marLeft w:val="0"/>
          <w:marRight w:val="0"/>
          <w:marTop w:val="0"/>
          <w:marBottom w:val="0"/>
          <w:divBdr>
            <w:top w:val="none" w:sz="0" w:space="0" w:color="auto"/>
            <w:left w:val="none" w:sz="0" w:space="0" w:color="auto"/>
            <w:bottom w:val="none" w:sz="0" w:space="0" w:color="auto"/>
            <w:right w:val="none" w:sz="0" w:space="0" w:color="auto"/>
          </w:divBdr>
        </w:div>
        <w:div w:id="351808361">
          <w:marLeft w:val="0"/>
          <w:marRight w:val="0"/>
          <w:marTop w:val="0"/>
          <w:marBottom w:val="0"/>
          <w:divBdr>
            <w:top w:val="none" w:sz="0" w:space="0" w:color="auto"/>
            <w:left w:val="none" w:sz="0" w:space="0" w:color="auto"/>
            <w:bottom w:val="none" w:sz="0" w:space="0" w:color="auto"/>
            <w:right w:val="none" w:sz="0" w:space="0" w:color="auto"/>
          </w:divBdr>
        </w:div>
        <w:div w:id="2076780935">
          <w:marLeft w:val="0"/>
          <w:marRight w:val="0"/>
          <w:marTop w:val="0"/>
          <w:marBottom w:val="0"/>
          <w:divBdr>
            <w:top w:val="none" w:sz="0" w:space="0" w:color="auto"/>
            <w:left w:val="none" w:sz="0" w:space="0" w:color="auto"/>
            <w:bottom w:val="none" w:sz="0" w:space="0" w:color="auto"/>
            <w:right w:val="none" w:sz="0" w:space="0" w:color="auto"/>
          </w:divBdr>
        </w:div>
        <w:div w:id="1112748262">
          <w:marLeft w:val="0"/>
          <w:marRight w:val="0"/>
          <w:marTop w:val="0"/>
          <w:marBottom w:val="0"/>
          <w:divBdr>
            <w:top w:val="none" w:sz="0" w:space="0" w:color="auto"/>
            <w:left w:val="none" w:sz="0" w:space="0" w:color="auto"/>
            <w:bottom w:val="none" w:sz="0" w:space="0" w:color="auto"/>
            <w:right w:val="none" w:sz="0" w:space="0" w:color="auto"/>
          </w:divBdr>
        </w:div>
        <w:div w:id="2081517215">
          <w:marLeft w:val="0"/>
          <w:marRight w:val="0"/>
          <w:marTop w:val="0"/>
          <w:marBottom w:val="0"/>
          <w:divBdr>
            <w:top w:val="none" w:sz="0" w:space="0" w:color="auto"/>
            <w:left w:val="none" w:sz="0" w:space="0" w:color="auto"/>
            <w:bottom w:val="none" w:sz="0" w:space="0" w:color="auto"/>
            <w:right w:val="none" w:sz="0" w:space="0" w:color="auto"/>
          </w:divBdr>
        </w:div>
      </w:divsChild>
    </w:div>
    <w:div w:id="1705524411">
      <w:bodyDiv w:val="1"/>
      <w:marLeft w:val="0"/>
      <w:marRight w:val="0"/>
      <w:marTop w:val="0"/>
      <w:marBottom w:val="0"/>
      <w:divBdr>
        <w:top w:val="none" w:sz="0" w:space="0" w:color="auto"/>
        <w:left w:val="none" w:sz="0" w:space="0" w:color="auto"/>
        <w:bottom w:val="none" w:sz="0" w:space="0" w:color="auto"/>
        <w:right w:val="none" w:sz="0" w:space="0" w:color="auto"/>
      </w:divBdr>
    </w:div>
    <w:div w:id="1735083854">
      <w:bodyDiv w:val="1"/>
      <w:marLeft w:val="0"/>
      <w:marRight w:val="0"/>
      <w:marTop w:val="0"/>
      <w:marBottom w:val="0"/>
      <w:divBdr>
        <w:top w:val="none" w:sz="0" w:space="0" w:color="auto"/>
        <w:left w:val="none" w:sz="0" w:space="0" w:color="auto"/>
        <w:bottom w:val="none" w:sz="0" w:space="0" w:color="auto"/>
        <w:right w:val="none" w:sz="0" w:space="0" w:color="auto"/>
      </w:divBdr>
      <w:divsChild>
        <w:div w:id="817961585">
          <w:marLeft w:val="0"/>
          <w:marRight w:val="0"/>
          <w:marTop w:val="0"/>
          <w:marBottom w:val="0"/>
          <w:divBdr>
            <w:top w:val="none" w:sz="0" w:space="0" w:color="auto"/>
            <w:left w:val="none" w:sz="0" w:space="0" w:color="auto"/>
            <w:bottom w:val="none" w:sz="0" w:space="0" w:color="auto"/>
            <w:right w:val="none" w:sz="0" w:space="0" w:color="auto"/>
          </w:divBdr>
        </w:div>
        <w:div w:id="65688389">
          <w:marLeft w:val="0"/>
          <w:marRight w:val="0"/>
          <w:marTop w:val="0"/>
          <w:marBottom w:val="0"/>
          <w:divBdr>
            <w:top w:val="none" w:sz="0" w:space="0" w:color="auto"/>
            <w:left w:val="none" w:sz="0" w:space="0" w:color="auto"/>
            <w:bottom w:val="none" w:sz="0" w:space="0" w:color="auto"/>
            <w:right w:val="none" w:sz="0" w:space="0" w:color="auto"/>
          </w:divBdr>
        </w:div>
        <w:div w:id="835074627">
          <w:marLeft w:val="0"/>
          <w:marRight w:val="0"/>
          <w:marTop w:val="0"/>
          <w:marBottom w:val="0"/>
          <w:divBdr>
            <w:top w:val="none" w:sz="0" w:space="0" w:color="auto"/>
            <w:left w:val="none" w:sz="0" w:space="0" w:color="auto"/>
            <w:bottom w:val="none" w:sz="0" w:space="0" w:color="auto"/>
            <w:right w:val="none" w:sz="0" w:space="0" w:color="auto"/>
          </w:divBdr>
        </w:div>
        <w:div w:id="870149160">
          <w:marLeft w:val="0"/>
          <w:marRight w:val="0"/>
          <w:marTop w:val="0"/>
          <w:marBottom w:val="0"/>
          <w:divBdr>
            <w:top w:val="none" w:sz="0" w:space="0" w:color="auto"/>
            <w:left w:val="none" w:sz="0" w:space="0" w:color="auto"/>
            <w:bottom w:val="none" w:sz="0" w:space="0" w:color="auto"/>
            <w:right w:val="none" w:sz="0" w:space="0" w:color="auto"/>
          </w:divBdr>
        </w:div>
      </w:divsChild>
    </w:div>
    <w:div w:id="1756127909">
      <w:bodyDiv w:val="1"/>
      <w:marLeft w:val="0"/>
      <w:marRight w:val="0"/>
      <w:marTop w:val="0"/>
      <w:marBottom w:val="0"/>
      <w:divBdr>
        <w:top w:val="none" w:sz="0" w:space="0" w:color="auto"/>
        <w:left w:val="none" w:sz="0" w:space="0" w:color="auto"/>
        <w:bottom w:val="none" w:sz="0" w:space="0" w:color="auto"/>
        <w:right w:val="none" w:sz="0" w:space="0" w:color="auto"/>
      </w:divBdr>
      <w:divsChild>
        <w:div w:id="2089107092">
          <w:marLeft w:val="0"/>
          <w:marRight w:val="0"/>
          <w:marTop w:val="0"/>
          <w:marBottom w:val="0"/>
          <w:divBdr>
            <w:top w:val="none" w:sz="0" w:space="0" w:color="auto"/>
            <w:left w:val="none" w:sz="0" w:space="0" w:color="auto"/>
            <w:bottom w:val="none" w:sz="0" w:space="0" w:color="auto"/>
            <w:right w:val="none" w:sz="0" w:space="0" w:color="auto"/>
          </w:divBdr>
        </w:div>
        <w:div w:id="1121999902">
          <w:marLeft w:val="0"/>
          <w:marRight w:val="0"/>
          <w:marTop w:val="0"/>
          <w:marBottom w:val="0"/>
          <w:divBdr>
            <w:top w:val="none" w:sz="0" w:space="0" w:color="auto"/>
            <w:left w:val="none" w:sz="0" w:space="0" w:color="auto"/>
            <w:bottom w:val="none" w:sz="0" w:space="0" w:color="auto"/>
            <w:right w:val="none" w:sz="0" w:space="0" w:color="auto"/>
          </w:divBdr>
        </w:div>
        <w:div w:id="463350015">
          <w:marLeft w:val="0"/>
          <w:marRight w:val="0"/>
          <w:marTop w:val="0"/>
          <w:marBottom w:val="0"/>
          <w:divBdr>
            <w:top w:val="none" w:sz="0" w:space="0" w:color="auto"/>
            <w:left w:val="none" w:sz="0" w:space="0" w:color="auto"/>
            <w:bottom w:val="none" w:sz="0" w:space="0" w:color="auto"/>
            <w:right w:val="none" w:sz="0" w:space="0" w:color="auto"/>
          </w:divBdr>
        </w:div>
        <w:div w:id="1168399155">
          <w:marLeft w:val="0"/>
          <w:marRight w:val="0"/>
          <w:marTop w:val="0"/>
          <w:marBottom w:val="0"/>
          <w:divBdr>
            <w:top w:val="none" w:sz="0" w:space="0" w:color="auto"/>
            <w:left w:val="none" w:sz="0" w:space="0" w:color="auto"/>
            <w:bottom w:val="none" w:sz="0" w:space="0" w:color="auto"/>
            <w:right w:val="none" w:sz="0" w:space="0" w:color="auto"/>
          </w:divBdr>
        </w:div>
      </w:divsChild>
    </w:div>
    <w:div w:id="1762799733">
      <w:bodyDiv w:val="1"/>
      <w:marLeft w:val="0"/>
      <w:marRight w:val="0"/>
      <w:marTop w:val="0"/>
      <w:marBottom w:val="0"/>
      <w:divBdr>
        <w:top w:val="none" w:sz="0" w:space="0" w:color="auto"/>
        <w:left w:val="none" w:sz="0" w:space="0" w:color="auto"/>
        <w:bottom w:val="none" w:sz="0" w:space="0" w:color="auto"/>
        <w:right w:val="none" w:sz="0" w:space="0" w:color="auto"/>
      </w:divBdr>
      <w:divsChild>
        <w:div w:id="1574851465">
          <w:marLeft w:val="0"/>
          <w:marRight w:val="0"/>
          <w:marTop w:val="0"/>
          <w:marBottom w:val="0"/>
          <w:divBdr>
            <w:top w:val="none" w:sz="0" w:space="0" w:color="auto"/>
            <w:left w:val="none" w:sz="0" w:space="0" w:color="auto"/>
            <w:bottom w:val="none" w:sz="0" w:space="0" w:color="auto"/>
            <w:right w:val="none" w:sz="0" w:space="0" w:color="auto"/>
          </w:divBdr>
        </w:div>
        <w:div w:id="1155415240">
          <w:marLeft w:val="0"/>
          <w:marRight w:val="0"/>
          <w:marTop w:val="0"/>
          <w:marBottom w:val="0"/>
          <w:divBdr>
            <w:top w:val="none" w:sz="0" w:space="0" w:color="auto"/>
            <w:left w:val="none" w:sz="0" w:space="0" w:color="auto"/>
            <w:bottom w:val="none" w:sz="0" w:space="0" w:color="auto"/>
            <w:right w:val="none" w:sz="0" w:space="0" w:color="auto"/>
          </w:divBdr>
        </w:div>
        <w:div w:id="1896239854">
          <w:marLeft w:val="0"/>
          <w:marRight w:val="0"/>
          <w:marTop w:val="0"/>
          <w:marBottom w:val="0"/>
          <w:divBdr>
            <w:top w:val="none" w:sz="0" w:space="0" w:color="auto"/>
            <w:left w:val="none" w:sz="0" w:space="0" w:color="auto"/>
            <w:bottom w:val="none" w:sz="0" w:space="0" w:color="auto"/>
            <w:right w:val="none" w:sz="0" w:space="0" w:color="auto"/>
          </w:divBdr>
        </w:div>
        <w:div w:id="298727269">
          <w:marLeft w:val="0"/>
          <w:marRight w:val="0"/>
          <w:marTop w:val="0"/>
          <w:marBottom w:val="0"/>
          <w:divBdr>
            <w:top w:val="none" w:sz="0" w:space="0" w:color="auto"/>
            <w:left w:val="none" w:sz="0" w:space="0" w:color="auto"/>
            <w:bottom w:val="none" w:sz="0" w:space="0" w:color="auto"/>
            <w:right w:val="none" w:sz="0" w:space="0" w:color="auto"/>
          </w:divBdr>
        </w:div>
        <w:div w:id="1087656606">
          <w:marLeft w:val="0"/>
          <w:marRight w:val="0"/>
          <w:marTop w:val="0"/>
          <w:marBottom w:val="0"/>
          <w:divBdr>
            <w:top w:val="none" w:sz="0" w:space="0" w:color="auto"/>
            <w:left w:val="none" w:sz="0" w:space="0" w:color="auto"/>
            <w:bottom w:val="none" w:sz="0" w:space="0" w:color="auto"/>
            <w:right w:val="none" w:sz="0" w:space="0" w:color="auto"/>
          </w:divBdr>
        </w:div>
        <w:div w:id="166796021">
          <w:marLeft w:val="0"/>
          <w:marRight w:val="0"/>
          <w:marTop w:val="0"/>
          <w:marBottom w:val="0"/>
          <w:divBdr>
            <w:top w:val="none" w:sz="0" w:space="0" w:color="auto"/>
            <w:left w:val="none" w:sz="0" w:space="0" w:color="auto"/>
            <w:bottom w:val="none" w:sz="0" w:space="0" w:color="auto"/>
            <w:right w:val="none" w:sz="0" w:space="0" w:color="auto"/>
          </w:divBdr>
        </w:div>
        <w:div w:id="826365133">
          <w:marLeft w:val="0"/>
          <w:marRight w:val="0"/>
          <w:marTop w:val="0"/>
          <w:marBottom w:val="0"/>
          <w:divBdr>
            <w:top w:val="none" w:sz="0" w:space="0" w:color="auto"/>
            <w:left w:val="none" w:sz="0" w:space="0" w:color="auto"/>
            <w:bottom w:val="none" w:sz="0" w:space="0" w:color="auto"/>
            <w:right w:val="none" w:sz="0" w:space="0" w:color="auto"/>
          </w:divBdr>
        </w:div>
      </w:divsChild>
    </w:div>
    <w:div w:id="1766149669">
      <w:bodyDiv w:val="1"/>
      <w:marLeft w:val="0"/>
      <w:marRight w:val="0"/>
      <w:marTop w:val="0"/>
      <w:marBottom w:val="0"/>
      <w:divBdr>
        <w:top w:val="none" w:sz="0" w:space="0" w:color="auto"/>
        <w:left w:val="none" w:sz="0" w:space="0" w:color="auto"/>
        <w:bottom w:val="none" w:sz="0" w:space="0" w:color="auto"/>
        <w:right w:val="none" w:sz="0" w:space="0" w:color="auto"/>
      </w:divBdr>
      <w:divsChild>
        <w:div w:id="1919362725">
          <w:marLeft w:val="0"/>
          <w:marRight w:val="0"/>
          <w:marTop w:val="0"/>
          <w:marBottom w:val="0"/>
          <w:divBdr>
            <w:top w:val="none" w:sz="0" w:space="0" w:color="auto"/>
            <w:left w:val="none" w:sz="0" w:space="0" w:color="auto"/>
            <w:bottom w:val="none" w:sz="0" w:space="0" w:color="auto"/>
            <w:right w:val="none" w:sz="0" w:space="0" w:color="auto"/>
          </w:divBdr>
        </w:div>
        <w:div w:id="354843230">
          <w:marLeft w:val="0"/>
          <w:marRight w:val="0"/>
          <w:marTop w:val="0"/>
          <w:marBottom w:val="0"/>
          <w:divBdr>
            <w:top w:val="none" w:sz="0" w:space="0" w:color="auto"/>
            <w:left w:val="none" w:sz="0" w:space="0" w:color="auto"/>
            <w:bottom w:val="none" w:sz="0" w:space="0" w:color="auto"/>
            <w:right w:val="none" w:sz="0" w:space="0" w:color="auto"/>
          </w:divBdr>
        </w:div>
        <w:div w:id="39063201">
          <w:marLeft w:val="0"/>
          <w:marRight w:val="0"/>
          <w:marTop w:val="0"/>
          <w:marBottom w:val="0"/>
          <w:divBdr>
            <w:top w:val="none" w:sz="0" w:space="0" w:color="auto"/>
            <w:left w:val="none" w:sz="0" w:space="0" w:color="auto"/>
            <w:bottom w:val="none" w:sz="0" w:space="0" w:color="auto"/>
            <w:right w:val="none" w:sz="0" w:space="0" w:color="auto"/>
          </w:divBdr>
        </w:div>
        <w:div w:id="1163738487">
          <w:marLeft w:val="0"/>
          <w:marRight w:val="0"/>
          <w:marTop w:val="0"/>
          <w:marBottom w:val="0"/>
          <w:divBdr>
            <w:top w:val="none" w:sz="0" w:space="0" w:color="auto"/>
            <w:left w:val="none" w:sz="0" w:space="0" w:color="auto"/>
            <w:bottom w:val="none" w:sz="0" w:space="0" w:color="auto"/>
            <w:right w:val="none" w:sz="0" w:space="0" w:color="auto"/>
          </w:divBdr>
        </w:div>
        <w:div w:id="419067465">
          <w:marLeft w:val="0"/>
          <w:marRight w:val="0"/>
          <w:marTop w:val="0"/>
          <w:marBottom w:val="0"/>
          <w:divBdr>
            <w:top w:val="none" w:sz="0" w:space="0" w:color="auto"/>
            <w:left w:val="none" w:sz="0" w:space="0" w:color="auto"/>
            <w:bottom w:val="none" w:sz="0" w:space="0" w:color="auto"/>
            <w:right w:val="none" w:sz="0" w:space="0" w:color="auto"/>
          </w:divBdr>
        </w:div>
      </w:divsChild>
    </w:div>
    <w:div w:id="1776317447">
      <w:bodyDiv w:val="1"/>
      <w:marLeft w:val="0"/>
      <w:marRight w:val="0"/>
      <w:marTop w:val="0"/>
      <w:marBottom w:val="0"/>
      <w:divBdr>
        <w:top w:val="none" w:sz="0" w:space="0" w:color="auto"/>
        <w:left w:val="none" w:sz="0" w:space="0" w:color="auto"/>
        <w:bottom w:val="none" w:sz="0" w:space="0" w:color="auto"/>
        <w:right w:val="none" w:sz="0" w:space="0" w:color="auto"/>
      </w:divBdr>
    </w:div>
    <w:div w:id="1833835798">
      <w:bodyDiv w:val="1"/>
      <w:marLeft w:val="0"/>
      <w:marRight w:val="0"/>
      <w:marTop w:val="0"/>
      <w:marBottom w:val="0"/>
      <w:divBdr>
        <w:top w:val="none" w:sz="0" w:space="0" w:color="auto"/>
        <w:left w:val="none" w:sz="0" w:space="0" w:color="auto"/>
        <w:bottom w:val="none" w:sz="0" w:space="0" w:color="auto"/>
        <w:right w:val="none" w:sz="0" w:space="0" w:color="auto"/>
      </w:divBdr>
      <w:divsChild>
        <w:div w:id="1350984677">
          <w:marLeft w:val="0"/>
          <w:marRight w:val="0"/>
          <w:marTop w:val="0"/>
          <w:marBottom w:val="0"/>
          <w:divBdr>
            <w:top w:val="none" w:sz="0" w:space="0" w:color="auto"/>
            <w:left w:val="none" w:sz="0" w:space="0" w:color="auto"/>
            <w:bottom w:val="none" w:sz="0" w:space="0" w:color="auto"/>
            <w:right w:val="none" w:sz="0" w:space="0" w:color="auto"/>
          </w:divBdr>
        </w:div>
        <w:div w:id="1780879008">
          <w:marLeft w:val="0"/>
          <w:marRight w:val="0"/>
          <w:marTop w:val="0"/>
          <w:marBottom w:val="0"/>
          <w:divBdr>
            <w:top w:val="none" w:sz="0" w:space="0" w:color="auto"/>
            <w:left w:val="none" w:sz="0" w:space="0" w:color="auto"/>
            <w:bottom w:val="none" w:sz="0" w:space="0" w:color="auto"/>
            <w:right w:val="none" w:sz="0" w:space="0" w:color="auto"/>
          </w:divBdr>
        </w:div>
        <w:div w:id="681905179">
          <w:marLeft w:val="0"/>
          <w:marRight w:val="0"/>
          <w:marTop w:val="0"/>
          <w:marBottom w:val="0"/>
          <w:divBdr>
            <w:top w:val="none" w:sz="0" w:space="0" w:color="auto"/>
            <w:left w:val="none" w:sz="0" w:space="0" w:color="auto"/>
            <w:bottom w:val="none" w:sz="0" w:space="0" w:color="auto"/>
            <w:right w:val="none" w:sz="0" w:space="0" w:color="auto"/>
          </w:divBdr>
        </w:div>
      </w:divsChild>
    </w:div>
    <w:div w:id="1838497709">
      <w:bodyDiv w:val="1"/>
      <w:marLeft w:val="0"/>
      <w:marRight w:val="0"/>
      <w:marTop w:val="0"/>
      <w:marBottom w:val="0"/>
      <w:divBdr>
        <w:top w:val="none" w:sz="0" w:space="0" w:color="auto"/>
        <w:left w:val="none" w:sz="0" w:space="0" w:color="auto"/>
        <w:bottom w:val="none" w:sz="0" w:space="0" w:color="auto"/>
        <w:right w:val="none" w:sz="0" w:space="0" w:color="auto"/>
      </w:divBdr>
    </w:div>
    <w:div w:id="1840929007">
      <w:bodyDiv w:val="1"/>
      <w:marLeft w:val="0"/>
      <w:marRight w:val="0"/>
      <w:marTop w:val="0"/>
      <w:marBottom w:val="0"/>
      <w:divBdr>
        <w:top w:val="none" w:sz="0" w:space="0" w:color="auto"/>
        <w:left w:val="none" w:sz="0" w:space="0" w:color="auto"/>
        <w:bottom w:val="none" w:sz="0" w:space="0" w:color="auto"/>
        <w:right w:val="none" w:sz="0" w:space="0" w:color="auto"/>
      </w:divBdr>
      <w:divsChild>
        <w:div w:id="126044695">
          <w:marLeft w:val="0"/>
          <w:marRight w:val="0"/>
          <w:marTop w:val="0"/>
          <w:marBottom w:val="0"/>
          <w:divBdr>
            <w:top w:val="none" w:sz="0" w:space="0" w:color="auto"/>
            <w:left w:val="none" w:sz="0" w:space="0" w:color="auto"/>
            <w:bottom w:val="none" w:sz="0" w:space="0" w:color="auto"/>
            <w:right w:val="none" w:sz="0" w:space="0" w:color="auto"/>
          </w:divBdr>
        </w:div>
        <w:div w:id="1993243789">
          <w:marLeft w:val="0"/>
          <w:marRight w:val="0"/>
          <w:marTop w:val="0"/>
          <w:marBottom w:val="0"/>
          <w:divBdr>
            <w:top w:val="none" w:sz="0" w:space="0" w:color="auto"/>
            <w:left w:val="none" w:sz="0" w:space="0" w:color="auto"/>
            <w:bottom w:val="none" w:sz="0" w:space="0" w:color="auto"/>
            <w:right w:val="none" w:sz="0" w:space="0" w:color="auto"/>
          </w:divBdr>
        </w:div>
        <w:div w:id="1809783932">
          <w:marLeft w:val="0"/>
          <w:marRight w:val="0"/>
          <w:marTop w:val="0"/>
          <w:marBottom w:val="0"/>
          <w:divBdr>
            <w:top w:val="none" w:sz="0" w:space="0" w:color="auto"/>
            <w:left w:val="none" w:sz="0" w:space="0" w:color="auto"/>
            <w:bottom w:val="none" w:sz="0" w:space="0" w:color="auto"/>
            <w:right w:val="none" w:sz="0" w:space="0" w:color="auto"/>
          </w:divBdr>
        </w:div>
        <w:div w:id="1303385141">
          <w:marLeft w:val="0"/>
          <w:marRight w:val="0"/>
          <w:marTop w:val="0"/>
          <w:marBottom w:val="0"/>
          <w:divBdr>
            <w:top w:val="none" w:sz="0" w:space="0" w:color="auto"/>
            <w:left w:val="none" w:sz="0" w:space="0" w:color="auto"/>
            <w:bottom w:val="none" w:sz="0" w:space="0" w:color="auto"/>
            <w:right w:val="none" w:sz="0" w:space="0" w:color="auto"/>
          </w:divBdr>
        </w:div>
        <w:div w:id="1257206550">
          <w:marLeft w:val="0"/>
          <w:marRight w:val="0"/>
          <w:marTop w:val="0"/>
          <w:marBottom w:val="0"/>
          <w:divBdr>
            <w:top w:val="none" w:sz="0" w:space="0" w:color="auto"/>
            <w:left w:val="none" w:sz="0" w:space="0" w:color="auto"/>
            <w:bottom w:val="none" w:sz="0" w:space="0" w:color="auto"/>
            <w:right w:val="none" w:sz="0" w:space="0" w:color="auto"/>
          </w:divBdr>
        </w:div>
        <w:div w:id="1050613694">
          <w:marLeft w:val="0"/>
          <w:marRight w:val="0"/>
          <w:marTop w:val="0"/>
          <w:marBottom w:val="0"/>
          <w:divBdr>
            <w:top w:val="none" w:sz="0" w:space="0" w:color="auto"/>
            <w:left w:val="none" w:sz="0" w:space="0" w:color="auto"/>
            <w:bottom w:val="none" w:sz="0" w:space="0" w:color="auto"/>
            <w:right w:val="none" w:sz="0" w:space="0" w:color="auto"/>
          </w:divBdr>
        </w:div>
        <w:div w:id="1810396220">
          <w:marLeft w:val="0"/>
          <w:marRight w:val="0"/>
          <w:marTop w:val="0"/>
          <w:marBottom w:val="0"/>
          <w:divBdr>
            <w:top w:val="none" w:sz="0" w:space="0" w:color="auto"/>
            <w:left w:val="none" w:sz="0" w:space="0" w:color="auto"/>
            <w:bottom w:val="none" w:sz="0" w:space="0" w:color="auto"/>
            <w:right w:val="none" w:sz="0" w:space="0" w:color="auto"/>
          </w:divBdr>
        </w:div>
        <w:div w:id="1081946350">
          <w:marLeft w:val="0"/>
          <w:marRight w:val="0"/>
          <w:marTop w:val="0"/>
          <w:marBottom w:val="0"/>
          <w:divBdr>
            <w:top w:val="none" w:sz="0" w:space="0" w:color="auto"/>
            <w:left w:val="none" w:sz="0" w:space="0" w:color="auto"/>
            <w:bottom w:val="none" w:sz="0" w:space="0" w:color="auto"/>
            <w:right w:val="none" w:sz="0" w:space="0" w:color="auto"/>
          </w:divBdr>
        </w:div>
        <w:div w:id="604768022">
          <w:marLeft w:val="0"/>
          <w:marRight w:val="0"/>
          <w:marTop w:val="0"/>
          <w:marBottom w:val="0"/>
          <w:divBdr>
            <w:top w:val="none" w:sz="0" w:space="0" w:color="auto"/>
            <w:left w:val="none" w:sz="0" w:space="0" w:color="auto"/>
            <w:bottom w:val="none" w:sz="0" w:space="0" w:color="auto"/>
            <w:right w:val="none" w:sz="0" w:space="0" w:color="auto"/>
          </w:divBdr>
        </w:div>
      </w:divsChild>
    </w:div>
    <w:div w:id="1855418571">
      <w:bodyDiv w:val="1"/>
      <w:marLeft w:val="0"/>
      <w:marRight w:val="0"/>
      <w:marTop w:val="0"/>
      <w:marBottom w:val="0"/>
      <w:divBdr>
        <w:top w:val="none" w:sz="0" w:space="0" w:color="auto"/>
        <w:left w:val="none" w:sz="0" w:space="0" w:color="auto"/>
        <w:bottom w:val="none" w:sz="0" w:space="0" w:color="auto"/>
        <w:right w:val="none" w:sz="0" w:space="0" w:color="auto"/>
      </w:divBdr>
      <w:divsChild>
        <w:div w:id="490874170">
          <w:marLeft w:val="0"/>
          <w:marRight w:val="0"/>
          <w:marTop w:val="0"/>
          <w:marBottom w:val="0"/>
          <w:divBdr>
            <w:top w:val="none" w:sz="0" w:space="0" w:color="auto"/>
            <w:left w:val="none" w:sz="0" w:space="0" w:color="auto"/>
            <w:bottom w:val="none" w:sz="0" w:space="0" w:color="auto"/>
            <w:right w:val="none" w:sz="0" w:space="0" w:color="auto"/>
          </w:divBdr>
        </w:div>
        <w:div w:id="841356600">
          <w:marLeft w:val="0"/>
          <w:marRight w:val="0"/>
          <w:marTop w:val="0"/>
          <w:marBottom w:val="0"/>
          <w:divBdr>
            <w:top w:val="none" w:sz="0" w:space="0" w:color="auto"/>
            <w:left w:val="none" w:sz="0" w:space="0" w:color="auto"/>
            <w:bottom w:val="none" w:sz="0" w:space="0" w:color="auto"/>
            <w:right w:val="none" w:sz="0" w:space="0" w:color="auto"/>
          </w:divBdr>
        </w:div>
        <w:div w:id="345711167">
          <w:marLeft w:val="0"/>
          <w:marRight w:val="0"/>
          <w:marTop w:val="0"/>
          <w:marBottom w:val="0"/>
          <w:divBdr>
            <w:top w:val="none" w:sz="0" w:space="0" w:color="auto"/>
            <w:left w:val="none" w:sz="0" w:space="0" w:color="auto"/>
            <w:bottom w:val="none" w:sz="0" w:space="0" w:color="auto"/>
            <w:right w:val="none" w:sz="0" w:space="0" w:color="auto"/>
          </w:divBdr>
        </w:div>
        <w:div w:id="1801461566">
          <w:marLeft w:val="0"/>
          <w:marRight w:val="0"/>
          <w:marTop w:val="0"/>
          <w:marBottom w:val="0"/>
          <w:divBdr>
            <w:top w:val="none" w:sz="0" w:space="0" w:color="auto"/>
            <w:left w:val="none" w:sz="0" w:space="0" w:color="auto"/>
            <w:bottom w:val="none" w:sz="0" w:space="0" w:color="auto"/>
            <w:right w:val="none" w:sz="0" w:space="0" w:color="auto"/>
          </w:divBdr>
        </w:div>
        <w:div w:id="467552774">
          <w:marLeft w:val="0"/>
          <w:marRight w:val="0"/>
          <w:marTop w:val="0"/>
          <w:marBottom w:val="0"/>
          <w:divBdr>
            <w:top w:val="none" w:sz="0" w:space="0" w:color="auto"/>
            <w:left w:val="none" w:sz="0" w:space="0" w:color="auto"/>
            <w:bottom w:val="none" w:sz="0" w:space="0" w:color="auto"/>
            <w:right w:val="none" w:sz="0" w:space="0" w:color="auto"/>
          </w:divBdr>
        </w:div>
      </w:divsChild>
    </w:div>
    <w:div w:id="1859082696">
      <w:bodyDiv w:val="1"/>
      <w:marLeft w:val="0"/>
      <w:marRight w:val="0"/>
      <w:marTop w:val="0"/>
      <w:marBottom w:val="0"/>
      <w:divBdr>
        <w:top w:val="none" w:sz="0" w:space="0" w:color="auto"/>
        <w:left w:val="none" w:sz="0" w:space="0" w:color="auto"/>
        <w:bottom w:val="none" w:sz="0" w:space="0" w:color="auto"/>
        <w:right w:val="none" w:sz="0" w:space="0" w:color="auto"/>
      </w:divBdr>
    </w:div>
    <w:div w:id="1861042944">
      <w:bodyDiv w:val="1"/>
      <w:marLeft w:val="0"/>
      <w:marRight w:val="0"/>
      <w:marTop w:val="0"/>
      <w:marBottom w:val="0"/>
      <w:divBdr>
        <w:top w:val="none" w:sz="0" w:space="0" w:color="auto"/>
        <w:left w:val="none" w:sz="0" w:space="0" w:color="auto"/>
        <w:bottom w:val="none" w:sz="0" w:space="0" w:color="auto"/>
        <w:right w:val="none" w:sz="0" w:space="0" w:color="auto"/>
      </w:divBdr>
    </w:div>
    <w:div w:id="1877035831">
      <w:bodyDiv w:val="1"/>
      <w:marLeft w:val="0"/>
      <w:marRight w:val="0"/>
      <w:marTop w:val="0"/>
      <w:marBottom w:val="0"/>
      <w:divBdr>
        <w:top w:val="none" w:sz="0" w:space="0" w:color="auto"/>
        <w:left w:val="none" w:sz="0" w:space="0" w:color="auto"/>
        <w:bottom w:val="none" w:sz="0" w:space="0" w:color="auto"/>
        <w:right w:val="none" w:sz="0" w:space="0" w:color="auto"/>
      </w:divBdr>
    </w:div>
    <w:div w:id="1879538629">
      <w:bodyDiv w:val="1"/>
      <w:marLeft w:val="0"/>
      <w:marRight w:val="0"/>
      <w:marTop w:val="0"/>
      <w:marBottom w:val="0"/>
      <w:divBdr>
        <w:top w:val="none" w:sz="0" w:space="0" w:color="auto"/>
        <w:left w:val="none" w:sz="0" w:space="0" w:color="auto"/>
        <w:bottom w:val="none" w:sz="0" w:space="0" w:color="auto"/>
        <w:right w:val="none" w:sz="0" w:space="0" w:color="auto"/>
      </w:divBdr>
    </w:div>
    <w:div w:id="1886990593">
      <w:bodyDiv w:val="1"/>
      <w:marLeft w:val="0"/>
      <w:marRight w:val="0"/>
      <w:marTop w:val="0"/>
      <w:marBottom w:val="0"/>
      <w:divBdr>
        <w:top w:val="none" w:sz="0" w:space="0" w:color="auto"/>
        <w:left w:val="none" w:sz="0" w:space="0" w:color="auto"/>
        <w:bottom w:val="none" w:sz="0" w:space="0" w:color="auto"/>
        <w:right w:val="none" w:sz="0" w:space="0" w:color="auto"/>
      </w:divBdr>
    </w:div>
    <w:div w:id="1891719492">
      <w:bodyDiv w:val="1"/>
      <w:marLeft w:val="0"/>
      <w:marRight w:val="0"/>
      <w:marTop w:val="0"/>
      <w:marBottom w:val="0"/>
      <w:divBdr>
        <w:top w:val="none" w:sz="0" w:space="0" w:color="auto"/>
        <w:left w:val="none" w:sz="0" w:space="0" w:color="auto"/>
        <w:bottom w:val="none" w:sz="0" w:space="0" w:color="auto"/>
        <w:right w:val="none" w:sz="0" w:space="0" w:color="auto"/>
      </w:divBdr>
    </w:div>
    <w:div w:id="1919633068">
      <w:bodyDiv w:val="1"/>
      <w:marLeft w:val="0"/>
      <w:marRight w:val="0"/>
      <w:marTop w:val="0"/>
      <w:marBottom w:val="0"/>
      <w:divBdr>
        <w:top w:val="none" w:sz="0" w:space="0" w:color="auto"/>
        <w:left w:val="none" w:sz="0" w:space="0" w:color="auto"/>
        <w:bottom w:val="none" w:sz="0" w:space="0" w:color="auto"/>
        <w:right w:val="none" w:sz="0" w:space="0" w:color="auto"/>
      </w:divBdr>
    </w:div>
    <w:div w:id="1925413186">
      <w:bodyDiv w:val="1"/>
      <w:marLeft w:val="0"/>
      <w:marRight w:val="0"/>
      <w:marTop w:val="0"/>
      <w:marBottom w:val="0"/>
      <w:divBdr>
        <w:top w:val="none" w:sz="0" w:space="0" w:color="auto"/>
        <w:left w:val="none" w:sz="0" w:space="0" w:color="auto"/>
        <w:bottom w:val="none" w:sz="0" w:space="0" w:color="auto"/>
        <w:right w:val="none" w:sz="0" w:space="0" w:color="auto"/>
      </w:divBdr>
    </w:div>
    <w:div w:id="1928610884">
      <w:bodyDiv w:val="1"/>
      <w:marLeft w:val="0"/>
      <w:marRight w:val="0"/>
      <w:marTop w:val="0"/>
      <w:marBottom w:val="0"/>
      <w:divBdr>
        <w:top w:val="none" w:sz="0" w:space="0" w:color="auto"/>
        <w:left w:val="none" w:sz="0" w:space="0" w:color="auto"/>
        <w:bottom w:val="none" w:sz="0" w:space="0" w:color="auto"/>
        <w:right w:val="none" w:sz="0" w:space="0" w:color="auto"/>
      </w:divBdr>
    </w:div>
    <w:div w:id="1947611542">
      <w:bodyDiv w:val="1"/>
      <w:marLeft w:val="0"/>
      <w:marRight w:val="0"/>
      <w:marTop w:val="0"/>
      <w:marBottom w:val="0"/>
      <w:divBdr>
        <w:top w:val="none" w:sz="0" w:space="0" w:color="auto"/>
        <w:left w:val="none" w:sz="0" w:space="0" w:color="auto"/>
        <w:bottom w:val="none" w:sz="0" w:space="0" w:color="auto"/>
        <w:right w:val="none" w:sz="0" w:space="0" w:color="auto"/>
      </w:divBdr>
    </w:div>
    <w:div w:id="1960263398">
      <w:bodyDiv w:val="1"/>
      <w:marLeft w:val="0"/>
      <w:marRight w:val="0"/>
      <w:marTop w:val="0"/>
      <w:marBottom w:val="0"/>
      <w:divBdr>
        <w:top w:val="none" w:sz="0" w:space="0" w:color="auto"/>
        <w:left w:val="none" w:sz="0" w:space="0" w:color="auto"/>
        <w:bottom w:val="none" w:sz="0" w:space="0" w:color="auto"/>
        <w:right w:val="none" w:sz="0" w:space="0" w:color="auto"/>
      </w:divBdr>
    </w:div>
    <w:div w:id="1970625178">
      <w:bodyDiv w:val="1"/>
      <w:marLeft w:val="0"/>
      <w:marRight w:val="0"/>
      <w:marTop w:val="0"/>
      <w:marBottom w:val="0"/>
      <w:divBdr>
        <w:top w:val="none" w:sz="0" w:space="0" w:color="auto"/>
        <w:left w:val="none" w:sz="0" w:space="0" w:color="auto"/>
        <w:bottom w:val="none" w:sz="0" w:space="0" w:color="auto"/>
        <w:right w:val="none" w:sz="0" w:space="0" w:color="auto"/>
      </w:divBdr>
    </w:div>
    <w:div w:id="1974752539">
      <w:bodyDiv w:val="1"/>
      <w:marLeft w:val="0"/>
      <w:marRight w:val="0"/>
      <w:marTop w:val="0"/>
      <w:marBottom w:val="0"/>
      <w:divBdr>
        <w:top w:val="none" w:sz="0" w:space="0" w:color="auto"/>
        <w:left w:val="none" w:sz="0" w:space="0" w:color="auto"/>
        <w:bottom w:val="none" w:sz="0" w:space="0" w:color="auto"/>
        <w:right w:val="none" w:sz="0" w:space="0" w:color="auto"/>
      </w:divBdr>
    </w:div>
    <w:div w:id="1981420070">
      <w:bodyDiv w:val="1"/>
      <w:marLeft w:val="0"/>
      <w:marRight w:val="0"/>
      <w:marTop w:val="0"/>
      <w:marBottom w:val="0"/>
      <w:divBdr>
        <w:top w:val="none" w:sz="0" w:space="0" w:color="auto"/>
        <w:left w:val="none" w:sz="0" w:space="0" w:color="auto"/>
        <w:bottom w:val="none" w:sz="0" w:space="0" w:color="auto"/>
        <w:right w:val="none" w:sz="0" w:space="0" w:color="auto"/>
      </w:divBdr>
    </w:div>
    <w:div w:id="1995184554">
      <w:bodyDiv w:val="1"/>
      <w:marLeft w:val="0"/>
      <w:marRight w:val="0"/>
      <w:marTop w:val="0"/>
      <w:marBottom w:val="0"/>
      <w:divBdr>
        <w:top w:val="none" w:sz="0" w:space="0" w:color="auto"/>
        <w:left w:val="none" w:sz="0" w:space="0" w:color="auto"/>
        <w:bottom w:val="none" w:sz="0" w:space="0" w:color="auto"/>
        <w:right w:val="none" w:sz="0" w:space="0" w:color="auto"/>
      </w:divBdr>
      <w:divsChild>
        <w:div w:id="1305771162">
          <w:marLeft w:val="0"/>
          <w:marRight w:val="0"/>
          <w:marTop w:val="0"/>
          <w:marBottom w:val="0"/>
          <w:divBdr>
            <w:top w:val="none" w:sz="0" w:space="0" w:color="auto"/>
            <w:left w:val="none" w:sz="0" w:space="0" w:color="auto"/>
            <w:bottom w:val="none" w:sz="0" w:space="0" w:color="auto"/>
            <w:right w:val="none" w:sz="0" w:space="0" w:color="auto"/>
          </w:divBdr>
        </w:div>
        <w:div w:id="1282759251">
          <w:marLeft w:val="0"/>
          <w:marRight w:val="0"/>
          <w:marTop w:val="0"/>
          <w:marBottom w:val="0"/>
          <w:divBdr>
            <w:top w:val="none" w:sz="0" w:space="0" w:color="auto"/>
            <w:left w:val="none" w:sz="0" w:space="0" w:color="auto"/>
            <w:bottom w:val="none" w:sz="0" w:space="0" w:color="auto"/>
            <w:right w:val="none" w:sz="0" w:space="0" w:color="auto"/>
          </w:divBdr>
        </w:div>
        <w:div w:id="1081102999">
          <w:marLeft w:val="0"/>
          <w:marRight w:val="0"/>
          <w:marTop w:val="0"/>
          <w:marBottom w:val="0"/>
          <w:divBdr>
            <w:top w:val="none" w:sz="0" w:space="0" w:color="auto"/>
            <w:left w:val="none" w:sz="0" w:space="0" w:color="auto"/>
            <w:bottom w:val="none" w:sz="0" w:space="0" w:color="auto"/>
            <w:right w:val="none" w:sz="0" w:space="0" w:color="auto"/>
          </w:divBdr>
        </w:div>
        <w:div w:id="102848610">
          <w:marLeft w:val="0"/>
          <w:marRight w:val="0"/>
          <w:marTop w:val="0"/>
          <w:marBottom w:val="0"/>
          <w:divBdr>
            <w:top w:val="none" w:sz="0" w:space="0" w:color="auto"/>
            <w:left w:val="none" w:sz="0" w:space="0" w:color="auto"/>
            <w:bottom w:val="none" w:sz="0" w:space="0" w:color="auto"/>
            <w:right w:val="none" w:sz="0" w:space="0" w:color="auto"/>
          </w:divBdr>
        </w:div>
        <w:div w:id="1302226332">
          <w:marLeft w:val="0"/>
          <w:marRight w:val="0"/>
          <w:marTop w:val="0"/>
          <w:marBottom w:val="0"/>
          <w:divBdr>
            <w:top w:val="none" w:sz="0" w:space="0" w:color="auto"/>
            <w:left w:val="none" w:sz="0" w:space="0" w:color="auto"/>
            <w:bottom w:val="none" w:sz="0" w:space="0" w:color="auto"/>
            <w:right w:val="none" w:sz="0" w:space="0" w:color="auto"/>
          </w:divBdr>
        </w:div>
        <w:div w:id="906111116">
          <w:marLeft w:val="0"/>
          <w:marRight w:val="0"/>
          <w:marTop w:val="0"/>
          <w:marBottom w:val="0"/>
          <w:divBdr>
            <w:top w:val="none" w:sz="0" w:space="0" w:color="auto"/>
            <w:left w:val="none" w:sz="0" w:space="0" w:color="auto"/>
            <w:bottom w:val="none" w:sz="0" w:space="0" w:color="auto"/>
            <w:right w:val="none" w:sz="0" w:space="0" w:color="auto"/>
          </w:divBdr>
        </w:div>
        <w:div w:id="651526058">
          <w:marLeft w:val="0"/>
          <w:marRight w:val="0"/>
          <w:marTop w:val="0"/>
          <w:marBottom w:val="0"/>
          <w:divBdr>
            <w:top w:val="none" w:sz="0" w:space="0" w:color="auto"/>
            <w:left w:val="none" w:sz="0" w:space="0" w:color="auto"/>
            <w:bottom w:val="none" w:sz="0" w:space="0" w:color="auto"/>
            <w:right w:val="none" w:sz="0" w:space="0" w:color="auto"/>
          </w:divBdr>
        </w:div>
        <w:div w:id="1013144899">
          <w:marLeft w:val="0"/>
          <w:marRight w:val="0"/>
          <w:marTop w:val="0"/>
          <w:marBottom w:val="0"/>
          <w:divBdr>
            <w:top w:val="none" w:sz="0" w:space="0" w:color="auto"/>
            <w:left w:val="none" w:sz="0" w:space="0" w:color="auto"/>
            <w:bottom w:val="none" w:sz="0" w:space="0" w:color="auto"/>
            <w:right w:val="none" w:sz="0" w:space="0" w:color="auto"/>
          </w:divBdr>
        </w:div>
        <w:div w:id="136074849">
          <w:marLeft w:val="0"/>
          <w:marRight w:val="0"/>
          <w:marTop w:val="0"/>
          <w:marBottom w:val="0"/>
          <w:divBdr>
            <w:top w:val="none" w:sz="0" w:space="0" w:color="auto"/>
            <w:left w:val="none" w:sz="0" w:space="0" w:color="auto"/>
            <w:bottom w:val="none" w:sz="0" w:space="0" w:color="auto"/>
            <w:right w:val="none" w:sz="0" w:space="0" w:color="auto"/>
          </w:divBdr>
        </w:div>
        <w:div w:id="1837527878">
          <w:marLeft w:val="0"/>
          <w:marRight w:val="0"/>
          <w:marTop w:val="0"/>
          <w:marBottom w:val="0"/>
          <w:divBdr>
            <w:top w:val="none" w:sz="0" w:space="0" w:color="auto"/>
            <w:left w:val="none" w:sz="0" w:space="0" w:color="auto"/>
            <w:bottom w:val="none" w:sz="0" w:space="0" w:color="auto"/>
            <w:right w:val="none" w:sz="0" w:space="0" w:color="auto"/>
          </w:divBdr>
        </w:div>
      </w:divsChild>
    </w:div>
    <w:div w:id="2000882316">
      <w:bodyDiv w:val="1"/>
      <w:marLeft w:val="0"/>
      <w:marRight w:val="0"/>
      <w:marTop w:val="0"/>
      <w:marBottom w:val="0"/>
      <w:divBdr>
        <w:top w:val="none" w:sz="0" w:space="0" w:color="auto"/>
        <w:left w:val="none" w:sz="0" w:space="0" w:color="auto"/>
        <w:bottom w:val="none" w:sz="0" w:space="0" w:color="auto"/>
        <w:right w:val="none" w:sz="0" w:space="0" w:color="auto"/>
      </w:divBdr>
    </w:div>
    <w:div w:id="2010206582">
      <w:bodyDiv w:val="1"/>
      <w:marLeft w:val="0"/>
      <w:marRight w:val="0"/>
      <w:marTop w:val="0"/>
      <w:marBottom w:val="0"/>
      <w:divBdr>
        <w:top w:val="none" w:sz="0" w:space="0" w:color="auto"/>
        <w:left w:val="none" w:sz="0" w:space="0" w:color="auto"/>
        <w:bottom w:val="none" w:sz="0" w:space="0" w:color="auto"/>
        <w:right w:val="none" w:sz="0" w:space="0" w:color="auto"/>
      </w:divBdr>
    </w:div>
    <w:div w:id="2037123505">
      <w:bodyDiv w:val="1"/>
      <w:marLeft w:val="0"/>
      <w:marRight w:val="0"/>
      <w:marTop w:val="0"/>
      <w:marBottom w:val="0"/>
      <w:divBdr>
        <w:top w:val="none" w:sz="0" w:space="0" w:color="auto"/>
        <w:left w:val="none" w:sz="0" w:space="0" w:color="auto"/>
        <w:bottom w:val="none" w:sz="0" w:space="0" w:color="auto"/>
        <w:right w:val="none" w:sz="0" w:space="0" w:color="auto"/>
      </w:divBdr>
      <w:divsChild>
        <w:div w:id="459694285">
          <w:marLeft w:val="0"/>
          <w:marRight w:val="0"/>
          <w:marTop w:val="0"/>
          <w:marBottom w:val="0"/>
          <w:divBdr>
            <w:top w:val="none" w:sz="0" w:space="0" w:color="auto"/>
            <w:left w:val="none" w:sz="0" w:space="0" w:color="auto"/>
            <w:bottom w:val="none" w:sz="0" w:space="0" w:color="auto"/>
            <w:right w:val="none" w:sz="0" w:space="0" w:color="auto"/>
          </w:divBdr>
        </w:div>
        <w:div w:id="997534959">
          <w:marLeft w:val="0"/>
          <w:marRight w:val="0"/>
          <w:marTop w:val="0"/>
          <w:marBottom w:val="0"/>
          <w:divBdr>
            <w:top w:val="none" w:sz="0" w:space="0" w:color="auto"/>
            <w:left w:val="none" w:sz="0" w:space="0" w:color="auto"/>
            <w:bottom w:val="none" w:sz="0" w:space="0" w:color="auto"/>
            <w:right w:val="none" w:sz="0" w:space="0" w:color="auto"/>
          </w:divBdr>
        </w:div>
        <w:div w:id="1858231881">
          <w:marLeft w:val="0"/>
          <w:marRight w:val="0"/>
          <w:marTop w:val="0"/>
          <w:marBottom w:val="0"/>
          <w:divBdr>
            <w:top w:val="none" w:sz="0" w:space="0" w:color="auto"/>
            <w:left w:val="none" w:sz="0" w:space="0" w:color="auto"/>
            <w:bottom w:val="none" w:sz="0" w:space="0" w:color="auto"/>
            <w:right w:val="none" w:sz="0" w:space="0" w:color="auto"/>
          </w:divBdr>
        </w:div>
        <w:div w:id="680745296">
          <w:marLeft w:val="0"/>
          <w:marRight w:val="0"/>
          <w:marTop w:val="0"/>
          <w:marBottom w:val="0"/>
          <w:divBdr>
            <w:top w:val="none" w:sz="0" w:space="0" w:color="auto"/>
            <w:left w:val="none" w:sz="0" w:space="0" w:color="auto"/>
            <w:bottom w:val="none" w:sz="0" w:space="0" w:color="auto"/>
            <w:right w:val="none" w:sz="0" w:space="0" w:color="auto"/>
          </w:divBdr>
        </w:div>
        <w:div w:id="1812407962">
          <w:marLeft w:val="0"/>
          <w:marRight w:val="0"/>
          <w:marTop w:val="0"/>
          <w:marBottom w:val="0"/>
          <w:divBdr>
            <w:top w:val="none" w:sz="0" w:space="0" w:color="auto"/>
            <w:left w:val="none" w:sz="0" w:space="0" w:color="auto"/>
            <w:bottom w:val="none" w:sz="0" w:space="0" w:color="auto"/>
            <w:right w:val="none" w:sz="0" w:space="0" w:color="auto"/>
          </w:divBdr>
        </w:div>
        <w:div w:id="1887792182">
          <w:marLeft w:val="0"/>
          <w:marRight w:val="0"/>
          <w:marTop w:val="0"/>
          <w:marBottom w:val="0"/>
          <w:divBdr>
            <w:top w:val="none" w:sz="0" w:space="0" w:color="auto"/>
            <w:left w:val="none" w:sz="0" w:space="0" w:color="auto"/>
            <w:bottom w:val="none" w:sz="0" w:space="0" w:color="auto"/>
            <w:right w:val="none" w:sz="0" w:space="0" w:color="auto"/>
          </w:divBdr>
        </w:div>
        <w:div w:id="1956016102">
          <w:marLeft w:val="0"/>
          <w:marRight w:val="0"/>
          <w:marTop w:val="0"/>
          <w:marBottom w:val="0"/>
          <w:divBdr>
            <w:top w:val="none" w:sz="0" w:space="0" w:color="auto"/>
            <w:left w:val="none" w:sz="0" w:space="0" w:color="auto"/>
            <w:bottom w:val="none" w:sz="0" w:space="0" w:color="auto"/>
            <w:right w:val="none" w:sz="0" w:space="0" w:color="auto"/>
          </w:divBdr>
        </w:div>
        <w:div w:id="62214940">
          <w:marLeft w:val="0"/>
          <w:marRight w:val="0"/>
          <w:marTop w:val="0"/>
          <w:marBottom w:val="0"/>
          <w:divBdr>
            <w:top w:val="none" w:sz="0" w:space="0" w:color="auto"/>
            <w:left w:val="none" w:sz="0" w:space="0" w:color="auto"/>
            <w:bottom w:val="none" w:sz="0" w:space="0" w:color="auto"/>
            <w:right w:val="none" w:sz="0" w:space="0" w:color="auto"/>
          </w:divBdr>
        </w:div>
        <w:div w:id="146434713">
          <w:marLeft w:val="0"/>
          <w:marRight w:val="0"/>
          <w:marTop w:val="0"/>
          <w:marBottom w:val="0"/>
          <w:divBdr>
            <w:top w:val="none" w:sz="0" w:space="0" w:color="auto"/>
            <w:left w:val="none" w:sz="0" w:space="0" w:color="auto"/>
            <w:bottom w:val="none" w:sz="0" w:space="0" w:color="auto"/>
            <w:right w:val="none" w:sz="0" w:space="0" w:color="auto"/>
          </w:divBdr>
        </w:div>
        <w:div w:id="261765937">
          <w:marLeft w:val="0"/>
          <w:marRight w:val="0"/>
          <w:marTop w:val="0"/>
          <w:marBottom w:val="0"/>
          <w:divBdr>
            <w:top w:val="none" w:sz="0" w:space="0" w:color="auto"/>
            <w:left w:val="none" w:sz="0" w:space="0" w:color="auto"/>
            <w:bottom w:val="none" w:sz="0" w:space="0" w:color="auto"/>
            <w:right w:val="none" w:sz="0" w:space="0" w:color="auto"/>
          </w:divBdr>
        </w:div>
        <w:div w:id="1891459515">
          <w:marLeft w:val="0"/>
          <w:marRight w:val="0"/>
          <w:marTop w:val="0"/>
          <w:marBottom w:val="0"/>
          <w:divBdr>
            <w:top w:val="none" w:sz="0" w:space="0" w:color="auto"/>
            <w:left w:val="none" w:sz="0" w:space="0" w:color="auto"/>
            <w:bottom w:val="none" w:sz="0" w:space="0" w:color="auto"/>
            <w:right w:val="none" w:sz="0" w:space="0" w:color="auto"/>
          </w:divBdr>
        </w:div>
        <w:div w:id="1518500026">
          <w:marLeft w:val="0"/>
          <w:marRight w:val="0"/>
          <w:marTop w:val="0"/>
          <w:marBottom w:val="0"/>
          <w:divBdr>
            <w:top w:val="none" w:sz="0" w:space="0" w:color="auto"/>
            <w:left w:val="none" w:sz="0" w:space="0" w:color="auto"/>
            <w:bottom w:val="none" w:sz="0" w:space="0" w:color="auto"/>
            <w:right w:val="none" w:sz="0" w:space="0" w:color="auto"/>
          </w:divBdr>
        </w:div>
        <w:div w:id="517623666">
          <w:marLeft w:val="0"/>
          <w:marRight w:val="0"/>
          <w:marTop w:val="0"/>
          <w:marBottom w:val="0"/>
          <w:divBdr>
            <w:top w:val="none" w:sz="0" w:space="0" w:color="auto"/>
            <w:left w:val="none" w:sz="0" w:space="0" w:color="auto"/>
            <w:bottom w:val="none" w:sz="0" w:space="0" w:color="auto"/>
            <w:right w:val="none" w:sz="0" w:space="0" w:color="auto"/>
          </w:divBdr>
        </w:div>
        <w:div w:id="1950693667">
          <w:marLeft w:val="0"/>
          <w:marRight w:val="0"/>
          <w:marTop w:val="0"/>
          <w:marBottom w:val="0"/>
          <w:divBdr>
            <w:top w:val="none" w:sz="0" w:space="0" w:color="auto"/>
            <w:left w:val="none" w:sz="0" w:space="0" w:color="auto"/>
            <w:bottom w:val="none" w:sz="0" w:space="0" w:color="auto"/>
            <w:right w:val="none" w:sz="0" w:space="0" w:color="auto"/>
          </w:divBdr>
        </w:div>
        <w:div w:id="524682398">
          <w:marLeft w:val="0"/>
          <w:marRight w:val="0"/>
          <w:marTop w:val="0"/>
          <w:marBottom w:val="0"/>
          <w:divBdr>
            <w:top w:val="none" w:sz="0" w:space="0" w:color="auto"/>
            <w:left w:val="none" w:sz="0" w:space="0" w:color="auto"/>
            <w:bottom w:val="none" w:sz="0" w:space="0" w:color="auto"/>
            <w:right w:val="none" w:sz="0" w:space="0" w:color="auto"/>
          </w:divBdr>
        </w:div>
        <w:div w:id="985744293">
          <w:marLeft w:val="0"/>
          <w:marRight w:val="0"/>
          <w:marTop w:val="0"/>
          <w:marBottom w:val="0"/>
          <w:divBdr>
            <w:top w:val="none" w:sz="0" w:space="0" w:color="auto"/>
            <w:left w:val="none" w:sz="0" w:space="0" w:color="auto"/>
            <w:bottom w:val="none" w:sz="0" w:space="0" w:color="auto"/>
            <w:right w:val="none" w:sz="0" w:space="0" w:color="auto"/>
          </w:divBdr>
        </w:div>
        <w:div w:id="598829098">
          <w:marLeft w:val="0"/>
          <w:marRight w:val="0"/>
          <w:marTop w:val="0"/>
          <w:marBottom w:val="0"/>
          <w:divBdr>
            <w:top w:val="none" w:sz="0" w:space="0" w:color="auto"/>
            <w:left w:val="none" w:sz="0" w:space="0" w:color="auto"/>
            <w:bottom w:val="none" w:sz="0" w:space="0" w:color="auto"/>
            <w:right w:val="none" w:sz="0" w:space="0" w:color="auto"/>
          </w:divBdr>
        </w:div>
        <w:div w:id="1028867774">
          <w:marLeft w:val="0"/>
          <w:marRight w:val="0"/>
          <w:marTop w:val="0"/>
          <w:marBottom w:val="0"/>
          <w:divBdr>
            <w:top w:val="none" w:sz="0" w:space="0" w:color="auto"/>
            <w:left w:val="none" w:sz="0" w:space="0" w:color="auto"/>
            <w:bottom w:val="none" w:sz="0" w:space="0" w:color="auto"/>
            <w:right w:val="none" w:sz="0" w:space="0" w:color="auto"/>
          </w:divBdr>
        </w:div>
        <w:div w:id="1894458963">
          <w:marLeft w:val="0"/>
          <w:marRight w:val="0"/>
          <w:marTop w:val="0"/>
          <w:marBottom w:val="0"/>
          <w:divBdr>
            <w:top w:val="none" w:sz="0" w:space="0" w:color="auto"/>
            <w:left w:val="none" w:sz="0" w:space="0" w:color="auto"/>
            <w:bottom w:val="none" w:sz="0" w:space="0" w:color="auto"/>
            <w:right w:val="none" w:sz="0" w:space="0" w:color="auto"/>
          </w:divBdr>
        </w:div>
        <w:div w:id="1380087344">
          <w:marLeft w:val="0"/>
          <w:marRight w:val="0"/>
          <w:marTop w:val="0"/>
          <w:marBottom w:val="0"/>
          <w:divBdr>
            <w:top w:val="none" w:sz="0" w:space="0" w:color="auto"/>
            <w:left w:val="none" w:sz="0" w:space="0" w:color="auto"/>
            <w:bottom w:val="none" w:sz="0" w:space="0" w:color="auto"/>
            <w:right w:val="none" w:sz="0" w:space="0" w:color="auto"/>
          </w:divBdr>
        </w:div>
        <w:div w:id="970675209">
          <w:marLeft w:val="0"/>
          <w:marRight w:val="0"/>
          <w:marTop w:val="0"/>
          <w:marBottom w:val="0"/>
          <w:divBdr>
            <w:top w:val="none" w:sz="0" w:space="0" w:color="auto"/>
            <w:left w:val="none" w:sz="0" w:space="0" w:color="auto"/>
            <w:bottom w:val="none" w:sz="0" w:space="0" w:color="auto"/>
            <w:right w:val="none" w:sz="0" w:space="0" w:color="auto"/>
          </w:divBdr>
        </w:div>
      </w:divsChild>
    </w:div>
    <w:div w:id="2058241575">
      <w:bodyDiv w:val="1"/>
      <w:marLeft w:val="0"/>
      <w:marRight w:val="0"/>
      <w:marTop w:val="0"/>
      <w:marBottom w:val="0"/>
      <w:divBdr>
        <w:top w:val="none" w:sz="0" w:space="0" w:color="auto"/>
        <w:left w:val="none" w:sz="0" w:space="0" w:color="auto"/>
        <w:bottom w:val="none" w:sz="0" w:space="0" w:color="auto"/>
        <w:right w:val="none" w:sz="0" w:space="0" w:color="auto"/>
      </w:divBdr>
    </w:div>
    <w:div w:id="2069954831">
      <w:bodyDiv w:val="1"/>
      <w:marLeft w:val="0"/>
      <w:marRight w:val="0"/>
      <w:marTop w:val="0"/>
      <w:marBottom w:val="0"/>
      <w:divBdr>
        <w:top w:val="none" w:sz="0" w:space="0" w:color="auto"/>
        <w:left w:val="none" w:sz="0" w:space="0" w:color="auto"/>
        <w:bottom w:val="none" w:sz="0" w:space="0" w:color="auto"/>
        <w:right w:val="none" w:sz="0" w:space="0" w:color="auto"/>
      </w:divBdr>
    </w:div>
    <w:div w:id="2073773588">
      <w:bodyDiv w:val="1"/>
      <w:marLeft w:val="0"/>
      <w:marRight w:val="0"/>
      <w:marTop w:val="0"/>
      <w:marBottom w:val="0"/>
      <w:divBdr>
        <w:top w:val="none" w:sz="0" w:space="0" w:color="auto"/>
        <w:left w:val="none" w:sz="0" w:space="0" w:color="auto"/>
        <w:bottom w:val="none" w:sz="0" w:space="0" w:color="auto"/>
        <w:right w:val="none" w:sz="0" w:space="0" w:color="auto"/>
      </w:divBdr>
      <w:divsChild>
        <w:div w:id="1119447019">
          <w:marLeft w:val="0"/>
          <w:marRight w:val="0"/>
          <w:marTop w:val="0"/>
          <w:marBottom w:val="0"/>
          <w:divBdr>
            <w:top w:val="none" w:sz="0" w:space="0" w:color="auto"/>
            <w:left w:val="none" w:sz="0" w:space="0" w:color="auto"/>
            <w:bottom w:val="none" w:sz="0" w:space="0" w:color="auto"/>
            <w:right w:val="none" w:sz="0" w:space="0" w:color="auto"/>
          </w:divBdr>
        </w:div>
        <w:div w:id="1050033408">
          <w:marLeft w:val="0"/>
          <w:marRight w:val="0"/>
          <w:marTop w:val="0"/>
          <w:marBottom w:val="0"/>
          <w:divBdr>
            <w:top w:val="none" w:sz="0" w:space="0" w:color="auto"/>
            <w:left w:val="none" w:sz="0" w:space="0" w:color="auto"/>
            <w:bottom w:val="none" w:sz="0" w:space="0" w:color="auto"/>
            <w:right w:val="none" w:sz="0" w:space="0" w:color="auto"/>
          </w:divBdr>
        </w:div>
        <w:div w:id="1309629476">
          <w:marLeft w:val="0"/>
          <w:marRight w:val="0"/>
          <w:marTop w:val="0"/>
          <w:marBottom w:val="0"/>
          <w:divBdr>
            <w:top w:val="none" w:sz="0" w:space="0" w:color="auto"/>
            <w:left w:val="none" w:sz="0" w:space="0" w:color="auto"/>
            <w:bottom w:val="none" w:sz="0" w:space="0" w:color="auto"/>
            <w:right w:val="none" w:sz="0" w:space="0" w:color="auto"/>
          </w:divBdr>
        </w:div>
        <w:div w:id="1749375592">
          <w:marLeft w:val="0"/>
          <w:marRight w:val="0"/>
          <w:marTop w:val="0"/>
          <w:marBottom w:val="0"/>
          <w:divBdr>
            <w:top w:val="none" w:sz="0" w:space="0" w:color="auto"/>
            <w:left w:val="none" w:sz="0" w:space="0" w:color="auto"/>
            <w:bottom w:val="none" w:sz="0" w:space="0" w:color="auto"/>
            <w:right w:val="none" w:sz="0" w:space="0" w:color="auto"/>
          </w:divBdr>
        </w:div>
        <w:div w:id="1943490478">
          <w:marLeft w:val="0"/>
          <w:marRight w:val="0"/>
          <w:marTop w:val="0"/>
          <w:marBottom w:val="0"/>
          <w:divBdr>
            <w:top w:val="none" w:sz="0" w:space="0" w:color="auto"/>
            <w:left w:val="none" w:sz="0" w:space="0" w:color="auto"/>
            <w:bottom w:val="none" w:sz="0" w:space="0" w:color="auto"/>
            <w:right w:val="none" w:sz="0" w:space="0" w:color="auto"/>
          </w:divBdr>
        </w:div>
        <w:div w:id="1613171414">
          <w:marLeft w:val="0"/>
          <w:marRight w:val="0"/>
          <w:marTop w:val="0"/>
          <w:marBottom w:val="0"/>
          <w:divBdr>
            <w:top w:val="none" w:sz="0" w:space="0" w:color="auto"/>
            <w:left w:val="none" w:sz="0" w:space="0" w:color="auto"/>
            <w:bottom w:val="none" w:sz="0" w:space="0" w:color="auto"/>
            <w:right w:val="none" w:sz="0" w:space="0" w:color="auto"/>
          </w:divBdr>
        </w:div>
        <w:div w:id="1188836776">
          <w:marLeft w:val="0"/>
          <w:marRight w:val="0"/>
          <w:marTop w:val="0"/>
          <w:marBottom w:val="0"/>
          <w:divBdr>
            <w:top w:val="none" w:sz="0" w:space="0" w:color="auto"/>
            <w:left w:val="none" w:sz="0" w:space="0" w:color="auto"/>
            <w:bottom w:val="none" w:sz="0" w:space="0" w:color="auto"/>
            <w:right w:val="none" w:sz="0" w:space="0" w:color="auto"/>
          </w:divBdr>
        </w:div>
        <w:div w:id="145325340">
          <w:marLeft w:val="0"/>
          <w:marRight w:val="0"/>
          <w:marTop w:val="0"/>
          <w:marBottom w:val="0"/>
          <w:divBdr>
            <w:top w:val="none" w:sz="0" w:space="0" w:color="auto"/>
            <w:left w:val="none" w:sz="0" w:space="0" w:color="auto"/>
            <w:bottom w:val="none" w:sz="0" w:space="0" w:color="auto"/>
            <w:right w:val="none" w:sz="0" w:space="0" w:color="auto"/>
          </w:divBdr>
        </w:div>
        <w:div w:id="1090391039">
          <w:marLeft w:val="0"/>
          <w:marRight w:val="0"/>
          <w:marTop w:val="0"/>
          <w:marBottom w:val="0"/>
          <w:divBdr>
            <w:top w:val="none" w:sz="0" w:space="0" w:color="auto"/>
            <w:left w:val="none" w:sz="0" w:space="0" w:color="auto"/>
            <w:bottom w:val="none" w:sz="0" w:space="0" w:color="auto"/>
            <w:right w:val="none" w:sz="0" w:space="0" w:color="auto"/>
          </w:divBdr>
        </w:div>
        <w:div w:id="918753472">
          <w:marLeft w:val="0"/>
          <w:marRight w:val="0"/>
          <w:marTop w:val="0"/>
          <w:marBottom w:val="0"/>
          <w:divBdr>
            <w:top w:val="none" w:sz="0" w:space="0" w:color="auto"/>
            <w:left w:val="none" w:sz="0" w:space="0" w:color="auto"/>
            <w:bottom w:val="none" w:sz="0" w:space="0" w:color="auto"/>
            <w:right w:val="none" w:sz="0" w:space="0" w:color="auto"/>
          </w:divBdr>
        </w:div>
        <w:div w:id="516507839">
          <w:marLeft w:val="0"/>
          <w:marRight w:val="0"/>
          <w:marTop w:val="0"/>
          <w:marBottom w:val="0"/>
          <w:divBdr>
            <w:top w:val="none" w:sz="0" w:space="0" w:color="auto"/>
            <w:left w:val="none" w:sz="0" w:space="0" w:color="auto"/>
            <w:bottom w:val="none" w:sz="0" w:space="0" w:color="auto"/>
            <w:right w:val="none" w:sz="0" w:space="0" w:color="auto"/>
          </w:divBdr>
        </w:div>
        <w:div w:id="1457289972">
          <w:marLeft w:val="0"/>
          <w:marRight w:val="0"/>
          <w:marTop w:val="0"/>
          <w:marBottom w:val="0"/>
          <w:divBdr>
            <w:top w:val="none" w:sz="0" w:space="0" w:color="auto"/>
            <w:left w:val="none" w:sz="0" w:space="0" w:color="auto"/>
            <w:bottom w:val="none" w:sz="0" w:space="0" w:color="auto"/>
            <w:right w:val="none" w:sz="0" w:space="0" w:color="auto"/>
          </w:divBdr>
        </w:div>
        <w:div w:id="572088905">
          <w:marLeft w:val="0"/>
          <w:marRight w:val="0"/>
          <w:marTop w:val="0"/>
          <w:marBottom w:val="0"/>
          <w:divBdr>
            <w:top w:val="none" w:sz="0" w:space="0" w:color="auto"/>
            <w:left w:val="none" w:sz="0" w:space="0" w:color="auto"/>
            <w:bottom w:val="none" w:sz="0" w:space="0" w:color="auto"/>
            <w:right w:val="none" w:sz="0" w:space="0" w:color="auto"/>
          </w:divBdr>
        </w:div>
        <w:div w:id="878475988">
          <w:marLeft w:val="0"/>
          <w:marRight w:val="0"/>
          <w:marTop w:val="0"/>
          <w:marBottom w:val="0"/>
          <w:divBdr>
            <w:top w:val="none" w:sz="0" w:space="0" w:color="auto"/>
            <w:left w:val="none" w:sz="0" w:space="0" w:color="auto"/>
            <w:bottom w:val="none" w:sz="0" w:space="0" w:color="auto"/>
            <w:right w:val="none" w:sz="0" w:space="0" w:color="auto"/>
          </w:divBdr>
        </w:div>
        <w:div w:id="1067801675">
          <w:marLeft w:val="0"/>
          <w:marRight w:val="0"/>
          <w:marTop w:val="0"/>
          <w:marBottom w:val="0"/>
          <w:divBdr>
            <w:top w:val="none" w:sz="0" w:space="0" w:color="auto"/>
            <w:left w:val="none" w:sz="0" w:space="0" w:color="auto"/>
            <w:bottom w:val="none" w:sz="0" w:space="0" w:color="auto"/>
            <w:right w:val="none" w:sz="0" w:space="0" w:color="auto"/>
          </w:divBdr>
        </w:div>
        <w:div w:id="1013842280">
          <w:marLeft w:val="0"/>
          <w:marRight w:val="0"/>
          <w:marTop w:val="0"/>
          <w:marBottom w:val="0"/>
          <w:divBdr>
            <w:top w:val="none" w:sz="0" w:space="0" w:color="auto"/>
            <w:left w:val="none" w:sz="0" w:space="0" w:color="auto"/>
            <w:bottom w:val="none" w:sz="0" w:space="0" w:color="auto"/>
            <w:right w:val="none" w:sz="0" w:space="0" w:color="auto"/>
          </w:divBdr>
        </w:div>
      </w:divsChild>
    </w:div>
    <w:div w:id="2089379254">
      <w:bodyDiv w:val="1"/>
      <w:marLeft w:val="0"/>
      <w:marRight w:val="0"/>
      <w:marTop w:val="0"/>
      <w:marBottom w:val="0"/>
      <w:divBdr>
        <w:top w:val="none" w:sz="0" w:space="0" w:color="auto"/>
        <w:left w:val="none" w:sz="0" w:space="0" w:color="auto"/>
        <w:bottom w:val="none" w:sz="0" w:space="0" w:color="auto"/>
        <w:right w:val="none" w:sz="0" w:space="0" w:color="auto"/>
      </w:divBdr>
      <w:divsChild>
        <w:div w:id="78062194">
          <w:marLeft w:val="0"/>
          <w:marRight w:val="0"/>
          <w:marTop w:val="0"/>
          <w:marBottom w:val="0"/>
          <w:divBdr>
            <w:top w:val="none" w:sz="0" w:space="0" w:color="auto"/>
            <w:left w:val="none" w:sz="0" w:space="0" w:color="auto"/>
            <w:bottom w:val="none" w:sz="0" w:space="0" w:color="auto"/>
            <w:right w:val="none" w:sz="0" w:space="0" w:color="auto"/>
          </w:divBdr>
        </w:div>
        <w:div w:id="54744346">
          <w:marLeft w:val="0"/>
          <w:marRight w:val="0"/>
          <w:marTop w:val="0"/>
          <w:marBottom w:val="0"/>
          <w:divBdr>
            <w:top w:val="none" w:sz="0" w:space="0" w:color="auto"/>
            <w:left w:val="none" w:sz="0" w:space="0" w:color="auto"/>
            <w:bottom w:val="none" w:sz="0" w:space="0" w:color="auto"/>
            <w:right w:val="none" w:sz="0" w:space="0" w:color="auto"/>
          </w:divBdr>
        </w:div>
        <w:div w:id="1546522732">
          <w:marLeft w:val="0"/>
          <w:marRight w:val="0"/>
          <w:marTop w:val="0"/>
          <w:marBottom w:val="0"/>
          <w:divBdr>
            <w:top w:val="none" w:sz="0" w:space="0" w:color="auto"/>
            <w:left w:val="none" w:sz="0" w:space="0" w:color="auto"/>
            <w:bottom w:val="none" w:sz="0" w:space="0" w:color="auto"/>
            <w:right w:val="none" w:sz="0" w:space="0" w:color="auto"/>
          </w:divBdr>
        </w:div>
        <w:div w:id="124390706">
          <w:marLeft w:val="0"/>
          <w:marRight w:val="0"/>
          <w:marTop w:val="0"/>
          <w:marBottom w:val="0"/>
          <w:divBdr>
            <w:top w:val="none" w:sz="0" w:space="0" w:color="auto"/>
            <w:left w:val="none" w:sz="0" w:space="0" w:color="auto"/>
            <w:bottom w:val="none" w:sz="0" w:space="0" w:color="auto"/>
            <w:right w:val="none" w:sz="0" w:space="0" w:color="auto"/>
          </w:divBdr>
        </w:div>
        <w:div w:id="1339188871">
          <w:marLeft w:val="0"/>
          <w:marRight w:val="0"/>
          <w:marTop w:val="0"/>
          <w:marBottom w:val="0"/>
          <w:divBdr>
            <w:top w:val="none" w:sz="0" w:space="0" w:color="auto"/>
            <w:left w:val="none" w:sz="0" w:space="0" w:color="auto"/>
            <w:bottom w:val="none" w:sz="0" w:space="0" w:color="auto"/>
            <w:right w:val="none" w:sz="0" w:space="0" w:color="auto"/>
          </w:divBdr>
        </w:div>
        <w:div w:id="1807820559">
          <w:marLeft w:val="0"/>
          <w:marRight w:val="0"/>
          <w:marTop w:val="0"/>
          <w:marBottom w:val="0"/>
          <w:divBdr>
            <w:top w:val="none" w:sz="0" w:space="0" w:color="auto"/>
            <w:left w:val="none" w:sz="0" w:space="0" w:color="auto"/>
            <w:bottom w:val="none" w:sz="0" w:space="0" w:color="auto"/>
            <w:right w:val="none" w:sz="0" w:space="0" w:color="auto"/>
          </w:divBdr>
        </w:div>
      </w:divsChild>
    </w:div>
    <w:div w:id="2100563665">
      <w:bodyDiv w:val="1"/>
      <w:marLeft w:val="0"/>
      <w:marRight w:val="0"/>
      <w:marTop w:val="0"/>
      <w:marBottom w:val="0"/>
      <w:divBdr>
        <w:top w:val="none" w:sz="0" w:space="0" w:color="auto"/>
        <w:left w:val="none" w:sz="0" w:space="0" w:color="auto"/>
        <w:bottom w:val="none" w:sz="0" w:space="0" w:color="auto"/>
        <w:right w:val="none" w:sz="0" w:space="0" w:color="auto"/>
      </w:divBdr>
    </w:div>
    <w:div w:id="2121680792">
      <w:bodyDiv w:val="1"/>
      <w:marLeft w:val="0"/>
      <w:marRight w:val="0"/>
      <w:marTop w:val="0"/>
      <w:marBottom w:val="0"/>
      <w:divBdr>
        <w:top w:val="none" w:sz="0" w:space="0" w:color="auto"/>
        <w:left w:val="none" w:sz="0" w:space="0" w:color="auto"/>
        <w:bottom w:val="none" w:sz="0" w:space="0" w:color="auto"/>
        <w:right w:val="none" w:sz="0" w:space="0" w:color="auto"/>
      </w:divBdr>
      <w:divsChild>
        <w:div w:id="2063673400">
          <w:marLeft w:val="0"/>
          <w:marRight w:val="0"/>
          <w:marTop w:val="0"/>
          <w:marBottom w:val="0"/>
          <w:divBdr>
            <w:top w:val="none" w:sz="0" w:space="0" w:color="auto"/>
            <w:left w:val="none" w:sz="0" w:space="0" w:color="auto"/>
            <w:bottom w:val="none" w:sz="0" w:space="0" w:color="auto"/>
            <w:right w:val="none" w:sz="0" w:space="0" w:color="auto"/>
          </w:divBdr>
        </w:div>
        <w:div w:id="97875330">
          <w:marLeft w:val="0"/>
          <w:marRight w:val="0"/>
          <w:marTop w:val="0"/>
          <w:marBottom w:val="0"/>
          <w:divBdr>
            <w:top w:val="none" w:sz="0" w:space="0" w:color="auto"/>
            <w:left w:val="none" w:sz="0" w:space="0" w:color="auto"/>
            <w:bottom w:val="none" w:sz="0" w:space="0" w:color="auto"/>
            <w:right w:val="none" w:sz="0" w:space="0" w:color="auto"/>
          </w:divBdr>
        </w:div>
        <w:div w:id="492062244">
          <w:marLeft w:val="0"/>
          <w:marRight w:val="0"/>
          <w:marTop w:val="0"/>
          <w:marBottom w:val="0"/>
          <w:divBdr>
            <w:top w:val="none" w:sz="0" w:space="0" w:color="auto"/>
            <w:left w:val="none" w:sz="0" w:space="0" w:color="auto"/>
            <w:bottom w:val="none" w:sz="0" w:space="0" w:color="auto"/>
            <w:right w:val="none" w:sz="0" w:space="0" w:color="auto"/>
          </w:divBdr>
        </w:div>
        <w:div w:id="1703246013">
          <w:marLeft w:val="0"/>
          <w:marRight w:val="0"/>
          <w:marTop w:val="0"/>
          <w:marBottom w:val="0"/>
          <w:divBdr>
            <w:top w:val="none" w:sz="0" w:space="0" w:color="auto"/>
            <w:left w:val="none" w:sz="0" w:space="0" w:color="auto"/>
            <w:bottom w:val="none" w:sz="0" w:space="0" w:color="auto"/>
            <w:right w:val="none" w:sz="0" w:space="0" w:color="auto"/>
          </w:divBdr>
        </w:div>
        <w:div w:id="273023539">
          <w:marLeft w:val="0"/>
          <w:marRight w:val="0"/>
          <w:marTop w:val="0"/>
          <w:marBottom w:val="0"/>
          <w:divBdr>
            <w:top w:val="none" w:sz="0" w:space="0" w:color="auto"/>
            <w:left w:val="none" w:sz="0" w:space="0" w:color="auto"/>
            <w:bottom w:val="none" w:sz="0" w:space="0" w:color="auto"/>
            <w:right w:val="none" w:sz="0" w:space="0" w:color="auto"/>
          </w:divBdr>
        </w:div>
        <w:div w:id="1711494966">
          <w:marLeft w:val="0"/>
          <w:marRight w:val="0"/>
          <w:marTop w:val="0"/>
          <w:marBottom w:val="0"/>
          <w:divBdr>
            <w:top w:val="none" w:sz="0" w:space="0" w:color="auto"/>
            <w:left w:val="none" w:sz="0" w:space="0" w:color="auto"/>
            <w:bottom w:val="none" w:sz="0" w:space="0" w:color="auto"/>
            <w:right w:val="none" w:sz="0" w:space="0" w:color="auto"/>
          </w:divBdr>
        </w:div>
        <w:div w:id="1361467481">
          <w:marLeft w:val="0"/>
          <w:marRight w:val="0"/>
          <w:marTop w:val="0"/>
          <w:marBottom w:val="0"/>
          <w:divBdr>
            <w:top w:val="none" w:sz="0" w:space="0" w:color="auto"/>
            <w:left w:val="none" w:sz="0" w:space="0" w:color="auto"/>
            <w:bottom w:val="none" w:sz="0" w:space="0" w:color="auto"/>
            <w:right w:val="none" w:sz="0" w:space="0" w:color="auto"/>
          </w:divBdr>
        </w:div>
        <w:div w:id="2011982835">
          <w:marLeft w:val="0"/>
          <w:marRight w:val="0"/>
          <w:marTop w:val="0"/>
          <w:marBottom w:val="0"/>
          <w:divBdr>
            <w:top w:val="none" w:sz="0" w:space="0" w:color="auto"/>
            <w:left w:val="none" w:sz="0" w:space="0" w:color="auto"/>
            <w:bottom w:val="none" w:sz="0" w:space="0" w:color="auto"/>
            <w:right w:val="none" w:sz="0" w:space="0" w:color="auto"/>
          </w:divBdr>
        </w:div>
      </w:divsChild>
    </w:div>
    <w:div w:id="2130934971">
      <w:bodyDiv w:val="1"/>
      <w:marLeft w:val="0"/>
      <w:marRight w:val="0"/>
      <w:marTop w:val="0"/>
      <w:marBottom w:val="0"/>
      <w:divBdr>
        <w:top w:val="none" w:sz="0" w:space="0" w:color="auto"/>
        <w:left w:val="none" w:sz="0" w:space="0" w:color="auto"/>
        <w:bottom w:val="none" w:sz="0" w:space="0" w:color="auto"/>
        <w:right w:val="none" w:sz="0" w:space="0" w:color="auto"/>
      </w:divBdr>
    </w:div>
    <w:div w:id="2132818642">
      <w:bodyDiv w:val="1"/>
      <w:marLeft w:val="0"/>
      <w:marRight w:val="0"/>
      <w:marTop w:val="0"/>
      <w:marBottom w:val="0"/>
      <w:divBdr>
        <w:top w:val="none" w:sz="0" w:space="0" w:color="auto"/>
        <w:left w:val="none" w:sz="0" w:space="0" w:color="auto"/>
        <w:bottom w:val="none" w:sz="0" w:space="0" w:color="auto"/>
        <w:right w:val="none" w:sz="0" w:space="0" w:color="auto"/>
      </w:divBdr>
    </w:div>
    <w:div w:id="214376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chart" Target="charts/chart7.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5.xml"/><Relationship Id="rId42" Type="http://schemas.microsoft.com/office/2007/relationships/hdphoto" Target="media/hdphoto1.wdp"/><Relationship Id="rId47" Type="http://schemas.openxmlformats.org/officeDocument/2006/relationships/hyperlink" Target="http://repositorio.utm.edu.ec/bitstream/123456789/507/1/EXAMEN%20ESPECIAL%20A%20LOS%20INGRESOS%20Y%20GASTOS%20DE%20LA%20CORPORACION%20CENTRO%20CIVICO%20CIUDAD%20ALFARO%20UBICADO%20EN%20EL%20CANTON%20MONTECRISTI%20DE%20LA%20PROVINCIA%20DE%20MANABI%2C%20EN%25" TargetMode="External"/><Relationship Id="rId50"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chart" Target="charts/chart6.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chart" Target="charts/chart1.xml"/><Relationship Id="rId29" Type="http://schemas.openxmlformats.org/officeDocument/2006/relationships/header" Target="header1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header" Target="header18.xm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4.xml"/><Relationship Id="rId28" Type="http://schemas.openxmlformats.org/officeDocument/2006/relationships/image" Target="media/image2.png"/><Relationship Id="rId36" Type="http://schemas.openxmlformats.org/officeDocument/2006/relationships/header" Target="header16.xml"/><Relationship Id="rId49"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13.xml"/><Relationship Id="rId44" Type="http://schemas.openxmlformats.org/officeDocument/2006/relationships/hyperlink" Target="http://es.wikipedia.org/wiki/Visua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12.xml"/><Relationship Id="rId35" Type="http://schemas.openxmlformats.org/officeDocument/2006/relationships/image" Target="media/image4.emf"/><Relationship Id="rId43" Type="http://schemas.openxmlformats.org/officeDocument/2006/relationships/hyperlink" Target="http://es.wikipedia.org/wiki/Comodidad" TargetMode="External"/><Relationship Id="rId48" Type="http://schemas.openxmlformats.org/officeDocument/2006/relationships/hyperlink" Target="https://www.inclusion.gob.ec/wp-content/uploads/downloads/2012/07/LEY_DE_COOPERATIVAS.pdf"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EE9-46D2-BC94-251B859292D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EE9-46D2-BC94-251B859292D6}"/>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60</c:v>
                </c:pt>
                <c:pt idx="1">
                  <c:v>5</c:v>
                </c:pt>
              </c:numCache>
            </c:numRef>
          </c:val>
          <c:extLst xmlns:c16r2="http://schemas.microsoft.com/office/drawing/2015/06/chart">
            <c:ext xmlns:c16="http://schemas.microsoft.com/office/drawing/2014/chart" uri="{C3380CC4-5D6E-409C-BE32-E72D297353CC}">
              <c16:uniqueId val="{00000004-6EE9-46D2-BC94-251B859292D6}"/>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59678758103954E-2"/>
          <c:y val="0.18569500674763836"/>
          <c:w val="0.94984040127678981"/>
          <c:h val="0.48521363979300158"/>
        </c:manualLayout>
      </c:layout>
      <c:pie3DChart>
        <c:varyColors val="1"/>
        <c:ser>
          <c:idx val="0"/>
          <c:order val="0"/>
          <c:tx>
            <c:strRef>
              <c:f>Hoja1!$B$1</c:f>
              <c:strCache>
                <c:ptCount val="1"/>
                <c:pt idx="0">
                  <c:v>¿Cree usted que la persona encargada del Departamento administrativo cumple con sus funciones de acuerdo a su perfil?</c:v>
                </c:pt>
              </c:strCache>
            </c:strRef>
          </c:tx>
          <c:explosion val="4"/>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C82-4C9F-AD19-9E3AAFC97DC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C82-4C9F-AD19-9E3AAFC97DCC}"/>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30</c:v>
                </c:pt>
                <c:pt idx="1">
                  <c:v>35</c:v>
                </c:pt>
              </c:numCache>
            </c:numRef>
          </c:val>
          <c:extLst xmlns:c16r2="http://schemas.microsoft.com/office/drawing/2015/06/chart">
            <c:ext xmlns:c16="http://schemas.microsoft.com/office/drawing/2014/chart" uri="{C3380CC4-5D6E-409C-BE32-E72D297353CC}">
              <c16:uniqueId val="{00000004-9C82-4C9F-AD19-9E3AAFC97DCC}"/>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598705501618123E-2"/>
          <c:y val="0.28086956521739131"/>
          <c:w val="0.92880258899676371"/>
          <c:h val="0.52275293849138427"/>
        </c:manualLayout>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6C8-46B1-9336-90B1756A573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6C8-46B1-9336-90B1756A5739}"/>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22</c:v>
                </c:pt>
                <c:pt idx="1">
                  <c:v>43</c:v>
                </c:pt>
              </c:numCache>
            </c:numRef>
          </c:val>
          <c:extLst xmlns:c16r2="http://schemas.microsoft.com/office/drawing/2015/06/chart">
            <c:ext xmlns:c16="http://schemas.microsoft.com/office/drawing/2014/chart" uri="{C3380CC4-5D6E-409C-BE32-E72D297353CC}">
              <c16:uniqueId val="{00000004-56C8-46B1-9336-90B1756A5739}"/>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B4E-49DE-818C-C2E4476C714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B4E-49DE-818C-C2E4476C7146}"/>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65</c:v>
                </c:pt>
                <c:pt idx="1">
                  <c:v>0</c:v>
                </c:pt>
              </c:numCache>
            </c:numRef>
          </c:val>
          <c:extLst xmlns:c16r2="http://schemas.microsoft.com/office/drawing/2015/06/chart">
            <c:ext xmlns:c16="http://schemas.microsoft.com/office/drawing/2014/chart" uri="{C3380CC4-5D6E-409C-BE32-E72D297353CC}">
              <c16:uniqueId val="{00000004-8B4E-49DE-818C-C2E4476C7146}"/>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0B8-453D-B6AD-92A19210978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0B8-453D-B6AD-92A19210978C}"/>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58</c:v>
                </c:pt>
                <c:pt idx="1">
                  <c:v>7</c:v>
                </c:pt>
              </c:numCache>
            </c:numRef>
          </c:val>
          <c:extLst xmlns:c16r2="http://schemas.microsoft.com/office/drawing/2015/06/chart">
            <c:ext xmlns:c16="http://schemas.microsoft.com/office/drawing/2014/chart" uri="{C3380CC4-5D6E-409C-BE32-E72D297353CC}">
              <c16:uniqueId val="{00000004-80B8-453D-B6AD-92A19210978C}"/>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7C09-464D-95CC-2EDD5E8D0C4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7C09-464D-95CC-2EDD5E8D0C4F}"/>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4-7C09-464D-95CC-2EDD5E8D0C4F}"/>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7581-4DAA-923C-EC07970CBD0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7581-4DAA-923C-EC07970CBD09}"/>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65</c:v>
                </c:pt>
                <c:pt idx="1">
                  <c:v>0</c:v>
                </c:pt>
              </c:numCache>
            </c:numRef>
          </c:val>
          <c:extLst xmlns:c16r2="http://schemas.microsoft.com/office/drawing/2015/06/chart">
            <c:ext xmlns:c16="http://schemas.microsoft.com/office/drawing/2014/chart" uri="{C3380CC4-5D6E-409C-BE32-E72D297353CC}">
              <c16:uniqueId val="{00000004-7581-4DAA-923C-EC07970CBD09}"/>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¿Cree usted que la persona encargada del Departamento administrativo cumple con sus funciones de acuerdo a su perfil?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F7C-4200-BE85-31B0B76CCC3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F7C-4200-BE85-31B0B76CCC3D}"/>
              </c:ext>
            </c:extLst>
          </c:dPt>
          <c:dLbls>
            <c:spPr>
              <a:noFill/>
              <a:ln>
                <a:noFill/>
              </a:ln>
              <a:effectLst/>
            </c:spPr>
            <c:txPr>
              <a:bodyPr rot="0" vert="horz"/>
              <a:lstStyle/>
              <a:p>
                <a:pPr>
                  <a:defRPr/>
                </a:pPr>
                <a:endParaRPr lang="es-EC"/>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15</c:v>
                </c:pt>
                <c:pt idx="1">
                  <c:v>55</c:v>
                </c:pt>
              </c:numCache>
            </c:numRef>
          </c:val>
          <c:extLst xmlns:c16r2="http://schemas.microsoft.com/office/drawing/2015/06/chart">
            <c:ext xmlns:c16="http://schemas.microsoft.com/office/drawing/2014/chart" uri="{C3380CC4-5D6E-409C-BE32-E72D297353CC}">
              <c16:uniqueId val="{00000004-5F7C-4200-BE85-31B0B76CCC3D}"/>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Rod16</b:Tag>
    <b:SourceType>JournalArticle</b:SourceType>
    <b:Guid>{A58AC071-DB36-4D4E-AB9B-2C32D491E368}</b:Guid>
    <b:Title>La auditoría y su control de calidad: una mirada desde las normas de aseguramiento de la información</b:Title>
    <b:Year>2016</b:Year>
    <b:Author>
      <b:Author>
        <b:NameList>
          <b:Person>
            <b:Last>Rodríguez</b:Last>
            <b:First>Dora</b:First>
          </b:Person>
          <b:Person>
            <b:Last>Garcia </b:Last>
            <b:First>Carlos</b:First>
          </b:Person>
          <b:Person>
            <b:Last>Ruíz</b:Last>
            <b:First>Juan</b:First>
          </b:Person>
        </b:NameList>
      </b:Author>
    </b:Author>
    <b:JournalName>Revista Contexto</b:JournalName>
    <b:Pages>64</b:Pages>
    <b:Volume>5</b:Volume>
    <b:Issue>63</b:Issue>
    <b:RefOrder>4</b:RefOrder>
  </b:Source>
  <b:Source>
    <b:Tag>Con16</b:Tag>
    <b:SourceType>JournalArticle</b:SourceType>
    <b:Guid>{97A11A85-BE16-486C-81D5-3B7DA2B7F286}</b:Guid>
    <b:Title>Auditoría administrativa y su aplicabilidad  en las pimes</b:Title>
    <b:Author>
      <b:Author>
        <b:NameList>
          <b:Person>
            <b:Last>Concha </b:Last>
            <b:First>Yadira</b:First>
          </b:Person>
          <b:Person>
            <b:Last>Juscamaita</b:Last>
            <b:First>Leshy</b:First>
          </b:Person>
        </b:NameList>
      </b:Author>
    </b:Author>
    <b:JournalName>Lidera</b:JournalName>
    <b:Year>2016</b:Year>
    <b:Pages>2</b:Pages>
    <b:Volume>1</b:Volume>
    <b:Issue>11</b:Issue>
    <b:ShortTitle>Auditoría administrativa y su aplicabilidad  en las pimes</b:ShortTitle>
    <b:RefOrder>7</b:RefOrder>
  </b:Source>
  <b:Source>
    <b:Tag>Vil14</b:Tag>
    <b:SourceType>JournalArticle</b:SourceType>
    <b:Guid>{FDAF74BE-B352-49F6-9560-C22D026234AD}</b:Guid>
    <b:Title>La auditoría administrativa como elemento para fomentar la competitividad</b:Title>
    <b:JournalName>Revista Iberoamericana de Producción Academica</b:JournalName>
    <b:Year>2014</b:Year>
    <b:Pages>4</b:Pages>
    <b:Author>
      <b:Author>
        <b:NameList>
          <b:Person>
            <b:Last>Villareal </b:Last>
            <b:First>Eduardo</b:First>
          </b:Person>
          <b:Person>
            <b:Last>Hernández</b:Last>
            <b:First>Silvia</b:First>
          </b:Person>
          <b:Person>
            <b:Last>Rivera </b:Last>
            <b:First>Teresa</b:First>
          </b:Person>
        </b:NameList>
      </b:Author>
    </b:Author>
    <b:Volume>1</b:Volume>
    <b:Issue>2</b:Issue>
    <b:RefOrder>24</b:RefOrder>
  </b:Source>
  <b:Source>
    <b:Tag>San16</b:Tag>
    <b:SourceType>DocumentFromInternetSite</b:SourceType>
    <b:Guid>{7AC3EC93-24B5-46CE-AE3A-C3EC91411936}</b:Guid>
    <b:Title>Auditoria de Recursos Humanos en la Organización</b:Title>
    <b:Year>2016</b:Year>
    <b:InternetSiteTitle>Auditoria de Recursos Humanos en la Organización</b:InternetSiteTitle>
    <b:Month>11</b:Month>
    <b:URL>http://repositorio.unan.edu.ni/4283/1/17748.pdf</b:URL>
    <b:Author>
      <b:Author>
        <b:NameList>
          <b:Person>
            <b:Last>Santos</b:Last>
            <b:First>Elieth</b:First>
          </b:Person>
          <b:Person>
            <b:Last>Ruiz</b:Last>
            <b:First>Mario</b:First>
          </b:Person>
        </b:NameList>
      </b:Author>
    </b:Author>
    <b:ShortTitle> Auditoria de Recursos Humanos en la Organización</b:ShortTitle>
    <b:RefOrder>25</b:RefOrder>
  </b:Source>
  <b:Source>
    <b:Tag>Pro14</b:Tag>
    <b:SourceType>DocumentFromInternetSite</b:SourceType>
    <b:Guid>{1CB32834-9CF2-4B94-8AB3-169F930528F7}</b:Guid>
    <b:Author>
      <b:Author>
        <b:Corporate>Profit Strategy Group</b:Corporate>
      </b:Author>
    </b:Author>
    <b:Title>Importancia de la Auditoria Administrativa</b:Title>
    <b:Year>2014</b:Year>
    <b:Month>03</b:Month>
    <b:Day>27</b:Day>
    <b:URL>https://www.incp.org.co/incp/document-author/profit-strategy-group/</b:URL>
    <b:RefOrder>6</b:RefOrder>
  </b:Source>
  <b:Source>
    <b:Tag>Var13</b:Tag>
    <b:SourceType>JournalArticle</b:SourceType>
    <b:Guid>{9B4EC209-7956-42A4-8428-573C6B28F915}</b:Guid>
    <b:Title>Normas de Auditorias y control interno</b:Title>
    <b:Year>2013</b:Year>
    <b:Author>
      <b:Author>
        <b:NameList>
          <b:Person>
            <b:Last>Varela</b:Last>
            <b:First>Edgardo</b:First>
          </b:Person>
          <b:Person>
            <b:Last>Venini</b:Last>
            <b:First>Ángel</b:First>
          </b:Person>
          <b:Person>
            <b:Last>Scarabino</b:Last>
            <b:First>Juan</b:First>
          </b:Person>
        </b:NameList>
      </b:Author>
    </b:Author>
    <b:JournalName>Revista Invenio</b:JournalName>
    <b:Pages>3</b:Pages>
    <b:Volume>17</b:Volume>
    <b:Issue>31</b:Issue>
    <b:RefOrder>5</b:RefOrder>
  </b:Source>
  <b:Source>
    <b:Tag>Pal15</b:Tag>
    <b:SourceType>JournalArticle</b:SourceType>
    <b:Guid>{CEEDF5CF-E1B4-42E2-A93F-1FE104E712CB}</b:Guid>
    <b:Author>
      <b:Author>
        <b:NameList>
          <b:Person>
            <b:Last>Palermo</b:Last>
            <b:First>Universidad</b:First>
            <b:Middle>de</b:Middle>
          </b:Person>
        </b:NameList>
      </b:Author>
    </b:Author>
    <b:Title>Mejores Prácticas y Tendencias para contadores públicos</b:Title>
    <b:JournalName>Revista Contadores</b:JournalName>
    <b:Year>2015</b:Year>
    <b:Pages>13</b:Pages>
    <b:Volume>1</b:Volume>
    <b:Issue>1</b:Issue>
    <b:RefOrder>26</b:RefOrder>
  </b:Source>
  <b:Source>
    <b:Tag>San12</b:Tag>
    <b:SourceType>BookSection</b:SourceType>
    <b:Guid>{32AF2802-7C42-46F1-8A1A-AFCB23C202A2}</b:Guid>
    <b:Title>Introducción a la Auditoria</b:Title>
    <b:Year>2012</b:Year>
    <b:Pages>8</b:Pages>
    <b:Author>
      <b:Author>
        <b:NameList>
          <b:Person>
            <b:Last>Sandoval</b:Last>
            <b:First>Hugo</b:First>
          </b:Person>
        </b:NameList>
      </b:Author>
    </b:Author>
    <b:BookTitle>Introducción a la Auditoria</b:BookTitle>
    <b:City>Mexico</b:City>
    <b:Publisher>RED TERCER MILENIO S.C</b:Publisher>
    <b:RefOrder>27</b:RefOrder>
  </b:Source>
  <b:Source>
    <b:Tag>Cev16</b:Tag>
    <b:SourceType>JournalArticle</b:SourceType>
    <b:Guid>{D8753E11-8A0E-411B-9322-28195BBF687D}</b:Guid>
    <b:Title>El papel del auditor contable</b:Title>
    <b:Year>2016</b:Year>
    <b:Pages>11</b:Pages>
    <b:JournalName>Revista Publicando</b:JournalName>
    <b:Author>
      <b:Author>
        <b:NameList>
          <b:Person>
            <b:Last>Cevallos</b:Last>
            <b:First>Marcos</b:First>
          </b:Person>
          <b:Person>
            <b:Last>Latorre</b:Last>
            <b:First>Franklin</b:First>
          </b:Person>
        </b:NameList>
      </b:Author>
    </b:Author>
    <b:Volume>3</b:Volume>
    <b:Issue>9</b:Issue>
    <b:RefOrder>28</b:RefOrder>
  </b:Source>
  <b:Source>
    <b:Tag>Mel17</b:Tag>
    <b:SourceType>JournalArticle</b:SourceType>
    <b:Guid>{6764E6C0-0260-4A8B-A43B-01181C8FA362}</b:Guid>
    <b:Title>Propuesta metodologica para el ejercicio de auditoria en los Gobiernos</b:Title>
    <b:JournalName>Revista Tec Empresaria</b:JournalName>
    <b:Year>2017</b:Year>
    <b:Pages>51</b:Pages>
    <b:Author>
      <b:Author>
        <b:NameList>
          <b:Person>
            <b:Last>Meléndez</b:Last>
            <b:First>Raudin</b:First>
          </b:Person>
        </b:NameList>
      </b:Author>
    </b:Author>
    <b:Volume>11</b:Volume>
    <b:Issue>1</b:Issue>
    <b:RefOrder>29</b:RefOrder>
  </b:Source>
  <b:Source>
    <b:Tag>Mar15</b:Tag>
    <b:SourceType>JournalArticle</b:SourceType>
    <b:Guid>{BE783AB6-19FA-4022-8CE0-DC61632EA54E}</b:Guid>
    <b:Title>Las cooperativas y su acción sobre la sociedad</b:Title>
    <b:JournalName>Revista REVESCO.</b:JournalName>
    <b:Year>2015</b:Year>
    <b:Pages>3</b:Pages>
    <b:Author>
      <b:Author>
        <b:NameList>
          <b:Person>
            <b:Last>Martínez</b:Last>
            <b:First>Alejandro</b:First>
          </b:Person>
        </b:NameList>
      </b:Author>
    </b:Author>
    <b:Volume>1</b:Volume>
    <b:Issue>117</b:Issue>
    <b:RefOrder>15</b:RefOrder>
  </b:Source>
  <b:Source>
    <b:Tag>Esc14</b:Tag>
    <b:SourceType>JournalArticle</b:SourceType>
    <b:Guid>{BA077CAF-B520-4900-81E3-B64089803106}</b:Guid>
    <b:Title>Auditoría financiera: Una opción de ejercicio profesional independiente para el Contador Público</b:Title>
    <b:Year>2014</b:Year>
    <b:JournalName>Revista Actualidad Contble</b:JournalName>
    <b:Pages>5</b:Pages>
    <b:Author>
      <b:Author>
        <b:NameList>
          <b:Person>
            <b:Last>Escalante</b:Last>
            <b:First>D</b:First>
          </b:Person>
        </b:NameList>
      </b:Author>
    </b:Author>
    <b:Volume>17</b:Volume>
    <b:Issue>28</b:Issue>
    <b:RefOrder>30</b:RefOrder>
  </b:Source>
  <b:Source>
    <b:Tag>Cap16</b:Tag>
    <b:SourceType>JournalArticle</b:SourceType>
    <b:Guid>{A075AE91-3C3B-4196-912B-634BB56435F1}</b:Guid>
    <b:Author>
      <b:Author>
        <b:NameList>
          <b:Person>
            <b:Last>Capron</b:Last>
            <b:First>Guénola</b:First>
          </b:Person>
          <b:Person>
            <b:Last>Pérez</b:Last>
            <b:First>Ruth</b:First>
          </b:Person>
        </b:NameList>
      </b:Author>
    </b:Author>
    <b:Title>La experiencia cotidiana del automóvil y del transporte público en la Zona Metropolitana del Valle de México</b:Title>
    <b:JournalName>Revista Alteridades</b:JournalName>
    <b:Year>2016</b:Year>
    <b:Pages>3</b:Pages>
    <b:Volume>26</b:Volume>
    <b:Issue>52</b:Issue>
    <b:RefOrder>31</b:RefOrder>
  </b:Source>
  <b:Source>
    <b:Tag>Bor13</b:Tag>
    <b:SourceType>DocumentFromInternetSite</b:SourceType>
    <b:Guid>{30D0A97F-2711-465F-ACE2-14AECCB805BF}</b:Guid>
    <b:Title>Diseño organizacional para la cooperativa de transporte en taxi 23 de Julio, del cantón la Libertad Provincia de Santa Elena, Año 2013</b:Title>
    <b:Year>2013</b:Year>
    <b:Author>
      <b:Author>
        <b:NameList>
          <b:Person>
            <b:Last>Borbor</b:Last>
            <b:First>V.</b:First>
          </b:Person>
        </b:NameList>
      </b:Author>
    </b:Author>
    <b:Month>02</b:Month>
    <b:URL>http://repositorio.upse.edu.ec/bitstream/46000/1211/1/DISE%C3%91O%20ORGANIZACIONAL%20PARA%20LA%20COOPERATIVA%20DE%20TRANSPORTE%20EN%20TAXI%2023%20DE%20JULIO%2C%20DEL%20CANT%C3%93N.pdf</b:URL>
    <b:RefOrder>32</b:RefOrder>
  </b:Source>
  <b:Source>
    <b:Tag>Mon17</b:Tag>
    <b:SourceType>DocumentFromInternetSite</b:SourceType>
    <b:Guid>{7107ABA9-5DD3-4BEF-B901-BB2C686666CE}</b:Guid>
    <b:Author>
      <b:Author>
        <b:NameList>
          <b:Person>
            <b:Last>Montenegro</b:Last>
            <b:First>P.</b:First>
          </b:Person>
        </b:NameList>
      </b:Author>
    </b:Author>
    <b:Title>Auditoría financiera en la Cooperativa de Taxis Rápido Nacional de la Ciudad de Tulcán</b:Title>
    <b:Year>2017</b:Year>
    <b:Month>05</b:Month>
    <b:URL>http://dspace.uniandes.edu.ec/bitstream/123456789/6271/1/TUTCYA008-2017.pdf</b:URL>
    <b:RefOrder>33</b:RefOrder>
  </b:Source>
  <b:Source>
    <b:Tag>Rod13</b:Tag>
    <b:SourceType>DocumentFromInternetSite</b:SourceType>
    <b:Guid>{999636B0-ACCA-4C86-BC1B-BB07192D4A53}</b:Guid>
    <b:Author>
      <b:Author>
        <b:NameList>
          <b:Person>
            <b:Last>Rodríguez</b:Last>
            <b:First>J.</b:First>
          </b:Person>
        </b:NameList>
      </b:Author>
    </b:Author>
    <b:Title>Auditoría financiera para determinar el empleo de los recursos financieros en la cooperativa de transporte interprovincial de pasajeros micro taxi “san Cristóbal”</b:Title>
    <b:Year>2013</b:Year>
    <b:Month>03</b:Month>
    <b:URL>http://dspace.uniandes.edu.ec/bitstream/123456789/2919/1/TUTCYA004-2013.pdf</b:URL>
    <b:RefOrder>34</b:RefOrder>
  </b:Source>
  <b:Source>
    <b:Tag>Cal</b:Tag>
    <b:SourceType>JournalArticle</b:SourceType>
    <b:Guid>{14BF4FAE-B940-4B16-8E06-5FBBD84947AA}</b:Guid>
    <b:Title>Enfoques téoricos para la evaluación de la eficacia uy eficiencia</b:Title>
    <b:Author>
      <b:Author>
        <b:NameList>
          <b:Person>
            <b:Last>Calvo</b:Last>
            <b:First>Jeison</b:First>
          </b:Person>
          <b:Person>
            <b:Last>Pelegrín</b:Last>
            <b:First>Arístides </b:First>
          </b:Person>
          <b:Person>
            <b:Last>Saturnina</b:Last>
            <b:First>María </b:First>
          </b:Person>
        </b:NameList>
      </b:Author>
    </b:Author>
    <b:JournalName>Revistas Retos de la Dirección</b:JournalName>
    <b:Year>2018</b:Year>
    <b:Pages>2</b:Pages>
    <b:Volume>12</b:Volume>
    <b:Issue>1</b:Issue>
    <b:RefOrder>11</b:RefOrder>
  </b:Source>
  <b:Source>
    <b:Tag>Zam14</b:Tag>
    <b:SourceType>JournalArticle</b:SourceType>
    <b:Guid>{EE0CB32D-F26D-48EC-8917-B8B57F4350E0}</b:Guid>
    <b:Author>
      <b:Author>
        <b:NameList>
          <b:Person>
            <b:Last>Zamora</b:Last>
            <b:First> América</b:First>
          </b:Person>
          <b:Person>
            <b:Last>Navarro </b:Last>
            <b:First>José </b:First>
          </b:Person>
        </b:NameList>
      </b:Author>
    </b:Author>
    <b:Title>Eficiencia de la administración pública aduanera a través del modelo DEA</b:Title>
    <b:JournalName>CONfines de Relaciones Internacionales y Ciencia Política</b:JournalName>
    <b:Year>2014</b:Year>
    <b:Pages>4</b:Pages>
    <b:Volume>10</b:Volume>
    <b:Issue>20</b:Issue>
    <b:RefOrder>35</b:RefOrder>
  </b:Source>
  <b:Source>
    <b:Tag>Rou13</b:Tag>
    <b:SourceType>JournalArticle</b:SourceType>
    <b:Guid>{FD7666E8-44CF-4CD5-A9B7-AB36922285A5}</b:Guid>
    <b:Author>
      <b:Author>
        <b:NameList>
          <b:Person>
            <b:Last>Roura</b:Last>
            <b:First>Willebaldo</b:First>
          </b:Person>
        </b:NameList>
      </b:Author>
    </b:Author>
    <b:Title>Eficacia y Eficiencia</b:Title>
    <b:JournalName>Revista Contaduría Pública</b:JournalName>
    <b:Year>2013</b:Year>
    <b:Pages>2</b:Pages>
    <b:Volume>1</b:Volume>
    <b:Issue>1</b:Issue>
    <b:RefOrder>9</b:RefOrder>
  </b:Source>
  <b:Source>
    <b:Tag>Con011</b:Tag>
    <b:SourceType>Book</b:SourceType>
    <b:Guid>{EDBA6204-06C1-430A-AC90-3AF0045723AC}</b:Guid>
    <b:Author>
      <b:Author>
        <b:Corporate>Contraloría General del Estado</b:Corporate>
      </b:Author>
    </b:Author>
    <b:Title>Manual de Auditoría de Gestión</b:Title>
    <b:Year>2001</b:Year>
    <b:City>Quito</b:City>
    <b:RefOrder>10</b:RefOrder>
  </b:Source>
  <b:Source>
    <b:Tag>Sup14</b:Tag>
    <b:SourceType>DocumentFromInternetSite</b:SourceType>
    <b:Guid>{F6191592-F02E-4F39-8559-9B7C7041950B}</b:Guid>
    <b:Title>El sistema de Caja Común y el cooperativismo</b:Title>
    <b:Year>2014</b:Year>
    <b:Author>
      <b:Author>
        <b:Corporate>Superintendencia de Economía Popular y Solidaria</b:Corporate>
      </b:Author>
    </b:Author>
    <b:URL>http://www.seps.gob.ec/documents/20181/26626/cajacomunweb_actualizacion.pdf/1f04e680-bbfe-46d0-ba08-2701d6101ced</b:URL>
    <b:RefOrder>12</b:RefOrder>
  </b:Source>
  <b:Source>
    <b:Tag>Aya15</b:Tag>
    <b:SourceType>JournalArticle</b:SourceType>
    <b:Guid>{F5FB1FD4-95FA-473F-9830-F3366C34883D}</b:Guid>
    <b:Title>Nuevos y complicados escenarios</b:Title>
    <b:Year>2015</b:Year>
    <b:JournalName>Revista del Instituto de Censores Jurados de Cuentas de España</b:JournalName>
    <b:Pages>5</b:Pages>
    <b:Author>
      <b:Author>
        <b:NameList>
          <b:Person>
            <b:Last>Ayala</b:Last>
            <b:First>Mario </b:First>
          </b:Person>
        </b:NameList>
      </b:Author>
    </b:Author>
    <b:Volume>1</b:Volume>
    <b:Issue>22</b:Issue>
    <b:RefOrder>36</b:RefOrder>
  </b:Source>
  <b:Source>
    <b:Tag>Tor</b:Tag>
    <b:SourceType>JournalArticle</b:SourceType>
    <b:Guid>{0F098BE0-3E96-40A4-AEAE-3E5AA6867DD2}</b:Guid>
    <b:Title>AUDITORÍA DE GESTIÓN COMO INSTRUMENTO DE EVALUACIÓN EN LA UNIVERSIDAD DEL SIGLO XXI</b:Title>
    <b:JournalName>Revista Científica Multidisciplinaria</b:JournalName>
    <b:Author>
      <b:Author>
        <b:NameList>
          <b:Person>
            <b:Last>Toro</b:Last>
            <b:First>Wilson</b:First>
          </b:Person>
          <b:Person>
            <b:Last>Carranza</b:Last>
            <b:First>Wendy</b:First>
          </b:Person>
          <b:Person>
            <b:Last>Martínez</b:Last>
            <b:First>Fabián</b:First>
          </b:Person>
        </b:NameList>
      </b:Author>
    </b:Author>
    <b:Year>2015</b:Year>
    <b:Pages>3</b:Pages>
    <b:RefOrder>37</b:RefOrder>
  </b:Source>
  <b:Source>
    <b:Tag>Lop13</b:Tag>
    <b:SourceType>DocumentFromInternetSite</b:SourceType>
    <b:Guid>{F3330B2C-1F08-4D8E-8638-8CCA2BEA5602}</b:Guid>
    <b:Title>GENERALIDADES DE AUDITORÍA ADMINISTRATIVA</b:Title>
    <b:Year>2013</b:Year>
    <b:Author>
      <b:Author>
        <b:NameList>
          <b:Person>
            <b:Last>Lopez</b:Last>
            <b:First>H</b:First>
          </b:Person>
        </b:NameList>
      </b:Author>
    </b:Author>
    <b:Month>10</b:Month>
    <b:Day>05</b:Day>
    <b:URL>https://prezi.com/jx2lq6jjdtvn/generalidades-de-auditoria-administrativa/</b:URL>
    <b:RefOrder>8</b:RefOrder>
  </b:Source>
  <b:Source>
    <b:Tag>Man17</b:Tag>
    <b:SourceType>JournalArticle</b:SourceType>
    <b:Guid>{967E2AD3-FAD0-4550-9F3C-D6764A7784AB}</b:Guid>
    <b:Title>Propuesta de caso práctico para la enseñanza de la asignatura de Auditoría Administrativa</b:Title>
    <b:Year>2017</b:Year>
    <b:JournalName>Revista Publicando</b:JournalName>
    <b:Pages>5</b:Pages>
    <b:Author>
      <b:Author>
        <b:NameList>
          <b:Person>
            <b:Last>Mancheno</b:Last>
            <b:First>Juan</b:First>
          </b:Person>
          <b:Person>
            <b:Last>González</b:Last>
            <b:First>Diana</b:First>
          </b:Person>
          <b:Person>
            <b:Last>Heredia</b:Last>
            <b:First>Edgar</b:First>
          </b:Person>
          <b:Person>
            <b:Last>Castro</b:Last>
            <b:First>Diego</b:First>
          </b:Person>
        </b:NameList>
      </b:Author>
    </b:Author>
    <b:Volume>4</b:Volume>
    <b:Issue>12</b:Issue>
    <b:RefOrder>2</b:RefOrder>
  </b:Source>
  <b:Source>
    <b:Tag>Lun16</b:Tag>
    <b:SourceType>JournalArticle</b:SourceType>
    <b:Guid>{24E58BB0-3272-41F8-9DEF-15B68511FA51}</b:Guid>
    <b:Title>El estado del proceso administrativo de la microempresa en el sur del Istmo de Tehuantepec, México</b:Title>
    <b:JournalName>Revista análisis Estrategico y Desarrollo</b:JournalName>
    <b:Year>2016</b:Year>
    <b:Pages>2</b:Pages>
    <b:Author>
      <b:Author>
        <b:NameList>
          <b:Person>
            <b:Last>Luna</b:Last>
            <b:First>Ignacio</b:First>
          </b:Person>
          <b:Person>
            <b:Last>Torres</b:Last>
            <b:First>Jaime</b:First>
          </b:Person>
        </b:NameList>
      </b:Author>
    </b:Author>
    <b:Volume>5</b:Volume>
    <b:Issue>8</b:Issue>
    <b:RefOrder>38</b:RefOrder>
  </b:Source>
  <b:Source>
    <b:Tag>Fos13</b:Tag>
    <b:SourceType>JournalArticle</b:SourceType>
    <b:Guid>{8519644C-5E13-476A-AB9B-9161FF282DFF}</b:Guid>
    <b:Title>Funciones administrativas y la participación comunitaria</b:Title>
    <b:JournalName>Revista Científica Ciencias Humana</b:JournalName>
    <b:Year>2013</b:Year>
    <b:Pages>7</b:Pages>
    <b:Author>
      <b:Author>
        <b:NameList>
          <b:Person>
            <b:Last>Fossi</b:Last>
            <b:First>Leonardo</b:First>
          </b:Person>
          <b:Person>
            <b:Last>Castro</b:Last>
            <b:First>Luis</b:First>
          </b:Person>
          <b:Person>
            <b:Last>Guerrero</b:Last>
            <b:First>Waldemar</b:First>
          </b:Person>
          <b:Person>
            <b:Last>Vera</b:Last>
            <b:First>Luis</b:First>
          </b:Person>
        </b:NameList>
      </b:Author>
    </b:Author>
    <b:Volume>9</b:Volume>
    <b:Issue>25</b:Issue>
    <b:RefOrder>39</b:RefOrder>
  </b:Source>
  <b:Source>
    <b:Tag>Ley01</b:Tag>
    <b:SourceType>DocumentFromInternetSite</b:SourceType>
    <b:Guid>{1DDC800F-02E6-47B0-BAEC-5A38DA529960}</b:Guid>
    <b:Title>Reglamento General de la Ley de Cooperativas</b:Title>
    <b:Year>2001</b:Year>
    <b:URL>https://www.inclusion.gob.ec/wp-content/uploads/downloads/2012/07/LEY_DE_COOPERATIVAS.pdf</b:URL>
    <b:Author>
      <b:Author>
        <b:Corporate>Ley de Cooperativas</b:Corporate>
      </b:Author>
    </b:Author>
    <b:RefOrder>18</b:RefOrder>
  </b:Source>
  <b:Source>
    <b:Tag>Oje</b:Tag>
    <b:SourceType>JournalArticle</b:SourceType>
    <b:Guid>{99104784-53C2-40BD-9971-B2325E110F51}</b:Guid>
    <b:Title>La Auditoría de Gestión Social en las Empresas</b:Title>
    <b:JournalName>Revista Cooperativismo y Desarrollo</b:JournalName>
    <b:Pages>5</b:Pages>
    <b:Author>
      <b:Author>
        <b:NameList>
          <b:Person>
            <b:Last>Ojeda</b:Last>
            <b:First>Leonardo</b:First>
          </b:Person>
          <b:Person>
            <b:Last>Carmona</b:Last>
            <b:First>Mayra</b:First>
          </b:Person>
        </b:NameList>
      </b:Author>
    </b:Author>
    <b:Volume>1</b:Volume>
    <b:Issue>2</b:Issue>
    <b:RefOrder>40</b:RefOrder>
  </b:Source>
  <b:Source>
    <b:Tag>San161</b:Tag>
    <b:SourceType>DocumentFromInternetSite</b:SourceType>
    <b:Guid>{0186794A-2D6B-463C-A0C8-095AEFC53801}</b:Guid>
    <b:Title>Objetivos de la auditoría administrativa</b:Title>
    <b:Year>2016</b:Year>
    <b:Month>11</b:Month>
    <b:Day>22</b:Day>
    <b:URL>https://es.slideshare.net/danielcontador3/objetivos-de-la-auditora-administrativa</b:URL>
    <b:Author>
      <b:Author>
        <b:NameList>
          <b:Person>
            <b:Last>Santos</b:Last>
            <b:First>Daniel</b:First>
          </b:Person>
        </b:NameList>
      </b:Author>
    </b:Author>
    <b:RefOrder>41</b:RefOrder>
  </b:Source>
  <b:Source>
    <b:Tag>Rui14</b:Tag>
    <b:SourceType>JournalArticle</b:SourceType>
    <b:Guid>{48B7AA48-E23C-4CC4-8C3E-38C65C5E47F0}</b:Guid>
    <b:Title>Los principios cooperativos como capital intangible ante los desafíos del cooperativismo</b:Title>
    <b:Year>2014</b:Year>
    <b:JournalName>Tantangible Capital</b:JournalName>
    <b:Pages>6</b:Pages>
    <b:Author>
      <b:Author>
        <b:NameList>
          <b:Person>
            <b:Last>Ruiz</b:Last>
            <b:First>Ignacio</b:First>
          </b:Person>
          <b:Person>
            <b:Last>Quesada</b:Last>
            <b:First>Manuel</b:First>
          </b:Person>
        </b:NameList>
      </b:Author>
    </b:Author>
    <b:Volume>10</b:Volume>
    <b:Issue>5</b:Issue>
    <b:RefOrder>42</b:RefOrder>
  </b:Source>
  <b:Source>
    <b:Tag>Mac</b:Tag>
    <b:SourceType>DocumentFromInternetSite</b:SourceType>
    <b:Guid>{2746072E-FF4F-47BB-B108-CC6FBA50F074}</b:Guid>
    <b:Author>
      <b:Author>
        <b:NameList>
          <b:Person>
            <b:Last>Macías</b:Last>
            <b:First>Maria </b:First>
          </b:Person>
          <b:Person>
            <b:Last>Zambrano </b:Last>
            <b:First>Jeniffer</b:First>
          </b:Person>
        </b:NameList>
      </b:Author>
    </b:Author>
    <b:Title>Auditoría de gestión al departamento de talento humano de la compañía de seguridad HUTODA Cía. Ltda., periodo del 01 de enero al 31 de diciembre de 2017.</b:Title>
    <b:Year>2018</b:Year>
    <b:URL>repositorio.sangregorio.edu.ec/browse?type=title&amp;sort_by=1...20...</b:URL>
    <b:RefOrder>43</b:RefOrder>
  </b:Source>
  <b:Source>
    <b:Tag>Rod17</b:Tag>
    <b:SourceType>DocumentFromInternetSite</b:SourceType>
    <b:Guid>{607AE363-0131-47E4-9AE8-8AD1FF8CE6E5}</b:Guid>
    <b:Title>Auditoria de Mantenimiento</b:Title>
    <b:Year>2017</b:Year>
    <b:URL>http://ojs.urbe.edu/index.php/cicag/article/view/339/274</b:URL>
    <b:Author>
      <b:Author>
        <b:NameList>
          <b:Person>
            <b:Last>Rodriguez</b:Last>
            <b:First>Ninoska</b:First>
          </b:Person>
          <b:Person>
            <b:Last> Diaz</b:Last>
            <b:First>Adriana</b:First>
          </b:Person>
        </b:NameList>
      </b:Author>
    </b:Author>
    <b:RefOrder>44</b:RefOrder>
  </b:Source>
  <b:Source>
    <b:Tag>Día14</b:Tag>
    <b:SourceType>JournalArticle</b:SourceType>
    <b:Guid>{7A72115C-9755-49CD-B880-C00C5EFC8265}</b:Guid>
    <b:Title>Determinación del perfil  de desempeño de docentes</b:Title>
    <b:Year>2014</b:Year>
    <b:Pages>6</b:Pages>
    <b:Author>
      <b:Author>
        <b:NameList>
          <b:Person>
            <b:Last> Díaz</b:Last>
            <b:First>Carlos</b:First>
          </b:Person>
          <b:Person>
            <b:Last>López </b:Last>
            <b:First>María </b:First>
          </b:Person>
        </b:NameList>
      </b:Author>
    </b:Author>
    <b:Volume>6</b:Volume>
    <b:Issue>2</b:Issue>
    <b:JournalName>Revistas ICONTEC</b:JournalName>
    <b:RefOrder>45</b:RefOrder>
  </b:Source>
  <b:Source>
    <b:Tag>Reg12</b:Tag>
    <b:SourceType>DocumentFromInternetSite</b:SourceType>
    <b:Guid>{CFFCD333-4FDB-42A5-8D01-A676C7D17A5E}</b:Guid>
    <b:Title>Consejo de Administración</b:Title>
    <b:Year>2012</b:Year>
    <b:Author>
      <b:Author>
        <b:Corporate>Reglamento de la Ley Orgánica Economía Popular y Solidaria.</b:Corporate>
      </b:Author>
    </b:Author>
    <b:URL>http://www.oas.org/juridico/pdfs/mesicic4_ecu_regla2.pdf</b:URL>
    <b:RefOrder>17</b:RefOrder>
  </b:Source>
  <b:Source>
    <b:Tag>Oli13</b:Tag>
    <b:SourceType>DocumentFromInternetSite</b:SourceType>
    <b:Guid>{BFF74BDE-C4AC-47E8-BAE8-CAC03B95615A}</b:Guid>
    <b:Title>Elaboración de Auditorias en Procesos Administrativos</b:Title>
    <b:Year>2013</b:Year>
    <b:Month>06</b:Month>
    <b:URL>https://dspace.itcolima.edu.mx/jspui/bitstream/123456789/425/1/ELABORACION%20DE%20AUDITORIA%20DE.....pdf</b:URL>
    <b:Author>
      <b:Author>
        <b:NameList>
          <b:Person>
            <b:Last>Olivera</b:Last>
            <b:First>Brianda</b:First>
          </b:Person>
        </b:NameList>
      </b:Author>
    </b:Author>
    <b:RefOrder>46</b:RefOrder>
  </b:Source>
  <b:Source>
    <b:Tag>Ley14</b:Tag>
    <b:SourceType>DocumentFromInternetSite</b:SourceType>
    <b:Guid>{2EB4CDF6-0E4B-4571-8B57-2C2F8C252AEE}</b:Guid>
    <b:Author>
      <b:Author>
        <b:Corporate>Ley de Tránsito y Transporte Terrestre, transito y seguridad</b:Corporate>
      </b:Author>
    </b:Author>
    <b:Title>Registro Oficial Suplemento 398 de 07-ago.-2008</b:Title>
    <b:Year>2014</b:Year>
    <b:URL>https://www.turismo.gob.ec/wp-content/uploads/2016/04/LEY-ORGANICA-DE-TRANSPORTE-TERRESTRE-TRANSITO-Y-SEGURIDAD-VIAL.pdf</b:URL>
    <b:RefOrder>20</b:RefOrder>
  </b:Source>
  <b:Source>
    <b:Tag>Ley04</b:Tag>
    <b:SourceType>DocumentFromInternetSite</b:SourceType>
    <b:Guid>{FC15FA31-C2A0-45C8-998E-CB6EA9811F96}</b:Guid>
    <b:Author>
      <b:Author>
        <b:Corporate>Ley de Gestión Ambiental</b:Corporate>
      </b:Author>
    </b:Author>
    <b:Title>AMBITO Y PRINCIPIOS DE LA GESTION AMBIENTA</b:Title>
    <b:Year>2004</b:Year>
    <b:URL>http://www.ambiente.gob.ec/wp-content/uploads/downloads/2012/09/LEY-DE-GESTION-AMBIENTAL.pdf</b:URL>
    <b:RefOrder>21</b:RefOrder>
  </b:Source>
  <b:Source>
    <b:Tag>Cev161</b:Tag>
    <b:SourceType>DocumentFromInternetSite</b:SourceType>
    <b:Guid>{74AAF9B1-968E-4DC9-9425-2737067096D9}</b:Guid>
    <b:Title>Examen especial a los ingresos y gastos de la coorporacion Centro Civico de la Ciudad</b:Title>
    <b:Year>2016</b:Year>
    <b:URL>http://repositorio.utm.edu.ec/bitstream/123456789/507/1/EXAMEN%20ESPECIAL%20A%20LOS%20INGRESOS%20Y%20GASTOS%20DE%20LA%20CORPORACION%20CENTRO%20CIVICO%20CIUDAD%20ALFARO%20UBICADO%20EN%20EL%20CANTON%20MONTECRISTI%20DE%20LA%20PROVINCIA%20DE%20MANABI%2C%20EN%</b:URL>
    <b:Author>
      <b:Author>
        <b:NameList>
          <b:Person>
            <b:Last>Cevallos </b:Last>
            <b:First>Stefany</b:First>
          </b:Person>
          <b:Person>
            <b:Last>Tejena</b:Last>
            <b:First>Cindy</b:First>
          </b:Person>
        </b:NameList>
      </b:Author>
    </b:Author>
    <b:RefOrder>47</b:RefOrder>
  </b:Source>
  <b:Source>
    <b:Tag>Nac14</b:Tag>
    <b:SourceType>InternetSite</b:SourceType>
    <b:Guid>{5789BA7D-F5E6-43F1-9BFD-80CA24A2C351}</b:Guid>
    <b:Title>Historia del Cooperativismo en el Mundo</b:Title>
    <b:Year>2018</b:Year>
    <b:Publisher>Naciones Unidas</b:Publisher>
    <b:City>New York</b:City>
    <b:Author>
      <b:Author>
        <b:NameList>
          <b:Person>
            <b:Last>CREAFAM</b:Last>
          </b:Person>
        </b:NameList>
      </b:Author>
    </b:Author>
    <b:InternetSiteTitle>Historia del Cooperativismo en el Mundo</b:InternetSiteTitle>
    <b:Month>05</b:Month>
    <b:Day>19</b:Day>
    <b:URL>http://www.creafam.com.co/Sub_Paginaview.asp?Codigo=69</b:URL>
    <b:RefOrder>1</b:RefOrder>
  </b:Source>
  <b:Source>
    <b:Tag>Int08</b:Tag>
    <b:SourceType>Report</b:SourceType>
    <b:Guid>{22AA2DFC-7D01-44EA-9558-DE1A5797095A}</b:Guid>
    <b:Title>Norma Internacional de Auditoría 200</b:Title>
    <b:Year>2008</b:Year>
    <b:City>New York</b:City>
    <b:Publisher>IAASB</b:Publisher>
    <b:Author>
      <b:Author>
        <b:NameList>
          <b:Person>
            <b:Last>Board</b:Last>
            <b:First>International</b:First>
            <b:Middle>Auditing and Assurance Standards</b:Middle>
          </b:Person>
        </b:NameList>
      </b:Author>
    </b:Author>
    <b:RefOrder>19</b:RefOrder>
  </b:Source>
  <b:Source>
    <b:Tag>Alc16</b:Tag>
    <b:SourceType>InternetSite</b:SourceType>
    <b:Guid>{210F61DA-C43C-4666-8197-C02A11497F60}</b:Guid>
    <b:Author>
      <b:Author>
        <b:NameList>
          <b:Person>
            <b:Last>Alcívar</b:Last>
            <b:First>Flérida</b:First>
          </b:Person>
          <b:Person>
            <b:Last>Brito</b:Last>
            <b:First>María</b:First>
          </b:Person>
          <b:Person>
            <b:Last>Guerrero</b:Last>
            <b:First>Martha,</b:First>
          </b:Person>
        </b:NameList>
      </b:Author>
    </b:Author>
    <b:Title>Auditoría en las Empresas</b:Title>
    <b:InternetSiteTitle>www.eumed.net</b:InternetSiteTitle>
    <b:Year>2016</b:Year>
    <b:Month>Septiembre</b:Month>
    <b:URL>http://www.eumed.net/ce/2016/3/auditoria.html</b:URL>
    <b:RefOrder>13</b:RefOrder>
  </b:Source>
  <b:Source>
    <b:Tag>IES11</b:Tag>
    <b:SourceType>Book</b:SourceType>
    <b:Guid>{C735388F-9935-45D0-8421-9A84CA2CB399}</b:Guid>
    <b:Author>
      <b:Author>
        <b:NameList>
          <b:Person>
            <b:Last>IESS</b:Last>
          </b:Person>
        </b:NameList>
      </b:Author>
    </b:Author>
    <b:Title>Instructivo SART</b:Title>
    <b:Year>2010</b:Year>
    <b:City>República del Ecuador</b:City>
    <b:Publisher>Registro Oficial N° 319</b:Publisher>
    <b:RefOrder>48</b:RefOrder>
  </b:Source>
  <b:Source>
    <b:Tag>Her09</b:Tag>
    <b:SourceType>Report</b:SourceType>
    <b:Guid>{65179639-3BD4-485F-AAFD-E83533EAE603}</b:Guid>
    <b:Title>Universidad Técnica Particular de Loja</b:Title>
    <b:Year>2009</b:Year>
    <b:Publisher>Universidad Técnica Particular de Loja</b:Publisher>
    <b:City>Loja</b:City>
    <b:Author>
      <b:Author>
        <b:NameList>
          <b:Person>
            <b:Last>Herrera </b:Last>
            <b:Middle>Narcisa</b:Middle>
            <b:First>Viviana</b:First>
          </b:Person>
          <b:Person>
            <b:Last>Pomaquiza</b:Last>
            <b:Middle>Lucia</b:Middle>
            <b:First>Ana</b:First>
          </b:Person>
        </b:NameList>
      </b:Author>
    </b:Author>
    <b:RefOrder>14</b:RefOrder>
  </b:Source>
  <b:Source>
    <b:Tag>Asa02</b:Tag>
    <b:SourceType>Misc</b:SourceType>
    <b:Guid>{B77F6CBB-33FF-4DDD-BD81-E9C9495DCE9F}</b:Guid>
    <b:Title>Ley Orgánica de la Contraloría General del Estado</b:Title>
    <b:Year>2002</b:Year>
    <b:Month>06</b:Month>
    <b:Day>12</b:Day>
    <b:City>Quito</b:City>
    <b:StateProvince>Pichincha</b:StateProvince>
    <b:CountryRegion>Ecuador</b:CountryRegion>
    <b:Publisher>Registro Oficial</b:Publisher>
    <b:Author>
      <b:Author>
        <b:NameList>
          <b:Person>
            <b:Last>Asamblea Nacional del Ecuador</b:Last>
          </b:Person>
        </b:NameList>
      </b:Author>
    </b:Author>
    <b:RefOrder>49</b:RefOrder>
  </b:Source>
  <b:Source>
    <b:Tag>INS18</b:Tag>
    <b:SourceType>InternetSite</b:SourceType>
    <b:Guid>{BC8E9231-B2D6-45BE-AF56-1411ADE50ED2}</b:Guid>
    <b:Title>Riesgos Psicosociales</b:Title>
    <b:Year>2018</b:Year>
    <b:Month>05</b:Month>
    <b:Day>10</b:Day>
    <b:InternetSiteTitle>INSHT</b:InternetSiteTitle>
    <b:URL>http://www.insht.es/portal/site/RiesgosPsicosociales/menuitem.8f4bf744850fb29681828b5c180311a0/?vgnextoid=afeb84fbb7819410VgnVCM1000008130110aRCRD</b:URL>
    <b:Author>
      <b:Author>
        <b:NameList>
          <b:Person>
            <b:Last>INSHT</b:Last>
          </b:Person>
        </b:NameList>
      </b:Author>
    </b:Author>
    <b:RefOrder>50</b:RefOrder>
  </b:Source>
  <b:Source>
    <b:Tag>ESA17</b:Tag>
    <b:SourceType>InternetSite</b:SourceType>
    <b:Guid>{15E9BB44-F519-4207-80F1-2FB723CD3DAE}</b:Guid>
    <b:Title>La auditoría administrativa: una acción indispensable</b:Title>
    <b:Year>2017</b:Year>
    <b:InternetSiteTitle>La auditoría administrativa: una acción indispensable</b:InternetSiteTitle>
    <b:Month>02</b:Month>
    <b:Day>27</b:Day>
    <b:URL>https://www.esan.edu.pe/apuntes-empresariales/2017/02/la-auditoria-administrativa-una-accion-indispensable/</b:URL>
    <b:Author>
      <b:Author>
        <b:NameList>
          <b:Person>
            <b:Last>ESAN</b:Last>
          </b:Person>
        </b:NameList>
      </b:Author>
    </b:Author>
    <b:RefOrder>51</b:RefOrder>
  </b:Source>
  <b:Source>
    <b:Tag>Red96</b:Tag>
    <b:SourceType>Report</b:SourceType>
    <b:Guid>{A61D5571-FD23-42A8-8988-D8D55CB4FBB6}</b:Guid>
    <b:Title>Auditoría de gestión</b:Title>
    <b:Year>1996</b:Year>
    <b:Publisher>Universidad de Barcelona </b:Publisher>
    <b:City>España</b:City>
    <b:Author>
      <b:Author>
        <b:NameList>
          <b:Person>
            <b:Last>Redondo</b:Last>
            <b:First>Rafael</b:First>
          </b:Person>
          <b:Person>
            <b:Last>Llopart</b:Last>
            <b:First>Xavier</b:First>
          </b:Person>
          <b:Person>
            <b:Last>Duran</b:Last>
            <b:First>Dunia</b:First>
          </b:Person>
        </b:NameList>
      </b:Author>
    </b:Author>
    <b:RefOrder>22</b:RefOrder>
  </b:Source>
  <b:Source>
    <b:Tag>Uni06</b:Tag>
    <b:SourceType>Report</b:SourceType>
    <b:Guid>{4BB0E85D-0321-4CBC-AB5B-61C85926C2DD}</b:Guid>
    <b:Title>Proceso administrativo</b:Title>
    <b:Year>2006</b:Year>
    <b:Publisher>UNAM</b:Publisher>
    <b:City>México</b:City>
    <b:Author>
      <b:Author>
        <b:NameList>
          <b:Person>
            <b:Last>Universidad Nacional Autónoma de México</b:Last>
          </b:Person>
        </b:NameList>
      </b:Author>
    </b:Author>
    <b:RefOrder>23</b:RefOrder>
  </b:Source>
  <b:Source>
    <b:Tag>Bul15</b:Tag>
    <b:SourceType>InternetSite</b:SourceType>
    <b:Guid>{4C69CDEF-7E0A-4550-894B-B5E24ED845A1}</b:Guid>
    <b:Title>Fases del proceso de auditoría</b:Title>
    <b:Year>2015</b:Year>
    <b:InternetSiteTitle>Fases del proceso de auditoría</b:InternetSiteTitle>
    <b:URL>https://www.cuidatudinero.com/fases-del-proceso-de-auditora-5505.html</b:URL>
    <b:Author>
      <b:Author>
        <b:NameList>
          <b:Person>
            <b:Last>Buleen</b:Last>
            <b:First>Chad</b:First>
          </b:Person>
        </b:NameList>
      </b:Author>
    </b:Author>
    <b:RefOrder>3</b:RefOrder>
  </b:Source>
  <b:Source>
    <b:Tag>Con03</b:Tag>
    <b:SourceType>Report</b:SourceType>
    <b:Guid>{5E326A93-C0F0-4744-A63B-FA4608F4ACC3}</b:Guid>
    <b:Title>Planificación de la Auditoría</b:Title>
    <b:Year>2003</b:Year>
    <b:City>Quito</b:City>
    <b:Publisher>CGE</b:Publisher>
    <b:Author>
      <b:Author>
        <b:NameList>
          <b:Person>
            <b:Last>Estado</b:Last>
            <b:First>Contraloria</b:First>
            <b:Middle>general de</b:Middle>
          </b:Person>
        </b:NameList>
      </b:Author>
    </b:Author>
    <b:RefOrder>16</b:RefOrder>
  </b:Source>
</b:Sources>
</file>

<file path=customXml/itemProps1.xml><?xml version="1.0" encoding="utf-8"?>
<ds:datastoreItem xmlns:ds="http://schemas.openxmlformats.org/officeDocument/2006/customXml" ds:itemID="{6B48B44A-90D8-4390-B80A-4CFB44CC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34857</Words>
  <Characters>191719</Characters>
  <Application>Microsoft Office Word</Application>
  <DocSecurity>0</DocSecurity>
  <Lines>1597</Lines>
  <Paragraphs>452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Gema Garcia Garcia</dc:creator>
  <cp:lastModifiedBy>Luffi</cp:lastModifiedBy>
  <cp:revision>2</cp:revision>
  <cp:lastPrinted>2018-08-15T23:51:00Z</cp:lastPrinted>
  <dcterms:created xsi:type="dcterms:W3CDTF">2018-08-21T23:46:00Z</dcterms:created>
  <dcterms:modified xsi:type="dcterms:W3CDTF">2018-08-21T23:46:00Z</dcterms:modified>
</cp:coreProperties>
</file>