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F7FB3" w14:textId="77777777" w:rsidR="00A85379" w:rsidRPr="009D3512" w:rsidRDefault="00655025" w:rsidP="009D3512">
      <w:pPr>
        <w:spacing w:line="360" w:lineRule="auto"/>
        <w:jc w:val="center"/>
        <w:rPr>
          <w:b/>
          <w:lang w:val="es-ES" w:eastAsia="es-ES"/>
        </w:rPr>
      </w:pPr>
      <w:r w:rsidRPr="009D3512">
        <w:rPr>
          <w:noProof/>
        </w:rPr>
        <w:drawing>
          <wp:anchor distT="0" distB="0" distL="114300" distR="114300" simplePos="0" relativeHeight="251655680" behindDoc="1" locked="0" layoutInCell="1" allowOverlap="1" wp14:anchorId="26FCB35D" wp14:editId="4779CBFA">
            <wp:simplePos x="0" y="0"/>
            <wp:positionH relativeFrom="margin">
              <wp:align>center</wp:align>
            </wp:positionH>
            <wp:positionV relativeFrom="paragraph">
              <wp:posOffset>0</wp:posOffset>
            </wp:positionV>
            <wp:extent cx="1266825" cy="1190625"/>
            <wp:effectExtent l="0" t="0" r="9525" b="0"/>
            <wp:wrapTopAndBottom/>
            <wp:docPr id="17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85379" w:rsidRPr="009D3512">
        <w:rPr>
          <w:b/>
          <w:lang w:val="es-ES" w:eastAsia="es-ES"/>
        </w:rPr>
        <w:t>UNIVERSIDAD “SAN GREGORIO DE PORTOVIEJO”</w:t>
      </w:r>
    </w:p>
    <w:p w14:paraId="0772BF03" w14:textId="77777777" w:rsidR="00A85379" w:rsidRPr="009D3512" w:rsidRDefault="00516F3F" w:rsidP="009D3512">
      <w:pPr>
        <w:spacing w:line="360" w:lineRule="auto"/>
        <w:jc w:val="center"/>
        <w:rPr>
          <w:lang w:val="es-ES" w:eastAsia="es-ES"/>
        </w:rPr>
      </w:pPr>
      <w:r>
        <w:rPr>
          <w:b/>
          <w:lang w:val="es-ES" w:eastAsia="es-ES"/>
        </w:rPr>
        <w:t>CARRERA DE AUDITORÍ</w:t>
      </w:r>
      <w:r w:rsidR="00A85379" w:rsidRPr="009D3512">
        <w:rPr>
          <w:b/>
          <w:lang w:val="es-ES" w:eastAsia="es-ES"/>
        </w:rPr>
        <w:t>A Y CONTABILIDAD</w:t>
      </w:r>
    </w:p>
    <w:p w14:paraId="5816866B" w14:textId="77777777" w:rsidR="00A85379" w:rsidRDefault="00A85379" w:rsidP="009D3512">
      <w:pPr>
        <w:spacing w:line="360" w:lineRule="auto"/>
        <w:jc w:val="center"/>
        <w:rPr>
          <w:lang w:val="es-ES" w:eastAsia="es-ES"/>
        </w:rPr>
      </w:pPr>
    </w:p>
    <w:p w14:paraId="6B0B1777" w14:textId="77777777" w:rsidR="00427507" w:rsidRPr="009D3512" w:rsidRDefault="00427507" w:rsidP="009D3512">
      <w:pPr>
        <w:spacing w:line="360" w:lineRule="auto"/>
        <w:jc w:val="center"/>
        <w:rPr>
          <w:lang w:val="es-ES" w:eastAsia="es-ES"/>
        </w:rPr>
      </w:pPr>
    </w:p>
    <w:p w14:paraId="732F96C7" w14:textId="7DBDA43D" w:rsidR="00A85379" w:rsidRPr="00953349" w:rsidRDefault="00953349" w:rsidP="009D3512">
      <w:pPr>
        <w:spacing w:line="360" w:lineRule="auto"/>
        <w:jc w:val="center"/>
        <w:rPr>
          <w:lang w:val="es-ES" w:eastAsia="es-ES"/>
        </w:rPr>
      </w:pPr>
      <w:r w:rsidRPr="00953349">
        <w:rPr>
          <w:lang w:val="es-ES" w:eastAsia="es-ES"/>
        </w:rPr>
        <w:t>Trabajo de titulación</w:t>
      </w:r>
      <w:r w:rsidR="00A85379" w:rsidRPr="00953349">
        <w:rPr>
          <w:lang w:val="es-ES" w:eastAsia="es-ES"/>
        </w:rPr>
        <w:t xml:space="preserve">: </w:t>
      </w:r>
    </w:p>
    <w:p w14:paraId="03B83D51" w14:textId="77777777" w:rsidR="00A85379" w:rsidRPr="00953349" w:rsidRDefault="00A85379" w:rsidP="009D3512">
      <w:pPr>
        <w:spacing w:line="360" w:lineRule="auto"/>
        <w:jc w:val="center"/>
        <w:rPr>
          <w:lang w:val="es-ES" w:eastAsia="es-ES"/>
        </w:rPr>
      </w:pPr>
      <w:r w:rsidRPr="00953349">
        <w:rPr>
          <w:lang w:val="es-ES" w:eastAsia="es-ES"/>
        </w:rPr>
        <w:t xml:space="preserve">Previo a la obtención del título de: </w:t>
      </w:r>
    </w:p>
    <w:p w14:paraId="4E150AFE" w14:textId="5BF867F8" w:rsidR="00A85379" w:rsidRPr="00953349" w:rsidRDefault="00953349" w:rsidP="009D3512">
      <w:pPr>
        <w:spacing w:line="360" w:lineRule="auto"/>
        <w:jc w:val="center"/>
        <w:rPr>
          <w:lang w:val="es-ES" w:eastAsia="es-ES"/>
        </w:rPr>
      </w:pPr>
      <w:r w:rsidRPr="00953349">
        <w:rPr>
          <w:lang w:val="es-ES" w:eastAsia="es-ES"/>
        </w:rPr>
        <w:t>Ingeniero en auditoría y contabilidad</w:t>
      </w:r>
    </w:p>
    <w:p w14:paraId="18537F74" w14:textId="77777777" w:rsidR="00A85379" w:rsidRDefault="00A85379" w:rsidP="009D3512">
      <w:pPr>
        <w:spacing w:line="360" w:lineRule="auto"/>
        <w:jc w:val="center"/>
        <w:rPr>
          <w:lang w:val="es-ES" w:eastAsia="es-ES"/>
        </w:rPr>
      </w:pPr>
    </w:p>
    <w:p w14:paraId="23902C8A" w14:textId="77777777" w:rsidR="00427507" w:rsidRPr="00953349" w:rsidRDefault="00427507" w:rsidP="009D3512">
      <w:pPr>
        <w:spacing w:line="360" w:lineRule="auto"/>
        <w:jc w:val="center"/>
        <w:rPr>
          <w:lang w:val="es-ES" w:eastAsia="es-ES"/>
        </w:rPr>
      </w:pPr>
    </w:p>
    <w:p w14:paraId="564D3C10" w14:textId="77777777" w:rsidR="00176528" w:rsidRPr="00953349" w:rsidRDefault="00176528" w:rsidP="009D3512">
      <w:pPr>
        <w:spacing w:line="360" w:lineRule="auto"/>
        <w:jc w:val="center"/>
        <w:rPr>
          <w:lang w:val="es-ES" w:eastAsia="es-ES"/>
        </w:rPr>
      </w:pPr>
    </w:p>
    <w:p w14:paraId="6C06111E" w14:textId="5B4C1F38" w:rsidR="00A85379" w:rsidRPr="00953349" w:rsidRDefault="00953349" w:rsidP="009D3512">
      <w:pPr>
        <w:spacing w:line="360" w:lineRule="auto"/>
        <w:jc w:val="center"/>
        <w:rPr>
          <w:lang w:val="es-ES" w:eastAsia="es-ES"/>
        </w:rPr>
      </w:pPr>
      <w:r w:rsidRPr="00953349">
        <w:rPr>
          <w:lang w:val="es-ES" w:eastAsia="es-ES"/>
        </w:rPr>
        <w:t>Tema:</w:t>
      </w:r>
    </w:p>
    <w:p w14:paraId="3FCBADE6" w14:textId="599B789D" w:rsidR="00D23D7F" w:rsidRPr="00953349" w:rsidRDefault="00953349" w:rsidP="009D3512">
      <w:pPr>
        <w:spacing w:line="360" w:lineRule="auto"/>
        <w:jc w:val="center"/>
        <w:rPr>
          <w:lang w:val="es-ES" w:eastAsia="es-ES"/>
        </w:rPr>
      </w:pPr>
      <w:r w:rsidRPr="00953349">
        <w:t>Auditoría de gestión al departamento de talento humano</w:t>
      </w:r>
      <w:r w:rsidR="00A80903" w:rsidRPr="00953349">
        <w:t xml:space="preserve"> </w:t>
      </w:r>
      <w:r w:rsidRPr="00953349">
        <w:t>de la compañía de seguridad</w:t>
      </w:r>
      <w:r w:rsidR="00EB28E0" w:rsidRPr="00953349">
        <w:t xml:space="preserve"> </w:t>
      </w:r>
      <w:r w:rsidRPr="00953349">
        <w:t>HUTODA Cía. Ltda.</w:t>
      </w:r>
      <w:r w:rsidR="009D3512" w:rsidRPr="00953349">
        <w:t>,</w:t>
      </w:r>
      <w:r w:rsidRPr="00953349">
        <w:rPr>
          <w:lang w:val="es-ES" w:eastAsia="es-ES"/>
        </w:rPr>
        <w:t xml:space="preserve"> periodo del 01 de enero al 31 de diciembre de </w:t>
      </w:r>
      <w:r w:rsidR="008E11CE" w:rsidRPr="00953349">
        <w:rPr>
          <w:lang w:val="es-ES" w:eastAsia="es-ES"/>
        </w:rPr>
        <w:t>2017</w:t>
      </w:r>
      <w:r w:rsidR="00836EAA">
        <w:rPr>
          <w:lang w:val="es-ES" w:eastAsia="es-ES"/>
        </w:rPr>
        <w:t>.</w:t>
      </w:r>
    </w:p>
    <w:p w14:paraId="03DB3018" w14:textId="77777777" w:rsidR="00A85379" w:rsidRPr="00953349" w:rsidRDefault="00A85379" w:rsidP="009D3512">
      <w:pPr>
        <w:tabs>
          <w:tab w:val="left" w:pos="5475"/>
        </w:tabs>
        <w:spacing w:line="360" w:lineRule="auto"/>
        <w:rPr>
          <w:lang w:val="es-ES_tradnl" w:eastAsia="es-ES"/>
        </w:rPr>
      </w:pPr>
      <w:r w:rsidRPr="00953349">
        <w:rPr>
          <w:lang w:val="es-ES_tradnl" w:eastAsia="es-ES"/>
        </w:rPr>
        <w:tab/>
      </w:r>
    </w:p>
    <w:p w14:paraId="0AD0AC8A" w14:textId="77777777" w:rsidR="00176528" w:rsidRDefault="00176528" w:rsidP="009D3512">
      <w:pPr>
        <w:tabs>
          <w:tab w:val="left" w:pos="5475"/>
        </w:tabs>
        <w:spacing w:line="360" w:lineRule="auto"/>
        <w:rPr>
          <w:lang w:val="es-ES_tradnl" w:eastAsia="es-ES"/>
        </w:rPr>
      </w:pPr>
    </w:p>
    <w:p w14:paraId="6D096ACB" w14:textId="77777777" w:rsidR="00427507" w:rsidRPr="00953349" w:rsidRDefault="00427507" w:rsidP="009D3512">
      <w:pPr>
        <w:tabs>
          <w:tab w:val="left" w:pos="5475"/>
        </w:tabs>
        <w:spacing w:line="360" w:lineRule="auto"/>
        <w:rPr>
          <w:lang w:val="es-ES_tradnl" w:eastAsia="es-ES"/>
        </w:rPr>
      </w:pPr>
    </w:p>
    <w:p w14:paraId="0277D6DE" w14:textId="6DFCAB92" w:rsidR="00A85379" w:rsidRPr="00953349" w:rsidRDefault="00953349" w:rsidP="009D3512">
      <w:pPr>
        <w:spacing w:line="360" w:lineRule="auto"/>
        <w:jc w:val="center"/>
        <w:rPr>
          <w:lang w:val="es-ES" w:eastAsia="es-ES"/>
        </w:rPr>
      </w:pPr>
      <w:r w:rsidRPr="00953349">
        <w:rPr>
          <w:lang w:val="es-ES" w:eastAsia="es-ES"/>
        </w:rPr>
        <w:t>Autoras</w:t>
      </w:r>
      <w:r w:rsidR="00A85379" w:rsidRPr="00953349">
        <w:rPr>
          <w:lang w:val="es-ES" w:eastAsia="es-ES"/>
        </w:rPr>
        <w:t>:</w:t>
      </w:r>
    </w:p>
    <w:p w14:paraId="527681E1" w14:textId="1DCA3B5B" w:rsidR="00953349" w:rsidRPr="00953349" w:rsidRDefault="00953349" w:rsidP="00953349">
      <w:pPr>
        <w:spacing w:line="360" w:lineRule="auto"/>
        <w:jc w:val="center"/>
        <w:rPr>
          <w:lang w:val="es-ES" w:eastAsia="es-ES"/>
        </w:rPr>
      </w:pPr>
      <w:r w:rsidRPr="00953349">
        <w:rPr>
          <w:lang w:val="es-ES" w:eastAsia="es-ES"/>
        </w:rPr>
        <w:t>María Angélica Macías Quimiz</w:t>
      </w:r>
      <w:r w:rsidR="002709F8">
        <w:rPr>
          <w:lang w:val="es-ES" w:eastAsia="es-ES"/>
        </w:rPr>
        <w:t>.</w:t>
      </w:r>
    </w:p>
    <w:p w14:paraId="4A7AC6FC" w14:textId="7253C3A9" w:rsidR="00A85379" w:rsidRPr="00953349" w:rsidRDefault="00191236" w:rsidP="009D3512">
      <w:pPr>
        <w:spacing w:line="360" w:lineRule="auto"/>
        <w:jc w:val="center"/>
        <w:rPr>
          <w:lang w:val="es-ES" w:eastAsia="es-ES"/>
        </w:rPr>
      </w:pPr>
      <w:r w:rsidRPr="00953349">
        <w:rPr>
          <w:lang w:val="es-ES" w:eastAsia="es-ES"/>
        </w:rPr>
        <w:t xml:space="preserve">Jennifer </w:t>
      </w:r>
      <w:r w:rsidR="00A00639" w:rsidRPr="00953349">
        <w:rPr>
          <w:lang w:val="es-ES" w:eastAsia="es-ES"/>
        </w:rPr>
        <w:t>Melissa Zambrano</w:t>
      </w:r>
      <w:r w:rsidR="00125E0B" w:rsidRPr="00953349">
        <w:rPr>
          <w:lang w:val="es-ES" w:eastAsia="es-ES"/>
        </w:rPr>
        <w:t xml:space="preserve"> Rodríguez</w:t>
      </w:r>
      <w:r w:rsidR="002709F8">
        <w:rPr>
          <w:lang w:val="es-ES" w:eastAsia="es-ES"/>
        </w:rPr>
        <w:t>.</w:t>
      </w:r>
    </w:p>
    <w:p w14:paraId="56665466" w14:textId="77777777" w:rsidR="00A85379" w:rsidRPr="00953349" w:rsidRDefault="00A85379" w:rsidP="009D3512">
      <w:pPr>
        <w:spacing w:line="360" w:lineRule="auto"/>
        <w:rPr>
          <w:lang w:val="es-ES" w:eastAsia="es-ES"/>
        </w:rPr>
      </w:pPr>
    </w:p>
    <w:p w14:paraId="1D52E496" w14:textId="77777777" w:rsidR="00427507" w:rsidRPr="00953349" w:rsidRDefault="00427507" w:rsidP="009D3512">
      <w:pPr>
        <w:spacing w:line="360" w:lineRule="auto"/>
        <w:rPr>
          <w:lang w:val="es-ES" w:eastAsia="es-ES"/>
        </w:rPr>
      </w:pPr>
    </w:p>
    <w:p w14:paraId="33982548" w14:textId="08063793" w:rsidR="00EA04A5" w:rsidRPr="00953349" w:rsidRDefault="00953349" w:rsidP="009D3512">
      <w:pPr>
        <w:spacing w:line="360" w:lineRule="auto"/>
        <w:jc w:val="center"/>
        <w:rPr>
          <w:lang w:val="es-ES" w:eastAsia="es-ES"/>
        </w:rPr>
      </w:pPr>
      <w:r w:rsidRPr="00953349">
        <w:rPr>
          <w:lang w:val="es-ES" w:eastAsia="es-ES"/>
        </w:rPr>
        <w:t>Tutor</w:t>
      </w:r>
      <w:r w:rsidR="00512A47" w:rsidRPr="00953349">
        <w:rPr>
          <w:lang w:val="es-ES" w:eastAsia="es-ES"/>
        </w:rPr>
        <w:t>:</w:t>
      </w:r>
    </w:p>
    <w:p w14:paraId="6EDB0CD3" w14:textId="77777777" w:rsidR="00EA04A5" w:rsidRPr="00953349" w:rsidRDefault="00EB28E0" w:rsidP="009D3512">
      <w:pPr>
        <w:spacing w:line="360" w:lineRule="auto"/>
        <w:jc w:val="center"/>
        <w:rPr>
          <w:lang w:val="es-ES" w:eastAsia="es-ES"/>
        </w:rPr>
      </w:pPr>
      <w:r w:rsidRPr="00953349">
        <w:rPr>
          <w:lang w:val="es-ES" w:eastAsia="es-ES"/>
        </w:rPr>
        <w:t xml:space="preserve">Ing. </w:t>
      </w:r>
      <w:r w:rsidR="00987B3D" w:rsidRPr="00953349">
        <w:rPr>
          <w:lang w:val="es-ES" w:eastAsia="es-ES"/>
        </w:rPr>
        <w:t>Walter Iván Navas Bayona</w:t>
      </w:r>
      <w:r w:rsidRPr="00953349">
        <w:rPr>
          <w:lang w:val="es-ES" w:eastAsia="es-ES"/>
        </w:rPr>
        <w:t>, Mgs.</w:t>
      </w:r>
    </w:p>
    <w:p w14:paraId="6487FA67" w14:textId="77777777" w:rsidR="007251CF" w:rsidRPr="00953349" w:rsidRDefault="007251CF" w:rsidP="009D3512">
      <w:pPr>
        <w:spacing w:line="360" w:lineRule="auto"/>
        <w:jc w:val="center"/>
        <w:rPr>
          <w:lang w:val="es-ES" w:eastAsia="es-ES"/>
        </w:rPr>
      </w:pPr>
    </w:p>
    <w:p w14:paraId="4F9E3615" w14:textId="77777777" w:rsidR="009D3512" w:rsidRPr="00953349" w:rsidRDefault="009D3512" w:rsidP="009D3512">
      <w:pPr>
        <w:spacing w:line="360" w:lineRule="auto"/>
        <w:jc w:val="center"/>
        <w:rPr>
          <w:lang w:val="es-ES" w:eastAsia="es-ES"/>
        </w:rPr>
      </w:pPr>
    </w:p>
    <w:p w14:paraId="038D965B" w14:textId="09773AD7" w:rsidR="005709DD" w:rsidRPr="00953349" w:rsidRDefault="00953349" w:rsidP="009D3512">
      <w:pPr>
        <w:spacing w:line="360" w:lineRule="auto"/>
        <w:jc w:val="center"/>
        <w:rPr>
          <w:lang w:val="es-ES" w:eastAsia="es-ES"/>
        </w:rPr>
      </w:pPr>
      <w:r w:rsidRPr="00953349">
        <w:rPr>
          <w:lang w:val="es-ES" w:eastAsia="es-ES"/>
        </w:rPr>
        <w:t>Portoviejo - Manabí – Ecuador</w:t>
      </w:r>
    </w:p>
    <w:p w14:paraId="69CDC28D" w14:textId="77777777" w:rsidR="00E455AB" w:rsidRPr="00953349" w:rsidRDefault="00E455AB" w:rsidP="009D3512">
      <w:pPr>
        <w:spacing w:line="360" w:lineRule="auto"/>
        <w:jc w:val="center"/>
        <w:rPr>
          <w:lang w:val="es-ES" w:eastAsia="es-ES"/>
        </w:rPr>
      </w:pPr>
    </w:p>
    <w:p w14:paraId="15AD7C7C" w14:textId="77777777" w:rsidR="00E455AB" w:rsidRPr="00953349" w:rsidRDefault="00E455AB" w:rsidP="009D3512">
      <w:pPr>
        <w:spacing w:line="360" w:lineRule="auto"/>
        <w:jc w:val="center"/>
        <w:rPr>
          <w:lang w:val="es-ES" w:eastAsia="es-ES"/>
        </w:rPr>
      </w:pPr>
    </w:p>
    <w:p w14:paraId="3B8D4BAF" w14:textId="2AE6E8BE" w:rsidR="00866362" w:rsidRPr="00953349" w:rsidRDefault="00C918D8" w:rsidP="009D3512">
      <w:pPr>
        <w:spacing w:line="360" w:lineRule="auto"/>
        <w:jc w:val="center"/>
        <w:rPr>
          <w:lang w:val="es-ES" w:eastAsia="es-ES"/>
        </w:rPr>
      </w:pPr>
      <w:r w:rsidRPr="00953349">
        <w:rPr>
          <w:lang w:val="es-ES" w:eastAsia="es-ES"/>
        </w:rPr>
        <w:t>2018</w:t>
      </w:r>
    </w:p>
    <w:p w14:paraId="3473EE01" w14:textId="10180545" w:rsidR="00866362" w:rsidRDefault="00866362">
      <w:pPr>
        <w:spacing w:after="160" w:line="259" w:lineRule="auto"/>
        <w:rPr>
          <w:b/>
          <w:lang w:val="es-ES" w:eastAsia="es-ES"/>
        </w:rPr>
        <w:sectPr w:rsidR="00866362" w:rsidSect="001A6524">
          <w:headerReference w:type="default" r:id="rId9"/>
          <w:pgSz w:w="11906" w:h="16838"/>
          <w:pgMar w:top="1418" w:right="1418" w:bottom="1418" w:left="1701" w:header="709" w:footer="709" w:gutter="0"/>
          <w:cols w:space="708"/>
          <w:docGrid w:linePitch="360"/>
        </w:sectPr>
      </w:pPr>
    </w:p>
    <w:p w14:paraId="51C04EBA" w14:textId="685F49F2" w:rsidR="00866362" w:rsidRPr="00C57E53" w:rsidRDefault="008A5483" w:rsidP="00C57E53">
      <w:pPr>
        <w:pStyle w:val="Ttulo1"/>
        <w:jc w:val="center"/>
        <w:rPr>
          <w:rFonts w:ascii="Times New Roman" w:hAnsi="Times New Roman" w:cs="Times New Roman"/>
          <w:b/>
          <w:color w:val="auto"/>
          <w:sz w:val="28"/>
        </w:rPr>
      </w:pPr>
      <w:bookmarkStart w:id="0" w:name="_Toc512083072"/>
      <w:r w:rsidRPr="00C57E53">
        <w:rPr>
          <w:rFonts w:ascii="Times New Roman" w:hAnsi="Times New Roman" w:cs="Times New Roman"/>
          <w:b/>
          <w:color w:val="auto"/>
          <w:sz w:val="28"/>
        </w:rPr>
        <w:lastRenderedPageBreak/>
        <w:t>Certificado del tutor de titulación</w:t>
      </w:r>
      <w:bookmarkEnd w:id="0"/>
    </w:p>
    <w:p w14:paraId="59990990" w14:textId="77777777" w:rsidR="00866362" w:rsidRDefault="00866362" w:rsidP="00866362">
      <w:pPr>
        <w:spacing w:line="480" w:lineRule="auto"/>
        <w:jc w:val="center"/>
        <w:rPr>
          <w:b/>
          <w:sz w:val="28"/>
        </w:rPr>
      </w:pPr>
    </w:p>
    <w:p w14:paraId="5F10CAE7" w14:textId="3E078A4B" w:rsidR="00866362" w:rsidRDefault="00866362" w:rsidP="00866362">
      <w:pPr>
        <w:tabs>
          <w:tab w:val="left" w:pos="7759"/>
        </w:tabs>
        <w:spacing w:line="480" w:lineRule="auto"/>
        <w:jc w:val="both"/>
      </w:pPr>
      <w:r>
        <w:t xml:space="preserve">Ing. Walter Iván Navas Bayona, Mgs., catedrático de la carrera de Auditoría </w:t>
      </w:r>
      <w:r w:rsidR="006A1BB6">
        <w:t>y Contabilidad</w:t>
      </w:r>
      <w:r>
        <w:t xml:space="preserve"> de la Universidad San Gregorio de Portoviejo.</w:t>
      </w:r>
    </w:p>
    <w:p w14:paraId="2244E7D8" w14:textId="77777777" w:rsidR="00866362" w:rsidRDefault="00866362" w:rsidP="00866362">
      <w:pPr>
        <w:tabs>
          <w:tab w:val="left" w:pos="7759"/>
        </w:tabs>
        <w:spacing w:line="480" w:lineRule="auto"/>
        <w:jc w:val="both"/>
      </w:pPr>
    </w:p>
    <w:p w14:paraId="487F20D6" w14:textId="3CB3A4F1" w:rsidR="00866362" w:rsidRPr="007D3699" w:rsidRDefault="008A5483" w:rsidP="00866362">
      <w:pPr>
        <w:tabs>
          <w:tab w:val="left" w:pos="7759"/>
        </w:tabs>
        <w:spacing w:line="480" w:lineRule="auto"/>
        <w:jc w:val="both"/>
        <w:rPr>
          <w:b/>
        </w:rPr>
      </w:pPr>
      <w:r w:rsidRPr="007D3699">
        <w:rPr>
          <w:b/>
        </w:rPr>
        <w:t>Certifica</w:t>
      </w:r>
      <w:r w:rsidR="006A1BB6" w:rsidRPr="007D3699">
        <w:rPr>
          <w:b/>
        </w:rPr>
        <w:t>:</w:t>
      </w:r>
    </w:p>
    <w:p w14:paraId="501B83A3" w14:textId="0AE4D9AF" w:rsidR="00866362" w:rsidRDefault="00866362" w:rsidP="00866362">
      <w:pPr>
        <w:tabs>
          <w:tab w:val="left" w:pos="7759"/>
        </w:tabs>
        <w:spacing w:line="480" w:lineRule="auto"/>
        <w:jc w:val="both"/>
      </w:pPr>
      <w:r>
        <w:t xml:space="preserve">Que las egresadas </w:t>
      </w:r>
      <w:r w:rsidR="006A1BB6">
        <w:t>Macías Quimiz María Angélica</w:t>
      </w:r>
      <w:r>
        <w:t xml:space="preserve"> y </w:t>
      </w:r>
      <w:r w:rsidR="00233907">
        <w:t>Zambrano R</w:t>
      </w:r>
      <w:r w:rsidR="006A1BB6">
        <w:t>odríguez Jennifer Melissa</w:t>
      </w:r>
      <w:r>
        <w:t xml:space="preserve"> realizaron su Trabajo de Titulación con el tema </w:t>
      </w:r>
      <w:r w:rsidR="006A1BB6">
        <w:t>“</w:t>
      </w:r>
      <w:r w:rsidR="008A5483">
        <w:rPr>
          <w:b/>
        </w:rPr>
        <w:t>Auditoría de gestión al departamento de talento humano de la compañía de seguridad HUTODA Cía. Ltda.</w:t>
      </w:r>
      <w:r w:rsidR="006A1BB6" w:rsidRPr="009D3512">
        <w:rPr>
          <w:b/>
        </w:rPr>
        <w:t>,</w:t>
      </w:r>
      <w:r w:rsidR="008A5483">
        <w:rPr>
          <w:b/>
          <w:lang w:val="es-ES" w:eastAsia="es-ES"/>
        </w:rPr>
        <w:t xml:space="preserve"> periodo del 01 de enero al 31 de diciembre de </w:t>
      </w:r>
      <w:r w:rsidR="006A1BB6">
        <w:rPr>
          <w:b/>
          <w:lang w:val="es-ES" w:eastAsia="es-ES"/>
        </w:rPr>
        <w:t>2017”</w:t>
      </w:r>
      <w:r>
        <w:t xml:space="preserve">, previo a la obtención del título de </w:t>
      </w:r>
      <w:r w:rsidR="00233907">
        <w:t>ingenieras en auditoría y c</w:t>
      </w:r>
      <w:r w:rsidR="006A1BB6">
        <w:t>ontabilidad</w:t>
      </w:r>
      <w:r>
        <w:t>, bajo mi dirección y supervisión, la misma que se encuentra concluida en su totalidad.</w:t>
      </w:r>
    </w:p>
    <w:p w14:paraId="4A95F282" w14:textId="77777777" w:rsidR="00866362" w:rsidRDefault="00866362" w:rsidP="00866362">
      <w:pPr>
        <w:tabs>
          <w:tab w:val="left" w:pos="7759"/>
        </w:tabs>
        <w:spacing w:line="360" w:lineRule="auto"/>
        <w:jc w:val="both"/>
      </w:pPr>
    </w:p>
    <w:p w14:paraId="75854D73" w14:textId="77777777" w:rsidR="00866362" w:rsidRDefault="00866362" w:rsidP="00866362">
      <w:pPr>
        <w:tabs>
          <w:tab w:val="left" w:pos="7759"/>
        </w:tabs>
        <w:spacing w:line="360" w:lineRule="auto"/>
        <w:jc w:val="both"/>
      </w:pPr>
    </w:p>
    <w:p w14:paraId="15F92805" w14:textId="77777777" w:rsidR="00866362" w:rsidRDefault="00866362" w:rsidP="00866362">
      <w:pPr>
        <w:tabs>
          <w:tab w:val="left" w:pos="7759"/>
        </w:tabs>
        <w:spacing w:line="360" w:lineRule="auto"/>
        <w:jc w:val="both"/>
      </w:pPr>
    </w:p>
    <w:p w14:paraId="12810962" w14:textId="77777777" w:rsidR="00866362" w:rsidRDefault="00866362" w:rsidP="00866362">
      <w:pPr>
        <w:tabs>
          <w:tab w:val="left" w:pos="7759"/>
        </w:tabs>
        <w:spacing w:line="360" w:lineRule="auto"/>
        <w:jc w:val="both"/>
      </w:pPr>
    </w:p>
    <w:p w14:paraId="7B51A59A" w14:textId="77777777" w:rsidR="00866362" w:rsidRDefault="00866362" w:rsidP="00866362">
      <w:pPr>
        <w:tabs>
          <w:tab w:val="left" w:pos="7759"/>
        </w:tabs>
        <w:spacing w:line="360" w:lineRule="auto"/>
        <w:jc w:val="center"/>
      </w:pPr>
      <w:r>
        <w:t>_______________________________</w:t>
      </w:r>
    </w:p>
    <w:p w14:paraId="064AFD36" w14:textId="7EBAE055" w:rsidR="00866362" w:rsidRDefault="006A1BB6" w:rsidP="00866362">
      <w:pPr>
        <w:tabs>
          <w:tab w:val="left" w:pos="7759"/>
        </w:tabs>
        <w:spacing w:line="360" w:lineRule="auto"/>
        <w:jc w:val="center"/>
      </w:pPr>
      <w:r>
        <w:t>Ing. Walter Iván Navas Bayona, Mgs.</w:t>
      </w:r>
    </w:p>
    <w:p w14:paraId="05E0A244" w14:textId="0E3DD626" w:rsidR="00866362" w:rsidRDefault="008A5483" w:rsidP="00866362">
      <w:pPr>
        <w:tabs>
          <w:tab w:val="left" w:pos="7759"/>
        </w:tabs>
        <w:spacing w:line="360" w:lineRule="auto"/>
        <w:jc w:val="center"/>
        <w:rPr>
          <w:b/>
        </w:rPr>
      </w:pPr>
      <w:r>
        <w:rPr>
          <w:b/>
        </w:rPr>
        <w:t>Director del trabajo de titulación</w:t>
      </w:r>
    </w:p>
    <w:p w14:paraId="023C1874" w14:textId="77777777" w:rsidR="006A1BB6" w:rsidRDefault="006A1BB6">
      <w:pPr>
        <w:spacing w:after="160" w:line="259" w:lineRule="auto"/>
        <w:rPr>
          <w:b/>
          <w:sz w:val="28"/>
        </w:rPr>
      </w:pPr>
      <w:r>
        <w:rPr>
          <w:b/>
          <w:sz w:val="28"/>
        </w:rPr>
        <w:br w:type="page"/>
      </w:r>
    </w:p>
    <w:p w14:paraId="7AB4C478" w14:textId="7C18F34E" w:rsidR="00866362" w:rsidRDefault="00233907" w:rsidP="00C57E53">
      <w:pPr>
        <w:pStyle w:val="Ttulo1"/>
        <w:jc w:val="center"/>
        <w:rPr>
          <w:b/>
          <w:sz w:val="28"/>
        </w:rPr>
      </w:pPr>
      <w:bookmarkStart w:id="1" w:name="_Toc512083073"/>
      <w:r w:rsidRPr="00C57E53">
        <w:rPr>
          <w:rFonts w:ascii="Times New Roman" w:hAnsi="Times New Roman" w:cs="Times New Roman"/>
          <w:b/>
          <w:color w:val="auto"/>
          <w:sz w:val="28"/>
        </w:rPr>
        <w:lastRenderedPageBreak/>
        <w:t>Certificado del tribunal examinador</w:t>
      </w:r>
      <w:bookmarkEnd w:id="1"/>
    </w:p>
    <w:p w14:paraId="03E21B92" w14:textId="77777777" w:rsidR="00866362" w:rsidRDefault="00866362" w:rsidP="00866362">
      <w:pPr>
        <w:spacing w:line="360" w:lineRule="auto"/>
        <w:jc w:val="center"/>
        <w:rPr>
          <w:b/>
          <w:sz w:val="28"/>
        </w:rPr>
      </w:pPr>
    </w:p>
    <w:p w14:paraId="144859C7" w14:textId="703CCC57" w:rsidR="00866362" w:rsidRDefault="00866362" w:rsidP="00866362">
      <w:pPr>
        <w:spacing w:line="480" w:lineRule="auto"/>
        <w:jc w:val="both"/>
      </w:pPr>
      <w:r>
        <w:t xml:space="preserve">Trabajo de investigación </w:t>
      </w:r>
      <w:r w:rsidR="006A1BB6">
        <w:t>“</w:t>
      </w:r>
      <w:r w:rsidR="00233907">
        <w:rPr>
          <w:b/>
        </w:rPr>
        <w:t>Auditoría de gestión al departamento de talento humano de la compañía de seguridad HUTODA Cía. Ltda.</w:t>
      </w:r>
      <w:r w:rsidR="006A1BB6" w:rsidRPr="009D3512">
        <w:rPr>
          <w:b/>
        </w:rPr>
        <w:t>,</w:t>
      </w:r>
      <w:r w:rsidR="00233907">
        <w:rPr>
          <w:b/>
          <w:lang w:val="es-ES" w:eastAsia="es-ES"/>
        </w:rPr>
        <w:t xml:space="preserve"> periodo del 01 de enero al 31 de diciembre de diciembre de </w:t>
      </w:r>
      <w:r w:rsidR="006A1BB6">
        <w:rPr>
          <w:b/>
          <w:lang w:val="es-ES" w:eastAsia="es-ES"/>
        </w:rPr>
        <w:t>2017”</w:t>
      </w:r>
      <w:r w:rsidR="006A1BB6">
        <w:t>, presentado por las egresadas</w:t>
      </w:r>
      <w:r>
        <w:t xml:space="preserve"> </w:t>
      </w:r>
      <w:r w:rsidR="006A1BB6">
        <w:t>Macías Quimiz María Angélica</w:t>
      </w:r>
      <w:r>
        <w:t xml:space="preserve"> y </w:t>
      </w:r>
      <w:r w:rsidR="006A1BB6">
        <w:t>Zambrano Rodríguez Jennifer Melissa</w:t>
      </w:r>
      <w:r>
        <w:t>, luego de haber sido analizado y revisado por los señores miembros del tribunal y en cumplimiento a lo establecido en la ley, se da por aprobada.</w:t>
      </w:r>
    </w:p>
    <w:p w14:paraId="36A8E170" w14:textId="77777777" w:rsidR="00866362" w:rsidRDefault="00866362" w:rsidP="00866362">
      <w:pPr>
        <w:spacing w:line="360" w:lineRule="auto"/>
        <w:rPr>
          <w:b/>
          <w:sz w:val="28"/>
        </w:rPr>
      </w:pPr>
    </w:p>
    <w:p w14:paraId="07DD5DBB" w14:textId="77777777" w:rsidR="00866362" w:rsidRDefault="00866362" w:rsidP="00866362">
      <w:pPr>
        <w:spacing w:line="360" w:lineRule="auto"/>
        <w:jc w:val="center"/>
        <w:rPr>
          <w:b/>
          <w:sz w:val="28"/>
        </w:rPr>
      </w:pPr>
    </w:p>
    <w:p w14:paraId="526192D1" w14:textId="77777777" w:rsidR="00866362" w:rsidRDefault="00866362" w:rsidP="00866362">
      <w:pPr>
        <w:spacing w:line="360" w:lineRule="auto"/>
        <w:jc w:val="center"/>
        <w:rPr>
          <w:b/>
          <w:sz w:val="20"/>
        </w:rPr>
      </w:pPr>
    </w:p>
    <w:p w14:paraId="044A4B7F" w14:textId="67256C62" w:rsidR="00866362" w:rsidRDefault="00866362" w:rsidP="006A1BB6">
      <w:pPr>
        <w:spacing w:line="360" w:lineRule="auto"/>
        <w:rPr>
          <w:b/>
          <w:sz w:val="28"/>
        </w:rPr>
      </w:pPr>
      <w:r>
        <w:rPr>
          <w:b/>
          <w:sz w:val="28"/>
        </w:rPr>
        <w:t>__________</w:t>
      </w:r>
      <w:r w:rsidR="006A1BB6">
        <w:rPr>
          <w:b/>
          <w:sz w:val="28"/>
        </w:rPr>
        <w:t xml:space="preserve">________________       </w:t>
      </w:r>
      <w:r>
        <w:rPr>
          <w:b/>
          <w:sz w:val="28"/>
        </w:rPr>
        <w:t>__________________________</w:t>
      </w:r>
    </w:p>
    <w:p w14:paraId="18049771" w14:textId="617B5743" w:rsidR="006A1BB6" w:rsidRDefault="006A1BB6" w:rsidP="00866362">
      <w:pPr>
        <w:spacing w:line="360" w:lineRule="auto"/>
      </w:pPr>
      <w:r>
        <w:rPr>
          <w:b/>
        </w:rPr>
        <w:t xml:space="preserve">      </w:t>
      </w:r>
      <w:r w:rsidR="00866362">
        <w:rPr>
          <w:b/>
        </w:rPr>
        <w:t xml:space="preserve"> </w:t>
      </w:r>
      <w:r>
        <w:t>Ing. Andrea</w:t>
      </w:r>
      <w:r w:rsidR="00866362">
        <w:t xml:space="preserve"> Ruiz </w:t>
      </w:r>
      <w:r>
        <w:t>Vél</w:t>
      </w:r>
      <w:r w:rsidR="00575C50">
        <w:t>ez, Mg</w:t>
      </w:r>
      <w:r>
        <w:t xml:space="preserve">.                </w:t>
      </w:r>
      <w:r w:rsidR="00575C50">
        <w:t xml:space="preserve">   Ing. Walter Navas Bayona, Mg</w:t>
      </w:r>
      <w:r>
        <w:t>.</w:t>
      </w:r>
    </w:p>
    <w:p w14:paraId="5ACA6C0E" w14:textId="1FF90C17" w:rsidR="00866362" w:rsidRPr="006A1BB6" w:rsidRDefault="00233907" w:rsidP="00866362">
      <w:pPr>
        <w:spacing w:line="360" w:lineRule="auto"/>
        <w:rPr>
          <w:b/>
          <w:sz w:val="22"/>
        </w:rPr>
      </w:pPr>
      <w:r>
        <w:rPr>
          <w:b/>
          <w:sz w:val="22"/>
        </w:rPr>
        <w:t xml:space="preserve">         </w:t>
      </w:r>
      <w:r w:rsidRPr="006A1BB6">
        <w:rPr>
          <w:b/>
          <w:sz w:val="22"/>
        </w:rPr>
        <w:t>Coordinador</w:t>
      </w:r>
      <w:r>
        <w:rPr>
          <w:b/>
          <w:sz w:val="22"/>
        </w:rPr>
        <w:t>a</w:t>
      </w:r>
      <w:r w:rsidRPr="006A1BB6">
        <w:rPr>
          <w:b/>
          <w:sz w:val="22"/>
        </w:rPr>
        <w:t xml:space="preserve"> de la carr</w:t>
      </w:r>
      <w:r>
        <w:rPr>
          <w:b/>
          <w:sz w:val="22"/>
        </w:rPr>
        <w:t xml:space="preserve">era      </w:t>
      </w:r>
      <w:r>
        <w:rPr>
          <w:b/>
          <w:sz w:val="22"/>
        </w:rPr>
        <w:tab/>
      </w:r>
      <w:r>
        <w:rPr>
          <w:b/>
          <w:sz w:val="22"/>
        </w:rPr>
        <w:tab/>
        <w:t xml:space="preserve">      Tutor trabajo </w:t>
      </w:r>
      <w:r w:rsidRPr="006A1BB6">
        <w:rPr>
          <w:b/>
          <w:sz w:val="22"/>
        </w:rPr>
        <w:t xml:space="preserve">investigación </w:t>
      </w:r>
    </w:p>
    <w:p w14:paraId="22A0433C" w14:textId="77777777" w:rsidR="00866362" w:rsidRDefault="00866362" w:rsidP="00866362">
      <w:pPr>
        <w:spacing w:line="360" w:lineRule="auto"/>
        <w:jc w:val="both"/>
        <w:rPr>
          <w:b/>
          <w:sz w:val="28"/>
        </w:rPr>
      </w:pPr>
    </w:p>
    <w:p w14:paraId="794008B8" w14:textId="77777777" w:rsidR="00866362" w:rsidRDefault="00866362" w:rsidP="00866362">
      <w:pPr>
        <w:spacing w:line="360" w:lineRule="auto"/>
        <w:jc w:val="both"/>
        <w:rPr>
          <w:b/>
          <w:sz w:val="28"/>
        </w:rPr>
      </w:pPr>
    </w:p>
    <w:p w14:paraId="289B7654" w14:textId="77777777" w:rsidR="00866362" w:rsidRDefault="00866362" w:rsidP="00866362">
      <w:pPr>
        <w:spacing w:line="360" w:lineRule="auto"/>
        <w:jc w:val="both"/>
        <w:rPr>
          <w:b/>
          <w:sz w:val="28"/>
        </w:rPr>
      </w:pPr>
    </w:p>
    <w:p w14:paraId="6F17352D" w14:textId="030AB316" w:rsidR="00866362" w:rsidRDefault="00866362" w:rsidP="00866362">
      <w:pPr>
        <w:spacing w:line="360" w:lineRule="auto"/>
        <w:jc w:val="center"/>
        <w:rPr>
          <w:b/>
          <w:sz w:val="28"/>
        </w:rPr>
      </w:pPr>
      <w:r>
        <w:rPr>
          <w:b/>
          <w:sz w:val="28"/>
        </w:rPr>
        <w:t>______________</w:t>
      </w:r>
      <w:r w:rsidR="006A1BB6">
        <w:rPr>
          <w:b/>
          <w:sz w:val="28"/>
        </w:rPr>
        <w:t xml:space="preserve">____________               </w:t>
      </w:r>
      <w:r>
        <w:rPr>
          <w:b/>
          <w:sz w:val="28"/>
        </w:rPr>
        <w:t>_______________________</w:t>
      </w:r>
    </w:p>
    <w:p w14:paraId="685FF62F" w14:textId="5A5EABD3" w:rsidR="00866362" w:rsidRDefault="00575C50" w:rsidP="00866362">
      <w:pPr>
        <w:spacing w:line="360" w:lineRule="auto"/>
      </w:pPr>
      <w:r>
        <w:rPr>
          <w:b/>
        </w:rPr>
        <w:t xml:space="preserve">    </w:t>
      </w:r>
      <w:r>
        <w:t>Dra. CPA. Gladys Salas Lara, Mg.</w:t>
      </w:r>
      <w:r w:rsidR="00235FA9">
        <w:t xml:space="preserve"> </w:t>
      </w:r>
      <w:r>
        <w:t xml:space="preserve">           </w:t>
      </w:r>
      <w:r w:rsidR="00235FA9">
        <w:t xml:space="preserve">Ing. </w:t>
      </w:r>
      <w:r>
        <w:t>Ab. Antonio Romero Álava, Mg.</w:t>
      </w:r>
      <w:r w:rsidR="00235FA9">
        <w:t xml:space="preserve"> </w:t>
      </w:r>
    </w:p>
    <w:p w14:paraId="44744636" w14:textId="76B5589A" w:rsidR="00866362" w:rsidRPr="006A1BB6" w:rsidRDefault="006A1BB6" w:rsidP="00866362">
      <w:pPr>
        <w:spacing w:line="360" w:lineRule="auto"/>
        <w:rPr>
          <w:b/>
          <w:sz w:val="22"/>
        </w:rPr>
      </w:pPr>
      <w:r w:rsidRPr="006A1BB6">
        <w:rPr>
          <w:b/>
          <w:sz w:val="22"/>
        </w:rPr>
        <w:t xml:space="preserve">   </w:t>
      </w:r>
      <w:r w:rsidR="00233907">
        <w:rPr>
          <w:b/>
          <w:sz w:val="22"/>
        </w:rPr>
        <w:tab/>
      </w:r>
      <w:r w:rsidRPr="006A1BB6">
        <w:rPr>
          <w:b/>
          <w:sz w:val="22"/>
        </w:rPr>
        <w:t xml:space="preserve">     </w:t>
      </w:r>
      <w:r w:rsidR="00233907" w:rsidRPr="006A1BB6">
        <w:rPr>
          <w:b/>
          <w:sz w:val="22"/>
        </w:rPr>
        <w:t xml:space="preserve">Miembro del tribunal        </w:t>
      </w:r>
      <w:r w:rsidR="00575C50">
        <w:rPr>
          <w:b/>
          <w:sz w:val="22"/>
        </w:rPr>
        <w:tab/>
        <w:t xml:space="preserve">        </w:t>
      </w:r>
      <w:r w:rsidR="00233907">
        <w:rPr>
          <w:b/>
          <w:sz w:val="22"/>
        </w:rPr>
        <w:tab/>
      </w:r>
      <w:r w:rsidR="00233907">
        <w:rPr>
          <w:b/>
          <w:sz w:val="22"/>
        </w:rPr>
        <w:tab/>
        <w:t>M</w:t>
      </w:r>
      <w:r w:rsidR="00233907" w:rsidRPr="006A1BB6">
        <w:rPr>
          <w:b/>
          <w:sz w:val="22"/>
        </w:rPr>
        <w:t>iembro del tribunal</w:t>
      </w:r>
    </w:p>
    <w:p w14:paraId="3BB656FD" w14:textId="77777777" w:rsidR="00866362" w:rsidRDefault="00866362" w:rsidP="00866362">
      <w:pPr>
        <w:spacing w:line="360" w:lineRule="auto"/>
        <w:rPr>
          <w:b/>
        </w:rPr>
      </w:pPr>
    </w:p>
    <w:p w14:paraId="5D340BCA" w14:textId="77777777" w:rsidR="00866362" w:rsidRDefault="00866362" w:rsidP="00866362">
      <w:pPr>
        <w:spacing w:line="360" w:lineRule="auto"/>
        <w:rPr>
          <w:b/>
          <w:sz w:val="28"/>
        </w:rPr>
      </w:pPr>
    </w:p>
    <w:p w14:paraId="30B52318" w14:textId="77777777" w:rsidR="00866362" w:rsidRDefault="00866362" w:rsidP="00866362">
      <w:pPr>
        <w:spacing w:line="360" w:lineRule="auto"/>
        <w:rPr>
          <w:b/>
          <w:sz w:val="28"/>
        </w:rPr>
      </w:pPr>
    </w:p>
    <w:p w14:paraId="477695EE" w14:textId="77777777" w:rsidR="003B284B" w:rsidRDefault="003B284B">
      <w:pPr>
        <w:spacing w:after="160" w:line="259" w:lineRule="auto"/>
        <w:rPr>
          <w:b/>
          <w:sz w:val="28"/>
        </w:rPr>
      </w:pPr>
      <w:r>
        <w:rPr>
          <w:b/>
          <w:sz w:val="28"/>
        </w:rPr>
        <w:br w:type="page"/>
      </w:r>
    </w:p>
    <w:p w14:paraId="301019F9" w14:textId="0ABAB80E" w:rsidR="00866362" w:rsidRPr="00C57E53" w:rsidRDefault="009E4957" w:rsidP="00C57E53">
      <w:pPr>
        <w:pStyle w:val="Ttulo1"/>
        <w:jc w:val="center"/>
        <w:rPr>
          <w:rFonts w:ascii="Times New Roman" w:hAnsi="Times New Roman" w:cs="Times New Roman"/>
          <w:b/>
          <w:color w:val="auto"/>
          <w:sz w:val="28"/>
        </w:rPr>
      </w:pPr>
      <w:bookmarkStart w:id="2" w:name="_Toc512083074"/>
      <w:r w:rsidRPr="00C57E53">
        <w:rPr>
          <w:rFonts w:ascii="Times New Roman" w:hAnsi="Times New Roman" w:cs="Times New Roman"/>
          <w:b/>
          <w:color w:val="auto"/>
          <w:sz w:val="28"/>
        </w:rPr>
        <w:lastRenderedPageBreak/>
        <w:t>Declaración de autoría</w:t>
      </w:r>
      <w:bookmarkEnd w:id="2"/>
    </w:p>
    <w:p w14:paraId="74C13F85" w14:textId="77777777" w:rsidR="00866362" w:rsidRDefault="00866362" w:rsidP="00866362">
      <w:pPr>
        <w:spacing w:line="360" w:lineRule="auto"/>
        <w:jc w:val="center"/>
        <w:rPr>
          <w:b/>
          <w:sz w:val="28"/>
        </w:rPr>
      </w:pPr>
    </w:p>
    <w:p w14:paraId="2DD1994B" w14:textId="6B13A153" w:rsidR="00866362" w:rsidRPr="003B284B" w:rsidRDefault="00866362" w:rsidP="006511B8">
      <w:pPr>
        <w:spacing w:line="480" w:lineRule="auto"/>
        <w:jc w:val="both"/>
      </w:pPr>
      <w:r w:rsidRPr="003B284B">
        <w:t xml:space="preserve">La responsabilidad del contenido de este trabajo de titulación, ideas, resultados y conclusiones son responsabilidad de las autoras: </w:t>
      </w:r>
      <w:r w:rsidR="003B284B" w:rsidRPr="003B284B">
        <w:t>Macías Quimiz María Angélica y Zambrano Rodríguez Jennifer Melissa.</w:t>
      </w:r>
    </w:p>
    <w:p w14:paraId="5CF2A890" w14:textId="77777777" w:rsidR="00866362" w:rsidRDefault="00866362" w:rsidP="00866362">
      <w:pPr>
        <w:spacing w:line="360" w:lineRule="auto"/>
        <w:jc w:val="both"/>
        <w:rPr>
          <w:sz w:val="28"/>
        </w:rPr>
      </w:pPr>
    </w:p>
    <w:p w14:paraId="64397FBE" w14:textId="77777777" w:rsidR="00866362" w:rsidRDefault="00866362" w:rsidP="00866362">
      <w:pPr>
        <w:spacing w:line="360" w:lineRule="auto"/>
        <w:jc w:val="both"/>
        <w:rPr>
          <w:sz w:val="28"/>
        </w:rPr>
      </w:pPr>
    </w:p>
    <w:p w14:paraId="0CE6774A" w14:textId="77777777" w:rsidR="00866362" w:rsidRDefault="00866362" w:rsidP="00866362">
      <w:pPr>
        <w:spacing w:line="360" w:lineRule="auto"/>
        <w:jc w:val="center"/>
        <w:rPr>
          <w:b/>
          <w:sz w:val="28"/>
        </w:rPr>
      </w:pPr>
    </w:p>
    <w:p w14:paraId="007B0E81" w14:textId="77777777" w:rsidR="00866362" w:rsidRDefault="00866362" w:rsidP="00866362">
      <w:pPr>
        <w:spacing w:line="360" w:lineRule="auto"/>
        <w:jc w:val="center"/>
        <w:rPr>
          <w:b/>
          <w:sz w:val="28"/>
        </w:rPr>
      </w:pPr>
    </w:p>
    <w:p w14:paraId="6774502A" w14:textId="77777777" w:rsidR="00E33727" w:rsidRDefault="00E33727" w:rsidP="00E33727">
      <w:pPr>
        <w:spacing w:line="360" w:lineRule="auto"/>
        <w:rPr>
          <w:b/>
          <w:sz w:val="28"/>
        </w:rPr>
      </w:pPr>
      <w:r>
        <w:rPr>
          <w:b/>
          <w:sz w:val="28"/>
        </w:rPr>
        <w:t>__________________________       __________________________</w:t>
      </w:r>
    </w:p>
    <w:p w14:paraId="74343971" w14:textId="2C3799C7" w:rsidR="00E33727" w:rsidRDefault="00E33727" w:rsidP="00E33727">
      <w:pPr>
        <w:spacing w:line="360" w:lineRule="auto"/>
      </w:pPr>
      <w:r>
        <w:rPr>
          <w:b/>
        </w:rPr>
        <w:t xml:space="preserve">     </w:t>
      </w:r>
      <w:r>
        <w:t>María Angélica Macías Quimiz.             Jennifer Melissa Zambrano Rodríguez.</w:t>
      </w:r>
    </w:p>
    <w:p w14:paraId="41F67AA3" w14:textId="77777777" w:rsidR="00866362" w:rsidRDefault="00866362" w:rsidP="00866362">
      <w:pPr>
        <w:spacing w:line="360" w:lineRule="auto"/>
        <w:jc w:val="center"/>
        <w:rPr>
          <w:b/>
          <w:sz w:val="28"/>
        </w:rPr>
      </w:pPr>
    </w:p>
    <w:p w14:paraId="27CB91F0" w14:textId="77777777" w:rsidR="00866362" w:rsidRDefault="00866362" w:rsidP="00866362">
      <w:pPr>
        <w:spacing w:line="360" w:lineRule="auto"/>
        <w:jc w:val="center"/>
        <w:rPr>
          <w:b/>
          <w:sz w:val="28"/>
        </w:rPr>
      </w:pPr>
    </w:p>
    <w:p w14:paraId="47AA6C0B" w14:textId="77777777" w:rsidR="00866362" w:rsidRDefault="00866362" w:rsidP="00866362">
      <w:pPr>
        <w:spacing w:line="360" w:lineRule="auto"/>
        <w:jc w:val="center"/>
        <w:rPr>
          <w:b/>
          <w:sz w:val="28"/>
        </w:rPr>
      </w:pPr>
    </w:p>
    <w:p w14:paraId="6FFFC340" w14:textId="77777777" w:rsidR="00866362" w:rsidRDefault="00866362" w:rsidP="00866362">
      <w:pPr>
        <w:spacing w:line="360" w:lineRule="auto"/>
        <w:jc w:val="center"/>
        <w:rPr>
          <w:b/>
          <w:sz w:val="28"/>
        </w:rPr>
      </w:pPr>
    </w:p>
    <w:p w14:paraId="41F2659C" w14:textId="6C132A5A" w:rsidR="00E33727" w:rsidRDefault="00E33727">
      <w:pPr>
        <w:spacing w:after="160" w:line="259" w:lineRule="auto"/>
        <w:rPr>
          <w:b/>
          <w:sz w:val="28"/>
        </w:rPr>
      </w:pPr>
      <w:r>
        <w:rPr>
          <w:b/>
          <w:sz w:val="28"/>
        </w:rPr>
        <w:br w:type="page"/>
      </w:r>
    </w:p>
    <w:p w14:paraId="5F5A3223" w14:textId="03C41714" w:rsidR="00866362" w:rsidRDefault="00FA0AED" w:rsidP="00C24D6F">
      <w:pPr>
        <w:pStyle w:val="Ttulo1"/>
        <w:spacing w:before="0"/>
        <w:jc w:val="center"/>
        <w:rPr>
          <w:b/>
          <w:sz w:val="28"/>
        </w:rPr>
      </w:pPr>
      <w:bookmarkStart w:id="3" w:name="_Toc512083075"/>
      <w:r w:rsidRPr="00C57E53">
        <w:rPr>
          <w:rFonts w:ascii="Times New Roman" w:hAnsi="Times New Roman" w:cs="Times New Roman"/>
          <w:b/>
          <w:color w:val="auto"/>
          <w:sz w:val="28"/>
        </w:rPr>
        <w:lastRenderedPageBreak/>
        <w:t>Dedicatoria</w:t>
      </w:r>
      <w:bookmarkEnd w:id="3"/>
      <w:r w:rsidR="00866362">
        <w:rPr>
          <w:b/>
          <w:sz w:val="28"/>
        </w:rPr>
        <w:t xml:space="preserve"> </w:t>
      </w:r>
    </w:p>
    <w:p w14:paraId="224246AD" w14:textId="77777777" w:rsidR="00866362" w:rsidRDefault="00866362" w:rsidP="00866362">
      <w:pPr>
        <w:spacing w:line="360" w:lineRule="auto"/>
        <w:rPr>
          <w:b/>
        </w:rPr>
      </w:pPr>
    </w:p>
    <w:p w14:paraId="79CA6F03" w14:textId="77777777" w:rsidR="00866362" w:rsidRDefault="00866362" w:rsidP="00C24D6F">
      <w:pPr>
        <w:spacing w:line="360" w:lineRule="auto"/>
        <w:rPr>
          <w:b/>
          <w:sz w:val="28"/>
        </w:rPr>
      </w:pPr>
    </w:p>
    <w:p w14:paraId="3B8B9AF3" w14:textId="77777777" w:rsidR="00963628" w:rsidRDefault="00963628" w:rsidP="00963628">
      <w:pPr>
        <w:spacing w:line="480" w:lineRule="auto"/>
        <w:jc w:val="both"/>
      </w:pPr>
      <w:r>
        <w:t xml:space="preserve">Para mi madre, por el esfuerzo, la dedicación, y el apoyo incondicional, en toda la extensión de la palabra, a mis dos ángeles Rafaelito y mi padre Daniel, que están en el cielo. </w:t>
      </w:r>
    </w:p>
    <w:p w14:paraId="75C42448" w14:textId="77777777" w:rsidR="00963628" w:rsidRDefault="00963628" w:rsidP="00963628">
      <w:pPr>
        <w:spacing w:line="480" w:lineRule="auto"/>
        <w:jc w:val="both"/>
      </w:pPr>
    </w:p>
    <w:p w14:paraId="00B0CD5B" w14:textId="77777777" w:rsidR="00963628" w:rsidRDefault="00963628" w:rsidP="00963628">
      <w:pPr>
        <w:spacing w:line="480" w:lineRule="auto"/>
        <w:jc w:val="both"/>
      </w:pPr>
      <w:r>
        <w:t xml:space="preserve">A todas esas personas amadas que me contagian de su fortaleza para combatir todos aquellos inconvenientes durante este largo tramo, ellos quienes han sido mi guía y mi luz cuando todo parecía estar en una penumbra. </w:t>
      </w:r>
    </w:p>
    <w:p w14:paraId="19C2BE74" w14:textId="77777777" w:rsidR="00963628" w:rsidRDefault="00963628" w:rsidP="00963628">
      <w:pPr>
        <w:spacing w:line="480" w:lineRule="auto"/>
        <w:jc w:val="both"/>
      </w:pPr>
    </w:p>
    <w:p w14:paraId="5F1129ED" w14:textId="77777777" w:rsidR="00963628" w:rsidRDefault="00963628" w:rsidP="00963628">
      <w:pPr>
        <w:spacing w:line="480" w:lineRule="auto"/>
        <w:jc w:val="both"/>
      </w:pPr>
      <w:r>
        <w:t xml:space="preserve">A mi compañera de tesis Melissa Zambrano que ha sido mi gran apoyo en el desarrollo de nuestra tesis, siendo un pilar fundamental e imprescindible para la culminación de este trabajo. </w:t>
      </w:r>
    </w:p>
    <w:p w14:paraId="308260DF" w14:textId="77777777" w:rsidR="00963628" w:rsidRDefault="00963628" w:rsidP="00963628">
      <w:pPr>
        <w:spacing w:line="480" w:lineRule="auto"/>
        <w:jc w:val="both"/>
      </w:pPr>
    </w:p>
    <w:p w14:paraId="14CB1F3C" w14:textId="77777777" w:rsidR="00963628" w:rsidRDefault="00963628" w:rsidP="00963628">
      <w:pPr>
        <w:spacing w:line="480" w:lineRule="auto"/>
        <w:jc w:val="both"/>
        <w:rPr>
          <w:sz w:val="22"/>
          <w:szCs w:val="22"/>
        </w:rPr>
      </w:pPr>
      <w:r>
        <w:t>Finalmente, a Dios que me ha dado la vida, salud, innumerables bendiciones y los medios necesarios para poder realizar dicha tesis, siendo este un gran logro, una meta más que me he propuesto y la he cumplido.</w:t>
      </w:r>
    </w:p>
    <w:p w14:paraId="4F79FA91" w14:textId="77777777" w:rsidR="00963628" w:rsidRDefault="00963628" w:rsidP="00963628">
      <w:pPr>
        <w:spacing w:line="360" w:lineRule="auto"/>
        <w:rPr>
          <w:b/>
          <w:sz w:val="28"/>
        </w:rPr>
      </w:pPr>
    </w:p>
    <w:p w14:paraId="158E683E" w14:textId="77777777" w:rsidR="00963628" w:rsidRPr="00963628" w:rsidRDefault="00963628" w:rsidP="00963628">
      <w:pPr>
        <w:spacing w:line="360" w:lineRule="auto"/>
        <w:jc w:val="right"/>
        <w:rPr>
          <w:b/>
        </w:rPr>
      </w:pPr>
      <w:r w:rsidRPr="00963628">
        <w:rPr>
          <w:b/>
        </w:rPr>
        <w:t>María Angélica Macías Quimiz</w:t>
      </w:r>
    </w:p>
    <w:p w14:paraId="6611C0E5" w14:textId="77777777" w:rsidR="00866362" w:rsidRDefault="00866362" w:rsidP="00866362">
      <w:pPr>
        <w:spacing w:line="360" w:lineRule="auto"/>
        <w:jc w:val="center"/>
        <w:rPr>
          <w:b/>
          <w:sz w:val="28"/>
        </w:rPr>
      </w:pPr>
    </w:p>
    <w:p w14:paraId="5222064E" w14:textId="77777777" w:rsidR="00866362" w:rsidRDefault="00866362" w:rsidP="00866362">
      <w:pPr>
        <w:spacing w:line="360" w:lineRule="auto"/>
        <w:jc w:val="center"/>
        <w:rPr>
          <w:b/>
          <w:sz w:val="28"/>
        </w:rPr>
      </w:pPr>
    </w:p>
    <w:p w14:paraId="7E58B480" w14:textId="77777777" w:rsidR="00866362" w:rsidRDefault="00866362" w:rsidP="00866362">
      <w:pPr>
        <w:spacing w:line="360" w:lineRule="auto"/>
        <w:jc w:val="center"/>
        <w:rPr>
          <w:b/>
          <w:sz w:val="28"/>
        </w:rPr>
      </w:pPr>
    </w:p>
    <w:p w14:paraId="2C118E5C" w14:textId="36C90BF5" w:rsidR="00E33727" w:rsidRDefault="00E33727">
      <w:pPr>
        <w:spacing w:after="160" w:line="259" w:lineRule="auto"/>
        <w:rPr>
          <w:b/>
          <w:sz w:val="28"/>
        </w:rPr>
      </w:pPr>
      <w:r>
        <w:rPr>
          <w:b/>
          <w:sz w:val="28"/>
        </w:rPr>
        <w:br w:type="page"/>
      </w:r>
    </w:p>
    <w:p w14:paraId="654A826A" w14:textId="511ECF71" w:rsidR="00866362" w:rsidRDefault="00FA0AED" w:rsidP="00C24D6F">
      <w:pPr>
        <w:spacing w:line="360" w:lineRule="auto"/>
        <w:jc w:val="center"/>
        <w:rPr>
          <w:b/>
          <w:sz w:val="28"/>
        </w:rPr>
      </w:pPr>
      <w:r>
        <w:rPr>
          <w:b/>
          <w:sz w:val="28"/>
        </w:rPr>
        <w:lastRenderedPageBreak/>
        <w:t>Dedicatoria</w:t>
      </w:r>
    </w:p>
    <w:p w14:paraId="09ADCBCF" w14:textId="77777777" w:rsidR="00C24D6F" w:rsidRDefault="00C24D6F" w:rsidP="00C24D6F">
      <w:pPr>
        <w:spacing w:line="360" w:lineRule="auto"/>
        <w:rPr>
          <w:b/>
          <w:sz w:val="28"/>
        </w:rPr>
      </w:pPr>
    </w:p>
    <w:p w14:paraId="3CF42DD1" w14:textId="77777777" w:rsidR="00C24D6F" w:rsidRDefault="00C24D6F" w:rsidP="00C24D6F">
      <w:pPr>
        <w:spacing w:line="360" w:lineRule="auto"/>
        <w:rPr>
          <w:b/>
          <w:sz w:val="28"/>
        </w:rPr>
      </w:pPr>
    </w:p>
    <w:p w14:paraId="551EF458" w14:textId="77777777" w:rsidR="00C24D6F" w:rsidRDefault="00C24D6F" w:rsidP="00C24D6F">
      <w:pPr>
        <w:spacing w:line="480" w:lineRule="auto"/>
        <w:jc w:val="both"/>
      </w:pPr>
      <w:r>
        <w:t>A mi padre, aunque hace muchos años partió al cielo, sé que nunca ha dejado de cuidarme y ser ese ángel que me guía en cada paso.</w:t>
      </w:r>
    </w:p>
    <w:p w14:paraId="1F90C87C" w14:textId="77777777" w:rsidR="00C24D6F" w:rsidRDefault="00C24D6F" w:rsidP="00C24D6F">
      <w:pPr>
        <w:spacing w:line="480" w:lineRule="auto"/>
        <w:jc w:val="both"/>
      </w:pPr>
    </w:p>
    <w:p w14:paraId="106801D6" w14:textId="77777777" w:rsidR="00C24D6F" w:rsidRDefault="00C24D6F" w:rsidP="00C24D6F">
      <w:pPr>
        <w:spacing w:line="480" w:lineRule="auto"/>
        <w:jc w:val="both"/>
      </w:pPr>
      <w:r>
        <w:t xml:space="preserve"> A mi madre por estar siempre conmigo en este largo recorrido, ser protagonista de mis logros y celebrarlos como suyos, por darme la tranquilidad de cuidar de mis hijos en mi ausencia.</w:t>
      </w:r>
    </w:p>
    <w:p w14:paraId="011B187B" w14:textId="77777777" w:rsidR="00C24D6F" w:rsidRDefault="00C24D6F" w:rsidP="00C24D6F">
      <w:pPr>
        <w:spacing w:line="480" w:lineRule="auto"/>
        <w:jc w:val="both"/>
      </w:pPr>
    </w:p>
    <w:p w14:paraId="0786E0D5" w14:textId="77777777" w:rsidR="00C24D6F" w:rsidRDefault="00C24D6F" w:rsidP="00C24D6F">
      <w:pPr>
        <w:spacing w:line="480" w:lineRule="auto"/>
        <w:jc w:val="both"/>
      </w:pPr>
      <w:r>
        <w:t xml:space="preserve"> A mi compañera de tesis que se volvió mi amiga y confidente mi mano derecha, sin ella no habría podido desarrollar este proyecto, ha sido una bendición haberlo hecho juntas.</w:t>
      </w:r>
    </w:p>
    <w:p w14:paraId="5C6BFD0E" w14:textId="77777777" w:rsidR="00C24D6F" w:rsidRDefault="00C24D6F" w:rsidP="00C24D6F">
      <w:pPr>
        <w:spacing w:line="480" w:lineRule="auto"/>
        <w:jc w:val="both"/>
      </w:pPr>
    </w:p>
    <w:p w14:paraId="35D7F7D6" w14:textId="43BF47C4" w:rsidR="00C24D6F" w:rsidRDefault="00C24D6F" w:rsidP="00C24D6F">
      <w:pPr>
        <w:spacing w:line="480" w:lineRule="auto"/>
        <w:jc w:val="both"/>
      </w:pPr>
      <w:r>
        <w:t xml:space="preserve"> A mi esposo, mi eterno amor por ser mi apoyo incondicional y esa voz de aliento cuando las cosas se pusieron difíciles y quise sucumbir, y finalmente a mis hijos que son mi inspiración para ser mi mejor versión, mi motivación principal para alcanzar mis metas, aunque tal vez ahora no comprendan el esfuerzo que ha representado esta etapa de mi vida que hoy culmina, quiero poder decirles en el futuro que los sueños se cumplen si se trabaja en ellos.</w:t>
      </w:r>
    </w:p>
    <w:p w14:paraId="394BA48F" w14:textId="77777777" w:rsidR="00C24D6F" w:rsidRDefault="00C24D6F" w:rsidP="00C24D6F">
      <w:pPr>
        <w:spacing w:line="480" w:lineRule="auto"/>
        <w:jc w:val="center"/>
        <w:rPr>
          <w:b/>
          <w:sz w:val="28"/>
        </w:rPr>
      </w:pPr>
    </w:p>
    <w:p w14:paraId="5FF065AF" w14:textId="25F4D74B" w:rsidR="00866362" w:rsidRDefault="00C24D6F" w:rsidP="00C24D6F">
      <w:pPr>
        <w:spacing w:line="360" w:lineRule="auto"/>
        <w:jc w:val="right"/>
        <w:rPr>
          <w:b/>
          <w:sz w:val="28"/>
        </w:rPr>
      </w:pPr>
      <w:r>
        <w:rPr>
          <w:b/>
        </w:rPr>
        <w:t>Jenniffer Melissa Zambrano Rodríguez</w:t>
      </w:r>
    </w:p>
    <w:p w14:paraId="29BBE0DB" w14:textId="77777777" w:rsidR="00866362" w:rsidRDefault="00866362" w:rsidP="00866362">
      <w:pPr>
        <w:spacing w:line="360" w:lineRule="auto"/>
        <w:jc w:val="center"/>
        <w:rPr>
          <w:b/>
          <w:sz w:val="28"/>
        </w:rPr>
      </w:pPr>
    </w:p>
    <w:p w14:paraId="27ADEB7B" w14:textId="77777777" w:rsidR="00866362" w:rsidRDefault="00866362" w:rsidP="00866362">
      <w:pPr>
        <w:spacing w:line="360" w:lineRule="auto"/>
        <w:jc w:val="center"/>
        <w:rPr>
          <w:b/>
          <w:sz w:val="28"/>
        </w:rPr>
      </w:pPr>
    </w:p>
    <w:p w14:paraId="562F90D1" w14:textId="7E0E3D0F" w:rsidR="00E33727" w:rsidRDefault="00E33727">
      <w:pPr>
        <w:spacing w:after="160" w:line="259" w:lineRule="auto"/>
        <w:rPr>
          <w:b/>
          <w:sz w:val="28"/>
        </w:rPr>
      </w:pPr>
      <w:r>
        <w:rPr>
          <w:b/>
          <w:sz w:val="28"/>
        </w:rPr>
        <w:br w:type="page"/>
      </w:r>
    </w:p>
    <w:p w14:paraId="79D39889" w14:textId="416BB113" w:rsidR="00866362" w:rsidRPr="00C57E53" w:rsidRDefault="00FA0AED" w:rsidP="00320674">
      <w:pPr>
        <w:pStyle w:val="Ttulo1"/>
        <w:spacing w:before="0" w:line="360" w:lineRule="auto"/>
        <w:jc w:val="center"/>
        <w:rPr>
          <w:rFonts w:ascii="Times New Roman" w:hAnsi="Times New Roman" w:cs="Times New Roman"/>
          <w:b/>
          <w:color w:val="auto"/>
          <w:sz w:val="28"/>
        </w:rPr>
      </w:pPr>
      <w:bookmarkStart w:id="4" w:name="_Toc512083076"/>
      <w:r w:rsidRPr="00C57E53">
        <w:rPr>
          <w:rFonts w:ascii="Times New Roman" w:hAnsi="Times New Roman" w:cs="Times New Roman"/>
          <w:b/>
          <w:color w:val="auto"/>
          <w:sz w:val="28"/>
        </w:rPr>
        <w:lastRenderedPageBreak/>
        <w:t>Agradecimiento</w:t>
      </w:r>
      <w:bookmarkEnd w:id="4"/>
    </w:p>
    <w:p w14:paraId="09CAB8D9" w14:textId="77777777" w:rsidR="00866362" w:rsidRDefault="00866362" w:rsidP="00320674">
      <w:pPr>
        <w:spacing w:line="360" w:lineRule="auto"/>
        <w:jc w:val="both"/>
        <w:rPr>
          <w:sz w:val="28"/>
        </w:rPr>
      </w:pPr>
    </w:p>
    <w:p w14:paraId="1FA5E57D" w14:textId="77777777" w:rsidR="00320674" w:rsidRDefault="00320674" w:rsidP="00320674">
      <w:pPr>
        <w:spacing w:line="360" w:lineRule="auto"/>
        <w:jc w:val="both"/>
        <w:rPr>
          <w:sz w:val="28"/>
        </w:rPr>
      </w:pPr>
    </w:p>
    <w:p w14:paraId="17552496" w14:textId="77777777" w:rsidR="00320674" w:rsidRDefault="00320674" w:rsidP="00320674">
      <w:pPr>
        <w:spacing w:line="480" w:lineRule="auto"/>
        <w:jc w:val="both"/>
      </w:pPr>
      <w:r>
        <w:t xml:space="preserve">Como parte de nuestra ilusión y realidad que es culminar una carrera el cual nos otorga nuestro título académico, queremos agradecer una vez más a Dios por darnos la oportunidad de vivir y seguir cumpliendo nuestras metas y objetivos propuestos. </w:t>
      </w:r>
    </w:p>
    <w:p w14:paraId="38695753" w14:textId="77777777" w:rsidR="00320674" w:rsidRDefault="00320674" w:rsidP="00320674">
      <w:pPr>
        <w:spacing w:line="480" w:lineRule="auto"/>
        <w:jc w:val="both"/>
      </w:pPr>
    </w:p>
    <w:p w14:paraId="3C47D3E9" w14:textId="77777777" w:rsidR="00320674" w:rsidRDefault="00320674" w:rsidP="00320674">
      <w:pPr>
        <w:spacing w:line="480" w:lineRule="auto"/>
        <w:jc w:val="both"/>
      </w:pPr>
      <w:r>
        <w:t>De manera especial a nuestra coordinadora de carrera la Ing. Andrea Ruiz por brindarnos el apoyo incondicional y facilitarnos las herramientas para alcanzar nuestra meta académica.</w:t>
      </w:r>
    </w:p>
    <w:p w14:paraId="2A99536F" w14:textId="77777777" w:rsidR="00320674" w:rsidRDefault="00320674" w:rsidP="00320674">
      <w:pPr>
        <w:spacing w:line="480" w:lineRule="auto"/>
        <w:jc w:val="both"/>
      </w:pPr>
    </w:p>
    <w:p w14:paraId="57228F3B" w14:textId="77777777" w:rsidR="00320674" w:rsidRDefault="00320674" w:rsidP="00320674">
      <w:pPr>
        <w:spacing w:line="480" w:lineRule="auto"/>
        <w:jc w:val="both"/>
      </w:pPr>
      <w:r>
        <w:t>Al Ing. Walter Navas por su amistad desde el inicio de nuestra carrera, por ser nuestro tutor y por la dedicación ofrecida.</w:t>
      </w:r>
    </w:p>
    <w:p w14:paraId="63DDB654" w14:textId="77777777" w:rsidR="00320674" w:rsidRDefault="00320674" w:rsidP="00320674">
      <w:pPr>
        <w:spacing w:line="480" w:lineRule="auto"/>
        <w:jc w:val="both"/>
      </w:pPr>
    </w:p>
    <w:p w14:paraId="4BA8A3EF" w14:textId="77777777" w:rsidR="00320674" w:rsidRDefault="00320674" w:rsidP="00320674">
      <w:pPr>
        <w:spacing w:line="480" w:lineRule="auto"/>
        <w:jc w:val="both"/>
      </w:pPr>
      <w:r>
        <w:t>Finalmente a la Ing. Yesenia Vera, por su importante aporte, paciencia, y ser un soporte en el desarrollo de esta tesis.</w:t>
      </w:r>
    </w:p>
    <w:p w14:paraId="41220D3C" w14:textId="77777777" w:rsidR="00866362" w:rsidRDefault="00866362" w:rsidP="00866362">
      <w:pPr>
        <w:spacing w:line="360" w:lineRule="auto"/>
        <w:rPr>
          <w:b/>
          <w:sz w:val="28"/>
        </w:rPr>
      </w:pPr>
    </w:p>
    <w:p w14:paraId="52629DAC" w14:textId="77777777" w:rsidR="00866362" w:rsidRDefault="00866362" w:rsidP="00866362">
      <w:pPr>
        <w:spacing w:line="360" w:lineRule="auto"/>
        <w:rPr>
          <w:b/>
          <w:sz w:val="28"/>
        </w:rPr>
      </w:pPr>
    </w:p>
    <w:p w14:paraId="2C47B863" w14:textId="77777777" w:rsidR="00866362" w:rsidRDefault="00866362" w:rsidP="00866362">
      <w:pPr>
        <w:spacing w:line="360" w:lineRule="auto"/>
        <w:rPr>
          <w:b/>
          <w:sz w:val="28"/>
        </w:rPr>
      </w:pPr>
    </w:p>
    <w:p w14:paraId="56796CD4" w14:textId="77777777" w:rsidR="00866362" w:rsidRDefault="00866362" w:rsidP="00866362">
      <w:pPr>
        <w:spacing w:line="360" w:lineRule="auto"/>
        <w:jc w:val="center"/>
        <w:rPr>
          <w:b/>
          <w:sz w:val="28"/>
        </w:rPr>
      </w:pPr>
    </w:p>
    <w:p w14:paraId="0B50EA12" w14:textId="31E7845A" w:rsidR="00E33727" w:rsidRDefault="00E33727">
      <w:pPr>
        <w:spacing w:after="160" w:line="259" w:lineRule="auto"/>
        <w:rPr>
          <w:b/>
          <w:sz w:val="28"/>
        </w:rPr>
      </w:pPr>
      <w:r>
        <w:rPr>
          <w:b/>
          <w:sz w:val="28"/>
        </w:rPr>
        <w:br w:type="page"/>
      </w:r>
    </w:p>
    <w:p w14:paraId="3A305AFA" w14:textId="77777777" w:rsidR="00866362" w:rsidRDefault="00866362" w:rsidP="00866362">
      <w:pPr>
        <w:spacing w:line="360" w:lineRule="auto"/>
        <w:jc w:val="center"/>
        <w:rPr>
          <w:b/>
          <w:sz w:val="2"/>
        </w:rPr>
      </w:pPr>
    </w:p>
    <w:p w14:paraId="6C1F09A0" w14:textId="4492FB7F" w:rsidR="00866362" w:rsidRPr="00C57E53" w:rsidRDefault="00FA0AED" w:rsidP="00320674">
      <w:pPr>
        <w:pStyle w:val="Ttulo1"/>
        <w:spacing w:before="0" w:line="480" w:lineRule="auto"/>
        <w:jc w:val="center"/>
        <w:rPr>
          <w:rFonts w:ascii="Times New Roman" w:hAnsi="Times New Roman" w:cs="Times New Roman"/>
          <w:b/>
          <w:color w:val="auto"/>
          <w:sz w:val="28"/>
        </w:rPr>
      </w:pPr>
      <w:bookmarkStart w:id="5" w:name="_Toc512083077"/>
      <w:r w:rsidRPr="00C57E53">
        <w:rPr>
          <w:rFonts w:ascii="Times New Roman" w:hAnsi="Times New Roman" w:cs="Times New Roman"/>
          <w:b/>
          <w:color w:val="auto"/>
          <w:sz w:val="28"/>
        </w:rPr>
        <w:t>Resumen ejecutivo</w:t>
      </w:r>
      <w:bookmarkEnd w:id="5"/>
    </w:p>
    <w:p w14:paraId="7DC13309" w14:textId="77777777" w:rsidR="00866362" w:rsidRDefault="00866362" w:rsidP="00866362">
      <w:pPr>
        <w:spacing w:line="360" w:lineRule="auto"/>
        <w:rPr>
          <w:b/>
          <w:sz w:val="2"/>
        </w:rPr>
      </w:pPr>
    </w:p>
    <w:p w14:paraId="22B2AE8B" w14:textId="77777777" w:rsidR="00866362" w:rsidRDefault="00866362" w:rsidP="00866362">
      <w:pPr>
        <w:spacing w:line="360" w:lineRule="auto"/>
        <w:rPr>
          <w:b/>
        </w:rPr>
      </w:pPr>
    </w:p>
    <w:p w14:paraId="56207404" w14:textId="6081F366" w:rsidR="00305387" w:rsidRDefault="00305387"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El presente análisis de caso está dirigido a la ej</w:t>
      </w:r>
      <w:r w:rsidR="005719BC">
        <w:rPr>
          <w:rFonts w:eastAsiaTheme="minorHAnsi"/>
          <w:color w:val="000000"/>
          <w:lang w:eastAsia="en-US"/>
        </w:rPr>
        <w:t>ecución de una Auditoría de Gestión al departamento de Talento H</w:t>
      </w:r>
      <w:r w:rsidR="005719BC" w:rsidRPr="005719BC">
        <w:rPr>
          <w:rFonts w:eastAsiaTheme="minorHAnsi"/>
          <w:color w:val="000000"/>
          <w:lang w:eastAsia="en-US"/>
        </w:rPr>
        <w:t>umano de la compañía de seguridad HUTODA CIA. LTDA., periodo</w:t>
      </w:r>
      <w:r w:rsidR="005719BC">
        <w:rPr>
          <w:rFonts w:eastAsiaTheme="minorHAnsi"/>
          <w:color w:val="000000"/>
          <w:lang w:eastAsia="en-US"/>
        </w:rPr>
        <w:t xml:space="preserve"> </w:t>
      </w:r>
      <w:r w:rsidR="002A58CF">
        <w:rPr>
          <w:rFonts w:eastAsiaTheme="minorHAnsi"/>
          <w:color w:val="000000"/>
          <w:lang w:eastAsia="en-US"/>
        </w:rPr>
        <w:t xml:space="preserve">del 01 de enero al 31 de diciembre de </w:t>
      </w:r>
      <w:r w:rsidR="005719BC">
        <w:rPr>
          <w:rFonts w:eastAsiaTheme="minorHAnsi"/>
          <w:color w:val="000000"/>
          <w:lang w:eastAsia="en-US"/>
        </w:rPr>
        <w:t xml:space="preserve">2017; trabajo que </w:t>
      </w:r>
      <w:r>
        <w:rPr>
          <w:rFonts w:eastAsiaTheme="minorHAnsi"/>
          <w:color w:val="000000"/>
          <w:lang w:eastAsia="en-US"/>
        </w:rPr>
        <w:t xml:space="preserve">se encuentra </w:t>
      </w:r>
      <w:r w:rsidR="005719BC">
        <w:rPr>
          <w:rFonts w:eastAsiaTheme="minorHAnsi"/>
          <w:color w:val="000000"/>
          <w:lang w:eastAsia="en-US"/>
        </w:rPr>
        <w:t>dividido en seis capítulos, tal como se describe:</w:t>
      </w:r>
    </w:p>
    <w:p w14:paraId="360F901A" w14:textId="77777777" w:rsidR="00305387" w:rsidRDefault="00305387"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 xml:space="preserve"> </w:t>
      </w:r>
    </w:p>
    <w:p w14:paraId="48520042" w14:textId="3673F5F1" w:rsidR="00305387" w:rsidRDefault="005719BC"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 xml:space="preserve">El capítulo I abarca </w:t>
      </w:r>
      <w:r w:rsidR="00305387">
        <w:rPr>
          <w:rFonts w:eastAsiaTheme="minorHAnsi"/>
          <w:color w:val="000000"/>
          <w:lang w:eastAsia="en-US"/>
        </w:rPr>
        <w:t xml:space="preserve">lo que respecta a </w:t>
      </w:r>
      <w:r>
        <w:rPr>
          <w:rFonts w:eastAsiaTheme="minorHAnsi"/>
          <w:color w:val="000000"/>
          <w:lang w:eastAsia="en-US"/>
        </w:rPr>
        <w:t xml:space="preserve">la introducción, planteamiento, </w:t>
      </w:r>
      <w:r w:rsidR="00305387">
        <w:rPr>
          <w:rFonts w:eastAsiaTheme="minorHAnsi"/>
          <w:color w:val="000000"/>
          <w:lang w:eastAsia="en-US"/>
        </w:rPr>
        <w:t xml:space="preserve">justificación del problema, incluyendo la formulación de los objetivos a cumplir. </w:t>
      </w:r>
    </w:p>
    <w:p w14:paraId="0CE0B49A" w14:textId="19AEFD56" w:rsidR="00305387" w:rsidRDefault="00305387" w:rsidP="005719BC">
      <w:pPr>
        <w:autoSpaceDE w:val="0"/>
        <w:autoSpaceDN w:val="0"/>
        <w:adjustRightInd w:val="0"/>
        <w:spacing w:line="480" w:lineRule="auto"/>
        <w:jc w:val="both"/>
        <w:rPr>
          <w:rFonts w:eastAsiaTheme="minorHAnsi"/>
          <w:lang w:eastAsia="en-US"/>
        </w:rPr>
      </w:pPr>
    </w:p>
    <w:p w14:paraId="1B86E2F1" w14:textId="2610F872" w:rsidR="00305387" w:rsidRDefault="005719BC"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El segundo capítulo</w:t>
      </w:r>
      <w:r w:rsidR="00305387">
        <w:rPr>
          <w:rFonts w:eastAsiaTheme="minorHAnsi"/>
          <w:color w:val="000000"/>
          <w:lang w:eastAsia="en-US"/>
        </w:rPr>
        <w:t xml:space="preserve"> comprende la fundamentación teórica en la cual </w:t>
      </w:r>
      <w:r>
        <w:rPr>
          <w:rFonts w:eastAsiaTheme="minorHAnsi"/>
          <w:color w:val="000000"/>
          <w:lang w:eastAsia="en-US"/>
        </w:rPr>
        <w:t>se enfoca la presente investigación, el marco referencial y conceptual que sirven como enfoque para la elaboración de la hipótesis de investigación</w:t>
      </w:r>
      <w:r w:rsidR="00305387">
        <w:rPr>
          <w:rFonts w:eastAsiaTheme="minorHAnsi"/>
          <w:color w:val="000000"/>
          <w:lang w:eastAsia="en-US"/>
        </w:rPr>
        <w:t xml:space="preserve"> </w:t>
      </w:r>
      <w:r w:rsidR="00501F31">
        <w:rPr>
          <w:rFonts w:eastAsiaTheme="minorHAnsi"/>
          <w:color w:val="000000"/>
          <w:lang w:eastAsia="en-US"/>
        </w:rPr>
        <w:t>con sus respectivas variables</w:t>
      </w:r>
      <w:r w:rsidR="00305387">
        <w:rPr>
          <w:rFonts w:eastAsiaTheme="minorHAnsi"/>
          <w:color w:val="000000"/>
          <w:lang w:eastAsia="en-US"/>
        </w:rPr>
        <w:t xml:space="preserve">. </w:t>
      </w:r>
    </w:p>
    <w:p w14:paraId="20BD0601" w14:textId="77777777" w:rsidR="00305387" w:rsidRDefault="00305387"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 xml:space="preserve"> </w:t>
      </w:r>
    </w:p>
    <w:p w14:paraId="3BAEDD40" w14:textId="0C1E1046" w:rsidR="00305387" w:rsidRDefault="00501F31"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El capítulo tercero</w:t>
      </w:r>
      <w:r w:rsidR="00305387">
        <w:rPr>
          <w:rFonts w:eastAsiaTheme="minorHAnsi"/>
          <w:color w:val="000000"/>
          <w:lang w:eastAsia="en-US"/>
        </w:rPr>
        <w:t xml:space="preserve"> </w:t>
      </w:r>
      <w:r>
        <w:rPr>
          <w:rFonts w:eastAsiaTheme="minorHAnsi"/>
          <w:color w:val="000000"/>
          <w:lang w:eastAsia="en-US"/>
        </w:rPr>
        <w:t>está conformado</w:t>
      </w:r>
      <w:r w:rsidR="00305387">
        <w:rPr>
          <w:rFonts w:eastAsiaTheme="minorHAnsi"/>
          <w:color w:val="000000"/>
          <w:lang w:eastAsia="en-US"/>
        </w:rPr>
        <w:t xml:space="preserve"> por la descripción de las diferentes técnicas,</w:t>
      </w:r>
      <w:r w:rsidR="005719BC">
        <w:rPr>
          <w:rFonts w:eastAsiaTheme="minorHAnsi"/>
          <w:color w:val="000000"/>
          <w:lang w:eastAsia="en-US"/>
        </w:rPr>
        <w:t xml:space="preserve"> </w:t>
      </w:r>
      <w:r w:rsidR="00305387">
        <w:rPr>
          <w:rFonts w:eastAsiaTheme="minorHAnsi"/>
          <w:color w:val="000000"/>
          <w:lang w:eastAsia="en-US"/>
        </w:rPr>
        <w:t>herramientas y recursos que se van a utilizar pa</w:t>
      </w:r>
      <w:r w:rsidR="005719BC">
        <w:rPr>
          <w:rFonts w:eastAsiaTheme="minorHAnsi"/>
          <w:color w:val="000000"/>
          <w:lang w:eastAsia="en-US"/>
        </w:rPr>
        <w:t xml:space="preserve">ra poder recabar la información </w:t>
      </w:r>
      <w:r w:rsidR="00305387">
        <w:rPr>
          <w:rFonts w:eastAsiaTheme="minorHAnsi"/>
          <w:color w:val="000000"/>
          <w:lang w:eastAsia="en-US"/>
        </w:rPr>
        <w:t xml:space="preserve">necesaria y sustentable, </w:t>
      </w:r>
      <w:r>
        <w:rPr>
          <w:rFonts w:eastAsiaTheme="minorHAnsi"/>
          <w:color w:val="000000"/>
          <w:lang w:eastAsia="en-US"/>
        </w:rPr>
        <w:t xml:space="preserve">incluyendo el cálculo </w:t>
      </w:r>
      <w:r w:rsidR="005719BC">
        <w:rPr>
          <w:rFonts w:eastAsiaTheme="minorHAnsi"/>
          <w:color w:val="000000"/>
          <w:lang w:eastAsia="en-US"/>
        </w:rPr>
        <w:t xml:space="preserve">de la población y </w:t>
      </w:r>
      <w:r w:rsidR="00305387">
        <w:rPr>
          <w:rFonts w:eastAsiaTheme="minorHAnsi"/>
          <w:color w:val="000000"/>
          <w:lang w:eastAsia="en-US"/>
        </w:rPr>
        <w:t xml:space="preserve">muestra utilizada para </w:t>
      </w:r>
      <w:r>
        <w:rPr>
          <w:rFonts w:eastAsiaTheme="minorHAnsi"/>
          <w:color w:val="000000"/>
          <w:lang w:eastAsia="en-US"/>
        </w:rPr>
        <w:t>la aplicación de las diferentes técnicas de investigación</w:t>
      </w:r>
      <w:r w:rsidR="00305387">
        <w:rPr>
          <w:rFonts w:eastAsiaTheme="minorHAnsi"/>
          <w:color w:val="000000"/>
          <w:lang w:eastAsia="en-US"/>
        </w:rPr>
        <w:t xml:space="preserve">. </w:t>
      </w:r>
    </w:p>
    <w:p w14:paraId="210CE389" w14:textId="77777777" w:rsidR="00305387" w:rsidRDefault="00305387" w:rsidP="005719BC">
      <w:pPr>
        <w:spacing w:after="160" w:line="480" w:lineRule="auto"/>
        <w:jc w:val="both"/>
        <w:rPr>
          <w:rFonts w:eastAsiaTheme="minorHAnsi"/>
          <w:color w:val="000000"/>
          <w:lang w:eastAsia="en-US"/>
        </w:rPr>
      </w:pPr>
    </w:p>
    <w:p w14:paraId="10AB20FF" w14:textId="6C6C3EBF" w:rsidR="00305387" w:rsidRDefault="00501F31"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El cuarto capítulo</w:t>
      </w:r>
      <w:r w:rsidR="00305387">
        <w:rPr>
          <w:rFonts w:eastAsiaTheme="minorHAnsi"/>
          <w:color w:val="000000"/>
          <w:lang w:eastAsia="en-US"/>
        </w:rPr>
        <w:t xml:space="preserve"> </w:t>
      </w:r>
      <w:r>
        <w:rPr>
          <w:rFonts w:eastAsiaTheme="minorHAnsi"/>
          <w:color w:val="000000"/>
          <w:lang w:eastAsia="en-US"/>
        </w:rPr>
        <w:t>se enfoca en</w:t>
      </w:r>
      <w:r w:rsidR="00305387">
        <w:rPr>
          <w:rFonts w:eastAsiaTheme="minorHAnsi"/>
          <w:color w:val="000000"/>
          <w:lang w:eastAsia="en-US"/>
        </w:rPr>
        <w:t xml:space="preserve"> la ejecución y desarrollo de</w:t>
      </w:r>
      <w:r>
        <w:rPr>
          <w:rFonts w:eastAsiaTheme="minorHAnsi"/>
          <w:color w:val="000000"/>
          <w:lang w:eastAsia="en-US"/>
        </w:rPr>
        <w:t xml:space="preserve"> </w:t>
      </w:r>
      <w:r w:rsidR="00305387">
        <w:rPr>
          <w:rFonts w:eastAsiaTheme="minorHAnsi"/>
          <w:color w:val="000000"/>
          <w:lang w:eastAsia="en-US"/>
        </w:rPr>
        <w:t>l</w:t>
      </w:r>
      <w:r>
        <w:rPr>
          <w:rFonts w:eastAsiaTheme="minorHAnsi"/>
          <w:color w:val="000000"/>
          <w:lang w:eastAsia="en-US"/>
        </w:rPr>
        <w:t>a auditoría</w:t>
      </w:r>
      <w:r w:rsidR="00305387">
        <w:rPr>
          <w:rFonts w:eastAsiaTheme="minorHAnsi"/>
          <w:color w:val="000000"/>
          <w:lang w:eastAsia="en-US"/>
        </w:rPr>
        <w:t xml:space="preserve"> </w:t>
      </w:r>
      <w:r>
        <w:rPr>
          <w:rFonts w:eastAsiaTheme="minorHAnsi"/>
          <w:color w:val="000000"/>
          <w:lang w:eastAsia="en-US"/>
        </w:rPr>
        <w:t>de gestión, describiendo la planificación preliminar y específica, el control interno</w:t>
      </w:r>
      <w:r w:rsidR="00305387">
        <w:rPr>
          <w:rFonts w:eastAsiaTheme="minorHAnsi"/>
          <w:color w:val="000000"/>
          <w:lang w:eastAsia="en-US"/>
        </w:rPr>
        <w:t>, papeles de trabajo y hojas de hallazgos que son el sustento y respaldo del trabajo realizado, los mismos que permiten la elaboración del correspondiente informe de au</w:t>
      </w:r>
      <w:r>
        <w:rPr>
          <w:rFonts w:eastAsiaTheme="minorHAnsi"/>
          <w:color w:val="000000"/>
          <w:lang w:eastAsia="en-US"/>
        </w:rPr>
        <w:t>ditoría incluido en el quinto capítulo de este trabajo investigativo</w:t>
      </w:r>
      <w:r w:rsidR="00305387">
        <w:rPr>
          <w:rFonts w:eastAsiaTheme="minorHAnsi"/>
          <w:color w:val="000000"/>
          <w:lang w:eastAsia="en-US"/>
        </w:rPr>
        <w:t xml:space="preserve">. </w:t>
      </w:r>
    </w:p>
    <w:p w14:paraId="509692CF" w14:textId="55F89B28" w:rsidR="00305387" w:rsidRDefault="00305387" w:rsidP="005719BC">
      <w:pPr>
        <w:autoSpaceDE w:val="0"/>
        <w:autoSpaceDN w:val="0"/>
        <w:adjustRightInd w:val="0"/>
        <w:spacing w:line="480" w:lineRule="auto"/>
        <w:jc w:val="both"/>
        <w:rPr>
          <w:rFonts w:eastAsiaTheme="minorHAnsi"/>
          <w:lang w:eastAsia="en-US"/>
        </w:rPr>
      </w:pPr>
      <w:r>
        <w:rPr>
          <w:rFonts w:eastAsiaTheme="minorHAnsi"/>
          <w:color w:val="000000"/>
          <w:lang w:eastAsia="en-US"/>
        </w:rPr>
        <w:lastRenderedPageBreak/>
        <w:t xml:space="preserve">La quinta parte incluye </w:t>
      </w:r>
      <w:r w:rsidR="00501F31">
        <w:rPr>
          <w:rFonts w:eastAsiaTheme="minorHAnsi"/>
          <w:color w:val="000000"/>
          <w:lang w:eastAsia="en-US"/>
        </w:rPr>
        <w:t xml:space="preserve">la exposición del informe final de auditoría, con el detalle de </w:t>
      </w:r>
      <w:r>
        <w:rPr>
          <w:rFonts w:eastAsiaTheme="minorHAnsi"/>
          <w:color w:val="000000"/>
          <w:lang w:eastAsia="en-US"/>
        </w:rPr>
        <w:t xml:space="preserve">las conclusiones y recomendaciones originadas de los resultados obtenidos durante la ejecución </w:t>
      </w:r>
      <w:r w:rsidR="00501F31">
        <w:rPr>
          <w:rFonts w:eastAsiaTheme="minorHAnsi"/>
          <w:color w:val="000000"/>
          <w:lang w:eastAsia="en-US"/>
        </w:rPr>
        <w:t>de la auditoría de gestión</w:t>
      </w:r>
      <w:r>
        <w:rPr>
          <w:rFonts w:eastAsiaTheme="minorHAnsi"/>
          <w:color w:val="000000"/>
          <w:lang w:eastAsia="en-US"/>
        </w:rPr>
        <w:t xml:space="preserve">. </w:t>
      </w:r>
    </w:p>
    <w:p w14:paraId="3B8AE25F" w14:textId="77777777" w:rsidR="00305387" w:rsidRDefault="00305387"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 xml:space="preserve"> </w:t>
      </w:r>
    </w:p>
    <w:p w14:paraId="6BA9B6BF" w14:textId="1D378DAF" w:rsidR="00305387" w:rsidRDefault="00501F31" w:rsidP="005719BC">
      <w:pPr>
        <w:autoSpaceDE w:val="0"/>
        <w:autoSpaceDN w:val="0"/>
        <w:adjustRightInd w:val="0"/>
        <w:spacing w:line="480" w:lineRule="auto"/>
        <w:jc w:val="both"/>
        <w:rPr>
          <w:rFonts w:eastAsiaTheme="minorHAnsi"/>
          <w:lang w:eastAsia="en-US"/>
        </w:rPr>
      </w:pPr>
      <w:r>
        <w:rPr>
          <w:rFonts w:eastAsiaTheme="minorHAnsi"/>
          <w:color w:val="000000"/>
          <w:lang w:eastAsia="en-US"/>
        </w:rPr>
        <w:t xml:space="preserve">Finalmente, el sexto capítulo </w:t>
      </w:r>
      <w:r w:rsidR="00305387">
        <w:rPr>
          <w:rFonts w:eastAsiaTheme="minorHAnsi"/>
          <w:color w:val="000000"/>
          <w:lang w:eastAsia="en-US"/>
        </w:rPr>
        <w:t xml:space="preserve">corresponde a la </w:t>
      </w:r>
      <w:r>
        <w:rPr>
          <w:rFonts w:eastAsiaTheme="minorHAnsi"/>
          <w:color w:val="000000"/>
          <w:lang w:eastAsia="en-US"/>
        </w:rPr>
        <w:t xml:space="preserve">elaboración y </w:t>
      </w:r>
      <w:r w:rsidR="00305387">
        <w:rPr>
          <w:rFonts w:eastAsiaTheme="minorHAnsi"/>
          <w:color w:val="000000"/>
          <w:lang w:eastAsia="en-US"/>
        </w:rPr>
        <w:t xml:space="preserve">descripción de la propuesta, </w:t>
      </w:r>
      <w:r>
        <w:rPr>
          <w:rFonts w:eastAsiaTheme="minorHAnsi"/>
          <w:color w:val="000000"/>
          <w:lang w:eastAsia="en-US"/>
        </w:rPr>
        <w:t xml:space="preserve">detallando </w:t>
      </w:r>
      <w:r w:rsidR="00305387">
        <w:rPr>
          <w:rFonts w:eastAsiaTheme="minorHAnsi"/>
          <w:color w:val="000000"/>
          <w:lang w:eastAsia="en-US"/>
        </w:rPr>
        <w:t>la justificación, alcance, áreas involucradas, objetivos, motivos que la originaron</w:t>
      </w:r>
      <w:r>
        <w:rPr>
          <w:rFonts w:eastAsiaTheme="minorHAnsi"/>
          <w:color w:val="000000"/>
          <w:lang w:eastAsia="en-US"/>
        </w:rPr>
        <w:t xml:space="preserve"> su elaboración</w:t>
      </w:r>
      <w:r w:rsidR="00305387">
        <w:rPr>
          <w:rFonts w:eastAsiaTheme="minorHAnsi"/>
          <w:color w:val="000000"/>
          <w:lang w:eastAsia="en-US"/>
        </w:rPr>
        <w:t xml:space="preserve">, entre otros, incluyendo el desarrollo de la misma. </w:t>
      </w:r>
    </w:p>
    <w:p w14:paraId="3BDEC8C3" w14:textId="68D4B605" w:rsidR="00E33727" w:rsidRDefault="00305387" w:rsidP="00305387">
      <w:pPr>
        <w:spacing w:after="160" w:line="259" w:lineRule="auto"/>
        <w:rPr>
          <w:b/>
          <w:sz w:val="28"/>
        </w:rPr>
      </w:pPr>
      <w:r>
        <w:rPr>
          <w:rFonts w:eastAsiaTheme="minorHAnsi"/>
          <w:color w:val="000000"/>
          <w:lang w:eastAsia="en-US"/>
        </w:rPr>
        <w:t xml:space="preserve">   </w:t>
      </w:r>
      <w:r w:rsidR="00E33727">
        <w:rPr>
          <w:b/>
          <w:sz w:val="28"/>
        </w:rPr>
        <w:br w:type="page"/>
      </w:r>
    </w:p>
    <w:p w14:paraId="6CC8B881" w14:textId="2F5A5F56" w:rsidR="00866362" w:rsidRPr="00C57E53" w:rsidRDefault="00FA0AED" w:rsidP="00320674">
      <w:pPr>
        <w:pStyle w:val="Ttulo1"/>
        <w:spacing w:before="0" w:line="480" w:lineRule="auto"/>
        <w:jc w:val="center"/>
        <w:rPr>
          <w:rFonts w:ascii="Times New Roman" w:hAnsi="Times New Roman" w:cs="Times New Roman"/>
          <w:b/>
          <w:color w:val="auto"/>
          <w:sz w:val="28"/>
        </w:rPr>
      </w:pPr>
      <w:bookmarkStart w:id="6" w:name="_Toc512083078"/>
      <w:r w:rsidRPr="00C57E53">
        <w:rPr>
          <w:rFonts w:ascii="Times New Roman" w:hAnsi="Times New Roman" w:cs="Times New Roman"/>
          <w:b/>
          <w:color w:val="auto"/>
          <w:sz w:val="28"/>
        </w:rPr>
        <w:lastRenderedPageBreak/>
        <w:t>Abstrac</w:t>
      </w:r>
      <w:bookmarkEnd w:id="6"/>
    </w:p>
    <w:p w14:paraId="283BB264" w14:textId="77777777" w:rsidR="00320674" w:rsidRDefault="00320674">
      <w:pPr>
        <w:spacing w:after="160" w:line="259" w:lineRule="auto"/>
        <w:rPr>
          <w:b/>
          <w:sz w:val="28"/>
          <w:lang w:val="en-US"/>
        </w:rPr>
      </w:pPr>
    </w:p>
    <w:p w14:paraId="739D51E3" w14:textId="77777777" w:rsidR="00320674" w:rsidRDefault="00320674" w:rsidP="00320674">
      <w:pPr>
        <w:spacing w:line="480" w:lineRule="auto"/>
        <w:jc w:val="both"/>
        <w:rPr>
          <w:lang w:val="en"/>
        </w:rPr>
      </w:pPr>
      <w:r>
        <w:rPr>
          <w:lang w:val="en"/>
        </w:rPr>
        <w:t>The present case analysis is aimed at executing a Management Audit to the Human Talent department of the security company HUTODA CIA. LTDA., Period 2017; work that is divided into six chapters, as described:</w:t>
      </w:r>
    </w:p>
    <w:p w14:paraId="2301EE1B" w14:textId="77777777" w:rsidR="00320674" w:rsidRDefault="00320674" w:rsidP="00320674">
      <w:pPr>
        <w:spacing w:line="480" w:lineRule="auto"/>
        <w:jc w:val="both"/>
        <w:rPr>
          <w:lang w:val="en"/>
        </w:rPr>
      </w:pPr>
      <w:r>
        <w:rPr>
          <w:lang w:val="en"/>
        </w:rPr>
        <w:t> </w:t>
      </w:r>
      <w:r>
        <w:rPr>
          <w:lang w:val="en"/>
        </w:rPr>
        <w:br/>
        <w:t>Chapter I covers what concerns the introduction, approach, justification of the problem, including the formulation of the objectives to be met.</w:t>
      </w:r>
    </w:p>
    <w:p w14:paraId="3CFB116F" w14:textId="77777777" w:rsidR="00320674" w:rsidRDefault="00320674" w:rsidP="00320674">
      <w:pPr>
        <w:spacing w:line="480" w:lineRule="auto"/>
        <w:jc w:val="both"/>
        <w:rPr>
          <w:lang w:val="en"/>
        </w:rPr>
      </w:pPr>
      <w:r>
        <w:rPr>
          <w:lang w:val="en"/>
        </w:rPr>
        <w:br/>
        <w:t>The second chapter includes the theoretical foundation on which the present research is focused, the referential and conceptual framework that serve as an approach for the elaboration of the research hypothesis with its respective variables.</w:t>
      </w:r>
    </w:p>
    <w:p w14:paraId="4893A1FB" w14:textId="77777777" w:rsidR="00320674" w:rsidRDefault="00320674" w:rsidP="00320674">
      <w:pPr>
        <w:spacing w:line="480" w:lineRule="auto"/>
        <w:jc w:val="both"/>
        <w:rPr>
          <w:lang w:val="en"/>
        </w:rPr>
      </w:pPr>
      <w:r>
        <w:rPr>
          <w:lang w:val="en"/>
        </w:rPr>
        <w:t> </w:t>
      </w:r>
      <w:r>
        <w:rPr>
          <w:lang w:val="en"/>
        </w:rPr>
        <w:br/>
        <w:t>The third chapter consists of the description of the different techniques, tools and resources that will be used to gather the necessary and sustainable information, including the calculation of the population and sample used for the application of the different research techniques.</w:t>
      </w:r>
    </w:p>
    <w:p w14:paraId="6B0AF429" w14:textId="77777777" w:rsidR="00320674" w:rsidRDefault="00320674" w:rsidP="00320674">
      <w:pPr>
        <w:spacing w:line="480" w:lineRule="auto"/>
        <w:jc w:val="both"/>
        <w:rPr>
          <w:lang w:val="en"/>
        </w:rPr>
      </w:pPr>
      <w:r>
        <w:rPr>
          <w:lang w:val="en"/>
        </w:rPr>
        <w:br/>
        <w:t>The fourth chapter focuses on the execution and development of the management audit, describing the preliminary and specific planning, internal control, work papers and fact sheets that are the support and support of the work carried out, which allow the preparation of the corresponding audit report included in the fifth chapter of this research work.</w:t>
      </w:r>
    </w:p>
    <w:p w14:paraId="753DE177" w14:textId="3BB7DBDB" w:rsidR="00320674" w:rsidRDefault="00320674" w:rsidP="00320674">
      <w:pPr>
        <w:spacing w:line="480" w:lineRule="auto"/>
        <w:jc w:val="both"/>
        <w:rPr>
          <w:lang w:val="en"/>
        </w:rPr>
      </w:pPr>
      <w:r>
        <w:rPr>
          <w:lang w:val="en"/>
        </w:rPr>
        <w:t>The fifth part includes the presentation of the final audit report, with details of the conclusions and recommendations originated from the results obtained during the execution of the management audit.</w:t>
      </w:r>
    </w:p>
    <w:p w14:paraId="6B5B1AA2" w14:textId="23B2E8BB" w:rsidR="00E33727" w:rsidRDefault="00320674" w:rsidP="00320674">
      <w:pPr>
        <w:spacing w:line="480" w:lineRule="auto"/>
        <w:jc w:val="both"/>
        <w:rPr>
          <w:b/>
          <w:sz w:val="28"/>
          <w:lang w:val="en-US"/>
        </w:rPr>
      </w:pPr>
      <w:r>
        <w:rPr>
          <w:lang w:val="en"/>
        </w:rPr>
        <w:lastRenderedPageBreak/>
        <w:t> </w:t>
      </w:r>
      <w:r>
        <w:rPr>
          <w:lang w:val="en"/>
        </w:rPr>
        <w:br/>
        <w:t>Finally, the sixth chapter corresponds to the elaboration and description of the proposal, detailing the justification, scope, areas involved, objectives, reasons that originated its elaboration, among others, including the development of the same.</w:t>
      </w:r>
      <w:r w:rsidR="00E33727">
        <w:rPr>
          <w:b/>
          <w:sz w:val="28"/>
          <w:lang w:val="en-US"/>
        </w:rPr>
        <w:br w:type="page"/>
      </w:r>
    </w:p>
    <w:sdt>
      <w:sdtPr>
        <w:rPr>
          <w:rFonts w:ascii="Times New Roman" w:eastAsia="Times New Roman" w:hAnsi="Times New Roman" w:cs="Times New Roman"/>
          <w:sz w:val="24"/>
          <w:szCs w:val="24"/>
          <w:lang w:val="es-EC" w:eastAsia="es-EC"/>
        </w:rPr>
        <w:id w:val="-1625918847"/>
        <w:docPartObj>
          <w:docPartGallery w:val="Table of Contents"/>
          <w:docPartUnique/>
        </w:docPartObj>
      </w:sdtPr>
      <w:sdtEndPr>
        <w:rPr>
          <w:b/>
          <w:bCs/>
        </w:rPr>
      </w:sdtEndPr>
      <w:sdtContent>
        <w:p w14:paraId="51F4B470" w14:textId="4709D6EB" w:rsidR="006B4B8B" w:rsidRPr="009A1E7C" w:rsidRDefault="009A1E7C" w:rsidP="009A1E7C">
          <w:pPr>
            <w:pStyle w:val="TtulodeTDC"/>
            <w:jc w:val="center"/>
            <w:rPr>
              <w:rFonts w:ascii="Times New Roman" w:hAnsi="Times New Roman" w:cs="Times New Roman"/>
              <w:b/>
              <w:sz w:val="24"/>
              <w:szCs w:val="24"/>
            </w:rPr>
          </w:pPr>
          <w:r w:rsidRPr="009A1E7C">
            <w:rPr>
              <w:rFonts w:ascii="Times New Roman" w:eastAsia="Times New Roman" w:hAnsi="Times New Roman" w:cs="Times New Roman"/>
              <w:b/>
              <w:sz w:val="24"/>
              <w:szCs w:val="24"/>
              <w:lang w:val="es-EC" w:eastAsia="es-EC"/>
            </w:rPr>
            <w:t xml:space="preserve">Índice de </w:t>
          </w:r>
          <w:r w:rsidRPr="009A1E7C">
            <w:rPr>
              <w:rFonts w:ascii="Times New Roman" w:hAnsi="Times New Roman" w:cs="Times New Roman"/>
              <w:b/>
              <w:sz w:val="24"/>
              <w:szCs w:val="24"/>
            </w:rPr>
            <w:t>contenidos:</w:t>
          </w:r>
        </w:p>
        <w:p w14:paraId="1E1EF559" w14:textId="77777777" w:rsidR="00C57E53" w:rsidRPr="009A1E7C" w:rsidRDefault="00C57E53" w:rsidP="00C57E53">
          <w:pPr>
            <w:rPr>
              <w:lang w:val="es-ES" w:eastAsia="es-ES"/>
            </w:rPr>
          </w:pPr>
        </w:p>
        <w:p w14:paraId="2B919FA8" w14:textId="77777777" w:rsidR="009A1E7C" w:rsidRPr="009A1E7C" w:rsidRDefault="006B4B8B">
          <w:pPr>
            <w:pStyle w:val="TDC1"/>
            <w:tabs>
              <w:tab w:val="right" w:leader="dot" w:pos="7927"/>
            </w:tabs>
            <w:rPr>
              <w:rFonts w:ascii="Times New Roman" w:eastAsiaTheme="minorEastAsia" w:hAnsi="Times New Roman" w:cs="Times New Roman"/>
              <w:noProof/>
              <w:sz w:val="24"/>
              <w:szCs w:val="24"/>
              <w:lang w:val="es-EC" w:eastAsia="es-EC"/>
            </w:rPr>
          </w:pPr>
          <w:r w:rsidRPr="009A1E7C">
            <w:rPr>
              <w:rFonts w:ascii="Times New Roman" w:hAnsi="Times New Roman" w:cs="Times New Roman"/>
              <w:sz w:val="24"/>
              <w:szCs w:val="24"/>
            </w:rPr>
            <w:fldChar w:fldCharType="begin"/>
          </w:r>
          <w:r w:rsidRPr="009A1E7C">
            <w:rPr>
              <w:rFonts w:ascii="Times New Roman" w:hAnsi="Times New Roman" w:cs="Times New Roman"/>
              <w:sz w:val="24"/>
              <w:szCs w:val="24"/>
            </w:rPr>
            <w:instrText xml:space="preserve"> TOC \o "1-3" \h \z \u </w:instrText>
          </w:r>
          <w:r w:rsidRPr="009A1E7C">
            <w:rPr>
              <w:rFonts w:ascii="Times New Roman" w:hAnsi="Times New Roman" w:cs="Times New Roman"/>
              <w:sz w:val="24"/>
              <w:szCs w:val="24"/>
            </w:rPr>
            <w:fldChar w:fldCharType="separate"/>
          </w:r>
          <w:hyperlink w:anchor="_Toc512083072" w:history="1">
            <w:r w:rsidR="009A1E7C" w:rsidRPr="009A1E7C">
              <w:rPr>
                <w:rStyle w:val="Hipervnculo"/>
                <w:rFonts w:ascii="Times New Roman" w:hAnsi="Times New Roman" w:cs="Times New Roman"/>
                <w:noProof/>
                <w:sz w:val="24"/>
                <w:szCs w:val="24"/>
              </w:rPr>
              <w:t>Certificado del tutor de titulación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ii</w:t>
            </w:r>
            <w:r w:rsidR="009A1E7C" w:rsidRPr="009A1E7C">
              <w:rPr>
                <w:rFonts w:ascii="Times New Roman" w:hAnsi="Times New Roman" w:cs="Times New Roman"/>
                <w:noProof/>
                <w:webHidden/>
                <w:sz w:val="24"/>
                <w:szCs w:val="24"/>
              </w:rPr>
              <w:fldChar w:fldCharType="end"/>
            </w:r>
          </w:hyperlink>
        </w:p>
        <w:p w14:paraId="0CA6B2B9"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3" w:history="1">
            <w:r w:rsidR="009A1E7C" w:rsidRPr="009A1E7C">
              <w:rPr>
                <w:rStyle w:val="Hipervnculo"/>
                <w:rFonts w:ascii="Times New Roman" w:hAnsi="Times New Roman" w:cs="Times New Roman"/>
                <w:noProof/>
                <w:sz w:val="24"/>
                <w:szCs w:val="24"/>
              </w:rPr>
              <w:t>Certificado del tribunal examinador</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iii</w:t>
            </w:r>
            <w:r w:rsidR="009A1E7C" w:rsidRPr="009A1E7C">
              <w:rPr>
                <w:rFonts w:ascii="Times New Roman" w:hAnsi="Times New Roman" w:cs="Times New Roman"/>
                <w:noProof/>
                <w:webHidden/>
                <w:sz w:val="24"/>
                <w:szCs w:val="24"/>
              </w:rPr>
              <w:fldChar w:fldCharType="end"/>
            </w:r>
          </w:hyperlink>
        </w:p>
        <w:p w14:paraId="722309A4"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4" w:history="1">
            <w:r w:rsidR="009A1E7C" w:rsidRPr="009A1E7C">
              <w:rPr>
                <w:rStyle w:val="Hipervnculo"/>
                <w:rFonts w:ascii="Times New Roman" w:hAnsi="Times New Roman" w:cs="Times New Roman"/>
                <w:noProof/>
                <w:sz w:val="24"/>
                <w:szCs w:val="24"/>
              </w:rPr>
              <w:t>Declaración de autoría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iv</w:t>
            </w:r>
            <w:r w:rsidR="009A1E7C" w:rsidRPr="009A1E7C">
              <w:rPr>
                <w:rFonts w:ascii="Times New Roman" w:hAnsi="Times New Roman" w:cs="Times New Roman"/>
                <w:noProof/>
                <w:webHidden/>
                <w:sz w:val="24"/>
                <w:szCs w:val="24"/>
              </w:rPr>
              <w:fldChar w:fldCharType="end"/>
            </w:r>
          </w:hyperlink>
        </w:p>
        <w:p w14:paraId="4535DFC0"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5" w:history="1">
            <w:r w:rsidR="009A1E7C" w:rsidRPr="009A1E7C">
              <w:rPr>
                <w:rStyle w:val="Hipervnculo"/>
                <w:rFonts w:ascii="Times New Roman" w:hAnsi="Times New Roman" w:cs="Times New Roman"/>
                <w:noProof/>
                <w:sz w:val="24"/>
                <w:szCs w:val="24"/>
              </w:rPr>
              <w:t>Dedicatoria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v</w:t>
            </w:r>
            <w:r w:rsidR="009A1E7C" w:rsidRPr="009A1E7C">
              <w:rPr>
                <w:rFonts w:ascii="Times New Roman" w:hAnsi="Times New Roman" w:cs="Times New Roman"/>
                <w:noProof/>
                <w:webHidden/>
                <w:sz w:val="24"/>
                <w:szCs w:val="24"/>
              </w:rPr>
              <w:fldChar w:fldCharType="end"/>
            </w:r>
          </w:hyperlink>
        </w:p>
        <w:p w14:paraId="3ED5964D"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6" w:history="1">
            <w:r w:rsidR="009A1E7C" w:rsidRPr="009A1E7C">
              <w:rPr>
                <w:rStyle w:val="Hipervnculo"/>
                <w:rFonts w:ascii="Times New Roman" w:hAnsi="Times New Roman" w:cs="Times New Roman"/>
                <w:noProof/>
                <w:sz w:val="24"/>
                <w:szCs w:val="24"/>
              </w:rPr>
              <w:t>Agradecimiento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vii</w:t>
            </w:r>
            <w:r w:rsidR="009A1E7C" w:rsidRPr="009A1E7C">
              <w:rPr>
                <w:rFonts w:ascii="Times New Roman" w:hAnsi="Times New Roman" w:cs="Times New Roman"/>
                <w:noProof/>
                <w:webHidden/>
                <w:sz w:val="24"/>
                <w:szCs w:val="24"/>
              </w:rPr>
              <w:fldChar w:fldCharType="end"/>
            </w:r>
          </w:hyperlink>
        </w:p>
        <w:p w14:paraId="22F3E1BD"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7" w:history="1">
            <w:r w:rsidR="009A1E7C" w:rsidRPr="009A1E7C">
              <w:rPr>
                <w:rStyle w:val="Hipervnculo"/>
                <w:rFonts w:ascii="Times New Roman" w:hAnsi="Times New Roman" w:cs="Times New Roman"/>
                <w:noProof/>
                <w:sz w:val="24"/>
                <w:szCs w:val="24"/>
              </w:rPr>
              <w:t>Resumen ejecutivo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viii</w:t>
            </w:r>
            <w:r w:rsidR="009A1E7C" w:rsidRPr="009A1E7C">
              <w:rPr>
                <w:rFonts w:ascii="Times New Roman" w:hAnsi="Times New Roman" w:cs="Times New Roman"/>
                <w:noProof/>
                <w:webHidden/>
                <w:sz w:val="24"/>
                <w:szCs w:val="24"/>
              </w:rPr>
              <w:fldChar w:fldCharType="end"/>
            </w:r>
          </w:hyperlink>
        </w:p>
        <w:p w14:paraId="0127DA5E"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8" w:history="1">
            <w:r w:rsidR="009A1E7C" w:rsidRPr="009A1E7C">
              <w:rPr>
                <w:rStyle w:val="Hipervnculo"/>
                <w:rFonts w:ascii="Times New Roman" w:hAnsi="Times New Roman" w:cs="Times New Roman"/>
                <w:noProof/>
                <w:sz w:val="24"/>
                <w:szCs w:val="24"/>
              </w:rPr>
              <w:t>Abstrac</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x</w:t>
            </w:r>
            <w:r w:rsidR="009A1E7C" w:rsidRPr="009A1E7C">
              <w:rPr>
                <w:rFonts w:ascii="Times New Roman" w:hAnsi="Times New Roman" w:cs="Times New Roman"/>
                <w:noProof/>
                <w:webHidden/>
                <w:sz w:val="24"/>
                <w:szCs w:val="24"/>
              </w:rPr>
              <w:fldChar w:fldCharType="end"/>
            </w:r>
          </w:hyperlink>
        </w:p>
        <w:p w14:paraId="2EA16553" w14:textId="77777777" w:rsidR="009A1E7C" w:rsidRPr="009A1E7C" w:rsidRDefault="009A1E7C">
          <w:pPr>
            <w:pStyle w:val="TDC1"/>
            <w:tabs>
              <w:tab w:val="right" w:leader="dot" w:pos="7927"/>
            </w:tabs>
            <w:rPr>
              <w:rStyle w:val="Hipervnculo"/>
              <w:rFonts w:ascii="Times New Roman" w:hAnsi="Times New Roman" w:cs="Times New Roman"/>
              <w:noProof/>
              <w:sz w:val="24"/>
              <w:szCs w:val="24"/>
            </w:rPr>
          </w:pPr>
        </w:p>
        <w:p w14:paraId="70F0FF4B"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79" w:history="1">
            <w:r w:rsidR="009A1E7C" w:rsidRPr="009A1E7C">
              <w:rPr>
                <w:rStyle w:val="Hipervnculo"/>
                <w:rFonts w:ascii="Times New Roman" w:hAnsi="Times New Roman" w:cs="Times New Roman"/>
                <w:noProof/>
                <w:sz w:val="24"/>
                <w:szCs w:val="24"/>
              </w:rPr>
              <w:t>CAPÍTULO I</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_Toc512083079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w:t>
            </w:r>
            <w:r w:rsidR="009A1E7C" w:rsidRPr="009A1E7C">
              <w:rPr>
                <w:rFonts w:ascii="Times New Roman" w:hAnsi="Times New Roman" w:cs="Times New Roman"/>
                <w:noProof/>
                <w:webHidden/>
                <w:sz w:val="24"/>
                <w:szCs w:val="24"/>
              </w:rPr>
              <w:fldChar w:fldCharType="end"/>
            </w:r>
          </w:hyperlink>
        </w:p>
        <w:p w14:paraId="687ED475" w14:textId="3FFC2BDA"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80" w:history="1">
            <w:r w:rsidR="009A1E7C" w:rsidRPr="009A1E7C">
              <w:rPr>
                <w:rStyle w:val="Hipervnculo"/>
                <w:rFonts w:ascii="Times New Roman" w:hAnsi="Times New Roman" w:cs="Times New Roman"/>
                <w:noProof/>
                <w:sz w:val="24"/>
                <w:szCs w:val="24"/>
              </w:rPr>
              <w:t>1.1.</w:t>
            </w:r>
            <w:r w:rsidR="00394ADA">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Antecedentes.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w:t>
            </w:r>
            <w:r w:rsidR="009A1E7C" w:rsidRPr="009A1E7C">
              <w:rPr>
                <w:rFonts w:ascii="Times New Roman" w:hAnsi="Times New Roman" w:cs="Times New Roman"/>
                <w:noProof/>
                <w:webHidden/>
                <w:sz w:val="24"/>
                <w:szCs w:val="24"/>
              </w:rPr>
              <w:fldChar w:fldCharType="end"/>
            </w:r>
          </w:hyperlink>
        </w:p>
        <w:p w14:paraId="64A98DC1" w14:textId="00B05208"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81" w:history="1">
            <w:r w:rsidR="009A1E7C" w:rsidRPr="009A1E7C">
              <w:rPr>
                <w:rStyle w:val="Hipervnculo"/>
                <w:rFonts w:ascii="Times New Roman" w:hAnsi="Times New Roman" w:cs="Times New Roman"/>
                <w:noProof/>
                <w:sz w:val="24"/>
                <w:szCs w:val="24"/>
              </w:rPr>
              <w:t>1.2.</w:t>
            </w:r>
            <w:r w:rsidR="00394ADA">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Planteamiento del problema.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3</w:t>
            </w:r>
            <w:r w:rsidR="009A1E7C" w:rsidRPr="009A1E7C">
              <w:rPr>
                <w:rFonts w:ascii="Times New Roman" w:hAnsi="Times New Roman" w:cs="Times New Roman"/>
                <w:noProof/>
                <w:webHidden/>
                <w:sz w:val="24"/>
                <w:szCs w:val="24"/>
              </w:rPr>
              <w:fldChar w:fldCharType="end"/>
            </w:r>
          </w:hyperlink>
        </w:p>
        <w:p w14:paraId="57B00B9D" w14:textId="3ACE3B36"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82" w:history="1">
            <w:r w:rsidR="009A1E7C" w:rsidRPr="009A1E7C">
              <w:rPr>
                <w:rStyle w:val="Hipervnculo"/>
                <w:rFonts w:ascii="Times New Roman" w:hAnsi="Times New Roman" w:cs="Times New Roman"/>
                <w:noProof/>
                <w:sz w:val="24"/>
                <w:szCs w:val="24"/>
              </w:rPr>
              <w:t>1.2.1.</w:t>
            </w:r>
            <w:r w:rsidR="00394ADA">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Formulación.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4</w:t>
            </w:r>
            <w:r w:rsidR="009A1E7C" w:rsidRPr="009A1E7C">
              <w:rPr>
                <w:rFonts w:ascii="Times New Roman" w:hAnsi="Times New Roman" w:cs="Times New Roman"/>
                <w:noProof/>
                <w:webHidden/>
                <w:sz w:val="24"/>
                <w:szCs w:val="24"/>
              </w:rPr>
              <w:fldChar w:fldCharType="end"/>
            </w:r>
          </w:hyperlink>
        </w:p>
        <w:p w14:paraId="17BA7276" w14:textId="73E94377"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83" w:history="1">
            <w:r w:rsidR="009A1E7C" w:rsidRPr="009A1E7C">
              <w:rPr>
                <w:rStyle w:val="Hipervnculo"/>
                <w:rFonts w:ascii="Times New Roman" w:hAnsi="Times New Roman" w:cs="Times New Roman"/>
                <w:noProof/>
                <w:sz w:val="24"/>
                <w:szCs w:val="24"/>
              </w:rPr>
              <w:t>1.2.2.</w:t>
            </w:r>
            <w:r w:rsidR="00394ADA">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Delimitación del problema.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5</w:t>
            </w:r>
            <w:r w:rsidR="009A1E7C" w:rsidRPr="009A1E7C">
              <w:rPr>
                <w:rFonts w:ascii="Times New Roman" w:hAnsi="Times New Roman" w:cs="Times New Roman"/>
                <w:noProof/>
                <w:webHidden/>
                <w:sz w:val="24"/>
                <w:szCs w:val="24"/>
              </w:rPr>
              <w:fldChar w:fldCharType="end"/>
            </w:r>
          </w:hyperlink>
        </w:p>
        <w:p w14:paraId="66C5C5F9" w14:textId="0E5611A3"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84" w:history="1">
            <w:r w:rsidR="009A1E7C" w:rsidRPr="009A1E7C">
              <w:rPr>
                <w:rStyle w:val="Hipervnculo"/>
                <w:rFonts w:ascii="Times New Roman" w:hAnsi="Times New Roman" w:cs="Times New Roman"/>
                <w:noProof/>
                <w:sz w:val="24"/>
                <w:szCs w:val="24"/>
              </w:rPr>
              <w:t>1.3.</w:t>
            </w:r>
            <w:r w:rsidR="00394ADA">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Justificación.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5</w:t>
            </w:r>
            <w:r w:rsidR="009A1E7C" w:rsidRPr="009A1E7C">
              <w:rPr>
                <w:rFonts w:ascii="Times New Roman" w:hAnsi="Times New Roman" w:cs="Times New Roman"/>
                <w:noProof/>
                <w:webHidden/>
                <w:sz w:val="24"/>
                <w:szCs w:val="24"/>
              </w:rPr>
              <w:fldChar w:fldCharType="end"/>
            </w:r>
          </w:hyperlink>
        </w:p>
        <w:p w14:paraId="4C48C8A2" w14:textId="09F9393E"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85" w:history="1">
            <w:r w:rsidR="009A1E7C" w:rsidRPr="009A1E7C">
              <w:rPr>
                <w:rStyle w:val="Hipervnculo"/>
                <w:rFonts w:ascii="Times New Roman" w:hAnsi="Times New Roman" w:cs="Times New Roman"/>
                <w:noProof/>
                <w:sz w:val="24"/>
                <w:szCs w:val="24"/>
              </w:rPr>
              <w:t>1.4.</w:t>
            </w:r>
            <w:r w:rsidR="00394ADA">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Objetivos.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7</w:t>
            </w:r>
            <w:r w:rsidR="009A1E7C" w:rsidRPr="009A1E7C">
              <w:rPr>
                <w:rFonts w:ascii="Times New Roman" w:hAnsi="Times New Roman" w:cs="Times New Roman"/>
                <w:noProof/>
                <w:webHidden/>
                <w:sz w:val="24"/>
                <w:szCs w:val="24"/>
              </w:rPr>
              <w:fldChar w:fldCharType="end"/>
            </w:r>
          </w:hyperlink>
        </w:p>
        <w:p w14:paraId="1F45CD43" w14:textId="7EBC4378"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86" w:history="1">
            <w:r w:rsidR="009A1E7C" w:rsidRPr="009A1E7C">
              <w:rPr>
                <w:rStyle w:val="Hipervnculo"/>
                <w:rFonts w:ascii="Times New Roman" w:hAnsi="Times New Roman" w:cs="Times New Roman"/>
                <w:noProof/>
                <w:sz w:val="24"/>
                <w:szCs w:val="24"/>
              </w:rPr>
              <w:t>1.4.1.</w:t>
            </w:r>
            <w:r w:rsidR="00394ADA">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Objetivo general.</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7</w:t>
            </w:r>
            <w:r w:rsidR="009A1E7C" w:rsidRPr="009A1E7C">
              <w:rPr>
                <w:rFonts w:ascii="Times New Roman" w:hAnsi="Times New Roman" w:cs="Times New Roman"/>
                <w:noProof/>
                <w:webHidden/>
                <w:sz w:val="24"/>
                <w:szCs w:val="24"/>
              </w:rPr>
              <w:fldChar w:fldCharType="end"/>
            </w:r>
          </w:hyperlink>
        </w:p>
        <w:p w14:paraId="53E05815" w14:textId="360ED2CD"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87" w:history="1">
            <w:r w:rsidR="009A1E7C" w:rsidRPr="009A1E7C">
              <w:rPr>
                <w:rStyle w:val="Hipervnculo"/>
                <w:rFonts w:ascii="Times New Roman" w:hAnsi="Times New Roman" w:cs="Times New Roman"/>
                <w:noProof/>
                <w:sz w:val="24"/>
                <w:szCs w:val="24"/>
              </w:rPr>
              <w:t>1.4.2.</w:t>
            </w:r>
            <w:r w:rsidR="00394ADA">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Objetivo específicos.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7</w:t>
            </w:r>
            <w:r w:rsidR="009A1E7C" w:rsidRPr="009A1E7C">
              <w:rPr>
                <w:rFonts w:ascii="Times New Roman" w:hAnsi="Times New Roman" w:cs="Times New Roman"/>
                <w:noProof/>
                <w:webHidden/>
                <w:sz w:val="24"/>
                <w:szCs w:val="24"/>
              </w:rPr>
              <w:fldChar w:fldCharType="end"/>
            </w:r>
          </w:hyperlink>
        </w:p>
        <w:p w14:paraId="10E5A5BB" w14:textId="77777777" w:rsidR="009A1E7C" w:rsidRDefault="009A1E7C">
          <w:pPr>
            <w:pStyle w:val="TDC1"/>
            <w:tabs>
              <w:tab w:val="right" w:leader="dot" w:pos="7927"/>
            </w:tabs>
            <w:rPr>
              <w:rStyle w:val="Hipervnculo"/>
              <w:rFonts w:ascii="Times New Roman" w:hAnsi="Times New Roman" w:cs="Times New Roman"/>
              <w:noProof/>
              <w:sz w:val="24"/>
              <w:szCs w:val="24"/>
            </w:rPr>
          </w:pPr>
        </w:p>
        <w:p w14:paraId="60A0082D"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088" w:history="1">
            <w:r w:rsidR="009A1E7C" w:rsidRPr="009A1E7C">
              <w:rPr>
                <w:rStyle w:val="Hipervnculo"/>
                <w:rFonts w:ascii="Times New Roman" w:hAnsi="Times New Roman" w:cs="Times New Roman"/>
                <w:noProof/>
                <w:sz w:val="24"/>
                <w:szCs w:val="24"/>
              </w:rPr>
              <w:t>CAPÍTULO II</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8</w:t>
            </w:r>
            <w:r w:rsidR="009A1E7C" w:rsidRPr="009A1E7C">
              <w:rPr>
                <w:rFonts w:ascii="Times New Roman" w:hAnsi="Times New Roman" w:cs="Times New Roman"/>
                <w:noProof/>
                <w:webHidden/>
                <w:sz w:val="24"/>
                <w:szCs w:val="24"/>
              </w:rPr>
              <w:fldChar w:fldCharType="end"/>
            </w:r>
          </w:hyperlink>
        </w:p>
        <w:p w14:paraId="76668B6C" w14:textId="7BD4F329"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89" w:history="1">
            <w:r w:rsidR="009A1E7C" w:rsidRPr="009A1E7C">
              <w:rPr>
                <w:rStyle w:val="Hipervnculo"/>
                <w:rFonts w:ascii="Times New Roman" w:hAnsi="Times New Roman" w:cs="Times New Roman"/>
                <w:noProof/>
                <w:sz w:val="24"/>
                <w:szCs w:val="24"/>
              </w:rPr>
              <w:t>2.1.</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Marco referencial.</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_Toc512083089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8</w:t>
            </w:r>
            <w:r w:rsidR="009A1E7C" w:rsidRPr="009A1E7C">
              <w:rPr>
                <w:rFonts w:ascii="Times New Roman" w:hAnsi="Times New Roman" w:cs="Times New Roman"/>
                <w:noProof/>
                <w:webHidden/>
                <w:sz w:val="24"/>
                <w:szCs w:val="24"/>
              </w:rPr>
              <w:fldChar w:fldCharType="end"/>
            </w:r>
          </w:hyperlink>
        </w:p>
        <w:p w14:paraId="56FFAFB6" w14:textId="7BE3C579"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90" w:history="1">
            <w:r w:rsidR="009A1E7C" w:rsidRPr="009A1E7C">
              <w:rPr>
                <w:rStyle w:val="Hipervnculo"/>
                <w:rFonts w:ascii="Times New Roman" w:hAnsi="Times New Roman" w:cs="Times New Roman"/>
                <w:noProof/>
                <w:sz w:val="24"/>
                <w:szCs w:val="24"/>
              </w:rPr>
              <w:t>2.2.</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Marco teórico.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w:t>
            </w:r>
            <w:r w:rsidR="009A1E7C" w:rsidRPr="009A1E7C">
              <w:rPr>
                <w:rFonts w:ascii="Times New Roman" w:hAnsi="Times New Roman" w:cs="Times New Roman"/>
                <w:noProof/>
                <w:webHidden/>
                <w:sz w:val="24"/>
                <w:szCs w:val="24"/>
              </w:rPr>
              <w:fldChar w:fldCharType="end"/>
            </w:r>
          </w:hyperlink>
        </w:p>
        <w:p w14:paraId="2A04AE2A" w14:textId="5659173F"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91" w:history="1">
            <w:r w:rsidR="009A1E7C" w:rsidRPr="009A1E7C">
              <w:rPr>
                <w:rStyle w:val="Hipervnculo"/>
                <w:rFonts w:ascii="Times New Roman" w:hAnsi="Times New Roman" w:cs="Times New Roman"/>
                <w:noProof/>
                <w:sz w:val="24"/>
                <w:szCs w:val="24"/>
              </w:rPr>
              <w:t>2.2.1.</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Conocimientos previos de auditoría y examen especial.</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w:t>
            </w:r>
            <w:r w:rsidR="009A1E7C" w:rsidRPr="009A1E7C">
              <w:rPr>
                <w:rFonts w:ascii="Times New Roman" w:hAnsi="Times New Roman" w:cs="Times New Roman"/>
                <w:noProof/>
                <w:webHidden/>
                <w:sz w:val="24"/>
                <w:szCs w:val="24"/>
              </w:rPr>
              <w:fldChar w:fldCharType="end"/>
            </w:r>
          </w:hyperlink>
        </w:p>
        <w:p w14:paraId="109A3AF5" w14:textId="7114EF13"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92" w:history="1">
            <w:r w:rsidR="009A1E7C" w:rsidRPr="009A1E7C">
              <w:rPr>
                <w:rStyle w:val="Hipervnculo"/>
                <w:rFonts w:ascii="Times New Roman" w:hAnsi="Times New Roman" w:cs="Times New Roman"/>
                <w:noProof/>
                <w:sz w:val="24"/>
                <w:szCs w:val="24"/>
              </w:rPr>
              <w:t>2.2.2.</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Generalidades de la auditoría de gestión.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11</w:t>
            </w:r>
            <w:r w:rsidR="009A1E7C" w:rsidRPr="009A1E7C">
              <w:rPr>
                <w:rFonts w:ascii="Times New Roman" w:hAnsi="Times New Roman" w:cs="Times New Roman"/>
                <w:noProof/>
                <w:webHidden/>
                <w:sz w:val="24"/>
                <w:szCs w:val="24"/>
              </w:rPr>
              <w:fldChar w:fldCharType="end"/>
            </w:r>
          </w:hyperlink>
        </w:p>
        <w:p w14:paraId="07D4773D" w14:textId="00F7EABD"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93" w:history="1">
            <w:r w:rsidR="009A1E7C" w:rsidRPr="009A1E7C">
              <w:rPr>
                <w:rStyle w:val="Hipervnculo"/>
                <w:rFonts w:ascii="Times New Roman" w:hAnsi="Times New Roman" w:cs="Times New Roman"/>
                <w:noProof/>
                <w:sz w:val="24"/>
                <w:szCs w:val="24"/>
              </w:rPr>
              <w:t>2.2.3.</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Generalidades de la auditoría de gestión de talento humano.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13</w:t>
            </w:r>
            <w:r w:rsidR="009A1E7C" w:rsidRPr="009A1E7C">
              <w:rPr>
                <w:rFonts w:ascii="Times New Roman" w:hAnsi="Times New Roman" w:cs="Times New Roman"/>
                <w:noProof/>
                <w:webHidden/>
                <w:sz w:val="24"/>
                <w:szCs w:val="24"/>
              </w:rPr>
              <w:fldChar w:fldCharType="end"/>
            </w:r>
          </w:hyperlink>
        </w:p>
        <w:p w14:paraId="7CEF1568" w14:textId="06B5517D"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94" w:history="1">
            <w:r w:rsidR="009A1E7C" w:rsidRPr="009A1E7C">
              <w:rPr>
                <w:rStyle w:val="Hipervnculo"/>
                <w:rFonts w:ascii="Times New Roman" w:hAnsi="Times New Roman" w:cs="Times New Roman"/>
                <w:noProof/>
                <w:sz w:val="24"/>
                <w:szCs w:val="24"/>
              </w:rPr>
              <w:t>2.3.</w:t>
            </w:r>
            <w:r w:rsidR="001A7215">
              <w:rPr>
                <w:rFonts w:ascii="Times New Roman" w:eastAsiaTheme="minorEastAsia" w:hAnsi="Times New Roman" w:cs="Times New Roman"/>
                <w:noProof/>
                <w:sz w:val="24"/>
                <w:szCs w:val="24"/>
                <w:lang w:val="es-EC" w:eastAsia="es-EC"/>
              </w:rPr>
              <w:t xml:space="preserve">    </w:t>
            </w:r>
            <w:r w:rsidR="001A7215" w:rsidRPr="009A1E7C">
              <w:rPr>
                <w:rStyle w:val="Hipervnculo"/>
                <w:rFonts w:ascii="Times New Roman" w:hAnsi="Times New Roman" w:cs="Times New Roman"/>
                <w:noProof/>
                <w:sz w:val="24"/>
                <w:szCs w:val="24"/>
              </w:rPr>
              <w:t>Marco conceptual</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14</w:t>
            </w:r>
            <w:r w:rsidR="009A1E7C" w:rsidRPr="009A1E7C">
              <w:rPr>
                <w:rFonts w:ascii="Times New Roman" w:hAnsi="Times New Roman" w:cs="Times New Roman"/>
                <w:noProof/>
                <w:webHidden/>
                <w:sz w:val="24"/>
                <w:szCs w:val="24"/>
              </w:rPr>
              <w:fldChar w:fldCharType="end"/>
            </w:r>
          </w:hyperlink>
        </w:p>
        <w:p w14:paraId="7B152419" w14:textId="0DCCE0FB"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95" w:history="1">
            <w:r w:rsidR="009A1E7C" w:rsidRPr="009A1E7C">
              <w:rPr>
                <w:rStyle w:val="Hipervnculo"/>
                <w:rFonts w:ascii="Times New Roman" w:hAnsi="Times New Roman" w:cs="Times New Roman"/>
                <w:noProof/>
                <w:sz w:val="24"/>
                <w:szCs w:val="24"/>
              </w:rPr>
              <w:t>2.4.</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Hipótesis.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19</w:t>
            </w:r>
            <w:r w:rsidR="009A1E7C" w:rsidRPr="009A1E7C">
              <w:rPr>
                <w:rFonts w:ascii="Times New Roman" w:hAnsi="Times New Roman" w:cs="Times New Roman"/>
                <w:noProof/>
                <w:webHidden/>
                <w:sz w:val="24"/>
                <w:szCs w:val="24"/>
              </w:rPr>
              <w:fldChar w:fldCharType="end"/>
            </w:r>
          </w:hyperlink>
        </w:p>
        <w:p w14:paraId="7516D3E1" w14:textId="2F7D372B"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96" w:history="1">
            <w:r w:rsidR="009A1E7C" w:rsidRPr="009A1E7C">
              <w:rPr>
                <w:rStyle w:val="Hipervnculo"/>
                <w:rFonts w:ascii="Times New Roman" w:hAnsi="Times New Roman" w:cs="Times New Roman"/>
                <w:noProof/>
                <w:sz w:val="24"/>
                <w:szCs w:val="24"/>
              </w:rPr>
              <w:t>2.5.</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Variable.</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19</w:t>
            </w:r>
            <w:r w:rsidR="009A1E7C" w:rsidRPr="009A1E7C">
              <w:rPr>
                <w:rFonts w:ascii="Times New Roman" w:hAnsi="Times New Roman" w:cs="Times New Roman"/>
                <w:noProof/>
                <w:webHidden/>
                <w:sz w:val="24"/>
                <w:szCs w:val="24"/>
              </w:rPr>
              <w:fldChar w:fldCharType="end"/>
            </w:r>
          </w:hyperlink>
        </w:p>
        <w:p w14:paraId="07CB683C" w14:textId="12F0C5EA"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97" w:history="1">
            <w:r w:rsidR="009A1E7C" w:rsidRPr="009A1E7C">
              <w:rPr>
                <w:rStyle w:val="Hipervnculo"/>
                <w:rFonts w:ascii="Times New Roman" w:hAnsi="Times New Roman" w:cs="Times New Roman"/>
                <w:noProof/>
                <w:sz w:val="24"/>
                <w:szCs w:val="24"/>
              </w:rPr>
              <w:t>2.5.1.</w:t>
            </w:r>
            <w:r w:rsidR="009A1E7C">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Variable independiente.</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19</w:t>
            </w:r>
            <w:r w:rsidR="009A1E7C" w:rsidRPr="009A1E7C">
              <w:rPr>
                <w:rFonts w:ascii="Times New Roman" w:hAnsi="Times New Roman" w:cs="Times New Roman"/>
                <w:noProof/>
                <w:webHidden/>
                <w:sz w:val="24"/>
                <w:szCs w:val="24"/>
              </w:rPr>
              <w:fldChar w:fldCharType="end"/>
            </w:r>
          </w:hyperlink>
        </w:p>
        <w:p w14:paraId="216A8543" w14:textId="2D808497"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098" w:history="1">
            <w:r w:rsidR="009A1E7C" w:rsidRPr="009A1E7C">
              <w:rPr>
                <w:rStyle w:val="Hipervnculo"/>
                <w:rFonts w:ascii="Times New Roman" w:hAnsi="Times New Roman" w:cs="Times New Roman"/>
                <w:noProof/>
                <w:sz w:val="24"/>
                <w:szCs w:val="24"/>
              </w:rPr>
              <w:t>2.5.2.</w:t>
            </w:r>
            <w:r w:rsidR="009A1E7C">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Variable dependiente.</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19</w:t>
            </w:r>
            <w:r w:rsidR="009A1E7C" w:rsidRPr="009A1E7C">
              <w:rPr>
                <w:rFonts w:ascii="Times New Roman" w:hAnsi="Times New Roman" w:cs="Times New Roman"/>
                <w:noProof/>
                <w:webHidden/>
                <w:sz w:val="24"/>
                <w:szCs w:val="24"/>
              </w:rPr>
              <w:fldChar w:fldCharType="end"/>
            </w:r>
          </w:hyperlink>
        </w:p>
        <w:p w14:paraId="0E872F6A" w14:textId="6537ECB3"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099" w:history="1">
            <w:r w:rsidR="009A1E7C" w:rsidRPr="009A1E7C">
              <w:rPr>
                <w:rStyle w:val="Hipervnculo"/>
                <w:rFonts w:ascii="Times New Roman" w:hAnsi="Times New Roman" w:cs="Times New Roman"/>
                <w:noProof/>
                <w:sz w:val="24"/>
                <w:szCs w:val="24"/>
              </w:rPr>
              <w:t>2.6.</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Operacionalización de las variables.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_Toc512083099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20</w:t>
            </w:r>
            <w:r w:rsidR="009A1E7C" w:rsidRPr="009A1E7C">
              <w:rPr>
                <w:rFonts w:ascii="Times New Roman" w:hAnsi="Times New Roman" w:cs="Times New Roman"/>
                <w:noProof/>
                <w:webHidden/>
                <w:sz w:val="24"/>
                <w:szCs w:val="24"/>
              </w:rPr>
              <w:fldChar w:fldCharType="end"/>
            </w:r>
          </w:hyperlink>
        </w:p>
        <w:p w14:paraId="7332A157" w14:textId="26E5EA35"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00" w:history="1">
            <w:r w:rsidR="009A1E7C" w:rsidRPr="009A1E7C">
              <w:rPr>
                <w:rStyle w:val="Hipervnculo"/>
                <w:rFonts w:ascii="Times New Roman" w:hAnsi="Times New Roman" w:cs="Times New Roman"/>
                <w:noProof/>
                <w:sz w:val="24"/>
                <w:szCs w:val="24"/>
              </w:rPr>
              <w:t>2.6.1.</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Variable independiente: Auditoría de gestión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20</w:t>
            </w:r>
            <w:r w:rsidR="009A1E7C" w:rsidRPr="009A1E7C">
              <w:rPr>
                <w:rFonts w:ascii="Times New Roman" w:hAnsi="Times New Roman" w:cs="Times New Roman"/>
                <w:noProof/>
                <w:webHidden/>
                <w:sz w:val="24"/>
                <w:szCs w:val="24"/>
              </w:rPr>
              <w:fldChar w:fldCharType="end"/>
            </w:r>
          </w:hyperlink>
        </w:p>
        <w:p w14:paraId="78646A68" w14:textId="49285682"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01" w:history="1">
            <w:r w:rsidR="009A1E7C" w:rsidRPr="009A1E7C">
              <w:rPr>
                <w:rStyle w:val="Hipervnculo"/>
                <w:rFonts w:ascii="Times New Roman" w:hAnsi="Times New Roman" w:cs="Times New Roman"/>
                <w:noProof/>
                <w:sz w:val="24"/>
                <w:szCs w:val="24"/>
              </w:rPr>
              <w:t>2.6.2.</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Variable dependiente: Gestión de talento humano.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22</w:t>
            </w:r>
            <w:r w:rsidR="009A1E7C" w:rsidRPr="009A1E7C">
              <w:rPr>
                <w:rFonts w:ascii="Times New Roman" w:hAnsi="Times New Roman" w:cs="Times New Roman"/>
                <w:noProof/>
                <w:webHidden/>
                <w:sz w:val="24"/>
                <w:szCs w:val="24"/>
              </w:rPr>
              <w:fldChar w:fldCharType="end"/>
            </w:r>
          </w:hyperlink>
        </w:p>
        <w:p w14:paraId="12860DAD" w14:textId="77777777" w:rsidR="002709F8" w:rsidRDefault="002709F8">
          <w:pPr>
            <w:pStyle w:val="TDC1"/>
            <w:tabs>
              <w:tab w:val="right" w:leader="dot" w:pos="7927"/>
            </w:tabs>
            <w:rPr>
              <w:noProof/>
            </w:rPr>
          </w:pPr>
        </w:p>
        <w:p w14:paraId="3F5315E3"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02" w:history="1">
            <w:r w:rsidR="009A1E7C" w:rsidRPr="009A1E7C">
              <w:rPr>
                <w:rStyle w:val="Hipervnculo"/>
                <w:rFonts w:ascii="Times New Roman" w:hAnsi="Times New Roman" w:cs="Times New Roman"/>
                <w:noProof/>
                <w:sz w:val="24"/>
                <w:szCs w:val="24"/>
              </w:rPr>
              <w:t>CAPÍTULO III</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24</w:t>
            </w:r>
            <w:r w:rsidR="009A1E7C" w:rsidRPr="009A1E7C">
              <w:rPr>
                <w:rFonts w:ascii="Times New Roman" w:hAnsi="Times New Roman" w:cs="Times New Roman"/>
                <w:noProof/>
                <w:webHidden/>
                <w:sz w:val="24"/>
                <w:szCs w:val="24"/>
              </w:rPr>
              <w:fldChar w:fldCharType="end"/>
            </w:r>
          </w:hyperlink>
        </w:p>
        <w:p w14:paraId="717B73E9" w14:textId="0D52214E" w:rsidR="009A1E7C" w:rsidRPr="009A1E7C" w:rsidRDefault="00373EF3">
          <w:pPr>
            <w:pStyle w:val="TDC1"/>
            <w:tabs>
              <w:tab w:val="left" w:pos="440"/>
              <w:tab w:val="right" w:leader="dot" w:pos="7927"/>
            </w:tabs>
            <w:rPr>
              <w:rFonts w:ascii="Times New Roman" w:eastAsiaTheme="minorEastAsia" w:hAnsi="Times New Roman" w:cs="Times New Roman"/>
              <w:noProof/>
              <w:sz w:val="24"/>
              <w:szCs w:val="24"/>
              <w:lang w:val="es-EC" w:eastAsia="es-EC"/>
            </w:rPr>
          </w:pPr>
          <w:hyperlink w:anchor="_Toc512083103" w:history="1">
            <w:r w:rsidR="009A1E7C" w:rsidRPr="009A1E7C">
              <w:rPr>
                <w:rStyle w:val="Hipervnculo"/>
                <w:rFonts w:ascii="Times New Roman" w:hAnsi="Times New Roman" w:cs="Times New Roman"/>
                <w:noProof/>
                <w:sz w:val="24"/>
                <w:szCs w:val="24"/>
              </w:rPr>
              <w:t>3.</w:t>
            </w:r>
            <w:r w:rsidR="009A1E7C" w:rsidRPr="009A1E7C">
              <w:rPr>
                <w:rFonts w:ascii="Times New Roman" w:eastAsiaTheme="minorEastAsia" w:hAnsi="Times New Roman" w:cs="Times New Roman"/>
                <w:noProof/>
                <w:sz w:val="24"/>
                <w:szCs w:val="24"/>
                <w:lang w:val="es-EC" w:eastAsia="es-EC"/>
              </w:rPr>
              <w:tab/>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Diseño metodológico.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24</w:t>
            </w:r>
            <w:r w:rsidR="009A1E7C" w:rsidRPr="009A1E7C">
              <w:rPr>
                <w:rFonts w:ascii="Times New Roman" w:hAnsi="Times New Roman" w:cs="Times New Roman"/>
                <w:noProof/>
                <w:webHidden/>
                <w:sz w:val="24"/>
                <w:szCs w:val="24"/>
              </w:rPr>
              <w:fldChar w:fldCharType="end"/>
            </w:r>
          </w:hyperlink>
        </w:p>
        <w:p w14:paraId="281AB8AB" w14:textId="5914C839"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4" w:history="1">
            <w:r w:rsidR="009A1E7C" w:rsidRPr="009A1E7C">
              <w:rPr>
                <w:rStyle w:val="Hipervnculo"/>
                <w:rFonts w:ascii="Times New Roman" w:hAnsi="Times New Roman" w:cs="Times New Roman"/>
                <w:noProof/>
                <w:sz w:val="24"/>
                <w:szCs w:val="24"/>
              </w:rPr>
              <w:t>3.1.</w:t>
            </w:r>
            <w:r w:rsidR="00EC29D4">
              <w:rPr>
                <w:rFonts w:ascii="Times New Roman" w:eastAsiaTheme="minorEastAsia" w:hAnsi="Times New Roman" w:cs="Times New Roman"/>
                <w:noProof/>
                <w:sz w:val="24"/>
                <w:szCs w:val="24"/>
                <w:lang w:val="es-EC" w:eastAsia="es-EC"/>
              </w:rPr>
              <w:t xml:space="preserve"> </w:t>
            </w:r>
            <w:r w:rsidR="001A7215">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Modalidad básica de la investigación.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24</w:t>
            </w:r>
            <w:r w:rsidR="009A1E7C" w:rsidRPr="009A1E7C">
              <w:rPr>
                <w:rFonts w:ascii="Times New Roman" w:hAnsi="Times New Roman" w:cs="Times New Roman"/>
                <w:noProof/>
                <w:webHidden/>
                <w:sz w:val="24"/>
                <w:szCs w:val="24"/>
              </w:rPr>
              <w:fldChar w:fldCharType="end"/>
            </w:r>
          </w:hyperlink>
        </w:p>
        <w:p w14:paraId="242B37E3" w14:textId="05C10621"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5" w:history="1">
            <w:r w:rsidR="009A1E7C" w:rsidRPr="009A1E7C">
              <w:rPr>
                <w:rStyle w:val="Hipervnculo"/>
                <w:rFonts w:ascii="Times New Roman" w:hAnsi="Times New Roman" w:cs="Times New Roman"/>
                <w:noProof/>
                <w:sz w:val="24"/>
                <w:szCs w:val="24"/>
              </w:rPr>
              <w:t>3.2.</w:t>
            </w:r>
            <w:r w:rsidR="00EC29D4">
              <w:rPr>
                <w:rStyle w:val="Hipervnculo"/>
                <w:rFonts w:ascii="Times New Roman" w:hAnsi="Times New Roman" w:cs="Times New Roman"/>
                <w:noProof/>
                <w:sz w:val="24"/>
                <w:szCs w:val="24"/>
              </w:rPr>
              <w:t xml:space="preserve"> </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Tipos de investigación.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24</w:t>
            </w:r>
            <w:r w:rsidR="009A1E7C" w:rsidRPr="009A1E7C">
              <w:rPr>
                <w:rFonts w:ascii="Times New Roman" w:hAnsi="Times New Roman" w:cs="Times New Roman"/>
                <w:noProof/>
                <w:webHidden/>
                <w:sz w:val="24"/>
                <w:szCs w:val="24"/>
              </w:rPr>
              <w:fldChar w:fldCharType="end"/>
            </w:r>
          </w:hyperlink>
        </w:p>
        <w:p w14:paraId="290BC90C" w14:textId="7AF0DFA7"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6" w:history="1">
            <w:r w:rsidR="009A1E7C" w:rsidRPr="009A1E7C">
              <w:rPr>
                <w:rStyle w:val="Hipervnculo"/>
                <w:rFonts w:ascii="Times New Roman" w:hAnsi="Times New Roman" w:cs="Times New Roman"/>
                <w:noProof/>
                <w:sz w:val="24"/>
                <w:szCs w:val="24"/>
              </w:rPr>
              <w:t>3.3.</w:t>
            </w:r>
            <w:r w:rsidR="00EC29D4">
              <w:rPr>
                <w:rStyle w:val="Hipervnculo"/>
                <w:rFonts w:ascii="Times New Roman" w:hAnsi="Times New Roman" w:cs="Times New Roman"/>
                <w:noProof/>
                <w:sz w:val="24"/>
                <w:szCs w:val="24"/>
              </w:rPr>
              <w:t xml:space="preserve"> </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Fuentes de información.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25</w:t>
            </w:r>
            <w:r w:rsidR="009A1E7C" w:rsidRPr="009A1E7C">
              <w:rPr>
                <w:rFonts w:ascii="Times New Roman" w:hAnsi="Times New Roman" w:cs="Times New Roman"/>
                <w:noProof/>
                <w:webHidden/>
                <w:sz w:val="24"/>
                <w:szCs w:val="24"/>
              </w:rPr>
              <w:fldChar w:fldCharType="end"/>
            </w:r>
          </w:hyperlink>
        </w:p>
        <w:p w14:paraId="442C9312" w14:textId="07D88608"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7" w:history="1">
            <w:r w:rsidR="009A1E7C" w:rsidRPr="009A1E7C">
              <w:rPr>
                <w:rStyle w:val="Hipervnculo"/>
                <w:rFonts w:ascii="Times New Roman" w:hAnsi="Times New Roman" w:cs="Times New Roman"/>
                <w:noProof/>
                <w:sz w:val="24"/>
                <w:szCs w:val="24"/>
              </w:rPr>
              <w:t>3.4.</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Instrumentos.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25</w:t>
            </w:r>
            <w:r w:rsidR="009A1E7C" w:rsidRPr="009A1E7C">
              <w:rPr>
                <w:rFonts w:ascii="Times New Roman" w:hAnsi="Times New Roman" w:cs="Times New Roman"/>
                <w:noProof/>
                <w:webHidden/>
                <w:sz w:val="24"/>
                <w:szCs w:val="24"/>
              </w:rPr>
              <w:fldChar w:fldCharType="end"/>
            </w:r>
          </w:hyperlink>
        </w:p>
        <w:p w14:paraId="7D12FED7" w14:textId="4178A3CD"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8" w:history="1">
            <w:r w:rsidR="009A1E7C" w:rsidRPr="009A1E7C">
              <w:rPr>
                <w:rStyle w:val="Hipervnculo"/>
                <w:rFonts w:ascii="Times New Roman" w:hAnsi="Times New Roman" w:cs="Times New Roman"/>
                <w:noProof/>
                <w:sz w:val="24"/>
                <w:szCs w:val="24"/>
              </w:rPr>
              <w:t>3.5.</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Población.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26</w:t>
            </w:r>
            <w:r w:rsidR="009A1E7C" w:rsidRPr="009A1E7C">
              <w:rPr>
                <w:rFonts w:ascii="Times New Roman" w:hAnsi="Times New Roman" w:cs="Times New Roman"/>
                <w:noProof/>
                <w:webHidden/>
                <w:sz w:val="24"/>
                <w:szCs w:val="24"/>
              </w:rPr>
              <w:fldChar w:fldCharType="end"/>
            </w:r>
          </w:hyperlink>
        </w:p>
        <w:p w14:paraId="5CC76E1F" w14:textId="12428B91"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09" w:history="1">
            <w:r w:rsidR="009A1E7C" w:rsidRPr="009A1E7C">
              <w:rPr>
                <w:rStyle w:val="Hipervnculo"/>
                <w:rFonts w:ascii="Times New Roman" w:hAnsi="Times New Roman" w:cs="Times New Roman"/>
                <w:noProof/>
                <w:sz w:val="24"/>
                <w:szCs w:val="24"/>
              </w:rPr>
              <w:t>3.6.</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Muestra de la población.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_Toc512083109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26</w:t>
            </w:r>
            <w:r w:rsidR="009A1E7C" w:rsidRPr="009A1E7C">
              <w:rPr>
                <w:rFonts w:ascii="Times New Roman" w:hAnsi="Times New Roman" w:cs="Times New Roman"/>
                <w:noProof/>
                <w:webHidden/>
                <w:sz w:val="24"/>
                <w:szCs w:val="24"/>
              </w:rPr>
              <w:fldChar w:fldCharType="end"/>
            </w:r>
          </w:hyperlink>
        </w:p>
        <w:p w14:paraId="69D88A61" w14:textId="4642E69F"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10" w:history="1">
            <w:r w:rsidR="009A1E7C" w:rsidRPr="009A1E7C">
              <w:rPr>
                <w:rStyle w:val="Hipervnculo"/>
                <w:rFonts w:ascii="Times New Roman" w:hAnsi="Times New Roman" w:cs="Times New Roman"/>
                <w:noProof/>
                <w:sz w:val="24"/>
                <w:szCs w:val="24"/>
              </w:rPr>
              <w:t>3.7.</w:t>
            </w:r>
            <w:r w:rsidR="001A7215">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Análisis de los resultados.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27</w:t>
            </w:r>
            <w:r w:rsidR="009A1E7C" w:rsidRPr="009A1E7C">
              <w:rPr>
                <w:rFonts w:ascii="Times New Roman" w:hAnsi="Times New Roman" w:cs="Times New Roman"/>
                <w:noProof/>
                <w:webHidden/>
                <w:sz w:val="24"/>
                <w:szCs w:val="24"/>
              </w:rPr>
              <w:fldChar w:fldCharType="end"/>
            </w:r>
          </w:hyperlink>
        </w:p>
        <w:p w14:paraId="74CE9E29" w14:textId="77777777" w:rsidR="00EC29D4" w:rsidRDefault="00EC29D4">
          <w:pPr>
            <w:pStyle w:val="TDC1"/>
            <w:tabs>
              <w:tab w:val="right" w:leader="dot" w:pos="7927"/>
            </w:tabs>
            <w:rPr>
              <w:rStyle w:val="Hipervnculo"/>
              <w:rFonts w:ascii="Times New Roman" w:hAnsi="Times New Roman" w:cs="Times New Roman"/>
              <w:noProof/>
              <w:sz w:val="24"/>
              <w:szCs w:val="24"/>
            </w:rPr>
          </w:pPr>
        </w:p>
        <w:p w14:paraId="33419364"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11" w:history="1">
            <w:r w:rsidR="009A1E7C" w:rsidRPr="009A1E7C">
              <w:rPr>
                <w:rStyle w:val="Hipervnculo"/>
                <w:rFonts w:ascii="Times New Roman" w:hAnsi="Times New Roman" w:cs="Times New Roman"/>
                <w:noProof/>
                <w:sz w:val="24"/>
                <w:szCs w:val="24"/>
              </w:rPr>
              <w:t>CAPITULO IV</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28</w:t>
            </w:r>
            <w:r w:rsidR="009A1E7C" w:rsidRPr="009A1E7C">
              <w:rPr>
                <w:rFonts w:ascii="Times New Roman" w:hAnsi="Times New Roman" w:cs="Times New Roman"/>
                <w:noProof/>
                <w:webHidden/>
                <w:sz w:val="24"/>
                <w:szCs w:val="24"/>
              </w:rPr>
              <w:fldChar w:fldCharType="end"/>
            </w:r>
          </w:hyperlink>
        </w:p>
        <w:p w14:paraId="75C0293C" w14:textId="395CBE87" w:rsidR="009A1E7C" w:rsidRPr="009A1E7C" w:rsidRDefault="00373EF3">
          <w:pPr>
            <w:pStyle w:val="TDC1"/>
            <w:tabs>
              <w:tab w:val="left" w:pos="440"/>
              <w:tab w:val="right" w:leader="dot" w:pos="7927"/>
            </w:tabs>
            <w:rPr>
              <w:rFonts w:ascii="Times New Roman" w:eastAsiaTheme="minorEastAsia" w:hAnsi="Times New Roman" w:cs="Times New Roman"/>
              <w:noProof/>
              <w:sz w:val="24"/>
              <w:szCs w:val="24"/>
              <w:lang w:val="es-EC" w:eastAsia="es-EC"/>
            </w:rPr>
          </w:pPr>
          <w:hyperlink w:anchor="_Toc512083112" w:history="1">
            <w:r w:rsidR="009A1E7C" w:rsidRPr="009A1E7C">
              <w:rPr>
                <w:rStyle w:val="Hipervnculo"/>
                <w:rFonts w:ascii="Times New Roman" w:hAnsi="Times New Roman" w:cs="Times New Roman"/>
                <w:noProof/>
                <w:sz w:val="24"/>
                <w:szCs w:val="24"/>
              </w:rPr>
              <w:t>4.</w:t>
            </w:r>
            <w:r w:rsidR="009A1E7C" w:rsidRPr="009A1E7C">
              <w:rPr>
                <w:rFonts w:ascii="Times New Roman" w:eastAsiaTheme="minorEastAsia" w:hAnsi="Times New Roman" w:cs="Times New Roman"/>
                <w:noProof/>
                <w:sz w:val="24"/>
                <w:szCs w:val="24"/>
                <w:lang w:val="es-EC" w:eastAsia="es-EC"/>
              </w:rPr>
              <w:tab/>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Análisis e interpretación de resultados.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28</w:t>
            </w:r>
            <w:r w:rsidR="009A1E7C" w:rsidRPr="009A1E7C">
              <w:rPr>
                <w:rFonts w:ascii="Times New Roman" w:hAnsi="Times New Roman" w:cs="Times New Roman"/>
                <w:noProof/>
                <w:webHidden/>
                <w:sz w:val="24"/>
                <w:szCs w:val="24"/>
              </w:rPr>
              <w:fldChar w:fldCharType="end"/>
            </w:r>
          </w:hyperlink>
        </w:p>
        <w:p w14:paraId="67FACEB1" w14:textId="0695BC12"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13" w:history="1">
            <w:r w:rsidR="009A1E7C" w:rsidRPr="009A1E7C">
              <w:rPr>
                <w:rStyle w:val="Hipervnculo"/>
                <w:rFonts w:ascii="Times New Roman" w:hAnsi="Times New Roman" w:cs="Times New Roman"/>
                <w:noProof/>
                <w:sz w:val="24"/>
                <w:szCs w:val="24"/>
              </w:rPr>
              <w:t>4.1.</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Aplicación de instrumentos.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28</w:t>
            </w:r>
            <w:r w:rsidR="009A1E7C" w:rsidRPr="009A1E7C">
              <w:rPr>
                <w:rFonts w:ascii="Times New Roman" w:hAnsi="Times New Roman" w:cs="Times New Roman"/>
                <w:noProof/>
                <w:webHidden/>
                <w:sz w:val="24"/>
                <w:szCs w:val="24"/>
              </w:rPr>
              <w:fldChar w:fldCharType="end"/>
            </w:r>
          </w:hyperlink>
        </w:p>
        <w:p w14:paraId="1BD84BB9" w14:textId="217E5529"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14" w:history="1">
            <w:r w:rsidR="009A1E7C" w:rsidRPr="009A1E7C">
              <w:rPr>
                <w:rStyle w:val="Hipervnculo"/>
                <w:rFonts w:ascii="Times New Roman" w:hAnsi="Times New Roman" w:cs="Times New Roman"/>
                <w:noProof/>
                <w:sz w:val="24"/>
                <w:szCs w:val="24"/>
              </w:rPr>
              <w:t>4.1.1.</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Encuesta dirigida al personal operativo de la compañía de seguridad HUTODA CÍA LTDA.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28</w:t>
            </w:r>
            <w:r w:rsidR="009A1E7C" w:rsidRPr="009A1E7C">
              <w:rPr>
                <w:rFonts w:ascii="Times New Roman" w:hAnsi="Times New Roman" w:cs="Times New Roman"/>
                <w:noProof/>
                <w:webHidden/>
                <w:sz w:val="24"/>
                <w:szCs w:val="24"/>
              </w:rPr>
              <w:fldChar w:fldCharType="end"/>
            </w:r>
          </w:hyperlink>
        </w:p>
        <w:p w14:paraId="53DDAF81" w14:textId="23F459C2"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15" w:history="1">
            <w:r w:rsidR="009A1E7C" w:rsidRPr="009A1E7C">
              <w:rPr>
                <w:rStyle w:val="Hipervnculo"/>
                <w:rFonts w:ascii="Times New Roman" w:hAnsi="Times New Roman" w:cs="Times New Roman"/>
                <w:noProof/>
                <w:sz w:val="24"/>
                <w:szCs w:val="24"/>
              </w:rPr>
              <w:t>4.1.2.</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Entrevistas.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38</w:t>
            </w:r>
            <w:r w:rsidR="009A1E7C" w:rsidRPr="009A1E7C">
              <w:rPr>
                <w:rFonts w:ascii="Times New Roman" w:hAnsi="Times New Roman" w:cs="Times New Roman"/>
                <w:noProof/>
                <w:webHidden/>
                <w:sz w:val="24"/>
                <w:szCs w:val="24"/>
              </w:rPr>
              <w:fldChar w:fldCharType="end"/>
            </w:r>
          </w:hyperlink>
        </w:p>
        <w:p w14:paraId="7AA2C3A6" w14:textId="360DBE96"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16" w:history="1">
            <w:r w:rsidR="009A1E7C" w:rsidRPr="009A1E7C">
              <w:rPr>
                <w:rStyle w:val="Hipervnculo"/>
                <w:rFonts w:ascii="Times New Roman" w:hAnsi="Times New Roman" w:cs="Times New Roman"/>
                <w:noProof/>
                <w:sz w:val="24"/>
                <w:szCs w:val="24"/>
              </w:rPr>
              <w:t>4.2.</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Plan de auditoría.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41</w:t>
            </w:r>
            <w:r w:rsidR="009A1E7C" w:rsidRPr="009A1E7C">
              <w:rPr>
                <w:rFonts w:ascii="Times New Roman" w:hAnsi="Times New Roman" w:cs="Times New Roman"/>
                <w:noProof/>
                <w:webHidden/>
                <w:sz w:val="24"/>
                <w:szCs w:val="24"/>
              </w:rPr>
              <w:fldChar w:fldCharType="end"/>
            </w:r>
          </w:hyperlink>
        </w:p>
        <w:p w14:paraId="5138A4B3" w14:textId="0D26C42D"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17" w:history="1">
            <w:r w:rsidR="009A1E7C" w:rsidRPr="009A1E7C">
              <w:rPr>
                <w:rStyle w:val="Hipervnculo"/>
                <w:rFonts w:ascii="Times New Roman" w:hAnsi="Times New Roman" w:cs="Times New Roman"/>
                <w:noProof/>
                <w:sz w:val="24"/>
                <w:szCs w:val="24"/>
              </w:rPr>
              <w:t>4.3.</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Fase I: Planificación preliminar y específica.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47</w:t>
            </w:r>
            <w:r w:rsidR="009A1E7C" w:rsidRPr="009A1E7C">
              <w:rPr>
                <w:rFonts w:ascii="Times New Roman" w:hAnsi="Times New Roman" w:cs="Times New Roman"/>
                <w:noProof/>
                <w:webHidden/>
                <w:sz w:val="24"/>
                <w:szCs w:val="24"/>
              </w:rPr>
              <w:fldChar w:fldCharType="end"/>
            </w:r>
          </w:hyperlink>
        </w:p>
        <w:p w14:paraId="0513485D" w14:textId="0220A196"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18" w:history="1">
            <w:r w:rsidR="009A1E7C" w:rsidRPr="009A1E7C">
              <w:rPr>
                <w:rStyle w:val="Hipervnculo"/>
                <w:rFonts w:ascii="Times New Roman" w:hAnsi="Times New Roman" w:cs="Times New Roman"/>
                <w:noProof/>
                <w:sz w:val="24"/>
                <w:szCs w:val="24"/>
              </w:rPr>
              <w:t>4.3.1.</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Descripción de la empresa.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47</w:t>
            </w:r>
            <w:r w:rsidR="009A1E7C" w:rsidRPr="009A1E7C">
              <w:rPr>
                <w:rFonts w:ascii="Times New Roman" w:hAnsi="Times New Roman" w:cs="Times New Roman"/>
                <w:noProof/>
                <w:webHidden/>
                <w:sz w:val="24"/>
                <w:szCs w:val="24"/>
              </w:rPr>
              <w:fldChar w:fldCharType="end"/>
            </w:r>
          </w:hyperlink>
        </w:p>
        <w:p w14:paraId="4FCBC963" w14:textId="124DB052"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19" w:history="1">
            <w:r w:rsidR="009A1E7C" w:rsidRPr="009A1E7C">
              <w:rPr>
                <w:rStyle w:val="Hipervnculo"/>
                <w:rFonts w:ascii="Times New Roman" w:hAnsi="Times New Roman" w:cs="Times New Roman"/>
                <w:noProof/>
                <w:sz w:val="24"/>
                <w:szCs w:val="24"/>
              </w:rPr>
              <w:t>4.3.2.</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Descripción de planificación preliminar.</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_Toc512083119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49</w:t>
            </w:r>
            <w:r w:rsidR="009A1E7C" w:rsidRPr="009A1E7C">
              <w:rPr>
                <w:rFonts w:ascii="Times New Roman" w:hAnsi="Times New Roman" w:cs="Times New Roman"/>
                <w:noProof/>
                <w:webHidden/>
                <w:sz w:val="24"/>
                <w:szCs w:val="24"/>
              </w:rPr>
              <w:fldChar w:fldCharType="end"/>
            </w:r>
          </w:hyperlink>
        </w:p>
        <w:p w14:paraId="57F9BE3E" w14:textId="350C5FD4"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0" w:history="1">
            <w:r w:rsidR="009A1E7C" w:rsidRPr="009A1E7C">
              <w:rPr>
                <w:rStyle w:val="Hipervnculo"/>
                <w:rFonts w:ascii="Times New Roman" w:hAnsi="Times New Roman" w:cs="Times New Roman"/>
                <w:noProof/>
                <w:sz w:val="24"/>
                <w:szCs w:val="24"/>
              </w:rPr>
              <w:t>4.3.3.</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Memorando de planificación preliminar.</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51</w:t>
            </w:r>
            <w:r w:rsidR="009A1E7C" w:rsidRPr="009A1E7C">
              <w:rPr>
                <w:rFonts w:ascii="Times New Roman" w:hAnsi="Times New Roman" w:cs="Times New Roman"/>
                <w:noProof/>
                <w:webHidden/>
                <w:sz w:val="24"/>
                <w:szCs w:val="24"/>
              </w:rPr>
              <w:fldChar w:fldCharType="end"/>
            </w:r>
          </w:hyperlink>
        </w:p>
        <w:p w14:paraId="23044437" w14:textId="444EB91E"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1" w:history="1">
            <w:r w:rsidR="009A1E7C" w:rsidRPr="009A1E7C">
              <w:rPr>
                <w:rStyle w:val="Hipervnculo"/>
                <w:rFonts w:ascii="Times New Roman" w:hAnsi="Times New Roman" w:cs="Times New Roman"/>
                <w:noProof/>
                <w:sz w:val="24"/>
                <w:szCs w:val="24"/>
              </w:rPr>
              <w:t>4.3.4.</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Control interno.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56</w:t>
            </w:r>
            <w:r w:rsidR="009A1E7C" w:rsidRPr="009A1E7C">
              <w:rPr>
                <w:rFonts w:ascii="Times New Roman" w:hAnsi="Times New Roman" w:cs="Times New Roman"/>
                <w:noProof/>
                <w:webHidden/>
                <w:sz w:val="24"/>
                <w:szCs w:val="24"/>
              </w:rPr>
              <w:fldChar w:fldCharType="end"/>
            </w:r>
          </w:hyperlink>
        </w:p>
        <w:p w14:paraId="75B9B6D6" w14:textId="4B603807"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2" w:history="1">
            <w:r w:rsidR="009A1E7C" w:rsidRPr="009A1E7C">
              <w:rPr>
                <w:rStyle w:val="Hipervnculo"/>
                <w:rFonts w:ascii="Times New Roman" w:hAnsi="Times New Roman" w:cs="Times New Roman"/>
                <w:noProof/>
                <w:sz w:val="24"/>
                <w:szCs w:val="24"/>
              </w:rPr>
              <w:t>4.3.5.</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Calificación de los riesgos de auditoría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58</w:t>
            </w:r>
            <w:r w:rsidR="009A1E7C" w:rsidRPr="009A1E7C">
              <w:rPr>
                <w:rFonts w:ascii="Times New Roman" w:hAnsi="Times New Roman" w:cs="Times New Roman"/>
                <w:noProof/>
                <w:webHidden/>
                <w:sz w:val="24"/>
                <w:szCs w:val="24"/>
              </w:rPr>
              <w:fldChar w:fldCharType="end"/>
            </w:r>
          </w:hyperlink>
        </w:p>
        <w:p w14:paraId="70A82D2B" w14:textId="028B809C"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23" w:history="1">
            <w:r w:rsidR="009A1E7C" w:rsidRPr="009A1E7C">
              <w:rPr>
                <w:rStyle w:val="Hipervnculo"/>
                <w:rFonts w:ascii="Times New Roman" w:hAnsi="Times New Roman" w:cs="Times New Roman"/>
                <w:noProof/>
                <w:sz w:val="24"/>
                <w:szCs w:val="24"/>
              </w:rPr>
              <w:t>4.4.</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Fase II: Ejecución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62</w:t>
            </w:r>
            <w:r w:rsidR="009A1E7C" w:rsidRPr="009A1E7C">
              <w:rPr>
                <w:rFonts w:ascii="Times New Roman" w:hAnsi="Times New Roman" w:cs="Times New Roman"/>
                <w:noProof/>
                <w:webHidden/>
                <w:sz w:val="24"/>
                <w:szCs w:val="24"/>
              </w:rPr>
              <w:fldChar w:fldCharType="end"/>
            </w:r>
          </w:hyperlink>
        </w:p>
        <w:p w14:paraId="7ED9CD84" w14:textId="4E6CB025"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4" w:history="1">
            <w:r w:rsidR="009A1E7C" w:rsidRPr="009A1E7C">
              <w:rPr>
                <w:rStyle w:val="Hipervnculo"/>
                <w:rFonts w:ascii="Times New Roman" w:hAnsi="Times New Roman" w:cs="Times New Roman"/>
                <w:noProof/>
                <w:sz w:val="24"/>
                <w:szCs w:val="24"/>
              </w:rPr>
              <w:t>4.4.1.</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Programa de trabajo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62</w:t>
            </w:r>
            <w:r w:rsidR="009A1E7C" w:rsidRPr="009A1E7C">
              <w:rPr>
                <w:rFonts w:ascii="Times New Roman" w:hAnsi="Times New Roman" w:cs="Times New Roman"/>
                <w:noProof/>
                <w:webHidden/>
                <w:sz w:val="24"/>
                <w:szCs w:val="24"/>
              </w:rPr>
              <w:fldChar w:fldCharType="end"/>
            </w:r>
          </w:hyperlink>
        </w:p>
        <w:p w14:paraId="04AE4DBF" w14:textId="4BCE4B0E"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5" w:history="1">
            <w:r w:rsidR="009A1E7C" w:rsidRPr="009A1E7C">
              <w:rPr>
                <w:rStyle w:val="Hipervnculo"/>
                <w:rFonts w:ascii="Times New Roman" w:hAnsi="Times New Roman" w:cs="Times New Roman"/>
                <w:noProof/>
                <w:sz w:val="24"/>
                <w:szCs w:val="24"/>
              </w:rPr>
              <w:t>4.4.2.</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Hojas de trabajo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64</w:t>
            </w:r>
            <w:r w:rsidR="009A1E7C" w:rsidRPr="009A1E7C">
              <w:rPr>
                <w:rFonts w:ascii="Times New Roman" w:hAnsi="Times New Roman" w:cs="Times New Roman"/>
                <w:noProof/>
                <w:webHidden/>
                <w:sz w:val="24"/>
                <w:szCs w:val="24"/>
              </w:rPr>
              <w:fldChar w:fldCharType="end"/>
            </w:r>
          </w:hyperlink>
        </w:p>
        <w:p w14:paraId="2DE9578D" w14:textId="6DC2AFB3"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26" w:history="1">
            <w:r w:rsidR="009A1E7C" w:rsidRPr="009A1E7C">
              <w:rPr>
                <w:rStyle w:val="Hipervnculo"/>
                <w:rFonts w:ascii="Times New Roman" w:hAnsi="Times New Roman" w:cs="Times New Roman"/>
                <w:noProof/>
                <w:sz w:val="24"/>
                <w:szCs w:val="24"/>
              </w:rPr>
              <w:t>4.4.3.</w:t>
            </w:r>
            <w:r w:rsidR="00EC29D4">
              <w:rPr>
                <w:rStyle w:val="Hipervnculo"/>
                <w:rFonts w:ascii="Times New Roman" w:hAnsi="Times New Roman" w:cs="Times New Roman"/>
                <w:noProof/>
                <w:sz w:val="24"/>
                <w:szCs w:val="24"/>
              </w:rPr>
              <w:t xml:space="preserve"> </w:t>
            </w:r>
            <w:r w:rsidR="009A1E7C" w:rsidRPr="009A1E7C">
              <w:rPr>
                <w:rStyle w:val="Hipervnculo"/>
                <w:rFonts w:ascii="Times New Roman" w:hAnsi="Times New Roman" w:cs="Times New Roman"/>
                <w:noProof/>
                <w:sz w:val="24"/>
                <w:szCs w:val="24"/>
              </w:rPr>
              <w:t>Hojas de hallazgo</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78</w:t>
            </w:r>
            <w:r w:rsidR="009A1E7C" w:rsidRPr="009A1E7C">
              <w:rPr>
                <w:rFonts w:ascii="Times New Roman" w:hAnsi="Times New Roman" w:cs="Times New Roman"/>
                <w:noProof/>
                <w:webHidden/>
                <w:sz w:val="24"/>
                <w:szCs w:val="24"/>
              </w:rPr>
              <w:fldChar w:fldCharType="end"/>
            </w:r>
          </w:hyperlink>
        </w:p>
        <w:p w14:paraId="60DB5BE3" w14:textId="77777777" w:rsidR="00EC29D4" w:rsidRDefault="00EC29D4">
          <w:pPr>
            <w:pStyle w:val="TDC1"/>
            <w:tabs>
              <w:tab w:val="right" w:leader="dot" w:pos="7927"/>
            </w:tabs>
            <w:rPr>
              <w:rStyle w:val="Hipervnculo"/>
              <w:rFonts w:ascii="Times New Roman" w:hAnsi="Times New Roman" w:cs="Times New Roman"/>
              <w:noProof/>
              <w:sz w:val="24"/>
              <w:szCs w:val="24"/>
            </w:rPr>
          </w:pPr>
        </w:p>
        <w:p w14:paraId="6BD09AC8"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27" w:history="1">
            <w:r w:rsidR="009A1E7C" w:rsidRPr="009A1E7C">
              <w:rPr>
                <w:rStyle w:val="Hipervnculo"/>
                <w:rFonts w:ascii="Times New Roman" w:hAnsi="Times New Roman" w:cs="Times New Roman"/>
                <w:noProof/>
                <w:sz w:val="24"/>
                <w:szCs w:val="24"/>
              </w:rPr>
              <w:t>CAPÍTULO V</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89</w:t>
            </w:r>
            <w:r w:rsidR="009A1E7C" w:rsidRPr="009A1E7C">
              <w:rPr>
                <w:rFonts w:ascii="Times New Roman" w:hAnsi="Times New Roman" w:cs="Times New Roman"/>
                <w:noProof/>
                <w:webHidden/>
                <w:sz w:val="24"/>
                <w:szCs w:val="24"/>
              </w:rPr>
              <w:fldChar w:fldCharType="end"/>
            </w:r>
          </w:hyperlink>
        </w:p>
        <w:p w14:paraId="3CCECD56" w14:textId="4EC6A46D" w:rsidR="009A1E7C" w:rsidRPr="009A1E7C" w:rsidRDefault="00373EF3">
          <w:pPr>
            <w:pStyle w:val="TDC1"/>
            <w:tabs>
              <w:tab w:val="left" w:pos="440"/>
              <w:tab w:val="right" w:leader="dot" w:pos="7927"/>
            </w:tabs>
            <w:rPr>
              <w:rFonts w:ascii="Times New Roman" w:eastAsiaTheme="minorEastAsia" w:hAnsi="Times New Roman" w:cs="Times New Roman"/>
              <w:noProof/>
              <w:sz w:val="24"/>
              <w:szCs w:val="24"/>
              <w:lang w:val="es-EC" w:eastAsia="es-EC"/>
            </w:rPr>
          </w:pPr>
          <w:hyperlink w:anchor="_Toc512083128" w:history="1">
            <w:r w:rsidR="009A1E7C" w:rsidRPr="009A1E7C">
              <w:rPr>
                <w:rStyle w:val="Hipervnculo"/>
                <w:rFonts w:ascii="Times New Roman" w:hAnsi="Times New Roman" w:cs="Times New Roman"/>
                <w:noProof/>
                <w:sz w:val="24"/>
                <w:szCs w:val="24"/>
              </w:rPr>
              <w:t>5.</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Fase III: Comunicación de resultados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89</w:t>
            </w:r>
            <w:r w:rsidR="009A1E7C" w:rsidRPr="009A1E7C">
              <w:rPr>
                <w:rFonts w:ascii="Times New Roman" w:hAnsi="Times New Roman" w:cs="Times New Roman"/>
                <w:noProof/>
                <w:webHidden/>
                <w:sz w:val="24"/>
                <w:szCs w:val="24"/>
              </w:rPr>
              <w:fldChar w:fldCharType="end"/>
            </w:r>
          </w:hyperlink>
        </w:p>
        <w:p w14:paraId="64A83E9F" w14:textId="742DA199"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29" w:history="1">
            <w:r w:rsidR="009A1E7C" w:rsidRPr="009A1E7C">
              <w:rPr>
                <w:rStyle w:val="Hipervnculo"/>
                <w:rFonts w:ascii="Times New Roman" w:hAnsi="Times New Roman" w:cs="Times New Roman"/>
                <w:noProof/>
                <w:sz w:val="24"/>
                <w:szCs w:val="24"/>
              </w:rPr>
              <w:t>5.1.</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Notificación de resultados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_Toc512083129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89</w:t>
            </w:r>
            <w:r w:rsidR="009A1E7C" w:rsidRPr="009A1E7C">
              <w:rPr>
                <w:rFonts w:ascii="Times New Roman" w:hAnsi="Times New Roman" w:cs="Times New Roman"/>
                <w:noProof/>
                <w:webHidden/>
                <w:sz w:val="24"/>
                <w:szCs w:val="24"/>
              </w:rPr>
              <w:fldChar w:fldCharType="end"/>
            </w:r>
          </w:hyperlink>
        </w:p>
        <w:p w14:paraId="2577468F" w14:textId="570CB925"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30" w:history="1">
            <w:r w:rsidR="009A1E7C" w:rsidRPr="009A1E7C">
              <w:rPr>
                <w:rStyle w:val="Hipervnculo"/>
                <w:rFonts w:ascii="Times New Roman" w:hAnsi="Times New Roman" w:cs="Times New Roman"/>
                <w:noProof/>
                <w:sz w:val="24"/>
                <w:szCs w:val="24"/>
              </w:rPr>
              <w:t>5.2.</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Informe de auditoría.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91</w:t>
            </w:r>
            <w:r w:rsidR="009A1E7C" w:rsidRPr="009A1E7C">
              <w:rPr>
                <w:rFonts w:ascii="Times New Roman" w:hAnsi="Times New Roman" w:cs="Times New Roman"/>
                <w:noProof/>
                <w:webHidden/>
                <w:sz w:val="24"/>
                <w:szCs w:val="24"/>
              </w:rPr>
              <w:fldChar w:fldCharType="end"/>
            </w:r>
          </w:hyperlink>
        </w:p>
        <w:p w14:paraId="6BDAABE5" w14:textId="57A42B28"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31" w:history="1">
            <w:r w:rsidR="009A1E7C" w:rsidRPr="009A1E7C">
              <w:rPr>
                <w:rStyle w:val="Hipervnculo"/>
                <w:rFonts w:ascii="Times New Roman" w:hAnsi="Times New Roman" w:cs="Times New Roman"/>
                <w:noProof/>
                <w:sz w:val="24"/>
                <w:szCs w:val="24"/>
              </w:rPr>
              <w:t>5.2.1.</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Información introductoria.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91</w:t>
            </w:r>
            <w:r w:rsidR="009A1E7C" w:rsidRPr="009A1E7C">
              <w:rPr>
                <w:rFonts w:ascii="Times New Roman" w:hAnsi="Times New Roman" w:cs="Times New Roman"/>
                <w:noProof/>
                <w:webHidden/>
                <w:sz w:val="24"/>
                <w:szCs w:val="24"/>
              </w:rPr>
              <w:fldChar w:fldCharType="end"/>
            </w:r>
          </w:hyperlink>
        </w:p>
        <w:p w14:paraId="342AD10F" w14:textId="43789E4E"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33" w:history="1">
            <w:r w:rsidR="009A1E7C" w:rsidRPr="009A1E7C">
              <w:rPr>
                <w:rStyle w:val="Hipervnculo"/>
                <w:rFonts w:ascii="Times New Roman" w:hAnsi="Times New Roman" w:cs="Times New Roman"/>
                <w:noProof/>
                <w:sz w:val="24"/>
                <w:szCs w:val="24"/>
              </w:rPr>
              <w:t>5.2.2.</w:t>
            </w:r>
            <w:r w:rsidR="00EC29D4">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Resultados del examen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95</w:t>
            </w:r>
            <w:r w:rsidR="009A1E7C" w:rsidRPr="009A1E7C">
              <w:rPr>
                <w:rFonts w:ascii="Times New Roman" w:hAnsi="Times New Roman" w:cs="Times New Roman"/>
                <w:noProof/>
                <w:webHidden/>
                <w:sz w:val="24"/>
                <w:szCs w:val="24"/>
              </w:rPr>
              <w:fldChar w:fldCharType="end"/>
            </w:r>
          </w:hyperlink>
        </w:p>
        <w:p w14:paraId="055DE863" w14:textId="77777777" w:rsidR="00EC29D4" w:rsidRDefault="00EC29D4">
          <w:pPr>
            <w:pStyle w:val="TDC1"/>
            <w:tabs>
              <w:tab w:val="right" w:leader="dot" w:pos="7927"/>
            </w:tabs>
            <w:rPr>
              <w:rStyle w:val="Hipervnculo"/>
              <w:rFonts w:ascii="Times New Roman" w:hAnsi="Times New Roman" w:cs="Times New Roman"/>
              <w:noProof/>
              <w:sz w:val="24"/>
              <w:szCs w:val="24"/>
            </w:rPr>
          </w:pPr>
        </w:p>
        <w:p w14:paraId="69A2FD85"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34" w:history="1">
            <w:r w:rsidR="009A1E7C" w:rsidRPr="009A1E7C">
              <w:rPr>
                <w:rStyle w:val="Hipervnculo"/>
                <w:rFonts w:ascii="Times New Roman" w:hAnsi="Times New Roman" w:cs="Times New Roman"/>
                <w:noProof/>
                <w:sz w:val="24"/>
                <w:szCs w:val="24"/>
              </w:rPr>
              <w:t>CAPÍTULO VI</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2CE4C5B0" w14:textId="29758B8A" w:rsidR="009A1E7C" w:rsidRPr="009A1E7C" w:rsidRDefault="00373EF3">
          <w:pPr>
            <w:pStyle w:val="TDC1"/>
            <w:tabs>
              <w:tab w:val="left" w:pos="440"/>
              <w:tab w:val="right" w:leader="dot" w:pos="7927"/>
            </w:tabs>
            <w:rPr>
              <w:rFonts w:ascii="Times New Roman" w:eastAsiaTheme="minorEastAsia" w:hAnsi="Times New Roman" w:cs="Times New Roman"/>
              <w:noProof/>
              <w:sz w:val="24"/>
              <w:szCs w:val="24"/>
              <w:lang w:val="es-EC" w:eastAsia="es-EC"/>
            </w:rPr>
          </w:pPr>
          <w:hyperlink w:anchor="_Toc512083135" w:history="1">
            <w:r w:rsidR="009A1E7C" w:rsidRPr="009A1E7C">
              <w:rPr>
                <w:rStyle w:val="Hipervnculo"/>
                <w:rFonts w:ascii="Times New Roman" w:hAnsi="Times New Roman" w:cs="Times New Roman"/>
                <w:noProof/>
                <w:sz w:val="24"/>
                <w:szCs w:val="24"/>
              </w:rPr>
              <w:t>6.</w:t>
            </w:r>
            <w:r w:rsidR="009A1E7C" w:rsidRPr="009A1E7C">
              <w:rPr>
                <w:rFonts w:ascii="Times New Roman" w:eastAsiaTheme="minorEastAsia" w:hAnsi="Times New Roman" w:cs="Times New Roman"/>
                <w:noProof/>
                <w:sz w:val="24"/>
                <w:szCs w:val="24"/>
                <w:lang w:val="es-EC" w:eastAsia="es-EC"/>
              </w:rPr>
              <w:tab/>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5F80B9C4" w14:textId="19FA1147"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36" w:history="1">
            <w:r w:rsidR="009A1E7C" w:rsidRPr="009A1E7C">
              <w:rPr>
                <w:rStyle w:val="Hipervnculo"/>
                <w:rFonts w:ascii="Times New Roman" w:hAnsi="Times New Roman" w:cs="Times New Roman"/>
                <w:noProof/>
                <w:sz w:val="24"/>
                <w:szCs w:val="24"/>
              </w:rPr>
              <w:t>6.1.</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Título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68638352" w14:textId="0A24DC9A"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37" w:history="1">
            <w:r w:rsidR="009A1E7C" w:rsidRPr="009A1E7C">
              <w:rPr>
                <w:rStyle w:val="Hipervnculo"/>
                <w:rFonts w:ascii="Times New Roman" w:hAnsi="Times New Roman" w:cs="Times New Roman"/>
                <w:noProof/>
                <w:sz w:val="24"/>
                <w:szCs w:val="24"/>
              </w:rPr>
              <w:t>6.2.</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Autoras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4CB1C8F0" w14:textId="7868A3EB"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38" w:history="1">
            <w:r w:rsidR="009A1E7C" w:rsidRPr="009A1E7C">
              <w:rPr>
                <w:rStyle w:val="Hipervnculo"/>
                <w:rFonts w:ascii="Times New Roman" w:hAnsi="Times New Roman" w:cs="Times New Roman"/>
                <w:noProof/>
                <w:sz w:val="24"/>
                <w:szCs w:val="24"/>
              </w:rPr>
              <w:t>6.3.</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Empresa auspiciante.</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5B768B75" w14:textId="644B2339"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39" w:history="1">
            <w:r w:rsidR="009A1E7C" w:rsidRPr="009A1E7C">
              <w:rPr>
                <w:rStyle w:val="Hipervnculo"/>
                <w:rFonts w:ascii="Times New Roman" w:hAnsi="Times New Roman" w:cs="Times New Roman"/>
                <w:noProof/>
                <w:sz w:val="24"/>
                <w:szCs w:val="24"/>
              </w:rPr>
              <w:t>6.4.</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Datos informativos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_Toc512083139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6DD0F366" w14:textId="582F5F41"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0" w:history="1">
            <w:r w:rsidR="009A1E7C" w:rsidRPr="009A1E7C">
              <w:rPr>
                <w:rStyle w:val="Hipervnculo"/>
                <w:rFonts w:ascii="Times New Roman" w:hAnsi="Times New Roman" w:cs="Times New Roman"/>
                <w:noProof/>
                <w:sz w:val="24"/>
                <w:szCs w:val="24"/>
              </w:rPr>
              <w:t>6.5.</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Fecha de presentación.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105</w:t>
            </w:r>
            <w:r w:rsidR="009A1E7C" w:rsidRPr="009A1E7C">
              <w:rPr>
                <w:rFonts w:ascii="Times New Roman" w:hAnsi="Times New Roman" w:cs="Times New Roman"/>
                <w:noProof/>
                <w:webHidden/>
                <w:sz w:val="24"/>
                <w:szCs w:val="24"/>
              </w:rPr>
              <w:fldChar w:fldCharType="end"/>
            </w:r>
          </w:hyperlink>
        </w:p>
        <w:p w14:paraId="04167F7A" w14:textId="47C68FAC"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1" w:history="1">
            <w:r w:rsidR="009A1E7C" w:rsidRPr="009A1E7C">
              <w:rPr>
                <w:rStyle w:val="Hipervnculo"/>
                <w:rFonts w:ascii="Times New Roman" w:hAnsi="Times New Roman" w:cs="Times New Roman"/>
                <w:noProof/>
                <w:sz w:val="24"/>
                <w:szCs w:val="24"/>
              </w:rPr>
              <w:t>6.6.</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Fecha de culminación.</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106</w:t>
            </w:r>
            <w:r w:rsidR="009A1E7C" w:rsidRPr="009A1E7C">
              <w:rPr>
                <w:rFonts w:ascii="Times New Roman" w:hAnsi="Times New Roman" w:cs="Times New Roman"/>
                <w:noProof/>
                <w:webHidden/>
                <w:sz w:val="24"/>
                <w:szCs w:val="24"/>
              </w:rPr>
              <w:fldChar w:fldCharType="end"/>
            </w:r>
          </w:hyperlink>
        </w:p>
        <w:p w14:paraId="6E2522B1" w14:textId="0B595FBB"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2" w:history="1">
            <w:r w:rsidR="009A1E7C" w:rsidRPr="009A1E7C">
              <w:rPr>
                <w:rStyle w:val="Hipervnculo"/>
                <w:rFonts w:ascii="Times New Roman" w:hAnsi="Times New Roman" w:cs="Times New Roman"/>
                <w:noProof/>
                <w:sz w:val="24"/>
                <w:szCs w:val="24"/>
              </w:rPr>
              <w:t>6.7.</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Beneficiarios.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106</w:t>
            </w:r>
            <w:r w:rsidR="009A1E7C" w:rsidRPr="009A1E7C">
              <w:rPr>
                <w:rFonts w:ascii="Times New Roman" w:hAnsi="Times New Roman" w:cs="Times New Roman"/>
                <w:noProof/>
                <w:webHidden/>
                <w:sz w:val="24"/>
                <w:szCs w:val="24"/>
              </w:rPr>
              <w:fldChar w:fldCharType="end"/>
            </w:r>
          </w:hyperlink>
        </w:p>
        <w:p w14:paraId="21B0C30F" w14:textId="29EE6B7E"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43" w:history="1">
            <w:r w:rsidR="009A1E7C" w:rsidRPr="009A1E7C">
              <w:rPr>
                <w:rStyle w:val="Hipervnculo"/>
                <w:rFonts w:ascii="Times New Roman" w:hAnsi="Times New Roman" w:cs="Times New Roman"/>
                <w:noProof/>
                <w:sz w:val="24"/>
                <w:szCs w:val="24"/>
              </w:rPr>
              <w:t>6.7.1.</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Beneficiarios directos.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106</w:t>
            </w:r>
            <w:r w:rsidR="009A1E7C" w:rsidRPr="009A1E7C">
              <w:rPr>
                <w:rFonts w:ascii="Times New Roman" w:hAnsi="Times New Roman" w:cs="Times New Roman"/>
                <w:noProof/>
                <w:webHidden/>
                <w:sz w:val="24"/>
                <w:szCs w:val="24"/>
              </w:rPr>
              <w:fldChar w:fldCharType="end"/>
            </w:r>
          </w:hyperlink>
        </w:p>
        <w:p w14:paraId="1537D983" w14:textId="70ACD591"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44" w:history="1">
            <w:r w:rsidR="009A1E7C" w:rsidRPr="009A1E7C">
              <w:rPr>
                <w:rStyle w:val="Hipervnculo"/>
                <w:rFonts w:ascii="Times New Roman" w:hAnsi="Times New Roman" w:cs="Times New Roman"/>
                <w:noProof/>
                <w:sz w:val="24"/>
                <w:szCs w:val="24"/>
              </w:rPr>
              <w:t>6.7.2.</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Beneficiarios indirectos.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_Toc512083144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106</w:t>
            </w:r>
            <w:r w:rsidR="009A1E7C" w:rsidRPr="009A1E7C">
              <w:rPr>
                <w:rFonts w:ascii="Times New Roman" w:hAnsi="Times New Roman" w:cs="Times New Roman"/>
                <w:noProof/>
                <w:webHidden/>
                <w:sz w:val="24"/>
                <w:szCs w:val="24"/>
              </w:rPr>
              <w:fldChar w:fldCharType="end"/>
            </w:r>
          </w:hyperlink>
        </w:p>
        <w:p w14:paraId="1AA03FDF" w14:textId="1A6D97B6"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5" w:history="1">
            <w:r w:rsidR="009A1E7C" w:rsidRPr="009A1E7C">
              <w:rPr>
                <w:rStyle w:val="Hipervnculo"/>
                <w:rFonts w:ascii="Times New Roman" w:hAnsi="Times New Roman" w:cs="Times New Roman"/>
                <w:noProof/>
                <w:sz w:val="24"/>
                <w:szCs w:val="24"/>
              </w:rPr>
              <w:t>6.8.</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Objetivos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_Toc512083145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107</w:t>
            </w:r>
            <w:r w:rsidR="009A1E7C" w:rsidRPr="009A1E7C">
              <w:rPr>
                <w:rFonts w:ascii="Times New Roman" w:hAnsi="Times New Roman" w:cs="Times New Roman"/>
                <w:noProof/>
                <w:webHidden/>
                <w:sz w:val="24"/>
                <w:szCs w:val="24"/>
              </w:rPr>
              <w:fldChar w:fldCharType="end"/>
            </w:r>
          </w:hyperlink>
        </w:p>
        <w:p w14:paraId="10BF1A38" w14:textId="3C2ADA1A"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46" w:history="1">
            <w:r w:rsidR="009A1E7C" w:rsidRPr="009A1E7C">
              <w:rPr>
                <w:rStyle w:val="Hipervnculo"/>
                <w:rFonts w:ascii="Times New Roman" w:hAnsi="Times New Roman" w:cs="Times New Roman"/>
                <w:noProof/>
                <w:sz w:val="24"/>
                <w:szCs w:val="24"/>
              </w:rPr>
              <w:t>6.8.1.</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Objetivo general.</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_Toc512083146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107</w:t>
            </w:r>
            <w:r w:rsidR="009A1E7C" w:rsidRPr="009A1E7C">
              <w:rPr>
                <w:rFonts w:ascii="Times New Roman" w:hAnsi="Times New Roman" w:cs="Times New Roman"/>
                <w:noProof/>
                <w:webHidden/>
                <w:sz w:val="24"/>
                <w:szCs w:val="24"/>
              </w:rPr>
              <w:fldChar w:fldCharType="end"/>
            </w:r>
          </w:hyperlink>
        </w:p>
        <w:p w14:paraId="0E5D7F68" w14:textId="73A848FB" w:rsidR="009A1E7C" w:rsidRPr="009A1E7C" w:rsidRDefault="00373EF3">
          <w:pPr>
            <w:pStyle w:val="TDC1"/>
            <w:tabs>
              <w:tab w:val="left" w:pos="880"/>
              <w:tab w:val="right" w:leader="dot" w:pos="7927"/>
            </w:tabs>
            <w:rPr>
              <w:rFonts w:ascii="Times New Roman" w:eastAsiaTheme="minorEastAsia" w:hAnsi="Times New Roman" w:cs="Times New Roman"/>
              <w:noProof/>
              <w:sz w:val="24"/>
              <w:szCs w:val="24"/>
              <w:lang w:val="es-EC" w:eastAsia="es-EC"/>
            </w:rPr>
          </w:pPr>
          <w:hyperlink w:anchor="_Toc512083147" w:history="1">
            <w:r w:rsidR="009A1E7C" w:rsidRPr="009A1E7C">
              <w:rPr>
                <w:rStyle w:val="Hipervnculo"/>
                <w:rFonts w:ascii="Times New Roman" w:hAnsi="Times New Roman" w:cs="Times New Roman"/>
                <w:noProof/>
                <w:sz w:val="24"/>
                <w:szCs w:val="24"/>
              </w:rPr>
              <w:t>6.8.2.</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Objetivos específicos.</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_Toc512083147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107</w:t>
            </w:r>
            <w:r w:rsidR="009A1E7C" w:rsidRPr="009A1E7C">
              <w:rPr>
                <w:rFonts w:ascii="Times New Roman" w:hAnsi="Times New Roman" w:cs="Times New Roman"/>
                <w:noProof/>
                <w:webHidden/>
                <w:sz w:val="24"/>
                <w:szCs w:val="24"/>
              </w:rPr>
              <w:fldChar w:fldCharType="end"/>
            </w:r>
          </w:hyperlink>
        </w:p>
        <w:p w14:paraId="33ED80F0" w14:textId="431E03D5"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8" w:history="1">
            <w:r w:rsidR="009A1E7C" w:rsidRPr="009A1E7C">
              <w:rPr>
                <w:rStyle w:val="Hipervnculo"/>
                <w:rFonts w:ascii="Times New Roman" w:hAnsi="Times New Roman" w:cs="Times New Roman"/>
                <w:noProof/>
                <w:sz w:val="24"/>
                <w:szCs w:val="24"/>
              </w:rPr>
              <w:t>6.9.</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Costo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_Toc512083148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107</w:t>
            </w:r>
            <w:r w:rsidR="009A1E7C" w:rsidRPr="009A1E7C">
              <w:rPr>
                <w:rFonts w:ascii="Times New Roman" w:hAnsi="Times New Roman" w:cs="Times New Roman"/>
                <w:noProof/>
                <w:webHidden/>
                <w:sz w:val="24"/>
                <w:szCs w:val="24"/>
              </w:rPr>
              <w:fldChar w:fldCharType="end"/>
            </w:r>
          </w:hyperlink>
        </w:p>
        <w:p w14:paraId="39784DF5" w14:textId="39B6E6FD"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49" w:history="1">
            <w:r w:rsidR="009A1E7C" w:rsidRPr="009A1E7C">
              <w:rPr>
                <w:rStyle w:val="Hipervnculo"/>
                <w:rFonts w:ascii="Times New Roman" w:hAnsi="Times New Roman" w:cs="Times New Roman"/>
                <w:noProof/>
                <w:sz w:val="24"/>
                <w:szCs w:val="24"/>
              </w:rPr>
              <w:t>6.10.</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Impacto e importancia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_Toc512083149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108</w:t>
            </w:r>
            <w:r w:rsidR="009A1E7C" w:rsidRPr="009A1E7C">
              <w:rPr>
                <w:rFonts w:ascii="Times New Roman" w:hAnsi="Times New Roman" w:cs="Times New Roman"/>
                <w:noProof/>
                <w:webHidden/>
                <w:sz w:val="24"/>
                <w:szCs w:val="24"/>
              </w:rPr>
              <w:fldChar w:fldCharType="end"/>
            </w:r>
          </w:hyperlink>
        </w:p>
        <w:p w14:paraId="57537084" w14:textId="754EA2F1"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50" w:history="1">
            <w:r w:rsidR="009A1E7C" w:rsidRPr="009A1E7C">
              <w:rPr>
                <w:rStyle w:val="Hipervnculo"/>
                <w:rFonts w:ascii="Times New Roman" w:hAnsi="Times New Roman" w:cs="Times New Roman"/>
                <w:noProof/>
                <w:sz w:val="24"/>
                <w:szCs w:val="24"/>
              </w:rPr>
              <w:t>6.11.</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Metas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_Toc512083150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108</w:t>
            </w:r>
            <w:r w:rsidR="009A1E7C" w:rsidRPr="009A1E7C">
              <w:rPr>
                <w:rFonts w:ascii="Times New Roman" w:hAnsi="Times New Roman" w:cs="Times New Roman"/>
                <w:noProof/>
                <w:webHidden/>
                <w:sz w:val="24"/>
                <w:szCs w:val="24"/>
              </w:rPr>
              <w:fldChar w:fldCharType="end"/>
            </w:r>
          </w:hyperlink>
        </w:p>
        <w:p w14:paraId="371060DB" w14:textId="48DAE492" w:rsidR="009A1E7C" w:rsidRPr="009A1E7C" w:rsidRDefault="00373EF3">
          <w:pPr>
            <w:pStyle w:val="TDC1"/>
            <w:tabs>
              <w:tab w:val="left" w:pos="660"/>
              <w:tab w:val="right" w:leader="dot" w:pos="7927"/>
            </w:tabs>
            <w:rPr>
              <w:rFonts w:ascii="Times New Roman" w:eastAsiaTheme="minorEastAsia" w:hAnsi="Times New Roman" w:cs="Times New Roman"/>
              <w:noProof/>
              <w:sz w:val="24"/>
              <w:szCs w:val="24"/>
              <w:lang w:val="es-EC" w:eastAsia="es-EC"/>
            </w:rPr>
          </w:pPr>
          <w:hyperlink w:anchor="_Toc512083151" w:history="1">
            <w:r w:rsidR="009A1E7C" w:rsidRPr="009A1E7C">
              <w:rPr>
                <w:rStyle w:val="Hipervnculo"/>
                <w:rFonts w:ascii="Times New Roman" w:hAnsi="Times New Roman" w:cs="Times New Roman"/>
                <w:noProof/>
                <w:sz w:val="24"/>
                <w:szCs w:val="24"/>
              </w:rPr>
              <w:t>6.12.</w:t>
            </w:r>
            <w:r w:rsidR="00496C63">
              <w:rPr>
                <w:rFonts w:ascii="Times New Roman" w:eastAsiaTheme="minorEastAsia" w:hAnsi="Times New Roman" w:cs="Times New Roman"/>
                <w:noProof/>
                <w:sz w:val="24"/>
                <w:szCs w:val="24"/>
                <w:lang w:val="es-EC" w:eastAsia="es-EC"/>
              </w:rPr>
              <w:t xml:space="preserve">  </w:t>
            </w:r>
            <w:r w:rsidR="009A1E7C" w:rsidRPr="009A1E7C">
              <w:rPr>
                <w:rStyle w:val="Hipervnculo"/>
                <w:rFonts w:ascii="Times New Roman" w:hAnsi="Times New Roman" w:cs="Times New Roman"/>
                <w:noProof/>
                <w:sz w:val="24"/>
                <w:szCs w:val="24"/>
              </w:rPr>
              <w:t>Descripción de la propuesta.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_Toc512083151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108</w:t>
            </w:r>
            <w:r w:rsidR="009A1E7C" w:rsidRPr="009A1E7C">
              <w:rPr>
                <w:rFonts w:ascii="Times New Roman" w:hAnsi="Times New Roman" w:cs="Times New Roman"/>
                <w:noProof/>
                <w:webHidden/>
                <w:sz w:val="24"/>
                <w:szCs w:val="24"/>
              </w:rPr>
              <w:fldChar w:fldCharType="end"/>
            </w:r>
          </w:hyperlink>
        </w:p>
        <w:p w14:paraId="7EA8CD77" w14:textId="77777777" w:rsidR="00EC29D4" w:rsidRDefault="00EC29D4">
          <w:pPr>
            <w:pStyle w:val="TDC1"/>
            <w:tabs>
              <w:tab w:val="right" w:leader="dot" w:pos="7927"/>
            </w:tabs>
            <w:rPr>
              <w:rStyle w:val="Hipervnculo"/>
              <w:rFonts w:ascii="Times New Roman" w:hAnsi="Times New Roman" w:cs="Times New Roman"/>
              <w:noProof/>
              <w:sz w:val="24"/>
              <w:szCs w:val="24"/>
            </w:rPr>
          </w:pPr>
        </w:p>
        <w:p w14:paraId="0A60706D" w14:textId="77777777"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52" w:history="1">
            <w:r w:rsidR="009A1E7C" w:rsidRPr="009A1E7C">
              <w:rPr>
                <w:rStyle w:val="Hipervnculo"/>
                <w:rFonts w:ascii="Times New Roman" w:eastAsia="Arial Unicode MS" w:hAnsi="Times New Roman" w:cs="Times New Roman"/>
                <w:noProof/>
                <w:sz w:val="24"/>
                <w:szCs w:val="24"/>
              </w:rPr>
              <w:t>Implementación de un manual de perfiles de puestos de trabajo para la compañía de seguridad HUTODA Cía. Ltda.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_Toc512083152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109</w:t>
            </w:r>
            <w:r w:rsidR="009A1E7C" w:rsidRPr="009A1E7C">
              <w:rPr>
                <w:rFonts w:ascii="Times New Roman" w:hAnsi="Times New Roman" w:cs="Times New Roman"/>
                <w:noProof/>
                <w:webHidden/>
                <w:sz w:val="24"/>
                <w:szCs w:val="24"/>
              </w:rPr>
              <w:fldChar w:fldCharType="end"/>
            </w:r>
          </w:hyperlink>
        </w:p>
        <w:p w14:paraId="2CDF5494" w14:textId="77777777" w:rsidR="00EC29D4" w:rsidRDefault="00EC29D4">
          <w:pPr>
            <w:pStyle w:val="TDC1"/>
            <w:tabs>
              <w:tab w:val="right" w:leader="dot" w:pos="7927"/>
            </w:tabs>
            <w:rPr>
              <w:rStyle w:val="Hipervnculo"/>
              <w:rFonts w:ascii="Times New Roman" w:hAnsi="Times New Roman" w:cs="Times New Roman"/>
              <w:noProof/>
              <w:sz w:val="24"/>
              <w:szCs w:val="24"/>
            </w:rPr>
          </w:pPr>
        </w:p>
        <w:p w14:paraId="30C5C849" w14:textId="76E97771" w:rsidR="009A1E7C" w:rsidRPr="009A1E7C" w:rsidRDefault="00373EF3">
          <w:pPr>
            <w:pStyle w:val="TDC1"/>
            <w:tabs>
              <w:tab w:val="right" w:leader="dot" w:pos="7927"/>
            </w:tabs>
            <w:rPr>
              <w:rFonts w:ascii="Times New Roman" w:eastAsiaTheme="minorEastAsia" w:hAnsi="Times New Roman" w:cs="Times New Roman"/>
              <w:noProof/>
              <w:sz w:val="24"/>
              <w:szCs w:val="24"/>
              <w:lang w:val="es-EC" w:eastAsia="es-EC"/>
            </w:rPr>
          </w:pPr>
          <w:hyperlink w:anchor="_Toc512083153" w:history="1">
            <w:r w:rsidR="00496C63" w:rsidRPr="009A1E7C">
              <w:rPr>
                <w:rStyle w:val="Hipervnculo"/>
                <w:rFonts w:ascii="Times New Roman" w:hAnsi="Times New Roman" w:cs="Times New Roman"/>
                <w:noProof/>
                <w:sz w:val="24"/>
                <w:szCs w:val="24"/>
              </w:rPr>
              <w:t>Bibliografía</w:t>
            </w:r>
            <w:r w:rsidR="009A1E7C" w:rsidRPr="009A1E7C">
              <w:rPr>
                <w:rFonts w:ascii="Times New Roman" w:hAnsi="Times New Roman" w:cs="Times New Roman"/>
                <w:noProof/>
                <w:webHidden/>
                <w:sz w:val="24"/>
                <w:szCs w:val="24"/>
              </w:rPr>
              <w:tab/>
            </w:r>
            <w:r w:rsidR="009A1E7C" w:rsidRPr="009A1E7C">
              <w:rPr>
                <w:rFonts w:ascii="Times New Roman" w:hAnsi="Times New Roman" w:cs="Times New Roman"/>
                <w:noProof/>
                <w:webHidden/>
                <w:sz w:val="24"/>
                <w:szCs w:val="24"/>
              </w:rPr>
              <w:fldChar w:fldCharType="begin"/>
            </w:r>
            <w:r w:rsidR="009A1E7C" w:rsidRPr="009A1E7C">
              <w:rPr>
                <w:rFonts w:ascii="Times New Roman" w:hAnsi="Times New Roman" w:cs="Times New Roman"/>
                <w:noProof/>
                <w:webHidden/>
                <w:sz w:val="24"/>
                <w:szCs w:val="24"/>
              </w:rPr>
              <w:instrText xml:space="preserve"> PAGEREF _Toc512083153 \h </w:instrText>
            </w:r>
            <w:r w:rsidR="009A1E7C" w:rsidRPr="009A1E7C">
              <w:rPr>
                <w:rFonts w:ascii="Times New Roman" w:hAnsi="Times New Roman" w:cs="Times New Roman"/>
                <w:noProof/>
                <w:webHidden/>
                <w:sz w:val="24"/>
                <w:szCs w:val="24"/>
              </w:rPr>
            </w:r>
            <w:r w:rsidR="009A1E7C" w:rsidRPr="009A1E7C">
              <w:rPr>
                <w:rFonts w:ascii="Times New Roman" w:hAnsi="Times New Roman" w:cs="Times New Roman"/>
                <w:noProof/>
                <w:webHidden/>
                <w:sz w:val="24"/>
                <w:szCs w:val="24"/>
              </w:rPr>
              <w:fldChar w:fldCharType="separate"/>
            </w:r>
            <w:r w:rsidR="00427507">
              <w:rPr>
                <w:rFonts w:ascii="Times New Roman" w:hAnsi="Times New Roman" w:cs="Times New Roman"/>
                <w:noProof/>
                <w:webHidden/>
                <w:sz w:val="24"/>
                <w:szCs w:val="24"/>
              </w:rPr>
              <w:t>125</w:t>
            </w:r>
            <w:r w:rsidR="009A1E7C" w:rsidRPr="009A1E7C">
              <w:rPr>
                <w:rFonts w:ascii="Times New Roman" w:hAnsi="Times New Roman" w:cs="Times New Roman"/>
                <w:noProof/>
                <w:webHidden/>
                <w:sz w:val="24"/>
                <w:szCs w:val="24"/>
              </w:rPr>
              <w:fldChar w:fldCharType="end"/>
            </w:r>
          </w:hyperlink>
        </w:p>
        <w:p w14:paraId="33BB14C4" w14:textId="4CCD2331" w:rsidR="006B4B8B" w:rsidRDefault="006B4B8B">
          <w:r w:rsidRPr="009A1E7C">
            <w:rPr>
              <w:b/>
              <w:bCs/>
              <w:lang w:val="es-ES"/>
            </w:rPr>
            <w:fldChar w:fldCharType="end"/>
          </w:r>
        </w:p>
      </w:sdtContent>
    </w:sdt>
    <w:p w14:paraId="4DCF84EE" w14:textId="77777777" w:rsidR="005802EC" w:rsidRDefault="005802EC" w:rsidP="00866362">
      <w:pPr>
        <w:spacing w:after="160" w:line="259" w:lineRule="auto"/>
        <w:rPr>
          <w:b/>
          <w:lang w:val="es-ES" w:eastAsia="es-ES"/>
        </w:rPr>
        <w:sectPr w:rsidR="005802EC" w:rsidSect="001A6524">
          <w:headerReference w:type="default" r:id="rId10"/>
          <w:pgSz w:w="11906" w:h="16838"/>
          <w:pgMar w:top="1418" w:right="1418" w:bottom="1418" w:left="1701" w:header="709" w:footer="709" w:gutter="0"/>
          <w:pgNumType w:fmt="lowerRoman"/>
          <w:cols w:space="708"/>
          <w:docGrid w:linePitch="360"/>
        </w:sectPr>
      </w:pPr>
    </w:p>
    <w:p w14:paraId="369D399D" w14:textId="77777777" w:rsidR="00011A7E" w:rsidRPr="00011A7E" w:rsidRDefault="00011A7E" w:rsidP="00011A7E">
      <w:pPr>
        <w:pStyle w:val="Ttulo1"/>
        <w:spacing w:before="0" w:line="480" w:lineRule="auto"/>
        <w:jc w:val="center"/>
        <w:rPr>
          <w:rFonts w:ascii="Times New Roman" w:hAnsi="Times New Roman" w:cs="Times New Roman"/>
          <w:b/>
          <w:color w:val="auto"/>
          <w:sz w:val="28"/>
          <w:szCs w:val="28"/>
        </w:rPr>
      </w:pPr>
      <w:bookmarkStart w:id="7" w:name="_Toc512083079"/>
      <w:r w:rsidRPr="00011A7E">
        <w:rPr>
          <w:rFonts w:ascii="Times New Roman" w:hAnsi="Times New Roman" w:cs="Times New Roman"/>
          <w:b/>
          <w:color w:val="auto"/>
          <w:sz w:val="28"/>
          <w:szCs w:val="28"/>
        </w:rPr>
        <w:lastRenderedPageBreak/>
        <w:t>CAPÍTULO I</w:t>
      </w:r>
      <w:bookmarkEnd w:id="7"/>
    </w:p>
    <w:p w14:paraId="48B808FC" w14:textId="05A12E8D" w:rsidR="001872C1" w:rsidRPr="00011A7E" w:rsidRDefault="00011A7E" w:rsidP="00B842B9">
      <w:pPr>
        <w:pStyle w:val="Ttulo1"/>
        <w:numPr>
          <w:ilvl w:val="1"/>
          <w:numId w:val="6"/>
        </w:numPr>
        <w:spacing w:before="0" w:line="480" w:lineRule="auto"/>
        <w:jc w:val="both"/>
        <w:rPr>
          <w:rFonts w:ascii="Times New Roman" w:hAnsi="Times New Roman" w:cs="Times New Roman"/>
          <w:b/>
          <w:color w:val="auto"/>
          <w:sz w:val="28"/>
          <w:szCs w:val="28"/>
        </w:rPr>
      </w:pPr>
      <w:bookmarkStart w:id="8" w:name="_Toc512083080"/>
      <w:r w:rsidRPr="00011A7E">
        <w:rPr>
          <w:rFonts w:ascii="Times New Roman" w:hAnsi="Times New Roman" w:cs="Times New Roman"/>
          <w:b/>
          <w:color w:val="auto"/>
          <w:sz w:val="28"/>
          <w:szCs w:val="28"/>
        </w:rPr>
        <w:t>Antecedentes</w:t>
      </w:r>
      <w:r w:rsidR="00665E9D">
        <w:rPr>
          <w:rFonts w:ascii="Times New Roman" w:hAnsi="Times New Roman" w:cs="Times New Roman"/>
          <w:b/>
          <w:color w:val="auto"/>
          <w:sz w:val="28"/>
          <w:szCs w:val="28"/>
        </w:rPr>
        <w:t>.</w:t>
      </w:r>
      <w:bookmarkEnd w:id="8"/>
    </w:p>
    <w:p w14:paraId="573D9A4A" w14:textId="77777777" w:rsidR="009F3502" w:rsidRPr="009F3502" w:rsidRDefault="009F3502" w:rsidP="002709F8">
      <w:pPr>
        <w:spacing w:line="480" w:lineRule="auto"/>
        <w:ind w:firstLine="708"/>
        <w:jc w:val="both"/>
        <w:rPr>
          <w:szCs w:val="28"/>
        </w:rPr>
      </w:pPr>
      <w:r w:rsidRPr="009F3502">
        <w:rPr>
          <w:szCs w:val="28"/>
        </w:rPr>
        <w:t xml:space="preserve">La </w:t>
      </w:r>
      <w:r w:rsidR="00FB1695">
        <w:rPr>
          <w:szCs w:val="28"/>
        </w:rPr>
        <w:t>gestión del talento humano en las empresas es un factor clave para el desarrollo de las mismas, la estructura y la complejidad de este subsistema de la organización moderna ha permitido el crecimiento institucional; es así que a raíz de l</w:t>
      </w:r>
      <w:r w:rsidR="003F404F">
        <w:rPr>
          <w:szCs w:val="28"/>
        </w:rPr>
        <w:t>a revolución</w:t>
      </w:r>
      <w:r w:rsidR="00FB1695">
        <w:rPr>
          <w:szCs w:val="28"/>
        </w:rPr>
        <w:t xml:space="preserve"> industrial varios</w:t>
      </w:r>
      <w:r w:rsidR="003F404F">
        <w:rPr>
          <w:szCs w:val="28"/>
        </w:rPr>
        <w:t xml:space="preserve"> son los estudios que a nivel mundial se han efectuado</w:t>
      </w:r>
      <w:r w:rsidR="00FB1695">
        <w:rPr>
          <w:szCs w:val="28"/>
        </w:rPr>
        <w:t xml:space="preserve"> al</w:t>
      </w:r>
      <w:r w:rsidR="003F404F">
        <w:rPr>
          <w:szCs w:val="28"/>
        </w:rPr>
        <w:t xml:space="preserve"> subsistema de</w:t>
      </w:r>
      <w:r w:rsidR="00FB1695">
        <w:rPr>
          <w:szCs w:val="28"/>
        </w:rPr>
        <w:t xml:space="preserve"> talento humano de las compañías, tomando en </w:t>
      </w:r>
      <w:r w:rsidR="003F404F">
        <w:rPr>
          <w:szCs w:val="28"/>
        </w:rPr>
        <w:t>consideración</w:t>
      </w:r>
      <w:r w:rsidR="00FB1695">
        <w:rPr>
          <w:szCs w:val="28"/>
        </w:rPr>
        <w:t xml:space="preserve"> aspectos antes nunca considerados como productividad, tiempos de producción, coordinación de trabajo, dinámica y clima laboral, eficienci</w:t>
      </w:r>
      <w:r w:rsidR="00A83FE3">
        <w:rPr>
          <w:szCs w:val="28"/>
        </w:rPr>
        <w:t xml:space="preserve">a y eficacia </w:t>
      </w:r>
      <w:r w:rsidR="00FB1695">
        <w:rPr>
          <w:szCs w:val="28"/>
        </w:rPr>
        <w:t>en el trabajo, y la implementación de sistemas de medición para cada uno de estos factores, actualmente denominados indicadores de desempeño</w:t>
      </w:r>
      <w:r w:rsidRPr="009F3502">
        <w:rPr>
          <w:szCs w:val="28"/>
        </w:rPr>
        <w:t>.</w:t>
      </w:r>
    </w:p>
    <w:p w14:paraId="7154F48D" w14:textId="77777777" w:rsidR="009F3502" w:rsidRPr="009F3502" w:rsidRDefault="009F3502" w:rsidP="009F3502">
      <w:pPr>
        <w:spacing w:line="480" w:lineRule="auto"/>
        <w:jc w:val="both"/>
        <w:rPr>
          <w:szCs w:val="28"/>
        </w:rPr>
      </w:pPr>
    </w:p>
    <w:p w14:paraId="6336C619" w14:textId="77777777" w:rsidR="009F3502" w:rsidRPr="009F3502" w:rsidRDefault="003F404F" w:rsidP="002709F8">
      <w:pPr>
        <w:spacing w:line="480" w:lineRule="auto"/>
        <w:ind w:firstLine="708"/>
        <w:jc w:val="both"/>
        <w:rPr>
          <w:szCs w:val="28"/>
        </w:rPr>
      </w:pPr>
      <w:r>
        <w:rPr>
          <w:szCs w:val="28"/>
        </w:rPr>
        <w:t xml:space="preserve">Como se ha mencionado, varios son los cambios que ha experimentado la </w:t>
      </w:r>
      <w:r w:rsidR="004C487B">
        <w:rPr>
          <w:szCs w:val="28"/>
        </w:rPr>
        <w:t xml:space="preserve">   </w:t>
      </w:r>
      <w:r>
        <w:rPr>
          <w:szCs w:val="28"/>
        </w:rPr>
        <w:t>planeación y gestión del talento humano, al respecto de lo cual Idalberto Chiavenato en su obra “Gestión del Talento Humano” expone:</w:t>
      </w:r>
    </w:p>
    <w:p w14:paraId="475A971B" w14:textId="77777777" w:rsidR="009F3502" w:rsidRPr="002F3118" w:rsidRDefault="00FB1695" w:rsidP="00BC2F26">
      <w:pPr>
        <w:ind w:left="709" w:firstLine="709"/>
        <w:jc w:val="both"/>
        <w:rPr>
          <w:szCs w:val="28"/>
        </w:rPr>
      </w:pPr>
      <w:r w:rsidRPr="002F3118">
        <w:rPr>
          <w:szCs w:val="28"/>
        </w:rPr>
        <w:t>Varios factores han contribuido a este fenómeno los ca</w:t>
      </w:r>
      <w:r w:rsidR="003F404F" w:rsidRPr="002F3118">
        <w:rPr>
          <w:szCs w:val="28"/>
        </w:rPr>
        <w:t xml:space="preserve">mbios económicos, tecnológicos, </w:t>
      </w:r>
      <w:r w:rsidRPr="002F3118">
        <w:rPr>
          <w:szCs w:val="28"/>
        </w:rPr>
        <w:t>sociales, culturales, jurídicos, políticos, demográficos y ecológicos que actúan de manera conjunta y sistémica en un campo dinámico de fuerzas para producir resultados inimaginables, que originan imprevisibilidad e incertidumbre en las organizaciones.</w:t>
      </w:r>
    </w:p>
    <w:p w14:paraId="7963C178" w14:textId="3291B90C" w:rsidR="006B27BD" w:rsidRPr="003F404F" w:rsidRDefault="003F404F" w:rsidP="00BC2F26">
      <w:pPr>
        <w:ind w:left="709" w:firstLine="709"/>
        <w:jc w:val="both"/>
        <w:rPr>
          <w:szCs w:val="28"/>
        </w:rPr>
      </w:pPr>
      <w:r w:rsidRPr="002F3118">
        <w:rPr>
          <w:szCs w:val="28"/>
        </w:rPr>
        <w:t>En este contexto, el área de recursos humanos (RH) es una de las áreas que más cambios experimenta.</w:t>
      </w:r>
      <w:r w:rsidR="007753AE" w:rsidRPr="002F3118">
        <w:rPr>
          <w:szCs w:val="28"/>
        </w:rPr>
        <w:t xml:space="preserve"> </w:t>
      </w:r>
      <w:r w:rsidRPr="002F3118">
        <w:rPr>
          <w:szCs w:val="28"/>
        </w:rPr>
        <w:t>Los cambios son tantos y tan grandes que hasta el nombre del área ha cambiado En muchas organizaciones, la denominación de administración de Recursos humanos (ARH) está sustituyéndose por gestión de talento humano, gestión de socios o de colaboradores, gestión del capital humano, administración del capital intelectual e incluso gestión de personas.</w:t>
      </w:r>
      <w:r w:rsidR="003B1B44">
        <w:rPr>
          <w:b/>
          <w:noProof/>
          <w:szCs w:val="28"/>
        </w:rPr>
        <w:t xml:space="preserve"> </w:t>
      </w:r>
      <w:r w:rsidR="003B1B44">
        <w:rPr>
          <w:noProof/>
          <w:szCs w:val="28"/>
        </w:rPr>
        <w:t>(Chiavenato, 2002, p</w:t>
      </w:r>
      <w:r w:rsidR="003B1B44" w:rsidRPr="003B1B44">
        <w:rPr>
          <w:noProof/>
          <w:szCs w:val="28"/>
        </w:rPr>
        <w:t>. 3)</w:t>
      </w:r>
      <w:r w:rsidR="00665E9D">
        <w:rPr>
          <w:noProof/>
          <w:szCs w:val="28"/>
        </w:rPr>
        <w:t>.</w:t>
      </w:r>
      <w:r w:rsidR="007753AE">
        <w:rPr>
          <w:b/>
          <w:szCs w:val="28"/>
        </w:rPr>
        <w:t xml:space="preserve"> </w:t>
      </w:r>
    </w:p>
    <w:p w14:paraId="645536FE" w14:textId="77777777" w:rsidR="002709F8" w:rsidRDefault="002709F8" w:rsidP="00665E9D">
      <w:pPr>
        <w:spacing w:line="480" w:lineRule="auto"/>
        <w:ind w:firstLine="357"/>
        <w:jc w:val="both"/>
        <w:rPr>
          <w:szCs w:val="28"/>
        </w:rPr>
      </w:pPr>
    </w:p>
    <w:p w14:paraId="0302108F" w14:textId="1B74D608" w:rsidR="009F3502" w:rsidRDefault="009F3502" w:rsidP="00C42D27">
      <w:pPr>
        <w:spacing w:line="480" w:lineRule="auto"/>
        <w:ind w:firstLine="709"/>
        <w:jc w:val="both"/>
        <w:rPr>
          <w:szCs w:val="28"/>
        </w:rPr>
      </w:pPr>
      <w:r>
        <w:rPr>
          <w:szCs w:val="28"/>
        </w:rPr>
        <w:t>Como se denota</w:t>
      </w:r>
      <w:r w:rsidR="002C1F15">
        <w:rPr>
          <w:szCs w:val="28"/>
        </w:rPr>
        <w:t xml:space="preserve"> los grandes cambios que han surgido en la administración y gestión del talento humano en las empresas, ha obligado a crear nuevas líneas de aprendizaje, construcción de modelos, y establecer sistemas de control que permi</w:t>
      </w:r>
      <w:r w:rsidR="00E03A8D">
        <w:rPr>
          <w:szCs w:val="28"/>
        </w:rPr>
        <w:t xml:space="preserve">tan medir y conocer la </w:t>
      </w:r>
      <w:r w:rsidR="002C1F15">
        <w:rPr>
          <w:szCs w:val="28"/>
        </w:rPr>
        <w:t xml:space="preserve">realidad de los entornos de trabajo, básicamente por tratarse de un componente organizacional muy subjetivo y dinámico, por el simple hecho de estar conformado por </w:t>
      </w:r>
      <w:r w:rsidR="002C1F15">
        <w:rPr>
          <w:szCs w:val="28"/>
        </w:rPr>
        <w:lastRenderedPageBreak/>
        <w:t>personas</w:t>
      </w:r>
      <w:r w:rsidR="001C110D">
        <w:rPr>
          <w:szCs w:val="28"/>
        </w:rPr>
        <w:t>.</w:t>
      </w:r>
      <w:r w:rsidR="002C1F15">
        <w:rPr>
          <w:szCs w:val="28"/>
        </w:rPr>
        <w:t xml:space="preserve"> La implementación de auditorías de gestión para medir la eficiencia, eficacia y efectividad en la utilización de recursos, así como la consecución de metas institucionales es un modelo adoptado por la mayoría de empresas a nivel mundial, cuya finalidad es mejorar los bienes y/o servicios ofertados, a través de la mejora continua en la calidad de la gestión.</w:t>
      </w:r>
    </w:p>
    <w:p w14:paraId="7B7BC475" w14:textId="77777777" w:rsidR="00665E9D" w:rsidRDefault="00665E9D" w:rsidP="00665E9D">
      <w:pPr>
        <w:spacing w:line="480" w:lineRule="auto"/>
        <w:ind w:firstLine="357"/>
        <w:jc w:val="both"/>
        <w:rPr>
          <w:szCs w:val="28"/>
        </w:rPr>
      </w:pPr>
    </w:p>
    <w:p w14:paraId="0141EA16" w14:textId="6C43AE1F" w:rsidR="002C1F15" w:rsidRDefault="007D3B00" w:rsidP="00C42D27">
      <w:pPr>
        <w:spacing w:line="480" w:lineRule="auto"/>
        <w:ind w:firstLine="708"/>
        <w:jc w:val="both"/>
        <w:rPr>
          <w:szCs w:val="28"/>
        </w:rPr>
      </w:pPr>
      <w:r>
        <w:rPr>
          <w:szCs w:val="28"/>
        </w:rPr>
        <w:t xml:space="preserve">A raíz de los estudios y sistemas de control adoptados en varios países del mundo entero, fundamentalmente situados en Norteamérica y Europa, a nivel de región y en el Ecuador estas corrientes de cambios en el sistema de la administración y gestión del talento humano se fueron adoptando e implementado de manera progresiva, principalmente en las instituciones públicas y empresas de mediano y gran tamaño, implementado departamentos o unidades de auditoría interna o contratando auditorías externas para efectuar mejoras a los procesos ejecutados en este área, tal como se describe en la tesis de Bailón Gema y Mora Stefanía: </w:t>
      </w:r>
    </w:p>
    <w:p w14:paraId="58BE00F2" w14:textId="562CBD9B" w:rsidR="002C1F15" w:rsidRDefault="002C1F15" w:rsidP="00BC2F26">
      <w:pPr>
        <w:ind w:left="709" w:firstLine="709"/>
        <w:jc w:val="both"/>
        <w:rPr>
          <w:szCs w:val="28"/>
        </w:rPr>
      </w:pPr>
      <w:r w:rsidRPr="006B28A8">
        <w:rPr>
          <w:szCs w:val="28"/>
        </w:rPr>
        <w:t>En el Ecuador, las empresas practican auditorías de gestión periódicamente con</w:t>
      </w:r>
      <w:r w:rsidR="007D3B00" w:rsidRPr="006B28A8">
        <w:rPr>
          <w:szCs w:val="28"/>
        </w:rPr>
        <w:t xml:space="preserve"> la </w:t>
      </w:r>
      <w:r w:rsidRPr="006B28A8">
        <w:rPr>
          <w:szCs w:val="28"/>
        </w:rPr>
        <w:t>finalidad de mejorar sus servicios, optimizando recursos de diversa índole con el objetivo central de mejorar la calidad de gestión. Así mismo se practican auditorías de gestión con mayor frecuencia debido a que generalmente se necesita conocer a fondo algún proceso que haya arrojado síntomas visibles de descontrol.</w:t>
      </w:r>
      <w:r w:rsidR="00613B5F">
        <w:rPr>
          <w:b/>
          <w:noProof/>
          <w:szCs w:val="28"/>
        </w:rPr>
        <w:t xml:space="preserve"> </w:t>
      </w:r>
      <w:r w:rsidR="00613B5F">
        <w:rPr>
          <w:noProof/>
          <w:szCs w:val="28"/>
        </w:rPr>
        <w:t>(Bailon &amp; Mora, 2015, p</w:t>
      </w:r>
      <w:r w:rsidR="00613B5F" w:rsidRPr="008E11CE">
        <w:rPr>
          <w:noProof/>
          <w:szCs w:val="28"/>
        </w:rPr>
        <w:t>. 2)</w:t>
      </w:r>
      <w:r w:rsidR="00665E9D">
        <w:rPr>
          <w:noProof/>
          <w:szCs w:val="28"/>
        </w:rPr>
        <w:t>.</w:t>
      </w:r>
      <w:r w:rsidRPr="002C1F15">
        <w:rPr>
          <w:szCs w:val="28"/>
        </w:rPr>
        <w:t xml:space="preserve"> </w:t>
      </w:r>
    </w:p>
    <w:p w14:paraId="3F97F21B" w14:textId="77777777" w:rsidR="00C42D27" w:rsidRDefault="00C42D27" w:rsidP="00C42D27">
      <w:pPr>
        <w:spacing w:line="480" w:lineRule="auto"/>
        <w:jc w:val="both"/>
        <w:rPr>
          <w:szCs w:val="28"/>
        </w:rPr>
      </w:pPr>
    </w:p>
    <w:p w14:paraId="3A26A5B0" w14:textId="77777777" w:rsidR="004E3A4D" w:rsidRDefault="00887BF1" w:rsidP="00C42D27">
      <w:pPr>
        <w:spacing w:line="480" w:lineRule="auto"/>
        <w:ind w:firstLine="708"/>
        <w:jc w:val="both"/>
        <w:rPr>
          <w:szCs w:val="28"/>
        </w:rPr>
      </w:pPr>
      <w:r w:rsidRPr="0094528B">
        <w:rPr>
          <w:szCs w:val="28"/>
        </w:rPr>
        <w:t>La compañía de responsabilidad HUTODA es una empresa</w:t>
      </w:r>
      <w:r w:rsidR="0094528B" w:rsidRPr="0094528B">
        <w:rPr>
          <w:szCs w:val="28"/>
        </w:rPr>
        <w:t xml:space="preserve"> privada</w:t>
      </w:r>
      <w:r w:rsidRPr="0094528B">
        <w:rPr>
          <w:szCs w:val="28"/>
        </w:rPr>
        <w:t xml:space="preserve"> </w:t>
      </w:r>
      <w:r w:rsidR="00F57D8D" w:rsidRPr="0094528B">
        <w:rPr>
          <w:szCs w:val="28"/>
        </w:rPr>
        <w:t xml:space="preserve">ubicada en la ciudad de Portoviejo </w:t>
      </w:r>
      <w:r w:rsidRPr="0094528B">
        <w:rPr>
          <w:szCs w:val="28"/>
        </w:rPr>
        <w:t>que se encarga de prestar servicios de vigilancia y protección</w:t>
      </w:r>
      <w:r w:rsidR="0094528B" w:rsidRPr="0094528B">
        <w:rPr>
          <w:szCs w:val="28"/>
        </w:rPr>
        <w:t xml:space="preserve"> desde el año 1998</w:t>
      </w:r>
      <w:r w:rsidRPr="0094528B">
        <w:rPr>
          <w:szCs w:val="28"/>
        </w:rPr>
        <w:t xml:space="preserve">, misma que por el giro del negocio cuenta con varios trabajadores tanto en la parte administrativa como operativa, </w:t>
      </w:r>
      <w:r w:rsidR="00F57D8D" w:rsidRPr="0094528B">
        <w:rPr>
          <w:szCs w:val="28"/>
        </w:rPr>
        <w:t xml:space="preserve">teniendo al 30 de junio de 2017 un total de </w:t>
      </w:r>
      <w:r w:rsidRPr="0094528B">
        <w:rPr>
          <w:szCs w:val="28"/>
        </w:rPr>
        <w:t xml:space="preserve">603 </w:t>
      </w:r>
      <w:r w:rsidR="00F57D8D" w:rsidRPr="0094528B">
        <w:rPr>
          <w:szCs w:val="28"/>
        </w:rPr>
        <w:t>empleados,</w:t>
      </w:r>
      <w:r w:rsidR="0094528B" w:rsidRPr="0094528B">
        <w:rPr>
          <w:szCs w:val="28"/>
        </w:rPr>
        <w:t xml:space="preserve"> </w:t>
      </w:r>
      <w:r w:rsidR="00F57D8D" w:rsidRPr="0094528B">
        <w:rPr>
          <w:szCs w:val="28"/>
        </w:rPr>
        <w:t xml:space="preserve"> </w:t>
      </w:r>
      <w:r w:rsidR="0094528B" w:rsidRPr="0094528B">
        <w:rPr>
          <w:szCs w:val="28"/>
        </w:rPr>
        <w:t xml:space="preserve">lo cual la constituye en una de las compañías de mayor </w:t>
      </w:r>
      <w:r w:rsidR="007753AE">
        <w:rPr>
          <w:szCs w:val="28"/>
        </w:rPr>
        <w:t>tamaño</w:t>
      </w:r>
      <w:r w:rsidR="0094528B" w:rsidRPr="0094528B">
        <w:rPr>
          <w:szCs w:val="28"/>
        </w:rPr>
        <w:t xml:space="preserve"> del cantón; presta sus servicios de seguridad y vigilancia a gran parte de las instituciones públicas de la provincia, lo cual le ha dado reconocimiento local y regional, por end</w:t>
      </w:r>
      <w:r w:rsidR="00501C5E">
        <w:rPr>
          <w:szCs w:val="28"/>
        </w:rPr>
        <w:t xml:space="preserve">e se constituye en una compañía </w:t>
      </w:r>
      <w:r w:rsidR="0094528B" w:rsidRPr="0094528B">
        <w:rPr>
          <w:szCs w:val="28"/>
        </w:rPr>
        <w:lastRenderedPageBreak/>
        <w:t xml:space="preserve">referente en generación de empleo, </w:t>
      </w:r>
      <w:r w:rsidR="007D3B00">
        <w:rPr>
          <w:szCs w:val="28"/>
        </w:rPr>
        <w:t>por la cantidad de trabajadores que tiene en relación de dependencia</w:t>
      </w:r>
      <w:r w:rsidR="0094528B" w:rsidRPr="0094528B">
        <w:rPr>
          <w:szCs w:val="28"/>
        </w:rPr>
        <w:t>.</w:t>
      </w:r>
    </w:p>
    <w:p w14:paraId="77AF1126" w14:textId="77777777" w:rsidR="001C110D" w:rsidRPr="004A6059" w:rsidRDefault="001C110D" w:rsidP="001C110D">
      <w:pPr>
        <w:spacing w:line="480" w:lineRule="auto"/>
        <w:jc w:val="both"/>
        <w:rPr>
          <w:b/>
          <w:shd w:val="clear" w:color="auto" w:fill="FFFFFF"/>
        </w:rPr>
      </w:pPr>
    </w:p>
    <w:p w14:paraId="1231D233" w14:textId="77777777" w:rsidR="003B4A65" w:rsidRPr="006563CB" w:rsidRDefault="0094528B" w:rsidP="00B842B9">
      <w:pPr>
        <w:pStyle w:val="Ttulo1"/>
        <w:numPr>
          <w:ilvl w:val="1"/>
          <w:numId w:val="6"/>
        </w:numPr>
        <w:spacing w:before="0" w:line="480" w:lineRule="auto"/>
        <w:rPr>
          <w:rFonts w:ascii="Times New Roman" w:hAnsi="Times New Roman" w:cs="Times New Roman"/>
          <w:b/>
          <w:color w:val="auto"/>
          <w:sz w:val="28"/>
          <w:szCs w:val="28"/>
        </w:rPr>
      </w:pPr>
      <w:bookmarkStart w:id="9" w:name="_Toc512083081"/>
      <w:r w:rsidRPr="006563CB">
        <w:rPr>
          <w:rFonts w:ascii="Times New Roman" w:hAnsi="Times New Roman" w:cs="Times New Roman"/>
          <w:b/>
          <w:color w:val="auto"/>
          <w:sz w:val="28"/>
          <w:szCs w:val="28"/>
        </w:rPr>
        <w:t>Planteamiento del problema.</w:t>
      </w:r>
      <w:bookmarkEnd w:id="9"/>
    </w:p>
    <w:p w14:paraId="1C599784" w14:textId="77777777" w:rsidR="00B9736B" w:rsidRPr="00B9736B" w:rsidRDefault="00B9736B" w:rsidP="00BC2F26">
      <w:pPr>
        <w:spacing w:line="480" w:lineRule="auto"/>
        <w:ind w:firstLine="708"/>
        <w:jc w:val="both"/>
        <w:rPr>
          <w:szCs w:val="28"/>
        </w:rPr>
      </w:pPr>
      <w:r w:rsidRPr="00B9736B">
        <w:rPr>
          <w:szCs w:val="28"/>
        </w:rPr>
        <w:t>Partiendo desde la concepción de los cambios vertiginosos que la administración moderna ha venido sufriendo en las últimas décadas, así como también de la forma en que se mide y evalúan los resultados de la gestión institucional (entiéndase por gestión a las actividades y productos desarrollados por las empresas para alcanzar sus objetivos planteados) es indudable pensar que a mayor complejidad de sistemas de control y gestión, mayores son los retos con los que se cuenta para controlar y asegurar una óptima gestión institucional; para lo cual el diagnóstico administrativo cumple un rol importante en el análisis de las potencialidades de las empresas; con ello se propende a diagnosticar y/o identificar los principales problemas de orden administrativo de las empresas, así como las causas que originan dichos problemas.</w:t>
      </w:r>
    </w:p>
    <w:p w14:paraId="34166424" w14:textId="77777777" w:rsidR="00B9736B" w:rsidRDefault="00B9736B" w:rsidP="00B9736B">
      <w:pPr>
        <w:autoSpaceDE w:val="0"/>
        <w:autoSpaceDN w:val="0"/>
        <w:adjustRightInd w:val="0"/>
        <w:spacing w:line="480" w:lineRule="auto"/>
        <w:jc w:val="both"/>
        <w:rPr>
          <w:color w:val="000000"/>
        </w:rPr>
      </w:pPr>
    </w:p>
    <w:p w14:paraId="5A0C93F7" w14:textId="77777777" w:rsidR="00B9736B" w:rsidRPr="00B9736B" w:rsidRDefault="00B9736B" w:rsidP="00BC2F26">
      <w:pPr>
        <w:spacing w:line="480" w:lineRule="auto"/>
        <w:ind w:firstLine="708"/>
        <w:jc w:val="both"/>
        <w:rPr>
          <w:szCs w:val="28"/>
        </w:rPr>
      </w:pPr>
      <w:r w:rsidRPr="00B9736B">
        <w:rPr>
          <w:szCs w:val="28"/>
        </w:rPr>
        <w:t xml:space="preserve">Como resultado </w:t>
      </w:r>
      <w:r w:rsidR="007753AE">
        <w:rPr>
          <w:szCs w:val="28"/>
        </w:rPr>
        <w:t>de</w:t>
      </w:r>
      <w:r w:rsidRPr="00B9736B">
        <w:rPr>
          <w:szCs w:val="28"/>
        </w:rPr>
        <w:t xml:space="preserve"> la necesidad de contar con un instrumento para la medición de los resultados de la gestión en las empresas, surge la auditoría de gestión, la cual puede definirse según lo descrito por Rafael Redondo Duran, Xavier Llopart Pérez y Dunia Duran Juve, en su publicación titulada Auditoría de Gestión:</w:t>
      </w:r>
    </w:p>
    <w:p w14:paraId="2F95513C" w14:textId="0D72BBF4" w:rsidR="00B9736B" w:rsidRPr="00B9736B" w:rsidRDefault="00B9736B" w:rsidP="00BC2F26">
      <w:pPr>
        <w:ind w:left="709" w:firstLine="709"/>
        <w:jc w:val="both"/>
        <w:rPr>
          <w:szCs w:val="28"/>
        </w:rPr>
      </w:pPr>
      <w:r w:rsidRPr="00AD1CD8">
        <w:rPr>
          <w:szCs w:val="28"/>
        </w:rPr>
        <w:t>La auditoría de gestión es una técnica relativamente nueva de asesoramiento que ayuda a analizar, diagnosticar y establecer recomendaciones a las empresas, con el fin de conseguir con éxito una estrategia. Uno de los motivos principales por el cual una empresa puede decidir emprender una auditoría de gestión es el cambio que se hace indispensable para reajustar la gestión o la organización de la misma.</w:t>
      </w:r>
      <w:r w:rsidR="00613B5F">
        <w:rPr>
          <w:b/>
          <w:noProof/>
          <w:szCs w:val="28"/>
        </w:rPr>
        <w:t xml:space="preserve"> </w:t>
      </w:r>
      <w:r w:rsidR="00613B5F" w:rsidRPr="008E11CE">
        <w:rPr>
          <w:noProof/>
          <w:szCs w:val="28"/>
        </w:rPr>
        <w:t>(Redo</w:t>
      </w:r>
      <w:r w:rsidR="00613B5F">
        <w:rPr>
          <w:noProof/>
          <w:szCs w:val="28"/>
        </w:rPr>
        <w:t>ndo, Llopart, &amp; Duran, 1996, p</w:t>
      </w:r>
      <w:r w:rsidR="00613B5F" w:rsidRPr="008E11CE">
        <w:rPr>
          <w:noProof/>
          <w:szCs w:val="28"/>
        </w:rPr>
        <w:t>. 2)</w:t>
      </w:r>
      <w:r w:rsidR="00665E9D">
        <w:rPr>
          <w:noProof/>
          <w:szCs w:val="28"/>
        </w:rPr>
        <w:t>.</w:t>
      </w:r>
    </w:p>
    <w:p w14:paraId="0E5A30DC" w14:textId="77777777" w:rsidR="009F3502" w:rsidRDefault="009F3502" w:rsidP="007A4B7D">
      <w:pPr>
        <w:spacing w:line="480" w:lineRule="auto"/>
        <w:ind w:firstLine="357"/>
        <w:jc w:val="both"/>
      </w:pPr>
    </w:p>
    <w:p w14:paraId="35111508" w14:textId="77777777" w:rsidR="00EA79C2" w:rsidRDefault="00EA79C2" w:rsidP="00BC2F26">
      <w:pPr>
        <w:spacing w:line="480" w:lineRule="auto"/>
        <w:ind w:firstLine="708"/>
        <w:jc w:val="both"/>
      </w:pPr>
      <w:r>
        <w:t xml:space="preserve">La implementación de auditorías de gestión no solo se vivenció en los </w:t>
      </w:r>
      <w:r w:rsidR="00806426">
        <w:t xml:space="preserve">países desarrollados, sino que </w:t>
      </w:r>
      <w:r w:rsidRPr="00EA79C2">
        <w:rPr>
          <w:szCs w:val="28"/>
        </w:rPr>
        <w:t>los cambios tecnológicos han producido</w:t>
      </w:r>
      <w:r>
        <w:rPr>
          <w:szCs w:val="28"/>
        </w:rPr>
        <w:t xml:space="preserve"> </w:t>
      </w:r>
      <w:r w:rsidR="00806426">
        <w:rPr>
          <w:szCs w:val="28"/>
        </w:rPr>
        <w:t>modificaciones</w:t>
      </w:r>
      <w:r w:rsidRPr="00EA79C2">
        <w:rPr>
          <w:szCs w:val="28"/>
        </w:rPr>
        <w:t xml:space="preserve"> en los </w:t>
      </w:r>
      <w:r w:rsidRPr="00EA79C2">
        <w:rPr>
          <w:szCs w:val="28"/>
        </w:rPr>
        <w:lastRenderedPageBreak/>
        <w:t>aspectos organizativos empresarial</w:t>
      </w:r>
      <w:r w:rsidR="001C1B1E">
        <w:rPr>
          <w:szCs w:val="28"/>
        </w:rPr>
        <w:t>es y viceversa, impulsada</w:t>
      </w:r>
      <w:r w:rsidRPr="00EA79C2">
        <w:rPr>
          <w:szCs w:val="28"/>
        </w:rPr>
        <w:t xml:space="preserve"> por las exigencias sociales</w:t>
      </w:r>
      <w:r>
        <w:rPr>
          <w:szCs w:val="28"/>
        </w:rPr>
        <w:t xml:space="preserve"> </w:t>
      </w:r>
      <w:r w:rsidRPr="00EA79C2">
        <w:rPr>
          <w:szCs w:val="28"/>
        </w:rPr>
        <w:t>y de la tecnología</w:t>
      </w:r>
      <w:r w:rsidR="00806426">
        <w:rPr>
          <w:szCs w:val="28"/>
        </w:rPr>
        <w:t>, afectando</w:t>
      </w:r>
      <w:r w:rsidR="001C1B1E">
        <w:rPr>
          <w:szCs w:val="28"/>
        </w:rPr>
        <w:t xml:space="preserve"> </w:t>
      </w:r>
      <w:r w:rsidR="001C1B1E">
        <w:t xml:space="preserve">la efectividad de sus resultados, </w:t>
      </w:r>
      <w:r w:rsidR="00806426">
        <w:t>impulsando</w:t>
      </w:r>
      <w:r>
        <w:t xml:space="preserve"> a que en América Latina y países en vías de desarrollo adopten este mecanismo de monitoreo y control de la gestión como herramienta para fortalecer el crecimiento empresarial, basados en el precepto de la mejora continua y la necesidad de medir eficacia, eficiencia y economía.</w:t>
      </w:r>
    </w:p>
    <w:p w14:paraId="6B6094B8" w14:textId="77777777" w:rsidR="00EA79C2" w:rsidRDefault="00EA79C2" w:rsidP="00EA79C2">
      <w:pPr>
        <w:spacing w:line="480" w:lineRule="auto"/>
        <w:ind w:firstLine="357"/>
        <w:jc w:val="both"/>
      </w:pPr>
    </w:p>
    <w:p w14:paraId="73363540" w14:textId="09984528" w:rsidR="005867B2" w:rsidRDefault="001C1B1E" w:rsidP="00BC2F26">
      <w:pPr>
        <w:spacing w:line="480" w:lineRule="auto"/>
        <w:ind w:firstLine="708"/>
        <w:jc w:val="both"/>
        <w:rPr>
          <w:szCs w:val="28"/>
        </w:rPr>
      </w:pPr>
      <w:r>
        <w:rPr>
          <w:szCs w:val="28"/>
        </w:rPr>
        <w:t xml:space="preserve">En la ciudad de Portoviejo se encuentra posicionada </w:t>
      </w:r>
      <w:r w:rsidR="007A5DEB" w:rsidRPr="007A5DEB">
        <w:rPr>
          <w:szCs w:val="28"/>
        </w:rPr>
        <w:t>la compañía de seguridad y vigilancia HUTODA</w:t>
      </w:r>
      <w:r w:rsidR="007A5DEB">
        <w:rPr>
          <w:szCs w:val="28"/>
        </w:rPr>
        <w:t xml:space="preserve"> </w:t>
      </w:r>
      <w:r>
        <w:rPr>
          <w:szCs w:val="28"/>
        </w:rPr>
        <w:t xml:space="preserve">CÍA LTDA., la cual </w:t>
      </w:r>
      <w:r w:rsidR="007A5DEB">
        <w:rPr>
          <w:szCs w:val="28"/>
        </w:rPr>
        <w:t xml:space="preserve">mantiene enrolados </w:t>
      </w:r>
      <w:r w:rsidR="005E19C7">
        <w:rPr>
          <w:szCs w:val="28"/>
        </w:rPr>
        <w:t>a 603 empleados, lo que</w:t>
      </w:r>
      <w:r w:rsidR="006F24F1">
        <w:rPr>
          <w:szCs w:val="28"/>
        </w:rPr>
        <w:t xml:space="preserve"> la convierte en una empresa </w:t>
      </w:r>
      <w:r w:rsidR="005E19C7">
        <w:rPr>
          <w:szCs w:val="28"/>
        </w:rPr>
        <w:t xml:space="preserve">de </w:t>
      </w:r>
      <w:r w:rsidR="007B7BA0">
        <w:rPr>
          <w:szCs w:val="28"/>
        </w:rPr>
        <w:t>gran</w:t>
      </w:r>
      <w:r w:rsidR="006F24F1">
        <w:rPr>
          <w:szCs w:val="28"/>
        </w:rPr>
        <w:t xml:space="preserve"> tamaño que, por la cantidad de trabajadores que maneja</w:t>
      </w:r>
      <w:r>
        <w:rPr>
          <w:szCs w:val="28"/>
        </w:rPr>
        <w:t xml:space="preserve"> puede presentar problemas en la administración y control de la gestión del talento humano, más aun </w:t>
      </w:r>
      <w:r w:rsidR="007B7BA0">
        <w:rPr>
          <w:szCs w:val="28"/>
        </w:rPr>
        <w:t>cuando</w:t>
      </w:r>
      <w:r>
        <w:rPr>
          <w:szCs w:val="28"/>
        </w:rPr>
        <w:t xml:space="preserve"> </w:t>
      </w:r>
      <w:r w:rsidR="007B7BA0">
        <w:rPr>
          <w:szCs w:val="28"/>
        </w:rPr>
        <w:t xml:space="preserve">no </w:t>
      </w:r>
      <w:r>
        <w:rPr>
          <w:szCs w:val="28"/>
        </w:rPr>
        <w:t>se ha practicado una audi</w:t>
      </w:r>
      <w:r w:rsidR="00FB3CC0">
        <w:rPr>
          <w:szCs w:val="28"/>
        </w:rPr>
        <w:t xml:space="preserve">toría de gestión </w:t>
      </w:r>
      <w:r>
        <w:rPr>
          <w:szCs w:val="28"/>
        </w:rPr>
        <w:t>para evaluar los resultados institucionales alcanzados y si existen falencias en el subsistema de administración del Talento Humano</w:t>
      </w:r>
      <w:r w:rsidR="00DE2ADC">
        <w:rPr>
          <w:szCs w:val="28"/>
        </w:rPr>
        <w:t>.</w:t>
      </w:r>
    </w:p>
    <w:p w14:paraId="01A5D35C" w14:textId="77777777" w:rsidR="00110A59" w:rsidRDefault="00110A59" w:rsidP="001C1B1E">
      <w:pPr>
        <w:spacing w:line="480" w:lineRule="auto"/>
        <w:ind w:firstLine="357"/>
        <w:jc w:val="both"/>
        <w:rPr>
          <w:szCs w:val="28"/>
        </w:rPr>
      </w:pPr>
    </w:p>
    <w:p w14:paraId="51AA34AE" w14:textId="77777777" w:rsidR="001C1B1E" w:rsidRDefault="001C1B1E" w:rsidP="00BC2F26">
      <w:pPr>
        <w:spacing w:line="480" w:lineRule="auto"/>
        <w:ind w:firstLine="708"/>
        <w:jc w:val="both"/>
        <w:rPr>
          <w:szCs w:val="28"/>
        </w:rPr>
      </w:pPr>
      <w:r w:rsidRPr="001C1B1E">
        <w:rPr>
          <w:szCs w:val="28"/>
        </w:rPr>
        <w:t>La finalidad de</w:t>
      </w:r>
      <w:r w:rsidR="001677F1">
        <w:rPr>
          <w:szCs w:val="28"/>
        </w:rPr>
        <w:t>l presente trabajo investigativo</w:t>
      </w:r>
      <w:r w:rsidRPr="001C1B1E">
        <w:rPr>
          <w:szCs w:val="28"/>
        </w:rPr>
        <w:t xml:space="preserve"> es realizar una </w:t>
      </w:r>
      <w:r w:rsidR="001677F1" w:rsidRPr="001677F1">
        <w:rPr>
          <w:szCs w:val="28"/>
        </w:rPr>
        <w:t>audi</w:t>
      </w:r>
      <w:r w:rsidR="00FB3CC0">
        <w:rPr>
          <w:szCs w:val="28"/>
        </w:rPr>
        <w:t xml:space="preserve">toría de gestión </w:t>
      </w:r>
      <w:r w:rsidR="001677F1" w:rsidRPr="001677F1">
        <w:rPr>
          <w:szCs w:val="28"/>
        </w:rPr>
        <w:t>al departamento de talento humano de la compañía de seguridad HUTODA CIA. LTDA</w:t>
      </w:r>
      <w:r w:rsidR="00A9105A">
        <w:rPr>
          <w:szCs w:val="28"/>
        </w:rPr>
        <w:t>, lo cual permita verificar el cumplimiento de las metas empresariales</w:t>
      </w:r>
      <w:r>
        <w:rPr>
          <w:szCs w:val="28"/>
        </w:rPr>
        <w:t>,</w:t>
      </w:r>
      <w:r w:rsidR="00A9105A">
        <w:rPr>
          <w:szCs w:val="28"/>
        </w:rPr>
        <w:t xml:space="preserve"> a través de la evaluación de las estrategias y procesos ejecutados por el área de talento humano</w:t>
      </w:r>
      <w:r w:rsidRPr="001C1B1E">
        <w:rPr>
          <w:szCs w:val="28"/>
        </w:rPr>
        <w:t>.</w:t>
      </w:r>
    </w:p>
    <w:p w14:paraId="09B3E343" w14:textId="77777777" w:rsidR="001C1B1E" w:rsidRPr="00574E82" w:rsidRDefault="001C1B1E" w:rsidP="001C1B1E">
      <w:pPr>
        <w:spacing w:line="480" w:lineRule="auto"/>
        <w:jc w:val="both"/>
        <w:rPr>
          <w:szCs w:val="28"/>
        </w:rPr>
      </w:pPr>
    </w:p>
    <w:p w14:paraId="55223D6E" w14:textId="77777777" w:rsidR="00385669" w:rsidRPr="00420D7D" w:rsidRDefault="00420D7D" w:rsidP="00B842B9">
      <w:pPr>
        <w:pStyle w:val="Ttulo1"/>
        <w:numPr>
          <w:ilvl w:val="2"/>
          <w:numId w:val="6"/>
        </w:numPr>
        <w:spacing w:before="0" w:line="480" w:lineRule="auto"/>
        <w:rPr>
          <w:rFonts w:ascii="Times New Roman" w:hAnsi="Times New Roman" w:cs="Times New Roman"/>
          <w:b/>
          <w:color w:val="auto"/>
          <w:sz w:val="28"/>
          <w:szCs w:val="28"/>
        </w:rPr>
      </w:pPr>
      <w:bookmarkStart w:id="10" w:name="_Toc512083082"/>
      <w:r w:rsidRPr="00420D7D">
        <w:rPr>
          <w:rFonts w:ascii="Times New Roman" w:hAnsi="Times New Roman" w:cs="Times New Roman"/>
          <w:b/>
          <w:color w:val="auto"/>
          <w:sz w:val="28"/>
          <w:szCs w:val="28"/>
        </w:rPr>
        <w:t>Formulación.</w:t>
      </w:r>
      <w:bookmarkEnd w:id="10"/>
    </w:p>
    <w:p w14:paraId="1D9B98BA" w14:textId="77777777" w:rsidR="005D548E" w:rsidRDefault="005D548E" w:rsidP="00BC2F26">
      <w:pPr>
        <w:spacing w:line="480" w:lineRule="auto"/>
        <w:ind w:firstLine="708"/>
        <w:jc w:val="both"/>
        <w:rPr>
          <w:szCs w:val="28"/>
        </w:rPr>
      </w:pPr>
      <w:r w:rsidRPr="00574E82">
        <w:rPr>
          <w:szCs w:val="28"/>
        </w:rPr>
        <w:t>¿La ejecución de un</w:t>
      </w:r>
      <w:r w:rsidR="00E03A8D">
        <w:rPr>
          <w:szCs w:val="28"/>
        </w:rPr>
        <w:t>a</w:t>
      </w:r>
      <w:r w:rsidRPr="00574E82">
        <w:rPr>
          <w:szCs w:val="28"/>
        </w:rPr>
        <w:t xml:space="preserve"> </w:t>
      </w:r>
      <w:r w:rsidR="00E03A8D">
        <w:rPr>
          <w:lang w:val="es-ES_tradnl"/>
        </w:rPr>
        <w:t>a</w:t>
      </w:r>
      <w:r w:rsidR="00E03A8D" w:rsidRPr="008A449C">
        <w:rPr>
          <w:lang w:val="es-ES_tradnl"/>
        </w:rPr>
        <w:t>uditoría de gestión al departamento de talento humano</w:t>
      </w:r>
      <w:r w:rsidR="00EE7C44" w:rsidRPr="00EE7C44">
        <w:rPr>
          <w:szCs w:val="28"/>
        </w:rPr>
        <w:t xml:space="preserve"> de la compañía de seguridad </w:t>
      </w:r>
      <w:r w:rsidR="00EE7C44">
        <w:rPr>
          <w:szCs w:val="28"/>
        </w:rPr>
        <w:t>HUTODA CIA. LTDA.</w:t>
      </w:r>
      <w:r w:rsidR="00773136" w:rsidRPr="00574E82">
        <w:rPr>
          <w:szCs w:val="28"/>
        </w:rPr>
        <w:t xml:space="preserve">, permitirá </w:t>
      </w:r>
      <w:r w:rsidR="00EE7C44">
        <w:rPr>
          <w:szCs w:val="28"/>
        </w:rPr>
        <w:t xml:space="preserve">determinar </w:t>
      </w:r>
      <w:r w:rsidR="00E03A8D">
        <w:rPr>
          <w:szCs w:val="28"/>
        </w:rPr>
        <w:t>si los procesos del área se ejecutan de manera adecuada</w:t>
      </w:r>
      <w:r w:rsidR="00A83FE3">
        <w:rPr>
          <w:szCs w:val="28"/>
        </w:rPr>
        <w:t xml:space="preserve"> con eficiencia y eficacia</w:t>
      </w:r>
      <w:r w:rsidR="000B4FEC" w:rsidRPr="00574E82">
        <w:rPr>
          <w:szCs w:val="28"/>
        </w:rPr>
        <w:t>?</w:t>
      </w:r>
    </w:p>
    <w:p w14:paraId="31CEE37F" w14:textId="77777777" w:rsidR="000C2F81" w:rsidRPr="00574E82" w:rsidRDefault="000C2F81" w:rsidP="000C2F81">
      <w:pPr>
        <w:spacing w:line="480" w:lineRule="auto"/>
        <w:jc w:val="both"/>
        <w:rPr>
          <w:szCs w:val="28"/>
        </w:rPr>
      </w:pPr>
    </w:p>
    <w:p w14:paraId="753EE365" w14:textId="77777777" w:rsidR="00385669" w:rsidRPr="00420D7D" w:rsidRDefault="00420D7D" w:rsidP="00B842B9">
      <w:pPr>
        <w:pStyle w:val="Ttulo1"/>
        <w:numPr>
          <w:ilvl w:val="2"/>
          <w:numId w:val="6"/>
        </w:numPr>
        <w:spacing w:before="0" w:line="480" w:lineRule="auto"/>
        <w:rPr>
          <w:rFonts w:ascii="Times New Roman" w:hAnsi="Times New Roman" w:cs="Times New Roman"/>
          <w:b/>
          <w:color w:val="auto"/>
          <w:sz w:val="28"/>
          <w:szCs w:val="28"/>
        </w:rPr>
      </w:pPr>
      <w:bookmarkStart w:id="11" w:name="_Toc512083083"/>
      <w:r w:rsidRPr="00420D7D">
        <w:rPr>
          <w:rFonts w:ascii="Times New Roman" w:hAnsi="Times New Roman" w:cs="Times New Roman"/>
          <w:b/>
          <w:color w:val="auto"/>
          <w:sz w:val="28"/>
          <w:szCs w:val="28"/>
        </w:rPr>
        <w:lastRenderedPageBreak/>
        <w:t>Delimitación del problema.</w:t>
      </w:r>
      <w:bookmarkEnd w:id="11"/>
    </w:p>
    <w:tbl>
      <w:tblPr>
        <w:tblStyle w:val="Tablaconcuadrcula"/>
        <w:tblW w:w="85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6398"/>
      </w:tblGrid>
      <w:tr w:rsidR="00385669" w:rsidRPr="009D3512" w14:paraId="49D1449B" w14:textId="77777777" w:rsidTr="00592CD1">
        <w:trPr>
          <w:jc w:val="center"/>
        </w:trPr>
        <w:tc>
          <w:tcPr>
            <w:tcW w:w="2179" w:type="dxa"/>
          </w:tcPr>
          <w:p w14:paraId="08A69301" w14:textId="77777777" w:rsidR="00385669" w:rsidRPr="00D92FAD" w:rsidRDefault="00385669" w:rsidP="00665E9D">
            <w:pPr>
              <w:spacing w:line="360" w:lineRule="auto"/>
              <w:ind w:left="139"/>
              <w:jc w:val="both"/>
              <w:rPr>
                <w:b/>
              </w:rPr>
            </w:pPr>
            <w:r w:rsidRPr="00D92FAD">
              <w:rPr>
                <w:b/>
              </w:rPr>
              <w:t>Campo:</w:t>
            </w:r>
          </w:p>
        </w:tc>
        <w:tc>
          <w:tcPr>
            <w:tcW w:w="6398" w:type="dxa"/>
          </w:tcPr>
          <w:p w14:paraId="796243D5" w14:textId="77777777" w:rsidR="00385669" w:rsidRPr="009D3512" w:rsidRDefault="00385669" w:rsidP="00665E9D">
            <w:pPr>
              <w:spacing w:line="360" w:lineRule="auto"/>
              <w:jc w:val="both"/>
              <w:rPr>
                <w:lang w:val="es-ES_tradnl"/>
              </w:rPr>
            </w:pPr>
            <w:r w:rsidRPr="009D3512">
              <w:rPr>
                <w:lang w:val="es-ES_tradnl"/>
              </w:rPr>
              <w:t>Auditoría y Contabilidad</w:t>
            </w:r>
          </w:p>
        </w:tc>
      </w:tr>
      <w:tr w:rsidR="00385669" w:rsidRPr="009D3512" w14:paraId="55B039EA" w14:textId="77777777" w:rsidTr="00592CD1">
        <w:trPr>
          <w:trHeight w:val="336"/>
          <w:jc w:val="center"/>
        </w:trPr>
        <w:tc>
          <w:tcPr>
            <w:tcW w:w="2179" w:type="dxa"/>
          </w:tcPr>
          <w:p w14:paraId="7C41BC75" w14:textId="77777777" w:rsidR="00385669" w:rsidRPr="00D92FAD" w:rsidRDefault="00385669" w:rsidP="00665E9D">
            <w:pPr>
              <w:spacing w:line="360" w:lineRule="auto"/>
              <w:ind w:left="139"/>
              <w:jc w:val="both"/>
              <w:rPr>
                <w:b/>
              </w:rPr>
            </w:pPr>
            <w:r w:rsidRPr="00D92FAD">
              <w:rPr>
                <w:b/>
              </w:rPr>
              <w:t>Área:</w:t>
            </w:r>
            <w:r w:rsidRPr="00D92FAD">
              <w:rPr>
                <w:b/>
              </w:rPr>
              <w:tab/>
            </w:r>
          </w:p>
        </w:tc>
        <w:tc>
          <w:tcPr>
            <w:tcW w:w="6398" w:type="dxa"/>
          </w:tcPr>
          <w:p w14:paraId="00E7BFA8" w14:textId="77777777" w:rsidR="00385669" w:rsidRPr="009D3512" w:rsidRDefault="008A449C" w:rsidP="00665E9D">
            <w:pPr>
              <w:spacing w:line="360" w:lineRule="auto"/>
              <w:jc w:val="both"/>
              <w:rPr>
                <w:lang w:val="es-ES_tradnl"/>
              </w:rPr>
            </w:pPr>
            <w:r>
              <w:rPr>
                <w:lang w:val="es-ES_tradnl"/>
              </w:rPr>
              <w:t>Aud</w:t>
            </w:r>
            <w:r w:rsidR="00FB3CC0">
              <w:rPr>
                <w:lang w:val="es-ES_tradnl"/>
              </w:rPr>
              <w:t>itoría de Gestión</w:t>
            </w:r>
          </w:p>
        </w:tc>
      </w:tr>
      <w:tr w:rsidR="00385669" w:rsidRPr="009D3512" w14:paraId="4F11CF66" w14:textId="77777777" w:rsidTr="00592CD1">
        <w:trPr>
          <w:jc w:val="center"/>
        </w:trPr>
        <w:tc>
          <w:tcPr>
            <w:tcW w:w="2179" w:type="dxa"/>
          </w:tcPr>
          <w:p w14:paraId="64AAB474" w14:textId="77777777" w:rsidR="00385669" w:rsidRPr="00D92FAD" w:rsidRDefault="00385669" w:rsidP="00665E9D">
            <w:pPr>
              <w:spacing w:line="360" w:lineRule="auto"/>
              <w:ind w:left="139"/>
              <w:jc w:val="both"/>
              <w:rPr>
                <w:b/>
              </w:rPr>
            </w:pPr>
            <w:r w:rsidRPr="00D92FAD">
              <w:rPr>
                <w:b/>
              </w:rPr>
              <w:t>Aspecto:</w:t>
            </w:r>
          </w:p>
        </w:tc>
        <w:tc>
          <w:tcPr>
            <w:tcW w:w="6398" w:type="dxa"/>
          </w:tcPr>
          <w:p w14:paraId="03D9A168" w14:textId="77777777" w:rsidR="00385669" w:rsidRPr="009D3512" w:rsidRDefault="008A449C" w:rsidP="00665E9D">
            <w:pPr>
              <w:spacing w:line="360" w:lineRule="auto"/>
              <w:jc w:val="both"/>
              <w:rPr>
                <w:lang w:val="es-ES_tradnl"/>
              </w:rPr>
            </w:pPr>
            <w:r>
              <w:rPr>
                <w:lang w:val="es-ES_tradnl"/>
              </w:rPr>
              <w:t>Gestión de Talento Humano</w:t>
            </w:r>
          </w:p>
        </w:tc>
      </w:tr>
      <w:tr w:rsidR="00385669" w:rsidRPr="009D3512" w14:paraId="572DE3B3" w14:textId="77777777" w:rsidTr="00592CD1">
        <w:trPr>
          <w:jc w:val="center"/>
        </w:trPr>
        <w:tc>
          <w:tcPr>
            <w:tcW w:w="2179" w:type="dxa"/>
          </w:tcPr>
          <w:p w14:paraId="794E53DE" w14:textId="77777777" w:rsidR="00385669" w:rsidRPr="00D92FAD" w:rsidRDefault="00385669" w:rsidP="00665E9D">
            <w:pPr>
              <w:spacing w:line="360" w:lineRule="auto"/>
              <w:ind w:left="139"/>
              <w:jc w:val="both"/>
              <w:rPr>
                <w:b/>
              </w:rPr>
            </w:pPr>
            <w:r w:rsidRPr="00D92FAD">
              <w:rPr>
                <w:b/>
              </w:rPr>
              <w:t>Tema:</w:t>
            </w:r>
          </w:p>
        </w:tc>
        <w:tc>
          <w:tcPr>
            <w:tcW w:w="6398" w:type="dxa"/>
          </w:tcPr>
          <w:p w14:paraId="4CF4675B" w14:textId="746381B8" w:rsidR="00385669" w:rsidRPr="009D3512" w:rsidRDefault="008A449C" w:rsidP="00665E9D">
            <w:pPr>
              <w:spacing w:line="360" w:lineRule="auto"/>
              <w:jc w:val="both"/>
              <w:rPr>
                <w:lang w:val="es-ES_tradnl"/>
              </w:rPr>
            </w:pPr>
            <w:r w:rsidRPr="008A449C">
              <w:rPr>
                <w:lang w:val="es-ES_tradnl"/>
              </w:rPr>
              <w:t>Audi</w:t>
            </w:r>
            <w:r w:rsidR="00FB3CC0">
              <w:rPr>
                <w:lang w:val="es-ES_tradnl"/>
              </w:rPr>
              <w:t xml:space="preserve">toría de gestión </w:t>
            </w:r>
            <w:r w:rsidRPr="008A449C">
              <w:rPr>
                <w:lang w:val="es-ES_tradnl"/>
              </w:rPr>
              <w:t>al departamento de talento humano de la compañía de seguridad HUTODA CIA. LTDA., periodo</w:t>
            </w:r>
            <w:r w:rsidR="00350BCC">
              <w:rPr>
                <w:lang w:val="es-ES_tradnl"/>
              </w:rPr>
              <w:t xml:space="preserve"> </w:t>
            </w:r>
            <w:r w:rsidR="002A58CF">
              <w:rPr>
                <w:lang w:val="es-ES_tradnl"/>
              </w:rPr>
              <w:t xml:space="preserve">del 01 de enero al 31 de diciembre de </w:t>
            </w:r>
            <w:r w:rsidR="00350BCC">
              <w:rPr>
                <w:lang w:val="es-ES_tradnl"/>
              </w:rPr>
              <w:t>2017</w:t>
            </w:r>
            <w:r w:rsidR="00EE7C44" w:rsidRPr="00EE7C44">
              <w:rPr>
                <w:lang w:val="es-ES_tradnl"/>
              </w:rPr>
              <w:t>.</w:t>
            </w:r>
          </w:p>
        </w:tc>
      </w:tr>
      <w:tr w:rsidR="00385669" w:rsidRPr="009D3512" w14:paraId="191EE7BD" w14:textId="77777777" w:rsidTr="00592CD1">
        <w:trPr>
          <w:jc w:val="center"/>
        </w:trPr>
        <w:tc>
          <w:tcPr>
            <w:tcW w:w="2179" w:type="dxa"/>
          </w:tcPr>
          <w:p w14:paraId="16853B79" w14:textId="77777777" w:rsidR="00385669" w:rsidRPr="00D92FAD" w:rsidRDefault="00385669" w:rsidP="00665E9D">
            <w:pPr>
              <w:spacing w:line="360" w:lineRule="auto"/>
              <w:ind w:left="139"/>
              <w:jc w:val="both"/>
              <w:rPr>
                <w:b/>
              </w:rPr>
            </w:pPr>
            <w:r w:rsidRPr="00D92FAD">
              <w:rPr>
                <w:b/>
              </w:rPr>
              <w:t>Problema:</w:t>
            </w:r>
          </w:p>
        </w:tc>
        <w:tc>
          <w:tcPr>
            <w:tcW w:w="6398" w:type="dxa"/>
          </w:tcPr>
          <w:p w14:paraId="10474496" w14:textId="77777777" w:rsidR="00385669" w:rsidRPr="009D3512" w:rsidRDefault="008A449C" w:rsidP="00665E9D">
            <w:pPr>
              <w:spacing w:line="360" w:lineRule="auto"/>
              <w:jc w:val="both"/>
              <w:rPr>
                <w:lang w:val="es-ES_tradnl"/>
              </w:rPr>
            </w:pPr>
            <w:r>
              <w:t>Procesos de talento humano no han sido sometidos a auditorías o controles que determinen indicadores de desempeño</w:t>
            </w:r>
            <w:r w:rsidR="001F302E">
              <w:t>.</w:t>
            </w:r>
          </w:p>
        </w:tc>
      </w:tr>
      <w:tr w:rsidR="00D92FAD" w:rsidRPr="009D3512" w14:paraId="51AD850E" w14:textId="77777777" w:rsidTr="00592CD1">
        <w:trPr>
          <w:jc w:val="center"/>
        </w:trPr>
        <w:tc>
          <w:tcPr>
            <w:tcW w:w="2179" w:type="dxa"/>
          </w:tcPr>
          <w:p w14:paraId="51AD0ECF" w14:textId="77777777" w:rsidR="00D92FAD" w:rsidRPr="00665E9D" w:rsidRDefault="00D92FAD" w:rsidP="00665E9D">
            <w:pPr>
              <w:spacing w:line="360" w:lineRule="auto"/>
              <w:ind w:left="139"/>
              <w:jc w:val="both"/>
              <w:rPr>
                <w:rFonts w:eastAsiaTheme="minorHAnsi"/>
                <w:b/>
                <w:lang w:eastAsia="en-US"/>
              </w:rPr>
            </w:pPr>
            <w:r w:rsidRPr="00665E9D">
              <w:rPr>
                <w:rFonts w:eastAsiaTheme="minorHAnsi"/>
                <w:b/>
                <w:lang w:eastAsia="en-US"/>
              </w:rPr>
              <w:t xml:space="preserve">Delimitación Espacial:   </w:t>
            </w:r>
          </w:p>
        </w:tc>
        <w:tc>
          <w:tcPr>
            <w:tcW w:w="6398" w:type="dxa"/>
          </w:tcPr>
          <w:p w14:paraId="771DEA2C" w14:textId="77777777" w:rsidR="00D92FAD" w:rsidRPr="002062E8" w:rsidRDefault="00EE7C44" w:rsidP="00665E9D">
            <w:pPr>
              <w:spacing w:line="360" w:lineRule="auto"/>
              <w:jc w:val="both"/>
              <w:rPr>
                <w:lang w:val="es-ES_tradnl"/>
              </w:rPr>
            </w:pPr>
            <w:r>
              <w:t>HUTODA CÍA LTDA.</w:t>
            </w:r>
          </w:p>
        </w:tc>
      </w:tr>
      <w:tr w:rsidR="00D92FAD" w:rsidRPr="009D3512" w14:paraId="30CCCF40" w14:textId="77777777" w:rsidTr="00592CD1">
        <w:trPr>
          <w:jc w:val="center"/>
        </w:trPr>
        <w:tc>
          <w:tcPr>
            <w:tcW w:w="2179" w:type="dxa"/>
          </w:tcPr>
          <w:p w14:paraId="08D659A8" w14:textId="77777777" w:rsidR="00D92FAD" w:rsidRPr="00665E9D" w:rsidRDefault="00D92FAD" w:rsidP="00665E9D">
            <w:pPr>
              <w:spacing w:line="360" w:lineRule="auto"/>
              <w:ind w:left="139"/>
              <w:jc w:val="both"/>
              <w:rPr>
                <w:b/>
              </w:rPr>
            </w:pPr>
            <w:r w:rsidRPr="00665E9D">
              <w:rPr>
                <w:b/>
              </w:rPr>
              <w:t>Delimitación Temporal:</w:t>
            </w:r>
          </w:p>
        </w:tc>
        <w:tc>
          <w:tcPr>
            <w:tcW w:w="6398" w:type="dxa"/>
          </w:tcPr>
          <w:p w14:paraId="223A4744" w14:textId="28745EBD" w:rsidR="00D92FAD" w:rsidRPr="002235D4" w:rsidRDefault="00D92FAD" w:rsidP="00665E9D">
            <w:pPr>
              <w:spacing w:line="360" w:lineRule="auto"/>
              <w:jc w:val="both"/>
              <w:rPr>
                <w:highlight w:val="yellow"/>
                <w:lang w:val="es-ES_tradnl"/>
              </w:rPr>
            </w:pPr>
            <w:r w:rsidRPr="000848EE">
              <w:t>Perio</w:t>
            </w:r>
            <w:r w:rsidR="00350BCC">
              <w:t xml:space="preserve">do </w:t>
            </w:r>
            <w:r w:rsidR="002A58CF">
              <w:t xml:space="preserve">del 01 de enero al 31 de diciembre de </w:t>
            </w:r>
            <w:r w:rsidR="00350BCC">
              <w:t>2017</w:t>
            </w:r>
            <w:r>
              <w:t>.</w:t>
            </w:r>
          </w:p>
        </w:tc>
      </w:tr>
      <w:tr w:rsidR="00BC2F26" w:rsidRPr="009D3512" w14:paraId="78CC539F" w14:textId="77777777" w:rsidTr="00592CD1">
        <w:trPr>
          <w:jc w:val="center"/>
        </w:trPr>
        <w:tc>
          <w:tcPr>
            <w:tcW w:w="2179" w:type="dxa"/>
          </w:tcPr>
          <w:p w14:paraId="51A0C958" w14:textId="77777777" w:rsidR="00BC2F26" w:rsidRDefault="00BC2F26" w:rsidP="00BC2F26">
            <w:pPr>
              <w:spacing w:line="360" w:lineRule="auto"/>
              <w:jc w:val="both"/>
              <w:rPr>
                <w:b/>
              </w:rPr>
            </w:pPr>
          </w:p>
          <w:p w14:paraId="4F2B6A94" w14:textId="77777777" w:rsidR="002B2FDD" w:rsidRPr="00665E9D" w:rsidRDefault="002B2FDD" w:rsidP="00BC2F26">
            <w:pPr>
              <w:spacing w:line="360" w:lineRule="auto"/>
              <w:jc w:val="both"/>
              <w:rPr>
                <w:b/>
              </w:rPr>
            </w:pPr>
          </w:p>
        </w:tc>
        <w:tc>
          <w:tcPr>
            <w:tcW w:w="6398" w:type="dxa"/>
          </w:tcPr>
          <w:p w14:paraId="4FA49A9D" w14:textId="77777777" w:rsidR="00BC2F26" w:rsidRPr="000848EE" w:rsidRDefault="00BC2F26" w:rsidP="00665E9D">
            <w:pPr>
              <w:spacing w:line="360" w:lineRule="auto"/>
              <w:jc w:val="both"/>
            </w:pPr>
          </w:p>
        </w:tc>
      </w:tr>
    </w:tbl>
    <w:p w14:paraId="3AEA1732" w14:textId="77777777" w:rsidR="00385669" w:rsidRPr="00595E1D" w:rsidRDefault="00420D7D" w:rsidP="00B842B9">
      <w:pPr>
        <w:pStyle w:val="Ttulo1"/>
        <w:numPr>
          <w:ilvl w:val="1"/>
          <w:numId w:val="6"/>
        </w:numPr>
        <w:spacing w:before="0" w:line="480" w:lineRule="auto"/>
        <w:rPr>
          <w:rFonts w:ascii="Times New Roman" w:hAnsi="Times New Roman" w:cs="Times New Roman"/>
          <w:b/>
          <w:color w:val="auto"/>
          <w:sz w:val="28"/>
          <w:szCs w:val="28"/>
        </w:rPr>
      </w:pPr>
      <w:bookmarkStart w:id="12" w:name="_Toc512083084"/>
      <w:r w:rsidRPr="00595E1D">
        <w:rPr>
          <w:rFonts w:ascii="Times New Roman" w:hAnsi="Times New Roman" w:cs="Times New Roman"/>
          <w:b/>
          <w:color w:val="auto"/>
          <w:sz w:val="28"/>
          <w:szCs w:val="28"/>
        </w:rPr>
        <w:t>Justificación.</w:t>
      </w:r>
      <w:bookmarkEnd w:id="12"/>
    </w:p>
    <w:p w14:paraId="4188AE48" w14:textId="77777777" w:rsidR="004230E4" w:rsidRPr="00D73E85" w:rsidRDefault="00D73E85" w:rsidP="00BC2F26">
      <w:pPr>
        <w:spacing w:line="480" w:lineRule="auto"/>
        <w:ind w:firstLine="708"/>
        <w:jc w:val="both"/>
        <w:rPr>
          <w:szCs w:val="28"/>
        </w:rPr>
      </w:pPr>
      <w:r w:rsidRPr="00D73E85">
        <w:rPr>
          <w:szCs w:val="28"/>
        </w:rPr>
        <w:t>HUTODA CÍA LTDA.,</w:t>
      </w:r>
      <w:r w:rsidR="005421FA" w:rsidRPr="00D73E85">
        <w:rPr>
          <w:szCs w:val="28"/>
        </w:rPr>
        <w:t xml:space="preserve"> es una </w:t>
      </w:r>
      <w:r w:rsidRPr="00D73E85">
        <w:rPr>
          <w:szCs w:val="28"/>
        </w:rPr>
        <w:t>compañía que ofrece servicios de seguridad, vigilancia y protección a empresas públicas y privadas del país, siendo una de las más reconocidas de la provincia pues la mayoría de instituciones públicas contratan los servicios de seguridad y vigilancia prestados por esta, siendo una de las empresas de seguridad de mayor tamaño</w:t>
      </w:r>
      <w:r w:rsidR="005421FA" w:rsidRPr="00D73E85">
        <w:rPr>
          <w:szCs w:val="28"/>
        </w:rPr>
        <w:t xml:space="preserve"> en la ciudad de Portoviejo</w:t>
      </w:r>
      <w:r w:rsidR="001948BD" w:rsidRPr="00D73E85">
        <w:rPr>
          <w:szCs w:val="28"/>
        </w:rPr>
        <w:t xml:space="preserve"> y a nivel de la provincia de Manabí.</w:t>
      </w:r>
    </w:p>
    <w:p w14:paraId="3392E72F" w14:textId="77777777" w:rsidR="006A1094" w:rsidRPr="009C4BCC" w:rsidRDefault="006A1094" w:rsidP="004753EE">
      <w:pPr>
        <w:spacing w:line="480" w:lineRule="auto"/>
        <w:jc w:val="both"/>
        <w:rPr>
          <w:szCs w:val="28"/>
          <w:highlight w:val="yellow"/>
        </w:rPr>
      </w:pPr>
    </w:p>
    <w:p w14:paraId="25BBC68D" w14:textId="6E64BC84" w:rsidR="00645980" w:rsidRPr="009C4BCC" w:rsidRDefault="00C75D04" w:rsidP="00BC2F26">
      <w:pPr>
        <w:spacing w:line="480" w:lineRule="auto"/>
        <w:ind w:firstLine="708"/>
        <w:jc w:val="both"/>
        <w:rPr>
          <w:szCs w:val="28"/>
          <w:highlight w:val="yellow"/>
        </w:rPr>
      </w:pPr>
      <w:r w:rsidRPr="00670938">
        <w:rPr>
          <w:szCs w:val="28"/>
        </w:rPr>
        <w:t xml:space="preserve">La </w:t>
      </w:r>
      <w:r w:rsidR="00670938" w:rsidRPr="00670938">
        <w:rPr>
          <w:szCs w:val="28"/>
        </w:rPr>
        <w:t>cantidad de contratos de seguridad adjudicados mediante el portal de contratación pública ha convertid</w:t>
      </w:r>
      <w:r w:rsidR="003E3041">
        <w:rPr>
          <w:szCs w:val="28"/>
        </w:rPr>
        <w:t xml:space="preserve">o a HUTODA CIA LTDA., en una </w:t>
      </w:r>
      <w:r w:rsidR="00670938" w:rsidRPr="00670938">
        <w:rPr>
          <w:szCs w:val="28"/>
        </w:rPr>
        <w:t xml:space="preserve">empresa de </w:t>
      </w:r>
      <w:r w:rsidR="007B7BA0">
        <w:rPr>
          <w:szCs w:val="28"/>
        </w:rPr>
        <w:t>gran</w:t>
      </w:r>
      <w:r w:rsidR="00670938" w:rsidRPr="00670938">
        <w:rPr>
          <w:szCs w:val="28"/>
        </w:rPr>
        <w:t xml:space="preserve"> tamaño, por lo cual para c</w:t>
      </w:r>
      <w:r w:rsidR="004753EE">
        <w:rPr>
          <w:szCs w:val="28"/>
        </w:rPr>
        <w:t xml:space="preserve">umplir con todos los contratos </w:t>
      </w:r>
      <w:r w:rsidR="00670938" w:rsidRPr="00670938">
        <w:rPr>
          <w:szCs w:val="28"/>
        </w:rPr>
        <w:t xml:space="preserve">esta compañía ha tenido la necesidad de contratar una gran cantidad de personal operativo y otros </w:t>
      </w:r>
      <w:r w:rsidR="004753EE">
        <w:rPr>
          <w:szCs w:val="28"/>
        </w:rPr>
        <w:t>de apoyo</w:t>
      </w:r>
      <w:r w:rsidR="00670938" w:rsidRPr="00670938">
        <w:rPr>
          <w:szCs w:val="28"/>
        </w:rPr>
        <w:t xml:space="preserve"> en el área administrativa, con lo cual </w:t>
      </w:r>
      <w:r w:rsidR="003E3041">
        <w:rPr>
          <w:szCs w:val="28"/>
        </w:rPr>
        <w:t>la plantilla de personal es v</w:t>
      </w:r>
      <w:r w:rsidR="00DD4968">
        <w:rPr>
          <w:szCs w:val="28"/>
        </w:rPr>
        <w:t>asta</w:t>
      </w:r>
      <w:r w:rsidR="00670938" w:rsidRPr="00670938">
        <w:rPr>
          <w:szCs w:val="28"/>
        </w:rPr>
        <w:t xml:space="preserve">, </w:t>
      </w:r>
      <w:r w:rsidR="003E3041" w:rsidRPr="00670938">
        <w:rPr>
          <w:szCs w:val="28"/>
        </w:rPr>
        <w:t>incrementánd</w:t>
      </w:r>
      <w:r w:rsidR="003E3041">
        <w:rPr>
          <w:szCs w:val="28"/>
        </w:rPr>
        <w:t>ose</w:t>
      </w:r>
      <w:r w:rsidR="00670938" w:rsidRPr="00670938">
        <w:rPr>
          <w:szCs w:val="28"/>
        </w:rPr>
        <w:t xml:space="preserve"> </w:t>
      </w:r>
      <w:r w:rsidR="00670938">
        <w:rPr>
          <w:szCs w:val="28"/>
        </w:rPr>
        <w:t xml:space="preserve">así </w:t>
      </w:r>
      <w:r w:rsidR="00670938" w:rsidRPr="00670938">
        <w:rPr>
          <w:szCs w:val="28"/>
        </w:rPr>
        <w:t xml:space="preserve">el riesgo de </w:t>
      </w:r>
      <w:r w:rsidR="00DD4968">
        <w:rPr>
          <w:szCs w:val="28"/>
        </w:rPr>
        <w:t xml:space="preserve">mantener escasos controles sobre la adecuada gestión de los procesos, sin que exista una medición real y efectiva en factores como planificación asertiva, productividad, desempeño, cumplimiento de metas, </w:t>
      </w:r>
      <w:r w:rsidR="00DD4968">
        <w:rPr>
          <w:szCs w:val="28"/>
        </w:rPr>
        <w:lastRenderedPageBreak/>
        <w:t>entre otros, beneficiando así tanto al cliente interno como externo, a través de la mejora en la eficiencia y eficacia de los procesos</w:t>
      </w:r>
      <w:r w:rsidR="007360F2">
        <w:rPr>
          <w:szCs w:val="28"/>
        </w:rPr>
        <w:t>.</w:t>
      </w:r>
    </w:p>
    <w:p w14:paraId="2FBCC5D9" w14:textId="77777777" w:rsidR="006A1094" w:rsidRDefault="006A1094" w:rsidP="007360F2">
      <w:pPr>
        <w:spacing w:line="480" w:lineRule="auto"/>
        <w:jc w:val="both"/>
        <w:rPr>
          <w:szCs w:val="28"/>
        </w:rPr>
      </w:pPr>
    </w:p>
    <w:p w14:paraId="77FED944" w14:textId="1FA1018B" w:rsidR="002F4D98" w:rsidRDefault="00385669" w:rsidP="00BC2F26">
      <w:pPr>
        <w:spacing w:line="480" w:lineRule="auto"/>
        <w:ind w:firstLine="708"/>
        <w:jc w:val="both"/>
        <w:rPr>
          <w:szCs w:val="28"/>
        </w:rPr>
      </w:pPr>
      <w:r w:rsidRPr="00D8593A">
        <w:rPr>
          <w:szCs w:val="28"/>
        </w:rPr>
        <w:t>La presente investigación está d</w:t>
      </w:r>
      <w:r w:rsidR="003E2FA0" w:rsidRPr="00D8593A">
        <w:rPr>
          <w:szCs w:val="28"/>
        </w:rPr>
        <w:t>irigida a</w:t>
      </w:r>
      <w:r w:rsidR="0033735C" w:rsidRPr="00D8593A">
        <w:rPr>
          <w:szCs w:val="28"/>
        </w:rPr>
        <w:t>l análisis de</w:t>
      </w:r>
      <w:r w:rsidR="002F4D98">
        <w:rPr>
          <w:szCs w:val="28"/>
        </w:rPr>
        <w:t xml:space="preserve"> la gestión del área de talento humano de la compañía de seguridad</w:t>
      </w:r>
      <w:r w:rsidR="00D8593A" w:rsidRPr="00D8593A">
        <w:rPr>
          <w:szCs w:val="28"/>
        </w:rPr>
        <w:t xml:space="preserve"> HUTODA CIA LTDA</w:t>
      </w:r>
      <w:r w:rsidR="002F4D98">
        <w:rPr>
          <w:szCs w:val="28"/>
        </w:rPr>
        <w:t xml:space="preserve">, con enfoque en </w:t>
      </w:r>
      <w:r w:rsidR="002F4D98" w:rsidRPr="002F4D98">
        <w:rPr>
          <w:szCs w:val="28"/>
        </w:rPr>
        <w:t>la gestión del direccionamiento estratégico,</w:t>
      </w:r>
      <w:r w:rsidR="002F4D98">
        <w:rPr>
          <w:szCs w:val="28"/>
        </w:rPr>
        <w:t xml:space="preserve"> gestión de procesos </w:t>
      </w:r>
      <w:r w:rsidR="002F4D98" w:rsidRPr="002F4D98">
        <w:rPr>
          <w:szCs w:val="28"/>
        </w:rPr>
        <w:t>administrativos</w:t>
      </w:r>
      <w:r w:rsidR="002F4D98">
        <w:rPr>
          <w:szCs w:val="28"/>
        </w:rPr>
        <w:t>,</w:t>
      </w:r>
      <w:r w:rsidR="002F4D98" w:rsidRPr="002F4D98">
        <w:rPr>
          <w:szCs w:val="28"/>
        </w:rPr>
        <w:t xml:space="preserve"> gestión de los servicios</w:t>
      </w:r>
      <w:r w:rsidR="002F4D98">
        <w:rPr>
          <w:szCs w:val="28"/>
        </w:rPr>
        <w:t xml:space="preserve"> ofertados, análisis de</w:t>
      </w:r>
      <w:r w:rsidR="002F4D98" w:rsidRPr="002F4D98">
        <w:rPr>
          <w:szCs w:val="28"/>
        </w:rPr>
        <w:t xml:space="preserve"> la frecuente rotación de los trabaj</w:t>
      </w:r>
      <w:r w:rsidR="002F4D98">
        <w:rPr>
          <w:szCs w:val="28"/>
        </w:rPr>
        <w:t>adores</w:t>
      </w:r>
      <w:r w:rsidR="002F4D98" w:rsidRPr="002F4D98">
        <w:rPr>
          <w:szCs w:val="28"/>
        </w:rPr>
        <w:t>, criterios de selección objetivos y basados en perfiles adecuados</w:t>
      </w:r>
      <w:r w:rsidR="002F4D98">
        <w:rPr>
          <w:szCs w:val="28"/>
        </w:rPr>
        <w:t>,</w:t>
      </w:r>
      <w:r w:rsidR="002F4D98" w:rsidRPr="002F4D98">
        <w:rPr>
          <w:szCs w:val="28"/>
        </w:rPr>
        <w:t xml:space="preserve"> </w:t>
      </w:r>
      <w:r w:rsidR="002F4D98">
        <w:rPr>
          <w:szCs w:val="28"/>
        </w:rPr>
        <w:t xml:space="preserve">lo cual </w:t>
      </w:r>
      <w:r w:rsidR="00595E1D">
        <w:rPr>
          <w:szCs w:val="28"/>
        </w:rPr>
        <w:t>disminuya</w:t>
      </w:r>
      <w:r w:rsidR="002F4D98" w:rsidRPr="002F4D98">
        <w:rPr>
          <w:szCs w:val="28"/>
        </w:rPr>
        <w:t xml:space="preserve"> el riesgo de ingreso de personal no especializado</w:t>
      </w:r>
      <w:r w:rsidR="00D225CB" w:rsidRPr="00D8593A">
        <w:rPr>
          <w:szCs w:val="28"/>
        </w:rPr>
        <w:t xml:space="preserve">, verificando </w:t>
      </w:r>
      <w:r w:rsidR="00595E1D">
        <w:rPr>
          <w:szCs w:val="28"/>
        </w:rPr>
        <w:t>que los</w:t>
      </w:r>
      <w:r w:rsidR="0033735C" w:rsidRPr="00D8593A">
        <w:rPr>
          <w:szCs w:val="28"/>
        </w:rPr>
        <w:t xml:space="preserve"> proceso</w:t>
      </w:r>
      <w:r w:rsidR="00595E1D">
        <w:rPr>
          <w:szCs w:val="28"/>
        </w:rPr>
        <w:t>s antes descritos se ejecuten en términos apropiados y acordes al desarrollo</w:t>
      </w:r>
      <w:r w:rsidR="00865F33" w:rsidRPr="00D8593A">
        <w:rPr>
          <w:szCs w:val="28"/>
        </w:rPr>
        <w:t xml:space="preserve">, situación que permita </w:t>
      </w:r>
      <w:r w:rsidR="00780864" w:rsidRPr="00D8593A">
        <w:rPr>
          <w:szCs w:val="28"/>
        </w:rPr>
        <w:t>detectar</w:t>
      </w:r>
      <w:r w:rsidR="00865F33" w:rsidRPr="00D8593A">
        <w:rPr>
          <w:szCs w:val="28"/>
        </w:rPr>
        <w:t xml:space="preserve"> falencias</w:t>
      </w:r>
      <w:r w:rsidR="00FB3CC0">
        <w:rPr>
          <w:szCs w:val="28"/>
        </w:rPr>
        <w:t xml:space="preserve"> en la gestión</w:t>
      </w:r>
      <w:r w:rsidR="00595E1D">
        <w:rPr>
          <w:szCs w:val="28"/>
        </w:rPr>
        <w:t xml:space="preserve"> </w:t>
      </w:r>
      <w:r w:rsidR="00865F33" w:rsidRPr="00D8593A">
        <w:rPr>
          <w:szCs w:val="28"/>
        </w:rPr>
        <w:t>para así logra</w:t>
      </w:r>
      <w:r w:rsidR="00D8593A" w:rsidRPr="00D8593A">
        <w:rPr>
          <w:szCs w:val="28"/>
        </w:rPr>
        <w:t xml:space="preserve">r un fortalecimiento </w:t>
      </w:r>
      <w:r w:rsidR="0043511B">
        <w:rPr>
          <w:szCs w:val="28"/>
        </w:rPr>
        <w:t>institucional</w:t>
      </w:r>
      <w:r w:rsidR="0033735C" w:rsidRPr="00D8593A">
        <w:rPr>
          <w:szCs w:val="28"/>
        </w:rPr>
        <w:t>.</w:t>
      </w:r>
      <w:r w:rsidR="002F4D98">
        <w:rPr>
          <w:szCs w:val="28"/>
        </w:rPr>
        <w:t xml:space="preserve"> En resumen el</w:t>
      </w:r>
      <w:r w:rsidR="002F4D98" w:rsidRPr="002F4D98">
        <w:rPr>
          <w:szCs w:val="28"/>
        </w:rPr>
        <w:t xml:space="preserve"> presente </w:t>
      </w:r>
      <w:r w:rsidR="002F4D98">
        <w:rPr>
          <w:szCs w:val="28"/>
        </w:rPr>
        <w:t>trabajo</w:t>
      </w:r>
      <w:r w:rsidR="002F4D98" w:rsidRPr="002F4D98">
        <w:rPr>
          <w:szCs w:val="28"/>
        </w:rPr>
        <w:t xml:space="preserve"> s</w:t>
      </w:r>
      <w:r w:rsidR="002F4D98">
        <w:rPr>
          <w:szCs w:val="28"/>
        </w:rPr>
        <w:t xml:space="preserve">e justifica porque contribuirá </w:t>
      </w:r>
      <w:r w:rsidR="002F4D98" w:rsidRPr="002F4D98">
        <w:rPr>
          <w:szCs w:val="28"/>
        </w:rPr>
        <w:t>a mejorar la administración</w:t>
      </w:r>
      <w:r w:rsidR="002F4D98">
        <w:rPr>
          <w:szCs w:val="28"/>
        </w:rPr>
        <w:t xml:space="preserve"> </w:t>
      </w:r>
      <w:r w:rsidR="002F4D98" w:rsidRPr="002F4D98">
        <w:rPr>
          <w:szCs w:val="28"/>
        </w:rPr>
        <w:t xml:space="preserve">de los recursos humanos y favorecerá en la gestión por competencias de los </w:t>
      </w:r>
      <w:r w:rsidR="00613B5F">
        <w:rPr>
          <w:szCs w:val="28"/>
        </w:rPr>
        <w:t xml:space="preserve">trabajadores, </w:t>
      </w:r>
      <w:r w:rsidR="002F4D98">
        <w:rPr>
          <w:szCs w:val="28"/>
        </w:rPr>
        <w:t xml:space="preserve">así como </w:t>
      </w:r>
      <w:r w:rsidR="00595E1D">
        <w:rPr>
          <w:szCs w:val="28"/>
        </w:rPr>
        <w:t>también</w:t>
      </w:r>
      <w:r w:rsidR="002F4D98">
        <w:rPr>
          <w:szCs w:val="28"/>
        </w:rPr>
        <w:t xml:space="preserve"> ayudará a </w:t>
      </w:r>
      <w:r w:rsidR="002F4D98" w:rsidRPr="002F4D98">
        <w:rPr>
          <w:szCs w:val="28"/>
        </w:rPr>
        <w:t xml:space="preserve">mejorar la </w:t>
      </w:r>
      <w:r w:rsidR="002F4D98">
        <w:rPr>
          <w:szCs w:val="28"/>
        </w:rPr>
        <w:t>eficiencia</w:t>
      </w:r>
      <w:r w:rsidR="003E3041">
        <w:rPr>
          <w:szCs w:val="28"/>
        </w:rPr>
        <w:t xml:space="preserve"> y efica</w:t>
      </w:r>
      <w:r w:rsidR="00595E1D">
        <w:rPr>
          <w:szCs w:val="28"/>
        </w:rPr>
        <w:t>cia de los procesos</w:t>
      </w:r>
      <w:r w:rsidR="002F4D98" w:rsidRPr="002F4D98">
        <w:rPr>
          <w:szCs w:val="28"/>
        </w:rPr>
        <w:t>.</w:t>
      </w:r>
    </w:p>
    <w:p w14:paraId="06E1F1D4" w14:textId="77777777" w:rsidR="00487FC5" w:rsidRPr="00D8593A" w:rsidRDefault="00487FC5" w:rsidP="00BC2F26">
      <w:pPr>
        <w:spacing w:line="480" w:lineRule="auto"/>
        <w:jc w:val="both"/>
        <w:rPr>
          <w:szCs w:val="28"/>
        </w:rPr>
      </w:pPr>
    </w:p>
    <w:p w14:paraId="250709B0" w14:textId="77777777" w:rsidR="003E2FA0" w:rsidRDefault="003E2FA0" w:rsidP="00BC2F26">
      <w:pPr>
        <w:spacing w:line="480" w:lineRule="auto"/>
        <w:ind w:firstLine="708"/>
        <w:jc w:val="both"/>
        <w:rPr>
          <w:szCs w:val="28"/>
        </w:rPr>
      </w:pPr>
      <w:r w:rsidRPr="00D745A8">
        <w:rPr>
          <w:szCs w:val="28"/>
        </w:rPr>
        <w:t xml:space="preserve">Para </w:t>
      </w:r>
      <w:r w:rsidR="00D225CB" w:rsidRPr="00D745A8">
        <w:rPr>
          <w:szCs w:val="28"/>
        </w:rPr>
        <w:t xml:space="preserve">la </w:t>
      </w:r>
      <w:r w:rsidR="00D745A8" w:rsidRPr="00D745A8">
        <w:rPr>
          <w:szCs w:val="28"/>
        </w:rPr>
        <w:t>empresa de seguridad HUTODA CIA LTDA.</w:t>
      </w:r>
      <w:r w:rsidR="0033735C" w:rsidRPr="00D745A8">
        <w:rPr>
          <w:szCs w:val="28"/>
        </w:rPr>
        <w:t>,</w:t>
      </w:r>
      <w:r w:rsidR="00D225CB" w:rsidRPr="00D745A8">
        <w:rPr>
          <w:szCs w:val="28"/>
        </w:rPr>
        <w:t xml:space="preserve"> </w:t>
      </w:r>
      <w:r w:rsidR="00DA145A" w:rsidRPr="00D745A8">
        <w:rPr>
          <w:szCs w:val="28"/>
        </w:rPr>
        <w:t xml:space="preserve">la presente investigación contribuirá en brindar las conclusiones y recomendaciones del Examen Especial que permitan evidenciar </w:t>
      </w:r>
      <w:r w:rsidR="00DD4968">
        <w:rPr>
          <w:szCs w:val="28"/>
        </w:rPr>
        <w:t>si existen deficiencias en la gestión del talento humano</w:t>
      </w:r>
      <w:r w:rsidR="00DA145A" w:rsidRPr="00D745A8">
        <w:rPr>
          <w:szCs w:val="28"/>
        </w:rPr>
        <w:t>, proporcionando información</w:t>
      </w:r>
      <w:r w:rsidR="00D745A8" w:rsidRPr="00D745A8">
        <w:rPr>
          <w:szCs w:val="28"/>
        </w:rPr>
        <w:t xml:space="preserve"> relevante que le permita a la g</w:t>
      </w:r>
      <w:r w:rsidR="00DA145A" w:rsidRPr="00D745A8">
        <w:rPr>
          <w:szCs w:val="28"/>
        </w:rPr>
        <w:t xml:space="preserve">erencia de la </w:t>
      </w:r>
      <w:r w:rsidR="00D745A8" w:rsidRPr="00D745A8">
        <w:rPr>
          <w:szCs w:val="28"/>
        </w:rPr>
        <w:t>compañía</w:t>
      </w:r>
      <w:r w:rsidR="00DA145A" w:rsidRPr="00D745A8">
        <w:rPr>
          <w:szCs w:val="28"/>
        </w:rPr>
        <w:t xml:space="preserve"> tomar acciones para fortalecer el sistema de control </w:t>
      </w:r>
      <w:r w:rsidR="00D745A8" w:rsidRPr="00D745A8">
        <w:rPr>
          <w:szCs w:val="28"/>
        </w:rPr>
        <w:t xml:space="preserve">del cumplimiento de las </w:t>
      </w:r>
      <w:r w:rsidR="00DD4968">
        <w:rPr>
          <w:szCs w:val="28"/>
        </w:rPr>
        <w:t>metas y mejora continua de los procesos de gestión</w:t>
      </w:r>
      <w:r w:rsidR="00385669" w:rsidRPr="00D745A8">
        <w:rPr>
          <w:szCs w:val="28"/>
        </w:rPr>
        <w:t>.</w:t>
      </w:r>
      <w:r w:rsidR="00E33929" w:rsidRPr="00D745A8">
        <w:rPr>
          <w:szCs w:val="28"/>
        </w:rPr>
        <w:t xml:space="preserve"> </w:t>
      </w:r>
      <w:r w:rsidR="00D225CB" w:rsidRPr="00D745A8">
        <w:rPr>
          <w:szCs w:val="28"/>
        </w:rPr>
        <w:t>Para la</w:t>
      </w:r>
      <w:r w:rsidR="00DA145A" w:rsidRPr="00D745A8">
        <w:rPr>
          <w:szCs w:val="28"/>
        </w:rPr>
        <w:t>s</w:t>
      </w:r>
      <w:r w:rsidR="00D225CB" w:rsidRPr="00D745A8">
        <w:rPr>
          <w:szCs w:val="28"/>
        </w:rPr>
        <w:t xml:space="preserve"> ejecutora</w:t>
      </w:r>
      <w:r w:rsidR="00DA145A" w:rsidRPr="00D745A8">
        <w:rPr>
          <w:szCs w:val="28"/>
        </w:rPr>
        <w:t>s</w:t>
      </w:r>
      <w:r w:rsidRPr="00D745A8">
        <w:rPr>
          <w:szCs w:val="28"/>
        </w:rPr>
        <w:t xml:space="preserve"> de </w:t>
      </w:r>
      <w:r w:rsidR="00D225CB" w:rsidRPr="00D745A8">
        <w:rPr>
          <w:szCs w:val="28"/>
        </w:rPr>
        <w:t xml:space="preserve">la investigación constituirá </w:t>
      </w:r>
      <w:r w:rsidR="00DA145A" w:rsidRPr="00D745A8">
        <w:rPr>
          <w:szCs w:val="28"/>
        </w:rPr>
        <w:t>un trabajo de formación profesional en el cual se aplicarán los conocimientos adquiridos en el aula de clases durante los semestres de estudio</w:t>
      </w:r>
      <w:r w:rsidR="00D225CB" w:rsidRPr="00D745A8">
        <w:rPr>
          <w:szCs w:val="28"/>
        </w:rPr>
        <w:t>.</w:t>
      </w:r>
    </w:p>
    <w:p w14:paraId="1A0B7D35" w14:textId="77777777" w:rsidR="00176528" w:rsidRPr="00574E82" w:rsidRDefault="00176528" w:rsidP="00176528">
      <w:pPr>
        <w:spacing w:line="480" w:lineRule="auto"/>
        <w:rPr>
          <w:szCs w:val="28"/>
        </w:rPr>
      </w:pPr>
    </w:p>
    <w:p w14:paraId="45CF0CAE" w14:textId="6F3EAD6E" w:rsidR="003E2FA0" w:rsidRPr="00420D7D" w:rsidRDefault="00420D7D" w:rsidP="00B842B9">
      <w:pPr>
        <w:pStyle w:val="Ttulo1"/>
        <w:numPr>
          <w:ilvl w:val="1"/>
          <w:numId w:val="6"/>
        </w:numPr>
        <w:spacing w:before="0" w:line="480" w:lineRule="auto"/>
        <w:rPr>
          <w:rFonts w:ascii="Times New Roman" w:hAnsi="Times New Roman" w:cs="Times New Roman"/>
          <w:b/>
          <w:color w:val="auto"/>
          <w:sz w:val="28"/>
          <w:szCs w:val="28"/>
        </w:rPr>
      </w:pPr>
      <w:bookmarkStart w:id="13" w:name="_Toc512083085"/>
      <w:r w:rsidRPr="00420D7D">
        <w:rPr>
          <w:rFonts w:ascii="Times New Roman" w:hAnsi="Times New Roman" w:cs="Times New Roman"/>
          <w:b/>
          <w:color w:val="auto"/>
          <w:sz w:val="28"/>
          <w:szCs w:val="28"/>
        </w:rPr>
        <w:lastRenderedPageBreak/>
        <w:t>Objetivos</w:t>
      </w:r>
      <w:r w:rsidR="00665E9D">
        <w:rPr>
          <w:rFonts w:ascii="Times New Roman" w:hAnsi="Times New Roman" w:cs="Times New Roman"/>
          <w:b/>
          <w:color w:val="auto"/>
          <w:sz w:val="28"/>
          <w:szCs w:val="28"/>
        </w:rPr>
        <w:t>.</w:t>
      </w:r>
      <w:bookmarkEnd w:id="13"/>
    </w:p>
    <w:p w14:paraId="3326526B" w14:textId="06597B6C" w:rsidR="005878C1" w:rsidRPr="00420D7D" w:rsidRDefault="00665E9D" w:rsidP="00B842B9">
      <w:pPr>
        <w:pStyle w:val="Ttulo1"/>
        <w:numPr>
          <w:ilvl w:val="2"/>
          <w:numId w:val="6"/>
        </w:numPr>
        <w:spacing w:before="0" w:line="480" w:lineRule="auto"/>
        <w:rPr>
          <w:rFonts w:ascii="Times New Roman" w:hAnsi="Times New Roman" w:cs="Times New Roman"/>
          <w:b/>
          <w:color w:val="auto"/>
          <w:sz w:val="28"/>
          <w:szCs w:val="28"/>
        </w:rPr>
      </w:pPr>
      <w:bookmarkStart w:id="14" w:name="_Toc512083086"/>
      <w:r>
        <w:rPr>
          <w:rFonts w:ascii="Times New Roman" w:hAnsi="Times New Roman" w:cs="Times New Roman"/>
          <w:b/>
          <w:color w:val="auto"/>
          <w:sz w:val="28"/>
          <w:szCs w:val="28"/>
        </w:rPr>
        <w:t>Objetivo g</w:t>
      </w:r>
      <w:r w:rsidR="00420D7D" w:rsidRPr="00420D7D">
        <w:rPr>
          <w:rFonts w:ascii="Times New Roman" w:hAnsi="Times New Roman" w:cs="Times New Roman"/>
          <w:b/>
          <w:color w:val="auto"/>
          <w:sz w:val="28"/>
          <w:szCs w:val="28"/>
        </w:rPr>
        <w:t>eneral.</w:t>
      </w:r>
      <w:bookmarkEnd w:id="14"/>
    </w:p>
    <w:p w14:paraId="6034993A" w14:textId="13634BE9" w:rsidR="005878C1" w:rsidRDefault="00E2537F" w:rsidP="00BC2F26">
      <w:pPr>
        <w:spacing w:line="480" w:lineRule="auto"/>
        <w:ind w:firstLine="708"/>
        <w:jc w:val="both"/>
        <w:rPr>
          <w:szCs w:val="28"/>
        </w:rPr>
      </w:pPr>
      <w:r w:rsidRPr="00574E82">
        <w:rPr>
          <w:szCs w:val="28"/>
        </w:rPr>
        <w:t>Realizar un</w:t>
      </w:r>
      <w:r w:rsidR="00A83FE3">
        <w:rPr>
          <w:szCs w:val="28"/>
        </w:rPr>
        <w:t>a</w:t>
      </w:r>
      <w:r w:rsidRPr="00574E82">
        <w:rPr>
          <w:szCs w:val="28"/>
        </w:rPr>
        <w:t xml:space="preserve"> </w:t>
      </w:r>
      <w:r w:rsidR="00A83FE3">
        <w:rPr>
          <w:lang w:val="es-ES_tradnl"/>
        </w:rPr>
        <w:t>a</w:t>
      </w:r>
      <w:r w:rsidR="00A83FE3" w:rsidRPr="008A449C">
        <w:rPr>
          <w:lang w:val="es-ES_tradnl"/>
        </w:rPr>
        <w:t>udi</w:t>
      </w:r>
      <w:r w:rsidR="00FB3CC0">
        <w:rPr>
          <w:lang w:val="es-ES_tradnl"/>
        </w:rPr>
        <w:t xml:space="preserve">toría de gestión </w:t>
      </w:r>
      <w:r w:rsidR="00A83FE3" w:rsidRPr="008A449C">
        <w:rPr>
          <w:lang w:val="es-ES_tradnl"/>
        </w:rPr>
        <w:t xml:space="preserve">al departamento de talento humano de la compañía de seguridad HUTODA CIA. LTDA., periodo </w:t>
      </w:r>
      <w:r w:rsidR="002A58CF">
        <w:rPr>
          <w:lang w:val="es-ES_tradnl"/>
        </w:rPr>
        <w:t xml:space="preserve">del 01 de enero al 31 de diciembre de </w:t>
      </w:r>
      <w:r w:rsidR="00350BCC">
        <w:rPr>
          <w:lang w:val="es-ES_tradnl"/>
        </w:rPr>
        <w:t>2017</w:t>
      </w:r>
      <w:r w:rsidR="00A83FE3">
        <w:rPr>
          <w:szCs w:val="28"/>
        </w:rPr>
        <w:t>, para identificar y evaluar la eficiencia y eficacia de los procesos y generar recomendaciones que permitan mejorar la gestión.</w:t>
      </w:r>
    </w:p>
    <w:p w14:paraId="51B0EBC1" w14:textId="77777777" w:rsidR="00BC2F26" w:rsidRPr="00574E82" w:rsidRDefault="00BC2F26" w:rsidP="00BC2F26">
      <w:pPr>
        <w:spacing w:line="480" w:lineRule="auto"/>
        <w:jc w:val="both"/>
        <w:rPr>
          <w:szCs w:val="28"/>
        </w:rPr>
      </w:pPr>
    </w:p>
    <w:p w14:paraId="5CE7356A" w14:textId="0F62635F" w:rsidR="00FC3AA7" w:rsidRPr="00420D7D" w:rsidRDefault="00665E9D" w:rsidP="00B842B9">
      <w:pPr>
        <w:pStyle w:val="Ttulo1"/>
        <w:numPr>
          <w:ilvl w:val="2"/>
          <w:numId w:val="6"/>
        </w:numPr>
        <w:spacing w:before="0" w:line="480" w:lineRule="auto"/>
        <w:rPr>
          <w:rFonts w:ascii="Times New Roman" w:hAnsi="Times New Roman" w:cs="Times New Roman"/>
          <w:b/>
          <w:color w:val="auto"/>
          <w:sz w:val="28"/>
          <w:szCs w:val="28"/>
        </w:rPr>
      </w:pPr>
      <w:bookmarkStart w:id="15" w:name="_Toc512083087"/>
      <w:r>
        <w:rPr>
          <w:rFonts w:ascii="Times New Roman" w:hAnsi="Times New Roman" w:cs="Times New Roman"/>
          <w:b/>
          <w:color w:val="auto"/>
          <w:sz w:val="28"/>
          <w:szCs w:val="28"/>
        </w:rPr>
        <w:t>Objetivo e</w:t>
      </w:r>
      <w:r w:rsidR="00420D7D" w:rsidRPr="00420D7D">
        <w:rPr>
          <w:rFonts w:ascii="Times New Roman" w:hAnsi="Times New Roman" w:cs="Times New Roman"/>
          <w:b/>
          <w:color w:val="auto"/>
          <w:sz w:val="28"/>
          <w:szCs w:val="28"/>
        </w:rPr>
        <w:t>specíficos.</w:t>
      </w:r>
      <w:bookmarkEnd w:id="15"/>
    </w:p>
    <w:p w14:paraId="2276737C" w14:textId="02C48144" w:rsidR="00665E9D" w:rsidRDefault="00A83FE3" w:rsidP="00BC2F26">
      <w:pPr>
        <w:tabs>
          <w:tab w:val="left" w:pos="6319"/>
        </w:tabs>
        <w:spacing w:line="480" w:lineRule="auto"/>
        <w:ind w:firstLine="709"/>
        <w:jc w:val="both"/>
      </w:pPr>
      <w:r>
        <w:t>Evaluar el estado actual del departamento de talento humano de la compañía de seguridad HUTODA CIA LTDA, identificando las funciones principales y el cumplimiento de los productos de esta dependencia de la empresa</w:t>
      </w:r>
      <w:r w:rsidR="009E3DD1">
        <w:t xml:space="preserve">. </w:t>
      </w:r>
    </w:p>
    <w:p w14:paraId="0D4AFC54" w14:textId="77777777" w:rsidR="00BC2F26" w:rsidRDefault="00BC2F26" w:rsidP="00BC2F26">
      <w:pPr>
        <w:tabs>
          <w:tab w:val="left" w:pos="6319"/>
        </w:tabs>
        <w:spacing w:line="480" w:lineRule="auto"/>
        <w:jc w:val="both"/>
      </w:pPr>
    </w:p>
    <w:p w14:paraId="709BCF22" w14:textId="479FCB72" w:rsidR="00665E9D" w:rsidRDefault="00A83FE3" w:rsidP="00BC2F26">
      <w:pPr>
        <w:tabs>
          <w:tab w:val="left" w:pos="6319"/>
        </w:tabs>
        <w:spacing w:line="480" w:lineRule="auto"/>
        <w:ind w:firstLine="709"/>
        <w:jc w:val="both"/>
      </w:pPr>
      <w:r>
        <w:t xml:space="preserve">Identificar si existe una correcta gestión de talento humano sobre los procesos ejecutados en el área, </w:t>
      </w:r>
      <w:r w:rsidR="00530E46">
        <w:t>de acuerdo al análisis de los resultados alcanzados.</w:t>
      </w:r>
    </w:p>
    <w:p w14:paraId="10BEE9DA" w14:textId="77777777" w:rsidR="00BC2F26" w:rsidRDefault="00BC2F26" w:rsidP="00BC2F26">
      <w:pPr>
        <w:tabs>
          <w:tab w:val="left" w:pos="6319"/>
        </w:tabs>
        <w:spacing w:line="480" w:lineRule="auto"/>
        <w:ind w:firstLine="709"/>
        <w:jc w:val="both"/>
      </w:pPr>
    </w:p>
    <w:p w14:paraId="3737D12F" w14:textId="2CA19106" w:rsidR="00665E9D" w:rsidRDefault="001C1B1E" w:rsidP="00BC2F26">
      <w:pPr>
        <w:tabs>
          <w:tab w:val="left" w:pos="6319"/>
        </w:tabs>
        <w:spacing w:line="480" w:lineRule="auto"/>
        <w:ind w:firstLine="709"/>
        <w:jc w:val="both"/>
      </w:pPr>
      <w:r>
        <w:t>Determinar</w:t>
      </w:r>
      <w:r w:rsidR="007177D3">
        <w:t xml:space="preserve"> la eficiencia y eficacia en la gestión del talento humano respecto de las actividades ejecutadas en el área, en base a la aplicación de indicadores de gestión y desempeño.</w:t>
      </w:r>
    </w:p>
    <w:p w14:paraId="071E00AD" w14:textId="77777777" w:rsidR="00BC2F26" w:rsidRDefault="00BC2F26" w:rsidP="00BC2F26">
      <w:pPr>
        <w:tabs>
          <w:tab w:val="left" w:pos="6319"/>
        </w:tabs>
        <w:spacing w:line="480" w:lineRule="auto"/>
        <w:ind w:firstLine="709"/>
        <w:jc w:val="both"/>
      </w:pPr>
    </w:p>
    <w:p w14:paraId="2ECD8DD3" w14:textId="28BD465A" w:rsidR="00513EA1" w:rsidRDefault="00E33929" w:rsidP="00BC2F26">
      <w:pPr>
        <w:tabs>
          <w:tab w:val="left" w:pos="6319"/>
        </w:tabs>
        <w:spacing w:line="480" w:lineRule="auto"/>
        <w:ind w:firstLine="709"/>
        <w:jc w:val="both"/>
      </w:pPr>
      <w:r w:rsidRPr="00110A59">
        <w:t xml:space="preserve">Proponer </w:t>
      </w:r>
      <w:r w:rsidR="00530E46">
        <w:t xml:space="preserve">mejoras a la </w:t>
      </w:r>
      <w:r w:rsidR="007177D3">
        <w:t>gestión de talento humano</w:t>
      </w:r>
      <w:r w:rsidR="00F35F76" w:rsidRPr="00110A59">
        <w:t xml:space="preserve"> que permitan </w:t>
      </w:r>
      <w:r w:rsidR="00530E46">
        <w:t>mejorar los procesos y la eficiencia y eficacia en el uso y administración de los recursos</w:t>
      </w:r>
      <w:r w:rsidR="00F35F76" w:rsidRPr="00110A59">
        <w:t>.</w:t>
      </w:r>
    </w:p>
    <w:p w14:paraId="1EC69DDD" w14:textId="77777777" w:rsidR="00513EA1" w:rsidRPr="00FF457A" w:rsidRDefault="00513EA1" w:rsidP="00FF457A">
      <w:pPr>
        <w:pStyle w:val="Ttulo1"/>
        <w:spacing w:before="0" w:line="480" w:lineRule="auto"/>
        <w:jc w:val="center"/>
        <w:rPr>
          <w:rFonts w:ascii="Times New Roman" w:hAnsi="Times New Roman" w:cs="Times New Roman"/>
          <w:b/>
          <w:color w:val="auto"/>
          <w:sz w:val="28"/>
          <w:szCs w:val="28"/>
        </w:rPr>
      </w:pPr>
      <w:r>
        <w:br w:type="page"/>
      </w:r>
      <w:bookmarkStart w:id="16" w:name="_Toc512083088"/>
      <w:r w:rsidRPr="00FF457A">
        <w:rPr>
          <w:rFonts w:ascii="Times New Roman" w:hAnsi="Times New Roman" w:cs="Times New Roman"/>
          <w:b/>
          <w:color w:val="auto"/>
          <w:sz w:val="28"/>
          <w:szCs w:val="28"/>
        </w:rPr>
        <w:lastRenderedPageBreak/>
        <w:t>CAPÍTULO II</w:t>
      </w:r>
      <w:bookmarkEnd w:id="16"/>
    </w:p>
    <w:p w14:paraId="44A2E254" w14:textId="77777777" w:rsidR="00513EA1" w:rsidRDefault="00B72ED6" w:rsidP="00BC2F26">
      <w:pPr>
        <w:pStyle w:val="Ttulo1"/>
        <w:numPr>
          <w:ilvl w:val="1"/>
          <w:numId w:val="7"/>
        </w:numPr>
        <w:spacing w:before="0" w:line="480" w:lineRule="auto"/>
        <w:ind w:left="0" w:firstLine="0"/>
        <w:jc w:val="both"/>
        <w:rPr>
          <w:rFonts w:ascii="Times New Roman" w:hAnsi="Times New Roman" w:cs="Times New Roman"/>
          <w:b/>
          <w:color w:val="auto"/>
          <w:sz w:val="28"/>
          <w:szCs w:val="28"/>
        </w:rPr>
      </w:pPr>
      <w:bookmarkStart w:id="17" w:name="_Toc512083089"/>
      <w:r>
        <w:rPr>
          <w:rFonts w:ascii="Times New Roman" w:hAnsi="Times New Roman" w:cs="Times New Roman"/>
          <w:b/>
          <w:color w:val="auto"/>
          <w:sz w:val="28"/>
          <w:szCs w:val="28"/>
        </w:rPr>
        <w:t>Marco referencial</w:t>
      </w:r>
      <w:r w:rsidR="009F622E">
        <w:rPr>
          <w:rFonts w:ascii="Times New Roman" w:hAnsi="Times New Roman" w:cs="Times New Roman"/>
          <w:b/>
          <w:color w:val="auto"/>
          <w:sz w:val="28"/>
          <w:szCs w:val="28"/>
        </w:rPr>
        <w:t>.</w:t>
      </w:r>
      <w:bookmarkEnd w:id="17"/>
    </w:p>
    <w:p w14:paraId="250CB455" w14:textId="77777777" w:rsidR="00BC2F26" w:rsidRDefault="00BC2F26" w:rsidP="00BC2F26">
      <w:pPr>
        <w:jc w:val="both"/>
      </w:pPr>
    </w:p>
    <w:p w14:paraId="7D790DEF" w14:textId="12F314EF" w:rsidR="00E369C4" w:rsidRDefault="00E369C4" w:rsidP="00BC2F26">
      <w:pPr>
        <w:spacing w:line="480" w:lineRule="auto"/>
        <w:ind w:firstLine="708"/>
        <w:jc w:val="both"/>
      </w:pPr>
      <w:r>
        <w:t xml:space="preserve">La compañía de seguridad HUTODA CÍA LTDA, se constituyó mediante escritura pública celebrada el </w:t>
      </w:r>
      <w:r w:rsidR="00CE35BA">
        <w:t>0</w:t>
      </w:r>
      <w:r>
        <w:t>2 de septiembre de 1998, ante la Señora Notaria Pública del cantón Tosagua, Ab. Luis Hessildha Daza López, he inscrita en el Registro Mercantil del cantón Portoviejo el 09 de noviembre de 1998</w:t>
      </w:r>
      <w:r w:rsidR="00C60A1E">
        <w:t>, con la finalidad de prestar se</w:t>
      </w:r>
      <w:r>
        <w:t xml:space="preserve">rvicios de vigilancia y protección; actualmente </w:t>
      </w:r>
      <w:r w:rsidR="00CE35BA">
        <w:t xml:space="preserve">la compañía se encuentra </w:t>
      </w:r>
      <w:r>
        <w:t xml:space="preserve">representada por el Sr. Jorge Eduardo Aguilar Granda, en calidad de </w:t>
      </w:r>
      <w:r w:rsidR="008A7956">
        <w:t>Gerente General</w:t>
      </w:r>
      <w:r w:rsidR="00CE35BA">
        <w:t xml:space="preserve"> y</w:t>
      </w:r>
      <w:r w:rsidR="008A7956">
        <w:t xml:space="preserve"> por la Sra. Estella Susana Macías Zamora, en calidad de Presidenta de la compañía</w:t>
      </w:r>
      <w:r w:rsidR="00CE35BA">
        <w:t>,</w:t>
      </w:r>
      <w:r w:rsidR="008A7956">
        <w:t xml:space="preserve"> </w:t>
      </w:r>
      <w:r>
        <w:t>según reza en el libro de inscripción de nombramiento</w:t>
      </w:r>
      <w:r w:rsidR="008A7956">
        <w:t>s</w:t>
      </w:r>
      <w:r>
        <w:t xml:space="preserve"> del Registro Mercantil del cantón Portoviejo legalizado con fecha diez (10) de febrero de 2017</w:t>
      </w:r>
      <w:r w:rsidR="008A7956">
        <w:t>.</w:t>
      </w:r>
    </w:p>
    <w:p w14:paraId="28187DE4" w14:textId="77777777" w:rsidR="008A7956" w:rsidRDefault="008A7956" w:rsidP="009F622E">
      <w:pPr>
        <w:spacing w:line="480" w:lineRule="auto"/>
        <w:ind w:firstLine="357"/>
        <w:jc w:val="both"/>
      </w:pPr>
    </w:p>
    <w:p w14:paraId="4EA2553D" w14:textId="728FFC66" w:rsidR="00D4269A" w:rsidRDefault="00D4269A" w:rsidP="00BC2F26">
      <w:pPr>
        <w:spacing w:line="480" w:lineRule="auto"/>
        <w:ind w:firstLine="708"/>
        <w:jc w:val="both"/>
        <w:rPr>
          <w:szCs w:val="28"/>
        </w:rPr>
      </w:pPr>
      <w:r w:rsidRPr="007A5DEB">
        <w:rPr>
          <w:szCs w:val="28"/>
        </w:rPr>
        <w:t>HUTODA</w:t>
      </w:r>
      <w:r>
        <w:rPr>
          <w:szCs w:val="28"/>
        </w:rPr>
        <w:t xml:space="preserve"> CÍA LTDA., al ser una empresa de mediano tamaño que, por la cantidad de trabajadores con los que cuenta puede presentar problemas en la administración y control de la gestión</w:t>
      </w:r>
      <w:r w:rsidR="00C60A1E">
        <w:rPr>
          <w:szCs w:val="28"/>
        </w:rPr>
        <w:t xml:space="preserve"> del talento humano, por lo tanto se</w:t>
      </w:r>
      <w:r>
        <w:rPr>
          <w:szCs w:val="28"/>
        </w:rPr>
        <w:t xml:space="preserve"> justifica la ejecución de una aud</w:t>
      </w:r>
      <w:r w:rsidR="00FB3CC0">
        <w:rPr>
          <w:szCs w:val="28"/>
        </w:rPr>
        <w:t>itoria de gestión</w:t>
      </w:r>
      <w:r>
        <w:rPr>
          <w:szCs w:val="28"/>
        </w:rPr>
        <w:t>, para efecto de lo cual se ilustra las referencias más representativas del tema propuesto.</w:t>
      </w:r>
    </w:p>
    <w:p w14:paraId="44ACF4F4" w14:textId="77777777" w:rsidR="00F26F5C" w:rsidRDefault="00F26F5C" w:rsidP="00355677">
      <w:pPr>
        <w:spacing w:line="480" w:lineRule="auto"/>
        <w:jc w:val="both"/>
        <w:rPr>
          <w:szCs w:val="28"/>
        </w:rPr>
      </w:pPr>
    </w:p>
    <w:p w14:paraId="3A3E0EC8" w14:textId="6B23D888" w:rsidR="007D49EA" w:rsidRPr="007D49EA" w:rsidRDefault="00B878B8" w:rsidP="00BC2F26">
      <w:pPr>
        <w:spacing w:line="480" w:lineRule="auto"/>
        <w:ind w:firstLine="708"/>
        <w:jc w:val="both"/>
        <w:rPr>
          <w:szCs w:val="28"/>
        </w:rPr>
      </w:pPr>
      <w:r>
        <w:rPr>
          <w:szCs w:val="28"/>
        </w:rPr>
        <w:t>Vanessa Cabrea Tinoco y Andrea Cevallos Solórzano</w:t>
      </w:r>
      <w:r w:rsidR="007D49EA" w:rsidRPr="007D49EA">
        <w:rPr>
          <w:szCs w:val="28"/>
        </w:rPr>
        <w:t>, en su tesis “</w:t>
      </w:r>
      <w:r w:rsidRPr="00B878B8">
        <w:rPr>
          <w:szCs w:val="28"/>
        </w:rPr>
        <w:t>Auditoría de Ge</w:t>
      </w:r>
      <w:r>
        <w:rPr>
          <w:szCs w:val="28"/>
        </w:rPr>
        <w:t xml:space="preserve">stión al Servicio de </w:t>
      </w:r>
      <w:r w:rsidR="00C60A1E">
        <w:rPr>
          <w:szCs w:val="28"/>
        </w:rPr>
        <w:t xml:space="preserve">Hospedaje del Hotel Libertador </w:t>
      </w:r>
      <w:r>
        <w:rPr>
          <w:szCs w:val="28"/>
        </w:rPr>
        <w:t>del 1</w:t>
      </w:r>
      <w:r w:rsidRPr="00B878B8">
        <w:rPr>
          <w:szCs w:val="28"/>
        </w:rPr>
        <w:t>ro. de enero al</w:t>
      </w:r>
      <w:r>
        <w:rPr>
          <w:szCs w:val="28"/>
        </w:rPr>
        <w:t xml:space="preserve"> </w:t>
      </w:r>
      <w:r w:rsidRPr="00B878B8">
        <w:rPr>
          <w:szCs w:val="28"/>
        </w:rPr>
        <w:t>31</w:t>
      </w:r>
      <w:r>
        <w:rPr>
          <w:szCs w:val="28"/>
        </w:rPr>
        <w:t xml:space="preserve"> de diciembre del año </w:t>
      </w:r>
      <w:r w:rsidRPr="00B878B8">
        <w:rPr>
          <w:szCs w:val="28"/>
        </w:rPr>
        <w:t>2008</w:t>
      </w:r>
      <w:r w:rsidR="007D49EA" w:rsidRPr="007D49EA">
        <w:rPr>
          <w:szCs w:val="28"/>
        </w:rPr>
        <w:t>” expone</w:t>
      </w:r>
      <w:r>
        <w:rPr>
          <w:szCs w:val="28"/>
        </w:rPr>
        <w:t>n</w:t>
      </w:r>
      <w:r w:rsidR="007D49EA" w:rsidRPr="007D49EA">
        <w:rPr>
          <w:szCs w:val="28"/>
        </w:rPr>
        <w:t>:</w:t>
      </w:r>
    </w:p>
    <w:p w14:paraId="79C9D5D6" w14:textId="77777777" w:rsidR="009A3AE1" w:rsidRPr="0052465C" w:rsidRDefault="009A3AE1" w:rsidP="00BC2F26">
      <w:pPr>
        <w:ind w:left="709" w:firstLine="709"/>
        <w:jc w:val="both"/>
        <w:rPr>
          <w:b/>
        </w:rPr>
      </w:pPr>
      <w:r w:rsidRPr="0052465C">
        <w:rPr>
          <w:b/>
        </w:rPr>
        <w:t>Objetivos de la auditoría de gestión.</w:t>
      </w:r>
    </w:p>
    <w:p w14:paraId="4F1D6203" w14:textId="77777777" w:rsidR="009A3AE1" w:rsidRDefault="009A3AE1" w:rsidP="00BC2F26">
      <w:pPr>
        <w:ind w:left="709" w:firstLine="709"/>
        <w:jc w:val="both"/>
      </w:pPr>
      <w:r w:rsidRPr="00E44C35">
        <w:t>Descubrir las deficiencias en la utilización de los</w:t>
      </w:r>
      <w:r>
        <w:t xml:space="preserve"> </w:t>
      </w:r>
      <w:r w:rsidRPr="00E44C35">
        <w:t>recursos, en el desempeño del personal, pérdidas innecesarias, descuidos, actuaciones equivocadas, y una falta general de conocimientos de lo que es una buena organización; es el objetivo primordial de la auditoría de gestión para asentar sus posibles soluciones. Su</w:t>
      </w:r>
      <w:r>
        <w:t xml:space="preserve"> </w:t>
      </w:r>
      <w:r w:rsidRPr="00E44C35">
        <w:t xml:space="preserve">finalidad es ayudar a la dirección a lograr la administración más eficaz examinando y valorando los métodos y desempeños en todas las áreas. Los factores de la </w:t>
      </w:r>
      <w:r w:rsidRPr="00E44C35">
        <w:lastRenderedPageBreak/>
        <w:t>evaluación abarcan el</w:t>
      </w:r>
      <w:r>
        <w:t xml:space="preserve"> </w:t>
      </w:r>
      <w:r w:rsidRPr="00E44C35">
        <w:t>posicionamiento en el mercado, la adecuada utilización de personal, equipo y los sistemas de</w:t>
      </w:r>
      <w:r>
        <w:t xml:space="preserve"> funcionamiento satisfactorios.</w:t>
      </w:r>
    </w:p>
    <w:p w14:paraId="3545DCE4" w14:textId="77777777" w:rsidR="009A3AE1" w:rsidRPr="00E44C35" w:rsidRDefault="009A3AE1" w:rsidP="00BC2F26">
      <w:pPr>
        <w:ind w:left="709" w:firstLine="709"/>
        <w:jc w:val="both"/>
      </w:pPr>
    </w:p>
    <w:p w14:paraId="5437DB76" w14:textId="77777777" w:rsidR="009A3AE1" w:rsidRPr="00E44C35" w:rsidRDefault="009A3AE1" w:rsidP="00BC2F26">
      <w:pPr>
        <w:ind w:left="709" w:firstLine="709"/>
        <w:jc w:val="both"/>
      </w:pPr>
      <w:r w:rsidRPr="00E44C35">
        <w:t xml:space="preserve">Los principales objetivos que se tienen cuando se realiza una auditoría de gestión pueden ser los que se indican a continuación: </w:t>
      </w:r>
    </w:p>
    <w:p w14:paraId="7DEB2664" w14:textId="77777777" w:rsidR="009A3AE1" w:rsidRPr="00E44C35" w:rsidRDefault="009A3AE1" w:rsidP="00BC2F26">
      <w:pPr>
        <w:ind w:left="709" w:firstLine="709"/>
        <w:jc w:val="both"/>
      </w:pPr>
      <w:r w:rsidRPr="00E44C35">
        <w:t xml:space="preserve">1. Evaluar los recursos escasos. </w:t>
      </w:r>
    </w:p>
    <w:p w14:paraId="412CB314" w14:textId="77777777" w:rsidR="009A3AE1" w:rsidRPr="00E44C35" w:rsidRDefault="009A3AE1" w:rsidP="00BC2F26">
      <w:pPr>
        <w:ind w:left="709" w:firstLine="709"/>
        <w:jc w:val="both"/>
      </w:pPr>
      <w:r w:rsidRPr="00E44C35">
        <w:t xml:space="preserve">2. Auditar el plan de organización y control interno. </w:t>
      </w:r>
    </w:p>
    <w:p w14:paraId="6ADEDDB4" w14:textId="77777777" w:rsidR="009A3AE1" w:rsidRPr="00E44C35" w:rsidRDefault="009A3AE1" w:rsidP="00BC2F26">
      <w:pPr>
        <w:ind w:left="709" w:firstLine="709"/>
        <w:jc w:val="both"/>
      </w:pPr>
      <w:r w:rsidRPr="00E44C35">
        <w:t>3. Evaluar el sistema de organización y gestión en</w:t>
      </w:r>
      <w:r>
        <w:t xml:space="preserve"> </w:t>
      </w:r>
      <w:r w:rsidRPr="00E44C35">
        <w:t xml:space="preserve">relación al plan. </w:t>
      </w:r>
    </w:p>
    <w:p w14:paraId="02EC419F" w14:textId="77777777" w:rsidR="009A3AE1" w:rsidRPr="0052465C" w:rsidRDefault="009A3AE1" w:rsidP="00BC2F26">
      <w:pPr>
        <w:ind w:left="709" w:firstLine="709"/>
        <w:jc w:val="both"/>
      </w:pPr>
      <w:r w:rsidRPr="0052465C">
        <w:t>4. Examinar las funciones y responsabilidades de lo</w:t>
      </w:r>
      <w:r>
        <w:t>s</w:t>
      </w:r>
      <w:r w:rsidRPr="0052465C">
        <w:t xml:space="preserve"> principales funcionarios. </w:t>
      </w:r>
    </w:p>
    <w:p w14:paraId="3C9E34B9" w14:textId="77777777" w:rsidR="009A3AE1" w:rsidRPr="0052465C" w:rsidRDefault="009A3AE1" w:rsidP="00BC2F26">
      <w:pPr>
        <w:ind w:left="709" w:firstLine="709"/>
        <w:jc w:val="both"/>
      </w:pPr>
      <w:r w:rsidRPr="0052465C">
        <w:t xml:space="preserve">5. Evaluar las políticas establecidas y su cumplimiento. </w:t>
      </w:r>
    </w:p>
    <w:p w14:paraId="1C596D63" w14:textId="77777777" w:rsidR="009A3AE1" w:rsidRPr="0052465C" w:rsidRDefault="009A3AE1" w:rsidP="00BC2F26">
      <w:pPr>
        <w:ind w:left="709" w:firstLine="709"/>
        <w:jc w:val="both"/>
      </w:pPr>
      <w:r w:rsidRPr="0052465C">
        <w:t>6. Verificar el cumplimiento de las actividades de</w:t>
      </w:r>
      <w:r w:rsidR="00B878B8">
        <w:t xml:space="preserve"> supervisión y control, etc</w:t>
      </w:r>
      <w:r w:rsidRPr="0052465C">
        <w:t xml:space="preserve">. </w:t>
      </w:r>
    </w:p>
    <w:p w14:paraId="2DC620B8" w14:textId="77777777" w:rsidR="009A3AE1" w:rsidRDefault="009A3AE1" w:rsidP="00BC2F26">
      <w:pPr>
        <w:ind w:left="709" w:firstLine="709"/>
        <w:jc w:val="both"/>
      </w:pPr>
    </w:p>
    <w:p w14:paraId="24E1FDB3" w14:textId="77777777" w:rsidR="009A3AE1" w:rsidRPr="0052465C" w:rsidRDefault="009A3AE1" w:rsidP="00BC2F26">
      <w:pPr>
        <w:ind w:left="709" w:firstLine="709"/>
        <w:jc w:val="both"/>
      </w:pPr>
      <w:r w:rsidRPr="0052465C">
        <w:t>La auditoría de gestión formula y presenta una opin</w:t>
      </w:r>
      <w:r>
        <w:t xml:space="preserve">ión de mejora sobre aspectos </w:t>
      </w:r>
      <w:r w:rsidRPr="0052465C">
        <w:t>administrativos, gerenciales y operativos, dando énfas</w:t>
      </w:r>
      <w:r>
        <w:t xml:space="preserve">is en el grado de efectividad y </w:t>
      </w:r>
      <w:r w:rsidRPr="0052465C">
        <w:t xml:space="preserve">eficiencia con que se han utilizado los recursos materiales y financieros para el alcance de metas mediante recomendaciones sobre modificación de políticas, controles operativos y acciones correctivas para identificar las causas operacionales. </w:t>
      </w:r>
    </w:p>
    <w:p w14:paraId="0CCE811D" w14:textId="77777777" w:rsidR="009A3AE1" w:rsidRDefault="009A3AE1" w:rsidP="00BC2F26">
      <w:pPr>
        <w:ind w:left="709" w:firstLine="709"/>
        <w:jc w:val="both"/>
      </w:pPr>
    </w:p>
    <w:p w14:paraId="693BFB24" w14:textId="77777777" w:rsidR="009A3AE1" w:rsidRPr="0052465C" w:rsidRDefault="009A3AE1" w:rsidP="00BC2F26">
      <w:pPr>
        <w:ind w:left="709" w:firstLine="709"/>
        <w:jc w:val="both"/>
        <w:rPr>
          <w:b/>
        </w:rPr>
      </w:pPr>
      <w:r w:rsidRPr="0052465C">
        <w:rPr>
          <w:b/>
        </w:rPr>
        <w:t>Alcance de la auditoría de gestión.</w:t>
      </w:r>
    </w:p>
    <w:p w14:paraId="3D1E8A77" w14:textId="77777777" w:rsidR="009A3AE1" w:rsidRPr="0052465C" w:rsidRDefault="009A3AE1" w:rsidP="00BC2F26">
      <w:pPr>
        <w:ind w:left="709" w:firstLine="709"/>
        <w:jc w:val="both"/>
      </w:pPr>
      <w:r w:rsidRPr="0052465C">
        <w:t xml:space="preserve">En la auditoría de gestión tanto en la administración como el personal que lleva a cabo la auditoría debe de estar de acuerdo en cuanto al alcance en general, si se conoce que esta auditoría incluye una evaluación detallada de cada aspecto operativo de la organización, es decir que en el alcance se debe tener presente: </w:t>
      </w:r>
    </w:p>
    <w:p w14:paraId="57B2D0C5" w14:textId="77777777" w:rsidR="009A3AE1" w:rsidRPr="0052465C" w:rsidRDefault="009A3AE1" w:rsidP="00BC2F26">
      <w:pPr>
        <w:ind w:left="709" w:firstLine="709"/>
        <w:jc w:val="both"/>
      </w:pPr>
      <w:r w:rsidRPr="0052465C">
        <w:t xml:space="preserve">Satisfacción de los objetivos institucionales. </w:t>
      </w:r>
    </w:p>
    <w:p w14:paraId="01FFF1BB" w14:textId="77777777" w:rsidR="009A3AE1" w:rsidRPr="0052465C" w:rsidRDefault="009A3AE1" w:rsidP="00BC2F26">
      <w:pPr>
        <w:ind w:left="709" w:firstLine="709"/>
        <w:jc w:val="both"/>
      </w:pPr>
      <w:r w:rsidRPr="0052465C">
        <w:t xml:space="preserve">Nivel jerárquico de la empresa. </w:t>
      </w:r>
    </w:p>
    <w:p w14:paraId="52E95671" w14:textId="77777777" w:rsidR="009A3AE1" w:rsidRPr="0052465C" w:rsidRDefault="009A3AE1" w:rsidP="00BC2F26">
      <w:pPr>
        <w:ind w:left="709" w:firstLine="709"/>
        <w:jc w:val="both"/>
      </w:pPr>
      <w:r w:rsidRPr="0052465C">
        <w:t xml:space="preserve">La participación individual de los integrantes de la institución. </w:t>
      </w:r>
    </w:p>
    <w:p w14:paraId="5CA62024" w14:textId="77777777" w:rsidR="009A3AE1" w:rsidRPr="0052465C" w:rsidRDefault="009A3AE1" w:rsidP="00BC2F26">
      <w:pPr>
        <w:ind w:left="709" w:firstLine="709"/>
        <w:jc w:val="both"/>
      </w:pPr>
      <w:r w:rsidRPr="0052465C">
        <w:t xml:space="preserve">Regulaciones </w:t>
      </w:r>
    </w:p>
    <w:p w14:paraId="6C2BF5EB" w14:textId="77777777" w:rsidR="009A3AE1" w:rsidRPr="0052465C" w:rsidRDefault="009A3AE1" w:rsidP="00BC2F26">
      <w:pPr>
        <w:ind w:left="709" w:firstLine="709"/>
        <w:jc w:val="both"/>
      </w:pPr>
      <w:r w:rsidRPr="0052465C">
        <w:t xml:space="preserve">Eficiencia y Economía </w:t>
      </w:r>
    </w:p>
    <w:p w14:paraId="6D862756" w14:textId="77777777" w:rsidR="009A3AE1" w:rsidRPr="0052465C" w:rsidRDefault="009A3AE1" w:rsidP="00BC2F26">
      <w:pPr>
        <w:ind w:left="709" w:firstLine="709"/>
        <w:jc w:val="both"/>
      </w:pPr>
      <w:r w:rsidRPr="0052465C">
        <w:t xml:space="preserve">Eficacia </w:t>
      </w:r>
    </w:p>
    <w:p w14:paraId="4EA00EE5" w14:textId="77777777" w:rsidR="009A3AE1" w:rsidRPr="0052465C" w:rsidRDefault="009A3AE1" w:rsidP="00BC2F26">
      <w:pPr>
        <w:ind w:left="709" w:firstLine="709"/>
        <w:jc w:val="both"/>
      </w:pPr>
      <w:r w:rsidRPr="0052465C">
        <w:t xml:space="preserve">Salvaguarda de Activos </w:t>
      </w:r>
    </w:p>
    <w:p w14:paraId="6D683C62" w14:textId="77777777" w:rsidR="009A3AE1" w:rsidRPr="0052465C" w:rsidRDefault="009A3AE1" w:rsidP="00BC2F26">
      <w:pPr>
        <w:ind w:left="709" w:firstLine="709"/>
        <w:jc w:val="both"/>
      </w:pPr>
      <w:r w:rsidRPr="0052465C">
        <w:t xml:space="preserve">Calidad de la Información </w:t>
      </w:r>
    </w:p>
    <w:p w14:paraId="52E16998" w14:textId="77777777" w:rsidR="009A3AE1" w:rsidRDefault="009A3AE1" w:rsidP="00BC2F26">
      <w:pPr>
        <w:ind w:left="709" w:firstLine="709"/>
        <w:jc w:val="both"/>
      </w:pPr>
    </w:p>
    <w:p w14:paraId="2C9CDEEF" w14:textId="77777777" w:rsidR="009A3AE1" w:rsidRPr="0052465C" w:rsidRDefault="009A3AE1" w:rsidP="00BC2F26">
      <w:pPr>
        <w:ind w:left="709" w:firstLine="709"/>
        <w:jc w:val="both"/>
        <w:rPr>
          <w:b/>
        </w:rPr>
      </w:pPr>
      <w:r w:rsidRPr="0052465C">
        <w:rPr>
          <w:b/>
        </w:rPr>
        <w:t>Proceso de auditoría de gestión</w:t>
      </w:r>
    </w:p>
    <w:p w14:paraId="19215430" w14:textId="5936CD18" w:rsidR="009A3AE1" w:rsidRPr="0052465C" w:rsidRDefault="009A3AE1" w:rsidP="00BC2F26">
      <w:pPr>
        <w:ind w:left="709" w:firstLine="709"/>
        <w:jc w:val="both"/>
      </w:pPr>
      <w:r w:rsidRPr="0052465C">
        <w:t>Al iniciar una auditoría de gestión, el auditor prepara datos importantes que le sirven como antecedentes respecto al cliente, entre los cuales s</w:t>
      </w:r>
      <w:r>
        <w:t xml:space="preserve">e tiene el servicio que brinda, </w:t>
      </w:r>
      <w:r w:rsidRPr="0052465C">
        <w:t>características mercantiles de competencia, el volume</w:t>
      </w:r>
      <w:r>
        <w:t xml:space="preserve">n aproximado de ventas anuales, </w:t>
      </w:r>
      <w:r w:rsidRPr="0052465C">
        <w:t xml:space="preserve">número de empleados, capacitación de personal, funciones de cada cargo, etc. </w:t>
      </w:r>
    </w:p>
    <w:p w14:paraId="2EA7755A" w14:textId="77777777" w:rsidR="009A3AE1" w:rsidRDefault="009A3AE1" w:rsidP="00BC2F26">
      <w:pPr>
        <w:ind w:left="709" w:firstLine="709"/>
        <w:jc w:val="both"/>
      </w:pPr>
    </w:p>
    <w:p w14:paraId="694DD536" w14:textId="5802809E" w:rsidR="009A3AE1" w:rsidRDefault="009A3AE1" w:rsidP="00BC2F26">
      <w:pPr>
        <w:ind w:left="709" w:firstLine="709"/>
        <w:jc w:val="both"/>
      </w:pPr>
      <w:r w:rsidRPr="0052465C">
        <w:t>En la auditoría de gestión tanto en la administración como el personal que lle</w:t>
      </w:r>
      <w:r w:rsidR="00C60A1E">
        <w:t>va a cabo la auditoría debe e</w:t>
      </w:r>
      <w:r w:rsidRPr="0052465C">
        <w:t>star de acuerdo en cuanto al alcan</w:t>
      </w:r>
      <w:r>
        <w:t xml:space="preserve">ce en general, el o las áreas a </w:t>
      </w:r>
      <w:r w:rsidRPr="0052465C">
        <w:t>evaluarse, el personal involucrado en esta evaluación pa</w:t>
      </w:r>
      <w:r>
        <w:t>ra facilitar la recopilación de información.</w:t>
      </w:r>
    </w:p>
    <w:p w14:paraId="69F95873" w14:textId="77777777" w:rsidR="009A3AE1" w:rsidRPr="0052465C" w:rsidRDefault="009A3AE1" w:rsidP="00BC2F26">
      <w:pPr>
        <w:ind w:left="709" w:firstLine="709"/>
        <w:jc w:val="both"/>
      </w:pPr>
    </w:p>
    <w:p w14:paraId="1DC319D5" w14:textId="77777777" w:rsidR="009A3AE1" w:rsidRPr="0052465C" w:rsidRDefault="009A3AE1" w:rsidP="00BC2F26">
      <w:pPr>
        <w:ind w:left="709" w:firstLine="709"/>
        <w:jc w:val="both"/>
      </w:pPr>
      <w:r w:rsidRPr="0052465C">
        <w:t xml:space="preserve">La auditoría de gestión consiste en las revisiones y evaluación de dos elementos mayores de la administración, entre los principales se tiene: </w:t>
      </w:r>
    </w:p>
    <w:p w14:paraId="60C2C2FD" w14:textId="77777777" w:rsidR="009A3AE1" w:rsidRPr="0052465C" w:rsidRDefault="009A3AE1" w:rsidP="00BC2F26">
      <w:pPr>
        <w:ind w:left="709" w:firstLine="709"/>
        <w:jc w:val="both"/>
      </w:pPr>
    </w:p>
    <w:p w14:paraId="087100BE" w14:textId="1894C99F" w:rsidR="009A3AE1" w:rsidRPr="0052465C" w:rsidRDefault="009A3AE1" w:rsidP="00BC2F26">
      <w:pPr>
        <w:ind w:left="709" w:firstLine="709"/>
        <w:jc w:val="both"/>
      </w:pPr>
      <w:r w:rsidRPr="0093605D">
        <w:rPr>
          <w:b/>
        </w:rPr>
        <w:t>Políticas de la empresa.</w:t>
      </w:r>
      <w:r>
        <w:t xml:space="preserve"> </w:t>
      </w:r>
      <w:r w:rsidRPr="0052465C">
        <w:t xml:space="preserve">Determinación de la existencia de políticas adecuadas y comprensivas para cada área de la empresa, que no beneficie a unas en sacrificio de otras, de modo que sean equitativas y eficientes para el cumplimiento </w:t>
      </w:r>
      <w:r w:rsidRPr="0052465C">
        <w:lastRenderedPageBreak/>
        <w:t xml:space="preserve">de las funciones de cada miembro operativo de la entidad, para valorizar los efectos de la ausencia de políticas; o recomendaciones para la adopción o modificación de los instructivos formalizados. </w:t>
      </w:r>
    </w:p>
    <w:p w14:paraId="72361FD5" w14:textId="5F12099E" w:rsidR="00D4269A" w:rsidRPr="00B878B8" w:rsidRDefault="009A3AE1" w:rsidP="00BC2F26">
      <w:pPr>
        <w:ind w:left="709" w:firstLine="709"/>
        <w:jc w:val="both"/>
      </w:pPr>
      <w:r w:rsidRPr="0093605D">
        <w:rPr>
          <w:b/>
        </w:rPr>
        <w:t>Control interno.</w:t>
      </w:r>
      <w:r>
        <w:t xml:space="preserve"> </w:t>
      </w:r>
      <w:r w:rsidRPr="0052465C">
        <w:t>Determinación de la existencia de adecuados controles administrativos u operacionales con base a los objetivos de productividad de la gerencia; el grado de cumplimiento en las áreas de mayor relevancia; y la coordinación de controles de operación con los instructivos de la política de la empresa así como la división ordenada de funciones.</w:t>
      </w:r>
      <w:r w:rsidR="00613B5F">
        <w:rPr>
          <w:noProof/>
        </w:rPr>
        <w:t xml:space="preserve"> (Cabrera &amp; Cevallos, 2009, p.p. 28-29)</w:t>
      </w:r>
      <w:r w:rsidR="0093605D">
        <w:rPr>
          <w:noProof/>
        </w:rPr>
        <w:t>.</w:t>
      </w:r>
      <w:r w:rsidRPr="0052465C">
        <w:t xml:space="preserve"> </w:t>
      </w:r>
    </w:p>
    <w:p w14:paraId="57538BB6" w14:textId="77777777" w:rsidR="00BC2F26" w:rsidRDefault="00BC2F26" w:rsidP="00BC2F26">
      <w:pPr>
        <w:spacing w:line="480" w:lineRule="auto"/>
        <w:jc w:val="both"/>
        <w:rPr>
          <w:szCs w:val="28"/>
        </w:rPr>
      </w:pPr>
    </w:p>
    <w:p w14:paraId="683C15ED" w14:textId="77777777" w:rsidR="00482402" w:rsidRPr="00355677" w:rsidRDefault="00482402" w:rsidP="00BC2F26">
      <w:pPr>
        <w:spacing w:line="480" w:lineRule="auto"/>
        <w:ind w:firstLine="708"/>
        <w:jc w:val="both"/>
        <w:rPr>
          <w:szCs w:val="28"/>
        </w:rPr>
      </w:pPr>
      <w:r w:rsidRPr="00355677">
        <w:rPr>
          <w:szCs w:val="28"/>
        </w:rPr>
        <w:t>El Manual de Auditoría de Gestión 2015 expedido por el Tribunal de Cuentas Europeo, establece como preceptos de la auditoría de gestión en relación a los auditores:</w:t>
      </w:r>
    </w:p>
    <w:p w14:paraId="642207B4" w14:textId="4A795CD9" w:rsidR="00DE2E47" w:rsidRPr="00482402" w:rsidRDefault="00631C67" w:rsidP="00BC2F26">
      <w:pPr>
        <w:ind w:left="709" w:firstLine="709"/>
        <w:jc w:val="both"/>
        <w:rPr>
          <w:szCs w:val="28"/>
        </w:rPr>
      </w:pPr>
      <w:r w:rsidRPr="00D25DA6">
        <w:rPr>
          <w:szCs w:val="28"/>
        </w:rPr>
        <w:t>Los auditores identificarán los riesgos que pueden afectar a la consecución de la economía, la eficiencia y la eficacia, y, a partir de ellos, elaborarán preguntas de auditoría. La importancia de estos tres conceptos es básicamente la misma y las prioridades específicas se determinarán en cada caso. No obstante, se insta a los auditores a considerar la eficacia como elemento del análisis siempre que sea posible. Una auditoría de gestión no tiene ni debe tener por objeto el examen simultáneo y exhaustivo de todos los aspectos de la economía, la eficiencia y la eficacia; antes bien, examinará determinadas cuestiones relacionadas con estos principios o con una combinación de los mismos, basándose en los potenciales riesgos significativos que se hayan identificado. La aplicación de este criterio selectivo reduce el riesgo de que la auditoría sea demasiado ambiciosa.</w:t>
      </w:r>
      <w:r w:rsidR="00A37342">
        <w:rPr>
          <w:b/>
          <w:noProof/>
          <w:szCs w:val="28"/>
        </w:rPr>
        <w:t xml:space="preserve"> </w:t>
      </w:r>
      <w:r w:rsidR="00A37342" w:rsidRPr="008E11CE">
        <w:rPr>
          <w:noProof/>
          <w:szCs w:val="28"/>
        </w:rPr>
        <w:t>(Tribun</w:t>
      </w:r>
      <w:r w:rsidR="00A37342">
        <w:rPr>
          <w:noProof/>
          <w:szCs w:val="28"/>
        </w:rPr>
        <w:t>al de Cuentas Europeo, 2015, p</w:t>
      </w:r>
      <w:r w:rsidR="00A37342" w:rsidRPr="008E11CE">
        <w:rPr>
          <w:noProof/>
          <w:szCs w:val="28"/>
        </w:rPr>
        <w:t>. 19)</w:t>
      </w:r>
      <w:r w:rsidR="001107EA">
        <w:rPr>
          <w:noProof/>
          <w:szCs w:val="28"/>
        </w:rPr>
        <w:t>.</w:t>
      </w:r>
    </w:p>
    <w:p w14:paraId="088E5FBB" w14:textId="77777777" w:rsidR="00DE2E47" w:rsidRDefault="00DE2E47" w:rsidP="0061598C">
      <w:pPr>
        <w:spacing w:line="480" w:lineRule="auto"/>
        <w:jc w:val="both"/>
        <w:rPr>
          <w:color w:val="000000" w:themeColor="text1"/>
        </w:rPr>
      </w:pPr>
    </w:p>
    <w:p w14:paraId="08EDA45F" w14:textId="0A36B62C" w:rsidR="00CD2D31" w:rsidRPr="00CD2D31" w:rsidRDefault="001107EA" w:rsidP="00CD2D31">
      <w:pPr>
        <w:pStyle w:val="Ttulo1"/>
        <w:numPr>
          <w:ilvl w:val="1"/>
          <w:numId w:val="7"/>
        </w:numPr>
        <w:spacing w:before="0" w:line="480" w:lineRule="auto"/>
        <w:jc w:val="both"/>
        <w:rPr>
          <w:rFonts w:ascii="Times New Roman" w:hAnsi="Times New Roman" w:cs="Times New Roman"/>
          <w:b/>
          <w:color w:val="auto"/>
          <w:sz w:val="24"/>
          <w:szCs w:val="24"/>
        </w:rPr>
      </w:pPr>
      <w:bookmarkStart w:id="18" w:name="_Toc512083090"/>
      <w:r w:rsidRPr="00CD2D31">
        <w:rPr>
          <w:rFonts w:ascii="Times New Roman" w:hAnsi="Times New Roman" w:cs="Times New Roman"/>
          <w:b/>
          <w:color w:val="auto"/>
          <w:sz w:val="24"/>
          <w:szCs w:val="24"/>
        </w:rPr>
        <w:t>Marco teórico</w:t>
      </w:r>
      <w:r>
        <w:rPr>
          <w:rFonts w:ascii="Times New Roman" w:hAnsi="Times New Roman" w:cs="Times New Roman"/>
          <w:b/>
          <w:color w:val="auto"/>
          <w:sz w:val="24"/>
          <w:szCs w:val="24"/>
        </w:rPr>
        <w:t>.</w:t>
      </w:r>
      <w:bookmarkEnd w:id="18"/>
    </w:p>
    <w:p w14:paraId="3BB35E03" w14:textId="2EC4AEF9" w:rsidR="001731B3" w:rsidRPr="00CD2D31" w:rsidRDefault="001107EA"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19" w:name="_Toc512083091"/>
      <w:r>
        <w:rPr>
          <w:rFonts w:ascii="Times New Roman" w:hAnsi="Times New Roman" w:cs="Times New Roman"/>
          <w:b/>
          <w:color w:val="auto"/>
          <w:sz w:val="24"/>
          <w:szCs w:val="24"/>
        </w:rPr>
        <w:t>Conocimientos previos de auditoría y examen e</w:t>
      </w:r>
      <w:r w:rsidR="00CE652E" w:rsidRPr="00CD2D31">
        <w:rPr>
          <w:rFonts w:ascii="Times New Roman" w:hAnsi="Times New Roman" w:cs="Times New Roman"/>
          <w:b/>
          <w:color w:val="auto"/>
          <w:sz w:val="24"/>
          <w:szCs w:val="24"/>
        </w:rPr>
        <w:t>special</w:t>
      </w:r>
      <w:r>
        <w:rPr>
          <w:rFonts w:ascii="Times New Roman" w:hAnsi="Times New Roman" w:cs="Times New Roman"/>
          <w:b/>
          <w:color w:val="auto"/>
          <w:sz w:val="24"/>
          <w:szCs w:val="24"/>
        </w:rPr>
        <w:t>.</w:t>
      </w:r>
      <w:bookmarkEnd w:id="19"/>
    </w:p>
    <w:p w14:paraId="6B2A6ECE" w14:textId="77777777" w:rsidR="001731B3" w:rsidRDefault="005E600C" w:rsidP="00551B7E">
      <w:pPr>
        <w:spacing w:line="480" w:lineRule="auto"/>
        <w:ind w:firstLine="708"/>
        <w:jc w:val="both"/>
      </w:pPr>
      <w:r w:rsidRPr="00CD2D31">
        <w:t>Auditoría es el procedimiento efectuado por un profesional con experticia en el</w:t>
      </w:r>
      <w:r>
        <w:t xml:space="preserve"> tema indagado que busca determinar la razonabilidad y pertinencia de los procesos ejecutados en una determinada institución, sean estos financiero, administrativos, de gestión, ambientales, médicos, entre otros; al respect</w:t>
      </w:r>
      <w:r w:rsidR="00B359D3">
        <w:t>o de ello en la obra de Gustavo</w:t>
      </w:r>
      <w:r>
        <w:t xml:space="preserve"> Hernández se define a la auditoría como</w:t>
      </w:r>
      <w:r w:rsidR="001731B3">
        <w:t>:</w:t>
      </w:r>
    </w:p>
    <w:p w14:paraId="55E9CD3F" w14:textId="3F269033" w:rsidR="001731B3" w:rsidRDefault="001731B3" w:rsidP="00551B7E">
      <w:pPr>
        <w:ind w:left="709" w:firstLine="709"/>
        <w:jc w:val="both"/>
      </w:pPr>
      <w:r w:rsidRPr="00BB7FC3">
        <w:t>Es el examen objetivo y sistemático de las operaciones financieras y administrativas de una entidad, practicado con posterioridad a su ejecución y para su evaluación. Revisión, análisis y examen periódico que se efectúa a los libros de contabilidad, sistemas y mecanismos administrativos así como a los métodos de control interno de una organización administrativa con el objeto determinar opiniones respecto de su funcionamiento.</w:t>
      </w:r>
      <w:r w:rsidR="00A37342">
        <w:rPr>
          <w:b/>
          <w:noProof/>
        </w:rPr>
        <w:t xml:space="preserve"> </w:t>
      </w:r>
      <w:r w:rsidR="00A37342">
        <w:rPr>
          <w:noProof/>
        </w:rPr>
        <w:t>(Hernández, 2006, p. 34)</w:t>
      </w:r>
      <w:r w:rsidR="005E52C0">
        <w:rPr>
          <w:noProof/>
        </w:rPr>
        <w:t>.</w:t>
      </w:r>
    </w:p>
    <w:p w14:paraId="44930EF8" w14:textId="77777777" w:rsidR="001731B3" w:rsidRDefault="005E600C" w:rsidP="00551B7E">
      <w:pPr>
        <w:spacing w:line="480" w:lineRule="auto"/>
        <w:ind w:firstLine="708"/>
        <w:jc w:val="both"/>
      </w:pPr>
      <w:r>
        <w:lastRenderedPageBreak/>
        <w:t xml:space="preserve">A diferencia de la Auditoría que </w:t>
      </w:r>
      <w:r w:rsidR="001731B3">
        <w:t>examina de manera general un sistema,</w:t>
      </w:r>
      <w:r>
        <w:t xml:space="preserve"> componente</w:t>
      </w:r>
      <w:r w:rsidR="001731B3">
        <w:t xml:space="preserve"> o un aspecto más amplio</w:t>
      </w:r>
      <w:r>
        <w:t xml:space="preserve"> de las actividades ejecutadas por una empresa</w:t>
      </w:r>
      <w:r w:rsidR="001731B3">
        <w:t xml:space="preserve">, </w:t>
      </w:r>
      <w:r>
        <w:t>el Examen E</w:t>
      </w:r>
      <w:r w:rsidR="001731B3">
        <w:t xml:space="preserve">special </w:t>
      </w:r>
      <w:r>
        <w:t xml:space="preserve">por su parte ofrece </w:t>
      </w:r>
      <w:r w:rsidR="001731B3">
        <w:t xml:space="preserve">un alcance más limitado y especifico, </w:t>
      </w:r>
      <w:r>
        <w:t>en otras palabras, se centra en un aspecto particular para analizar con mayor precisión la pertinencia de los procesos ejecutados en dicho componente de la empresa; al respecto de ello</w:t>
      </w:r>
      <w:r w:rsidR="001731B3">
        <w:t>, Oswaldo Fonseca</w:t>
      </w:r>
      <w:r>
        <w:t>, en su libro Vademécum Contador, expone</w:t>
      </w:r>
      <w:r w:rsidR="0061598C">
        <w:t xml:space="preserve">: </w:t>
      </w:r>
    </w:p>
    <w:p w14:paraId="58B20999" w14:textId="775CD364" w:rsidR="001731B3" w:rsidRDefault="001731B3" w:rsidP="00551B7E">
      <w:pPr>
        <w:ind w:left="709" w:firstLine="709"/>
        <w:jc w:val="both"/>
      </w:pPr>
      <w:r w:rsidRPr="00B244AE">
        <w:t>Se</w:t>
      </w:r>
      <w:r w:rsidR="005E600C" w:rsidRPr="00B244AE">
        <w:t xml:space="preserve"> denomina Examen Especial a la a</w:t>
      </w:r>
      <w:r w:rsidRPr="00B244AE">
        <w:t>uditoría que puede comprender o combinar la Auditoria Financiera de un alcance menor al requerido para la emisión de un dictamen de acuerdo a normas de auditoría generalmente aceptadas, también tiene como objetivos específicos entre otros, determinar el cumplimiento de metas establecidas en los planes de trabajo de la entidad.</w:t>
      </w:r>
      <w:r w:rsidR="00A37342">
        <w:rPr>
          <w:b/>
          <w:noProof/>
        </w:rPr>
        <w:t xml:space="preserve"> </w:t>
      </w:r>
      <w:r w:rsidR="00A37342">
        <w:rPr>
          <w:noProof/>
        </w:rPr>
        <w:t>(Fonseca, 2008, p. 35)</w:t>
      </w:r>
      <w:r w:rsidR="005E52C0">
        <w:rPr>
          <w:noProof/>
        </w:rPr>
        <w:t>.</w:t>
      </w:r>
    </w:p>
    <w:p w14:paraId="412713B0" w14:textId="77777777" w:rsidR="008774E0" w:rsidRDefault="008774E0" w:rsidP="0061598C">
      <w:pPr>
        <w:spacing w:line="480" w:lineRule="auto"/>
        <w:jc w:val="both"/>
      </w:pPr>
    </w:p>
    <w:p w14:paraId="132B305D" w14:textId="72A0D657" w:rsidR="001731B3" w:rsidRPr="00CD2D31" w:rsidRDefault="001731B3"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20" w:name="_Toc512083092"/>
      <w:r w:rsidRPr="00CD2D31">
        <w:rPr>
          <w:rFonts w:ascii="Times New Roman" w:hAnsi="Times New Roman" w:cs="Times New Roman"/>
          <w:b/>
          <w:color w:val="auto"/>
          <w:sz w:val="24"/>
          <w:szCs w:val="24"/>
        </w:rPr>
        <w:t xml:space="preserve">Generalidades de la </w:t>
      </w:r>
      <w:r w:rsidR="005E52C0">
        <w:rPr>
          <w:rFonts w:ascii="Times New Roman" w:hAnsi="Times New Roman" w:cs="Times New Roman"/>
          <w:b/>
          <w:color w:val="auto"/>
          <w:sz w:val="24"/>
          <w:szCs w:val="24"/>
        </w:rPr>
        <w:t>a</w:t>
      </w:r>
      <w:r w:rsidR="00482402" w:rsidRPr="00CD2D31">
        <w:rPr>
          <w:rFonts w:ascii="Times New Roman" w:hAnsi="Times New Roman" w:cs="Times New Roman"/>
          <w:b/>
          <w:color w:val="auto"/>
          <w:sz w:val="24"/>
          <w:szCs w:val="24"/>
        </w:rPr>
        <w:t xml:space="preserve">uditoría de </w:t>
      </w:r>
      <w:r w:rsidR="005E52C0">
        <w:rPr>
          <w:rFonts w:ascii="Times New Roman" w:hAnsi="Times New Roman" w:cs="Times New Roman"/>
          <w:b/>
          <w:color w:val="auto"/>
          <w:sz w:val="24"/>
          <w:szCs w:val="24"/>
        </w:rPr>
        <w:t>ge</w:t>
      </w:r>
      <w:r w:rsidR="00482402" w:rsidRPr="00CD2D31">
        <w:rPr>
          <w:rFonts w:ascii="Times New Roman" w:hAnsi="Times New Roman" w:cs="Times New Roman"/>
          <w:b/>
          <w:color w:val="auto"/>
          <w:sz w:val="24"/>
          <w:szCs w:val="24"/>
        </w:rPr>
        <w:t>stión</w:t>
      </w:r>
      <w:r w:rsidRPr="00CD2D31">
        <w:rPr>
          <w:rFonts w:ascii="Times New Roman" w:hAnsi="Times New Roman" w:cs="Times New Roman"/>
          <w:b/>
          <w:color w:val="auto"/>
          <w:sz w:val="24"/>
          <w:szCs w:val="24"/>
        </w:rPr>
        <w:t>.</w:t>
      </w:r>
      <w:bookmarkEnd w:id="20"/>
    </w:p>
    <w:p w14:paraId="7AEB2910" w14:textId="77777777" w:rsidR="00A00121" w:rsidRPr="00A00121" w:rsidRDefault="00A00121" w:rsidP="002B2FDD">
      <w:pPr>
        <w:spacing w:line="480" w:lineRule="auto"/>
        <w:ind w:firstLine="708"/>
        <w:jc w:val="both"/>
      </w:pPr>
      <w:r w:rsidRPr="00A00121">
        <w:t>Existen varias definiciones para la auditoría de gestión, sin embargo una de las más claras y comprensibles en la citada por Guillermo Cuellar en su publicación “Teoría General de la Auditoría y Revisoría Fiscal”, la cual menciona que la auditoría de gestión es:</w:t>
      </w:r>
    </w:p>
    <w:p w14:paraId="2A933D61" w14:textId="4B5E2FCE" w:rsidR="00A00121" w:rsidRPr="00A00121" w:rsidRDefault="00A00121" w:rsidP="002B2FDD">
      <w:pPr>
        <w:pStyle w:val="Prrafodelista"/>
        <w:ind w:left="709" w:firstLine="709"/>
        <w:jc w:val="both"/>
      </w:pPr>
      <w:r w:rsidRPr="008B6917">
        <w:t>El examen crítico, sistemático y detallado de las áreas y controles operacionales de una Entidad, realizado con independencia, y utilizando técnicas específicas, con el propósito de emitir un informe profesional sobre la eficacia, eficiencia y economicidad en el manejo de los recursos en el cumplimiento de los objetivos y el respeto de la Administración, Dirección o Gerencia por la ética, equidad y ecología.</w:t>
      </w:r>
      <w:r w:rsidR="00A37342">
        <w:rPr>
          <w:b/>
          <w:noProof/>
        </w:rPr>
        <w:t xml:space="preserve"> </w:t>
      </w:r>
      <w:r w:rsidR="00A37342">
        <w:rPr>
          <w:noProof/>
        </w:rPr>
        <w:t>(Cuellar, 2013, p. 1)</w:t>
      </w:r>
      <w:r w:rsidR="005E52C0">
        <w:rPr>
          <w:noProof/>
        </w:rPr>
        <w:t>.</w:t>
      </w:r>
    </w:p>
    <w:p w14:paraId="20591780" w14:textId="77777777" w:rsidR="002B2FDD" w:rsidRDefault="002B2FDD" w:rsidP="002B2FDD">
      <w:pPr>
        <w:spacing w:line="480" w:lineRule="auto"/>
        <w:jc w:val="both"/>
      </w:pPr>
    </w:p>
    <w:p w14:paraId="27CBFEC9" w14:textId="77777777" w:rsidR="00A32488" w:rsidRPr="00A32488" w:rsidRDefault="00A32488" w:rsidP="002B2FDD">
      <w:pPr>
        <w:spacing w:line="480" w:lineRule="auto"/>
        <w:ind w:firstLine="708"/>
        <w:jc w:val="both"/>
      </w:pPr>
      <w:r w:rsidRPr="00A32488">
        <w:t>La auditoría de gestión, como se ha expuesto en los apartados anteriores es una herramienta de control de las últimas décadas implementada para ayudar en el análisis y diagnósticos de las empresas, con la finalidad de establecer recomendaciones que le permitan adoptar estrategias para alcanzar los objetivos propuestos, en relación a ello de acuerdo a lo descrito por Rafael Redondo Duran, Xavier Llopart Pérez y Dunia Duran Juve, en su publicación titulada Auditoría de Gestión, se citan las siguientes apreciaciones:</w:t>
      </w:r>
    </w:p>
    <w:p w14:paraId="57FA37AA" w14:textId="77777777" w:rsidR="00A32488" w:rsidRPr="002E7A7E" w:rsidRDefault="00A32488" w:rsidP="002B2FDD">
      <w:pPr>
        <w:ind w:left="709" w:firstLine="709"/>
        <w:jc w:val="both"/>
        <w:rPr>
          <w:b/>
        </w:rPr>
      </w:pPr>
      <w:r w:rsidRPr="002E7A7E">
        <w:rPr>
          <w:b/>
        </w:rPr>
        <w:t>CONTROL DE GESTION: CONTROL DE LA EFICACIA, EFICIENCIA Y ECONOMIA:</w:t>
      </w:r>
    </w:p>
    <w:p w14:paraId="35365C03" w14:textId="77777777" w:rsidR="00A32488" w:rsidRPr="002E7A7E" w:rsidRDefault="00A32488" w:rsidP="002B2FDD">
      <w:pPr>
        <w:ind w:left="709" w:firstLine="709"/>
        <w:jc w:val="both"/>
      </w:pPr>
      <w:r w:rsidRPr="002E7A7E">
        <w:lastRenderedPageBreak/>
        <w:t>Entre los motivos que dan lugar a una auditoría de gestión está la necesidad de controlar la gestión de la empresa en sus diferentes niveles. En este caso, se persigue el objetivo de establecer un control de eficacia, eficiencia y economía. De ahí que también se denomine auditoría 3E.</w:t>
      </w:r>
    </w:p>
    <w:p w14:paraId="01749E1C" w14:textId="77777777" w:rsidR="00A32488" w:rsidRPr="002E7A7E" w:rsidRDefault="00A32488" w:rsidP="002B2FDD">
      <w:pPr>
        <w:ind w:left="709" w:firstLine="709"/>
        <w:jc w:val="both"/>
      </w:pPr>
    </w:p>
    <w:p w14:paraId="71E2426E" w14:textId="77777777" w:rsidR="00A32488" w:rsidRPr="002E7A7E" w:rsidRDefault="00A32488" w:rsidP="002B2FDD">
      <w:pPr>
        <w:ind w:left="709" w:firstLine="709"/>
        <w:jc w:val="both"/>
      </w:pPr>
      <w:r w:rsidRPr="002E7A7E">
        <w:t>La eficacia de una organización se mide por el grado de cumplimiento de los objetivos contenidos en los programas de actuación de la misma, es decir, comparando los resultados realmente obtenidos con los resultados previstos y, por tanto, existe eficacia cuando una determinada actividad o servicio obtiene los resultados esperados, independientemente de los recursos que hayan sido utilizados para ello, por tanto se trata de la comparación de unos outputs con otros outputs.</w:t>
      </w:r>
    </w:p>
    <w:p w14:paraId="101B60E3" w14:textId="77777777" w:rsidR="00A32488" w:rsidRPr="002E7A7E" w:rsidRDefault="00A32488" w:rsidP="002B2FDD">
      <w:pPr>
        <w:ind w:left="709" w:firstLine="709"/>
        <w:jc w:val="both"/>
      </w:pPr>
    </w:p>
    <w:p w14:paraId="0560AB47" w14:textId="563D3C6F" w:rsidR="00A32488" w:rsidRPr="002E7A7E" w:rsidRDefault="00A32488" w:rsidP="002B2FDD">
      <w:pPr>
        <w:ind w:left="709" w:firstLine="709"/>
        <w:jc w:val="both"/>
      </w:pPr>
      <w:r w:rsidRPr="002E7A7E">
        <w:t>La evaluación de la eficacia requiere siempre la existencia de objetivos claros, concretos y definidos, pudiéndose realizar la medición del nive</w:t>
      </w:r>
      <w:r w:rsidR="00C60A1E">
        <w:t xml:space="preserve">l de eficacia sobre los hechos </w:t>
      </w:r>
      <w:r w:rsidRPr="002E7A7E">
        <w:t>y sobre los resultados. Esta evaluación nos permite:</w:t>
      </w:r>
    </w:p>
    <w:p w14:paraId="689768DB" w14:textId="77777777" w:rsidR="00A32488" w:rsidRPr="002E7A7E" w:rsidRDefault="00A32488" w:rsidP="002B2FDD">
      <w:pPr>
        <w:ind w:left="709" w:firstLine="709"/>
        <w:jc w:val="both"/>
      </w:pPr>
      <w:r w:rsidRPr="002E7A7E">
        <w:t>a) Conocer si los programas cumplimentados han conseguido los fines propuestos.</w:t>
      </w:r>
    </w:p>
    <w:p w14:paraId="139E7DE4" w14:textId="77777777" w:rsidR="00A32488" w:rsidRPr="002E7A7E" w:rsidRDefault="00A32488" w:rsidP="002B2FDD">
      <w:pPr>
        <w:ind w:left="709" w:firstLine="709"/>
        <w:jc w:val="both"/>
      </w:pPr>
      <w:r w:rsidRPr="002E7A7E">
        <w:t>b) Facilitar información para decidir si un programa debe ser continuado, modificado o suspendido –controles de eficacia realizados durante el desarrollo del programa, medición en su caso, de los outputs intermedios-.</w:t>
      </w:r>
    </w:p>
    <w:p w14:paraId="42504F9F" w14:textId="77777777" w:rsidR="00A32488" w:rsidRPr="002E7A7E" w:rsidRDefault="00A32488" w:rsidP="002B2FDD">
      <w:pPr>
        <w:ind w:left="709" w:firstLine="709"/>
        <w:jc w:val="both"/>
      </w:pPr>
      <w:r w:rsidRPr="002E7A7E">
        <w:t>c) Suministrar bases empíricas para la evaluación de futuros programas.</w:t>
      </w:r>
    </w:p>
    <w:p w14:paraId="1E0B5EA8" w14:textId="77777777" w:rsidR="00A32488" w:rsidRPr="002E7A7E" w:rsidRDefault="00A32488" w:rsidP="002B2FDD">
      <w:pPr>
        <w:ind w:left="709" w:firstLine="709"/>
        <w:jc w:val="both"/>
      </w:pPr>
      <w:r w:rsidRPr="002E7A7E">
        <w:t>d) Descubrir la posible existencia de soluciones alternativas con mayor eficacia.</w:t>
      </w:r>
    </w:p>
    <w:p w14:paraId="353B08FB" w14:textId="77777777" w:rsidR="00A32488" w:rsidRPr="002E7A7E" w:rsidRDefault="00A32488" w:rsidP="002B2FDD">
      <w:pPr>
        <w:ind w:left="709" w:firstLine="709"/>
        <w:jc w:val="both"/>
      </w:pPr>
      <w:r w:rsidRPr="002E7A7E">
        <w:t>e) Fomentar el establecimiento por parte de la alta dirección de la empresa de sus propios controles internos de gestión.</w:t>
      </w:r>
    </w:p>
    <w:p w14:paraId="34D456A2" w14:textId="77777777" w:rsidR="00A32488" w:rsidRPr="002E7A7E" w:rsidRDefault="00A32488" w:rsidP="002B2FDD">
      <w:pPr>
        <w:ind w:left="709" w:firstLine="709"/>
        <w:jc w:val="both"/>
      </w:pPr>
    </w:p>
    <w:p w14:paraId="510C4956" w14:textId="77777777" w:rsidR="00A32488" w:rsidRPr="002E7A7E" w:rsidRDefault="00A32488" w:rsidP="002B2FDD">
      <w:pPr>
        <w:ind w:left="709" w:firstLine="709"/>
        <w:jc w:val="both"/>
      </w:pPr>
      <w:r w:rsidRPr="002E7A7E">
        <w:t>La eficiencia se mide por la relación entre los bienes adquiridos o producidos o los servicios prestados por un lado (outputs) y los recursos utilizados por otro (inputs), es decir, se mide por la comparación de unos inputs con unos outputs.</w:t>
      </w:r>
    </w:p>
    <w:p w14:paraId="5F6642D4" w14:textId="77777777" w:rsidR="00A32488" w:rsidRPr="002E7A7E" w:rsidRDefault="00A32488" w:rsidP="002B2FDD">
      <w:pPr>
        <w:ind w:left="709" w:firstLine="709"/>
        <w:jc w:val="both"/>
      </w:pPr>
    </w:p>
    <w:p w14:paraId="711EB001" w14:textId="77777777" w:rsidR="00A32488" w:rsidRPr="002E7A7E" w:rsidRDefault="00A32488" w:rsidP="002B2FDD">
      <w:pPr>
        <w:ind w:left="709" w:firstLine="709"/>
        <w:jc w:val="both"/>
      </w:pPr>
      <w:r w:rsidRPr="002E7A7E">
        <w:t>La evaluación de los niveles de eficiencia requiere la existencia de una determinada información y de una organización suficientemente preparada. Para valorar tanto los inputs como los outputs, éstos deben estar claramente definidos.</w:t>
      </w:r>
    </w:p>
    <w:p w14:paraId="41531345" w14:textId="77777777" w:rsidR="00A32488" w:rsidRPr="002E7A7E" w:rsidRDefault="00A32488" w:rsidP="002B2FDD">
      <w:pPr>
        <w:ind w:left="709" w:firstLine="709"/>
        <w:jc w:val="both"/>
      </w:pPr>
    </w:p>
    <w:p w14:paraId="2B17101D" w14:textId="77777777" w:rsidR="00A32488" w:rsidRPr="002E7A7E" w:rsidRDefault="00A32488" w:rsidP="002B2FDD">
      <w:pPr>
        <w:ind w:left="709" w:firstLine="709"/>
        <w:jc w:val="both"/>
      </w:pPr>
      <w:r w:rsidRPr="002E7A7E">
        <w:t>Dicha evaluación puede ser realizada en términos cuantitativos o cualitativos, y nos permite conocer:</w:t>
      </w:r>
    </w:p>
    <w:p w14:paraId="2ED1FE68" w14:textId="77777777" w:rsidR="00A32488" w:rsidRPr="002E7A7E" w:rsidRDefault="00A32488" w:rsidP="002B2FDD">
      <w:pPr>
        <w:ind w:left="709" w:firstLine="709"/>
        <w:jc w:val="both"/>
      </w:pPr>
      <w:r w:rsidRPr="002E7A7E">
        <w:t>a) El rendimiento del servicio prestado o del bien adquirido o vendido, en relación con su coste.</w:t>
      </w:r>
    </w:p>
    <w:p w14:paraId="49199567" w14:textId="77777777" w:rsidR="00A32488" w:rsidRPr="002E7A7E" w:rsidRDefault="00A32488" w:rsidP="002B2FDD">
      <w:pPr>
        <w:ind w:left="709" w:firstLine="709"/>
        <w:jc w:val="both"/>
      </w:pPr>
      <w:r w:rsidRPr="002E7A7E">
        <w:t>b) La comparación de dicho rendimiento con una norma establecida previamente.</w:t>
      </w:r>
    </w:p>
    <w:p w14:paraId="75855E0A" w14:textId="77777777" w:rsidR="00A32488" w:rsidRPr="002E7A7E" w:rsidRDefault="00A32488" w:rsidP="002B2FDD">
      <w:pPr>
        <w:ind w:left="709" w:firstLine="709"/>
        <w:jc w:val="both"/>
      </w:pPr>
      <w:r w:rsidRPr="002E7A7E">
        <w:t>c) Las recomendaciones para mejorar los rendimientos estudiados, y en su caso, las críticas de los obtenidos.</w:t>
      </w:r>
    </w:p>
    <w:p w14:paraId="1875ACBB" w14:textId="77777777" w:rsidR="00A32488" w:rsidRPr="002E7A7E" w:rsidRDefault="00A32488" w:rsidP="002B2FDD">
      <w:pPr>
        <w:ind w:left="709" w:firstLine="709"/>
        <w:jc w:val="both"/>
      </w:pPr>
    </w:p>
    <w:p w14:paraId="75704897" w14:textId="25A49EC7" w:rsidR="00A32488" w:rsidRPr="002E7A7E" w:rsidRDefault="00A32488" w:rsidP="002B2FDD">
      <w:pPr>
        <w:ind w:left="709" w:firstLine="709"/>
        <w:jc w:val="both"/>
      </w:pPr>
      <w:r w:rsidRPr="002E7A7E">
        <w:t>La economía mide las condiciones en que una determinada empresa adquiere los recursos financieros, humanos y materiales. Para que una operación sea económica, la adquis</w:t>
      </w:r>
      <w:r w:rsidR="00A37342">
        <w:t xml:space="preserve">ición de recursos debe hacerse </w:t>
      </w:r>
      <w:r w:rsidR="005E52C0">
        <w:t xml:space="preserve">en </w:t>
      </w:r>
      <w:r w:rsidRPr="002E7A7E">
        <w:t xml:space="preserve">tiempo </w:t>
      </w:r>
      <w:r w:rsidR="008809A7" w:rsidRPr="002E7A7E">
        <w:t>oportuno y</w:t>
      </w:r>
      <w:r w:rsidRPr="002E7A7E">
        <w:t xml:space="preserve">  a un coste lo más bajo posible, en cantidad apropiada y en calidad aceptable, la economía se produce cuando se adquieren los recursos apropiados al más bajo coste posible, por tanto se trata de comparar unos inputs con otros inputs, teniendo en cuenta los factores de calidad, cantidad y precio.</w:t>
      </w:r>
    </w:p>
    <w:p w14:paraId="0F1DE57A" w14:textId="77777777" w:rsidR="00A32488" w:rsidRPr="002E7A7E" w:rsidRDefault="00A32488" w:rsidP="002B2FDD">
      <w:pPr>
        <w:ind w:left="709" w:firstLine="709"/>
        <w:jc w:val="both"/>
        <w:rPr>
          <w:b/>
        </w:rPr>
      </w:pPr>
      <w:r w:rsidRPr="002E7A7E">
        <w:rPr>
          <w:b/>
        </w:rPr>
        <w:lastRenderedPageBreak/>
        <w:t>TECNICAS Y PROCEDIMIENTOS DE AUDITORIA DE GESTION</w:t>
      </w:r>
    </w:p>
    <w:p w14:paraId="08F94261" w14:textId="067FAEB0" w:rsidR="00A32488" w:rsidRPr="002E7A7E" w:rsidRDefault="00A32488" w:rsidP="002B2FDD">
      <w:pPr>
        <w:ind w:left="709" w:firstLine="709"/>
        <w:jc w:val="both"/>
      </w:pPr>
      <w:r w:rsidRPr="002E7A7E">
        <w:t xml:space="preserve">Los procedimientos y técnicas a aplicar serán principalmente de carácter general, destinados a la detección de problemas y puntos débiles en las entidades auditadas, permitiendo analizarlos con el objetivo de mejorarlos, no pudiendo ser tan concretos como en la auditoría financiera, donde el </w:t>
      </w:r>
      <w:r w:rsidR="00C60A1E" w:rsidRPr="002E7A7E">
        <w:t>fin</w:t>
      </w:r>
      <w:r w:rsidRPr="002E7A7E">
        <w:t xml:space="preserve"> mucho más claro, la imagen fiel de un patrimonio y de sus variaciones. Por tanto, en auditoría de gestión, los objetivos que pueden plantearse a un auditor pueden ser amplísimos. Por ejemplo, un incremento del control en un almacén, la implantación de un sistema que racionalice tareas y segregue funciones; el establecimiento de un procedimiento que descargue tareas a los directivos, permitiéndoles ganar tiempo; la creación o mejora de un sistema de archivo; el incremento de la productividad, etc. O incluso puede ocurrir que encargue una auditoría operativa una entidad que ni siquiera plantea de partida unos objetivos concretos, solicitando en principio una mejora de su eficiencia global.</w:t>
      </w:r>
    </w:p>
    <w:p w14:paraId="5D743A89" w14:textId="77777777" w:rsidR="00A32488" w:rsidRPr="002E7A7E" w:rsidRDefault="00A32488" w:rsidP="002B2FDD">
      <w:pPr>
        <w:ind w:left="709" w:firstLine="709"/>
        <w:jc w:val="both"/>
      </w:pPr>
    </w:p>
    <w:p w14:paraId="4EF6758E" w14:textId="36E0064B" w:rsidR="005E7E31" w:rsidRPr="00A32488" w:rsidRDefault="00A32488" w:rsidP="002B2FDD">
      <w:pPr>
        <w:ind w:left="709" w:firstLine="709"/>
        <w:jc w:val="both"/>
      </w:pPr>
      <w:r w:rsidRPr="002E7A7E">
        <w:t>Cualquier revisión o trabajo puede ser considerado dentro del campo de la auditoría de gestión, siempre que mejore la eficiencia o la eficacia, utilizando los procedimientos adecuados a la consecución de los objetivos planteados. Por tanto, podemos definir los procedimientos de auditoría de gestión como los trabajos, verificaciones, comprobaciones, revisiones, etc. a realizar por el auditor para formarse una opinión sobre la eficiencia, eficacia, y economía de la gestión y operatividad del ente auditado, obteniendo la evidencia necesaria y suficiente.</w:t>
      </w:r>
      <w:r w:rsidR="00A37342">
        <w:rPr>
          <w:b/>
          <w:noProof/>
        </w:rPr>
        <w:t xml:space="preserve"> </w:t>
      </w:r>
      <w:r w:rsidR="00A37342">
        <w:rPr>
          <w:noProof/>
        </w:rPr>
        <w:t>(Redondo, Llopart, &amp; Duran, 1996, p.p. 3-4)</w:t>
      </w:r>
      <w:r w:rsidR="005E52C0">
        <w:rPr>
          <w:noProof/>
        </w:rPr>
        <w:t>.</w:t>
      </w:r>
      <w:r w:rsidR="002E7A7E">
        <w:rPr>
          <w:b/>
        </w:rPr>
        <w:t xml:space="preserve"> </w:t>
      </w:r>
    </w:p>
    <w:p w14:paraId="6008B5FB" w14:textId="77777777" w:rsidR="00A32488" w:rsidRDefault="00A32488" w:rsidP="00A32488">
      <w:pPr>
        <w:spacing w:line="480" w:lineRule="auto"/>
        <w:rPr>
          <w:color w:val="000000" w:themeColor="text1"/>
        </w:rPr>
      </w:pPr>
    </w:p>
    <w:p w14:paraId="493A3F84" w14:textId="6F980AB7" w:rsidR="00307E71" w:rsidRPr="00CD2D31" w:rsidRDefault="005E52C0"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21" w:name="_Toc512083093"/>
      <w:r>
        <w:rPr>
          <w:rFonts w:ascii="Times New Roman" w:hAnsi="Times New Roman" w:cs="Times New Roman"/>
          <w:b/>
          <w:color w:val="auto"/>
          <w:sz w:val="24"/>
          <w:szCs w:val="24"/>
        </w:rPr>
        <w:t>Generalidades de la auditoría de gestión de talento h</w:t>
      </w:r>
      <w:r w:rsidR="00276499" w:rsidRPr="00CD2D31">
        <w:rPr>
          <w:rFonts w:ascii="Times New Roman" w:hAnsi="Times New Roman" w:cs="Times New Roman"/>
          <w:b/>
          <w:color w:val="auto"/>
          <w:sz w:val="24"/>
          <w:szCs w:val="24"/>
        </w:rPr>
        <w:t>umano</w:t>
      </w:r>
      <w:r>
        <w:rPr>
          <w:rFonts w:ascii="Times New Roman" w:hAnsi="Times New Roman" w:cs="Times New Roman"/>
          <w:b/>
          <w:color w:val="auto"/>
          <w:sz w:val="24"/>
          <w:szCs w:val="24"/>
        </w:rPr>
        <w:t>.</w:t>
      </w:r>
      <w:bookmarkEnd w:id="21"/>
    </w:p>
    <w:p w14:paraId="4DE254A7" w14:textId="75C3F644" w:rsidR="008E5D2A" w:rsidRDefault="00307E71" w:rsidP="002B2FDD">
      <w:pPr>
        <w:spacing w:line="480" w:lineRule="auto"/>
        <w:ind w:firstLine="708"/>
        <w:jc w:val="both"/>
        <w:rPr>
          <w:color w:val="000000"/>
          <w:szCs w:val="20"/>
        </w:rPr>
      </w:pPr>
      <w:r>
        <w:t>Para el desarrollo de la</w:t>
      </w:r>
      <w:r w:rsidR="00957C5D" w:rsidRPr="00E42C4B">
        <w:t xml:space="preserve"> inve</w:t>
      </w:r>
      <w:r w:rsidR="00D46603" w:rsidRPr="00E42C4B">
        <w:t>stigación se ha</w:t>
      </w:r>
      <w:r w:rsidR="00276499">
        <w:t xml:space="preserve"> considerado como aspecto específico de la audi</w:t>
      </w:r>
      <w:r w:rsidR="00FB3CC0">
        <w:t xml:space="preserve">toría de gestión </w:t>
      </w:r>
      <w:r w:rsidR="006F6D99">
        <w:t xml:space="preserve">al departamento </w:t>
      </w:r>
      <w:r w:rsidR="00276499">
        <w:t>de talento humano</w:t>
      </w:r>
      <w:r w:rsidR="006F6D99">
        <w:t xml:space="preserve"> de la compañía de seguridad HUTODA CÍA LTDA</w:t>
      </w:r>
      <w:r w:rsidR="00276499">
        <w:t>, para lo cual se han obtenido varios estudios y apreciaciones de diversos autores como fundamento para la aplicación de la auditoría de gesti</w:t>
      </w:r>
      <w:r w:rsidR="006F6D99">
        <w:t>ón</w:t>
      </w:r>
      <w:r w:rsidR="00B714D4">
        <w:t>.</w:t>
      </w:r>
      <w:r w:rsidR="00EA5714">
        <w:t xml:space="preserve"> Una definición es: </w:t>
      </w:r>
      <w:r w:rsidR="00EA5714" w:rsidRPr="008E5D2A">
        <w:t>¨</w:t>
      </w:r>
      <w:r w:rsidR="00F540F0" w:rsidRPr="008E5D2A">
        <w:rPr>
          <w:color w:val="000000"/>
          <w:szCs w:val="20"/>
        </w:rPr>
        <w:t>Una auditoría de gestión de talento humano evalúa las actividades de administración de personal en la organización con el objetivo de mejorarlas. La auditoría puede cubrir un departamento, una división o toda la corporación</w:t>
      </w:r>
      <w:r w:rsidR="00EA5714" w:rsidRPr="008E5D2A">
        <w:rPr>
          <w:color w:val="000000"/>
          <w:szCs w:val="20"/>
        </w:rPr>
        <w:t>¨</w:t>
      </w:r>
      <w:sdt>
        <w:sdtPr>
          <w:rPr>
            <w:b/>
            <w:color w:val="000000"/>
            <w:szCs w:val="20"/>
          </w:rPr>
          <w:id w:val="1516036761"/>
          <w:citation/>
        </w:sdtPr>
        <w:sdtContent>
          <w:r w:rsidR="00F540F0" w:rsidRPr="00482395">
            <w:rPr>
              <w:b/>
              <w:color w:val="000000"/>
              <w:szCs w:val="20"/>
            </w:rPr>
            <w:fldChar w:fldCharType="begin"/>
          </w:r>
          <w:r w:rsidR="00F540F0" w:rsidRPr="00482395">
            <w:rPr>
              <w:b/>
              <w:color w:val="000000"/>
              <w:szCs w:val="20"/>
            </w:rPr>
            <w:instrText xml:space="preserve">CITATION rrh06 \l 12298 </w:instrText>
          </w:r>
          <w:r w:rsidR="00F540F0" w:rsidRPr="00482395">
            <w:rPr>
              <w:b/>
              <w:color w:val="000000"/>
              <w:szCs w:val="20"/>
            </w:rPr>
            <w:fldChar w:fldCharType="separate"/>
          </w:r>
          <w:r w:rsidR="008E11CE">
            <w:rPr>
              <w:b/>
              <w:noProof/>
              <w:color w:val="000000"/>
              <w:szCs w:val="20"/>
            </w:rPr>
            <w:t xml:space="preserve"> </w:t>
          </w:r>
          <w:r w:rsidR="008E11CE" w:rsidRPr="008E11CE">
            <w:rPr>
              <w:noProof/>
              <w:color w:val="000000"/>
              <w:szCs w:val="20"/>
            </w:rPr>
            <w:t>(rrhh-web-com, 2006)</w:t>
          </w:r>
          <w:r w:rsidR="00F540F0" w:rsidRPr="00482395">
            <w:rPr>
              <w:b/>
              <w:color w:val="000000"/>
              <w:szCs w:val="20"/>
            </w:rPr>
            <w:fldChar w:fldCharType="end"/>
          </w:r>
        </w:sdtContent>
      </w:sdt>
      <w:r w:rsidR="002B2FDD">
        <w:rPr>
          <w:b/>
          <w:color w:val="000000"/>
          <w:szCs w:val="20"/>
        </w:rPr>
        <w:t>.</w:t>
      </w:r>
    </w:p>
    <w:p w14:paraId="7ED657FE" w14:textId="796A82BB" w:rsidR="00F540F0" w:rsidRPr="006F6D99" w:rsidRDefault="00F540F0" w:rsidP="002B2FDD">
      <w:pPr>
        <w:ind w:left="709" w:firstLine="709"/>
        <w:jc w:val="both"/>
        <w:rPr>
          <w:color w:val="000000"/>
          <w:szCs w:val="20"/>
        </w:rPr>
      </w:pPr>
      <w:r w:rsidRPr="00482395">
        <w:rPr>
          <w:color w:val="000000"/>
          <w:szCs w:val="20"/>
        </w:rPr>
        <w:t>Al verificar sus actos, el departamento de personal puede detectar problemas antes de que se conviertan en obstáculos serios. Una evaluación de las prácticas del pasado y las políticas actuales puede también revelar enfoques que ya no corresponden a la realidad y que necesitan cambiarse para ayudar al departamento o cumplir mejor en la tarea de enfrentar futuros desafíos.</w:t>
      </w:r>
      <w:r w:rsidR="00A37342">
        <w:rPr>
          <w:b/>
          <w:noProof/>
          <w:color w:val="000000"/>
          <w:szCs w:val="20"/>
        </w:rPr>
        <w:t xml:space="preserve"> </w:t>
      </w:r>
      <w:r w:rsidR="00A37342">
        <w:rPr>
          <w:noProof/>
          <w:color w:val="000000"/>
          <w:szCs w:val="20"/>
        </w:rPr>
        <w:t>(Loor &amp; Vélez, 2014, p.</w:t>
      </w:r>
      <w:r w:rsidR="00A37342" w:rsidRPr="008E11CE">
        <w:rPr>
          <w:noProof/>
          <w:color w:val="000000"/>
          <w:szCs w:val="20"/>
        </w:rPr>
        <w:t xml:space="preserve"> 64)</w:t>
      </w:r>
      <w:r w:rsidR="005E52C0">
        <w:rPr>
          <w:noProof/>
          <w:color w:val="000000"/>
          <w:szCs w:val="20"/>
        </w:rPr>
        <w:t>.</w:t>
      </w:r>
    </w:p>
    <w:p w14:paraId="7FFA967E" w14:textId="77777777" w:rsidR="00F540F0" w:rsidRDefault="00F540F0" w:rsidP="000521A3">
      <w:pPr>
        <w:pStyle w:val="NormalWeb"/>
        <w:spacing w:before="0" w:beforeAutospacing="0" w:after="0" w:afterAutospacing="0" w:line="480" w:lineRule="auto"/>
        <w:jc w:val="both"/>
        <w:rPr>
          <w:rStyle w:val="Textoennegrita"/>
        </w:rPr>
      </w:pPr>
    </w:p>
    <w:p w14:paraId="1AADE485" w14:textId="77777777" w:rsidR="00AC41C3" w:rsidRDefault="00AC41C3" w:rsidP="000521A3">
      <w:pPr>
        <w:pStyle w:val="NormalWeb"/>
        <w:spacing w:before="0" w:beforeAutospacing="0" w:after="0" w:afterAutospacing="0" w:line="480" w:lineRule="auto"/>
        <w:jc w:val="both"/>
        <w:rPr>
          <w:rStyle w:val="Textoennegrita"/>
        </w:rPr>
      </w:pPr>
    </w:p>
    <w:p w14:paraId="4B6C5D47" w14:textId="77777777" w:rsidR="006F6D99" w:rsidRPr="00773A5F" w:rsidRDefault="006F6D99" w:rsidP="00AC41C3">
      <w:pPr>
        <w:ind w:left="709" w:firstLine="709"/>
        <w:jc w:val="both"/>
        <w:rPr>
          <w:b/>
          <w:bCs/>
        </w:rPr>
      </w:pPr>
      <w:r w:rsidRPr="00773A5F">
        <w:rPr>
          <w:b/>
          <w:bCs/>
        </w:rPr>
        <w:lastRenderedPageBreak/>
        <w:t>OBJETIVOS DE LA AUDITORÍA DE GESTIÓN DE TALENTO HUMANO</w:t>
      </w:r>
    </w:p>
    <w:p w14:paraId="1743503A" w14:textId="77777777" w:rsidR="00F540F0" w:rsidRPr="00773A5F" w:rsidRDefault="00F540F0" w:rsidP="00AC41C3">
      <w:pPr>
        <w:ind w:left="709" w:firstLine="709"/>
        <w:jc w:val="both"/>
        <w:rPr>
          <w:color w:val="000000"/>
          <w:szCs w:val="20"/>
        </w:rPr>
      </w:pPr>
      <w:r w:rsidRPr="00773A5F">
        <w:rPr>
          <w:color w:val="000000"/>
          <w:szCs w:val="20"/>
        </w:rPr>
        <w:t>Los principales objetivos que va a buscar el auditor dentro del área de Recursos Humanos, son los siguientes:</w:t>
      </w:r>
    </w:p>
    <w:p w14:paraId="0C6975F9" w14:textId="77C7574B" w:rsidR="00F540F0" w:rsidRPr="00773A5F" w:rsidRDefault="00C60A1E" w:rsidP="00AC41C3">
      <w:pPr>
        <w:ind w:left="709" w:firstLine="709"/>
        <w:jc w:val="both"/>
        <w:rPr>
          <w:color w:val="000000"/>
          <w:szCs w:val="20"/>
        </w:rPr>
      </w:pPr>
      <w:r>
        <w:rPr>
          <w:color w:val="000000"/>
          <w:szCs w:val="20"/>
        </w:rPr>
        <w:t>a) Las nóminas han</w:t>
      </w:r>
      <w:r w:rsidR="00F540F0" w:rsidRPr="00773A5F">
        <w:rPr>
          <w:color w:val="000000"/>
          <w:szCs w:val="20"/>
        </w:rPr>
        <w:t xml:space="preserve"> sido adecuadamente realizadas de acuerdo a la legislación laboral, teniendo en cuenta lo establecido en el convenio colectivo aplicable a la empresa y las condiciones contractuales del trabajador.</w:t>
      </w:r>
    </w:p>
    <w:p w14:paraId="44DF8E13" w14:textId="77777777" w:rsidR="00F540F0" w:rsidRPr="00773A5F" w:rsidRDefault="00F540F0" w:rsidP="00AC41C3">
      <w:pPr>
        <w:ind w:left="709" w:firstLine="709"/>
        <w:jc w:val="both"/>
        <w:rPr>
          <w:color w:val="000000"/>
          <w:szCs w:val="20"/>
        </w:rPr>
      </w:pPr>
      <w:r w:rsidRPr="00773A5F">
        <w:rPr>
          <w:color w:val="000000"/>
          <w:szCs w:val="20"/>
        </w:rPr>
        <w:t>b) Los gastos de personal han sido completos, son reales (no ficticios, es decir, existencia de una relación laboral entre trabajador y empresa), y están correctamente contabilizados.</w:t>
      </w:r>
    </w:p>
    <w:p w14:paraId="4F5A46B8" w14:textId="77777777" w:rsidR="00F540F0" w:rsidRPr="00773A5F" w:rsidRDefault="00F540F0" w:rsidP="00AC41C3">
      <w:pPr>
        <w:ind w:left="709" w:firstLine="709"/>
        <w:jc w:val="both"/>
        <w:rPr>
          <w:color w:val="000000"/>
          <w:szCs w:val="20"/>
        </w:rPr>
      </w:pPr>
      <w:r w:rsidRPr="00773A5F">
        <w:rPr>
          <w:color w:val="000000"/>
          <w:szCs w:val="20"/>
        </w:rPr>
        <w:t>c) Existencia de adecuación y prudencia en los saldos, así como el mantenimiento de la uniformidad con respecto a ejercicios precedentes respecto a la periodificación, estimaciones y devengo.</w:t>
      </w:r>
    </w:p>
    <w:p w14:paraId="5557D630" w14:textId="77777777" w:rsidR="00F540F0" w:rsidRPr="00773A5F" w:rsidRDefault="00F540F0" w:rsidP="00AC41C3">
      <w:pPr>
        <w:ind w:left="709" w:firstLine="709"/>
        <w:jc w:val="both"/>
        <w:rPr>
          <w:color w:val="000000"/>
          <w:szCs w:val="20"/>
        </w:rPr>
      </w:pPr>
      <w:r w:rsidRPr="00773A5F">
        <w:rPr>
          <w:color w:val="000000"/>
          <w:szCs w:val="20"/>
        </w:rPr>
        <w:t>d) Correcta dotación en gastos del ejercicio de la provisión para pensiones y obligaciones similares y el importe registrado en el pasivo asegura de forma razonable el cumplimiento de los compromisos contraídos por los empleados afectos al plan.</w:t>
      </w:r>
    </w:p>
    <w:p w14:paraId="25C0C502" w14:textId="77777777" w:rsidR="00F540F0" w:rsidRPr="00773A5F" w:rsidRDefault="00F540F0" w:rsidP="00AC41C3">
      <w:pPr>
        <w:ind w:left="709" w:firstLine="709"/>
        <w:jc w:val="both"/>
        <w:rPr>
          <w:color w:val="000000"/>
          <w:szCs w:val="20"/>
        </w:rPr>
      </w:pPr>
      <w:r w:rsidRPr="00773A5F">
        <w:rPr>
          <w:color w:val="000000"/>
          <w:szCs w:val="20"/>
        </w:rPr>
        <w:t>e) La empresa cumple con sus obligaciones en materia laboral frente a la Seguridad Social.</w:t>
      </w:r>
    </w:p>
    <w:p w14:paraId="6F52A1D5" w14:textId="77777777" w:rsidR="00F540F0" w:rsidRPr="00773A5F" w:rsidRDefault="00F540F0" w:rsidP="00AC41C3">
      <w:pPr>
        <w:ind w:left="709" w:firstLine="709"/>
        <w:jc w:val="both"/>
        <w:rPr>
          <w:color w:val="000000"/>
          <w:szCs w:val="20"/>
        </w:rPr>
      </w:pPr>
      <w:r w:rsidRPr="00773A5F">
        <w:rPr>
          <w:color w:val="000000"/>
          <w:szCs w:val="20"/>
        </w:rPr>
        <w:t>f) La empresa cumple con sus obligaciones en materia fiscal frente a la Hacienda Pública, elaborando las retenciones a los trabajadores en nómina (IRPF) de forma correcta e ingresándolas en el citado organismo.</w:t>
      </w:r>
    </w:p>
    <w:p w14:paraId="50176CDA" w14:textId="77777777" w:rsidR="00F540F0" w:rsidRPr="00773A5F" w:rsidRDefault="00F540F0" w:rsidP="00AC41C3">
      <w:pPr>
        <w:ind w:left="709" w:firstLine="709"/>
        <w:jc w:val="both"/>
        <w:rPr>
          <w:color w:val="000000"/>
          <w:szCs w:val="20"/>
        </w:rPr>
      </w:pPr>
      <w:r w:rsidRPr="00773A5F">
        <w:rPr>
          <w:color w:val="000000"/>
          <w:szCs w:val="20"/>
        </w:rPr>
        <w:t>g) Reflejo adecuado en la contabilidad de la empresa de determinados gastos específicos del personal, como sueldos de administradores o liquidadores en su caso.</w:t>
      </w:r>
    </w:p>
    <w:p w14:paraId="2DB7C66E" w14:textId="77777777" w:rsidR="00F540F0" w:rsidRPr="00773A5F" w:rsidRDefault="00F540F0" w:rsidP="00AC41C3">
      <w:pPr>
        <w:ind w:left="709" w:firstLine="709"/>
        <w:jc w:val="both"/>
        <w:rPr>
          <w:color w:val="000000"/>
          <w:szCs w:val="20"/>
        </w:rPr>
      </w:pPr>
      <w:r w:rsidRPr="00773A5F">
        <w:rPr>
          <w:color w:val="000000"/>
          <w:szCs w:val="20"/>
        </w:rPr>
        <w:t>h) La memoria incorpora la información mínima exigida por la normativa contable sobre los gastos de personal y demás elementos contables integrados dentro del concepto de "Recursos Humanos".</w:t>
      </w:r>
    </w:p>
    <w:p w14:paraId="7E443EA0" w14:textId="062642D6" w:rsidR="00F540F0" w:rsidRPr="006F6D99" w:rsidRDefault="00F540F0" w:rsidP="00AC41C3">
      <w:pPr>
        <w:ind w:left="709" w:firstLine="709"/>
        <w:jc w:val="both"/>
        <w:rPr>
          <w:color w:val="000000"/>
          <w:szCs w:val="20"/>
        </w:rPr>
      </w:pPr>
      <w:r w:rsidRPr="00773A5F">
        <w:rPr>
          <w:color w:val="000000"/>
          <w:szCs w:val="20"/>
        </w:rPr>
        <w:t>i) Existencia de un buen Sistema de Control Interno, según lo establecido en los "Objetivos de Control Interno".</w:t>
      </w:r>
      <w:r w:rsidR="00A37342">
        <w:rPr>
          <w:noProof/>
          <w:color w:val="000000"/>
          <w:szCs w:val="20"/>
        </w:rPr>
        <w:t xml:space="preserve"> (Carnicer, 2001, p</w:t>
      </w:r>
      <w:r w:rsidR="00A37342" w:rsidRPr="008E11CE">
        <w:rPr>
          <w:noProof/>
          <w:color w:val="000000"/>
          <w:szCs w:val="20"/>
        </w:rPr>
        <w:t>. s/p)</w:t>
      </w:r>
      <w:r w:rsidR="005E52C0">
        <w:rPr>
          <w:noProof/>
          <w:color w:val="000000"/>
          <w:szCs w:val="20"/>
        </w:rPr>
        <w:t>.</w:t>
      </w:r>
    </w:p>
    <w:p w14:paraId="1B238A12" w14:textId="77777777" w:rsidR="00F540F0" w:rsidRDefault="00F540F0" w:rsidP="006F6D99">
      <w:pPr>
        <w:pStyle w:val="NormalWeb"/>
        <w:spacing w:before="0" w:beforeAutospacing="0" w:after="0" w:afterAutospacing="0" w:line="480" w:lineRule="auto"/>
        <w:jc w:val="both"/>
        <w:rPr>
          <w:rStyle w:val="Textoennegrita"/>
        </w:rPr>
      </w:pPr>
    </w:p>
    <w:p w14:paraId="3D749773" w14:textId="01968196" w:rsidR="00957C5D" w:rsidRPr="00CD2D31" w:rsidRDefault="001A7215" w:rsidP="00CD2D31">
      <w:pPr>
        <w:pStyle w:val="Ttulo1"/>
        <w:numPr>
          <w:ilvl w:val="1"/>
          <w:numId w:val="7"/>
        </w:numPr>
        <w:spacing w:before="0" w:line="480" w:lineRule="auto"/>
        <w:jc w:val="both"/>
        <w:rPr>
          <w:rFonts w:ascii="Times New Roman" w:hAnsi="Times New Roman" w:cs="Times New Roman"/>
          <w:b/>
          <w:color w:val="auto"/>
          <w:sz w:val="24"/>
          <w:szCs w:val="24"/>
        </w:rPr>
      </w:pPr>
      <w:bookmarkStart w:id="22" w:name="_Toc512083094"/>
      <w:r w:rsidRPr="00CD2D31">
        <w:rPr>
          <w:rFonts w:ascii="Times New Roman" w:hAnsi="Times New Roman" w:cs="Times New Roman"/>
          <w:b/>
          <w:color w:val="auto"/>
          <w:sz w:val="24"/>
          <w:szCs w:val="24"/>
        </w:rPr>
        <w:t>Marco conceptual</w:t>
      </w:r>
      <w:bookmarkEnd w:id="22"/>
      <w:r>
        <w:rPr>
          <w:rFonts w:ascii="Times New Roman" w:hAnsi="Times New Roman" w:cs="Times New Roman"/>
          <w:b/>
          <w:color w:val="auto"/>
          <w:sz w:val="24"/>
          <w:szCs w:val="24"/>
        </w:rPr>
        <w:t>.</w:t>
      </w:r>
    </w:p>
    <w:p w14:paraId="3CE2F87C" w14:textId="723D8349" w:rsidR="001F1501" w:rsidRPr="00986E8A" w:rsidRDefault="00502B58" w:rsidP="006548E6">
      <w:pPr>
        <w:spacing w:line="480" w:lineRule="auto"/>
        <w:ind w:firstLine="709"/>
        <w:jc w:val="both"/>
      </w:pPr>
      <w:r w:rsidRPr="005E52C0">
        <w:rPr>
          <w:u w:val="single"/>
        </w:rPr>
        <w:t>Auditor</w:t>
      </w:r>
      <w:r w:rsidR="001F1501" w:rsidRPr="005E52C0">
        <w:rPr>
          <w:u w:val="single"/>
        </w:rPr>
        <w:t>:</w:t>
      </w:r>
      <w:r w:rsidR="001F1501" w:rsidRPr="00986E8A">
        <w:rPr>
          <w:b/>
        </w:rPr>
        <w:t xml:space="preserve"> </w:t>
      </w:r>
      <w:r w:rsidR="001F1501" w:rsidRPr="00986E8A">
        <w:t>Persona nombrada por el juez entre las elegidas por el obispo o entre los jueces del tribunal colegial, cuya misión consiste en recoger las pruebas y entregárselas al juez, si surge alguna duda en el ejercicio de su ministerio.</w:t>
      </w:r>
      <w:r w:rsidR="001F1501" w:rsidRPr="00986E8A">
        <w:rPr>
          <w:b/>
        </w:rPr>
        <w:t xml:space="preserve"> </w:t>
      </w:r>
      <w:sdt>
        <w:sdtPr>
          <w:rPr>
            <w:b/>
          </w:rPr>
          <w:id w:val="36249335"/>
          <w:citation/>
        </w:sdtPr>
        <w:sdtContent>
          <w:r w:rsidR="00B246BC" w:rsidRPr="00506589">
            <w:rPr>
              <w:b/>
            </w:rPr>
            <w:fldChar w:fldCharType="begin"/>
          </w:r>
          <w:r w:rsidRPr="00506589">
            <w:rPr>
              <w:b/>
            </w:rPr>
            <w:instrText xml:space="preserve">CITATION Rea15 \l 12298 </w:instrText>
          </w:r>
          <w:r w:rsidR="00B246BC" w:rsidRPr="00506589">
            <w:rPr>
              <w:b/>
            </w:rPr>
            <w:fldChar w:fldCharType="separate"/>
          </w:r>
          <w:r w:rsidR="008E11CE">
            <w:rPr>
              <w:noProof/>
            </w:rPr>
            <w:t>(Real Academia de la Lengua Española, 2014)</w:t>
          </w:r>
          <w:r w:rsidR="00B246BC" w:rsidRPr="00506589">
            <w:rPr>
              <w:b/>
            </w:rPr>
            <w:fldChar w:fldCharType="end"/>
          </w:r>
        </w:sdtContent>
      </w:sdt>
      <w:r w:rsidR="00B246BC" w:rsidRPr="00506589">
        <w:rPr>
          <w:b/>
        </w:rPr>
        <w:t xml:space="preserve"> </w:t>
      </w:r>
    </w:p>
    <w:p w14:paraId="6A63817D" w14:textId="77777777" w:rsidR="001F1501" w:rsidRPr="00986E8A" w:rsidRDefault="001F1501" w:rsidP="006548E6">
      <w:pPr>
        <w:pStyle w:val="NormalWeb"/>
        <w:spacing w:before="0" w:beforeAutospacing="0" w:after="0" w:afterAutospacing="0" w:line="480" w:lineRule="auto"/>
        <w:ind w:firstLine="709"/>
        <w:jc w:val="both"/>
        <w:rPr>
          <w:b/>
          <w:bCs/>
          <w:color w:val="000000"/>
        </w:rPr>
      </w:pPr>
    </w:p>
    <w:p w14:paraId="066B8D74" w14:textId="3CE28579" w:rsidR="000521A3" w:rsidRPr="00506589" w:rsidRDefault="00502B58" w:rsidP="006548E6">
      <w:pPr>
        <w:spacing w:line="480" w:lineRule="auto"/>
        <w:ind w:firstLine="709"/>
        <w:jc w:val="both"/>
        <w:rPr>
          <w:b/>
        </w:rPr>
      </w:pPr>
      <w:r w:rsidRPr="005E52C0">
        <w:rPr>
          <w:u w:val="single"/>
        </w:rPr>
        <w:t>Auditoria:</w:t>
      </w:r>
      <w:r w:rsidR="000521A3" w:rsidRPr="00986E8A">
        <w:t xml:space="preserve"> La auditoría es un proceso sistemático de obtener evidencias, tienen que existir un conjunto de procedimientos lógicos y organizados que sigue el auditor para recopilar la información; la evidencia se obtiene y evalúa de manera objetiva, esta consiste </w:t>
      </w:r>
      <w:r w:rsidR="000521A3" w:rsidRPr="00986E8A">
        <w:lastRenderedPageBreak/>
        <w:t xml:space="preserve">en una amplia variedad de información y datos que apoyan los informes elaborados. </w:t>
      </w:r>
      <w:sdt>
        <w:sdtPr>
          <w:rPr>
            <w:b/>
          </w:rPr>
          <w:id w:val="-2094858820"/>
          <w:citation/>
        </w:sdtPr>
        <w:sdtContent>
          <w:r w:rsidR="000521A3" w:rsidRPr="00506589">
            <w:rPr>
              <w:b/>
            </w:rPr>
            <w:fldChar w:fldCharType="begin"/>
          </w:r>
          <w:r w:rsidRPr="00506589">
            <w:rPr>
              <w:b/>
            </w:rPr>
            <w:instrText xml:space="preserve">CITATION LAG11 \l 12298 </w:instrText>
          </w:r>
          <w:r w:rsidR="000521A3" w:rsidRPr="00506589">
            <w:rPr>
              <w:b/>
            </w:rPr>
            <w:fldChar w:fldCharType="separate"/>
          </w:r>
          <w:r w:rsidR="008E11CE">
            <w:rPr>
              <w:noProof/>
            </w:rPr>
            <w:t>(González, 2011)</w:t>
          </w:r>
          <w:r w:rsidR="000521A3" w:rsidRPr="00506589">
            <w:rPr>
              <w:b/>
            </w:rPr>
            <w:fldChar w:fldCharType="end"/>
          </w:r>
        </w:sdtContent>
      </w:sdt>
      <w:r w:rsidR="005E52C0">
        <w:rPr>
          <w:b/>
        </w:rPr>
        <w:t>.</w:t>
      </w:r>
    </w:p>
    <w:p w14:paraId="671E43F9" w14:textId="77777777" w:rsidR="00F61F1C" w:rsidRDefault="00F61F1C" w:rsidP="006548E6">
      <w:pPr>
        <w:spacing w:line="480" w:lineRule="auto"/>
        <w:ind w:firstLine="709"/>
        <w:jc w:val="both"/>
        <w:rPr>
          <w:b/>
        </w:rPr>
      </w:pPr>
    </w:p>
    <w:p w14:paraId="0F22A770" w14:textId="240CF984" w:rsidR="00670C0F" w:rsidRPr="00670C0F" w:rsidRDefault="007F1FF7" w:rsidP="006548E6">
      <w:pPr>
        <w:spacing w:line="480" w:lineRule="auto"/>
        <w:ind w:firstLine="709"/>
        <w:jc w:val="both"/>
      </w:pPr>
      <w:r>
        <w:rPr>
          <w:u w:val="single"/>
        </w:rPr>
        <w:t>Auditoría de g</w:t>
      </w:r>
      <w:r w:rsidR="00670C0F" w:rsidRPr="005E52C0">
        <w:rPr>
          <w:u w:val="single"/>
        </w:rPr>
        <w:t>estión</w:t>
      </w:r>
      <w:r w:rsidR="00670C0F">
        <w:rPr>
          <w:b/>
        </w:rPr>
        <w:t xml:space="preserve">: </w:t>
      </w:r>
      <w:r w:rsidR="00670C0F" w:rsidRPr="00670C0F">
        <w:t>La auditoría operativa, administrativa o de gestión “es un examen completo y constructivo de la estructura organizativa de una empresa, institución o departamento gubernamental; o de cualquiera otra entidad y de sus métodos de control, medios de operación y empleo que dé a sus recursos humanos y materiales”.</w:t>
      </w:r>
      <w:sdt>
        <w:sdtPr>
          <w:id w:val="-578977795"/>
          <w:citation/>
        </w:sdtPr>
        <w:sdtContent>
          <w:r w:rsidR="00670C0F">
            <w:fldChar w:fldCharType="begin"/>
          </w:r>
          <w:r w:rsidR="00670C0F">
            <w:instrText xml:space="preserve"> CITATION Wil89 \l 12298 </w:instrText>
          </w:r>
          <w:r w:rsidR="00670C0F">
            <w:fldChar w:fldCharType="separate"/>
          </w:r>
          <w:r w:rsidR="008E11CE">
            <w:rPr>
              <w:noProof/>
            </w:rPr>
            <w:t xml:space="preserve"> (Williams, 1989)</w:t>
          </w:r>
          <w:r w:rsidR="00670C0F">
            <w:fldChar w:fldCharType="end"/>
          </w:r>
        </w:sdtContent>
      </w:sdt>
      <w:r w:rsidR="005E52C0">
        <w:t>.</w:t>
      </w:r>
    </w:p>
    <w:p w14:paraId="3F7E3074" w14:textId="77777777" w:rsidR="008E5D2A" w:rsidRDefault="008E5D2A" w:rsidP="006548E6">
      <w:pPr>
        <w:spacing w:line="480" w:lineRule="auto"/>
        <w:ind w:firstLine="709"/>
        <w:jc w:val="both"/>
        <w:rPr>
          <w:b/>
        </w:rPr>
      </w:pPr>
    </w:p>
    <w:p w14:paraId="6715B7E4" w14:textId="774D5795" w:rsidR="004D470E" w:rsidRPr="00986E8A" w:rsidRDefault="00C153D7" w:rsidP="006548E6">
      <w:pPr>
        <w:spacing w:line="480" w:lineRule="auto"/>
        <w:ind w:firstLine="709"/>
        <w:jc w:val="both"/>
      </w:pPr>
      <w:r w:rsidRPr="005E52C0">
        <w:rPr>
          <w:u w:val="single"/>
        </w:rPr>
        <w:t>Control</w:t>
      </w:r>
      <w:r w:rsidRPr="00986E8A">
        <w:rPr>
          <w:b/>
        </w:rPr>
        <w:t xml:space="preserve">: </w:t>
      </w:r>
      <w:r w:rsidR="004D470E" w:rsidRPr="00986E8A">
        <w:t xml:space="preserve">(adm.) Etapa del proceso administrativo que consiste en la medición y corrección del desempeño real de la organización en comparación con los objetivos y planes previamente determinados. Tiene por objeto retroalimentar el proceso para la toma de decisiones. </w:t>
      </w:r>
      <w:sdt>
        <w:sdtPr>
          <w:rPr>
            <w:b/>
          </w:rPr>
          <w:id w:val="-461735387"/>
          <w:citation/>
        </w:sdtPr>
        <w:sdtContent>
          <w:r w:rsidR="004D470E" w:rsidRPr="00506589">
            <w:rPr>
              <w:b/>
            </w:rPr>
            <w:fldChar w:fldCharType="begin"/>
          </w:r>
          <w:r w:rsidRPr="00506589">
            <w:rPr>
              <w:b/>
            </w:rPr>
            <w:instrText xml:space="preserve">CITATION Con10 \l 12298 </w:instrText>
          </w:r>
          <w:r w:rsidR="004D470E" w:rsidRPr="00506589">
            <w:rPr>
              <w:b/>
            </w:rPr>
            <w:fldChar w:fldCharType="separate"/>
          </w:r>
          <w:r w:rsidR="008E11CE">
            <w:rPr>
              <w:noProof/>
            </w:rPr>
            <w:t>(Contaduría General de la Nación, 2010)</w:t>
          </w:r>
          <w:r w:rsidR="004D470E" w:rsidRPr="00506589">
            <w:rPr>
              <w:b/>
            </w:rPr>
            <w:fldChar w:fldCharType="end"/>
          </w:r>
        </w:sdtContent>
      </w:sdt>
      <w:r w:rsidR="005E52C0">
        <w:rPr>
          <w:b/>
        </w:rPr>
        <w:t>.</w:t>
      </w:r>
    </w:p>
    <w:p w14:paraId="473C994B" w14:textId="77777777" w:rsidR="004D470E" w:rsidRDefault="004D470E" w:rsidP="006548E6">
      <w:pPr>
        <w:spacing w:line="480" w:lineRule="auto"/>
        <w:ind w:firstLine="709"/>
        <w:jc w:val="both"/>
        <w:rPr>
          <w:b/>
        </w:rPr>
      </w:pPr>
    </w:p>
    <w:p w14:paraId="7AD1A88F" w14:textId="51887416" w:rsidR="00146B9B" w:rsidRPr="00146B9B" w:rsidRDefault="00146B9B" w:rsidP="006548E6">
      <w:pPr>
        <w:spacing w:line="480" w:lineRule="auto"/>
        <w:ind w:firstLine="709"/>
        <w:jc w:val="both"/>
        <w:rPr>
          <w:b/>
        </w:rPr>
      </w:pPr>
      <w:r w:rsidRPr="005E52C0">
        <w:rPr>
          <w:u w:val="single"/>
        </w:rPr>
        <w:t xml:space="preserve">Departamento de </w:t>
      </w:r>
      <w:r w:rsidR="007F1FF7">
        <w:rPr>
          <w:u w:val="single"/>
        </w:rPr>
        <w:t>r</w:t>
      </w:r>
      <w:r w:rsidRPr="005E52C0">
        <w:rPr>
          <w:u w:val="single"/>
        </w:rPr>
        <w:t>ecurso</w:t>
      </w:r>
      <w:r w:rsidR="007F1FF7">
        <w:rPr>
          <w:u w:val="single"/>
        </w:rPr>
        <w:t xml:space="preserve"> h</w:t>
      </w:r>
      <w:r w:rsidRPr="005E52C0">
        <w:rPr>
          <w:u w:val="single"/>
        </w:rPr>
        <w:t>umano</w:t>
      </w:r>
      <w:r w:rsidRPr="00146B9B">
        <w:rPr>
          <w:b/>
        </w:rPr>
        <w:t xml:space="preserve">: </w:t>
      </w:r>
      <w:r>
        <w:t>Unidad operativa que funciona como órgano de asesoría (staff), es decir, como elemento prestador de servicios en las áreas de reclutamiento, selección, entrenamiento, remuneración, comunicación, higiene y seguridad laboral, beneficios, etc.</w:t>
      </w:r>
      <w:sdt>
        <w:sdtPr>
          <w:id w:val="-40063338"/>
          <w:citation/>
        </w:sdtPr>
        <w:sdtContent>
          <w:r>
            <w:fldChar w:fldCharType="begin"/>
          </w:r>
          <w:r w:rsidR="002F3118">
            <w:instrText xml:space="preserve">CITATION Chi \l 12298 </w:instrText>
          </w:r>
          <w:r>
            <w:fldChar w:fldCharType="separate"/>
          </w:r>
          <w:r w:rsidR="008E11CE">
            <w:rPr>
              <w:noProof/>
            </w:rPr>
            <w:t xml:space="preserve"> (Chiavenato, 2002)</w:t>
          </w:r>
          <w:r>
            <w:fldChar w:fldCharType="end"/>
          </w:r>
        </w:sdtContent>
      </w:sdt>
      <w:r w:rsidR="005E52C0">
        <w:t>.</w:t>
      </w:r>
    </w:p>
    <w:p w14:paraId="583C7FBE" w14:textId="77777777" w:rsidR="00146B9B" w:rsidRDefault="00146B9B" w:rsidP="006548E6">
      <w:pPr>
        <w:spacing w:line="480" w:lineRule="auto"/>
        <w:ind w:firstLine="709"/>
        <w:jc w:val="both"/>
        <w:rPr>
          <w:b/>
        </w:rPr>
      </w:pPr>
    </w:p>
    <w:p w14:paraId="23FD775D" w14:textId="20CD12E6" w:rsidR="009E0158" w:rsidRPr="009E0158" w:rsidRDefault="009E0158" w:rsidP="006548E6">
      <w:pPr>
        <w:spacing w:line="480" w:lineRule="auto"/>
        <w:ind w:firstLine="709"/>
        <w:jc w:val="both"/>
        <w:rPr>
          <w:b/>
        </w:rPr>
      </w:pPr>
      <w:r w:rsidRPr="007F1FF7">
        <w:rPr>
          <w:u w:val="single"/>
        </w:rPr>
        <w:t>Economía</w:t>
      </w:r>
      <w:r>
        <w:rPr>
          <w:b/>
        </w:rPr>
        <w:t xml:space="preserve">: </w:t>
      </w:r>
      <w:r>
        <w:t>U</w:t>
      </w:r>
      <w:r w:rsidRPr="009E0158">
        <w:t xml:space="preserve">so oportuno de los recursos idóneos en cantidad y calidad correctas en el momento previsto, en el lugar indicado, y al  precio convenido; es decir, adquisición o producción al menor costo posible, con relación a los programas de la organización  y a las condiciones y opciones que presenta el mercado, teniendo en cuenta la adecuada calidad. La responsabilidad gerencial también se define por el manejo de los recursos en función de su </w:t>
      </w:r>
      <w:r w:rsidRPr="009E0158">
        <w:lastRenderedPageBreak/>
        <w:t>rentabilidad (en las actividades que les sea aplicable), el criterio de economía en su administración.</w:t>
      </w:r>
      <w:sdt>
        <w:sdtPr>
          <w:id w:val="1157725973"/>
          <w:citation/>
        </w:sdtPr>
        <w:sdtContent>
          <w:r>
            <w:fldChar w:fldCharType="begin"/>
          </w:r>
          <w:r>
            <w:instrText xml:space="preserve"> CITATION Con011 \l 12298 </w:instrText>
          </w:r>
          <w:r>
            <w:fldChar w:fldCharType="separate"/>
          </w:r>
          <w:r w:rsidR="008E11CE">
            <w:rPr>
              <w:noProof/>
            </w:rPr>
            <w:t xml:space="preserve"> (Contraloría General del Estado, 2001)</w:t>
          </w:r>
          <w:r>
            <w:fldChar w:fldCharType="end"/>
          </w:r>
        </w:sdtContent>
      </w:sdt>
      <w:r w:rsidR="007F1FF7">
        <w:t>.</w:t>
      </w:r>
    </w:p>
    <w:p w14:paraId="4DD8EE5F" w14:textId="77777777" w:rsidR="009E0158" w:rsidRDefault="009E0158" w:rsidP="006548E6">
      <w:pPr>
        <w:spacing w:line="480" w:lineRule="auto"/>
        <w:ind w:firstLine="709"/>
        <w:jc w:val="both"/>
        <w:rPr>
          <w:b/>
        </w:rPr>
      </w:pPr>
    </w:p>
    <w:p w14:paraId="163D8636" w14:textId="765AC224" w:rsidR="00146B9B" w:rsidRPr="00146B9B" w:rsidRDefault="00146B9B" w:rsidP="006548E6">
      <w:pPr>
        <w:spacing w:line="480" w:lineRule="auto"/>
        <w:ind w:firstLine="709"/>
        <w:jc w:val="both"/>
        <w:rPr>
          <w:b/>
        </w:rPr>
      </w:pPr>
      <w:r w:rsidRPr="007F1FF7">
        <w:rPr>
          <w:u w:val="single"/>
        </w:rPr>
        <w:t>Eficacia</w:t>
      </w:r>
      <w:r w:rsidRPr="00146B9B">
        <w:rPr>
          <w:b/>
        </w:rPr>
        <w:t xml:space="preserve">: </w:t>
      </w:r>
      <w:r>
        <w:t>E</w:t>
      </w:r>
      <w:r w:rsidRPr="00146B9B">
        <w:t>s la relación entre los servicios o productos generados y los objetivos y metas programados; es decir, entre los resultados esperados y los resultados reales de los proyectos, programas u otras actividades; por lo que la eficacia es  el grado en que una actividad o programa alcanza sus objetivos, metas u otros efectos que se había propuesto; tiene que ver con el resultado del proceso de trabajo de la entidad, por lo que debe comprobarse que la producción o el servicio se haya cumplido en la cantidad y calidad esperadas; y que sea socialmente útil el producto obtenido o el servicio  prestado</w:t>
      </w:r>
      <w:r>
        <w:t>.</w:t>
      </w:r>
      <w:sdt>
        <w:sdtPr>
          <w:id w:val="1111087306"/>
          <w:citation/>
        </w:sdtPr>
        <w:sdtContent>
          <w:r>
            <w:fldChar w:fldCharType="begin"/>
          </w:r>
          <w:r>
            <w:instrText xml:space="preserve"> CITATION Con011 \l 12298 </w:instrText>
          </w:r>
          <w:r>
            <w:fldChar w:fldCharType="separate"/>
          </w:r>
          <w:r w:rsidR="008E11CE">
            <w:rPr>
              <w:noProof/>
            </w:rPr>
            <w:t xml:space="preserve"> (Contraloría General del Estado, 2001)</w:t>
          </w:r>
          <w:r>
            <w:fldChar w:fldCharType="end"/>
          </w:r>
        </w:sdtContent>
      </w:sdt>
      <w:r w:rsidR="007F1FF7">
        <w:t>.</w:t>
      </w:r>
      <w:r w:rsidRPr="00146B9B">
        <w:rPr>
          <w:b/>
        </w:rPr>
        <w:t xml:space="preserve"> </w:t>
      </w:r>
    </w:p>
    <w:p w14:paraId="515274F9" w14:textId="77777777" w:rsidR="00146B9B" w:rsidRPr="00146B9B" w:rsidRDefault="00146B9B" w:rsidP="006548E6">
      <w:pPr>
        <w:spacing w:line="480" w:lineRule="auto"/>
        <w:ind w:firstLine="709"/>
        <w:jc w:val="both"/>
        <w:rPr>
          <w:b/>
        </w:rPr>
      </w:pPr>
    </w:p>
    <w:p w14:paraId="635E4680" w14:textId="12D6CEF3" w:rsidR="00146B9B" w:rsidRPr="00146B9B" w:rsidRDefault="00146B9B" w:rsidP="006548E6">
      <w:pPr>
        <w:spacing w:line="480" w:lineRule="auto"/>
        <w:ind w:firstLine="709"/>
        <w:jc w:val="both"/>
        <w:rPr>
          <w:b/>
        </w:rPr>
      </w:pPr>
      <w:r w:rsidRPr="007F1FF7">
        <w:rPr>
          <w:u w:val="single"/>
        </w:rPr>
        <w:t>Eficiencia</w:t>
      </w:r>
      <w:r w:rsidRPr="00146B9B">
        <w:rPr>
          <w:b/>
        </w:rPr>
        <w:t xml:space="preserve">: </w:t>
      </w:r>
      <w:r w:rsidRPr="00146B9B">
        <w:t>Es la relación entre los recursos consumid</w:t>
      </w:r>
      <w:r w:rsidR="00496824">
        <w:t xml:space="preserve">os y la producción de bienes y </w:t>
      </w:r>
      <w:r w:rsidRPr="00146B9B">
        <w:t>servicios, se expresa como porcentaje comparando la relación insumo-producción con un estándar aceptable o norma; la eficiencia aumenta en la medida en que un mayor número de unidades se producen utilizando una cantidad dada de insumo</w:t>
      </w:r>
      <w:r>
        <w:t>.</w:t>
      </w:r>
      <w:sdt>
        <w:sdtPr>
          <w:id w:val="1581942742"/>
          <w:citation/>
        </w:sdtPr>
        <w:sdtContent>
          <w:r>
            <w:fldChar w:fldCharType="begin"/>
          </w:r>
          <w:r>
            <w:instrText xml:space="preserve"> CITATION Con011 \l 12298 </w:instrText>
          </w:r>
          <w:r>
            <w:fldChar w:fldCharType="separate"/>
          </w:r>
          <w:r w:rsidR="008E11CE">
            <w:rPr>
              <w:noProof/>
            </w:rPr>
            <w:t xml:space="preserve"> (Contraloría General del Estado, 2001)</w:t>
          </w:r>
          <w:r>
            <w:fldChar w:fldCharType="end"/>
          </w:r>
        </w:sdtContent>
      </w:sdt>
      <w:r w:rsidR="007F1FF7">
        <w:t>.</w:t>
      </w:r>
      <w:r w:rsidRPr="00146B9B">
        <w:rPr>
          <w:b/>
        </w:rPr>
        <w:t xml:space="preserve"> </w:t>
      </w:r>
    </w:p>
    <w:p w14:paraId="32C398BB" w14:textId="77777777" w:rsidR="00146B9B" w:rsidRDefault="00146B9B" w:rsidP="006548E6">
      <w:pPr>
        <w:spacing w:line="480" w:lineRule="auto"/>
        <w:ind w:firstLine="709"/>
        <w:jc w:val="both"/>
        <w:rPr>
          <w:b/>
        </w:rPr>
      </w:pPr>
    </w:p>
    <w:p w14:paraId="14C71DEB" w14:textId="1A71F5B2" w:rsidR="001F1501" w:rsidRPr="00986E8A" w:rsidRDefault="00502B58" w:rsidP="006548E6">
      <w:pPr>
        <w:spacing w:line="480" w:lineRule="auto"/>
        <w:ind w:firstLine="709"/>
        <w:jc w:val="both"/>
        <w:rPr>
          <w:b/>
        </w:rPr>
      </w:pPr>
      <w:r w:rsidRPr="007F1FF7">
        <w:rPr>
          <w:u w:val="single"/>
        </w:rPr>
        <w:t>Ex</w:t>
      </w:r>
      <w:r w:rsidR="007F1FF7" w:rsidRPr="007F1FF7">
        <w:rPr>
          <w:u w:val="single"/>
        </w:rPr>
        <w:t>amen e</w:t>
      </w:r>
      <w:r w:rsidRPr="007F1FF7">
        <w:rPr>
          <w:u w:val="single"/>
        </w:rPr>
        <w:t>special</w:t>
      </w:r>
      <w:r w:rsidRPr="00986E8A">
        <w:rPr>
          <w:b/>
        </w:rPr>
        <w:t xml:space="preserve">: </w:t>
      </w:r>
      <w:r w:rsidR="001F1501" w:rsidRPr="00986E8A">
        <w:t>Se considera como parte del control posterior en la empresa privada y pública se encarga de verificar, estudiar y evaluar los aspectos limitados o de una parte de las activi</w:t>
      </w:r>
      <w:r w:rsidR="007E6803">
        <w:t xml:space="preserve">dades relativas a la gestión </w:t>
      </w:r>
      <w:r w:rsidR="001F1501" w:rsidRPr="00986E8A">
        <w:t xml:space="preserve">financiera, administrativa, operativa y medio ambiente, con posterioridad a su ejecución, se aplicarán las técnicas y procedimientos de auditoría de acuerdo con la materia del examen y formulará el correspondiente informe que deberá contener comentarios, conclusiones y recomendaciones. </w:t>
      </w:r>
      <w:sdt>
        <w:sdtPr>
          <w:rPr>
            <w:b/>
          </w:rPr>
          <w:id w:val="-1410927247"/>
          <w:citation/>
        </w:sdtPr>
        <w:sdtContent>
          <w:r w:rsidR="00002F89" w:rsidRPr="00506589">
            <w:rPr>
              <w:b/>
            </w:rPr>
            <w:fldChar w:fldCharType="begin"/>
          </w:r>
          <w:r w:rsidRPr="00506589">
            <w:rPr>
              <w:b/>
            </w:rPr>
            <w:instrText xml:space="preserve">CITATION SIN15 \l 12298 </w:instrText>
          </w:r>
          <w:r w:rsidR="00002F89" w:rsidRPr="00506589">
            <w:rPr>
              <w:b/>
            </w:rPr>
            <w:fldChar w:fldCharType="separate"/>
          </w:r>
          <w:r w:rsidR="008E11CE">
            <w:rPr>
              <w:noProof/>
            </w:rPr>
            <w:t>(Auditoresycontadores.com, 2015)</w:t>
          </w:r>
          <w:r w:rsidR="00002F89" w:rsidRPr="00506589">
            <w:rPr>
              <w:b/>
            </w:rPr>
            <w:fldChar w:fldCharType="end"/>
          </w:r>
        </w:sdtContent>
      </w:sdt>
      <w:r w:rsidR="007F1FF7">
        <w:rPr>
          <w:b/>
        </w:rPr>
        <w:t>.</w:t>
      </w:r>
    </w:p>
    <w:p w14:paraId="0FFB505F" w14:textId="28F9AC04" w:rsidR="00654B95" w:rsidRDefault="007F1FF7" w:rsidP="006548E6">
      <w:pPr>
        <w:spacing w:line="480" w:lineRule="auto"/>
        <w:ind w:firstLine="709"/>
        <w:jc w:val="both"/>
      </w:pPr>
      <w:r w:rsidRPr="007F1FF7">
        <w:rPr>
          <w:u w:val="single"/>
        </w:rPr>
        <w:lastRenderedPageBreak/>
        <w:t>Estructura o</w:t>
      </w:r>
      <w:r w:rsidR="00654B95" w:rsidRPr="007F1FF7">
        <w:rPr>
          <w:u w:val="single"/>
        </w:rPr>
        <w:t>rganizacional</w:t>
      </w:r>
      <w:r w:rsidR="00654B95" w:rsidRPr="00654B95">
        <w:rPr>
          <w:b/>
        </w:rPr>
        <w:t>:</w:t>
      </w:r>
      <w:r w:rsidR="00654B95" w:rsidRPr="00654B95">
        <w:t xml:space="preserve"> Marco institucional dentro del cual se planean, dirigen, desarrollan y evalúan procesos de una institución.</w:t>
      </w:r>
      <w:sdt>
        <w:sdtPr>
          <w:id w:val="1473798146"/>
          <w:citation/>
        </w:sdtPr>
        <w:sdtContent>
          <w:r w:rsidR="00654B95">
            <w:fldChar w:fldCharType="begin"/>
          </w:r>
          <w:r w:rsidR="00654B95">
            <w:instrText xml:space="preserve"> CITATION Con13 \l 12298 </w:instrText>
          </w:r>
          <w:r w:rsidR="00654B95">
            <w:fldChar w:fldCharType="separate"/>
          </w:r>
          <w:r w:rsidR="008E11CE">
            <w:rPr>
              <w:noProof/>
            </w:rPr>
            <w:t xml:space="preserve"> (Contreras, 2013)</w:t>
          </w:r>
          <w:r w:rsidR="00654B95">
            <w:fldChar w:fldCharType="end"/>
          </w:r>
        </w:sdtContent>
      </w:sdt>
      <w:r>
        <w:t>.</w:t>
      </w:r>
    </w:p>
    <w:p w14:paraId="37471318" w14:textId="77777777" w:rsidR="00262507" w:rsidRPr="00654B95" w:rsidRDefault="00262507" w:rsidP="006548E6">
      <w:pPr>
        <w:spacing w:line="480" w:lineRule="auto"/>
        <w:ind w:firstLine="709"/>
        <w:jc w:val="both"/>
        <w:rPr>
          <w:b/>
        </w:rPr>
      </w:pPr>
    </w:p>
    <w:p w14:paraId="3CB45D9B" w14:textId="186DD861" w:rsidR="00146B9B" w:rsidRPr="00422AA2" w:rsidRDefault="00146B9B" w:rsidP="006548E6">
      <w:pPr>
        <w:spacing w:line="480" w:lineRule="auto"/>
        <w:ind w:firstLine="709"/>
        <w:jc w:val="both"/>
      </w:pPr>
      <w:r w:rsidRPr="00495D51">
        <w:rPr>
          <w:u w:val="single"/>
        </w:rPr>
        <w:t>Gestión</w:t>
      </w:r>
      <w:r w:rsidRPr="00422AA2">
        <w:rPr>
          <w:b/>
        </w:rPr>
        <w:t xml:space="preserve">: </w:t>
      </w:r>
      <w:r w:rsidR="00422AA2" w:rsidRPr="00422AA2">
        <w:t>Es la acción de gestionar y administrar una actividad profesional destinado a establecer los objetivos y medios para su realización, a precisar la organización de sistemas, con el fin de elaborar la estrategia del desarrollo y a ejecutar la gestión del personal. Asimismo en la gestión es muy importante la acción, porque es la expresión de interés capaz de influir en una situación dada</w:t>
      </w:r>
      <w:r w:rsidRPr="00422AA2">
        <w:t>.</w:t>
      </w:r>
      <w:sdt>
        <w:sdtPr>
          <w:id w:val="-1125001156"/>
          <w:citation/>
        </w:sdtPr>
        <w:sdtContent>
          <w:r w:rsidR="00422AA2">
            <w:fldChar w:fldCharType="begin"/>
          </w:r>
          <w:r w:rsidR="00422AA2">
            <w:instrText xml:space="preserve"> CITATION Vil13 \l 12298 </w:instrText>
          </w:r>
          <w:r w:rsidR="00422AA2">
            <w:fldChar w:fldCharType="separate"/>
          </w:r>
          <w:r w:rsidR="008E11CE">
            <w:rPr>
              <w:noProof/>
            </w:rPr>
            <w:t xml:space="preserve"> (Vilcarromero, 2013)</w:t>
          </w:r>
          <w:r w:rsidR="00422AA2">
            <w:fldChar w:fldCharType="end"/>
          </w:r>
        </w:sdtContent>
      </w:sdt>
      <w:r w:rsidR="00495D51">
        <w:t>.</w:t>
      </w:r>
    </w:p>
    <w:p w14:paraId="6E77CDA3" w14:textId="77777777" w:rsidR="00146B9B" w:rsidRPr="00422AA2" w:rsidRDefault="00146B9B" w:rsidP="006548E6">
      <w:pPr>
        <w:spacing w:line="480" w:lineRule="auto"/>
        <w:ind w:firstLine="709"/>
        <w:jc w:val="both"/>
        <w:rPr>
          <w:b/>
        </w:rPr>
      </w:pPr>
    </w:p>
    <w:p w14:paraId="0518C740" w14:textId="4912CFC3" w:rsidR="00146B9B" w:rsidRPr="00422AA2" w:rsidRDefault="00146B9B" w:rsidP="006548E6">
      <w:pPr>
        <w:spacing w:line="480" w:lineRule="auto"/>
        <w:ind w:firstLine="709"/>
        <w:jc w:val="both"/>
        <w:rPr>
          <w:b/>
        </w:rPr>
      </w:pPr>
      <w:r w:rsidRPr="00495D51">
        <w:rPr>
          <w:u w:val="single"/>
        </w:rPr>
        <w:t>Indicador</w:t>
      </w:r>
      <w:r w:rsidRPr="00422AA2">
        <w:rPr>
          <w:b/>
        </w:rPr>
        <w:t xml:space="preserve">: </w:t>
      </w:r>
      <w:r w:rsidR="00422AA2">
        <w:t>Un indicador es una comparación entre dos o más tipos de datos que sirve para elaborar una medida cuantitativa o una observación cualitativa. Esta comparación arroja un valor, una magnitud o un criterio, que tiene significado para quien lo analiza</w:t>
      </w:r>
      <w:r w:rsidRPr="00422AA2">
        <w:t>.</w:t>
      </w:r>
      <w:sdt>
        <w:sdtPr>
          <w:id w:val="-618075476"/>
          <w:citation/>
        </w:sdtPr>
        <w:sdtContent>
          <w:r w:rsidR="00422AA2">
            <w:fldChar w:fldCharType="begin"/>
          </w:r>
          <w:r w:rsidR="00422AA2">
            <w:instrText xml:space="preserve"> CITATION Ofisf \l 12298 </w:instrText>
          </w:r>
          <w:r w:rsidR="00422AA2">
            <w:fldChar w:fldCharType="separate"/>
          </w:r>
          <w:r w:rsidR="008E11CE">
            <w:rPr>
              <w:noProof/>
            </w:rPr>
            <w:t xml:space="preserve"> (Oficina Internacional del Trabajo, s.f.)</w:t>
          </w:r>
          <w:r w:rsidR="00422AA2">
            <w:fldChar w:fldCharType="end"/>
          </w:r>
        </w:sdtContent>
      </w:sdt>
      <w:r w:rsidR="00495D51">
        <w:t>.</w:t>
      </w:r>
      <w:r w:rsidRPr="00422AA2">
        <w:rPr>
          <w:b/>
        </w:rPr>
        <w:t xml:space="preserve"> </w:t>
      </w:r>
    </w:p>
    <w:p w14:paraId="22A09E6B" w14:textId="77777777" w:rsidR="00146B9B" w:rsidRPr="00986E8A" w:rsidRDefault="00146B9B" w:rsidP="006548E6">
      <w:pPr>
        <w:spacing w:line="480" w:lineRule="auto"/>
        <w:ind w:firstLine="709"/>
        <w:jc w:val="both"/>
        <w:rPr>
          <w:b/>
        </w:rPr>
      </w:pPr>
    </w:p>
    <w:p w14:paraId="06EA433F" w14:textId="0089B34E" w:rsidR="001F1501" w:rsidRPr="00986E8A" w:rsidRDefault="001F1501" w:rsidP="006548E6">
      <w:pPr>
        <w:spacing w:line="480" w:lineRule="auto"/>
        <w:ind w:firstLine="709"/>
        <w:jc w:val="both"/>
        <w:rPr>
          <w:b/>
        </w:rPr>
      </w:pPr>
      <w:r w:rsidRPr="00495D51">
        <w:rPr>
          <w:u w:val="single"/>
        </w:rPr>
        <w:t>I</w:t>
      </w:r>
      <w:r w:rsidR="00CF2388" w:rsidRPr="00495D51">
        <w:rPr>
          <w:u w:val="single"/>
        </w:rPr>
        <w:t>nforme</w:t>
      </w:r>
      <w:r w:rsidR="00CF2388" w:rsidRPr="00986E8A">
        <w:rPr>
          <w:b/>
        </w:rPr>
        <w:t xml:space="preserve">: </w:t>
      </w:r>
      <w:r w:rsidRPr="00986E8A">
        <w:t>El informe de auditoría es el documento que elabora el auditor para comunicar los resultados de su trabajo, y en particular su</w:t>
      </w:r>
      <w:r w:rsidR="00D82B95">
        <w:t xml:space="preserve"> opinión y las recomendaciones </w:t>
      </w:r>
      <w:r w:rsidRPr="00986E8A">
        <w:t>que sugiere para que sean impl</w:t>
      </w:r>
      <w:r w:rsidR="00495D51">
        <w:t xml:space="preserve">antadas por la unidad auditada </w:t>
      </w:r>
      <w:r w:rsidRPr="00986E8A">
        <w:t xml:space="preserve">o por unidades superiores. </w:t>
      </w:r>
      <w:sdt>
        <w:sdtPr>
          <w:rPr>
            <w:b/>
          </w:rPr>
          <w:id w:val="1151785377"/>
          <w:citation/>
        </w:sdtPr>
        <w:sdtContent>
          <w:r w:rsidR="00002F89" w:rsidRPr="00506589">
            <w:rPr>
              <w:b/>
            </w:rPr>
            <w:fldChar w:fldCharType="begin"/>
          </w:r>
          <w:r w:rsidR="00CF2388" w:rsidRPr="00506589">
            <w:rPr>
              <w:b/>
            </w:rPr>
            <w:instrText xml:space="preserve">CITATION Sal03 \l 12298 </w:instrText>
          </w:r>
          <w:r w:rsidR="00002F89" w:rsidRPr="00506589">
            <w:rPr>
              <w:b/>
            </w:rPr>
            <w:fldChar w:fldCharType="separate"/>
          </w:r>
          <w:r w:rsidR="008E11CE">
            <w:rPr>
              <w:noProof/>
            </w:rPr>
            <w:t>(Martínez &amp; Martínez, 2003)</w:t>
          </w:r>
          <w:r w:rsidR="00002F89" w:rsidRPr="00506589">
            <w:rPr>
              <w:b/>
            </w:rPr>
            <w:fldChar w:fldCharType="end"/>
          </w:r>
        </w:sdtContent>
      </w:sdt>
      <w:r w:rsidR="00495D51">
        <w:rPr>
          <w:b/>
        </w:rPr>
        <w:t>.</w:t>
      </w:r>
    </w:p>
    <w:p w14:paraId="6422693A" w14:textId="77777777" w:rsidR="00C153D7" w:rsidRDefault="00C153D7" w:rsidP="006548E6">
      <w:pPr>
        <w:spacing w:line="480" w:lineRule="auto"/>
        <w:ind w:firstLine="709"/>
        <w:jc w:val="both"/>
        <w:rPr>
          <w:b/>
        </w:rPr>
      </w:pPr>
    </w:p>
    <w:p w14:paraId="172BCFC2" w14:textId="6314C3A1" w:rsidR="00084A96" w:rsidRPr="00084A96" w:rsidRDefault="00084A96" w:rsidP="006548E6">
      <w:pPr>
        <w:spacing w:line="480" w:lineRule="auto"/>
        <w:ind w:firstLine="709"/>
        <w:jc w:val="both"/>
        <w:rPr>
          <w:b/>
        </w:rPr>
      </w:pPr>
      <w:r w:rsidRPr="001863D0">
        <w:rPr>
          <w:u w:val="single"/>
        </w:rPr>
        <w:t>Metas</w:t>
      </w:r>
      <w:r w:rsidRPr="00ED0F12">
        <w:rPr>
          <w:b/>
        </w:rPr>
        <w:t xml:space="preserve">: </w:t>
      </w:r>
      <w:r w:rsidRPr="00ED0F12">
        <w:t>Acciones específicas definidas cronológicamente y cuantitativamente para el cumplimiento de los objetivos planteados.</w:t>
      </w:r>
      <w:sdt>
        <w:sdtPr>
          <w:id w:val="566238401"/>
          <w:citation/>
        </w:sdtPr>
        <w:sdtContent>
          <w:r w:rsidRPr="00ED0F12">
            <w:fldChar w:fldCharType="begin"/>
          </w:r>
          <w:r w:rsidRPr="00ED0F12">
            <w:instrText xml:space="preserve"> CITATION Arm10 \l 12298 </w:instrText>
          </w:r>
          <w:r w:rsidRPr="00ED0F12">
            <w:fldChar w:fldCharType="separate"/>
          </w:r>
          <w:r w:rsidR="008E11CE">
            <w:rPr>
              <w:noProof/>
            </w:rPr>
            <w:t xml:space="preserve"> (Armijo, 2010)</w:t>
          </w:r>
          <w:r w:rsidRPr="00ED0F12">
            <w:fldChar w:fldCharType="end"/>
          </w:r>
        </w:sdtContent>
      </w:sdt>
      <w:r w:rsidR="001863D0">
        <w:t>.</w:t>
      </w:r>
      <w:r w:rsidRPr="00084A96">
        <w:rPr>
          <w:b/>
        </w:rPr>
        <w:t xml:space="preserve"> </w:t>
      </w:r>
    </w:p>
    <w:p w14:paraId="06CDF85B" w14:textId="77777777" w:rsidR="00084A96" w:rsidRDefault="00084A96" w:rsidP="006548E6">
      <w:pPr>
        <w:spacing w:line="480" w:lineRule="auto"/>
        <w:ind w:firstLine="709"/>
        <w:jc w:val="both"/>
        <w:rPr>
          <w:b/>
        </w:rPr>
      </w:pPr>
    </w:p>
    <w:p w14:paraId="26BD7B59" w14:textId="2EA1D154" w:rsidR="00B549EF" w:rsidRPr="00986E8A" w:rsidRDefault="00CF2388" w:rsidP="006548E6">
      <w:pPr>
        <w:spacing w:line="480" w:lineRule="auto"/>
        <w:ind w:firstLine="709"/>
        <w:jc w:val="both"/>
      </w:pPr>
      <w:r w:rsidRPr="001863D0">
        <w:rPr>
          <w:u w:val="single"/>
        </w:rPr>
        <w:t>Procedimiento</w:t>
      </w:r>
      <w:r w:rsidRPr="00986E8A">
        <w:rPr>
          <w:b/>
        </w:rPr>
        <w:t>:</w:t>
      </w:r>
      <w:r w:rsidR="00B549EF" w:rsidRPr="00986E8A">
        <w:t xml:space="preserve"> Forma específica de llevar a cabo una actividad. En muchos casos los procedimientos se expresan en documentos que contienen el objeto y el campo de aplicación de una actividad; que debe hacerse y quien debe hacerlo; cuando, donde y como </w:t>
      </w:r>
      <w:r w:rsidR="00B549EF" w:rsidRPr="00986E8A">
        <w:lastRenderedPageBreak/>
        <w:t xml:space="preserve">se debe llevar a cabo; que materiales, equipos y documentos deben utilizarse; y como debe controlarse y registrarse. </w:t>
      </w:r>
      <w:sdt>
        <w:sdtPr>
          <w:rPr>
            <w:b/>
          </w:rPr>
          <w:id w:val="851686819"/>
          <w:citation/>
        </w:sdtPr>
        <w:sdtContent>
          <w:r w:rsidR="00B549EF" w:rsidRPr="00506589">
            <w:rPr>
              <w:b/>
            </w:rPr>
            <w:fldChar w:fldCharType="begin"/>
          </w:r>
          <w:r w:rsidRPr="00506589">
            <w:rPr>
              <w:b/>
            </w:rPr>
            <w:instrText xml:space="preserve">CITATION Mal11 \l 12298 </w:instrText>
          </w:r>
          <w:r w:rsidR="00B549EF" w:rsidRPr="00506589">
            <w:rPr>
              <w:b/>
            </w:rPr>
            <w:fldChar w:fldCharType="separate"/>
          </w:r>
          <w:r w:rsidR="008E11CE">
            <w:rPr>
              <w:noProof/>
            </w:rPr>
            <w:t>(Maldonado J. , 2011)</w:t>
          </w:r>
          <w:r w:rsidR="00B549EF" w:rsidRPr="00506589">
            <w:rPr>
              <w:b/>
            </w:rPr>
            <w:fldChar w:fldCharType="end"/>
          </w:r>
        </w:sdtContent>
      </w:sdt>
      <w:r w:rsidR="001863D0">
        <w:rPr>
          <w:b/>
        </w:rPr>
        <w:t>.</w:t>
      </w:r>
    </w:p>
    <w:p w14:paraId="4E31D953" w14:textId="77777777" w:rsidR="008E5D2A" w:rsidRDefault="008E5D2A" w:rsidP="006548E6">
      <w:pPr>
        <w:spacing w:line="480" w:lineRule="auto"/>
        <w:ind w:firstLine="709"/>
        <w:jc w:val="both"/>
        <w:rPr>
          <w:b/>
        </w:rPr>
      </w:pPr>
    </w:p>
    <w:p w14:paraId="696B36BE" w14:textId="231BF23E" w:rsidR="00B549EF" w:rsidRPr="00986E8A" w:rsidRDefault="00CF2388" w:rsidP="006548E6">
      <w:pPr>
        <w:spacing w:line="480" w:lineRule="auto"/>
        <w:ind w:firstLine="709"/>
        <w:jc w:val="both"/>
      </w:pPr>
      <w:r w:rsidRPr="001863D0">
        <w:rPr>
          <w:u w:val="single"/>
        </w:rPr>
        <w:t>Reglamento</w:t>
      </w:r>
      <w:r w:rsidR="00B549EF" w:rsidRPr="00986E8A">
        <w:rPr>
          <w:b/>
        </w:rPr>
        <w:t xml:space="preserve">: </w:t>
      </w:r>
      <w:r w:rsidR="00B549EF" w:rsidRPr="00986E8A">
        <w:t xml:space="preserve">El reglamento puede definirse como toda disposición jurídica de carácter general dictada por la Administración en ejercicio de su potestad y con un valor subordinado a la ley. </w:t>
      </w:r>
      <w:sdt>
        <w:sdtPr>
          <w:rPr>
            <w:b/>
          </w:rPr>
          <w:id w:val="682638361"/>
          <w:citation/>
        </w:sdtPr>
        <w:sdtContent>
          <w:r w:rsidR="00B549EF" w:rsidRPr="00506589">
            <w:rPr>
              <w:b/>
            </w:rPr>
            <w:fldChar w:fldCharType="begin"/>
          </w:r>
          <w:r w:rsidRPr="00506589">
            <w:rPr>
              <w:b/>
            </w:rPr>
            <w:instrText xml:space="preserve">CITATION Áng07 \l 12298 </w:instrText>
          </w:r>
          <w:r w:rsidR="00B549EF" w:rsidRPr="00506589">
            <w:rPr>
              <w:b/>
            </w:rPr>
            <w:fldChar w:fldCharType="separate"/>
          </w:r>
          <w:r w:rsidR="008E11CE">
            <w:rPr>
              <w:noProof/>
            </w:rPr>
            <w:t>(Frades, 2007)</w:t>
          </w:r>
          <w:r w:rsidR="00B549EF" w:rsidRPr="00506589">
            <w:rPr>
              <w:b/>
            </w:rPr>
            <w:fldChar w:fldCharType="end"/>
          </w:r>
        </w:sdtContent>
      </w:sdt>
      <w:r w:rsidR="001863D0">
        <w:rPr>
          <w:b/>
        </w:rPr>
        <w:t>.</w:t>
      </w:r>
    </w:p>
    <w:p w14:paraId="511FFEF3" w14:textId="77777777" w:rsidR="00CB0791" w:rsidRDefault="00CB0791" w:rsidP="006548E6">
      <w:pPr>
        <w:spacing w:line="480" w:lineRule="auto"/>
        <w:ind w:firstLine="709"/>
        <w:jc w:val="both"/>
        <w:rPr>
          <w:b/>
        </w:rPr>
      </w:pPr>
    </w:p>
    <w:p w14:paraId="538487A5" w14:textId="02290048" w:rsidR="00670C0F" w:rsidRPr="00670C0F" w:rsidRDefault="00670C0F" w:rsidP="006548E6">
      <w:pPr>
        <w:spacing w:line="480" w:lineRule="auto"/>
        <w:ind w:firstLine="709"/>
        <w:jc w:val="both"/>
        <w:rPr>
          <w:b/>
        </w:rPr>
      </w:pPr>
      <w:r w:rsidRPr="001863D0">
        <w:rPr>
          <w:u w:val="single"/>
        </w:rPr>
        <w:t>Riesgo inherente</w:t>
      </w:r>
      <w:r>
        <w:rPr>
          <w:b/>
        </w:rPr>
        <w:t xml:space="preserve">: </w:t>
      </w:r>
      <w:r w:rsidRPr="00670C0F">
        <w:t>El riesgo Inherente afecta directamente la cantidad de evidencia de auditoría necesaria para obtener la satisfacción de a</w:t>
      </w:r>
      <w:r w:rsidR="00C60A1E">
        <w:t>uditoría suficiente para validar</w:t>
      </w:r>
      <w:r w:rsidRPr="00670C0F">
        <w:t xml:space="preserve"> una afirmación. Esta cantidad puede estar presentada tanto en el alcance de cada prueba en particular como en la cantidad de pruebas necesarias.</w:t>
      </w:r>
      <w:sdt>
        <w:sdtPr>
          <w:id w:val="-1030423014"/>
          <w:citation/>
        </w:sdtPr>
        <w:sdtContent>
          <w:r>
            <w:fldChar w:fldCharType="begin"/>
          </w:r>
          <w:r>
            <w:instrText xml:space="preserve"> CITATION Mal06 \l 12298 </w:instrText>
          </w:r>
          <w:r>
            <w:fldChar w:fldCharType="separate"/>
          </w:r>
          <w:r w:rsidR="008E11CE">
            <w:rPr>
              <w:noProof/>
            </w:rPr>
            <w:t xml:space="preserve"> (Maldonado M. , 2006)</w:t>
          </w:r>
          <w:r>
            <w:fldChar w:fldCharType="end"/>
          </w:r>
        </w:sdtContent>
      </w:sdt>
      <w:r w:rsidR="001863D0">
        <w:t>.</w:t>
      </w:r>
    </w:p>
    <w:p w14:paraId="6AE62EC8" w14:textId="77777777" w:rsidR="00C60A1E" w:rsidRDefault="00C60A1E" w:rsidP="006548E6">
      <w:pPr>
        <w:spacing w:line="480" w:lineRule="auto"/>
        <w:ind w:firstLine="709"/>
        <w:jc w:val="both"/>
        <w:rPr>
          <w:b/>
        </w:rPr>
      </w:pPr>
    </w:p>
    <w:p w14:paraId="1E5496D7" w14:textId="3ACF5C4D" w:rsidR="00670C0F" w:rsidRPr="00670C0F" w:rsidRDefault="00670C0F" w:rsidP="006548E6">
      <w:pPr>
        <w:spacing w:line="480" w:lineRule="auto"/>
        <w:ind w:firstLine="709"/>
        <w:jc w:val="both"/>
      </w:pPr>
      <w:r w:rsidRPr="001863D0">
        <w:rPr>
          <w:u w:val="single"/>
        </w:rPr>
        <w:t>Riesgo de detección</w:t>
      </w:r>
      <w:r>
        <w:rPr>
          <w:b/>
        </w:rPr>
        <w:t xml:space="preserve">: </w:t>
      </w:r>
      <w:r>
        <w:t>El riesgo de detección es el riesgo de que los procedimientos de auditoría seleccionados no detecten errores o irregularidades existentes en los estados contables</w:t>
      </w:r>
      <w:r w:rsidRPr="00670C0F">
        <w:t>.</w:t>
      </w:r>
      <w:sdt>
        <w:sdtPr>
          <w:id w:val="2080554516"/>
          <w:citation/>
        </w:sdtPr>
        <w:sdtContent>
          <w:r>
            <w:fldChar w:fldCharType="begin"/>
          </w:r>
          <w:r>
            <w:instrText xml:space="preserve"> CITATION Mal06 \l 12298 </w:instrText>
          </w:r>
          <w:r>
            <w:fldChar w:fldCharType="separate"/>
          </w:r>
          <w:r w:rsidR="008E11CE">
            <w:rPr>
              <w:noProof/>
            </w:rPr>
            <w:t xml:space="preserve"> (Maldonado M. , 2006)</w:t>
          </w:r>
          <w:r>
            <w:fldChar w:fldCharType="end"/>
          </w:r>
        </w:sdtContent>
      </w:sdt>
      <w:r w:rsidR="001863D0">
        <w:t>.</w:t>
      </w:r>
    </w:p>
    <w:p w14:paraId="2E2B7E0A" w14:textId="77777777" w:rsidR="00670C0F" w:rsidRPr="00986E8A" w:rsidRDefault="00670C0F" w:rsidP="006548E6">
      <w:pPr>
        <w:autoSpaceDE w:val="0"/>
        <w:autoSpaceDN w:val="0"/>
        <w:adjustRightInd w:val="0"/>
        <w:spacing w:line="360" w:lineRule="auto"/>
        <w:ind w:firstLine="709"/>
        <w:rPr>
          <w:b/>
        </w:rPr>
      </w:pPr>
    </w:p>
    <w:p w14:paraId="558F077E" w14:textId="7778671F" w:rsidR="00F61F1C" w:rsidRPr="00986E8A" w:rsidRDefault="00F61F1C" w:rsidP="006548E6">
      <w:pPr>
        <w:spacing w:line="480" w:lineRule="auto"/>
        <w:ind w:firstLine="709"/>
        <w:jc w:val="both"/>
        <w:rPr>
          <w:b/>
        </w:rPr>
      </w:pPr>
      <w:r w:rsidRPr="001863D0">
        <w:rPr>
          <w:u w:val="single"/>
        </w:rPr>
        <w:t>Seguridad</w:t>
      </w:r>
      <w:r w:rsidRPr="00986E8A">
        <w:rPr>
          <w:b/>
        </w:rPr>
        <w:t>:</w:t>
      </w:r>
      <w:r w:rsidR="00BB749F" w:rsidRPr="00986E8A">
        <w:rPr>
          <w:b/>
        </w:rPr>
        <w:t xml:space="preserve"> </w:t>
      </w:r>
      <w:r w:rsidR="00BB749F" w:rsidRPr="00986E8A">
        <w:t>Es el estado de confianza de una persona o grupo de personas, después de haberse adoptado las medidas necesarias para contrarrestar los peligros, controlar los riesgos internos; enfrentar las amenazas, eliminar las vulnerabilidades y prevenir la espiral de la violencia social.</w:t>
      </w:r>
      <w:sdt>
        <w:sdtPr>
          <w:rPr>
            <w:b/>
          </w:rPr>
          <w:id w:val="1238443767"/>
          <w:citation/>
        </w:sdtPr>
        <w:sdtContent>
          <w:r w:rsidR="00BB749F" w:rsidRPr="00506589">
            <w:rPr>
              <w:b/>
            </w:rPr>
            <w:fldChar w:fldCharType="begin"/>
          </w:r>
          <w:r w:rsidR="00BB749F" w:rsidRPr="00506589">
            <w:rPr>
              <w:b/>
            </w:rPr>
            <w:instrText xml:space="preserve">CITATION Seg09 \l 12298 </w:instrText>
          </w:r>
          <w:r w:rsidR="00BB749F" w:rsidRPr="00506589">
            <w:rPr>
              <w:b/>
            </w:rPr>
            <w:fldChar w:fldCharType="separate"/>
          </w:r>
          <w:r w:rsidR="008E11CE">
            <w:rPr>
              <w:b/>
              <w:noProof/>
            </w:rPr>
            <w:t xml:space="preserve"> </w:t>
          </w:r>
          <w:r w:rsidR="008E11CE">
            <w:rPr>
              <w:noProof/>
            </w:rPr>
            <w:t>(Seguridad Privada Perú, 2009)</w:t>
          </w:r>
          <w:r w:rsidR="00BB749F" w:rsidRPr="00506589">
            <w:rPr>
              <w:b/>
            </w:rPr>
            <w:fldChar w:fldCharType="end"/>
          </w:r>
        </w:sdtContent>
      </w:sdt>
      <w:r w:rsidR="001863D0">
        <w:rPr>
          <w:b/>
        </w:rPr>
        <w:t>.</w:t>
      </w:r>
    </w:p>
    <w:p w14:paraId="4014C28D" w14:textId="77777777" w:rsidR="001863D0" w:rsidRDefault="001863D0" w:rsidP="006548E6">
      <w:pPr>
        <w:spacing w:line="480" w:lineRule="auto"/>
        <w:ind w:firstLine="709"/>
        <w:jc w:val="both"/>
        <w:rPr>
          <w:b/>
        </w:rPr>
      </w:pPr>
    </w:p>
    <w:p w14:paraId="2DB33ADE" w14:textId="6D7F304A" w:rsidR="008F738F" w:rsidRDefault="00F61F1C" w:rsidP="006548E6">
      <w:pPr>
        <w:spacing w:line="480" w:lineRule="auto"/>
        <w:ind w:firstLine="709"/>
        <w:jc w:val="both"/>
        <w:rPr>
          <w:b/>
        </w:rPr>
      </w:pPr>
      <w:r w:rsidRPr="001863D0">
        <w:rPr>
          <w:u w:val="single"/>
        </w:rPr>
        <w:t>Trabajador</w:t>
      </w:r>
      <w:r w:rsidRPr="00986E8A">
        <w:rPr>
          <w:b/>
        </w:rPr>
        <w:t>:</w:t>
      </w:r>
      <w:r w:rsidR="008F738F">
        <w:rPr>
          <w:b/>
        </w:rPr>
        <w:t xml:space="preserve"> </w:t>
      </w:r>
      <w:r w:rsidR="008F738F" w:rsidRPr="008F738F">
        <w:t>La persona que se obliga a la prestación del servicio o a la ejecución de la obra se denomina trabajador y puede ser empleado u obrero.</w:t>
      </w:r>
      <w:sdt>
        <w:sdtPr>
          <w:rPr>
            <w:b/>
          </w:rPr>
          <w:id w:val="1652248798"/>
          <w:citation/>
        </w:sdtPr>
        <w:sdtContent>
          <w:r w:rsidR="00AE2A88" w:rsidRPr="00506589">
            <w:rPr>
              <w:b/>
            </w:rPr>
            <w:fldChar w:fldCharType="begin"/>
          </w:r>
          <w:r w:rsidR="00AE2A88" w:rsidRPr="00506589">
            <w:rPr>
              <w:b/>
            </w:rPr>
            <w:instrText xml:space="preserve"> CITATION Hon05 \l 12298 </w:instrText>
          </w:r>
          <w:r w:rsidR="00AE2A88" w:rsidRPr="00506589">
            <w:rPr>
              <w:b/>
            </w:rPr>
            <w:fldChar w:fldCharType="separate"/>
          </w:r>
          <w:r w:rsidR="008E11CE">
            <w:rPr>
              <w:b/>
              <w:noProof/>
            </w:rPr>
            <w:t xml:space="preserve"> </w:t>
          </w:r>
          <w:r w:rsidR="008E11CE">
            <w:rPr>
              <w:noProof/>
            </w:rPr>
            <w:t>(Congreso Nacional de la República del Ecuador, 2005)</w:t>
          </w:r>
          <w:r w:rsidR="00AE2A88" w:rsidRPr="00506589">
            <w:rPr>
              <w:b/>
            </w:rPr>
            <w:fldChar w:fldCharType="end"/>
          </w:r>
        </w:sdtContent>
      </w:sdt>
      <w:r w:rsidR="001863D0">
        <w:rPr>
          <w:b/>
        </w:rPr>
        <w:t>.</w:t>
      </w:r>
    </w:p>
    <w:p w14:paraId="416CED5E" w14:textId="77777777" w:rsidR="006548E6" w:rsidRPr="008F738F" w:rsidRDefault="006548E6" w:rsidP="006548E6">
      <w:pPr>
        <w:spacing w:line="480" w:lineRule="auto"/>
        <w:jc w:val="both"/>
        <w:rPr>
          <w:b/>
        </w:rPr>
      </w:pPr>
    </w:p>
    <w:p w14:paraId="4A6C5946" w14:textId="3382A53E" w:rsidR="00957C5D" w:rsidRPr="00CD2D31" w:rsidRDefault="00CD29F3" w:rsidP="00CD2D31">
      <w:pPr>
        <w:pStyle w:val="Ttulo1"/>
        <w:numPr>
          <w:ilvl w:val="1"/>
          <w:numId w:val="7"/>
        </w:numPr>
        <w:spacing w:before="0" w:line="480" w:lineRule="auto"/>
        <w:jc w:val="both"/>
        <w:rPr>
          <w:rFonts w:ascii="Times New Roman" w:hAnsi="Times New Roman" w:cs="Times New Roman"/>
          <w:b/>
          <w:color w:val="auto"/>
          <w:sz w:val="24"/>
          <w:szCs w:val="24"/>
        </w:rPr>
      </w:pPr>
      <w:bookmarkStart w:id="23" w:name="_Toc512083095"/>
      <w:r w:rsidRPr="00CD2D31">
        <w:rPr>
          <w:rFonts w:ascii="Times New Roman" w:hAnsi="Times New Roman" w:cs="Times New Roman"/>
          <w:b/>
          <w:color w:val="auto"/>
          <w:sz w:val="24"/>
          <w:szCs w:val="24"/>
        </w:rPr>
        <w:lastRenderedPageBreak/>
        <w:t>Hipótesis</w:t>
      </w:r>
      <w:r>
        <w:rPr>
          <w:rFonts w:ascii="Times New Roman" w:hAnsi="Times New Roman" w:cs="Times New Roman"/>
          <w:b/>
          <w:color w:val="auto"/>
          <w:sz w:val="24"/>
          <w:szCs w:val="24"/>
        </w:rPr>
        <w:t>.</w:t>
      </w:r>
      <w:bookmarkEnd w:id="23"/>
    </w:p>
    <w:p w14:paraId="39A9BBDB" w14:textId="0CA75548" w:rsidR="00957C5D" w:rsidRDefault="00957C5D" w:rsidP="006548E6">
      <w:pPr>
        <w:spacing w:line="480" w:lineRule="auto"/>
        <w:ind w:firstLine="708"/>
        <w:rPr>
          <w:szCs w:val="27"/>
        </w:rPr>
      </w:pPr>
      <w:r w:rsidRPr="000521A3">
        <w:rPr>
          <w:szCs w:val="27"/>
        </w:rPr>
        <w:t>¿</w:t>
      </w:r>
      <w:r w:rsidR="00084A96">
        <w:rPr>
          <w:szCs w:val="27"/>
        </w:rPr>
        <w:t xml:space="preserve">La </w:t>
      </w:r>
      <w:r w:rsidR="00084A96" w:rsidRPr="00084A96">
        <w:rPr>
          <w:szCs w:val="27"/>
        </w:rPr>
        <w:t>audi</w:t>
      </w:r>
      <w:r w:rsidR="00FB3CC0">
        <w:rPr>
          <w:szCs w:val="27"/>
        </w:rPr>
        <w:t xml:space="preserve">toría de gestión </w:t>
      </w:r>
      <w:r w:rsidR="00084A96" w:rsidRPr="00084A96">
        <w:rPr>
          <w:szCs w:val="27"/>
        </w:rPr>
        <w:t>al departamento de talento humano de la compañía de seguridad HUTODA CIA. LTDA.</w:t>
      </w:r>
      <w:r w:rsidR="00953CF2" w:rsidRPr="000521A3">
        <w:rPr>
          <w:szCs w:val="27"/>
        </w:rPr>
        <w:t>,</w:t>
      </w:r>
      <w:r w:rsidR="00F21AE8" w:rsidRPr="000521A3">
        <w:rPr>
          <w:szCs w:val="27"/>
        </w:rPr>
        <w:t xml:space="preserve"> </w:t>
      </w:r>
      <w:r w:rsidR="00084A96">
        <w:rPr>
          <w:szCs w:val="27"/>
        </w:rPr>
        <w:t>determinará los puntos débiles de la gestión de talento humano proveyendo mejoras a los procesos ejecutados</w:t>
      </w:r>
      <w:r w:rsidR="00B11932">
        <w:rPr>
          <w:szCs w:val="27"/>
        </w:rPr>
        <w:t>?</w:t>
      </w:r>
    </w:p>
    <w:p w14:paraId="3F9889D7" w14:textId="77777777" w:rsidR="00D42CDB" w:rsidRDefault="00D42CDB" w:rsidP="00D244CA">
      <w:pPr>
        <w:spacing w:line="480" w:lineRule="auto"/>
        <w:rPr>
          <w:szCs w:val="27"/>
        </w:rPr>
      </w:pPr>
    </w:p>
    <w:p w14:paraId="59ECC94E" w14:textId="1E9D93D9" w:rsidR="00957C5D" w:rsidRPr="00CD2D31" w:rsidRDefault="00CD29F3" w:rsidP="00CD2D31">
      <w:pPr>
        <w:pStyle w:val="Ttulo1"/>
        <w:numPr>
          <w:ilvl w:val="1"/>
          <w:numId w:val="7"/>
        </w:numPr>
        <w:spacing w:before="0" w:line="480" w:lineRule="auto"/>
        <w:jc w:val="both"/>
        <w:rPr>
          <w:rFonts w:ascii="Times New Roman" w:hAnsi="Times New Roman" w:cs="Times New Roman"/>
          <w:b/>
          <w:color w:val="auto"/>
          <w:sz w:val="24"/>
          <w:szCs w:val="24"/>
        </w:rPr>
      </w:pPr>
      <w:bookmarkStart w:id="24" w:name="_Toc512083096"/>
      <w:r w:rsidRPr="00CD2D31">
        <w:rPr>
          <w:rFonts w:ascii="Times New Roman" w:hAnsi="Times New Roman" w:cs="Times New Roman"/>
          <w:b/>
          <w:color w:val="auto"/>
          <w:sz w:val="24"/>
          <w:szCs w:val="24"/>
        </w:rPr>
        <w:t>Variable</w:t>
      </w:r>
      <w:r>
        <w:rPr>
          <w:rFonts w:ascii="Times New Roman" w:hAnsi="Times New Roman" w:cs="Times New Roman"/>
          <w:b/>
          <w:color w:val="auto"/>
          <w:sz w:val="24"/>
          <w:szCs w:val="24"/>
        </w:rPr>
        <w:t>.</w:t>
      </w:r>
      <w:bookmarkEnd w:id="24"/>
    </w:p>
    <w:p w14:paraId="6BF3AB1F" w14:textId="4E39C400" w:rsidR="00957C5D" w:rsidRPr="00CD2D31" w:rsidRDefault="00CD2D31"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25" w:name="_Toc512083097"/>
      <w:r w:rsidRPr="00CD2D31">
        <w:rPr>
          <w:rFonts w:ascii="Times New Roman" w:hAnsi="Times New Roman" w:cs="Times New Roman"/>
          <w:b/>
          <w:color w:val="auto"/>
          <w:sz w:val="24"/>
          <w:szCs w:val="24"/>
        </w:rPr>
        <w:t xml:space="preserve">Variable </w:t>
      </w:r>
      <w:r w:rsidR="00CD29F3">
        <w:rPr>
          <w:rFonts w:ascii="Times New Roman" w:hAnsi="Times New Roman" w:cs="Times New Roman"/>
          <w:b/>
          <w:color w:val="auto"/>
          <w:sz w:val="24"/>
          <w:szCs w:val="24"/>
        </w:rPr>
        <w:t>i</w:t>
      </w:r>
      <w:r w:rsidRPr="00CD2D31">
        <w:rPr>
          <w:rFonts w:ascii="Times New Roman" w:hAnsi="Times New Roman" w:cs="Times New Roman"/>
          <w:b/>
          <w:color w:val="auto"/>
          <w:sz w:val="24"/>
          <w:szCs w:val="24"/>
        </w:rPr>
        <w:t>ndependiente</w:t>
      </w:r>
      <w:r w:rsidR="00CD29F3">
        <w:rPr>
          <w:rFonts w:ascii="Times New Roman" w:hAnsi="Times New Roman" w:cs="Times New Roman"/>
          <w:b/>
          <w:color w:val="auto"/>
          <w:sz w:val="24"/>
          <w:szCs w:val="24"/>
        </w:rPr>
        <w:t>.</w:t>
      </w:r>
      <w:bookmarkEnd w:id="25"/>
    </w:p>
    <w:p w14:paraId="7DF8B2C7" w14:textId="77777777" w:rsidR="00084A96" w:rsidRDefault="00084A96" w:rsidP="007E6723">
      <w:pPr>
        <w:spacing w:line="480" w:lineRule="auto"/>
        <w:ind w:firstLine="708"/>
      </w:pPr>
      <w:r>
        <w:t>Aud</w:t>
      </w:r>
      <w:r w:rsidR="00FB3CC0">
        <w:t>itoría de Gestión</w:t>
      </w:r>
      <w:r w:rsidR="00F21AE8">
        <w:t>.</w:t>
      </w:r>
    </w:p>
    <w:p w14:paraId="407C340C" w14:textId="77777777" w:rsidR="00D244CA" w:rsidRPr="00527FB8" w:rsidRDefault="00D244CA" w:rsidP="000521A3">
      <w:pPr>
        <w:spacing w:line="480" w:lineRule="auto"/>
      </w:pPr>
    </w:p>
    <w:p w14:paraId="48EF797F" w14:textId="533B4C1A" w:rsidR="00957C5D" w:rsidRPr="00CD2D31" w:rsidRDefault="00CD29F3"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26" w:name="_Toc512083098"/>
      <w:r>
        <w:rPr>
          <w:rFonts w:ascii="Times New Roman" w:hAnsi="Times New Roman" w:cs="Times New Roman"/>
          <w:b/>
          <w:color w:val="auto"/>
          <w:sz w:val="24"/>
          <w:szCs w:val="24"/>
        </w:rPr>
        <w:t>Variable d</w:t>
      </w:r>
      <w:r w:rsidR="00CD2D31" w:rsidRPr="00CD2D31">
        <w:rPr>
          <w:rFonts w:ascii="Times New Roman" w:hAnsi="Times New Roman" w:cs="Times New Roman"/>
          <w:b/>
          <w:color w:val="auto"/>
          <w:sz w:val="24"/>
          <w:szCs w:val="24"/>
        </w:rPr>
        <w:t>ependiente</w:t>
      </w:r>
      <w:r>
        <w:rPr>
          <w:rFonts w:ascii="Times New Roman" w:hAnsi="Times New Roman" w:cs="Times New Roman"/>
          <w:b/>
          <w:color w:val="auto"/>
          <w:sz w:val="24"/>
          <w:szCs w:val="24"/>
        </w:rPr>
        <w:t>.</w:t>
      </w:r>
      <w:bookmarkEnd w:id="26"/>
    </w:p>
    <w:p w14:paraId="2614EB0F" w14:textId="7AC14658" w:rsidR="00957C5D" w:rsidRDefault="00CD29F3" w:rsidP="007E6723">
      <w:pPr>
        <w:spacing w:line="480" w:lineRule="auto"/>
        <w:ind w:firstLine="708"/>
        <w:jc w:val="both"/>
        <w:rPr>
          <w:szCs w:val="27"/>
        </w:rPr>
      </w:pPr>
      <w:bookmarkStart w:id="27" w:name="_GoBack"/>
      <w:bookmarkEnd w:id="27"/>
      <w:r>
        <w:rPr>
          <w:szCs w:val="27"/>
        </w:rPr>
        <w:t>Gestión de talento h</w:t>
      </w:r>
      <w:r w:rsidR="00084A96">
        <w:rPr>
          <w:szCs w:val="27"/>
        </w:rPr>
        <w:t>umano</w:t>
      </w:r>
      <w:r w:rsidR="00B11932">
        <w:rPr>
          <w:szCs w:val="27"/>
        </w:rPr>
        <w:t>.</w:t>
      </w:r>
    </w:p>
    <w:p w14:paraId="0B8A63D6" w14:textId="77777777" w:rsidR="008C6908" w:rsidRPr="00262507" w:rsidRDefault="008C6908" w:rsidP="00262507">
      <w:pPr>
        <w:tabs>
          <w:tab w:val="left" w:pos="4663"/>
        </w:tabs>
        <w:spacing w:line="480" w:lineRule="auto"/>
        <w:jc w:val="both"/>
        <w:rPr>
          <w:b/>
        </w:rPr>
        <w:sectPr w:rsidR="008C6908" w:rsidRPr="00262507" w:rsidSect="001A6524">
          <w:headerReference w:type="default" r:id="rId11"/>
          <w:footerReference w:type="default" r:id="rId12"/>
          <w:pgSz w:w="11906" w:h="16838"/>
          <w:pgMar w:top="1418" w:right="1418" w:bottom="1418" w:left="1701" w:header="709" w:footer="709" w:gutter="0"/>
          <w:pgNumType w:start="1"/>
          <w:cols w:space="708"/>
          <w:docGrid w:linePitch="360"/>
        </w:sectPr>
      </w:pPr>
    </w:p>
    <w:p w14:paraId="5724C3DC" w14:textId="77777777" w:rsidR="00262507" w:rsidRPr="00262507" w:rsidRDefault="00262507" w:rsidP="00B842B9">
      <w:pPr>
        <w:pStyle w:val="Prrafodelista"/>
        <w:numPr>
          <w:ilvl w:val="0"/>
          <w:numId w:val="3"/>
        </w:numPr>
        <w:tabs>
          <w:tab w:val="left" w:pos="4663"/>
        </w:tabs>
        <w:spacing w:line="480" w:lineRule="auto"/>
        <w:jc w:val="both"/>
        <w:rPr>
          <w:b/>
          <w:vanish/>
        </w:rPr>
      </w:pPr>
    </w:p>
    <w:p w14:paraId="387AB4D3" w14:textId="77777777" w:rsidR="00262507" w:rsidRPr="00262507" w:rsidRDefault="00262507" w:rsidP="00B842B9">
      <w:pPr>
        <w:pStyle w:val="Prrafodelista"/>
        <w:numPr>
          <w:ilvl w:val="1"/>
          <w:numId w:val="3"/>
        </w:numPr>
        <w:tabs>
          <w:tab w:val="left" w:pos="4663"/>
        </w:tabs>
        <w:spacing w:line="480" w:lineRule="auto"/>
        <w:jc w:val="both"/>
        <w:rPr>
          <w:b/>
          <w:vanish/>
        </w:rPr>
      </w:pPr>
    </w:p>
    <w:p w14:paraId="5677DDB0" w14:textId="77777777" w:rsidR="00262507" w:rsidRPr="00262507" w:rsidRDefault="00262507" w:rsidP="00B842B9">
      <w:pPr>
        <w:pStyle w:val="Prrafodelista"/>
        <w:numPr>
          <w:ilvl w:val="1"/>
          <w:numId w:val="3"/>
        </w:numPr>
        <w:tabs>
          <w:tab w:val="left" w:pos="4663"/>
        </w:tabs>
        <w:spacing w:line="480" w:lineRule="auto"/>
        <w:jc w:val="both"/>
        <w:rPr>
          <w:b/>
          <w:vanish/>
        </w:rPr>
      </w:pPr>
    </w:p>
    <w:p w14:paraId="4F809D60" w14:textId="77777777" w:rsidR="00262507" w:rsidRPr="00262507" w:rsidRDefault="00262507" w:rsidP="00B842B9">
      <w:pPr>
        <w:pStyle w:val="Prrafodelista"/>
        <w:numPr>
          <w:ilvl w:val="1"/>
          <w:numId w:val="3"/>
        </w:numPr>
        <w:tabs>
          <w:tab w:val="left" w:pos="4663"/>
        </w:tabs>
        <w:spacing w:line="480" w:lineRule="auto"/>
        <w:jc w:val="both"/>
        <w:rPr>
          <w:b/>
          <w:vanish/>
        </w:rPr>
      </w:pPr>
    </w:p>
    <w:p w14:paraId="1422500F" w14:textId="77777777" w:rsidR="00262507" w:rsidRPr="00262507" w:rsidRDefault="00262507" w:rsidP="00B842B9">
      <w:pPr>
        <w:pStyle w:val="Prrafodelista"/>
        <w:numPr>
          <w:ilvl w:val="1"/>
          <w:numId w:val="3"/>
        </w:numPr>
        <w:tabs>
          <w:tab w:val="left" w:pos="4663"/>
        </w:tabs>
        <w:spacing w:line="480" w:lineRule="auto"/>
        <w:jc w:val="both"/>
        <w:rPr>
          <w:b/>
          <w:vanish/>
        </w:rPr>
      </w:pPr>
    </w:p>
    <w:p w14:paraId="0365FD4F" w14:textId="77777777" w:rsidR="00262507" w:rsidRPr="00262507" w:rsidRDefault="00262507" w:rsidP="00B842B9">
      <w:pPr>
        <w:pStyle w:val="Prrafodelista"/>
        <w:numPr>
          <w:ilvl w:val="1"/>
          <w:numId w:val="3"/>
        </w:numPr>
        <w:tabs>
          <w:tab w:val="left" w:pos="4663"/>
        </w:tabs>
        <w:spacing w:line="480" w:lineRule="auto"/>
        <w:jc w:val="both"/>
        <w:rPr>
          <w:b/>
          <w:vanish/>
        </w:rPr>
      </w:pPr>
    </w:p>
    <w:p w14:paraId="7AB37977" w14:textId="3988AA8E" w:rsidR="00262507" w:rsidRPr="00CD2D31" w:rsidRDefault="00C93DDE" w:rsidP="00CD2D31">
      <w:pPr>
        <w:pStyle w:val="Ttulo1"/>
        <w:numPr>
          <w:ilvl w:val="1"/>
          <w:numId w:val="7"/>
        </w:numPr>
        <w:spacing w:before="0" w:line="480" w:lineRule="auto"/>
        <w:jc w:val="both"/>
        <w:rPr>
          <w:rFonts w:ascii="Times New Roman" w:hAnsi="Times New Roman" w:cs="Times New Roman"/>
          <w:b/>
          <w:color w:val="auto"/>
          <w:sz w:val="24"/>
          <w:szCs w:val="24"/>
        </w:rPr>
      </w:pPr>
      <w:bookmarkStart w:id="28" w:name="_Toc512083099"/>
      <w:r w:rsidRPr="00CD2D31">
        <w:rPr>
          <w:rFonts w:ascii="Times New Roman" w:hAnsi="Times New Roman" w:cs="Times New Roman"/>
          <w:b/>
          <w:color w:val="auto"/>
          <w:sz w:val="24"/>
          <w:szCs w:val="24"/>
        </w:rPr>
        <w:t>Operacionalización de las variables</w:t>
      </w:r>
      <w:r>
        <w:rPr>
          <w:rFonts w:ascii="Times New Roman" w:hAnsi="Times New Roman" w:cs="Times New Roman"/>
          <w:b/>
          <w:color w:val="auto"/>
          <w:sz w:val="24"/>
          <w:szCs w:val="24"/>
        </w:rPr>
        <w:t>.</w:t>
      </w:r>
      <w:bookmarkEnd w:id="28"/>
    </w:p>
    <w:p w14:paraId="5247CC28" w14:textId="0A7F74D0" w:rsidR="00C1192A" w:rsidRPr="00CD2D31" w:rsidRDefault="00C93DDE"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29" w:name="_Toc512083100"/>
      <w:r w:rsidRPr="00CD2D31">
        <w:rPr>
          <w:rFonts w:ascii="Times New Roman" w:hAnsi="Times New Roman" w:cs="Times New Roman"/>
          <w:b/>
          <w:color w:val="auto"/>
          <w:sz w:val="24"/>
          <w:szCs w:val="24"/>
        </w:rPr>
        <w:t>Variable independiente</w:t>
      </w:r>
      <w:r w:rsidR="00242B0F" w:rsidRPr="00CD2D31">
        <w:rPr>
          <w:rFonts w:ascii="Times New Roman" w:hAnsi="Times New Roman" w:cs="Times New Roman"/>
          <w:b/>
          <w:color w:val="auto"/>
          <w:sz w:val="24"/>
          <w:szCs w:val="24"/>
        </w:rPr>
        <w:t xml:space="preserve">: </w:t>
      </w:r>
      <w:r w:rsidR="006269D6" w:rsidRPr="00CD2D31">
        <w:rPr>
          <w:rFonts w:ascii="Times New Roman" w:hAnsi="Times New Roman" w:cs="Times New Roman"/>
          <w:color w:val="auto"/>
          <w:sz w:val="24"/>
          <w:szCs w:val="24"/>
        </w:rPr>
        <w:t>Aud</w:t>
      </w:r>
      <w:r>
        <w:rPr>
          <w:rFonts w:ascii="Times New Roman" w:hAnsi="Times New Roman" w:cs="Times New Roman"/>
          <w:color w:val="auto"/>
          <w:sz w:val="24"/>
          <w:szCs w:val="24"/>
        </w:rPr>
        <w:t>itoría de g</w:t>
      </w:r>
      <w:r w:rsidR="00FB3CC0" w:rsidRPr="00CD2D31">
        <w:rPr>
          <w:rFonts w:ascii="Times New Roman" w:hAnsi="Times New Roman" w:cs="Times New Roman"/>
          <w:color w:val="auto"/>
          <w:sz w:val="24"/>
          <w:szCs w:val="24"/>
        </w:rPr>
        <w:t>estión</w:t>
      </w:r>
      <w:bookmarkEnd w:id="29"/>
      <w:r w:rsidR="006548E6">
        <w:rPr>
          <w:rFonts w:ascii="Times New Roman" w:hAnsi="Times New Roman" w:cs="Times New Roman"/>
          <w:color w:val="auto"/>
          <w:sz w:val="24"/>
          <w:szCs w:val="24"/>
        </w:rPr>
        <w:t>.</w:t>
      </w:r>
    </w:p>
    <w:tbl>
      <w:tblPr>
        <w:tblStyle w:val="Tablaconcuadrcula"/>
        <w:tblW w:w="14142" w:type="dxa"/>
        <w:tblLayout w:type="fixed"/>
        <w:tblLook w:val="04A0" w:firstRow="1" w:lastRow="0" w:firstColumn="1" w:lastColumn="0" w:noHBand="0" w:noVBand="1"/>
      </w:tblPr>
      <w:tblGrid>
        <w:gridCol w:w="3242"/>
        <w:gridCol w:w="1861"/>
        <w:gridCol w:w="2483"/>
        <w:gridCol w:w="4330"/>
        <w:gridCol w:w="2226"/>
      </w:tblGrid>
      <w:tr w:rsidR="00C1192A" w14:paraId="48A4C673" w14:textId="77777777" w:rsidTr="005C3B67">
        <w:tc>
          <w:tcPr>
            <w:tcW w:w="3242" w:type="dxa"/>
            <w:tcBorders>
              <w:top w:val="single" w:sz="4" w:space="0" w:color="auto"/>
              <w:left w:val="single" w:sz="4" w:space="0" w:color="auto"/>
              <w:bottom w:val="single" w:sz="4" w:space="0" w:color="auto"/>
              <w:right w:val="single" w:sz="4" w:space="0" w:color="auto"/>
            </w:tcBorders>
            <w:vAlign w:val="center"/>
          </w:tcPr>
          <w:p w14:paraId="276FF32C" w14:textId="74D71619" w:rsidR="00C1192A" w:rsidRPr="00BA4936" w:rsidRDefault="00C93DDE" w:rsidP="00CD2D31">
            <w:pPr>
              <w:tabs>
                <w:tab w:val="left" w:pos="4663"/>
              </w:tabs>
              <w:spacing w:line="276" w:lineRule="auto"/>
              <w:jc w:val="center"/>
              <w:rPr>
                <w:b/>
              </w:rPr>
            </w:pPr>
            <w:r w:rsidRPr="00BA4936">
              <w:rPr>
                <w:b/>
              </w:rPr>
              <w:t>Conceptualización</w:t>
            </w:r>
          </w:p>
        </w:tc>
        <w:tc>
          <w:tcPr>
            <w:tcW w:w="1861" w:type="dxa"/>
            <w:tcBorders>
              <w:top w:val="single" w:sz="4" w:space="0" w:color="auto"/>
              <w:left w:val="single" w:sz="4" w:space="0" w:color="auto"/>
              <w:bottom w:val="single" w:sz="4" w:space="0" w:color="auto"/>
              <w:right w:val="single" w:sz="4" w:space="0" w:color="auto"/>
            </w:tcBorders>
            <w:vAlign w:val="center"/>
          </w:tcPr>
          <w:p w14:paraId="0CD0B442" w14:textId="18427AC8" w:rsidR="00C1192A" w:rsidRPr="00BA4936" w:rsidRDefault="00C93DDE" w:rsidP="00CD2D31">
            <w:pPr>
              <w:tabs>
                <w:tab w:val="left" w:pos="4663"/>
              </w:tabs>
              <w:spacing w:line="276" w:lineRule="auto"/>
              <w:jc w:val="center"/>
              <w:rPr>
                <w:b/>
              </w:rPr>
            </w:pPr>
            <w:r w:rsidRPr="00BA4936">
              <w:rPr>
                <w:b/>
              </w:rPr>
              <w:t>Categorías</w:t>
            </w:r>
          </w:p>
        </w:tc>
        <w:tc>
          <w:tcPr>
            <w:tcW w:w="2483" w:type="dxa"/>
            <w:tcBorders>
              <w:top w:val="single" w:sz="4" w:space="0" w:color="auto"/>
              <w:left w:val="single" w:sz="4" w:space="0" w:color="auto"/>
              <w:bottom w:val="single" w:sz="4" w:space="0" w:color="auto"/>
              <w:right w:val="single" w:sz="4" w:space="0" w:color="auto"/>
            </w:tcBorders>
            <w:vAlign w:val="center"/>
          </w:tcPr>
          <w:p w14:paraId="3D9FF037" w14:textId="128BC912" w:rsidR="00C1192A" w:rsidRPr="00BA4936" w:rsidRDefault="00C93DDE" w:rsidP="00CD2D31">
            <w:pPr>
              <w:tabs>
                <w:tab w:val="left" w:pos="4663"/>
              </w:tabs>
              <w:spacing w:line="276" w:lineRule="auto"/>
              <w:jc w:val="center"/>
              <w:rPr>
                <w:b/>
              </w:rPr>
            </w:pPr>
            <w:r w:rsidRPr="00BA4936">
              <w:rPr>
                <w:b/>
              </w:rPr>
              <w:t>Indicadores</w:t>
            </w:r>
          </w:p>
        </w:tc>
        <w:tc>
          <w:tcPr>
            <w:tcW w:w="4330" w:type="dxa"/>
            <w:tcBorders>
              <w:top w:val="single" w:sz="4" w:space="0" w:color="auto"/>
              <w:left w:val="single" w:sz="4" w:space="0" w:color="auto"/>
              <w:bottom w:val="single" w:sz="4" w:space="0" w:color="auto"/>
              <w:right w:val="single" w:sz="4" w:space="0" w:color="auto"/>
            </w:tcBorders>
            <w:vAlign w:val="center"/>
          </w:tcPr>
          <w:p w14:paraId="3BCF3636" w14:textId="5EDC08E2" w:rsidR="00C1192A" w:rsidRPr="00BA4936" w:rsidRDefault="00C93DDE" w:rsidP="00CD2D31">
            <w:pPr>
              <w:tabs>
                <w:tab w:val="left" w:pos="4663"/>
              </w:tabs>
              <w:spacing w:line="276" w:lineRule="auto"/>
              <w:jc w:val="center"/>
              <w:rPr>
                <w:b/>
              </w:rPr>
            </w:pPr>
            <w:r w:rsidRPr="00BA4936">
              <w:rPr>
                <w:b/>
              </w:rPr>
              <w:t>Ítems</w:t>
            </w:r>
          </w:p>
        </w:tc>
        <w:tc>
          <w:tcPr>
            <w:tcW w:w="2226" w:type="dxa"/>
            <w:tcBorders>
              <w:top w:val="single" w:sz="4" w:space="0" w:color="auto"/>
              <w:left w:val="single" w:sz="4" w:space="0" w:color="auto"/>
              <w:bottom w:val="single" w:sz="4" w:space="0" w:color="auto"/>
              <w:right w:val="single" w:sz="4" w:space="0" w:color="auto"/>
            </w:tcBorders>
            <w:vAlign w:val="center"/>
          </w:tcPr>
          <w:p w14:paraId="175F935B" w14:textId="50C99D88" w:rsidR="00C1192A" w:rsidRPr="00BA4936" w:rsidRDefault="00C93DDE" w:rsidP="00CD2D31">
            <w:pPr>
              <w:tabs>
                <w:tab w:val="left" w:pos="4663"/>
              </w:tabs>
              <w:spacing w:line="276" w:lineRule="auto"/>
              <w:jc w:val="center"/>
              <w:rPr>
                <w:b/>
              </w:rPr>
            </w:pPr>
            <w:r w:rsidRPr="00BA4936">
              <w:rPr>
                <w:b/>
              </w:rPr>
              <w:t>Técnicas o instrumentos</w:t>
            </w:r>
          </w:p>
        </w:tc>
      </w:tr>
      <w:tr w:rsidR="00C1192A" w14:paraId="185CADE7" w14:textId="77777777" w:rsidTr="00CD2D31">
        <w:trPr>
          <w:trHeight w:val="77"/>
        </w:trPr>
        <w:tc>
          <w:tcPr>
            <w:tcW w:w="3242" w:type="dxa"/>
            <w:tcBorders>
              <w:top w:val="single" w:sz="4" w:space="0" w:color="auto"/>
              <w:left w:val="single" w:sz="4" w:space="0" w:color="auto"/>
              <w:bottom w:val="single" w:sz="4" w:space="0" w:color="auto"/>
              <w:right w:val="single" w:sz="4" w:space="0" w:color="auto"/>
            </w:tcBorders>
          </w:tcPr>
          <w:p w14:paraId="745E130C" w14:textId="4DFAC3C0" w:rsidR="00E62B35" w:rsidRPr="00670C0F" w:rsidRDefault="00C93DDE" w:rsidP="006548E6">
            <w:pPr>
              <w:ind w:firstLine="709"/>
              <w:jc w:val="both"/>
            </w:pPr>
            <w:r>
              <w:rPr>
                <w:b/>
              </w:rPr>
              <w:t>Auditoría de gestión</w:t>
            </w:r>
            <w:r w:rsidR="00E62B35">
              <w:rPr>
                <w:b/>
              </w:rPr>
              <w:t xml:space="preserve">: </w:t>
            </w:r>
            <w:r w:rsidR="00E62B35" w:rsidRPr="00670C0F">
              <w:t>La auditoría operativa, administrativa o de gestión “es un examen completo y constructivo de la estructura organizativa de una empresa, institución o departamento gubernamental; o de cualquiera otra entidad y de sus métodos de control, medios de operación y empleo que dé a sus recursos humanos y materiales”.</w:t>
            </w:r>
            <w:sdt>
              <w:sdtPr>
                <w:id w:val="1746225984"/>
                <w:citation/>
              </w:sdtPr>
              <w:sdtContent>
                <w:r w:rsidR="00E62B35">
                  <w:fldChar w:fldCharType="begin"/>
                </w:r>
                <w:r w:rsidR="00E62B35">
                  <w:instrText xml:space="preserve"> CITATION Wil89 \l 12298 </w:instrText>
                </w:r>
                <w:r w:rsidR="00E62B35">
                  <w:fldChar w:fldCharType="separate"/>
                </w:r>
                <w:r w:rsidR="008E11CE">
                  <w:rPr>
                    <w:noProof/>
                  </w:rPr>
                  <w:t xml:space="preserve"> (Williams, 1989)</w:t>
                </w:r>
                <w:r w:rsidR="00E62B35">
                  <w:fldChar w:fldCharType="end"/>
                </w:r>
              </w:sdtContent>
            </w:sdt>
          </w:p>
          <w:p w14:paraId="580DBB6E" w14:textId="77777777" w:rsidR="00C1192A" w:rsidRDefault="00C1192A" w:rsidP="001875F7">
            <w:pPr>
              <w:autoSpaceDE w:val="0"/>
              <w:autoSpaceDN w:val="0"/>
              <w:adjustRightInd w:val="0"/>
              <w:spacing w:line="360" w:lineRule="auto"/>
            </w:pPr>
          </w:p>
        </w:tc>
        <w:tc>
          <w:tcPr>
            <w:tcW w:w="1861" w:type="dxa"/>
            <w:tcBorders>
              <w:top w:val="single" w:sz="4" w:space="0" w:color="auto"/>
              <w:left w:val="single" w:sz="4" w:space="0" w:color="auto"/>
              <w:bottom w:val="single" w:sz="4" w:space="0" w:color="auto"/>
              <w:right w:val="single" w:sz="4" w:space="0" w:color="auto"/>
            </w:tcBorders>
          </w:tcPr>
          <w:p w14:paraId="21DC3F68" w14:textId="77777777" w:rsidR="00032DAC" w:rsidRDefault="00032DAC" w:rsidP="001875F7">
            <w:pPr>
              <w:tabs>
                <w:tab w:val="left" w:pos="4663"/>
              </w:tabs>
              <w:spacing w:line="360" w:lineRule="auto"/>
            </w:pPr>
          </w:p>
          <w:p w14:paraId="19794775" w14:textId="77777777" w:rsidR="00883F1F" w:rsidRDefault="00883F1F" w:rsidP="001875F7">
            <w:pPr>
              <w:tabs>
                <w:tab w:val="left" w:pos="4663"/>
              </w:tabs>
              <w:spacing w:line="360" w:lineRule="auto"/>
            </w:pPr>
          </w:p>
          <w:p w14:paraId="5CB722B4" w14:textId="77777777" w:rsidR="002D7B23" w:rsidRDefault="002D7B23" w:rsidP="001875F7">
            <w:pPr>
              <w:tabs>
                <w:tab w:val="left" w:pos="4663"/>
              </w:tabs>
              <w:spacing w:line="360" w:lineRule="auto"/>
            </w:pPr>
          </w:p>
          <w:p w14:paraId="78BB2D00" w14:textId="77777777" w:rsidR="009B3267" w:rsidRDefault="009B3267" w:rsidP="001875F7">
            <w:pPr>
              <w:tabs>
                <w:tab w:val="left" w:pos="4663"/>
              </w:tabs>
              <w:spacing w:line="360" w:lineRule="auto"/>
            </w:pPr>
          </w:p>
          <w:p w14:paraId="3FBA627E" w14:textId="77777777" w:rsidR="009B3267" w:rsidRDefault="009B3267" w:rsidP="001875F7">
            <w:pPr>
              <w:tabs>
                <w:tab w:val="left" w:pos="4663"/>
              </w:tabs>
              <w:spacing w:line="360" w:lineRule="auto"/>
            </w:pPr>
          </w:p>
          <w:p w14:paraId="6C616199" w14:textId="77777777" w:rsidR="00C1192A" w:rsidRDefault="00C1192A" w:rsidP="001875F7">
            <w:pPr>
              <w:tabs>
                <w:tab w:val="left" w:pos="4663"/>
              </w:tabs>
              <w:spacing w:line="360" w:lineRule="auto"/>
            </w:pPr>
            <w:r>
              <w:t>Planificación</w:t>
            </w:r>
          </w:p>
          <w:p w14:paraId="6EEA2503" w14:textId="77777777" w:rsidR="00BA4936" w:rsidRDefault="00BA4936" w:rsidP="001875F7">
            <w:pPr>
              <w:pStyle w:val="Prrafodelista"/>
              <w:tabs>
                <w:tab w:val="left" w:pos="4663"/>
              </w:tabs>
              <w:spacing w:line="360" w:lineRule="auto"/>
            </w:pPr>
          </w:p>
          <w:p w14:paraId="279ADCCD" w14:textId="77777777" w:rsidR="00BA4936" w:rsidRDefault="00BA4936" w:rsidP="001875F7">
            <w:pPr>
              <w:pStyle w:val="Prrafodelista"/>
              <w:tabs>
                <w:tab w:val="left" w:pos="4663"/>
              </w:tabs>
              <w:spacing w:line="360" w:lineRule="auto"/>
            </w:pPr>
          </w:p>
          <w:p w14:paraId="7B156FEC" w14:textId="77777777" w:rsidR="00BA4936" w:rsidRDefault="00BA4936" w:rsidP="001875F7">
            <w:pPr>
              <w:pStyle w:val="Prrafodelista"/>
              <w:tabs>
                <w:tab w:val="left" w:pos="4663"/>
              </w:tabs>
              <w:spacing w:line="360" w:lineRule="auto"/>
            </w:pPr>
          </w:p>
          <w:p w14:paraId="0073AD92" w14:textId="77777777" w:rsidR="00583C84" w:rsidRDefault="00583C84" w:rsidP="001875F7">
            <w:pPr>
              <w:tabs>
                <w:tab w:val="left" w:pos="4663"/>
              </w:tabs>
              <w:spacing w:line="360" w:lineRule="auto"/>
            </w:pPr>
          </w:p>
          <w:p w14:paraId="70D65ED4" w14:textId="77777777" w:rsidR="002D7B23" w:rsidRDefault="002D7B23" w:rsidP="001875F7">
            <w:pPr>
              <w:tabs>
                <w:tab w:val="left" w:pos="4663"/>
              </w:tabs>
              <w:spacing w:line="360" w:lineRule="auto"/>
            </w:pPr>
          </w:p>
          <w:p w14:paraId="6B00CBF9" w14:textId="77777777" w:rsidR="00883F1F" w:rsidRDefault="00883F1F" w:rsidP="001875F7">
            <w:pPr>
              <w:tabs>
                <w:tab w:val="left" w:pos="4663"/>
              </w:tabs>
              <w:spacing w:line="360" w:lineRule="auto"/>
            </w:pPr>
          </w:p>
          <w:p w14:paraId="189DF67C" w14:textId="77777777" w:rsidR="002D7B23" w:rsidRDefault="002D7B23" w:rsidP="001875F7">
            <w:pPr>
              <w:tabs>
                <w:tab w:val="left" w:pos="4663"/>
              </w:tabs>
              <w:spacing w:line="360" w:lineRule="auto"/>
            </w:pPr>
          </w:p>
          <w:p w14:paraId="7F05C397" w14:textId="77777777" w:rsidR="005C3B67" w:rsidRDefault="005C3B67" w:rsidP="001875F7">
            <w:pPr>
              <w:tabs>
                <w:tab w:val="left" w:pos="4663"/>
              </w:tabs>
              <w:spacing w:line="360" w:lineRule="auto"/>
            </w:pPr>
          </w:p>
          <w:p w14:paraId="1B2D822D" w14:textId="77777777" w:rsidR="005C3B67" w:rsidRDefault="005C3B67" w:rsidP="001875F7">
            <w:pPr>
              <w:tabs>
                <w:tab w:val="left" w:pos="4663"/>
              </w:tabs>
              <w:spacing w:line="360" w:lineRule="auto"/>
            </w:pPr>
          </w:p>
          <w:p w14:paraId="3BE7B7D0" w14:textId="77777777" w:rsidR="00BA4936" w:rsidRDefault="00BA4936" w:rsidP="001875F7">
            <w:pPr>
              <w:tabs>
                <w:tab w:val="left" w:pos="4663"/>
              </w:tabs>
              <w:spacing w:line="360" w:lineRule="auto"/>
            </w:pPr>
            <w:r>
              <w:t>Control Interno</w:t>
            </w:r>
          </w:p>
          <w:p w14:paraId="43837AA2" w14:textId="77777777" w:rsidR="00C1192A" w:rsidRDefault="00C1192A" w:rsidP="001875F7">
            <w:pPr>
              <w:pStyle w:val="Prrafodelista"/>
              <w:tabs>
                <w:tab w:val="left" w:pos="4663"/>
              </w:tabs>
              <w:spacing w:line="360" w:lineRule="auto"/>
            </w:pPr>
          </w:p>
          <w:p w14:paraId="26046B0D" w14:textId="77777777" w:rsidR="00C1192A" w:rsidRDefault="00C1192A" w:rsidP="001875F7">
            <w:pPr>
              <w:pStyle w:val="Prrafodelista"/>
              <w:tabs>
                <w:tab w:val="left" w:pos="4663"/>
              </w:tabs>
              <w:spacing w:line="360" w:lineRule="auto"/>
              <w:contextualSpacing w:val="0"/>
            </w:pPr>
          </w:p>
          <w:p w14:paraId="128B8F2B" w14:textId="77777777" w:rsidR="00C1192A" w:rsidRDefault="00C1192A" w:rsidP="001875F7">
            <w:pPr>
              <w:pStyle w:val="Prrafodelista"/>
              <w:tabs>
                <w:tab w:val="left" w:pos="4663"/>
              </w:tabs>
              <w:spacing w:line="360" w:lineRule="auto"/>
              <w:contextualSpacing w:val="0"/>
            </w:pPr>
          </w:p>
          <w:p w14:paraId="0F001601" w14:textId="77777777" w:rsidR="002D7B23" w:rsidRDefault="002D7B23" w:rsidP="001875F7">
            <w:pPr>
              <w:tabs>
                <w:tab w:val="left" w:pos="4663"/>
              </w:tabs>
              <w:spacing w:line="360" w:lineRule="auto"/>
            </w:pPr>
          </w:p>
          <w:p w14:paraId="1158CC61" w14:textId="77777777" w:rsidR="002D7B23" w:rsidRDefault="002D7B23" w:rsidP="001875F7">
            <w:pPr>
              <w:tabs>
                <w:tab w:val="left" w:pos="4663"/>
              </w:tabs>
              <w:spacing w:line="360" w:lineRule="auto"/>
            </w:pPr>
          </w:p>
          <w:p w14:paraId="16A55891" w14:textId="77777777" w:rsidR="00C1192A" w:rsidRDefault="00C1192A" w:rsidP="001875F7">
            <w:pPr>
              <w:tabs>
                <w:tab w:val="left" w:pos="4663"/>
              </w:tabs>
              <w:spacing w:line="360" w:lineRule="auto"/>
            </w:pPr>
            <w:r>
              <w:t>Ejecución</w:t>
            </w:r>
          </w:p>
          <w:p w14:paraId="60437669" w14:textId="77777777" w:rsidR="00C1192A" w:rsidRDefault="00C1192A" w:rsidP="001875F7">
            <w:pPr>
              <w:pStyle w:val="Prrafodelista"/>
              <w:tabs>
                <w:tab w:val="left" w:pos="4663"/>
              </w:tabs>
              <w:spacing w:line="360" w:lineRule="auto"/>
              <w:contextualSpacing w:val="0"/>
            </w:pPr>
          </w:p>
          <w:p w14:paraId="17227BC7" w14:textId="77777777" w:rsidR="00C1192A" w:rsidRDefault="00C1192A" w:rsidP="001875F7">
            <w:pPr>
              <w:pStyle w:val="Prrafodelista"/>
              <w:tabs>
                <w:tab w:val="left" w:pos="4663"/>
              </w:tabs>
              <w:spacing w:line="360" w:lineRule="auto"/>
              <w:contextualSpacing w:val="0"/>
            </w:pPr>
          </w:p>
          <w:p w14:paraId="20F34EC5" w14:textId="77777777" w:rsidR="00B76371" w:rsidRDefault="00B76371" w:rsidP="001875F7">
            <w:pPr>
              <w:tabs>
                <w:tab w:val="left" w:pos="4663"/>
              </w:tabs>
              <w:spacing w:line="360" w:lineRule="auto"/>
            </w:pPr>
          </w:p>
          <w:p w14:paraId="3121AE5D" w14:textId="77777777" w:rsidR="00B76371" w:rsidRDefault="00B76371" w:rsidP="001875F7">
            <w:pPr>
              <w:tabs>
                <w:tab w:val="left" w:pos="4663"/>
              </w:tabs>
              <w:spacing w:line="360" w:lineRule="auto"/>
            </w:pPr>
          </w:p>
          <w:p w14:paraId="742AF49B" w14:textId="77777777" w:rsidR="0018325A" w:rsidRDefault="0018325A" w:rsidP="001875F7">
            <w:pPr>
              <w:tabs>
                <w:tab w:val="left" w:pos="4663"/>
              </w:tabs>
              <w:spacing w:line="360" w:lineRule="auto"/>
            </w:pPr>
          </w:p>
          <w:p w14:paraId="2EF6E1CF" w14:textId="77777777" w:rsidR="009B3267" w:rsidRDefault="009B3267" w:rsidP="001875F7">
            <w:pPr>
              <w:tabs>
                <w:tab w:val="left" w:pos="4663"/>
              </w:tabs>
              <w:spacing w:line="360" w:lineRule="auto"/>
            </w:pPr>
          </w:p>
          <w:p w14:paraId="504193A5" w14:textId="77777777" w:rsidR="005C3B67" w:rsidRDefault="005C3B67" w:rsidP="001875F7">
            <w:pPr>
              <w:tabs>
                <w:tab w:val="left" w:pos="4663"/>
              </w:tabs>
              <w:spacing w:line="360" w:lineRule="auto"/>
            </w:pPr>
          </w:p>
          <w:p w14:paraId="7ECA0BC9" w14:textId="77777777" w:rsidR="00C1192A" w:rsidRPr="00995F5B" w:rsidRDefault="00C1192A" w:rsidP="001875F7">
            <w:pPr>
              <w:tabs>
                <w:tab w:val="left" w:pos="4663"/>
              </w:tabs>
              <w:spacing w:line="360" w:lineRule="auto"/>
            </w:pPr>
            <w:r>
              <w:t>Comunicación de Resultados</w:t>
            </w:r>
          </w:p>
        </w:tc>
        <w:tc>
          <w:tcPr>
            <w:tcW w:w="2483" w:type="dxa"/>
            <w:tcBorders>
              <w:top w:val="single" w:sz="4" w:space="0" w:color="auto"/>
              <w:left w:val="single" w:sz="4" w:space="0" w:color="auto"/>
              <w:bottom w:val="single" w:sz="4" w:space="0" w:color="auto"/>
              <w:right w:val="single" w:sz="4" w:space="0" w:color="auto"/>
            </w:tcBorders>
          </w:tcPr>
          <w:p w14:paraId="28331EF9" w14:textId="77777777" w:rsidR="00B70FF8" w:rsidRDefault="00B70FF8" w:rsidP="001875F7">
            <w:pPr>
              <w:tabs>
                <w:tab w:val="left" w:pos="4663"/>
              </w:tabs>
              <w:spacing w:line="360" w:lineRule="auto"/>
            </w:pPr>
          </w:p>
          <w:p w14:paraId="4C380129" w14:textId="77777777" w:rsidR="009B3267" w:rsidRDefault="009B3267" w:rsidP="001875F7">
            <w:pPr>
              <w:tabs>
                <w:tab w:val="left" w:pos="4663"/>
              </w:tabs>
              <w:spacing w:line="360" w:lineRule="auto"/>
            </w:pPr>
          </w:p>
          <w:p w14:paraId="1B915F68" w14:textId="77777777" w:rsidR="009B3267" w:rsidRDefault="009B3267" w:rsidP="001875F7">
            <w:pPr>
              <w:tabs>
                <w:tab w:val="left" w:pos="4663"/>
              </w:tabs>
              <w:spacing w:line="360" w:lineRule="auto"/>
            </w:pPr>
          </w:p>
          <w:p w14:paraId="3305E6A2" w14:textId="77777777" w:rsidR="00032DAC" w:rsidRDefault="00032DAC" w:rsidP="001875F7">
            <w:pPr>
              <w:tabs>
                <w:tab w:val="left" w:pos="4663"/>
              </w:tabs>
              <w:spacing w:line="360" w:lineRule="auto"/>
            </w:pPr>
            <w:r>
              <w:t xml:space="preserve"># Auditorías y/o Exámenes Especiales ejecutadas </w:t>
            </w:r>
            <w:r w:rsidRPr="00032DAC">
              <w:rPr>
                <w:b/>
              </w:rPr>
              <w:t>/</w:t>
            </w:r>
            <w:r>
              <w:t xml:space="preserve"> # de Auditorías y/o Exámenes Especiales programados.</w:t>
            </w:r>
          </w:p>
          <w:p w14:paraId="046DA421" w14:textId="77777777" w:rsidR="00032DAC" w:rsidRDefault="00032DAC" w:rsidP="001875F7">
            <w:pPr>
              <w:tabs>
                <w:tab w:val="left" w:pos="4663"/>
              </w:tabs>
              <w:spacing w:line="360" w:lineRule="auto"/>
            </w:pPr>
          </w:p>
          <w:p w14:paraId="7D3E4034" w14:textId="77777777" w:rsidR="00883F1F" w:rsidRDefault="00883F1F" w:rsidP="001875F7">
            <w:pPr>
              <w:tabs>
                <w:tab w:val="left" w:pos="4663"/>
              </w:tabs>
              <w:spacing w:line="360" w:lineRule="auto"/>
            </w:pPr>
          </w:p>
          <w:p w14:paraId="58321043" w14:textId="77777777" w:rsidR="002D7B23" w:rsidRDefault="002D7B23" w:rsidP="001875F7">
            <w:pPr>
              <w:tabs>
                <w:tab w:val="left" w:pos="4663"/>
              </w:tabs>
              <w:spacing w:line="360" w:lineRule="auto"/>
            </w:pPr>
          </w:p>
          <w:p w14:paraId="13A6C078" w14:textId="77777777" w:rsidR="009B3267" w:rsidRDefault="009B3267" w:rsidP="001875F7">
            <w:pPr>
              <w:tabs>
                <w:tab w:val="left" w:pos="4663"/>
              </w:tabs>
              <w:spacing w:line="360" w:lineRule="auto"/>
            </w:pPr>
          </w:p>
          <w:p w14:paraId="7F32852B" w14:textId="06A30526" w:rsidR="00C1192A" w:rsidRDefault="00CD2D31" w:rsidP="001875F7">
            <w:pPr>
              <w:tabs>
                <w:tab w:val="left" w:pos="4663"/>
              </w:tabs>
              <w:spacing w:after="120" w:line="360" w:lineRule="auto"/>
            </w:pPr>
            <w:r>
              <w:t>Aplicación Políticas</w:t>
            </w:r>
            <w:r w:rsidR="005C3B67">
              <w:t xml:space="preserve"> de Talento Humano </w:t>
            </w:r>
            <w:r w:rsidR="00032DAC">
              <w:t xml:space="preserve">/ </w:t>
            </w:r>
            <w:r w:rsidR="005C3B67">
              <w:t>Políticas de Talento Humano</w:t>
            </w:r>
            <w:r w:rsidR="00032DAC">
              <w:t>.</w:t>
            </w:r>
          </w:p>
          <w:p w14:paraId="502BD10F" w14:textId="77777777" w:rsidR="00CE2891" w:rsidRDefault="00CE2891" w:rsidP="001875F7">
            <w:pPr>
              <w:tabs>
                <w:tab w:val="left" w:pos="4663"/>
              </w:tabs>
              <w:spacing w:after="120" w:line="360" w:lineRule="auto"/>
            </w:pPr>
          </w:p>
          <w:p w14:paraId="3C0011D4" w14:textId="77777777" w:rsidR="00C1192A" w:rsidRDefault="00C1192A" w:rsidP="001875F7">
            <w:pPr>
              <w:tabs>
                <w:tab w:val="left" w:pos="4663"/>
              </w:tabs>
              <w:spacing w:after="120" w:line="360" w:lineRule="auto"/>
            </w:pPr>
          </w:p>
          <w:p w14:paraId="69B8C2A3" w14:textId="77777777" w:rsidR="005C3B67" w:rsidRDefault="005C3B67" w:rsidP="001875F7">
            <w:pPr>
              <w:tabs>
                <w:tab w:val="left" w:pos="4663"/>
              </w:tabs>
              <w:spacing w:after="120" w:line="360" w:lineRule="auto"/>
            </w:pPr>
          </w:p>
          <w:p w14:paraId="700FD223" w14:textId="77777777" w:rsidR="008B0F2B" w:rsidRDefault="005C3B67" w:rsidP="001875F7">
            <w:pPr>
              <w:tabs>
                <w:tab w:val="left" w:pos="4663"/>
              </w:tabs>
              <w:spacing w:after="120" w:line="360" w:lineRule="auto"/>
            </w:pPr>
            <w:r>
              <w:t># R</w:t>
            </w:r>
            <w:r w:rsidR="009B3267">
              <w:t xml:space="preserve">oles cancelados adecuadamente / # </w:t>
            </w:r>
            <w:r>
              <w:t>Roles cancelados</w:t>
            </w:r>
            <w:r w:rsidR="004C7131">
              <w:t>.</w:t>
            </w:r>
          </w:p>
          <w:p w14:paraId="29FD6A46" w14:textId="77777777" w:rsidR="008B0F2B" w:rsidRDefault="008B0F2B" w:rsidP="001875F7">
            <w:pPr>
              <w:tabs>
                <w:tab w:val="left" w:pos="4663"/>
              </w:tabs>
              <w:spacing w:line="360" w:lineRule="auto"/>
            </w:pPr>
          </w:p>
          <w:p w14:paraId="79E2C615" w14:textId="77777777" w:rsidR="002D7B23" w:rsidRDefault="002D7B23" w:rsidP="001875F7">
            <w:pPr>
              <w:tabs>
                <w:tab w:val="left" w:pos="4663"/>
              </w:tabs>
              <w:spacing w:line="360" w:lineRule="auto"/>
            </w:pPr>
          </w:p>
          <w:p w14:paraId="0BD61ED9" w14:textId="77777777" w:rsidR="005C3B67" w:rsidRDefault="005C3B67" w:rsidP="001875F7">
            <w:pPr>
              <w:tabs>
                <w:tab w:val="left" w:pos="4663"/>
              </w:tabs>
              <w:spacing w:line="360" w:lineRule="auto"/>
            </w:pPr>
          </w:p>
          <w:p w14:paraId="306A3131" w14:textId="77777777" w:rsidR="005C3B67" w:rsidRDefault="005C3B67" w:rsidP="001875F7">
            <w:pPr>
              <w:tabs>
                <w:tab w:val="left" w:pos="4663"/>
              </w:tabs>
              <w:spacing w:line="360" w:lineRule="auto"/>
            </w:pPr>
          </w:p>
          <w:p w14:paraId="74EDEDC7" w14:textId="77777777" w:rsidR="00E322D2" w:rsidRDefault="009B3267" w:rsidP="005C3B67">
            <w:pPr>
              <w:tabs>
                <w:tab w:val="left" w:pos="4663"/>
              </w:tabs>
              <w:spacing w:after="120" w:line="360" w:lineRule="auto"/>
            </w:pPr>
            <w:r>
              <w:t xml:space="preserve"># </w:t>
            </w:r>
            <w:r w:rsidR="005C3B67">
              <w:t>Novedades reportados</w:t>
            </w:r>
            <w:r>
              <w:t xml:space="preserve"> / # total de periodos examinados.</w:t>
            </w:r>
          </w:p>
        </w:tc>
        <w:tc>
          <w:tcPr>
            <w:tcW w:w="4330" w:type="dxa"/>
            <w:tcBorders>
              <w:top w:val="single" w:sz="4" w:space="0" w:color="auto"/>
              <w:left w:val="single" w:sz="4" w:space="0" w:color="auto"/>
              <w:bottom w:val="single" w:sz="4" w:space="0" w:color="auto"/>
              <w:right w:val="single" w:sz="4" w:space="0" w:color="auto"/>
            </w:tcBorders>
          </w:tcPr>
          <w:p w14:paraId="66C7E859" w14:textId="77777777" w:rsidR="0018325A" w:rsidRDefault="00583C84" w:rsidP="001875F7">
            <w:pPr>
              <w:tabs>
                <w:tab w:val="left" w:pos="4663"/>
              </w:tabs>
              <w:spacing w:after="120" w:line="360" w:lineRule="auto"/>
            </w:pPr>
            <w:r w:rsidRPr="00A60727">
              <w:lastRenderedPageBreak/>
              <w:t xml:space="preserve">- </w:t>
            </w:r>
            <w:r w:rsidR="00C1192A" w:rsidRPr="00A60727">
              <w:t>¿</w:t>
            </w:r>
            <w:r w:rsidRPr="00A60727">
              <w:t>Con qué periodicidad solicita la planificación de Auditorías o Exámenes Especiales que determinen la razonabilidad y adecuada gestión empresarial de su compañía</w:t>
            </w:r>
            <w:r w:rsidR="00C1192A" w:rsidRPr="00A60727">
              <w:t>?</w:t>
            </w:r>
            <w:r w:rsidRPr="00A60727">
              <w:t xml:space="preserve"> </w:t>
            </w:r>
          </w:p>
          <w:p w14:paraId="1E297E51" w14:textId="77777777" w:rsidR="00C1192A" w:rsidRPr="00A60727" w:rsidRDefault="0018325A" w:rsidP="001875F7">
            <w:pPr>
              <w:tabs>
                <w:tab w:val="left" w:pos="4663"/>
              </w:tabs>
              <w:spacing w:line="360" w:lineRule="auto"/>
            </w:pPr>
            <w:r>
              <w:t xml:space="preserve">- </w:t>
            </w:r>
            <w:r w:rsidR="009B3267" w:rsidRPr="009B3267">
              <w:t>¿</w:t>
            </w:r>
            <w:r w:rsidR="006269D6">
              <w:t>En periodos anteriores se han p</w:t>
            </w:r>
            <w:r w:rsidR="00FB3CC0">
              <w:t xml:space="preserve">racticado auditorías de gestión </w:t>
            </w:r>
            <w:r w:rsidR="006269D6" w:rsidRPr="006269D6">
              <w:t>al departamento de talento humano</w:t>
            </w:r>
            <w:r w:rsidR="006269D6" w:rsidRPr="00B11932">
              <w:rPr>
                <w:szCs w:val="27"/>
              </w:rPr>
              <w:t xml:space="preserve"> </w:t>
            </w:r>
            <w:r w:rsidR="009B3267" w:rsidRPr="00B11932">
              <w:rPr>
                <w:szCs w:val="27"/>
              </w:rPr>
              <w:t>de la compañía de seguridad HUTODA CIA. LTDA</w:t>
            </w:r>
            <w:r w:rsidR="009B3267" w:rsidRPr="009B3267">
              <w:t>?</w:t>
            </w:r>
          </w:p>
          <w:p w14:paraId="38DFB70D" w14:textId="77777777" w:rsidR="00583C84" w:rsidRDefault="00583C84" w:rsidP="001875F7">
            <w:pPr>
              <w:tabs>
                <w:tab w:val="left" w:pos="4663"/>
              </w:tabs>
              <w:spacing w:line="360" w:lineRule="auto"/>
            </w:pPr>
          </w:p>
          <w:p w14:paraId="797E4E74" w14:textId="77777777" w:rsidR="005C3B67" w:rsidRPr="005C3B67" w:rsidRDefault="0037106C" w:rsidP="005C3B67">
            <w:pPr>
              <w:tabs>
                <w:tab w:val="left" w:pos="4663"/>
              </w:tabs>
              <w:spacing w:after="120" w:line="360" w:lineRule="auto"/>
            </w:pPr>
            <w:r>
              <w:t xml:space="preserve">- </w:t>
            </w:r>
            <w:r w:rsidR="005C3B67" w:rsidRPr="005C3B67">
              <w:t>¿Posee la compañía algún método o sistema de evaluación de desempeño para la evaluación de sus empleados?</w:t>
            </w:r>
          </w:p>
          <w:p w14:paraId="7D94A515" w14:textId="77777777" w:rsidR="005C3B67" w:rsidRPr="005C3B67" w:rsidRDefault="0037106C" w:rsidP="005C3B67">
            <w:pPr>
              <w:tabs>
                <w:tab w:val="left" w:pos="4663"/>
              </w:tabs>
              <w:spacing w:after="120" w:line="360" w:lineRule="auto"/>
            </w:pPr>
            <w:r>
              <w:t xml:space="preserve">- </w:t>
            </w:r>
            <w:r w:rsidR="005C3B67" w:rsidRPr="005C3B67">
              <w:t xml:space="preserve">¿Se registran las sanciones y/o amonestaciones verbales o escritas que se </w:t>
            </w:r>
            <w:r w:rsidR="005C3B67" w:rsidRPr="005C3B67">
              <w:lastRenderedPageBreak/>
              <w:t>efectúa al personal que incurre en faltas leves o graves?</w:t>
            </w:r>
          </w:p>
          <w:p w14:paraId="4A8E1B07" w14:textId="77777777" w:rsidR="00C1192A" w:rsidRPr="00A60727" w:rsidRDefault="00C1192A" w:rsidP="001875F7">
            <w:pPr>
              <w:tabs>
                <w:tab w:val="left" w:pos="4663"/>
              </w:tabs>
              <w:spacing w:line="360" w:lineRule="auto"/>
            </w:pPr>
          </w:p>
          <w:p w14:paraId="48AFB3E2" w14:textId="77777777" w:rsidR="0018325A" w:rsidRDefault="0037106C" w:rsidP="001875F7">
            <w:pPr>
              <w:tabs>
                <w:tab w:val="left" w:pos="4663"/>
              </w:tabs>
              <w:spacing w:after="120" w:line="360" w:lineRule="auto"/>
            </w:pPr>
            <w:r>
              <w:t xml:space="preserve">- </w:t>
            </w:r>
            <w:r w:rsidR="00C1192A" w:rsidRPr="002B5BF6">
              <w:t>¿</w:t>
            </w:r>
            <w:r w:rsidR="009B3267">
              <w:t xml:space="preserve">Calcula y liquida el pago de </w:t>
            </w:r>
            <w:r w:rsidR="005C3B67">
              <w:t>horas extras de manera mensual</w:t>
            </w:r>
            <w:r w:rsidR="00C1192A" w:rsidRPr="002B5BF6">
              <w:t xml:space="preserve">? </w:t>
            </w:r>
          </w:p>
          <w:p w14:paraId="1794C4DD" w14:textId="77777777" w:rsidR="00C1192A" w:rsidRPr="002B5BF6" w:rsidRDefault="0018325A" w:rsidP="001875F7">
            <w:pPr>
              <w:tabs>
                <w:tab w:val="left" w:pos="4663"/>
              </w:tabs>
              <w:spacing w:after="120" w:line="360" w:lineRule="auto"/>
            </w:pPr>
            <w:r>
              <w:t xml:space="preserve">- </w:t>
            </w:r>
            <w:r w:rsidR="008B0F2B" w:rsidRPr="002B5BF6">
              <w:t>¿</w:t>
            </w:r>
            <w:r w:rsidR="005C3B67">
              <w:t>Descuenta los días de ausentismo laboral del sueldo mensual de cada trabajador</w:t>
            </w:r>
            <w:r w:rsidR="008B0F2B" w:rsidRPr="002B5BF6">
              <w:t>?</w:t>
            </w:r>
          </w:p>
          <w:p w14:paraId="41510B02" w14:textId="77777777" w:rsidR="00C1192A" w:rsidRDefault="00C1192A" w:rsidP="001875F7">
            <w:pPr>
              <w:tabs>
                <w:tab w:val="left" w:pos="4663"/>
              </w:tabs>
              <w:spacing w:line="360" w:lineRule="auto"/>
              <w:rPr>
                <w:highlight w:val="yellow"/>
              </w:rPr>
            </w:pPr>
          </w:p>
          <w:p w14:paraId="5D201275" w14:textId="77777777" w:rsidR="009B3267" w:rsidRDefault="009B3267" w:rsidP="009B3267">
            <w:pPr>
              <w:tabs>
                <w:tab w:val="left" w:pos="4663"/>
              </w:tabs>
              <w:spacing w:after="120" w:line="360" w:lineRule="auto"/>
            </w:pPr>
            <w:r>
              <w:t xml:space="preserve">- </w:t>
            </w:r>
            <w:r w:rsidRPr="002B5BF6">
              <w:t>¿</w:t>
            </w:r>
            <w:r>
              <w:t xml:space="preserve">Ha registrado </w:t>
            </w:r>
            <w:r w:rsidR="005C3B67">
              <w:t>novedades en el manejo de personal</w:t>
            </w:r>
            <w:r>
              <w:t xml:space="preserve"> </w:t>
            </w:r>
            <w:r w:rsidR="008B29BB">
              <w:t>durante el periodo 2017</w:t>
            </w:r>
            <w:r w:rsidRPr="002B5BF6">
              <w:t xml:space="preserve">? </w:t>
            </w:r>
          </w:p>
          <w:p w14:paraId="3270FE54" w14:textId="77777777" w:rsidR="00C1192A" w:rsidRPr="009B3267" w:rsidRDefault="009B3267" w:rsidP="005C3B67">
            <w:pPr>
              <w:tabs>
                <w:tab w:val="left" w:pos="4663"/>
              </w:tabs>
              <w:spacing w:after="120" w:line="360" w:lineRule="auto"/>
            </w:pPr>
            <w:r>
              <w:t xml:space="preserve">- </w:t>
            </w:r>
            <w:r w:rsidRPr="002B5BF6">
              <w:t>¿</w:t>
            </w:r>
            <w:r>
              <w:t xml:space="preserve">Ha </w:t>
            </w:r>
            <w:r w:rsidR="005C3B67">
              <w:t>existido quejas de usuarios</w:t>
            </w:r>
            <w:r w:rsidR="008B29BB">
              <w:t xml:space="preserve"> durante el periodo 2017</w:t>
            </w:r>
            <w:r w:rsidRPr="002B5BF6">
              <w:t xml:space="preserve">? </w:t>
            </w:r>
          </w:p>
        </w:tc>
        <w:tc>
          <w:tcPr>
            <w:tcW w:w="2226" w:type="dxa"/>
            <w:tcBorders>
              <w:top w:val="single" w:sz="4" w:space="0" w:color="auto"/>
              <w:left w:val="single" w:sz="4" w:space="0" w:color="auto"/>
              <w:bottom w:val="single" w:sz="4" w:space="0" w:color="auto"/>
              <w:right w:val="single" w:sz="4" w:space="0" w:color="auto"/>
            </w:tcBorders>
          </w:tcPr>
          <w:p w14:paraId="33D99E9A" w14:textId="77777777" w:rsidR="00C1192A" w:rsidRDefault="00C1192A" w:rsidP="001875F7">
            <w:pPr>
              <w:tabs>
                <w:tab w:val="left" w:pos="4663"/>
              </w:tabs>
              <w:spacing w:line="360" w:lineRule="auto"/>
            </w:pPr>
          </w:p>
          <w:p w14:paraId="3EA65BBA" w14:textId="77777777" w:rsidR="0059711A" w:rsidRDefault="0059711A" w:rsidP="001875F7">
            <w:pPr>
              <w:tabs>
                <w:tab w:val="left" w:pos="4663"/>
              </w:tabs>
              <w:spacing w:line="360" w:lineRule="auto"/>
            </w:pPr>
          </w:p>
          <w:p w14:paraId="0F19C9FC" w14:textId="77777777" w:rsidR="002D7B23" w:rsidRDefault="002D7B23" w:rsidP="001875F7">
            <w:pPr>
              <w:tabs>
                <w:tab w:val="left" w:pos="4663"/>
              </w:tabs>
              <w:spacing w:line="360" w:lineRule="auto"/>
            </w:pPr>
          </w:p>
          <w:p w14:paraId="6B669319" w14:textId="77777777" w:rsidR="009B3267" w:rsidRDefault="009B3267" w:rsidP="001875F7">
            <w:pPr>
              <w:tabs>
                <w:tab w:val="left" w:pos="4663"/>
              </w:tabs>
              <w:spacing w:line="360" w:lineRule="auto"/>
            </w:pPr>
          </w:p>
          <w:p w14:paraId="59261C05" w14:textId="77777777" w:rsidR="00C1192A" w:rsidRDefault="00C1192A" w:rsidP="001875F7">
            <w:pPr>
              <w:tabs>
                <w:tab w:val="left" w:pos="4663"/>
              </w:tabs>
              <w:spacing w:line="360" w:lineRule="auto"/>
            </w:pPr>
            <w:r>
              <w:t>Entrevista al Gerente</w:t>
            </w:r>
            <w:r w:rsidR="000C6A54">
              <w:t xml:space="preserve"> General</w:t>
            </w:r>
            <w:r>
              <w:t>.</w:t>
            </w:r>
          </w:p>
          <w:p w14:paraId="1B9DA785" w14:textId="77777777" w:rsidR="00C60A1E" w:rsidRDefault="00C60A1E" w:rsidP="001875F7">
            <w:pPr>
              <w:tabs>
                <w:tab w:val="left" w:pos="4663"/>
              </w:tabs>
              <w:spacing w:line="360" w:lineRule="auto"/>
            </w:pPr>
          </w:p>
          <w:p w14:paraId="2B413BEB" w14:textId="77777777" w:rsidR="00C60A1E" w:rsidRDefault="00C60A1E" w:rsidP="001875F7">
            <w:pPr>
              <w:tabs>
                <w:tab w:val="left" w:pos="4663"/>
              </w:tabs>
              <w:spacing w:line="360" w:lineRule="auto"/>
            </w:pPr>
          </w:p>
          <w:p w14:paraId="00A4726D" w14:textId="77777777" w:rsidR="00C60A1E" w:rsidRDefault="00C60A1E" w:rsidP="001875F7">
            <w:pPr>
              <w:tabs>
                <w:tab w:val="left" w:pos="4663"/>
              </w:tabs>
              <w:spacing w:line="360" w:lineRule="auto"/>
            </w:pPr>
          </w:p>
          <w:p w14:paraId="0A304C59" w14:textId="79ED9A31" w:rsidR="00C60A1E" w:rsidRDefault="00C60A1E" w:rsidP="001875F7">
            <w:pPr>
              <w:tabs>
                <w:tab w:val="left" w:pos="4663"/>
              </w:tabs>
              <w:spacing w:line="360" w:lineRule="auto"/>
            </w:pPr>
            <w:r>
              <w:t>Encuesta dirigida al personal operativo.</w:t>
            </w:r>
          </w:p>
          <w:p w14:paraId="260DC210" w14:textId="77777777" w:rsidR="00C1192A" w:rsidRDefault="00C1192A" w:rsidP="001875F7">
            <w:pPr>
              <w:tabs>
                <w:tab w:val="left" w:pos="4663"/>
              </w:tabs>
              <w:spacing w:line="360" w:lineRule="auto"/>
            </w:pPr>
          </w:p>
          <w:p w14:paraId="78DA95E8" w14:textId="77777777" w:rsidR="0059711A" w:rsidRDefault="0059711A" w:rsidP="001875F7">
            <w:pPr>
              <w:tabs>
                <w:tab w:val="left" w:pos="4663"/>
              </w:tabs>
              <w:spacing w:line="360" w:lineRule="auto"/>
            </w:pPr>
          </w:p>
          <w:p w14:paraId="74B5EB06" w14:textId="77777777" w:rsidR="0059711A" w:rsidRDefault="0059711A" w:rsidP="001875F7">
            <w:pPr>
              <w:tabs>
                <w:tab w:val="left" w:pos="4663"/>
              </w:tabs>
              <w:spacing w:line="360" w:lineRule="auto"/>
            </w:pPr>
          </w:p>
          <w:p w14:paraId="02064E3A" w14:textId="77777777" w:rsidR="0059711A" w:rsidRDefault="0059711A" w:rsidP="001875F7">
            <w:pPr>
              <w:tabs>
                <w:tab w:val="left" w:pos="4663"/>
              </w:tabs>
              <w:spacing w:line="360" w:lineRule="auto"/>
            </w:pPr>
          </w:p>
          <w:p w14:paraId="46F3C316" w14:textId="77777777" w:rsidR="002D7B23" w:rsidRDefault="002D7B23" w:rsidP="001875F7">
            <w:pPr>
              <w:tabs>
                <w:tab w:val="left" w:pos="4663"/>
              </w:tabs>
              <w:spacing w:line="360" w:lineRule="auto"/>
            </w:pPr>
          </w:p>
          <w:p w14:paraId="10900FCB" w14:textId="77777777" w:rsidR="009B3267" w:rsidRDefault="009B3267" w:rsidP="001875F7">
            <w:pPr>
              <w:tabs>
                <w:tab w:val="left" w:pos="4663"/>
              </w:tabs>
              <w:spacing w:line="360" w:lineRule="auto"/>
            </w:pPr>
          </w:p>
          <w:p w14:paraId="01BA9F57" w14:textId="77777777" w:rsidR="002D7B23" w:rsidRDefault="002D7B23" w:rsidP="001875F7">
            <w:pPr>
              <w:tabs>
                <w:tab w:val="left" w:pos="4663"/>
              </w:tabs>
              <w:spacing w:line="360" w:lineRule="auto"/>
            </w:pPr>
          </w:p>
          <w:p w14:paraId="6F7F6FBF" w14:textId="77777777" w:rsidR="005C3B67" w:rsidRDefault="005C3B67" w:rsidP="005C3B67">
            <w:pPr>
              <w:tabs>
                <w:tab w:val="left" w:pos="4663"/>
              </w:tabs>
              <w:spacing w:line="360" w:lineRule="auto"/>
            </w:pPr>
            <w:r>
              <w:t>Entrevista al Responsable de TTHH</w:t>
            </w:r>
          </w:p>
          <w:p w14:paraId="06EED380" w14:textId="77777777" w:rsidR="0059711A" w:rsidRDefault="0059711A" w:rsidP="001875F7">
            <w:pPr>
              <w:tabs>
                <w:tab w:val="left" w:pos="4663"/>
              </w:tabs>
              <w:spacing w:line="360" w:lineRule="auto"/>
            </w:pPr>
          </w:p>
          <w:p w14:paraId="13348947" w14:textId="77777777" w:rsidR="00C1192A" w:rsidRDefault="00C1192A" w:rsidP="001875F7">
            <w:pPr>
              <w:tabs>
                <w:tab w:val="left" w:pos="4663"/>
              </w:tabs>
              <w:spacing w:line="360" w:lineRule="auto"/>
            </w:pPr>
          </w:p>
          <w:p w14:paraId="18181648" w14:textId="77777777" w:rsidR="005C3B67" w:rsidRDefault="005C3B67" w:rsidP="005C3B67">
            <w:pPr>
              <w:tabs>
                <w:tab w:val="left" w:pos="4663"/>
              </w:tabs>
              <w:spacing w:line="360" w:lineRule="auto"/>
            </w:pPr>
            <w:r>
              <w:t>Entrevista al Responsable de TTHH</w:t>
            </w:r>
          </w:p>
          <w:p w14:paraId="6F1B73B0" w14:textId="77777777" w:rsidR="00C1192A" w:rsidRDefault="00C1192A" w:rsidP="001875F7">
            <w:pPr>
              <w:tabs>
                <w:tab w:val="left" w:pos="4663"/>
              </w:tabs>
              <w:spacing w:line="360" w:lineRule="auto"/>
            </w:pPr>
          </w:p>
          <w:p w14:paraId="1B6560A9" w14:textId="77777777" w:rsidR="00E322D2" w:rsidRDefault="00E322D2" w:rsidP="001875F7">
            <w:pPr>
              <w:tabs>
                <w:tab w:val="left" w:pos="4663"/>
              </w:tabs>
              <w:spacing w:line="360" w:lineRule="auto"/>
            </w:pPr>
          </w:p>
          <w:p w14:paraId="1B3A0046" w14:textId="77777777" w:rsidR="00E322D2" w:rsidRDefault="00E322D2" w:rsidP="001875F7">
            <w:pPr>
              <w:tabs>
                <w:tab w:val="left" w:pos="4663"/>
              </w:tabs>
              <w:spacing w:line="360" w:lineRule="auto"/>
            </w:pPr>
          </w:p>
          <w:p w14:paraId="1B293ED8" w14:textId="77777777" w:rsidR="00E322D2" w:rsidRDefault="005C3B67" w:rsidP="001875F7">
            <w:pPr>
              <w:tabs>
                <w:tab w:val="left" w:pos="4663"/>
              </w:tabs>
              <w:spacing w:line="360" w:lineRule="auto"/>
            </w:pPr>
            <w:r>
              <w:t>Entrevista al Responsable de TTHH</w:t>
            </w:r>
          </w:p>
        </w:tc>
      </w:tr>
    </w:tbl>
    <w:p w14:paraId="36882AB2" w14:textId="77777777" w:rsidR="00C1192A" w:rsidRDefault="00C1192A" w:rsidP="00C1192A">
      <w:pPr>
        <w:rPr>
          <w:b/>
          <w:color w:val="000000" w:themeColor="text1"/>
        </w:rPr>
        <w:sectPr w:rsidR="00C1192A" w:rsidSect="001A6524">
          <w:headerReference w:type="default" r:id="rId13"/>
          <w:footerReference w:type="default" r:id="rId14"/>
          <w:pgSz w:w="16838" w:h="11906" w:orient="landscape"/>
          <w:pgMar w:top="1418" w:right="1418" w:bottom="1418" w:left="1701" w:header="709" w:footer="709" w:gutter="0"/>
          <w:cols w:space="708"/>
          <w:docGrid w:linePitch="360"/>
        </w:sectPr>
      </w:pPr>
    </w:p>
    <w:p w14:paraId="20DAB5D9" w14:textId="2E08E322" w:rsidR="00C1192A" w:rsidRPr="00CD2D31" w:rsidRDefault="00260B18" w:rsidP="00CD2D31">
      <w:pPr>
        <w:pStyle w:val="Ttulo1"/>
        <w:numPr>
          <w:ilvl w:val="2"/>
          <w:numId w:val="7"/>
        </w:numPr>
        <w:spacing w:before="0" w:line="480" w:lineRule="auto"/>
        <w:jc w:val="both"/>
        <w:rPr>
          <w:rFonts w:ascii="Times New Roman" w:hAnsi="Times New Roman" w:cs="Times New Roman"/>
          <w:b/>
          <w:color w:val="auto"/>
          <w:sz w:val="24"/>
          <w:szCs w:val="24"/>
        </w:rPr>
      </w:pPr>
      <w:bookmarkStart w:id="30" w:name="_Toc512083101"/>
      <w:r w:rsidRPr="00CD2D31">
        <w:rPr>
          <w:rFonts w:ascii="Times New Roman" w:hAnsi="Times New Roman" w:cs="Times New Roman"/>
          <w:b/>
          <w:color w:val="auto"/>
          <w:sz w:val="24"/>
          <w:szCs w:val="24"/>
        </w:rPr>
        <w:lastRenderedPageBreak/>
        <w:t xml:space="preserve">Variable dependiente: </w:t>
      </w:r>
      <w:r>
        <w:rPr>
          <w:rFonts w:ascii="Times New Roman" w:hAnsi="Times New Roman" w:cs="Times New Roman"/>
          <w:color w:val="auto"/>
          <w:sz w:val="24"/>
          <w:szCs w:val="24"/>
        </w:rPr>
        <w:t>G</w:t>
      </w:r>
      <w:r w:rsidRPr="00CD2D31">
        <w:rPr>
          <w:rFonts w:ascii="Times New Roman" w:hAnsi="Times New Roman" w:cs="Times New Roman"/>
          <w:color w:val="auto"/>
          <w:sz w:val="24"/>
          <w:szCs w:val="24"/>
        </w:rPr>
        <w:t>estión de talento humano.</w:t>
      </w:r>
      <w:bookmarkEnd w:id="30"/>
    </w:p>
    <w:tbl>
      <w:tblPr>
        <w:tblStyle w:val="Tablaconcuadrcula"/>
        <w:tblW w:w="14176" w:type="dxa"/>
        <w:tblLayout w:type="fixed"/>
        <w:tblLook w:val="04A0" w:firstRow="1" w:lastRow="0" w:firstColumn="1" w:lastColumn="0" w:noHBand="0" w:noVBand="1"/>
      </w:tblPr>
      <w:tblGrid>
        <w:gridCol w:w="3261"/>
        <w:gridCol w:w="1843"/>
        <w:gridCol w:w="2551"/>
        <w:gridCol w:w="4253"/>
        <w:gridCol w:w="2268"/>
      </w:tblGrid>
      <w:tr w:rsidR="00C1192A" w14:paraId="7FB5DFCF" w14:textId="77777777" w:rsidTr="0056352E">
        <w:tc>
          <w:tcPr>
            <w:tcW w:w="3261" w:type="dxa"/>
            <w:vAlign w:val="center"/>
          </w:tcPr>
          <w:p w14:paraId="017F0EBE" w14:textId="051345C8" w:rsidR="00C1192A" w:rsidRPr="00B10EA7" w:rsidRDefault="00260B18" w:rsidP="00CD2D31">
            <w:pPr>
              <w:tabs>
                <w:tab w:val="left" w:pos="4663"/>
              </w:tabs>
              <w:spacing w:line="276" w:lineRule="auto"/>
              <w:jc w:val="center"/>
              <w:rPr>
                <w:b/>
              </w:rPr>
            </w:pPr>
            <w:r w:rsidRPr="00B10EA7">
              <w:rPr>
                <w:b/>
              </w:rPr>
              <w:t>Conceptualización</w:t>
            </w:r>
          </w:p>
        </w:tc>
        <w:tc>
          <w:tcPr>
            <w:tcW w:w="1843" w:type="dxa"/>
            <w:vAlign w:val="center"/>
          </w:tcPr>
          <w:p w14:paraId="02653863" w14:textId="0068F050" w:rsidR="00C1192A" w:rsidRPr="00B10EA7" w:rsidRDefault="00260B18" w:rsidP="00CD2D31">
            <w:pPr>
              <w:tabs>
                <w:tab w:val="left" w:pos="4663"/>
              </w:tabs>
              <w:spacing w:line="276" w:lineRule="auto"/>
              <w:jc w:val="center"/>
              <w:rPr>
                <w:b/>
              </w:rPr>
            </w:pPr>
            <w:r w:rsidRPr="00B10EA7">
              <w:rPr>
                <w:b/>
              </w:rPr>
              <w:t>Categorías</w:t>
            </w:r>
          </w:p>
        </w:tc>
        <w:tc>
          <w:tcPr>
            <w:tcW w:w="2551" w:type="dxa"/>
            <w:vAlign w:val="center"/>
          </w:tcPr>
          <w:p w14:paraId="0030EBA3" w14:textId="3D32C820" w:rsidR="00C1192A" w:rsidRPr="00B10EA7" w:rsidRDefault="00260B18" w:rsidP="00CD2D31">
            <w:pPr>
              <w:tabs>
                <w:tab w:val="left" w:pos="4663"/>
              </w:tabs>
              <w:spacing w:line="276" w:lineRule="auto"/>
              <w:jc w:val="center"/>
              <w:rPr>
                <w:b/>
              </w:rPr>
            </w:pPr>
            <w:r w:rsidRPr="00B10EA7">
              <w:rPr>
                <w:b/>
              </w:rPr>
              <w:t>Indicadores</w:t>
            </w:r>
          </w:p>
        </w:tc>
        <w:tc>
          <w:tcPr>
            <w:tcW w:w="4253" w:type="dxa"/>
            <w:vAlign w:val="center"/>
          </w:tcPr>
          <w:p w14:paraId="6FCC77A2" w14:textId="77441185" w:rsidR="00C1192A" w:rsidRPr="00B10EA7" w:rsidRDefault="00260B18" w:rsidP="00CD2D31">
            <w:pPr>
              <w:tabs>
                <w:tab w:val="left" w:pos="4663"/>
              </w:tabs>
              <w:spacing w:line="276" w:lineRule="auto"/>
              <w:jc w:val="center"/>
              <w:rPr>
                <w:b/>
              </w:rPr>
            </w:pPr>
            <w:r w:rsidRPr="00B10EA7">
              <w:rPr>
                <w:b/>
              </w:rPr>
              <w:t>Ítems</w:t>
            </w:r>
          </w:p>
        </w:tc>
        <w:tc>
          <w:tcPr>
            <w:tcW w:w="2268" w:type="dxa"/>
            <w:vAlign w:val="center"/>
          </w:tcPr>
          <w:p w14:paraId="121661E2" w14:textId="6DDF69AF" w:rsidR="00C1192A" w:rsidRPr="00B10EA7" w:rsidRDefault="00260B18" w:rsidP="00CD2D31">
            <w:pPr>
              <w:tabs>
                <w:tab w:val="left" w:pos="4663"/>
              </w:tabs>
              <w:spacing w:line="276" w:lineRule="auto"/>
              <w:jc w:val="center"/>
              <w:rPr>
                <w:b/>
              </w:rPr>
            </w:pPr>
            <w:r w:rsidRPr="00B10EA7">
              <w:rPr>
                <w:b/>
              </w:rPr>
              <w:t>Técnicas o instrumentos</w:t>
            </w:r>
          </w:p>
        </w:tc>
      </w:tr>
      <w:tr w:rsidR="00C1192A" w14:paraId="4BD02DCD" w14:textId="77777777" w:rsidTr="008A37C9">
        <w:trPr>
          <w:trHeight w:val="85"/>
        </w:trPr>
        <w:tc>
          <w:tcPr>
            <w:tcW w:w="3261" w:type="dxa"/>
          </w:tcPr>
          <w:p w14:paraId="7F57F7B0" w14:textId="546A85A9" w:rsidR="008E5D2A" w:rsidRPr="008E5D2A" w:rsidRDefault="00260B18" w:rsidP="00506D5B">
            <w:pPr>
              <w:ind w:firstLine="709"/>
              <w:jc w:val="both"/>
              <w:rPr>
                <w:color w:val="000000"/>
                <w:szCs w:val="20"/>
              </w:rPr>
            </w:pPr>
            <w:r w:rsidRPr="008E5D2A">
              <w:rPr>
                <w:b/>
                <w:color w:val="000000"/>
                <w:szCs w:val="20"/>
              </w:rPr>
              <w:t>Gestión de talento humano</w:t>
            </w:r>
            <w:r w:rsidR="008E5D2A" w:rsidRPr="008E5D2A">
              <w:rPr>
                <w:b/>
                <w:color w:val="000000"/>
                <w:szCs w:val="20"/>
              </w:rPr>
              <w:t>:</w:t>
            </w:r>
            <w:r w:rsidR="008E5D2A" w:rsidRPr="008E5D2A">
              <w:rPr>
                <w:color w:val="000000"/>
                <w:szCs w:val="20"/>
              </w:rPr>
              <w:t xml:space="preserve"> Al verificar sus actos, el departamento de personal puede detectar problemas antes de que se conviertan en obstáculos serios. Una evaluación de las prácticas del pasado y las políticas actuales puede también revelar enfoques que ya no corresponden a la realidad y que necesitan cambiarse para ayudar al departamento o cumplir mejor en la tarea de enfrentar futuros desafíos.</w:t>
            </w:r>
            <w:r w:rsidR="00D244CA">
              <w:rPr>
                <w:b/>
                <w:noProof/>
                <w:color w:val="000000"/>
                <w:szCs w:val="20"/>
              </w:rPr>
              <w:t xml:space="preserve"> </w:t>
            </w:r>
            <w:r w:rsidR="00D244CA">
              <w:rPr>
                <w:noProof/>
                <w:color w:val="000000"/>
                <w:szCs w:val="20"/>
              </w:rPr>
              <w:t>(Loor &amp; Vélez, 2014, p</w:t>
            </w:r>
            <w:r w:rsidR="00D244CA" w:rsidRPr="008E11CE">
              <w:rPr>
                <w:noProof/>
                <w:color w:val="000000"/>
                <w:szCs w:val="20"/>
              </w:rPr>
              <w:t>. 64)</w:t>
            </w:r>
          </w:p>
          <w:p w14:paraId="6CC625ED" w14:textId="77777777" w:rsidR="00C1192A" w:rsidRPr="00914AFD" w:rsidRDefault="008E5D2A" w:rsidP="008E5D2A">
            <w:pPr>
              <w:pStyle w:val="NormalWeb"/>
              <w:spacing w:before="0" w:beforeAutospacing="0" w:after="0" w:afterAutospacing="0" w:line="360" w:lineRule="auto"/>
            </w:pPr>
            <w:r w:rsidRPr="00914AFD">
              <w:t xml:space="preserve"> </w:t>
            </w:r>
          </w:p>
        </w:tc>
        <w:tc>
          <w:tcPr>
            <w:tcW w:w="1843" w:type="dxa"/>
          </w:tcPr>
          <w:p w14:paraId="08A9F335" w14:textId="77777777" w:rsidR="00B84409" w:rsidRDefault="00B84409" w:rsidP="001875F7">
            <w:pPr>
              <w:tabs>
                <w:tab w:val="left" w:pos="4663"/>
              </w:tabs>
              <w:spacing w:line="360" w:lineRule="auto"/>
            </w:pPr>
          </w:p>
          <w:p w14:paraId="7AE3E056" w14:textId="77777777" w:rsidR="003E2A10" w:rsidRDefault="00764FC3" w:rsidP="001875F7">
            <w:pPr>
              <w:tabs>
                <w:tab w:val="left" w:pos="4663"/>
              </w:tabs>
              <w:spacing w:line="360" w:lineRule="auto"/>
            </w:pPr>
            <w:r>
              <w:t>Conocimiento de las funciones principales y productos del área de TTHH</w:t>
            </w:r>
          </w:p>
          <w:p w14:paraId="13224A44" w14:textId="77777777" w:rsidR="003E2A10" w:rsidRDefault="003E2A10" w:rsidP="001875F7">
            <w:pPr>
              <w:tabs>
                <w:tab w:val="left" w:pos="4663"/>
              </w:tabs>
              <w:spacing w:line="360" w:lineRule="auto"/>
            </w:pPr>
          </w:p>
          <w:p w14:paraId="2587D278" w14:textId="77777777" w:rsidR="00B84409" w:rsidRDefault="00B84409" w:rsidP="001875F7">
            <w:pPr>
              <w:tabs>
                <w:tab w:val="left" w:pos="4663"/>
              </w:tabs>
              <w:spacing w:line="360" w:lineRule="auto"/>
            </w:pPr>
          </w:p>
          <w:p w14:paraId="66A20F2C" w14:textId="77777777" w:rsidR="00B84409" w:rsidRDefault="00B84409" w:rsidP="001875F7">
            <w:pPr>
              <w:tabs>
                <w:tab w:val="left" w:pos="4663"/>
              </w:tabs>
              <w:spacing w:line="360" w:lineRule="auto"/>
            </w:pPr>
          </w:p>
          <w:p w14:paraId="722CF30F" w14:textId="77777777" w:rsidR="00B84409" w:rsidRDefault="00B84409" w:rsidP="001875F7">
            <w:pPr>
              <w:tabs>
                <w:tab w:val="left" w:pos="4663"/>
              </w:tabs>
              <w:spacing w:line="360" w:lineRule="auto"/>
            </w:pPr>
          </w:p>
          <w:p w14:paraId="41756BC1" w14:textId="77777777" w:rsidR="0020574D" w:rsidRDefault="0020574D" w:rsidP="001875F7">
            <w:pPr>
              <w:tabs>
                <w:tab w:val="left" w:pos="4663"/>
              </w:tabs>
              <w:spacing w:line="360" w:lineRule="auto"/>
            </w:pPr>
          </w:p>
          <w:p w14:paraId="50B394C4" w14:textId="77777777" w:rsidR="00025C6E" w:rsidRDefault="00764FC3" w:rsidP="001875F7">
            <w:pPr>
              <w:tabs>
                <w:tab w:val="left" w:pos="4663"/>
              </w:tabs>
              <w:spacing w:line="360" w:lineRule="auto"/>
            </w:pPr>
            <w:r>
              <w:t>Procesos de reclutamiento, selección y administración del personal</w:t>
            </w:r>
            <w:r w:rsidR="00025C6E">
              <w:t>.</w:t>
            </w:r>
          </w:p>
          <w:p w14:paraId="145F1240" w14:textId="77777777" w:rsidR="00025C6E" w:rsidRDefault="00025C6E" w:rsidP="001875F7">
            <w:pPr>
              <w:tabs>
                <w:tab w:val="left" w:pos="4663"/>
              </w:tabs>
              <w:spacing w:line="360" w:lineRule="auto"/>
            </w:pPr>
          </w:p>
          <w:p w14:paraId="1E4BDC12" w14:textId="77777777" w:rsidR="00025C6E" w:rsidRDefault="00025C6E" w:rsidP="001875F7">
            <w:pPr>
              <w:tabs>
                <w:tab w:val="left" w:pos="4663"/>
              </w:tabs>
              <w:spacing w:line="360" w:lineRule="auto"/>
            </w:pPr>
          </w:p>
          <w:p w14:paraId="5F466891" w14:textId="77777777" w:rsidR="00025C6E" w:rsidRDefault="00764FC3" w:rsidP="001875F7">
            <w:pPr>
              <w:tabs>
                <w:tab w:val="left" w:pos="4663"/>
              </w:tabs>
              <w:spacing w:line="360" w:lineRule="auto"/>
            </w:pPr>
            <w:r>
              <w:lastRenderedPageBreak/>
              <w:t>Actividades de control (asistencia), liquidación y pago del personal</w:t>
            </w:r>
            <w:r w:rsidR="002A7988">
              <w:t>.</w:t>
            </w:r>
          </w:p>
          <w:p w14:paraId="2B266E33" w14:textId="77777777" w:rsidR="00025C6E" w:rsidRDefault="00025C6E" w:rsidP="001875F7">
            <w:pPr>
              <w:tabs>
                <w:tab w:val="left" w:pos="4663"/>
              </w:tabs>
              <w:spacing w:line="360" w:lineRule="auto"/>
            </w:pPr>
          </w:p>
          <w:p w14:paraId="7C5E671A" w14:textId="77777777" w:rsidR="00B84409" w:rsidRDefault="00B84409" w:rsidP="001875F7">
            <w:pPr>
              <w:tabs>
                <w:tab w:val="left" w:pos="4663"/>
              </w:tabs>
              <w:spacing w:line="360" w:lineRule="auto"/>
            </w:pPr>
          </w:p>
          <w:p w14:paraId="4CA642B6" w14:textId="77777777" w:rsidR="0020574D" w:rsidRDefault="0020574D" w:rsidP="001875F7">
            <w:pPr>
              <w:tabs>
                <w:tab w:val="left" w:pos="4663"/>
              </w:tabs>
              <w:spacing w:line="360" w:lineRule="auto"/>
            </w:pPr>
          </w:p>
          <w:p w14:paraId="215A1A1C" w14:textId="77777777" w:rsidR="0020574D" w:rsidRDefault="0020574D" w:rsidP="001875F7">
            <w:pPr>
              <w:tabs>
                <w:tab w:val="left" w:pos="4663"/>
              </w:tabs>
              <w:spacing w:line="360" w:lineRule="auto"/>
            </w:pPr>
          </w:p>
          <w:p w14:paraId="18A85D6B" w14:textId="77777777" w:rsidR="00C1192A" w:rsidRPr="006C3107" w:rsidRDefault="00003BB0" w:rsidP="001875F7">
            <w:pPr>
              <w:tabs>
                <w:tab w:val="left" w:pos="4663"/>
              </w:tabs>
              <w:spacing w:line="360" w:lineRule="auto"/>
            </w:pPr>
            <w:r>
              <w:t>Implementación de planes, manuales y/o instructivos</w:t>
            </w:r>
            <w:r w:rsidR="002A7988">
              <w:t>.</w:t>
            </w:r>
          </w:p>
        </w:tc>
        <w:tc>
          <w:tcPr>
            <w:tcW w:w="2551" w:type="dxa"/>
          </w:tcPr>
          <w:p w14:paraId="0E14A306" w14:textId="77777777" w:rsidR="00B84409" w:rsidRDefault="00B84409" w:rsidP="00B84409">
            <w:pPr>
              <w:spacing w:line="360" w:lineRule="auto"/>
            </w:pPr>
          </w:p>
          <w:p w14:paraId="48BEC5CA" w14:textId="77777777" w:rsidR="00B84409" w:rsidRDefault="00B84409" w:rsidP="00B84409">
            <w:pPr>
              <w:spacing w:line="360" w:lineRule="auto"/>
            </w:pPr>
          </w:p>
          <w:p w14:paraId="59B6C174" w14:textId="0E9AB786" w:rsidR="00B84409" w:rsidRDefault="00764FC3" w:rsidP="00B84409">
            <w:pPr>
              <w:spacing w:line="360" w:lineRule="auto"/>
            </w:pPr>
            <w:r>
              <w:t xml:space="preserve"># Empleados conocen funciones </w:t>
            </w:r>
            <w:r w:rsidR="00B84409">
              <w:t xml:space="preserve">/ </w:t>
            </w:r>
            <w:r>
              <w:t>Emp</w:t>
            </w:r>
            <w:r w:rsidR="008E0AF2">
              <w:t>le</w:t>
            </w:r>
            <w:r>
              <w:t>ados totales de la muestra</w:t>
            </w:r>
            <w:r w:rsidR="00B84409">
              <w:t>.</w:t>
            </w:r>
          </w:p>
          <w:p w14:paraId="53286EA2" w14:textId="77777777" w:rsidR="003E2A10" w:rsidRDefault="003E2A10" w:rsidP="001875F7">
            <w:pPr>
              <w:tabs>
                <w:tab w:val="left" w:pos="4663"/>
              </w:tabs>
              <w:spacing w:line="360" w:lineRule="auto"/>
            </w:pPr>
          </w:p>
          <w:p w14:paraId="5129217B" w14:textId="77777777" w:rsidR="003E2A10" w:rsidRDefault="003E2A10" w:rsidP="001875F7">
            <w:pPr>
              <w:tabs>
                <w:tab w:val="left" w:pos="4663"/>
              </w:tabs>
              <w:spacing w:line="360" w:lineRule="auto"/>
            </w:pPr>
          </w:p>
          <w:p w14:paraId="31F6435A" w14:textId="77777777" w:rsidR="00B84409" w:rsidRDefault="00B84409" w:rsidP="001875F7">
            <w:pPr>
              <w:tabs>
                <w:tab w:val="left" w:pos="4663"/>
              </w:tabs>
              <w:spacing w:line="360" w:lineRule="auto"/>
            </w:pPr>
          </w:p>
          <w:p w14:paraId="4F829B1A" w14:textId="77777777" w:rsidR="00B84409" w:rsidRDefault="00B84409" w:rsidP="001875F7">
            <w:pPr>
              <w:tabs>
                <w:tab w:val="left" w:pos="4663"/>
              </w:tabs>
              <w:spacing w:line="360" w:lineRule="auto"/>
            </w:pPr>
          </w:p>
          <w:p w14:paraId="60851241" w14:textId="77777777" w:rsidR="00B84409" w:rsidRDefault="00B84409" w:rsidP="001875F7">
            <w:pPr>
              <w:tabs>
                <w:tab w:val="left" w:pos="4663"/>
              </w:tabs>
              <w:spacing w:line="360" w:lineRule="auto"/>
            </w:pPr>
          </w:p>
          <w:p w14:paraId="6C1A3156" w14:textId="77777777" w:rsidR="0020574D" w:rsidRDefault="0020574D" w:rsidP="001875F7">
            <w:pPr>
              <w:tabs>
                <w:tab w:val="left" w:pos="4663"/>
              </w:tabs>
              <w:spacing w:line="360" w:lineRule="auto"/>
            </w:pPr>
          </w:p>
          <w:p w14:paraId="43E39565" w14:textId="77777777" w:rsidR="00C1192A" w:rsidRDefault="007478D9" w:rsidP="001875F7">
            <w:pPr>
              <w:tabs>
                <w:tab w:val="left" w:pos="4663"/>
              </w:tabs>
              <w:spacing w:line="360" w:lineRule="auto"/>
            </w:pPr>
            <w:r>
              <w:t># P</w:t>
            </w:r>
            <w:r w:rsidR="00764FC3">
              <w:t xml:space="preserve">rocesos de selección y administración implementados </w:t>
            </w:r>
            <w:r>
              <w:t>/ # P</w:t>
            </w:r>
            <w:r w:rsidR="00764FC3">
              <w:t>rocesos ejecutados en el área de TTHH</w:t>
            </w:r>
            <w:r>
              <w:t>.</w:t>
            </w:r>
          </w:p>
          <w:p w14:paraId="0CE725ED" w14:textId="77777777" w:rsidR="00C1192A" w:rsidRDefault="00C1192A" w:rsidP="001875F7">
            <w:pPr>
              <w:tabs>
                <w:tab w:val="left" w:pos="4663"/>
              </w:tabs>
              <w:spacing w:line="360" w:lineRule="auto"/>
            </w:pPr>
          </w:p>
          <w:p w14:paraId="1AA6AD99" w14:textId="77777777" w:rsidR="00C1192A" w:rsidRDefault="00C1192A" w:rsidP="001875F7">
            <w:pPr>
              <w:tabs>
                <w:tab w:val="left" w:pos="4663"/>
              </w:tabs>
              <w:spacing w:line="360" w:lineRule="auto"/>
            </w:pPr>
          </w:p>
          <w:p w14:paraId="075E786A" w14:textId="77777777" w:rsidR="00B84409" w:rsidRDefault="00B84409" w:rsidP="007478D9">
            <w:pPr>
              <w:tabs>
                <w:tab w:val="left" w:pos="4663"/>
              </w:tabs>
              <w:spacing w:line="360" w:lineRule="auto"/>
            </w:pPr>
          </w:p>
          <w:p w14:paraId="4E3E25F7" w14:textId="77777777" w:rsidR="007478D9" w:rsidRDefault="007478D9" w:rsidP="007478D9">
            <w:pPr>
              <w:tabs>
                <w:tab w:val="left" w:pos="4663"/>
              </w:tabs>
              <w:spacing w:line="360" w:lineRule="auto"/>
            </w:pPr>
            <w:r>
              <w:t xml:space="preserve"># </w:t>
            </w:r>
            <w:r w:rsidR="0020574D">
              <w:t>Controles de personal implementados</w:t>
            </w:r>
            <w:r w:rsidR="00B00CAA">
              <w:t xml:space="preserve"> </w:t>
            </w:r>
            <w:r w:rsidR="0020574D">
              <w:t>/ # Controles de personal requeridos</w:t>
            </w:r>
            <w:r>
              <w:t>.</w:t>
            </w:r>
          </w:p>
          <w:p w14:paraId="41435C0F" w14:textId="77777777" w:rsidR="00C1192A" w:rsidRDefault="00C1192A" w:rsidP="001875F7">
            <w:pPr>
              <w:spacing w:line="360" w:lineRule="auto"/>
            </w:pPr>
          </w:p>
          <w:p w14:paraId="502F716E" w14:textId="77777777" w:rsidR="004C7AE2" w:rsidRDefault="004C7AE2" w:rsidP="001875F7">
            <w:pPr>
              <w:tabs>
                <w:tab w:val="left" w:pos="4663"/>
              </w:tabs>
              <w:spacing w:line="360" w:lineRule="auto"/>
            </w:pPr>
          </w:p>
          <w:p w14:paraId="471F7BD3" w14:textId="77777777" w:rsidR="00C1192A" w:rsidRDefault="00C1192A" w:rsidP="001875F7">
            <w:pPr>
              <w:spacing w:line="360" w:lineRule="auto"/>
            </w:pPr>
          </w:p>
          <w:p w14:paraId="1DDE38F4" w14:textId="77777777" w:rsidR="0018325A" w:rsidRDefault="0018325A" w:rsidP="001875F7">
            <w:pPr>
              <w:spacing w:line="360" w:lineRule="auto"/>
            </w:pPr>
          </w:p>
          <w:p w14:paraId="713BA04F" w14:textId="77777777" w:rsidR="0020574D" w:rsidRDefault="0020574D" w:rsidP="001875F7">
            <w:pPr>
              <w:spacing w:line="360" w:lineRule="auto"/>
            </w:pPr>
          </w:p>
          <w:p w14:paraId="1781F555" w14:textId="77777777" w:rsidR="0018325A" w:rsidRDefault="007478D9" w:rsidP="00B84409">
            <w:pPr>
              <w:tabs>
                <w:tab w:val="left" w:pos="4663"/>
              </w:tabs>
              <w:spacing w:line="360" w:lineRule="auto"/>
            </w:pPr>
            <w:r>
              <w:t xml:space="preserve"># </w:t>
            </w:r>
            <w:r w:rsidR="00003BB0">
              <w:t>Planes, manuales y/o instructivos diseñados</w:t>
            </w:r>
            <w:r>
              <w:t xml:space="preserve"> / # </w:t>
            </w:r>
            <w:r w:rsidR="00003BB0">
              <w:t>Planes, manuales y/o instructivos requeridos</w:t>
            </w:r>
          </w:p>
          <w:p w14:paraId="6BC00348" w14:textId="77777777" w:rsidR="00C1192A" w:rsidRPr="00E36895" w:rsidRDefault="00C1192A" w:rsidP="001875F7">
            <w:pPr>
              <w:tabs>
                <w:tab w:val="left" w:pos="4663"/>
              </w:tabs>
              <w:spacing w:line="360" w:lineRule="auto"/>
            </w:pPr>
          </w:p>
        </w:tc>
        <w:tc>
          <w:tcPr>
            <w:tcW w:w="4253" w:type="dxa"/>
          </w:tcPr>
          <w:p w14:paraId="404AC5C9" w14:textId="77777777" w:rsidR="00B84409" w:rsidRPr="0020574D" w:rsidRDefault="00B84409" w:rsidP="0020574D">
            <w:pPr>
              <w:spacing w:line="360" w:lineRule="auto"/>
              <w:jc w:val="both"/>
            </w:pPr>
            <w:r w:rsidRPr="0020574D">
              <w:lastRenderedPageBreak/>
              <w:t xml:space="preserve">- </w:t>
            </w:r>
            <w:r w:rsidR="0020574D" w:rsidRPr="0020574D">
              <w:t>¿Cuáles son las principales funciones del departamento de talento humano en la compañía de seguridad HUTODA CIA LTDA?</w:t>
            </w:r>
          </w:p>
          <w:p w14:paraId="0F9287C4" w14:textId="77777777" w:rsidR="0020574D" w:rsidRPr="0020574D" w:rsidRDefault="00B84409" w:rsidP="0020574D">
            <w:pPr>
              <w:spacing w:line="360" w:lineRule="auto"/>
              <w:jc w:val="both"/>
            </w:pPr>
            <w:r w:rsidRPr="0020574D">
              <w:t xml:space="preserve">- </w:t>
            </w:r>
            <w:r w:rsidR="0020574D" w:rsidRPr="0020574D">
              <w:t>¿Existe una misión y visión establecidos para la compañía de seguridad HUTODA CIA LTDA?, ¿de existir conoce cuáles son?</w:t>
            </w:r>
          </w:p>
          <w:p w14:paraId="036F1238" w14:textId="77777777" w:rsidR="00B84409" w:rsidRDefault="00B84409" w:rsidP="00B84409">
            <w:pPr>
              <w:tabs>
                <w:tab w:val="left" w:pos="4663"/>
              </w:tabs>
              <w:spacing w:after="120" w:line="360" w:lineRule="auto"/>
            </w:pPr>
          </w:p>
          <w:p w14:paraId="571AA1AB" w14:textId="77777777" w:rsidR="0020574D" w:rsidRPr="0020574D" w:rsidRDefault="004C7AE2" w:rsidP="0020574D">
            <w:pPr>
              <w:spacing w:line="360" w:lineRule="auto"/>
              <w:jc w:val="both"/>
            </w:pPr>
            <w:r>
              <w:t xml:space="preserve">- </w:t>
            </w:r>
            <w:r w:rsidR="0020574D" w:rsidRPr="0020574D">
              <w:t>¿Cómo reclutan personal cuando se requiere cubrir una vacante y cuál es el tiempo medio que toma cubrir dicho puesto?</w:t>
            </w:r>
          </w:p>
          <w:p w14:paraId="33B90738" w14:textId="77777777" w:rsidR="0020574D" w:rsidRPr="0020574D" w:rsidRDefault="0020574D" w:rsidP="0020574D">
            <w:pPr>
              <w:spacing w:line="360" w:lineRule="auto"/>
              <w:jc w:val="both"/>
            </w:pPr>
            <w:r w:rsidRPr="0020574D">
              <w:t xml:space="preserve">- ¿Se han implementado políticas que permitan facilitar el reclutamiento de personal?, de haberse implementado, ¿Cuáles son estas? </w:t>
            </w:r>
          </w:p>
          <w:p w14:paraId="5C56D0F9" w14:textId="77777777" w:rsidR="00FA0D4E" w:rsidRDefault="00FA0D4E" w:rsidP="001875F7">
            <w:pPr>
              <w:tabs>
                <w:tab w:val="left" w:pos="4663"/>
              </w:tabs>
              <w:spacing w:line="360" w:lineRule="auto"/>
            </w:pPr>
          </w:p>
          <w:p w14:paraId="099BD44D" w14:textId="77777777" w:rsidR="0020574D" w:rsidRPr="0020574D" w:rsidRDefault="00F126E3" w:rsidP="0020574D">
            <w:pPr>
              <w:tabs>
                <w:tab w:val="left" w:pos="4663"/>
              </w:tabs>
              <w:spacing w:after="120" w:line="360" w:lineRule="auto"/>
            </w:pPr>
            <w:r>
              <w:lastRenderedPageBreak/>
              <w:t xml:space="preserve">- </w:t>
            </w:r>
            <w:r w:rsidR="0020574D" w:rsidRPr="0020574D">
              <w:t>¿De qué manera la compañía efectúa el control de las horas extras, retrasos y ausentismo laboral de los trabajadores?</w:t>
            </w:r>
          </w:p>
          <w:p w14:paraId="3A2C3A68" w14:textId="77777777" w:rsidR="0020574D" w:rsidRPr="0020574D" w:rsidRDefault="0020574D" w:rsidP="0020574D">
            <w:pPr>
              <w:tabs>
                <w:tab w:val="left" w:pos="4663"/>
              </w:tabs>
              <w:spacing w:after="120" w:line="360" w:lineRule="auto"/>
            </w:pPr>
            <w:r w:rsidRPr="0020574D">
              <w:t>- ¿Existe un método o sistema para efectuar el cálculo, liquidación y pago de los sueldos mensuales, beneficios y demás rubros de ley?</w:t>
            </w:r>
          </w:p>
          <w:p w14:paraId="4DC9769B" w14:textId="77777777" w:rsidR="00C1192A" w:rsidRDefault="00C1192A" w:rsidP="0020574D">
            <w:pPr>
              <w:tabs>
                <w:tab w:val="left" w:pos="4663"/>
              </w:tabs>
              <w:spacing w:after="120" w:line="360" w:lineRule="auto"/>
            </w:pPr>
          </w:p>
          <w:p w14:paraId="44D7F572" w14:textId="77777777" w:rsidR="0020574D" w:rsidRPr="0020574D" w:rsidRDefault="000E3D61" w:rsidP="0020574D">
            <w:pPr>
              <w:tabs>
                <w:tab w:val="left" w:pos="4663"/>
              </w:tabs>
              <w:spacing w:after="120" w:line="360" w:lineRule="auto"/>
            </w:pPr>
            <w:r>
              <w:t xml:space="preserve">- </w:t>
            </w:r>
            <w:r w:rsidR="0020574D" w:rsidRPr="0020574D">
              <w:t>¿Cuenta el departamento de talento humano con un manual de descripción y requisitos para los diferentes puestos de trabajo?</w:t>
            </w:r>
          </w:p>
          <w:p w14:paraId="2BEFE7CA" w14:textId="77777777" w:rsidR="00C1192A" w:rsidRPr="0020574D" w:rsidRDefault="0020574D" w:rsidP="0020574D">
            <w:pPr>
              <w:tabs>
                <w:tab w:val="left" w:pos="4663"/>
              </w:tabs>
              <w:spacing w:after="120" w:line="360" w:lineRule="auto"/>
              <w:rPr>
                <w:sz w:val="22"/>
                <w:szCs w:val="22"/>
              </w:rPr>
            </w:pPr>
            <w:r>
              <w:t xml:space="preserve">- </w:t>
            </w:r>
            <w:r w:rsidRPr="0020574D">
              <w:t>¿Cuenta la compañía con un reglamento interno de trabajo?</w:t>
            </w:r>
          </w:p>
        </w:tc>
        <w:tc>
          <w:tcPr>
            <w:tcW w:w="2268" w:type="dxa"/>
          </w:tcPr>
          <w:p w14:paraId="2D9BEDE7" w14:textId="77777777" w:rsidR="00B84409" w:rsidRDefault="00B84409" w:rsidP="00B84409">
            <w:pPr>
              <w:tabs>
                <w:tab w:val="left" w:pos="4663"/>
              </w:tabs>
              <w:spacing w:line="360" w:lineRule="auto"/>
            </w:pPr>
          </w:p>
          <w:p w14:paraId="52026F43" w14:textId="77777777" w:rsidR="00B84409" w:rsidRDefault="00B84409" w:rsidP="00B84409">
            <w:pPr>
              <w:tabs>
                <w:tab w:val="left" w:pos="4663"/>
              </w:tabs>
              <w:spacing w:line="360" w:lineRule="auto"/>
            </w:pPr>
          </w:p>
          <w:p w14:paraId="42734DF5" w14:textId="77777777" w:rsidR="00B84409" w:rsidRDefault="00B84409" w:rsidP="00B84409">
            <w:pPr>
              <w:tabs>
                <w:tab w:val="left" w:pos="4663"/>
              </w:tabs>
              <w:spacing w:line="360" w:lineRule="auto"/>
            </w:pPr>
            <w:r>
              <w:t>Entrevista al Responsable de TTHH</w:t>
            </w:r>
          </w:p>
          <w:p w14:paraId="5C828A11" w14:textId="77777777" w:rsidR="003E2A10" w:rsidRDefault="003E2A10" w:rsidP="003E2A10">
            <w:pPr>
              <w:tabs>
                <w:tab w:val="left" w:pos="4663"/>
              </w:tabs>
              <w:spacing w:line="360" w:lineRule="auto"/>
            </w:pPr>
          </w:p>
          <w:p w14:paraId="16F794C1" w14:textId="77777777" w:rsidR="003E2A10" w:rsidRDefault="003E2A10" w:rsidP="003E2A10">
            <w:pPr>
              <w:tabs>
                <w:tab w:val="left" w:pos="4663"/>
              </w:tabs>
              <w:spacing w:line="360" w:lineRule="auto"/>
            </w:pPr>
          </w:p>
          <w:p w14:paraId="33127D24" w14:textId="77777777" w:rsidR="00B84409" w:rsidRDefault="00B84409" w:rsidP="003E2A10">
            <w:pPr>
              <w:tabs>
                <w:tab w:val="left" w:pos="4663"/>
              </w:tabs>
              <w:spacing w:line="360" w:lineRule="auto"/>
            </w:pPr>
          </w:p>
          <w:p w14:paraId="67579D6D" w14:textId="77777777" w:rsidR="00B84409" w:rsidRDefault="00B84409" w:rsidP="003E2A10">
            <w:pPr>
              <w:tabs>
                <w:tab w:val="left" w:pos="4663"/>
              </w:tabs>
              <w:spacing w:line="360" w:lineRule="auto"/>
            </w:pPr>
          </w:p>
          <w:p w14:paraId="273F4627" w14:textId="77777777" w:rsidR="00B84409" w:rsidRDefault="00B84409" w:rsidP="003E2A10">
            <w:pPr>
              <w:tabs>
                <w:tab w:val="left" w:pos="4663"/>
              </w:tabs>
              <w:spacing w:line="360" w:lineRule="auto"/>
            </w:pPr>
          </w:p>
          <w:p w14:paraId="4172FAB1" w14:textId="77777777" w:rsidR="00B84409" w:rsidRDefault="00B84409" w:rsidP="003E2A10">
            <w:pPr>
              <w:tabs>
                <w:tab w:val="left" w:pos="4663"/>
              </w:tabs>
              <w:spacing w:line="360" w:lineRule="auto"/>
            </w:pPr>
          </w:p>
          <w:p w14:paraId="73083ECD" w14:textId="77777777" w:rsidR="00B84409" w:rsidRDefault="00B84409" w:rsidP="003E2A10">
            <w:pPr>
              <w:tabs>
                <w:tab w:val="left" w:pos="4663"/>
              </w:tabs>
              <w:spacing w:line="360" w:lineRule="auto"/>
            </w:pPr>
          </w:p>
          <w:p w14:paraId="1E5E2AE5" w14:textId="77777777" w:rsidR="008801D8" w:rsidRDefault="008801D8" w:rsidP="008801D8">
            <w:pPr>
              <w:tabs>
                <w:tab w:val="left" w:pos="4663"/>
              </w:tabs>
              <w:spacing w:line="360" w:lineRule="auto"/>
            </w:pPr>
            <w:r>
              <w:t>Entrevista al Responsable de TTHH</w:t>
            </w:r>
          </w:p>
          <w:p w14:paraId="1DA066BD" w14:textId="77777777" w:rsidR="00C1192A" w:rsidRDefault="00C1192A" w:rsidP="001875F7">
            <w:pPr>
              <w:tabs>
                <w:tab w:val="left" w:pos="4663"/>
              </w:tabs>
              <w:spacing w:line="360" w:lineRule="auto"/>
            </w:pPr>
          </w:p>
          <w:p w14:paraId="2D922871" w14:textId="77777777" w:rsidR="005C3615" w:rsidRDefault="005C3615" w:rsidP="001875F7">
            <w:pPr>
              <w:tabs>
                <w:tab w:val="left" w:pos="4663"/>
              </w:tabs>
              <w:spacing w:line="360" w:lineRule="auto"/>
            </w:pPr>
          </w:p>
          <w:p w14:paraId="5B265157" w14:textId="77777777" w:rsidR="005C3615" w:rsidRDefault="005C3615" w:rsidP="001875F7">
            <w:pPr>
              <w:tabs>
                <w:tab w:val="left" w:pos="4663"/>
              </w:tabs>
              <w:spacing w:line="360" w:lineRule="auto"/>
            </w:pPr>
          </w:p>
          <w:p w14:paraId="680B4BB9" w14:textId="77777777" w:rsidR="003E2A10" w:rsidRDefault="003E2A10" w:rsidP="001875F7">
            <w:pPr>
              <w:tabs>
                <w:tab w:val="left" w:pos="4663"/>
              </w:tabs>
              <w:spacing w:line="360" w:lineRule="auto"/>
            </w:pPr>
          </w:p>
          <w:p w14:paraId="1464DF3D" w14:textId="77777777" w:rsidR="003E2A10" w:rsidRDefault="003E2A10" w:rsidP="001875F7">
            <w:pPr>
              <w:tabs>
                <w:tab w:val="left" w:pos="4663"/>
              </w:tabs>
              <w:spacing w:line="360" w:lineRule="auto"/>
            </w:pPr>
          </w:p>
          <w:p w14:paraId="7CD4D144" w14:textId="77777777" w:rsidR="008801D8" w:rsidRDefault="008801D8" w:rsidP="008801D8">
            <w:pPr>
              <w:tabs>
                <w:tab w:val="left" w:pos="4663"/>
              </w:tabs>
              <w:spacing w:line="360" w:lineRule="auto"/>
            </w:pPr>
            <w:r>
              <w:t>Entrevista al Responsable de TTHH</w:t>
            </w:r>
          </w:p>
          <w:p w14:paraId="0B6D210E" w14:textId="77777777" w:rsidR="005C3615" w:rsidRDefault="005C3615" w:rsidP="001875F7">
            <w:pPr>
              <w:tabs>
                <w:tab w:val="left" w:pos="4663"/>
              </w:tabs>
              <w:spacing w:line="360" w:lineRule="auto"/>
            </w:pPr>
          </w:p>
          <w:p w14:paraId="7499D998" w14:textId="77777777" w:rsidR="005C3615" w:rsidRDefault="005C3615" w:rsidP="001875F7">
            <w:pPr>
              <w:tabs>
                <w:tab w:val="left" w:pos="4663"/>
              </w:tabs>
              <w:spacing w:line="360" w:lineRule="auto"/>
            </w:pPr>
          </w:p>
          <w:p w14:paraId="4D3D8F4F" w14:textId="77777777" w:rsidR="0018325A" w:rsidRDefault="0018325A" w:rsidP="001875F7">
            <w:pPr>
              <w:tabs>
                <w:tab w:val="left" w:pos="4663"/>
              </w:tabs>
              <w:spacing w:line="360" w:lineRule="auto"/>
            </w:pPr>
          </w:p>
          <w:p w14:paraId="4DAFA38A" w14:textId="77777777" w:rsidR="003E2A10" w:rsidRDefault="003E2A10" w:rsidP="001875F7">
            <w:pPr>
              <w:tabs>
                <w:tab w:val="left" w:pos="4663"/>
              </w:tabs>
              <w:spacing w:line="360" w:lineRule="auto"/>
            </w:pPr>
          </w:p>
          <w:p w14:paraId="6621B6CD" w14:textId="77777777" w:rsidR="0020574D" w:rsidRDefault="0020574D" w:rsidP="001875F7">
            <w:pPr>
              <w:tabs>
                <w:tab w:val="left" w:pos="4663"/>
              </w:tabs>
              <w:spacing w:line="360" w:lineRule="auto"/>
            </w:pPr>
          </w:p>
          <w:p w14:paraId="366ED63A" w14:textId="77777777" w:rsidR="0020574D" w:rsidRDefault="0020574D" w:rsidP="001875F7">
            <w:pPr>
              <w:tabs>
                <w:tab w:val="left" w:pos="4663"/>
              </w:tabs>
              <w:spacing w:line="360" w:lineRule="auto"/>
            </w:pPr>
          </w:p>
          <w:p w14:paraId="658C20B8" w14:textId="43FD813A" w:rsidR="00C1192A" w:rsidRDefault="003E2A10" w:rsidP="001875F7">
            <w:pPr>
              <w:tabs>
                <w:tab w:val="left" w:pos="4663"/>
              </w:tabs>
              <w:spacing w:line="360" w:lineRule="auto"/>
            </w:pPr>
            <w:r>
              <w:t>En</w:t>
            </w:r>
            <w:r w:rsidR="008A37C9">
              <w:t>trevista al Responsable de TTHH</w:t>
            </w:r>
          </w:p>
        </w:tc>
      </w:tr>
    </w:tbl>
    <w:p w14:paraId="3CAF88F3" w14:textId="77777777" w:rsidR="00C1192A" w:rsidRDefault="00C1192A" w:rsidP="00C1192A">
      <w:pPr>
        <w:rPr>
          <w:b/>
          <w:color w:val="000000" w:themeColor="text1"/>
        </w:rPr>
        <w:sectPr w:rsidR="00C1192A" w:rsidSect="001A6524">
          <w:pgSz w:w="16838" w:h="11906" w:orient="landscape"/>
          <w:pgMar w:top="1418" w:right="1418" w:bottom="1418" w:left="1701" w:header="709" w:footer="709" w:gutter="0"/>
          <w:cols w:space="708"/>
          <w:docGrid w:linePitch="360"/>
        </w:sectPr>
      </w:pPr>
    </w:p>
    <w:p w14:paraId="3525ACA4" w14:textId="77777777" w:rsidR="00957C5D" w:rsidRPr="00FB2F55" w:rsidRDefault="00957C5D" w:rsidP="00B842B9">
      <w:pPr>
        <w:pStyle w:val="Prrafodelista"/>
        <w:numPr>
          <w:ilvl w:val="0"/>
          <w:numId w:val="4"/>
        </w:numPr>
        <w:spacing w:after="120" w:line="360" w:lineRule="auto"/>
        <w:ind w:left="482" w:hanging="482"/>
        <w:contextualSpacing w:val="0"/>
        <w:rPr>
          <w:b/>
          <w:vanish/>
          <w:color w:val="000000" w:themeColor="text1"/>
        </w:rPr>
      </w:pPr>
    </w:p>
    <w:p w14:paraId="015CEBAB" w14:textId="77777777" w:rsidR="00417630" w:rsidRPr="00CD2D31" w:rsidRDefault="00417630" w:rsidP="00CD2D31">
      <w:pPr>
        <w:pStyle w:val="Ttulo1"/>
        <w:spacing w:before="0" w:line="480" w:lineRule="auto"/>
        <w:jc w:val="center"/>
        <w:rPr>
          <w:rFonts w:ascii="Times New Roman" w:hAnsi="Times New Roman" w:cs="Times New Roman"/>
          <w:b/>
          <w:color w:val="auto"/>
          <w:sz w:val="24"/>
          <w:szCs w:val="24"/>
        </w:rPr>
      </w:pPr>
      <w:bookmarkStart w:id="31" w:name="_Toc512083102"/>
      <w:r w:rsidRPr="00CD2D31">
        <w:rPr>
          <w:rFonts w:ascii="Times New Roman" w:hAnsi="Times New Roman" w:cs="Times New Roman"/>
          <w:b/>
          <w:color w:val="auto"/>
          <w:sz w:val="24"/>
          <w:szCs w:val="24"/>
        </w:rPr>
        <w:t>CAPÍTULO III</w:t>
      </w:r>
      <w:bookmarkEnd w:id="31"/>
    </w:p>
    <w:p w14:paraId="64C9BBA9" w14:textId="270F06F1" w:rsidR="00957C5D" w:rsidRPr="00CD2D31" w:rsidRDefault="00260B18" w:rsidP="00CD2D31">
      <w:pPr>
        <w:pStyle w:val="Ttulo1"/>
        <w:numPr>
          <w:ilvl w:val="0"/>
          <w:numId w:val="4"/>
        </w:numPr>
        <w:spacing w:before="0" w:line="480" w:lineRule="auto"/>
        <w:rPr>
          <w:rFonts w:ascii="Times New Roman" w:hAnsi="Times New Roman" w:cs="Times New Roman"/>
          <w:b/>
          <w:color w:val="auto"/>
          <w:sz w:val="24"/>
          <w:szCs w:val="24"/>
        </w:rPr>
      </w:pPr>
      <w:bookmarkStart w:id="32" w:name="_Toc512083103"/>
      <w:r w:rsidRPr="00CD2D31">
        <w:rPr>
          <w:rFonts w:ascii="Times New Roman" w:hAnsi="Times New Roman" w:cs="Times New Roman"/>
          <w:b/>
          <w:color w:val="auto"/>
          <w:sz w:val="24"/>
          <w:szCs w:val="24"/>
        </w:rPr>
        <w:t>Diseño metodológico</w:t>
      </w:r>
      <w:r>
        <w:rPr>
          <w:rFonts w:ascii="Times New Roman" w:hAnsi="Times New Roman" w:cs="Times New Roman"/>
          <w:b/>
          <w:color w:val="auto"/>
          <w:sz w:val="24"/>
          <w:szCs w:val="24"/>
        </w:rPr>
        <w:t>.</w:t>
      </w:r>
      <w:bookmarkEnd w:id="32"/>
    </w:p>
    <w:p w14:paraId="2A31399C" w14:textId="6CF76A9C" w:rsidR="00957C5D" w:rsidRPr="00CD2D31" w:rsidRDefault="00260B18" w:rsidP="00CD2D31">
      <w:pPr>
        <w:pStyle w:val="Ttulo1"/>
        <w:numPr>
          <w:ilvl w:val="1"/>
          <w:numId w:val="4"/>
        </w:numPr>
        <w:spacing w:before="0" w:line="480" w:lineRule="auto"/>
        <w:rPr>
          <w:rFonts w:ascii="Times New Roman" w:hAnsi="Times New Roman" w:cs="Times New Roman"/>
          <w:b/>
          <w:color w:val="auto"/>
          <w:sz w:val="24"/>
          <w:szCs w:val="24"/>
        </w:rPr>
      </w:pPr>
      <w:bookmarkStart w:id="33" w:name="_Toc512083104"/>
      <w:r w:rsidRPr="00CD2D31">
        <w:rPr>
          <w:rFonts w:ascii="Times New Roman" w:hAnsi="Times New Roman" w:cs="Times New Roman"/>
          <w:b/>
          <w:color w:val="auto"/>
          <w:sz w:val="24"/>
          <w:szCs w:val="24"/>
        </w:rPr>
        <w:t>Modalidad básica de la investigación.</w:t>
      </w:r>
      <w:bookmarkEnd w:id="33"/>
    </w:p>
    <w:p w14:paraId="5289F556" w14:textId="77777777" w:rsidR="00957C5D" w:rsidRPr="0065661B" w:rsidRDefault="00957C5D" w:rsidP="00506D5B">
      <w:pPr>
        <w:spacing w:line="480" w:lineRule="auto"/>
        <w:ind w:firstLine="709"/>
        <w:jc w:val="both"/>
        <w:rPr>
          <w:szCs w:val="27"/>
        </w:rPr>
      </w:pPr>
      <w:r w:rsidRPr="00260B18">
        <w:rPr>
          <w:szCs w:val="27"/>
          <w:u w:val="single"/>
        </w:rPr>
        <w:t>Bibliográfica</w:t>
      </w:r>
      <w:r w:rsidRPr="0065661B">
        <w:rPr>
          <w:b/>
          <w:szCs w:val="27"/>
        </w:rPr>
        <w:t>:</w:t>
      </w:r>
      <w:r w:rsidRPr="0065661B">
        <w:rPr>
          <w:szCs w:val="27"/>
        </w:rPr>
        <w:t xml:space="preserve"> </w:t>
      </w:r>
      <w:r w:rsidR="00574B7F">
        <w:rPr>
          <w:szCs w:val="27"/>
        </w:rPr>
        <w:t xml:space="preserve">El trabajo </w:t>
      </w:r>
      <w:r w:rsidR="00932469" w:rsidRPr="0065661B">
        <w:rPr>
          <w:szCs w:val="27"/>
        </w:rPr>
        <w:t>a ejecutar es</w:t>
      </w:r>
      <w:r w:rsidRPr="0065661B">
        <w:rPr>
          <w:szCs w:val="27"/>
        </w:rPr>
        <w:t xml:space="preserve"> de modalidad bibliográfica</w:t>
      </w:r>
      <w:r w:rsidR="00574B7F">
        <w:rPr>
          <w:szCs w:val="27"/>
        </w:rPr>
        <w:t>, toda vez que</w:t>
      </w:r>
      <w:r w:rsidR="00932469" w:rsidRPr="0065661B">
        <w:rPr>
          <w:szCs w:val="27"/>
        </w:rPr>
        <w:t>, para la validación y fundamentación de los criterios se utilizará información secundaria obtenida de libros físicos y elec</w:t>
      </w:r>
      <w:r w:rsidR="00574B7F">
        <w:rPr>
          <w:szCs w:val="27"/>
        </w:rPr>
        <w:t xml:space="preserve">trónicos, páginas de internet, </w:t>
      </w:r>
      <w:r w:rsidR="00793E26">
        <w:rPr>
          <w:szCs w:val="27"/>
        </w:rPr>
        <w:t>publicaciones</w:t>
      </w:r>
      <w:r w:rsidR="00932469" w:rsidRPr="0065661B">
        <w:rPr>
          <w:szCs w:val="27"/>
        </w:rPr>
        <w:t>, entre otros</w:t>
      </w:r>
      <w:r w:rsidRPr="0065661B">
        <w:rPr>
          <w:szCs w:val="27"/>
        </w:rPr>
        <w:t>.</w:t>
      </w:r>
    </w:p>
    <w:p w14:paraId="1195C188" w14:textId="77777777" w:rsidR="00957C5D" w:rsidRPr="00FB2F55" w:rsidRDefault="00957C5D" w:rsidP="00A939AF">
      <w:pPr>
        <w:pStyle w:val="APAPar"/>
        <w:spacing w:line="480" w:lineRule="auto"/>
      </w:pPr>
    </w:p>
    <w:p w14:paraId="392E375A" w14:textId="77777777" w:rsidR="00957C5D" w:rsidRPr="0065661B" w:rsidRDefault="00957C5D" w:rsidP="00506D5B">
      <w:pPr>
        <w:spacing w:line="480" w:lineRule="auto"/>
        <w:ind w:firstLine="708"/>
        <w:jc w:val="both"/>
        <w:rPr>
          <w:b/>
          <w:szCs w:val="27"/>
        </w:rPr>
      </w:pPr>
      <w:r w:rsidRPr="00260B18">
        <w:rPr>
          <w:szCs w:val="27"/>
          <w:u w:val="single"/>
        </w:rPr>
        <w:t>Campo</w:t>
      </w:r>
      <w:r w:rsidR="00462D6E" w:rsidRPr="0065661B">
        <w:rPr>
          <w:b/>
          <w:szCs w:val="27"/>
        </w:rPr>
        <w:t>:</w:t>
      </w:r>
      <w:r w:rsidRPr="0065661B">
        <w:rPr>
          <w:b/>
          <w:szCs w:val="27"/>
        </w:rPr>
        <w:t xml:space="preserve"> </w:t>
      </w:r>
      <w:r w:rsidR="004666C1">
        <w:rPr>
          <w:szCs w:val="27"/>
        </w:rPr>
        <w:t>El trabajo investigativo</w:t>
      </w:r>
      <w:r w:rsidRPr="0065661B">
        <w:rPr>
          <w:szCs w:val="27"/>
        </w:rPr>
        <w:t xml:space="preserve"> </w:t>
      </w:r>
      <w:r w:rsidR="004666C1">
        <w:rPr>
          <w:szCs w:val="27"/>
        </w:rPr>
        <w:t xml:space="preserve">es de campo, </w:t>
      </w:r>
      <w:r w:rsidR="0018557E">
        <w:rPr>
          <w:szCs w:val="27"/>
        </w:rPr>
        <w:t>da</w:t>
      </w:r>
      <w:r w:rsidR="004666C1">
        <w:rPr>
          <w:szCs w:val="27"/>
        </w:rPr>
        <w:t>do</w:t>
      </w:r>
      <w:r w:rsidR="00462D6E" w:rsidRPr="0065661B">
        <w:rPr>
          <w:szCs w:val="27"/>
        </w:rPr>
        <w:t xml:space="preserve"> que</w:t>
      </w:r>
      <w:r w:rsidR="00932469" w:rsidRPr="0065661B">
        <w:rPr>
          <w:szCs w:val="27"/>
        </w:rPr>
        <w:t>,</w:t>
      </w:r>
      <w:r w:rsidR="00462D6E" w:rsidRPr="0065661B">
        <w:rPr>
          <w:szCs w:val="27"/>
        </w:rPr>
        <w:t xml:space="preserve"> para la obtención de la información primaria se realizarán </w:t>
      </w:r>
      <w:r w:rsidR="004666C1">
        <w:rPr>
          <w:szCs w:val="27"/>
        </w:rPr>
        <w:t xml:space="preserve">encuestas, </w:t>
      </w:r>
      <w:r w:rsidR="00462D6E" w:rsidRPr="0065661B">
        <w:rPr>
          <w:szCs w:val="27"/>
        </w:rPr>
        <w:t xml:space="preserve">entrevistas, </w:t>
      </w:r>
      <w:r w:rsidR="004666C1">
        <w:rPr>
          <w:szCs w:val="27"/>
        </w:rPr>
        <w:t>verificación y confrontación de inf</w:t>
      </w:r>
      <w:r w:rsidR="00793E26">
        <w:rPr>
          <w:szCs w:val="27"/>
        </w:rPr>
        <w:t>ormación</w:t>
      </w:r>
      <w:r w:rsidR="004666C1">
        <w:rPr>
          <w:szCs w:val="27"/>
        </w:rPr>
        <w:t>, entre otros</w:t>
      </w:r>
      <w:r w:rsidR="00FB49F4">
        <w:rPr>
          <w:szCs w:val="27"/>
        </w:rPr>
        <w:t>,</w:t>
      </w:r>
      <w:r w:rsidR="004666C1">
        <w:rPr>
          <w:szCs w:val="27"/>
        </w:rPr>
        <w:t xml:space="preserve"> que serán ejecutados</w:t>
      </w:r>
      <w:r w:rsidR="00462D6E" w:rsidRPr="0065661B">
        <w:rPr>
          <w:szCs w:val="27"/>
        </w:rPr>
        <w:t xml:space="preserve"> en el lugar de la ocurrencia del problema, </w:t>
      </w:r>
      <w:r w:rsidRPr="0065661B">
        <w:rPr>
          <w:szCs w:val="27"/>
        </w:rPr>
        <w:t xml:space="preserve">a través de la aplicación de </w:t>
      </w:r>
      <w:r w:rsidR="00793E26">
        <w:rPr>
          <w:szCs w:val="27"/>
        </w:rPr>
        <w:t>una audi</w:t>
      </w:r>
      <w:r w:rsidR="00FB3CC0">
        <w:rPr>
          <w:szCs w:val="27"/>
        </w:rPr>
        <w:t xml:space="preserve">toría de gestión </w:t>
      </w:r>
      <w:r w:rsidR="00793E26">
        <w:rPr>
          <w:szCs w:val="27"/>
        </w:rPr>
        <w:t>efectuada</w:t>
      </w:r>
      <w:r w:rsidR="0056352A" w:rsidRPr="0065661B">
        <w:rPr>
          <w:szCs w:val="27"/>
        </w:rPr>
        <w:t xml:space="preserve"> en las instalaciones de la </w:t>
      </w:r>
      <w:r w:rsidR="004666C1">
        <w:rPr>
          <w:szCs w:val="27"/>
        </w:rPr>
        <w:t>compañía de seguridad privada HUTODA CIA LTDA</w:t>
      </w:r>
      <w:r w:rsidRPr="0065661B">
        <w:rPr>
          <w:szCs w:val="27"/>
        </w:rPr>
        <w:t>.</w:t>
      </w:r>
    </w:p>
    <w:p w14:paraId="3D0E5355" w14:textId="77777777" w:rsidR="00957C5D" w:rsidRPr="00FB2F55" w:rsidRDefault="00957C5D" w:rsidP="00A939AF">
      <w:pPr>
        <w:pStyle w:val="APAH2"/>
        <w:rPr>
          <w:lang w:val="es-EC"/>
        </w:rPr>
      </w:pPr>
    </w:p>
    <w:p w14:paraId="699FC356" w14:textId="22E5E4FF" w:rsidR="00957C5D" w:rsidRPr="00CD2D31" w:rsidRDefault="00260B18" w:rsidP="00CD2D31">
      <w:pPr>
        <w:pStyle w:val="Ttulo1"/>
        <w:numPr>
          <w:ilvl w:val="1"/>
          <w:numId w:val="4"/>
        </w:numPr>
        <w:spacing w:before="0" w:line="480" w:lineRule="auto"/>
        <w:rPr>
          <w:rFonts w:ascii="Times New Roman" w:hAnsi="Times New Roman" w:cs="Times New Roman"/>
          <w:b/>
          <w:color w:val="auto"/>
          <w:sz w:val="24"/>
          <w:szCs w:val="24"/>
        </w:rPr>
      </w:pPr>
      <w:bookmarkStart w:id="34" w:name="_Toc512083105"/>
      <w:r w:rsidRPr="00CD2D31">
        <w:rPr>
          <w:rFonts w:ascii="Times New Roman" w:hAnsi="Times New Roman" w:cs="Times New Roman"/>
          <w:b/>
          <w:color w:val="auto"/>
          <w:sz w:val="24"/>
          <w:szCs w:val="24"/>
        </w:rPr>
        <w:t>Tipos de investigación.</w:t>
      </w:r>
      <w:bookmarkEnd w:id="34"/>
    </w:p>
    <w:p w14:paraId="34A73AA0" w14:textId="1A6F666D" w:rsidR="00A939AF" w:rsidRPr="00506D5B" w:rsidRDefault="005E20A9" w:rsidP="00506D5B">
      <w:pPr>
        <w:pStyle w:val="APAPar"/>
        <w:spacing w:line="480" w:lineRule="auto"/>
        <w:ind w:firstLine="708"/>
      </w:pPr>
      <w:r w:rsidRPr="00793E26">
        <w:t>La investigación a desarrollar</w:t>
      </w:r>
      <w:r w:rsidR="00957C5D" w:rsidRPr="00793E26">
        <w:t xml:space="preserve">, se basa en los siguientes tipos de investigación: </w:t>
      </w:r>
    </w:p>
    <w:p w14:paraId="263A6025" w14:textId="6EDBC997" w:rsidR="00957C5D" w:rsidRDefault="00957C5D" w:rsidP="00506D5B">
      <w:pPr>
        <w:spacing w:line="480" w:lineRule="auto"/>
        <w:ind w:firstLine="708"/>
        <w:jc w:val="both"/>
        <w:rPr>
          <w:szCs w:val="27"/>
        </w:rPr>
      </w:pPr>
      <w:r w:rsidRPr="00260B18">
        <w:rPr>
          <w:szCs w:val="27"/>
          <w:u w:val="single"/>
        </w:rPr>
        <w:t>Exploratoria</w:t>
      </w:r>
      <w:r w:rsidRPr="00E501ED">
        <w:rPr>
          <w:b/>
          <w:szCs w:val="27"/>
        </w:rPr>
        <w:t xml:space="preserve">: </w:t>
      </w:r>
      <w:r w:rsidR="00FB49F4" w:rsidRPr="00E501ED">
        <w:rPr>
          <w:szCs w:val="27"/>
        </w:rPr>
        <w:t>E</w:t>
      </w:r>
      <w:r w:rsidRPr="00E501ED">
        <w:rPr>
          <w:szCs w:val="27"/>
        </w:rPr>
        <w:t xml:space="preserve">s de tipo exploratoria, </w:t>
      </w:r>
      <w:r w:rsidR="00FB49F4" w:rsidRPr="00E501ED">
        <w:rPr>
          <w:szCs w:val="27"/>
        </w:rPr>
        <w:t>en el sentido</w:t>
      </w:r>
      <w:r w:rsidR="005E20A9" w:rsidRPr="00E501ED">
        <w:rPr>
          <w:szCs w:val="27"/>
        </w:rPr>
        <w:t xml:space="preserve"> que</w:t>
      </w:r>
      <w:r w:rsidR="00FB49F4" w:rsidRPr="00E501ED">
        <w:rPr>
          <w:szCs w:val="27"/>
        </w:rPr>
        <w:t>, en primer lugar</w:t>
      </w:r>
      <w:r w:rsidR="00E501ED" w:rsidRPr="00E501ED">
        <w:rPr>
          <w:szCs w:val="27"/>
        </w:rPr>
        <w:t xml:space="preserve"> se realizará un </w:t>
      </w:r>
      <w:r w:rsidR="005E20A9" w:rsidRPr="00E501ED">
        <w:rPr>
          <w:szCs w:val="27"/>
        </w:rPr>
        <w:t xml:space="preserve">reconocimiento de la situación general de la </w:t>
      </w:r>
      <w:r w:rsidR="00FB49F4" w:rsidRPr="00E501ED">
        <w:rPr>
          <w:szCs w:val="27"/>
        </w:rPr>
        <w:t>compañía de seguridad HUTODA CIA LTDA</w:t>
      </w:r>
      <w:r w:rsidR="005E20A9" w:rsidRPr="00E501ED">
        <w:rPr>
          <w:szCs w:val="27"/>
        </w:rPr>
        <w:t xml:space="preserve">, en el cual se establecerán los </w:t>
      </w:r>
      <w:r w:rsidR="00FB49F4" w:rsidRPr="00E501ED">
        <w:rPr>
          <w:szCs w:val="27"/>
        </w:rPr>
        <w:t xml:space="preserve">aspectos considerados por el área de talento humano </w:t>
      </w:r>
      <w:r w:rsidR="00C704BD">
        <w:rPr>
          <w:szCs w:val="27"/>
        </w:rPr>
        <w:t xml:space="preserve">en la </w:t>
      </w:r>
      <w:r w:rsidR="00FB3CC0">
        <w:rPr>
          <w:szCs w:val="27"/>
        </w:rPr>
        <w:t xml:space="preserve">gestión </w:t>
      </w:r>
      <w:r w:rsidR="00C704BD">
        <w:rPr>
          <w:szCs w:val="27"/>
        </w:rPr>
        <w:t>de los pro</w:t>
      </w:r>
      <w:r w:rsidR="00C60A1E">
        <w:rPr>
          <w:szCs w:val="27"/>
        </w:rPr>
        <w:t>cesos desarrollados en la misma</w:t>
      </w:r>
      <w:r w:rsidRPr="00E501ED">
        <w:rPr>
          <w:szCs w:val="27"/>
        </w:rPr>
        <w:t>.</w:t>
      </w:r>
    </w:p>
    <w:p w14:paraId="28872F67" w14:textId="77777777" w:rsidR="00E501ED" w:rsidRPr="00E501ED" w:rsidRDefault="00E501ED" w:rsidP="00A939AF">
      <w:pPr>
        <w:spacing w:line="480" w:lineRule="auto"/>
        <w:ind w:firstLine="357"/>
        <w:jc w:val="both"/>
        <w:rPr>
          <w:b/>
          <w:szCs w:val="27"/>
        </w:rPr>
      </w:pPr>
    </w:p>
    <w:p w14:paraId="65325297" w14:textId="77777777" w:rsidR="00CE0F75" w:rsidRPr="0051703A" w:rsidRDefault="00CE0F75" w:rsidP="00506D5B">
      <w:pPr>
        <w:spacing w:line="480" w:lineRule="auto"/>
        <w:ind w:firstLine="709"/>
        <w:jc w:val="both"/>
        <w:rPr>
          <w:szCs w:val="27"/>
        </w:rPr>
      </w:pPr>
      <w:r w:rsidRPr="00260B18">
        <w:rPr>
          <w:szCs w:val="27"/>
          <w:u w:val="single"/>
        </w:rPr>
        <w:t>Descriptiva</w:t>
      </w:r>
      <w:r w:rsidRPr="0071550A">
        <w:rPr>
          <w:b/>
          <w:szCs w:val="27"/>
        </w:rPr>
        <w:t>:</w:t>
      </w:r>
      <w:r w:rsidR="00957C5D" w:rsidRPr="0071550A">
        <w:rPr>
          <w:b/>
          <w:szCs w:val="27"/>
        </w:rPr>
        <w:t xml:space="preserve"> </w:t>
      </w:r>
      <w:r w:rsidR="0051703A">
        <w:rPr>
          <w:szCs w:val="27"/>
        </w:rPr>
        <w:t>E</w:t>
      </w:r>
      <w:r w:rsidR="00957C5D" w:rsidRPr="0051703A">
        <w:rPr>
          <w:szCs w:val="27"/>
        </w:rPr>
        <w:t>s de tipo d</w:t>
      </w:r>
      <w:r w:rsidR="0051703A">
        <w:rPr>
          <w:szCs w:val="27"/>
        </w:rPr>
        <w:t xml:space="preserve">escriptiva toda vez </w:t>
      </w:r>
      <w:r w:rsidR="00957C5D" w:rsidRPr="0051703A">
        <w:rPr>
          <w:szCs w:val="27"/>
        </w:rPr>
        <w:t xml:space="preserve">que, </w:t>
      </w:r>
      <w:r w:rsidRPr="0051703A">
        <w:rPr>
          <w:szCs w:val="27"/>
        </w:rPr>
        <w:t>una vez realizado un primer acercamiento a la situación</w:t>
      </w:r>
      <w:r w:rsidR="00E501ED" w:rsidRPr="0051703A">
        <w:rPr>
          <w:szCs w:val="27"/>
        </w:rPr>
        <w:t xml:space="preserve"> actual del proceso </w:t>
      </w:r>
      <w:r w:rsidR="00C704BD">
        <w:rPr>
          <w:szCs w:val="27"/>
        </w:rPr>
        <w:t>de gestión del talento humano</w:t>
      </w:r>
      <w:r w:rsidR="00957C5D" w:rsidRPr="0051703A">
        <w:rPr>
          <w:szCs w:val="27"/>
        </w:rPr>
        <w:t xml:space="preserve">, </w:t>
      </w:r>
      <w:r w:rsidRPr="0051703A">
        <w:rPr>
          <w:szCs w:val="27"/>
        </w:rPr>
        <w:t xml:space="preserve">este será descrito por las investigadoras, situación que contribuirá a tener un conocimiento detallado </w:t>
      </w:r>
      <w:r w:rsidR="0051703A">
        <w:rPr>
          <w:szCs w:val="27"/>
        </w:rPr>
        <w:t xml:space="preserve">y específico del proceso, así como </w:t>
      </w:r>
      <w:r w:rsidR="00C704BD">
        <w:rPr>
          <w:szCs w:val="27"/>
        </w:rPr>
        <w:t>los resultados de gestión alcanzados</w:t>
      </w:r>
      <w:r w:rsidR="0051703A">
        <w:rPr>
          <w:szCs w:val="27"/>
        </w:rPr>
        <w:t xml:space="preserve"> por la compañía</w:t>
      </w:r>
      <w:r w:rsidR="00957C5D" w:rsidRPr="0051703A">
        <w:rPr>
          <w:szCs w:val="27"/>
        </w:rPr>
        <w:t xml:space="preserve">, </w:t>
      </w:r>
      <w:r w:rsidRPr="0051703A">
        <w:rPr>
          <w:szCs w:val="27"/>
        </w:rPr>
        <w:t>lo que permitirá satisfacer la problemática de la investigación</w:t>
      </w:r>
      <w:r w:rsidR="00957C5D" w:rsidRPr="0051703A">
        <w:rPr>
          <w:szCs w:val="27"/>
        </w:rPr>
        <w:t>.</w:t>
      </w:r>
    </w:p>
    <w:p w14:paraId="56975255" w14:textId="77777777" w:rsidR="00957C5D" w:rsidRPr="0071550A" w:rsidRDefault="00CE0F75" w:rsidP="00506D5B">
      <w:pPr>
        <w:spacing w:line="480" w:lineRule="auto"/>
        <w:ind w:firstLine="708"/>
        <w:jc w:val="both"/>
        <w:rPr>
          <w:b/>
          <w:szCs w:val="27"/>
        </w:rPr>
      </w:pPr>
      <w:r w:rsidRPr="00260B18">
        <w:rPr>
          <w:szCs w:val="27"/>
          <w:u w:val="single"/>
        </w:rPr>
        <w:lastRenderedPageBreak/>
        <w:t>Analítica</w:t>
      </w:r>
      <w:r w:rsidR="006B5D2B" w:rsidRPr="0071550A">
        <w:rPr>
          <w:b/>
          <w:szCs w:val="27"/>
        </w:rPr>
        <w:t xml:space="preserve">: </w:t>
      </w:r>
      <w:r w:rsidR="00B320FD">
        <w:rPr>
          <w:szCs w:val="27"/>
        </w:rPr>
        <w:t>La investigación es</w:t>
      </w:r>
      <w:r w:rsidRPr="0071550A">
        <w:rPr>
          <w:szCs w:val="27"/>
        </w:rPr>
        <w:t xml:space="preserve"> de tipo analítica, </w:t>
      </w:r>
      <w:r w:rsidR="00B320FD">
        <w:rPr>
          <w:szCs w:val="27"/>
        </w:rPr>
        <w:t>debido a</w:t>
      </w:r>
      <w:r w:rsidRPr="0071550A">
        <w:rPr>
          <w:szCs w:val="27"/>
        </w:rPr>
        <w:t xml:space="preserve"> que, realizada una </w:t>
      </w:r>
      <w:r w:rsidR="00B320FD">
        <w:rPr>
          <w:szCs w:val="27"/>
        </w:rPr>
        <w:t xml:space="preserve">amplia descripción </w:t>
      </w:r>
      <w:r w:rsidRPr="0071550A">
        <w:rPr>
          <w:szCs w:val="27"/>
        </w:rPr>
        <w:t xml:space="preserve">del proceso de </w:t>
      </w:r>
      <w:r w:rsidR="00C704BD">
        <w:rPr>
          <w:szCs w:val="27"/>
        </w:rPr>
        <w:t>gestión al talento humano</w:t>
      </w:r>
      <w:r w:rsidR="00957C5D" w:rsidRPr="0071550A">
        <w:rPr>
          <w:szCs w:val="27"/>
        </w:rPr>
        <w:t>, es</w:t>
      </w:r>
      <w:r w:rsidR="00C704BD">
        <w:rPr>
          <w:szCs w:val="27"/>
        </w:rPr>
        <w:t>te</w:t>
      </w:r>
      <w:r w:rsidR="00957C5D" w:rsidRPr="0071550A">
        <w:rPr>
          <w:szCs w:val="27"/>
        </w:rPr>
        <w:t xml:space="preserve"> se </w:t>
      </w:r>
      <w:r w:rsidR="00C704BD">
        <w:rPr>
          <w:szCs w:val="27"/>
        </w:rPr>
        <w:t>analizará</w:t>
      </w:r>
      <w:r w:rsidRPr="0071550A">
        <w:rPr>
          <w:szCs w:val="27"/>
        </w:rPr>
        <w:t xml:space="preserve">, para determinar las conclusiones y recomendaciones objeto </w:t>
      </w:r>
      <w:r w:rsidR="00C704BD">
        <w:rPr>
          <w:szCs w:val="27"/>
        </w:rPr>
        <w:t>de auditoría</w:t>
      </w:r>
      <w:r w:rsidRPr="0071550A">
        <w:rPr>
          <w:szCs w:val="27"/>
        </w:rPr>
        <w:t xml:space="preserve"> que permitan mejorar </w:t>
      </w:r>
      <w:r w:rsidR="00C704BD">
        <w:rPr>
          <w:szCs w:val="27"/>
        </w:rPr>
        <w:t xml:space="preserve">los procesos inherentes a la gestión de talento humano, ejecutados por </w:t>
      </w:r>
      <w:r w:rsidR="00B320FD">
        <w:rPr>
          <w:szCs w:val="27"/>
        </w:rPr>
        <w:t>el personal de la compañía de seguridad HUTODA CÍA LTDA</w:t>
      </w:r>
      <w:r w:rsidR="00957C5D" w:rsidRPr="0071550A">
        <w:rPr>
          <w:szCs w:val="27"/>
        </w:rPr>
        <w:t>.</w:t>
      </w:r>
    </w:p>
    <w:p w14:paraId="063E5ACD" w14:textId="77777777" w:rsidR="00957C5D" w:rsidRPr="00FB2F55" w:rsidRDefault="00957C5D" w:rsidP="00A939AF">
      <w:pPr>
        <w:pStyle w:val="APAH2"/>
        <w:rPr>
          <w:lang w:val="es-EC"/>
        </w:rPr>
      </w:pPr>
    </w:p>
    <w:p w14:paraId="212E2EBC" w14:textId="73949B19" w:rsidR="00957C5D" w:rsidRPr="00CD2D31" w:rsidRDefault="00260B18" w:rsidP="00CD2D31">
      <w:pPr>
        <w:pStyle w:val="Ttulo1"/>
        <w:numPr>
          <w:ilvl w:val="1"/>
          <w:numId w:val="4"/>
        </w:numPr>
        <w:spacing w:before="0" w:line="480" w:lineRule="auto"/>
        <w:rPr>
          <w:rFonts w:ascii="Times New Roman" w:hAnsi="Times New Roman" w:cs="Times New Roman"/>
          <w:b/>
          <w:color w:val="auto"/>
          <w:sz w:val="24"/>
          <w:szCs w:val="24"/>
        </w:rPr>
      </w:pPr>
      <w:bookmarkStart w:id="35" w:name="_Toc512083106"/>
      <w:r w:rsidRPr="00CD2D31">
        <w:rPr>
          <w:rFonts w:ascii="Times New Roman" w:hAnsi="Times New Roman" w:cs="Times New Roman"/>
          <w:b/>
          <w:color w:val="auto"/>
          <w:sz w:val="24"/>
          <w:szCs w:val="24"/>
        </w:rPr>
        <w:t>Fuentes de información</w:t>
      </w:r>
      <w:r>
        <w:rPr>
          <w:rFonts w:ascii="Times New Roman" w:hAnsi="Times New Roman" w:cs="Times New Roman"/>
          <w:b/>
          <w:color w:val="auto"/>
          <w:sz w:val="24"/>
          <w:szCs w:val="24"/>
        </w:rPr>
        <w:t>.</w:t>
      </w:r>
      <w:bookmarkEnd w:id="35"/>
    </w:p>
    <w:p w14:paraId="1E6811A8" w14:textId="4265F055" w:rsidR="00A939AF" w:rsidRPr="00506D5B" w:rsidRDefault="00CE0F75" w:rsidP="00506D5B">
      <w:pPr>
        <w:spacing w:line="480" w:lineRule="auto"/>
        <w:ind w:firstLine="708"/>
        <w:jc w:val="both"/>
        <w:rPr>
          <w:szCs w:val="27"/>
        </w:rPr>
      </w:pPr>
      <w:r w:rsidRPr="00C939B7">
        <w:rPr>
          <w:szCs w:val="27"/>
        </w:rPr>
        <w:t>La información a recabar por parte de las investigadoras se</w:t>
      </w:r>
      <w:r w:rsidR="003432B5" w:rsidRPr="00C939B7">
        <w:rPr>
          <w:szCs w:val="27"/>
        </w:rPr>
        <w:t xml:space="preserve"> obtendrá de las </w:t>
      </w:r>
      <w:r w:rsidRPr="00C939B7">
        <w:rPr>
          <w:szCs w:val="27"/>
        </w:rPr>
        <w:t>fuentes</w:t>
      </w:r>
      <w:r w:rsidR="003432B5" w:rsidRPr="00C939B7">
        <w:rPr>
          <w:szCs w:val="27"/>
        </w:rPr>
        <w:t xml:space="preserve"> que se detallan a continuación</w:t>
      </w:r>
      <w:r w:rsidRPr="00C939B7">
        <w:rPr>
          <w:szCs w:val="27"/>
        </w:rPr>
        <w:t>:</w:t>
      </w:r>
    </w:p>
    <w:p w14:paraId="04101F2E" w14:textId="77777777" w:rsidR="00D470BB" w:rsidRPr="00C939B7" w:rsidRDefault="00957C5D" w:rsidP="00506D5B">
      <w:pPr>
        <w:spacing w:line="480" w:lineRule="auto"/>
        <w:ind w:firstLine="708"/>
        <w:jc w:val="both"/>
        <w:rPr>
          <w:b/>
          <w:szCs w:val="27"/>
        </w:rPr>
      </w:pPr>
      <w:r w:rsidRPr="00260B18">
        <w:rPr>
          <w:szCs w:val="27"/>
          <w:u w:val="single"/>
        </w:rPr>
        <w:t>P</w:t>
      </w:r>
      <w:r w:rsidR="003432B5" w:rsidRPr="00260B18">
        <w:rPr>
          <w:szCs w:val="27"/>
          <w:u w:val="single"/>
        </w:rPr>
        <w:t>rimaria</w:t>
      </w:r>
      <w:r w:rsidR="00CE0F75" w:rsidRPr="00C939B7">
        <w:rPr>
          <w:b/>
          <w:szCs w:val="27"/>
        </w:rPr>
        <w:t>:</w:t>
      </w:r>
      <w:r w:rsidRPr="00C939B7">
        <w:rPr>
          <w:b/>
          <w:szCs w:val="27"/>
        </w:rPr>
        <w:t xml:space="preserve"> </w:t>
      </w:r>
      <w:r w:rsidR="00D470BB" w:rsidRPr="00C939B7">
        <w:rPr>
          <w:szCs w:val="27"/>
        </w:rPr>
        <w:t xml:space="preserve">Para la obtención de información de aplicará una encuesta a los trabajadores de la </w:t>
      </w:r>
      <w:r w:rsidR="00C939B7" w:rsidRPr="00C939B7">
        <w:rPr>
          <w:szCs w:val="27"/>
        </w:rPr>
        <w:t>compañía</w:t>
      </w:r>
      <w:r w:rsidR="00D470BB" w:rsidRPr="00C939B7">
        <w:rPr>
          <w:szCs w:val="27"/>
        </w:rPr>
        <w:t xml:space="preserve"> HUTODA CIA LTDA, </w:t>
      </w:r>
      <w:r w:rsidR="00C939B7" w:rsidRPr="00C939B7">
        <w:rPr>
          <w:szCs w:val="27"/>
        </w:rPr>
        <w:t>así</w:t>
      </w:r>
      <w:r w:rsidR="00D470BB" w:rsidRPr="00C939B7">
        <w:rPr>
          <w:szCs w:val="27"/>
        </w:rPr>
        <w:t xml:space="preserve"> como </w:t>
      </w:r>
      <w:r w:rsidR="00C939B7" w:rsidRPr="00C939B7">
        <w:rPr>
          <w:szCs w:val="27"/>
        </w:rPr>
        <w:t>también</w:t>
      </w:r>
      <w:r w:rsidR="00D470BB" w:rsidRPr="00C939B7">
        <w:rPr>
          <w:szCs w:val="27"/>
        </w:rPr>
        <w:t xml:space="preserve"> s</w:t>
      </w:r>
      <w:r w:rsidRPr="00C939B7">
        <w:rPr>
          <w:szCs w:val="27"/>
        </w:rPr>
        <w:t xml:space="preserve">e </w:t>
      </w:r>
      <w:r w:rsidR="00C704BD">
        <w:rPr>
          <w:szCs w:val="27"/>
        </w:rPr>
        <w:t>ejecutará una</w:t>
      </w:r>
      <w:r w:rsidRPr="00C939B7">
        <w:rPr>
          <w:szCs w:val="27"/>
        </w:rPr>
        <w:t xml:space="preserve"> ent</w:t>
      </w:r>
      <w:r w:rsidR="00C704BD">
        <w:rPr>
          <w:szCs w:val="27"/>
        </w:rPr>
        <w:t>revista</w:t>
      </w:r>
      <w:r w:rsidR="00D470BB" w:rsidRPr="00C939B7">
        <w:rPr>
          <w:szCs w:val="27"/>
        </w:rPr>
        <w:t xml:space="preserve"> </w:t>
      </w:r>
      <w:r w:rsidR="00C704BD">
        <w:rPr>
          <w:szCs w:val="27"/>
        </w:rPr>
        <w:t xml:space="preserve">al </w:t>
      </w:r>
      <w:r w:rsidR="00F659D2" w:rsidRPr="00C939B7">
        <w:rPr>
          <w:szCs w:val="27"/>
        </w:rPr>
        <w:t>Responsable</w:t>
      </w:r>
      <w:r w:rsidR="00D470BB" w:rsidRPr="00C939B7">
        <w:rPr>
          <w:szCs w:val="27"/>
        </w:rPr>
        <w:t xml:space="preserve"> de Talento Humano.</w:t>
      </w:r>
    </w:p>
    <w:p w14:paraId="7E3A51FB" w14:textId="77777777" w:rsidR="00A939AF" w:rsidRDefault="00A939AF" w:rsidP="00A939AF">
      <w:pPr>
        <w:spacing w:line="480" w:lineRule="auto"/>
        <w:ind w:firstLine="357"/>
        <w:jc w:val="both"/>
        <w:rPr>
          <w:b/>
          <w:szCs w:val="27"/>
        </w:rPr>
      </w:pPr>
    </w:p>
    <w:p w14:paraId="7988D6C3" w14:textId="77777777" w:rsidR="00957C5D" w:rsidRDefault="00957C5D" w:rsidP="00506D5B">
      <w:pPr>
        <w:spacing w:line="480" w:lineRule="auto"/>
        <w:ind w:firstLine="708"/>
        <w:jc w:val="both"/>
        <w:rPr>
          <w:szCs w:val="27"/>
        </w:rPr>
      </w:pPr>
      <w:r w:rsidRPr="00260B18">
        <w:rPr>
          <w:szCs w:val="27"/>
          <w:u w:val="single"/>
        </w:rPr>
        <w:t>Secundarias</w:t>
      </w:r>
      <w:r w:rsidR="00FC7441" w:rsidRPr="00C939B7">
        <w:rPr>
          <w:b/>
          <w:szCs w:val="27"/>
        </w:rPr>
        <w:t>:</w:t>
      </w:r>
      <w:r w:rsidRPr="00C939B7">
        <w:rPr>
          <w:b/>
          <w:szCs w:val="27"/>
        </w:rPr>
        <w:t xml:space="preserve"> </w:t>
      </w:r>
      <w:r w:rsidR="00D470BB" w:rsidRPr="00C939B7">
        <w:rPr>
          <w:szCs w:val="27"/>
        </w:rPr>
        <w:t>S</w:t>
      </w:r>
      <w:r w:rsidR="00FC7441" w:rsidRPr="00C939B7">
        <w:rPr>
          <w:szCs w:val="27"/>
        </w:rPr>
        <w:t>e utilizará información</w:t>
      </w:r>
      <w:r w:rsidR="00D470BB" w:rsidRPr="00C939B7">
        <w:rPr>
          <w:szCs w:val="27"/>
        </w:rPr>
        <w:t xml:space="preserve"> obtenida de libros físicos y electrónicos, páginas de internet, </w:t>
      </w:r>
      <w:r w:rsidR="00C704BD">
        <w:rPr>
          <w:szCs w:val="27"/>
        </w:rPr>
        <w:t>ediciones, publicaciones</w:t>
      </w:r>
      <w:r w:rsidR="00D470BB" w:rsidRPr="00C939B7">
        <w:rPr>
          <w:szCs w:val="27"/>
        </w:rPr>
        <w:t>, entre otros</w:t>
      </w:r>
      <w:r w:rsidR="0015302B" w:rsidRPr="00C939B7">
        <w:rPr>
          <w:szCs w:val="27"/>
        </w:rPr>
        <w:t xml:space="preserve">, </w:t>
      </w:r>
      <w:r w:rsidR="00FC7441" w:rsidRPr="00C939B7">
        <w:rPr>
          <w:szCs w:val="27"/>
        </w:rPr>
        <w:t xml:space="preserve">así como también la información contenida en </w:t>
      </w:r>
      <w:r w:rsidR="0015302B" w:rsidRPr="00C939B7">
        <w:rPr>
          <w:szCs w:val="27"/>
        </w:rPr>
        <w:t>los</w:t>
      </w:r>
      <w:r w:rsidR="00FC7441" w:rsidRPr="00C939B7">
        <w:rPr>
          <w:szCs w:val="27"/>
        </w:rPr>
        <w:t xml:space="preserve"> registros de la </w:t>
      </w:r>
      <w:r w:rsidR="00C939B7" w:rsidRPr="00C939B7">
        <w:rPr>
          <w:szCs w:val="27"/>
        </w:rPr>
        <w:t>compañía</w:t>
      </w:r>
      <w:r w:rsidR="00FC7441" w:rsidRPr="00C939B7">
        <w:rPr>
          <w:szCs w:val="27"/>
        </w:rPr>
        <w:t xml:space="preserve"> para </w:t>
      </w:r>
      <w:r w:rsidR="0015302B" w:rsidRPr="00C939B7">
        <w:rPr>
          <w:szCs w:val="27"/>
        </w:rPr>
        <w:t>confrontación</w:t>
      </w:r>
      <w:r w:rsidR="00FC7441" w:rsidRPr="00C939B7">
        <w:rPr>
          <w:szCs w:val="27"/>
        </w:rPr>
        <w:t xml:space="preserve"> de la información primaria proporcionada por parte del personal de la </w:t>
      </w:r>
      <w:r w:rsidR="00C939B7" w:rsidRPr="00C939B7">
        <w:rPr>
          <w:szCs w:val="27"/>
        </w:rPr>
        <w:t>compañía</w:t>
      </w:r>
      <w:r w:rsidR="0015302B" w:rsidRPr="00C939B7">
        <w:rPr>
          <w:szCs w:val="27"/>
        </w:rPr>
        <w:t xml:space="preserve"> de seguridad HUTODA CÍA LTDA</w:t>
      </w:r>
      <w:r w:rsidR="00FC7441" w:rsidRPr="00C939B7">
        <w:rPr>
          <w:szCs w:val="27"/>
        </w:rPr>
        <w:t>.</w:t>
      </w:r>
    </w:p>
    <w:p w14:paraId="5C7FE010" w14:textId="77777777" w:rsidR="00A939AF" w:rsidRPr="00C939B7" w:rsidRDefault="00A939AF" w:rsidP="00A939AF">
      <w:pPr>
        <w:spacing w:line="480" w:lineRule="auto"/>
        <w:jc w:val="both"/>
        <w:rPr>
          <w:b/>
          <w:szCs w:val="27"/>
        </w:rPr>
      </w:pPr>
    </w:p>
    <w:p w14:paraId="5AB0AE16" w14:textId="3C0BE38E" w:rsidR="0065661B" w:rsidRPr="00260B18" w:rsidRDefault="00260B18" w:rsidP="00CD2D31">
      <w:pPr>
        <w:pStyle w:val="Ttulo1"/>
        <w:numPr>
          <w:ilvl w:val="1"/>
          <w:numId w:val="4"/>
        </w:numPr>
        <w:spacing w:before="0" w:line="480" w:lineRule="auto"/>
        <w:rPr>
          <w:rFonts w:ascii="Times New Roman" w:hAnsi="Times New Roman" w:cs="Times New Roman"/>
          <w:b/>
          <w:color w:val="auto"/>
          <w:sz w:val="24"/>
          <w:szCs w:val="24"/>
        </w:rPr>
      </w:pPr>
      <w:bookmarkStart w:id="36" w:name="_Toc512083107"/>
      <w:r w:rsidRPr="00260B18">
        <w:rPr>
          <w:rFonts w:ascii="Times New Roman" w:hAnsi="Times New Roman" w:cs="Times New Roman"/>
          <w:b/>
          <w:color w:val="auto"/>
          <w:sz w:val="24"/>
          <w:szCs w:val="24"/>
        </w:rPr>
        <w:t>Instrumentos</w:t>
      </w:r>
      <w:r>
        <w:rPr>
          <w:rFonts w:ascii="Times New Roman" w:hAnsi="Times New Roman" w:cs="Times New Roman"/>
          <w:b/>
          <w:color w:val="auto"/>
          <w:sz w:val="24"/>
          <w:szCs w:val="24"/>
        </w:rPr>
        <w:t>.</w:t>
      </w:r>
      <w:bookmarkEnd w:id="36"/>
    </w:p>
    <w:p w14:paraId="47136772" w14:textId="77777777" w:rsidR="0065661B" w:rsidRPr="00605021" w:rsidRDefault="0015302B" w:rsidP="00506D5B">
      <w:pPr>
        <w:pStyle w:val="APAH2"/>
        <w:ind w:left="-11" w:firstLine="719"/>
        <w:jc w:val="both"/>
        <w:rPr>
          <w:b w:val="0"/>
          <w:lang w:val="es-EC"/>
        </w:rPr>
      </w:pPr>
      <w:r>
        <w:rPr>
          <w:b w:val="0"/>
          <w:lang w:val="es-EC"/>
        </w:rPr>
        <w:t>En el desarrollo de la investigación se utilizarán l</w:t>
      </w:r>
      <w:r w:rsidR="0065661B" w:rsidRPr="00605021">
        <w:rPr>
          <w:b w:val="0"/>
          <w:lang w:val="es-EC"/>
        </w:rPr>
        <w:t xml:space="preserve">os instrumentos </w:t>
      </w:r>
      <w:r>
        <w:rPr>
          <w:b w:val="0"/>
          <w:lang w:val="es-EC"/>
        </w:rPr>
        <w:t>que se detallan a continuación</w:t>
      </w:r>
      <w:r w:rsidR="0065661B" w:rsidRPr="00605021">
        <w:rPr>
          <w:b w:val="0"/>
          <w:lang w:val="es-EC"/>
        </w:rPr>
        <w:t>:</w:t>
      </w:r>
    </w:p>
    <w:p w14:paraId="4E745801" w14:textId="77777777" w:rsidR="0065661B" w:rsidRPr="006C223A" w:rsidRDefault="0065661B" w:rsidP="00506D5B">
      <w:pPr>
        <w:pStyle w:val="APAH2"/>
        <w:ind w:firstLine="708"/>
        <w:jc w:val="both"/>
        <w:rPr>
          <w:b w:val="0"/>
          <w:szCs w:val="27"/>
          <w:lang w:val="es-EC"/>
        </w:rPr>
      </w:pPr>
      <w:r w:rsidRPr="00260B18">
        <w:rPr>
          <w:b w:val="0"/>
          <w:szCs w:val="27"/>
          <w:u w:val="single"/>
          <w:lang w:val="es-EC"/>
        </w:rPr>
        <w:t>Entrevistas</w:t>
      </w:r>
      <w:r w:rsidRPr="006C223A">
        <w:rPr>
          <w:szCs w:val="27"/>
          <w:lang w:val="es-EC"/>
        </w:rPr>
        <w:t>:</w:t>
      </w:r>
      <w:r w:rsidRPr="006C223A">
        <w:rPr>
          <w:b w:val="0"/>
          <w:szCs w:val="27"/>
          <w:lang w:val="es-EC"/>
        </w:rPr>
        <w:t xml:space="preserve"> Dirigida al </w:t>
      </w:r>
      <w:r w:rsidR="00C704BD">
        <w:rPr>
          <w:b w:val="0"/>
          <w:szCs w:val="27"/>
          <w:lang w:val="es-EC"/>
        </w:rPr>
        <w:t>Gerente</w:t>
      </w:r>
      <w:r w:rsidR="0015302B" w:rsidRPr="006C223A">
        <w:rPr>
          <w:b w:val="0"/>
          <w:szCs w:val="27"/>
          <w:lang w:val="es-EC"/>
        </w:rPr>
        <w:t xml:space="preserve"> General y Responsable de Talento Humano</w:t>
      </w:r>
      <w:r w:rsidRPr="006C223A">
        <w:rPr>
          <w:b w:val="0"/>
          <w:szCs w:val="27"/>
          <w:lang w:val="es-EC"/>
        </w:rPr>
        <w:t>.</w:t>
      </w:r>
    </w:p>
    <w:p w14:paraId="6061052A" w14:textId="33432D37" w:rsidR="0065661B" w:rsidRPr="006C223A" w:rsidRDefault="006C223A" w:rsidP="00506D5B">
      <w:pPr>
        <w:pStyle w:val="APAH2"/>
        <w:ind w:firstLine="709"/>
        <w:jc w:val="both"/>
        <w:rPr>
          <w:b w:val="0"/>
          <w:szCs w:val="27"/>
          <w:lang w:val="es-EC"/>
        </w:rPr>
      </w:pPr>
      <w:r w:rsidRPr="00260B18">
        <w:rPr>
          <w:b w:val="0"/>
          <w:szCs w:val="27"/>
          <w:u w:val="single"/>
          <w:lang w:val="es-EC"/>
        </w:rPr>
        <w:t>Encuesta</w:t>
      </w:r>
      <w:r w:rsidR="0065661B" w:rsidRPr="006C223A">
        <w:rPr>
          <w:szCs w:val="27"/>
          <w:lang w:val="es-EC"/>
        </w:rPr>
        <w:t>:</w:t>
      </w:r>
      <w:r w:rsidR="0065661B" w:rsidRPr="006C223A">
        <w:rPr>
          <w:b w:val="0"/>
          <w:szCs w:val="27"/>
          <w:lang w:val="es-EC"/>
        </w:rPr>
        <w:t xml:space="preserve"> </w:t>
      </w:r>
      <w:r w:rsidR="0015302B" w:rsidRPr="006C223A">
        <w:rPr>
          <w:b w:val="0"/>
          <w:szCs w:val="27"/>
          <w:lang w:val="es-EC"/>
        </w:rPr>
        <w:t>A una muestra de los</w:t>
      </w:r>
      <w:r w:rsidR="0065661B" w:rsidRPr="006C223A">
        <w:rPr>
          <w:b w:val="0"/>
          <w:szCs w:val="27"/>
          <w:lang w:val="es-EC"/>
        </w:rPr>
        <w:t xml:space="preserve"> </w:t>
      </w:r>
      <w:r w:rsidR="0015302B" w:rsidRPr="006C223A">
        <w:rPr>
          <w:b w:val="0"/>
          <w:szCs w:val="27"/>
          <w:lang w:val="es-EC"/>
        </w:rPr>
        <w:t xml:space="preserve">trabajadores </w:t>
      </w:r>
      <w:r w:rsidR="00C704BD">
        <w:rPr>
          <w:b w:val="0"/>
          <w:szCs w:val="27"/>
          <w:lang w:val="es-EC"/>
        </w:rPr>
        <w:t xml:space="preserve">que laboran en </w:t>
      </w:r>
      <w:r w:rsidR="00506D5B">
        <w:rPr>
          <w:b w:val="0"/>
          <w:szCs w:val="27"/>
          <w:lang w:val="es-EC"/>
        </w:rPr>
        <w:t xml:space="preserve">la compañía de seguridad </w:t>
      </w:r>
      <w:r w:rsidR="0015302B" w:rsidRPr="006C223A">
        <w:rPr>
          <w:b w:val="0"/>
          <w:szCs w:val="27"/>
          <w:lang w:val="es-EC"/>
        </w:rPr>
        <w:t>HUTODA CÍA LTDA</w:t>
      </w:r>
      <w:r w:rsidR="0065661B" w:rsidRPr="006C223A">
        <w:rPr>
          <w:b w:val="0"/>
          <w:szCs w:val="27"/>
          <w:lang w:val="es-EC"/>
        </w:rPr>
        <w:t>.</w:t>
      </w:r>
    </w:p>
    <w:p w14:paraId="050FFE31" w14:textId="77777777" w:rsidR="0065661B" w:rsidRDefault="0065661B" w:rsidP="00506D5B">
      <w:pPr>
        <w:pStyle w:val="APAH2"/>
        <w:ind w:firstLine="708"/>
        <w:jc w:val="both"/>
        <w:rPr>
          <w:b w:val="0"/>
          <w:szCs w:val="27"/>
          <w:lang w:val="es-EC"/>
        </w:rPr>
      </w:pPr>
      <w:r w:rsidRPr="00260B18">
        <w:rPr>
          <w:b w:val="0"/>
          <w:szCs w:val="27"/>
          <w:u w:val="single"/>
          <w:lang w:val="es-EC"/>
        </w:rPr>
        <w:lastRenderedPageBreak/>
        <w:t>Observación:</w:t>
      </w:r>
      <w:r w:rsidR="006C223A">
        <w:rPr>
          <w:b w:val="0"/>
          <w:szCs w:val="27"/>
          <w:lang w:val="es-EC"/>
        </w:rPr>
        <w:t xml:space="preserve"> De </w:t>
      </w:r>
      <w:r w:rsidR="00C704BD">
        <w:rPr>
          <w:b w:val="0"/>
          <w:szCs w:val="27"/>
          <w:lang w:val="es-EC"/>
        </w:rPr>
        <w:t>los procesos ejecutados, tratamiento de la información, tiempos de respuesta, entre otros</w:t>
      </w:r>
      <w:r w:rsidR="00A61477" w:rsidRPr="006C223A">
        <w:rPr>
          <w:b w:val="0"/>
          <w:szCs w:val="27"/>
          <w:lang w:val="es-EC"/>
        </w:rPr>
        <w:t>.</w:t>
      </w:r>
    </w:p>
    <w:p w14:paraId="09EEF611" w14:textId="77777777" w:rsidR="00B80ED5" w:rsidRPr="006C223A" w:rsidRDefault="00B80ED5" w:rsidP="00A939AF">
      <w:pPr>
        <w:pStyle w:val="APAH2"/>
        <w:jc w:val="both"/>
        <w:rPr>
          <w:b w:val="0"/>
          <w:szCs w:val="27"/>
          <w:lang w:val="es-EC"/>
        </w:rPr>
      </w:pPr>
    </w:p>
    <w:p w14:paraId="519760C9" w14:textId="7D8F5158" w:rsidR="00957C5D" w:rsidRPr="00CD2D31" w:rsidRDefault="00260B18" w:rsidP="00CD2D31">
      <w:pPr>
        <w:pStyle w:val="Ttulo1"/>
        <w:numPr>
          <w:ilvl w:val="1"/>
          <w:numId w:val="4"/>
        </w:numPr>
        <w:spacing w:before="0" w:line="480" w:lineRule="auto"/>
        <w:rPr>
          <w:rFonts w:ascii="Times New Roman" w:hAnsi="Times New Roman" w:cs="Times New Roman"/>
          <w:b/>
          <w:color w:val="auto"/>
          <w:sz w:val="24"/>
          <w:szCs w:val="24"/>
        </w:rPr>
      </w:pPr>
      <w:bookmarkStart w:id="37" w:name="_Toc512083108"/>
      <w:r w:rsidRPr="00CD2D31">
        <w:rPr>
          <w:rFonts w:ascii="Times New Roman" w:hAnsi="Times New Roman" w:cs="Times New Roman"/>
          <w:b/>
          <w:color w:val="auto"/>
          <w:sz w:val="24"/>
          <w:szCs w:val="24"/>
        </w:rPr>
        <w:t>Población</w:t>
      </w:r>
      <w:r>
        <w:rPr>
          <w:rFonts w:ascii="Times New Roman" w:hAnsi="Times New Roman" w:cs="Times New Roman"/>
          <w:b/>
          <w:color w:val="auto"/>
          <w:sz w:val="24"/>
          <w:szCs w:val="24"/>
        </w:rPr>
        <w:t>.</w:t>
      </w:r>
      <w:bookmarkEnd w:id="37"/>
    </w:p>
    <w:p w14:paraId="3768E7B2" w14:textId="77777777" w:rsidR="00D10B73" w:rsidRPr="00F659D2" w:rsidRDefault="00957C5D" w:rsidP="00506D5B">
      <w:pPr>
        <w:spacing w:line="480" w:lineRule="auto"/>
        <w:ind w:firstLine="708"/>
        <w:jc w:val="both"/>
        <w:rPr>
          <w:szCs w:val="27"/>
        </w:rPr>
      </w:pPr>
      <w:r w:rsidRPr="00F659D2">
        <w:rPr>
          <w:szCs w:val="27"/>
        </w:rPr>
        <w:t>La población la co</w:t>
      </w:r>
      <w:r w:rsidR="00CB6811" w:rsidRPr="00F659D2">
        <w:rPr>
          <w:szCs w:val="27"/>
        </w:rPr>
        <w:t>nstituirán el total de trabajadores</w:t>
      </w:r>
      <w:r w:rsidRPr="00F659D2">
        <w:rPr>
          <w:szCs w:val="27"/>
        </w:rPr>
        <w:t xml:space="preserve"> </w:t>
      </w:r>
      <w:r w:rsidR="00FC7441" w:rsidRPr="00F659D2">
        <w:rPr>
          <w:szCs w:val="27"/>
        </w:rPr>
        <w:t>de la</w:t>
      </w:r>
      <w:r w:rsidR="00CB6811" w:rsidRPr="00F659D2">
        <w:rPr>
          <w:szCs w:val="27"/>
        </w:rPr>
        <w:t xml:space="preserve"> compañía de seguridad HUTODA CÍA LTDA</w:t>
      </w:r>
      <w:r w:rsidR="00FC7441" w:rsidRPr="00F659D2">
        <w:rPr>
          <w:szCs w:val="27"/>
        </w:rPr>
        <w:t xml:space="preserve">, </w:t>
      </w:r>
      <w:r w:rsidR="00770BBF" w:rsidRPr="00F659D2">
        <w:rPr>
          <w:szCs w:val="27"/>
        </w:rPr>
        <w:t xml:space="preserve">tomada </w:t>
      </w:r>
      <w:r w:rsidR="00CB6811" w:rsidRPr="00F659D2">
        <w:rPr>
          <w:szCs w:val="27"/>
        </w:rPr>
        <w:t>de la base de los roles de personal</w:t>
      </w:r>
      <w:r w:rsidR="00770BBF" w:rsidRPr="00F659D2">
        <w:rPr>
          <w:szCs w:val="27"/>
        </w:rPr>
        <w:t xml:space="preserve"> de la </w:t>
      </w:r>
      <w:r w:rsidR="00CB6811" w:rsidRPr="00F659D2">
        <w:rPr>
          <w:szCs w:val="27"/>
        </w:rPr>
        <w:t>compañía</w:t>
      </w:r>
      <w:r w:rsidR="00770BBF" w:rsidRPr="00F659D2">
        <w:rPr>
          <w:szCs w:val="27"/>
        </w:rPr>
        <w:t xml:space="preserve">, </w:t>
      </w:r>
      <w:r w:rsidR="00CB6811" w:rsidRPr="00F659D2">
        <w:rPr>
          <w:szCs w:val="27"/>
        </w:rPr>
        <w:t>siendo al 30 de junio de 2017 un total de 603 trabajadores.</w:t>
      </w:r>
    </w:p>
    <w:p w14:paraId="4E8D67FD" w14:textId="77777777" w:rsidR="0065661B" w:rsidRPr="00F13A9D" w:rsidRDefault="0065661B" w:rsidP="00A939AF">
      <w:pPr>
        <w:pStyle w:val="APAPar"/>
        <w:spacing w:line="480" w:lineRule="auto"/>
      </w:pPr>
    </w:p>
    <w:p w14:paraId="21DB23F6" w14:textId="056E8D15" w:rsidR="00957C5D" w:rsidRPr="00CD2D31" w:rsidRDefault="00086D1A" w:rsidP="00CD2D31">
      <w:pPr>
        <w:pStyle w:val="Ttulo1"/>
        <w:numPr>
          <w:ilvl w:val="1"/>
          <w:numId w:val="4"/>
        </w:numPr>
        <w:spacing w:before="0" w:line="480" w:lineRule="auto"/>
        <w:rPr>
          <w:rFonts w:ascii="Times New Roman" w:hAnsi="Times New Roman" w:cs="Times New Roman"/>
          <w:b/>
          <w:color w:val="auto"/>
          <w:sz w:val="24"/>
          <w:szCs w:val="24"/>
        </w:rPr>
      </w:pPr>
      <w:bookmarkStart w:id="38" w:name="_Toc512083109"/>
      <w:r w:rsidRPr="00CD2D31">
        <w:rPr>
          <w:rFonts w:ascii="Times New Roman" w:hAnsi="Times New Roman" w:cs="Times New Roman"/>
          <w:b/>
          <w:color w:val="auto"/>
          <w:sz w:val="24"/>
          <w:szCs w:val="24"/>
        </w:rPr>
        <w:t>Muestra de la población</w:t>
      </w:r>
      <w:r>
        <w:rPr>
          <w:rFonts w:ascii="Times New Roman" w:hAnsi="Times New Roman" w:cs="Times New Roman"/>
          <w:b/>
          <w:color w:val="auto"/>
          <w:sz w:val="24"/>
          <w:szCs w:val="24"/>
        </w:rPr>
        <w:t>.</w:t>
      </w:r>
      <w:bookmarkEnd w:id="38"/>
    </w:p>
    <w:p w14:paraId="6EFF600B" w14:textId="77777777" w:rsidR="00957C5D" w:rsidRPr="00F659D2" w:rsidRDefault="00957C5D" w:rsidP="00A939AF">
      <w:pPr>
        <w:spacing w:line="480" w:lineRule="auto"/>
        <w:jc w:val="both"/>
        <w:rPr>
          <w:szCs w:val="27"/>
        </w:rPr>
      </w:pPr>
      <w:r w:rsidRPr="009C7F76">
        <w:rPr>
          <w:b/>
          <w:szCs w:val="27"/>
        </w:rPr>
        <w:t>P=</w:t>
      </w:r>
      <w:r w:rsidRPr="00F659D2">
        <w:rPr>
          <w:szCs w:val="27"/>
        </w:rPr>
        <w:t xml:space="preserve"> Probabilidad de ocurrencia</w:t>
      </w:r>
      <w:r w:rsidRPr="00F659D2">
        <w:rPr>
          <w:szCs w:val="27"/>
        </w:rPr>
        <w:tab/>
      </w:r>
      <w:r w:rsidRPr="00F659D2">
        <w:rPr>
          <w:szCs w:val="27"/>
        </w:rPr>
        <w:tab/>
      </w:r>
      <w:r w:rsidRPr="00F659D2">
        <w:rPr>
          <w:szCs w:val="27"/>
        </w:rPr>
        <w:tab/>
        <w:t>50%</w:t>
      </w:r>
    </w:p>
    <w:p w14:paraId="5614715E" w14:textId="77777777" w:rsidR="00957C5D" w:rsidRPr="00F659D2" w:rsidRDefault="00957C5D" w:rsidP="00A939AF">
      <w:pPr>
        <w:spacing w:line="480" w:lineRule="auto"/>
        <w:jc w:val="both"/>
        <w:rPr>
          <w:szCs w:val="27"/>
        </w:rPr>
      </w:pPr>
      <w:r w:rsidRPr="009C7F76">
        <w:rPr>
          <w:b/>
          <w:szCs w:val="27"/>
        </w:rPr>
        <w:t>Q=</w:t>
      </w:r>
      <w:r w:rsidRPr="00F659D2">
        <w:rPr>
          <w:szCs w:val="27"/>
        </w:rPr>
        <w:t xml:space="preserve"> Probabilidad de no ocurrencia</w:t>
      </w:r>
      <w:r w:rsidRPr="00F659D2">
        <w:rPr>
          <w:szCs w:val="27"/>
        </w:rPr>
        <w:tab/>
      </w:r>
      <w:r w:rsidRPr="00F659D2">
        <w:rPr>
          <w:szCs w:val="27"/>
        </w:rPr>
        <w:tab/>
      </w:r>
      <w:r w:rsidRPr="00F659D2">
        <w:rPr>
          <w:szCs w:val="27"/>
        </w:rPr>
        <w:tab/>
        <w:t>50%</w:t>
      </w:r>
    </w:p>
    <w:p w14:paraId="694E0839" w14:textId="77777777" w:rsidR="00957C5D" w:rsidRPr="00F659D2" w:rsidRDefault="00957C5D" w:rsidP="00A939AF">
      <w:pPr>
        <w:spacing w:line="480" w:lineRule="auto"/>
        <w:jc w:val="both"/>
        <w:rPr>
          <w:szCs w:val="27"/>
        </w:rPr>
      </w:pPr>
      <w:r w:rsidRPr="009C7F76">
        <w:rPr>
          <w:b/>
          <w:szCs w:val="27"/>
        </w:rPr>
        <w:t>e=</w:t>
      </w:r>
      <w:r w:rsidRPr="00F659D2">
        <w:rPr>
          <w:szCs w:val="27"/>
        </w:rPr>
        <w:t xml:space="preserve"> Nivel de significancia </w:t>
      </w:r>
      <w:r w:rsidRPr="00F659D2">
        <w:rPr>
          <w:szCs w:val="27"/>
        </w:rPr>
        <w:tab/>
      </w:r>
      <w:r w:rsidRPr="00F659D2">
        <w:rPr>
          <w:szCs w:val="27"/>
        </w:rPr>
        <w:tab/>
      </w:r>
      <w:r w:rsidRPr="00F659D2">
        <w:rPr>
          <w:szCs w:val="27"/>
        </w:rPr>
        <w:tab/>
      </w:r>
      <w:r w:rsidRPr="00F659D2">
        <w:rPr>
          <w:szCs w:val="27"/>
        </w:rPr>
        <w:tab/>
        <w:t>5%</w:t>
      </w:r>
    </w:p>
    <w:p w14:paraId="719E742E" w14:textId="77777777" w:rsidR="00957C5D" w:rsidRPr="00F659D2" w:rsidRDefault="00957C5D" w:rsidP="00A939AF">
      <w:pPr>
        <w:spacing w:line="480" w:lineRule="auto"/>
        <w:jc w:val="both"/>
        <w:rPr>
          <w:szCs w:val="27"/>
        </w:rPr>
      </w:pPr>
      <w:r w:rsidRPr="009C7F76">
        <w:rPr>
          <w:b/>
          <w:szCs w:val="27"/>
        </w:rPr>
        <w:t>N=</w:t>
      </w:r>
      <w:r w:rsidRPr="00F659D2">
        <w:rPr>
          <w:szCs w:val="27"/>
        </w:rPr>
        <w:t xml:space="preserve"> </w:t>
      </w:r>
      <w:r w:rsidR="00CB6811" w:rsidRPr="00F659D2">
        <w:rPr>
          <w:szCs w:val="27"/>
        </w:rPr>
        <w:t>Población</w:t>
      </w:r>
      <w:r w:rsidR="00CB6811" w:rsidRPr="00F659D2">
        <w:rPr>
          <w:szCs w:val="27"/>
        </w:rPr>
        <w:tab/>
      </w:r>
      <w:r w:rsidR="00CB6811" w:rsidRPr="00F659D2">
        <w:rPr>
          <w:szCs w:val="27"/>
        </w:rPr>
        <w:tab/>
      </w:r>
      <w:r w:rsidR="00CB6811" w:rsidRPr="00F659D2">
        <w:rPr>
          <w:szCs w:val="27"/>
        </w:rPr>
        <w:tab/>
      </w:r>
      <w:r w:rsidR="00CB6811" w:rsidRPr="00F659D2">
        <w:rPr>
          <w:szCs w:val="27"/>
        </w:rPr>
        <w:tab/>
      </w:r>
      <w:r w:rsidR="00CB6811" w:rsidRPr="00F659D2">
        <w:rPr>
          <w:szCs w:val="27"/>
        </w:rPr>
        <w:tab/>
      </w:r>
      <w:r w:rsidR="00CB6811" w:rsidRPr="00F659D2">
        <w:rPr>
          <w:szCs w:val="27"/>
        </w:rPr>
        <w:tab/>
        <w:t>603</w:t>
      </w:r>
      <w:r w:rsidRPr="00F659D2">
        <w:rPr>
          <w:szCs w:val="27"/>
        </w:rPr>
        <w:tab/>
      </w:r>
    </w:p>
    <w:p w14:paraId="66DC041E" w14:textId="77777777" w:rsidR="00957C5D" w:rsidRPr="00F659D2" w:rsidRDefault="00957C5D" w:rsidP="00A939AF">
      <w:pPr>
        <w:spacing w:line="480" w:lineRule="auto"/>
        <w:jc w:val="both"/>
        <w:rPr>
          <w:szCs w:val="27"/>
        </w:rPr>
      </w:pPr>
      <w:r w:rsidRPr="009C7F76">
        <w:rPr>
          <w:b/>
          <w:szCs w:val="27"/>
        </w:rPr>
        <w:t>n=</w:t>
      </w:r>
      <w:r w:rsidRPr="00F659D2">
        <w:rPr>
          <w:szCs w:val="27"/>
        </w:rPr>
        <w:t xml:space="preserve"> Muestra</w:t>
      </w:r>
      <w:r w:rsidRPr="00F659D2">
        <w:rPr>
          <w:szCs w:val="27"/>
        </w:rPr>
        <w:tab/>
      </w:r>
      <w:r w:rsidRPr="00F659D2">
        <w:rPr>
          <w:szCs w:val="27"/>
        </w:rPr>
        <w:tab/>
      </w:r>
      <w:r w:rsidRPr="00F659D2">
        <w:rPr>
          <w:szCs w:val="27"/>
        </w:rPr>
        <w:tab/>
      </w:r>
      <w:r w:rsidRPr="00F659D2">
        <w:rPr>
          <w:szCs w:val="27"/>
        </w:rPr>
        <w:tab/>
      </w:r>
      <w:r w:rsidRPr="00F659D2">
        <w:rPr>
          <w:szCs w:val="27"/>
        </w:rPr>
        <w:tab/>
      </w:r>
      <w:r w:rsidRPr="00F659D2">
        <w:rPr>
          <w:szCs w:val="27"/>
        </w:rPr>
        <w:tab/>
        <w:t>100</w:t>
      </w:r>
      <w:r w:rsidRPr="00F659D2">
        <w:rPr>
          <w:szCs w:val="27"/>
        </w:rPr>
        <w:tab/>
      </w:r>
      <w:r w:rsidRPr="00F659D2">
        <w:rPr>
          <w:szCs w:val="27"/>
        </w:rPr>
        <w:tab/>
      </w:r>
      <w:r w:rsidRPr="00F659D2">
        <w:rPr>
          <w:szCs w:val="27"/>
        </w:rPr>
        <w:tab/>
      </w:r>
    </w:p>
    <w:p w14:paraId="2196D309" w14:textId="77777777" w:rsidR="00957C5D" w:rsidRPr="00F659D2" w:rsidRDefault="00957C5D" w:rsidP="00A939AF">
      <w:pPr>
        <w:spacing w:line="480" w:lineRule="auto"/>
        <w:jc w:val="both"/>
        <w:rPr>
          <w:szCs w:val="27"/>
        </w:rPr>
      </w:pPr>
      <w:r w:rsidRPr="009C7F76">
        <w:rPr>
          <w:b/>
          <w:szCs w:val="27"/>
        </w:rPr>
        <w:t>Z=</w:t>
      </w:r>
      <w:r w:rsidRPr="00F659D2">
        <w:rPr>
          <w:szCs w:val="27"/>
        </w:rPr>
        <w:t xml:space="preserve"> Nivel de confianza</w:t>
      </w:r>
      <w:r w:rsidRPr="00F659D2">
        <w:rPr>
          <w:szCs w:val="27"/>
        </w:rPr>
        <w:tab/>
      </w:r>
      <w:r w:rsidRPr="00F659D2">
        <w:rPr>
          <w:szCs w:val="27"/>
        </w:rPr>
        <w:tab/>
      </w:r>
      <w:r w:rsidRPr="00F659D2">
        <w:rPr>
          <w:szCs w:val="27"/>
        </w:rPr>
        <w:tab/>
      </w:r>
      <w:r w:rsidRPr="00F659D2">
        <w:rPr>
          <w:szCs w:val="27"/>
        </w:rPr>
        <w:tab/>
        <w:t>1,96</w:t>
      </w:r>
    </w:p>
    <w:p w14:paraId="2B809516" w14:textId="77777777" w:rsidR="00957C5D" w:rsidRDefault="00957C5D" w:rsidP="00B80ED5">
      <w:pPr>
        <w:pStyle w:val="APAPar"/>
      </w:pPr>
      <w:r w:rsidRPr="00CC19AD">
        <w:t>Fórmula:</w:t>
      </w:r>
    </w:p>
    <w:p w14:paraId="25DA4A9A" w14:textId="77777777" w:rsidR="00B80ED5" w:rsidRPr="00CC19AD" w:rsidRDefault="00B80ED5" w:rsidP="00B80ED5">
      <w:pPr>
        <w:pStyle w:val="APAPar"/>
      </w:pPr>
    </w:p>
    <w:p w14:paraId="7EE43452" w14:textId="77777777" w:rsidR="00957C5D" w:rsidRPr="00F13A9D" w:rsidRDefault="00957C5D" w:rsidP="00B80ED5">
      <w:pPr>
        <w:pStyle w:val="APAPar"/>
      </w:pPr>
      <w:r w:rsidRPr="00F13A9D">
        <w:object w:dxaOrig="1800" w:dyaOrig="720" w14:anchorId="26932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05pt;height:36.75pt" o:ole="">
            <v:imagedata r:id="rId15" o:title=""/>
          </v:shape>
          <o:OLEObject Type="Embed" ProgID="Equation.3" ShapeID="_x0000_i1025" DrawAspect="Content" ObjectID="_1586203394" r:id="rId16"/>
        </w:object>
      </w:r>
      <w:r w:rsidRPr="00F13A9D">
        <w:rPr>
          <w:position w:val="-10"/>
        </w:rPr>
        <w:object w:dxaOrig="180" w:dyaOrig="340" w14:anchorId="75D1D546">
          <v:shape id="_x0000_i1026" type="#_x0000_t75" style="width:5.9pt;height:11.75pt" o:ole="">
            <v:imagedata r:id="rId17" o:title=""/>
          </v:shape>
          <o:OLEObject Type="Embed" ProgID="Equation.3" ShapeID="_x0000_i1026" DrawAspect="Content" ObjectID="_1586203395" r:id="rId18"/>
        </w:object>
      </w:r>
    </w:p>
    <w:p w14:paraId="13B82AFF" w14:textId="77777777" w:rsidR="00CB6811" w:rsidRPr="00F13A9D" w:rsidRDefault="00F13A9D" w:rsidP="00B80ED5">
      <w:pPr>
        <w:pStyle w:val="APAPar"/>
        <w:spacing w:before="240" w:after="240"/>
      </w:pPr>
      <w:r w:rsidRPr="00F13A9D">
        <w:object w:dxaOrig="3560" w:dyaOrig="720" w14:anchorId="0DEFE228">
          <v:shape id="_x0000_i1027" type="#_x0000_t75" style="width:185.15pt;height:36.75pt" o:ole="">
            <v:imagedata r:id="rId19" o:title=""/>
          </v:shape>
          <o:OLEObject Type="Embed" ProgID="Equation.3" ShapeID="_x0000_i1027" DrawAspect="Content" ObjectID="_1586203396" r:id="rId20"/>
        </w:object>
      </w:r>
      <w:r w:rsidR="00CB6811" w:rsidRPr="00F13A9D">
        <w:rPr>
          <w:position w:val="-10"/>
        </w:rPr>
        <w:object w:dxaOrig="180" w:dyaOrig="340" w14:anchorId="46C3D898">
          <v:shape id="_x0000_i1028" type="#_x0000_t75" style="width:5.9pt;height:11.75pt" o:ole="">
            <v:imagedata r:id="rId17" o:title=""/>
          </v:shape>
          <o:OLEObject Type="Embed" ProgID="Equation.3" ShapeID="_x0000_i1028" DrawAspect="Content" ObjectID="_1586203397" r:id="rId21"/>
        </w:object>
      </w:r>
    </w:p>
    <w:p w14:paraId="1B564032" w14:textId="77777777" w:rsidR="00D10B73" w:rsidRPr="00F13A9D" w:rsidRDefault="00F13A9D" w:rsidP="00B80ED5">
      <w:pPr>
        <w:spacing w:before="240" w:after="240"/>
        <w:jc w:val="both"/>
        <w:rPr>
          <w:b/>
          <w:color w:val="000000" w:themeColor="text1"/>
        </w:rPr>
      </w:pPr>
      <w:r w:rsidRPr="00F13A9D">
        <w:rPr>
          <w:position w:val="-24"/>
        </w:rPr>
        <w:object w:dxaOrig="2700" w:dyaOrig="620" w14:anchorId="625924AB">
          <v:shape id="_x0000_i1029" type="#_x0000_t75" style="width:139.6pt;height:32.35pt" o:ole="">
            <v:imagedata r:id="rId22" o:title=""/>
          </v:shape>
          <o:OLEObject Type="Embed" ProgID="Equation.3" ShapeID="_x0000_i1029" DrawAspect="Content" ObjectID="_1586203398" r:id="rId23"/>
        </w:object>
      </w:r>
    </w:p>
    <w:p w14:paraId="56E9838C" w14:textId="77777777" w:rsidR="00F92B52" w:rsidRPr="00F13A9D" w:rsidRDefault="00F13A9D" w:rsidP="00B80ED5">
      <w:pPr>
        <w:pStyle w:val="Prrafodelista"/>
        <w:spacing w:before="240" w:after="240"/>
        <w:ind w:left="0"/>
        <w:contextualSpacing w:val="0"/>
        <w:jc w:val="both"/>
        <w:rPr>
          <w:b/>
          <w:color w:val="000000" w:themeColor="text1"/>
        </w:rPr>
      </w:pPr>
      <w:r w:rsidRPr="00F13A9D">
        <w:rPr>
          <w:position w:val="-24"/>
        </w:rPr>
        <w:object w:dxaOrig="1140" w:dyaOrig="620" w14:anchorId="10E0B214">
          <v:shape id="_x0000_i1030" type="#_x0000_t75" style="width:60.25pt;height:32.35pt" o:ole="">
            <v:imagedata r:id="rId24" o:title=""/>
          </v:shape>
          <o:OLEObject Type="Embed" ProgID="Equation.3" ShapeID="_x0000_i1030" DrawAspect="Content" ObjectID="_1586203399" r:id="rId25"/>
        </w:object>
      </w:r>
    </w:p>
    <w:p w14:paraId="57687357" w14:textId="77777777" w:rsidR="00F92B52" w:rsidRDefault="00F659D2" w:rsidP="009C7F76">
      <w:pPr>
        <w:pStyle w:val="Prrafodelista"/>
        <w:ind w:left="0"/>
        <w:contextualSpacing w:val="0"/>
        <w:jc w:val="both"/>
      </w:pPr>
      <w:r w:rsidRPr="00F13A9D">
        <w:rPr>
          <w:position w:val="-6"/>
        </w:rPr>
        <w:object w:dxaOrig="800" w:dyaOrig="279" w14:anchorId="171C69B5">
          <v:shape id="_x0000_i1031" type="#_x0000_t75" style="width:41.15pt;height:11.75pt" o:ole="">
            <v:imagedata r:id="rId26" o:title=""/>
          </v:shape>
          <o:OLEObject Type="Embed" ProgID="Equation.3" ShapeID="_x0000_i1031" DrawAspect="Content" ObjectID="_1586203400" r:id="rId27"/>
        </w:object>
      </w:r>
    </w:p>
    <w:p w14:paraId="197A1D18" w14:textId="77777777" w:rsidR="00A939AF" w:rsidRDefault="00A939AF" w:rsidP="00A939AF">
      <w:pPr>
        <w:pStyle w:val="Prrafodelista"/>
        <w:spacing w:line="480" w:lineRule="auto"/>
        <w:ind w:left="0"/>
        <w:contextualSpacing w:val="0"/>
        <w:jc w:val="both"/>
      </w:pPr>
    </w:p>
    <w:p w14:paraId="3BA3D8F0" w14:textId="77777777" w:rsidR="00CD2D31" w:rsidRDefault="00CD2D31" w:rsidP="00A939AF">
      <w:pPr>
        <w:pStyle w:val="Prrafodelista"/>
        <w:spacing w:line="480" w:lineRule="auto"/>
        <w:ind w:left="0"/>
        <w:contextualSpacing w:val="0"/>
        <w:jc w:val="both"/>
      </w:pPr>
    </w:p>
    <w:p w14:paraId="57EF7443" w14:textId="7C48B0FD" w:rsidR="00957C5D" w:rsidRPr="00CD2D31" w:rsidRDefault="00086D1A" w:rsidP="00CD2D31">
      <w:pPr>
        <w:pStyle w:val="Ttulo1"/>
        <w:numPr>
          <w:ilvl w:val="1"/>
          <w:numId w:val="4"/>
        </w:numPr>
        <w:spacing w:before="0" w:line="480" w:lineRule="auto"/>
        <w:rPr>
          <w:rFonts w:ascii="Times New Roman" w:hAnsi="Times New Roman" w:cs="Times New Roman"/>
          <w:b/>
          <w:color w:val="auto"/>
          <w:sz w:val="24"/>
          <w:szCs w:val="24"/>
        </w:rPr>
      </w:pPr>
      <w:bookmarkStart w:id="39" w:name="_Toc512083110"/>
      <w:r w:rsidRPr="00CD2D31">
        <w:rPr>
          <w:rFonts w:ascii="Times New Roman" w:hAnsi="Times New Roman" w:cs="Times New Roman"/>
          <w:b/>
          <w:color w:val="auto"/>
          <w:sz w:val="24"/>
          <w:szCs w:val="24"/>
        </w:rPr>
        <w:lastRenderedPageBreak/>
        <w:t>Análisis de los resultados</w:t>
      </w:r>
      <w:r>
        <w:rPr>
          <w:rFonts w:ascii="Times New Roman" w:hAnsi="Times New Roman" w:cs="Times New Roman"/>
          <w:b/>
          <w:color w:val="auto"/>
          <w:sz w:val="24"/>
          <w:szCs w:val="24"/>
        </w:rPr>
        <w:t>.</w:t>
      </w:r>
      <w:bookmarkEnd w:id="39"/>
    </w:p>
    <w:p w14:paraId="184C22C8" w14:textId="77777777" w:rsidR="001D16F5" w:rsidRDefault="007C21AC" w:rsidP="00506D5B">
      <w:pPr>
        <w:spacing w:line="480" w:lineRule="auto"/>
        <w:ind w:firstLine="708"/>
        <w:jc w:val="both"/>
        <w:rPr>
          <w:szCs w:val="27"/>
        </w:rPr>
      </w:pPr>
      <w:r w:rsidRPr="007C21AC">
        <w:rPr>
          <w:szCs w:val="27"/>
        </w:rPr>
        <w:t>La información compilada</w:t>
      </w:r>
      <w:r w:rsidR="003032A8" w:rsidRPr="007C21AC">
        <w:rPr>
          <w:szCs w:val="27"/>
        </w:rPr>
        <w:t xml:space="preserve"> por </w:t>
      </w:r>
      <w:r w:rsidRPr="007C21AC">
        <w:rPr>
          <w:szCs w:val="27"/>
        </w:rPr>
        <w:t>el desarrollo de la encuesta, entrevistas,</w:t>
      </w:r>
      <w:r w:rsidR="003032A8" w:rsidRPr="007C21AC">
        <w:rPr>
          <w:szCs w:val="27"/>
        </w:rPr>
        <w:t xml:space="preserve"> </w:t>
      </w:r>
      <w:r w:rsidR="002170B1" w:rsidRPr="007C21AC">
        <w:rPr>
          <w:szCs w:val="27"/>
        </w:rPr>
        <w:t>revisión</w:t>
      </w:r>
      <w:r w:rsidRPr="007C21AC">
        <w:rPr>
          <w:szCs w:val="27"/>
        </w:rPr>
        <w:t>, comprobación y validación de la información</w:t>
      </w:r>
      <w:r w:rsidR="003032A8" w:rsidRPr="007C21AC">
        <w:rPr>
          <w:szCs w:val="27"/>
        </w:rPr>
        <w:t xml:space="preserve"> documental, </w:t>
      </w:r>
      <w:r w:rsidRPr="007C21AC">
        <w:rPr>
          <w:szCs w:val="27"/>
        </w:rPr>
        <w:t>las cuales constituyen los</w:t>
      </w:r>
      <w:r w:rsidR="003032A8" w:rsidRPr="007C21AC">
        <w:rPr>
          <w:szCs w:val="27"/>
        </w:rPr>
        <w:t xml:space="preserve"> instrumentos de recolección de información para </w:t>
      </w:r>
      <w:r w:rsidRPr="007C21AC">
        <w:rPr>
          <w:szCs w:val="27"/>
        </w:rPr>
        <w:t>la presente investigación, será</w:t>
      </w:r>
      <w:r w:rsidR="003032A8" w:rsidRPr="007C21AC">
        <w:rPr>
          <w:szCs w:val="27"/>
        </w:rPr>
        <w:t xml:space="preserve"> cl</w:t>
      </w:r>
      <w:r w:rsidR="00721991" w:rsidRPr="007C21AC">
        <w:rPr>
          <w:szCs w:val="27"/>
        </w:rPr>
        <w:t>asificada, tabulada y analizada, utilizando para</w:t>
      </w:r>
      <w:r w:rsidRPr="007C21AC">
        <w:rPr>
          <w:szCs w:val="27"/>
        </w:rPr>
        <w:t xml:space="preserve"> el efecto información concreta, </w:t>
      </w:r>
      <w:r w:rsidR="00721991" w:rsidRPr="007C21AC">
        <w:rPr>
          <w:szCs w:val="27"/>
        </w:rPr>
        <w:t xml:space="preserve">que sea pertinente, suficiente y relevante para la emisión de conclusiones y recomendaciones objeto </w:t>
      </w:r>
      <w:r w:rsidR="00475F14">
        <w:rPr>
          <w:szCs w:val="27"/>
        </w:rPr>
        <w:t>de auditoría</w:t>
      </w:r>
      <w:r w:rsidR="00721991" w:rsidRPr="007C21AC">
        <w:rPr>
          <w:szCs w:val="27"/>
        </w:rPr>
        <w:t>.</w:t>
      </w:r>
    </w:p>
    <w:p w14:paraId="6252705D" w14:textId="10169EA8" w:rsidR="00B80ED5" w:rsidRDefault="00B80ED5">
      <w:pPr>
        <w:spacing w:after="160" w:line="259" w:lineRule="auto"/>
        <w:rPr>
          <w:b/>
        </w:rPr>
      </w:pPr>
      <w:r>
        <w:rPr>
          <w:b/>
        </w:rPr>
        <w:br w:type="page"/>
      </w:r>
    </w:p>
    <w:p w14:paraId="3BDF1079" w14:textId="56C90911" w:rsidR="001D16F5" w:rsidRPr="00CD2D31" w:rsidRDefault="00214D42" w:rsidP="00CD2D31">
      <w:pPr>
        <w:pStyle w:val="Ttulo1"/>
        <w:spacing w:before="0" w:line="480" w:lineRule="auto"/>
        <w:jc w:val="center"/>
        <w:rPr>
          <w:rFonts w:ascii="Times New Roman" w:hAnsi="Times New Roman" w:cs="Times New Roman"/>
          <w:b/>
          <w:color w:val="auto"/>
          <w:sz w:val="24"/>
          <w:szCs w:val="24"/>
        </w:rPr>
      </w:pPr>
      <w:bookmarkStart w:id="40" w:name="_Toc512083111"/>
      <w:r w:rsidRPr="00CD2D31">
        <w:rPr>
          <w:rFonts w:ascii="Times New Roman" w:hAnsi="Times New Roman" w:cs="Times New Roman"/>
          <w:b/>
          <w:color w:val="auto"/>
          <w:sz w:val="24"/>
          <w:szCs w:val="24"/>
        </w:rPr>
        <w:lastRenderedPageBreak/>
        <w:t>CAPITULO IV</w:t>
      </w:r>
      <w:bookmarkEnd w:id="40"/>
    </w:p>
    <w:p w14:paraId="7787C62C" w14:textId="6A0D6FDE" w:rsidR="001D16F5" w:rsidRPr="00CD2D31" w:rsidRDefault="00660445" w:rsidP="00CD2D31">
      <w:pPr>
        <w:pStyle w:val="Ttulo1"/>
        <w:numPr>
          <w:ilvl w:val="0"/>
          <w:numId w:val="4"/>
        </w:numPr>
        <w:spacing w:before="0" w:line="480" w:lineRule="auto"/>
        <w:rPr>
          <w:rFonts w:ascii="Times New Roman" w:hAnsi="Times New Roman" w:cs="Times New Roman"/>
          <w:b/>
          <w:color w:val="auto"/>
          <w:sz w:val="24"/>
          <w:szCs w:val="24"/>
        </w:rPr>
      </w:pPr>
      <w:bookmarkStart w:id="41" w:name="_Toc512083112"/>
      <w:r w:rsidRPr="00CD2D31">
        <w:rPr>
          <w:rFonts w:ascii="Times New Roman" w:hAnsi="Times New Roman" w:cs="Times New Roman"/>
          <w:b/>
          <w:color w:val="auto"/>
          <w:sz w:val="24"/>
          <w:szCs w:val="24"/>
        </w:rPr>
        <w:t>Análisis e interpretación de resultados.</w:t>
      </w:r>
      <w:bookmarkEnd w:id="41"/>
    </w:p>
    <w:p w14:paraId="2ECA8C7B" w14:textId="0F2BEA01" w:rsidR="00C6373D" w:rsidRPr="00CD2D31" w:rsidRDefault="00660445" w:rsidP="00CD2D31">
      <w:pPr>
        <w:pStyle w:val="Ttulo1"/>
        <w:numPr>
          <w:ilvl w:val="1"/>
          <w:numId w:val="4"/>
        </w:numPr>
        <w:spacing w:before="0" w:line="480" w:lineRule="auto"/>
        <w:rPr>
          <w:rFonts w:ascii="Times New Roman" w:hAnsi="Times New Roman" w:cs="Times New Roman"/>
          <w:b/>
          <w:color w:val="auto"/>
          <w:sz w:val="24"/>
          <w:szCs w:val="24"/>
        </w:rPr>
      </w:pPr>
      <w:bookmarkStart w:id="42" w:name="_Toc512083113"/>
      <w:r w:rsidRPr="00CD2D31">
        <w:rPr>
          <w:rFonts w:ascii="Times New Roman" w:hAnsi="Times New Roman" w:cs="Times New Roman"/>
          <w:b/>
          <w:color w:val="auto"/>
          <w:sz w:val="24"/>
          <w:szCs w:val="24"/>
        </w:rPr>
        <w:t>Aplicación de instrumentos</w:t>
      </w:r>
      <w:r>
        <w:rPr>
          <w:rFonts w:ascii="Times New Roman" w:hAnsi="Times New Roman" w:cs="Times New Roman"/>
          <w:b/>
          <w:color w:val="auto"/>
          <w:sz w:val="24"/>
          <w:szCs w:val="24"/>
        </w:rPr>
        <w:t>.</w:t>
      </w:r>
      <w:bookmarkEnd w:id="42"/>
    </w:p>
    <w:p w14:paraId="2B7C2653" w14:textId="77777777" w:rsidR="001D16F5" w:rsidRPr="00CD2D31" w:rsidRDefault="00E24BE6" w:rsidP="00CD2D31">
      <w:pPr>
        <w:pStyle w:val="Ttulo1"/>
        <w:numPr>
          <w:ilvl w:val="2"/>
          <w:numId w:val="4"/>
        </w:numPr>
        <w:spacing w:before="0" w:line="480" w:lineRule="auto"/>
        <w:rPr>
          <w:rFonts w:ascii="Times New Roman" w:hAnsi="Times New Roman" w:cs="Times New Roman"/>
          <w:b/>
          <w:color w:val="auto"/>
          <w:sz w:val="24"/>
          <w:szCs w:val="24"/>
        </w:rPr>
      </w:pPr>
      <w:bookmarkStart w:id="43" w:name="_Toc512083114"/>
      <w:r w:rsidRPr="00CD2D31">
        <w:rPr>
          <w:rFonts w:ascii="Times New Roman" w:hAnsi="Times New Roman" w:cs="Times New Roman"/>
          <w:b/>
          <w:color w:val="auto"/>
          <w:sz w:val="24"/>
          <w:szCs w:val="24"/>
        </w:rPr>
        <w:t>Encuesta dirigida al personal operativo de la compañía de seguridad HUTODA CÍA LTDA.</w:t>
      </w:r>
      <w:bookmarkEnd w:id="43"/>
    </w:p>
    <w:p w14:paraId="54D6F73F" w14:textId="77777777" w:rsidR="003E214A" w:rsidRPr="007B7307" w:rsidRDefault="00E24BE6" w:rsidP="00B842B9">
      <w:pPr>
        <w:pStyle w:val="Prrafodelista"/>
        <w:numPr>
          <w:ilvl w:val="0"/>
          <w:numId w:val="10"/>
        </w:numPr>
        <w:tabs>
          <w:tab w:val="left" w:pos="4663"/>
        </w:tabs>
        <w:spacing w:after="120" w:line="360" w:lineRule="auto"/>
        <w:rPr>
          <w:b/>
        </w:rPr>
      </w:pPr>
      <w:r w:rsidRPr="007B7307">
        <w:rPr>
          <w:b/>
        </w:rPr>
        <w:t>¿</w:t>
      </w:r>
      <w:r w:rsidR="003E214A" w:rsidRPr="007B7307">
        <w:rPr>
          <w:b/>
        </w:rPr>
        <w:t xml:space="preserve">Realiza un registro diario del ingreso y salida al puesto de </w:t>
      </w:r>
      <w:r w:rsidRPr="007B7307">
        <w:rPr>
          <w:b/>
        </w:rPr>
        <w:t>trabajo?</w:t>
      </w:r>
    </w:p>
    <w:p w14:paraId="13FFDC38" w14:textId="77777777" w:rsidR="00025EFE" w:rsidRDefault="00025EFE" w:rsidP="007B7307">
      <w:pPr>
        <w:spacing w:line="360" w:lineRule="auto"/>
        <w:jc w:val="center"/>
        <w:rPr>
          <w:b/>
          <w:shd w:val="clear" w:color="auto" w:fill="FFFFFF"/>
        </w:rPr>
      </w:pPr>
    </w:p>
    <w:p w14:paraId="5F15E6BD" w14:textId="55B75009" w:rsidR="007B7307" w:rsidRDefault="003D5850" w:rsidP="003B1B44">
      <w:pPr>
        <w:spacing w:line="360" w:lineRule="auto"/>
        <w:rPr>
          <w:b/>
          <w:shd w:val="clear" w:color="auto" w:fill="FFFFFF"/>
        </w:rPr>
      </w:pPr>
      <w:r w:rsidRPr="003B1B44">
        <w:rPr>
          <w:b/>
          <w:i/>
          <w:shd w:val="clear" w:color="auto" w:fill="FFFFFF"/>
        </w:rPr>
        <w:t>Tabla Nro.</w:t>
      </w:r>
      <w:r w:rsidR="007B7307" w:rsidRPr="003B1B44">
        <w:rPr>
          <w:b/>
          <w:i/>
          <w:shd w:val="clear" w:color="auto" w:fill="FFFFFF"/>
        </w:rPr>
        <w:t xml:space="preserve"> 1</w:t>
      </w:r>
      <w:r w:rsidR="003B1B44" w:rsidRPr="003B1B44">
        <w:rPr>
          <w:b/>
          <w:i/>
          <w:shd w:val="clear" w:color="auto" w:fill="FFFFFF"/>
        </w:rPr>
        <w:t>.:</w:t>
      </w:r>
      <w:r w:rsidR="003B1B44">
        <w:rPr>
          <w:b/>
          <w:shd w:val="clear" w:color="auto" w:fill="FFFFFF"/>
        </w:rPr>
        <w:t xml:space="preserve"> Cuadro de tabulación de datos</w:t>
      </w:r>
      <w:r w:rsidR="00836EAA">
        <w:rPr>
          <w:b/>
          <w:shd w:val="clear" w:color="auto" w:fill="FFFFFF"/>
        </w:rPr>
        <w:t>.</w:t>
      </w:r>
    </w:p>
    <w:tbl>
      <w:tblPr>
        <w:tblW w:w="5000" w:type="pct"/>
        <w:tblCellMar>
          <w:left w:w="70" w:type="dxa"/>
          <w:right w:w="70" w:type="dxa"/>
        </w:tblCellMar>
        <w:tblLook w:val="04A0" w:firstRow="1" w:lastRow="0" w:firstColumn="1" w:lastColumn="0" w:noHBand="0" w:noVBand="1"/>
      </w:tblPr>
      <w:tblGrid>
        <w:gridCol w:w="2783"/>
        <w:gridCol w:w="4037"/>
        <w:gridCol w:w="1957"/>
      </w:tblGrid>
      <w:tr w:rsidR="007B7307" w:rsidRPr="007B7307" w14:paraId="03CE7CC4" w14:textId="77777777" w:rsidTr="00510581">
        <w:trPr>
          <w:trHeight w:val="300"/>
        </w:trPr>
        <w:tc>
          <w:tcPr>
            <w:tcW w:w="15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596A279" w14:textId="2A2F4BF2" w:rsidR="007B7307" w:rsidRPr="007B7307" w:rsidRDefault="00510581" w:rsidP="007B7307">
            <w:pPr>
              <w:jc w:val="center"/>
              <w:rPr>
                <w:b/>
                <w:bCs/>
                <w:color w:val="000000"/>
              </w:rPr>
            </w:pPr>
            <w:r w:rsidRPr="007B7307">
              <w:rPr>
                <w:b/>
                <w:bCs/>
                <w:color w:val="000000"/>
              </w:rPr>
              <w:t>Parámetro</w:t>
            </w:r>
          </w:p>
        </w:tc>
        <w:tc>
          <w:tcPr>
            <w:tcW w:w="230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E3CE75" w14:textId="5BBF7FC1" w:rsidR="007B7307" w:rsidRPr="007B7307" w:rsidRDefault="00510581" w:rsidP="007B7307">
            <w:pPr>
              <w:jc w:val="center"/>
              <w:rPr>
                <w:b/>
                <w:bCs/>
                <w:color w:val="000000"/>
              </w:rPr>
            </w:pPr>
            <w:r w:rsidRPr="007B7307">
              <w:rPr>
                <w:b/>
                <w:bCs/>
                <w:color w:val="000000"/>
              </w:rPr>
              <w:t>Número de trabajadores</w:t>
            </w:r>
          </w:p>
        </w:tc>
        <w:tc>
          <w:tcPr>
            <w:tcW w:w="111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4741174" w14:textId="5AE445D7" w:rsidR="007B7307" w:rsidRPr="007B7307" w:rsidRDefault="00510581" w:rsidP="007B7307">
            <w:pPr>
              <w:jc w:val="center"/>
              <w:rPr>
                <w:b/>
                <w:bCs/>
                <w:color w:val="000000"/>
              </w:rPr>
            </w:pPr>
            <w:r w:rsidRPr="007B7307">
              <w:rPr>
                <w:b/>
                <w:bCs/>
                <w:color w:val="000000"/>
              </w:rPr>
              <w:t>Porcentaje</w:t>
            </w:r>
          </w:p>
        </w:tc>
      </w:tr>
      <w:tr w:rsidR="007B7307" w:rsidRPr="007B7307" w14:paraId="42D31A08" w14:textId="77777777" w:rsidTr="00510581">
        <w:trPr>
          <w:trHeight w:val="300"/>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14:paraId="239514B7" w14:textId="2F6BCD7F" w:rsidR="007B7307" w:rsidRPr="007B7307" w:rsidRDefault="00836EAA" w:rsidP="007B7307">
            <w:pPr>
              <w:jc w:val="center"/>
              <w:rPr>
                <w:color w:val="000000"/>
              </w:rPr>
            </w:pPr>
            <w:r>
              <w:rPr>
                <w:color w:val="000000"/>
              </w:rPr>
              <w:t>Sí</w:t>
            </w:r>
          </w:p>
        </w:tc>
        <w:tc>
          <w:tcPr>
            <w:tcW w:w="2300" w:type="pct"/>
            <w:tcBorders>
              <w:top w:val="single" w:sz="4" w:space="0" w:color="auto"/>
              <w:left w:val="nil"/>
              <w:bottom w:val="single" w:sz="4" w:space="0" w:color="auto"/>
              <w:right w:val="single" w:sz="4" w:space="0" w:color="000000"/>
            </w:tcBorders>
            <w:shd w:val="clear" w:color="auto" w:fill="auto"/>
            <w:noWrap/>
            <w:vAlign w:val="center"/>
            <w:hideMark/>
          </w:tcPr>
          <w:p w14:paraId="29487C16" w14:textId="39A8F9AE" w:rsidR="007B7307" w:rsidRPr="007B7307" w:rsidRDefault="007B7307" w:rsidP="007B7307">
            <w:pPr>
              <w:jc w:val="center"/>
              <w:rPr>
                <w:color w:val="000000"/>
              </w:rPr>
            </w:pPr>
            <w:r w:rsidRPr="007B7307">
              <w:rPr>
                <w:color w:val="000000"/>
              </w:rPr>
              <w:t>235</w:t>
            </w:r>
          </w:p>
        </w:tc>
        <w:tc>
          <w:tcPr>
            <w:tcW w:w="1115" w:type="pct"/>
            <w:tcBorders>
              <w:top w:val="nil"/>
              <w:left w:val="nil"/>
              <w:bottom w:val="single" w:sz="4" w:space="0" w:color="auto"/>
              <w:right w:val="single" w:sz="4" w:space="0" w:color="auto"/>
            </w:tcBorders>
            <w:shd w:val="clear" w:color="auto" w:fill="auto"/>
            <w:noWrap/>
            <w:vAlign w:val="center"/>
            <w:hideMark/>
          </w:tcPr>
          <w:p w14:paraId="5CCD1608" w14:textId="77777777" w:rsidR="007B7307" w:rsidRPr="007B7307" w:rsidRDefault="007B7307" w:rsidP="007B7307">
            <w:pPr>
              <w:jc w:val="center"/>
              <w:rPr>
                <w:color w:val="000000"/>
              </w:rPr>
            </w:pPr>
            <w:r w:rsidRPr="007B7307">
              <w:rPr>
                <w:color w:val="000000"/>
              </w:rPr>
              <w:t>100%</w:t>
            </w:r>
          </w:p>
        </w:tc>
      </w:tr>
      <w:tr w:rsidR="007B7307" w:rsidRPr="007B7307" w14:paraId="7F7E8CE7" w14:textId="77777777" w:rsidTr="00510581">
        <w:trPr>
          <w:trHeight w:val="300"/>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14:paraId="379A78AD" w14:textId="78C89983" w:rsidR="007B7307" w:rsidRPr="007B7307" w:rsidRDefault="00510581" w:rsidP="007B7307">
            <w:pPr>
              <w:jc w:val="center"/>
              <w:rPr>
                <w:color w:val="000000"/>
              </w:rPr>
            </w:pPr>
            <w:r w:rsidRPr="007B7307">
              <w:rPr>
                <w:color w:val="000000"/>
              </w:rPr>
              <w:t>No</w:t>
            </w:r>
          </w:p>
        </w:tc>
        <w:tc>
          <w:tcPr>
            <w:tcW w:w="2300" w:type="pct"/>
            <w:tcBorders>
              <w:top w:val="single" w:sz="4" w:space="0" w:color="auto"/>
              <w:left w:val="nil"/>
              <w:bottom w:val="single" w:sz="4" w:space="0" w:color="auto"/>
              <w:right w:val="single" w:sz="4" w:space="0" w:color="000000"/>
            </w:tcBorders>
            <w:shd w:val="clear" w:color="auto" w:fill="auto"/>
            <w:noWrap/>
            <w:vAlign w:val="center"/>
            <w:hideMark/>
          </w:tcPr>
          <w:p w14:paraId="3C146189" w14:textId="77777777" w:rsidR="007B7307" w:rsidRPr="007B7307" w:rsidRDefault="007B7307" w:rsidP="007B7307">
            <w:pPr>
              <w:jc w:val="center"/>
              <w:rPr>
                <w:color w:val="000000"/>
              </w:rPr>
            </w:pPr>
            <w:r w:rsidRPr="007B7307">
              <w:rPr>
                <w:color w:val="000000"/>
              </w:rPr>
              <w:t>0</w:t>
            </w:r>
          </w:p>
        </w:tc>
        <w:tc>
          <w:tcPr>
            <w:tcW w:w="1115" w:type="pct"/>
            <w:tcBorders>
              <w:top w:val="nil"/>
              <w:left w:val="nil"/>
              <w:bottom w:val="single" w:sz="4" w:space="0" w:color="auto"/>
              <w:right w:val="single" w:sz="4" w:space="0" w:color="auto"/>
            </w:tcBorders>
            <w:shd w:val="clear" w:color="auto" w:fill="auto"/>
            <w:noWrap/>
            <w:vAlign w:val="center"/>
            <w:hideMark/>
          </w:tcPr>
          <w:p w14:paraId="74EE92B1" w14:textId="77777777" w:rsidR="007B7307" w:rsidRPr="007B7307" w:rsidRDefault="007B7307" w:rsidP="007B7307">
            <w:pPr>
              <w:jc w:val="center"/>
              <w:rPr>
                <w:color w:val="000000"/>
              </w:rPr>
            </w:pPr>
            <w:r w:rsidRPr="007B7307">
              <w:rPr>
                <w:color w:val="000000"/>
              </w:rPr>
              <w:t>0%</w:t>
            </w:r>
          </w:p>
        </w:tc>
      </w:tr>
      <w:tr w:rsidR="007B7307" w:rsidRPr="007B7307" w14:paraId="3ED68765" w14:textId="77777777" w:rsidTr="00510581">
        <w:trPr>
          <w:trHeight w:val="300"/>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14:paraId="34F07CD2" w14:textId="61C00E51" w:rsidR="007B7307" w:rsidRPr="007B7307" w:rsidRDefault="00510581" w:rsidP="007B7307">
            <w:pPr>
              <w:jc w:val="center"/>
              <w:rPr>
                <w:b/>
                <w:bCs/>
                <w:color w:val="000000"/>
              </w:rPr>
            </w:pPr>
            <w:r w:rsidRPr="007B7307">
              <w:rPr>
                <w:b/>
                <w:bCs/>
                <w:color w:val="000000"/>
              </w:rPr>
              <w:t>Total</w:t>
            </w:r>
          </w:p>
        </w:tc>
        <w:tc>
          <w:tcPr>
            <w:tcW w:w="2300" w:type="pct"/>
            <w:tcBorders>
              <w:top w:val="single" w:sz="4" w:space="0" w:color="auto"/>
              <w:left w:val="nil"/>
              <w:bottom w:val="single" w:sz="4" w:space="0" w:color="auto"/>
              <w:right w:val="single" w:sz="4" w:space="0" w:color="000000"/>
            </w:tcBorders>
            <w:shd w:val="clear" w:color="auto" w:fill="auto"/>
            <w:noWrap/>
            <w:vAlign w:val="center"/>
            <w:hideMark/>
          </w:tcPr>
          <w:p w14:paraId="08F1445B" w14:textId="77777777" w:rsidR="007B7307" w:rsidRPr="007B7307" w:rsidRDefault="007B7307" w:rsidP="007B7307">
            <w:pPr>
              <w:jc w:val="center"/>
              <w:rPr>
                <w:color w:val="000000"/>
              </w:rPr>
            </w:pPr>
            <w:r w:rsidRPr="007B7307">
              <w:rPr>
                <w:color w:val="000000"/>
              </w:rPr>
              <w:t>235</w:t>
            </w:r>
          </w:p>
        </w:tc>
        <w:tc>
          <w:tcPr>
            <w:tcW w:w="1115" w:type="pct"/>
            <w:tcBorders>
              <w:top w:val="nil"/>
              <w:left w:val="nil"/>
              <w:bottom w:val="single" w:sz="4" w:space="0" w:color="auto"/>
              <w:right w:val="single" w:sz="4" w:space="0" w:color="auto"/>
            </w:tcBorders>
            <w:shd w:val="clear" w:color="auto" w:fill="auto"/>
            <w:noWrap/>
            <w:vAlign w:val="center"/>
            <w:hideMark/>
          </w:tcPr>
          <w:p w14:paraId="2AD81626" w14:textId="77777777" w:rsidR="007B7307" w:rsidRPr="007B7307" w:rsidRDefault="007B7307" w:rsidP="007B7307">
            <w:pPr>
              <w:jc w:val="center"/>
              <w:rPr>
                <w:color w:val="000000"/>
              </w:rPr>
            </w:pPr>
            <w:r w:rsidRPr="007B7307">
              <w:rPr>
                <w:color w:val="000000"/>
              </w:rPr>
              <w:t>100%</w:t>
            </w:r>
          </w:p>
        </w:tc>
      </w:tr>
    </w:tbl>
    <w:p w14:paraId="4120F731" w14:textId="77777777" w:rsidR="003B1B44" w:rsidRDefault="003B1B44" w:rsidP="003B1B44">
      <w:pPr>
        <w:pStyle w:val="Prrafodelista"/>
        <w:ind w:left="360"/>
        <w:rPr>
          <w:b/>
          <w:i/>
          <w:sz w:val="20"/>
          <w:shd w:val="clear" w:color="auto" w:fill="FFFFFF"/>
        </w:rPr>
      </w:pPr>
    </w:p>
    <w:p w14:paraId="40F59DC8" w14:textId="3394A350" w:rsidR="007B7307" w:rsidRDefault="007B7307" w:rsidP="003B1B44">
      <w:pPr>
        <w:pStyle w:val="Prrafodelista"/>
        <w:ind w:left="360"/>
        <w:rPr>
          <w:i/>
          <w:sz w:val="20"/>
          <w:shd w:val="clear" w:color="auto" w:fill="FFFFFF"/>
        </w:rPr>
      </w:pPr>
      <w:r>
        <w:rPr>
          <w:b/>
          <w:i/>
          <w:sz w:val="20"/>
          <w:shd w:val="clear" w:color="auto" w:fill="FFFFFF"/>
        </w:rPr>
        <w:t>Fuente:</w:t>
      </w:r>
      <w:r>
        <w:rPr>
          <w:i/>
          <w:sz w:val="20"/>
          <w:shd w:val="clear" w:color="auto" w:fill="FFFFFF"/>
        </w:rPr>
        <w:t xml:space="preserve"> Investigación de campo</w:t>
      </w:r>
      <w:r w:rsidR="00836EAA">
        <w:rPr>
          <w:i/>
          <w:sz w:val="20"/>
          <w:shd w:val="clear" w:color="auto" w:fill="FFFFFF"/>
        </w:rPr>
        <w:t>.</w:t>
      </w:r>
    </w:p>
    <w:p w14:paraId="4CE37116" w14:textId="535F3260" w:rsidR="007B7307" w:rsidRDefault="008743E6" w:rsidP="003B1B44">
      <w:pPr>
        <w:rPr>
          <w:b/>
          <w:shd w:val="clear" w:color="auto" w:fill="FFFFFF"/>
        </w:rPr>
      </w:pPr>
      <w:r>
        <w:rPr>
          <w:noProof/>
        </w:rPr>
        <w:drawing>
          <wp:anchor distT="0" distB="0" distL="114300" distR="114300" simplePos="0" relativeHeight="251726336" behindDoc="1" locked="0" layoutInCell="1" allowOverlap="1" wp14:anchorId="279A42AE" wp14:editId="71225989">
            <wp:simplePos x="0" y="0"/>
            <wp:positionH relativeFrom="margin">
              <wp:align>right</wp:align>
            </wp:positionH>
            <wp:positionV relativeFrom="paragraph">
              <wp:posOffset>245110</wp:posOffset>
            </wp:positionV>
            <wp:extent cx="5596890" cy="2118995"/>
            <wp:effectExtent l="0" t="0" r="3810" b="14605"/>
            <wp:wrapTight wrapText="bothSides">
              <wp:wrapPolygon edited="0">
                <wp:start x="0" y="0"/>
                <wp:lineTo x="0" y="21555"/>
                <wp:lineTo x="21541" y="21555"/>
                <wp:lineTo x="21541"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A8C27A5" w14:textId="748658DF" w:rsidR="007B7307" w:rsidRPr="008743E6" w:rsidRDefault="008743E6" w:rsidP="008743E6">
      <w:pPr>
        <w:jc w:val="center"/>
        <w:rPr>
          <w:b/>
          <w:shd w:val="clear" w:color="auto" w:fill="FFFFFF"/>
        </w:rPr>
      </w:pPr>
      <w:r>
        <w:rPr>
          <w:b/>
          <w:shd w:val="clear" w:color="auto" w:fill="FFFFFF"/>
        </w:rPr>
        <w:t xml:space="preserve">Figura Nro. </w:t>
      </w:r>
      <w:r w:rsidR="007B7307">
        <w:rPr>
          <w:b/>
          <w:shd w:val="clear" w:color="auto" w:fill="FFFFFF"/>
        </w:rPr>
        <w:t>1</w:t>
      </w:r>
      <w:r w:rsidR="003B1B44">
        <w:rPr>
          <w:b/>
          <w:shd w:val="clear" w:color="auto" w:fill="FFFFFF"/>
        </w:rPr>
        <w:t xml:space="preserve">: </w:t>
      </w:r>
      <w:r w:rsidR="003B1B44" w:rsidRPr="003B1B44">
        <w:rPr>
          <w:b/>
          <w:i/>
          <w:shd w:val="clear" w:color="auto" w:fill="FFFFFF"/>
        </w:rPr>
        <w:t>Gráfico de interpretación de datos</w:t>
      </w:r>
      <w:r w:rsidR="00836EAA">
        <w:rPr>
          <w:b/>
          <w:i/>
          <w:shd w:val="clear" w:color="auto" w:fill="FFFFFF"/>
        </w:rPr>
        <w:t>.</w:t>
      </w:r>
    </w:p>
    <w:p w14:paraId="7EC51EBA" w14:textId="77777777" w:rsidR="000A3C91" w:rsidRDefault="000A3C91" w:rsidP="000A3C91">
      <w:pPr>
        <w:rPr>
          <w:b/>
          <w:i/>
          <w:sz w:val="20"/>
          <w:shd w:val="clear" w:color="auto" w:fill="FFFFFF"/>
        </w:rPr>
      </w:pPr>
    </w:p>
    <w:p w14:paraId="50DEF3D6" w14:textId="610C653C" w:rsidR="007B7307" w:rsidRPr="000A3C91" w:rsidRDefault="007B7307" w:rsidP="000A3C91">
      <w:pPr>
        <w:rPr>
          <w:i/>
          <w:sz w:val="20"/>
          <w:shd w:val="clear" w:color="auto" w:fill="FFFFFF"/>
        </w:rPr>
      </w:pPr>
      <w:r w:rsidRPr="000A3C91">
        <w:rPr>
          <w:b/>
          <w:i/>
          <w:sz w:val="20"/>
          <w:shd w:val="clear" w:color="auto" w:fill="FFFFFF"/>
        </w:rPr>
        <w:t>Fuente:</w:t>
      </w:r>
      <w:r w:rsidRPr="000A3C91">
        <w:rPr>
          <w:i/>
          <w:sz w:val="20"/>
          <w:shd w:val="clear" w:color="auto" w:fill="FFFFFF"/>
        </w:rPr>
        <w:t xml:space="preserve"> Investigación de campo</w:t>
      </w:r>
      <w:r w:rsidR="00836EAA">
        <w:rPr>
          <w:i/>
          <w:sz w:val="20"/>
          <w:shd w:val="clear" w:color="auto" w:fill="FFFFFF"/>
        </w:rPr>
        <w:t>.</w:t>
      </w:r>
    </w:p>
    <w:p w14:paraId="26BB9AEF" w14:textId="77777777" w:rsidR="002B0B28" w:rsidRDefault="002B0B28" w:rsidP="002B0B28">
      <w:pPr>
        <w:spacing w:line="360" w:lineRule="auto"/>
        <w:jc w:val="both"/>
        <w:rPr>
          <w:b/>
          <w:color w:val="000000" w:themeColor="text1"/>
        </w:rPr>
      </w:pPr>
    </w:p>
    <w:p w14:paraId="106A4609" w14:textId="025EB22C" w:rsidR="007B7307" w:rsidRDefault="007B7307" w:rsidP="002B0B28">
      <w:pPr>
        <w:spacing w:line="360" w:lineRule="auto"/>
        <w:ind w:firstLine="708"/>
        <w:jc w:val="both"/>
        <w:rPr>
          <w:color w:val="000000" w:themeColor="text1"/>
        </w:rPr>
      </w:pPr>
      <w:r w:rsidRPr="00660445">
        <w:rPr>
          <w:color w:val="000000" w:themeColor="text1"/>
          <w:u w:val="single"/>
        </w:rPr>
        <w:t>Análisis e interpretación</w:t>
      </w:r>
      <w:r>
        <w:rPr>
          <w:b/>
          <w:color w:val="000000" w:themeColor="text1"/>
        </w:rPr>
        <w:t>:</w:t>
      </w:r>
      <w:r>
        <w:rPr>
          <w:color w:val="000000" w:themeColor="text1"/>
        </w:rPr>
        <w:t xml:space="preserve"> De los resultados de la encuest</w:t>
      </w:r>
      <w:r w:rsidR="00520C12">
        <w:rPr>
          <w:color w:val="000000" w:themeColor="text1"/>
        </w:rPr>
        <w:t xml:space="preserve">a aplicada se evidencia </w:t>
      </w:r>
      <w:r w:rsidR="00025EFE">
        <w:rPr>
          <w:color w:val="000000" w:themeColor="text1"/>
        </w:rPr>
        <w:t>que un 10</w:t>
      </w:r>
      <w:r>
        <w:rPr>
          <w:color w:val="000000" w:themeColor="text1"/>
        </w:rPr>
        <w:t xml:space="preserve">0% de los encuestados </w:t>
      </w:r>
      <w:r w:rsidR="00025EFE">
        <w:rPr>
          <w:color w:val="000000" w:themeColor="text1"/>
        </w:rPr>
        <w:t>indican que de manera diaria registran su ingreso y salida del puesto de trabajo; situación que es un aspecto positivo, en tanto la compañía mantiene un control del cumplimiento de las jornadas laborales de los trabajadores, garantizando cumplimiento de los procesos en la parte administrativa y calidad del servicio en la parte operativa</w:t>
      </w:r>
      <w:r>
        <w:rPr>
          <w:color w:val="000000" w:themeColor="text1"/>
        </w:rPr>
        <w:t>.</w:t>
      </w:r>
    </w:p>
    <w:p w14:paraId="6CC672D0" w14:textId="77777777" w:rsidR="003E214A" w:rsidRPr="00025EFE" w:rsidRDefault="00E24BE6" w:rsidP="00B842B9">
      <w:pPr>
        <w:pStyle w:val="Prrafodelista"/>
        <w:numPr>
          <w:ilvl w:val="0"/>
          <w:numId w:val="10"/>
        </w:numPr>
        <w:tabs>
          <w:tab w:val="left" w:pos="4663"/>
        </w:tabs>
        <w:spacing w:after="120" w:line="360" w:lineRule="auto"/>
        <w:rPr>
          <w:b/>
        </w:rPr>
      </w:pPr>
      <w:r w:rsidRPr="00025EFE">
        <w:rPr>
          <w:b/>
        </w:rPr>
        <w:lastRenderedPageBreak/>
        <w:t>¿</w:t>
      </w:r>
      <w:r w:rsidR="003E214A" w:rsidRPr="00025EFE">
        <w:rPr>
          <w:b/>
        </w:rPr>
        <w:t>De qué manera se efectúa el registro de cambios de turno o ausencia temporal del puesto de trabajo</w:t>
      </w:r>
      <w:r w:rsidRPr="00025EFE">
        <w:rPr>
          <w:b/>
        </w:rPr>
        <w:t>?</w:t>
      </w:r>
    </w:p>
    <w:p w14:paraId="0E8B6073" w14:textId="77777777" w:rsidR="00025EFE" w:rsidRDefault="00025EFE" w:rsidP="007B7307">
      <w:pPr>
        <w:pStyle w:val="Prrafodelista"/>
        <w:spacing w:line="360" w:lineRule="auto"/>
        <w:ind w:left="360"/>
        <w:jc w:val="center"/>
        <w:rPr>
          <w:b/>
          <w:shd w:val="clear" w:color="auto" w:fill="FFFFFF"/>
        </w:rPr>
      </w:pPr>
    </w:p>
    <w:p w14:paraId="14342FB7" w14:textId="6849F8D8" w:rsidR="00520C12" w:rsidRDefault="00520C12" w:rsidP="00520C12">
      <w:pPr>
        <w:spacing w:line="360" w:lineRule="auto"/>
        <w:rPr>
          <w:b/>
          <w:shd w:val="clear" w:color="auto" w:fill="FFFFFF"/>
        </w:rPr>
      </w:pPr>
      <w:r w:rsidRPr="003B1B44">
        <w:rPr>
          <w:b/>
          <w:i/>
          <w:shd w:val="clear" w:color="auto" w:fill="FFFFFF"/>
        </w:rPr>
        <w:t>Tabla Nro.</w:t>
      </w:r>
      <w:r>
        <w:rPr>
          <w:b/>
          <w:i/>
          <w:shd w:val="clear" w:color="auto" w:fill="FFFFFF"/>
        </w:rPr>
        <w:t xml:space="preserve"> 2</w:t>
      </w:r>
      <w:r w:rsidRPr="003B1B44">
        <w:rPr>
          <w:b/>
          <w:i/>
          <w:shd w:val="clear" w:color="auto" w:fill="FFFFFF"/>
        </w:rPr>
        <w:t>.:</w:t>
      </w:r>
      <w:r>
        <w:rPr>
          <w:b/>
          <w:shd w:val="clear" w:color="auto" w:fill="FFFFFF"/>
        </w:rPr>
        <w:t xml:space="preserve"> Cuadro de tabulación de datos</w:t>
      </w:r>
      <w:r w:rsidR="00836EAA">
        <w:rPr>
          <w:b/>
          <w:shd w:val="clear" w:color="auto" w:fill="FFFFFF"/>
        </w:rPr>
        <w:t>.</w:t>
      </w:r>
    </w:p>
    <w:tbl>
      <w:tblPr>
        <w:tblW w:w="5000" w:type="pct"/>
        <w:tblCellMar>
          <w:left w:w="70" w:type="dxa"/>
          <w:right w:w="70" w:type="dxa"/>
        </w:tblCellMar>
        <w:tblLook w:val="04A0" w:firstRow="1" w:lastRow="0" w:firstColumn="1" w:lastColumn="0" w:noHBand="0" w:noVBand="1"/>
      </w:tblPr>
      <w:tblGrid>
        <w:gridCol w:w="2832"/>
        <w:gridCol w:w="3747"/>
        <w:gridCol w:w="2198"/>
      </w:tblGrid>
      <w:tr w:rsidR="007B7307" w:rsidRPr="007B7307" w14:paraId="25B86814" w14:textId="77777777" w:rsidTr="00510581">
        <w:trPr>
          <w:trHeight w:val="300"/>
        </w:trPr>
        <w:tc>
          <w:tcPr>
            <w:tcW w:w="161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F2965FA" w14:textId="1CD44FD7" w:rsidR="007B7307" w:rsidRPr="007B7307" w:rsidRDefault="00510581" w:rsidP="00496824">
            <w:pPr>
              <w:jc w:val="center"/>
              <w:rPr>
                <w:b/>
                <w:bCs/>
                <w:color w:val="000000"/>
                <w:sz w:val="22"/>
              </w:rPr>
            </w:pPr>
            <w:r w:rsidRPr="007B7307">
              <w:rPr>
                <w:b/>
                <w:bCs/>
                <w:color w:val="000000"/>
                <w:sz w:val="22"/>
              </w:rPr>
              <w:t>Parámetro</w:t>
            </w:r>
          </w:p>
        </w:tc>
        <w:tc>
          <w:tcPr>
            <w:tcW w:w="213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23A1CA3" w14:textId="7C469327" w:rsidR="007B7307" w:rsidRPr="007B7307" w:rsidRDefault="00510581" w:rsidP="00496824">
            <w:pPr>
              <w:jc w:val="center"/>
              <w:rPr>
                <w:b/>
                <w:bCs/>
                <w:color w:val="000000"/>
                <w:sz w:val="22"/>
              </w:rPr>
            </w:pPr>
            <w:r w:rsidRPr="007B7307">
              <w:rPr>
                <w:b/>
                <w:bCs/>
                <w:color w:val="000000"/>
                <w:sz w:val="22"/>
              </w:rPr>
              <w:t>Número de trabajadores</w:t>
            </w:r>
          </w:p>
        </w:tc>
        <w:tc>
          <w:tcPr>
            <w:tcW w:w="125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695396" w14:textId="3C9DC565" w:rsidR="007B7307" w:rsidRPr="007B7307" w:rsidRDefault="00510581" w:rsidP="00496824">
            <w:pPr>
              <w:jc w:val="center"/>
              <w:rPr>
                <w:b/>
                <w:bCs/>
                <w:color w:val="000000"/>
                <w:sz w:val="22"/>
              </w:rPr>
            </w:pPr>
            <w:r w:rsidRPr="007B7307">
              <w:rPr>
                <w:b/>
                <w:bCs/>
                <w:color w:val="000000"/>
                <w:sz w:val="22"/>
              </w:rPr>
              <w:t>Porcentaje</w:t>
            </w:r>
          </w:p>
        </w:tc>
      </w:tr>
      <w:tr w:rsidR="007B7307" w:rsidRPr="007B7307" w14:paraId="0B37FC44" w14:textId="77777777" w:rsidTr="00510581">
        <w:trPr>
          <w:trHeight w:val="300"/>
        </w:trPr>
        <w:tc>
          <w:tcPr>
            <w:tcW w:w="1613" w:type="pct"/>
            <w:tcBorders>
              <w:top w:val="nil"/>
              <w:left w:val="single" w:sz="4" w:space="0" w:color="auto"/>
              <w:bottom w:val="single" w:sz="4" w:space="0" w:color="auto"/>
              <w:right w:val="single" w:sz="4" w:space="0" w:color="auto"/>
            </w:tcBorders>
            <w:shd w:val="clear" w:color="auto" w:fill="auto"/>
            <w:noWrap/>
            <w:vAlign w:val="bottom"/>
            <w:hideMark/>
          </w:tcPr>
          <w:p w14:paraId="2E7D7ECA" w14:textId="2926EA87" w:rsidR="007B7307" w:rsidRPr="007B7307" w:rsidRDefault="00510581">
            <w:pPr>
              <w:rPr>
                <w:color w:val="000000"/>
              </w:rPr>
            </w:pPr>
            <w:r w:rsidRPr="007B7307">
              <w:rPr>
                <w:color w:val="000000"/>
              </w:rPr>
              <w:t xml:space="preserve">No se registra </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1F75D5B7" w14:textId="77777777" w:rsidR="007B7307" w:rsidRPr="007B7307" w:rsidRDefault="007B7307">
            <w:pPr>
              <w:jc w:val="center"/>
              <w:rPr>
                <w:color w:val="000000"/>
              </w:rPr>
            </w:pPr>
            <w:r w:rsidRPr="007B7307">
              <w:rPr>
                <w:color w:val="000000"/>
              </w:rPr>
              <w:t>0</w:t>
            </w:r>
          </w:p>
        </w:tc>
        <w:tc>
          <w:tcPr>
            <w:tcW w:w="1252" w:type="pct"/>
            <w:tcBorders>
              <w:top w:val="nil"/>
              <w:left w:val="nil"/>
              <w:bottom w:val="single" w:sz="4" w:space="0" w:color="auto"/>
              <w:right w:val="single" w:sz="4" w:space="0" w:color="auto"/>
            </w:tcBorders>
            <w:shd w:val="clear" w:color="auto" w:fill="auto"/>
            <w:noWrap/>
            <w:vAlign w:val="bottom"/>
            <w:hideMark/>
          </w:tcPr>
          <w:p w14:paraId="06948827" w14:textId="77777777" w:rsidR="007B7307" w:rsidRPr="007B7307" w:rsidRDefault="007B7307">
            <w:pPr>
              <w:jc w:val="center"/>
              <w:rPr>
                <w:color w:val="000000"/>
              </w:rPr>
            </w:pPr>
            <w:r w:rsidRPr="007B7307">
              <w:rPr>
                <w:color w:val="000000"/>
              </w:rPr>
              <w:t>0%</w:t>
            </w:r>
          </w:p>
        </w:tc>
      </w:tr>
      <w:tr w:rsidR="007B7307" w:rsidRPr="007B7307" w14:paraId="056A5AEB" w14:textId="77777777" w:rsidTr="00510581">
        <w:trPr>
          <w:trHeight w:val="300"/>
        </w:trPr>
        <w:tc>
          <w:tcPr>
            <w:tcW w:w="1613" w:type="pct"/>
            <w:tcBorders>
              <w:top w:val="nil"/>
              <w:left w:val="single" w:sz="4" w:space="0" w:color="auto"/>
              <w:bottom w:val="single" w:sz="4" w:space="0" w:color="auto"/>
              <w:right w:val="single" w:sz="4" w:space="0" w:color="auto"/>
            </w:tcBorders>
            <w:shd w:val="clear" w:color="auto" w:fill="auto"/>
            <w:noWrap/>
            <w:vAlign w:val="bottom"/>
            <w:hideMark/>
          </w:tcPr>
          <w:p w14:paraId="7DD563BD" w14:textId="206213DC" w:rsidR="007B7307" w:rsidRPr="007B7307" w:rsidRDefault="00510581" w:rsidP="00510581">
            <w:pPr>
              <w:rPr>
                <w:color w:val="000000"/>
              </w:rPr>
            </w:pPr>
            <w:r w:rsidRPr="007B7307">
              <w:rPr>
                <w:color w:val="000000"/>
              </w:rPr>
              <w:t xml:space="preserve">En físico en </w:t>
            </w:r>
            <w:r>
              <w:rPr>
                <w:color w:val="000000"/>
              </w:rPr>
              <w:t>TTHH</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7E603BD9" w14:textId="77777777" w:rsidR="007B7307" w:rsidRPr="007B7307" w:rsidRDefault="007B7307">
            <w:pPr>
              <w:jc w:val="center"/>
              <w:rPr>
                <w:color w:val="000000"/>
              </w:rPr>
            </w:pPr>
            <w:r w:rsidRPr="007B7307">
              <w:rPr>
                <w:color w:val="000000"/>
              </w:rPr>
              <w:t>0</w:t>
            </w:r>
          </w:p>
        </w:tc>
        <w:tc>
          <w:tcPr>
            <w:tcW w:w="1252" w:type="pct"/>
            <w:tcBorders>
              <w:top w:val="nil"/>
              <w:left w:val="nil"/>
              <w:bottom w:val="single" w:sz="4" w:space="0" w:color="auto"/>
              <w:right w:val="single" w:sz="4" w:space="0" w:color="auto"/>
            </w:tcBorders>
            <w:shd w:val="clear" w:color="auto" w:fill="auto"/>
            <w:noWrap/>
            <w:vAlign w:val="bottom"/>
            <w:hideMark/>
          </w:tcPr>
          <w:p w14:paraId="4CE4ED24" w14:textId="77777777" w:rsidR="007B7307" w:rsidRPr="007B7307" w:rsidRDefault="007B7307">
            <w:pPr>
              <w:jc w:val="center"/>
              <w:rPr>
                <w:color w:val="000000"/>
              </w:rPr>
            </w:pPr>
            <w:r w:rsidRPr="007B7307">
              <w:rPr>
                <w:color w:val="000000"/>
              </w:rPr>
              <w:t>0%</w:t>
            </w:r>
          </w:p>
        </w:tc>
      </w:tr>
      <w:tr w:rsidR="007B7307" w:rsidRPr="007B7307" w14:paraId="59874950" w14:textId="77777777" w:rsidTr="00510581">
        <w:trPr>
          <w:trHeight w:val="300"/>
        </w:trPr>
        <w:tc>
          <w:tcPr>
            <w:tcW w:w="1613" w:type="pct"/>
            <w:tcBorders>
              <w:top w:val="nil"/>
              <w:left w:val="single" w:sz="4" w:space="0" w:color="auto"/>
              <w:bottom w:val="single" w:sz="4" w:space="0" w:color="auto"/>
              <w:right w:val="single" w:sz="4" w:space="0" w:color="auto"/>
            </w:tcBorders>
            <w:shd w:val="clear" w:color="auto" w:fill="auto"/>
            <w:noWrap/>
            <w:vAlign w:val="bottom"/>
            <w:hideMark/>
          </w:tcPr>
          <w:p w14:paraId="5C2E9EDE" w14:textId="4772DE51" w:rsidR="007B7307" w:rsidRPr="007B7307" w:rsidRDefault="00510581">
            <w:pPr>
              <w:rPr>
                <w:color w:val="000000"/>
              </w:rPr>
            </w:pPr>
            <w:r>
              <w:rPr>
                <w:color w:val="000000"/>
              </w:rPr>
              <w:t>Verbalmente en TTHH</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03919F04" w14:textId="77777777" w:rsidR="007B7307" w:rsidRPr="007B7307" w:rsidRDefault="007B7307">
            <w:pPr>
              <w:jc w:val="center"/>
              <w:rPr>
                <w:color w:val="000000"/>
              </w:rPr>
            </w:pPr>
            <w:r w:rsidRPr="007B7307">
              <w:rPr>
                <w:color w:val="000000"/>
              </w:rPr>
              <w:t>190</w:t>
            </w:r>
          </w:p>
        </w:tc>
        <w:tc>
          <w:tcPr>
            <w:tcW w:w="1252" w:type="pct"/>
            <w:tcBorders>
              <w:top w:val="nil"/>
              <w:left w:val="nil"/>
              <w:bottom w:val="single" w:sz="4" w:space="0" w:color="auto"/>
              <w:right w:val="single" w:sz="4" w:space="0" w:color="auto"/>
            </w:tcBorders>
            <w:shd w:val="clear" w:color="auto" w:fill="auto"/>
            <w:noWrap/>
            <w:vAlign w:val="bottom"/>
            <w:hideMark/>
          </w:tcPr>
          <w:p w14:paraId="048E134E" w14:textId="77777777" w:rsidR="007B7307" w:rsidRPr="007B7307" w:rsidRDefault="007B7307">
            <w:pPr>
              <w:jc w:val="center"/>
              <w:rPr>
                <w:color w:val="000000"/>
              </w:rPr>
            </w:pPr>
            <w:r w:rsidRPr="007B7307">
              <w:rPr>
                <w:color w:val="000000"/>
              </w:rPr>
              <w:t>81%</w:t>
            </w:r>
          </w:p>
        </w:tc>
      </w:tr>
      <w:tr w:rsidR="007B7307" w:rsidRPr="007B7307" w14:paraId="64513F21" w14:textId="77777777" w:rsidTr="00510581">
        <w:trPr>
          <w:trHeight w:val="300"/>
        </w:trPr>
        <w:tc>
          <w:tcPr>
            <w:tcW w:w="1613" w:type="pct"/>
            <w:tcBorders>
              <w:top w:val="nil"/>
              <w:left w:val="single" w:sz="4" w:space="0" w:color="auto"/>
              <w:bottom w:val="single" w:sz="4" w:space="0" w:color="auto"/>
              <w:right w:val="single" w:sz="4" w:space="0" w:color="auto"/>
            </w:tcBorders>
            <w:shd w:val="clear" w:color="auto" w:fill="auto"/>
            <w:noWrap/>
            <w:vAlign w:val="bottom"/>
            <w:hideMark/>
          </w:tcPr>
          <w:p w14:paraId="361461D2" w14:textId="6F9D4687" w:rsidR="007B7307" w:rsidRPr="007B7307" w:rsidRDefault="00510581">
            <w:pPr>
              <w:rPr>
                <w:color w:val="000000"/>
              </w:rPr>
            </w:pPr>
            <w:r w:rsidRPr="007B7307">
              <w:rPr>
                <w:color w:val="000000"/>
              </w:rPr>
              <w:t>Otros</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46F9945F" w14:textId="77777777" w:rsidR="007B7307" w:rsidRPr="007B7307" w:rsidRDefault="007B7307">
            <w:pPr>
              <w:jc w:val="center"/>
              <w:rPr>
                <w:color w:val="000000"/>
              </w:rPr>
            </w:pPr>
            <w:r w:rsidRPr="007B7307">
              <w:rPr>
                <w:color w:val="000000"/>
              </w:rPr>
              <w:t>45</w:t>
            </w:r>
          </w:p>
        </w:tc>
        <w:tc>
          <w:tcPr>
            <w:tcW w:w="1252" w:type="pct"/>
            <w:tcBorders>
              <w:top w:val="nil"/>
              <w:left w:val="nil"/>
              <w:bottom w:val="single" w:sz="4" w:space="0" w:color="auto"/>
              <w:right w:val="single" w:sz="4" w:space="0" w:color="auto"/>
            </w:tcBorders>
            <w:shd w:val="clear" w:color="auto" w:fill="auto"/>
            <w:noWrap/>
            <w:vAlign w:val="bottom"/>
            <w:hideMark/>
          </w:tcPr>
          <w:p w14:paraId="6FBDED9B" w14:textId="77777777" w:rsidR="007B7307" w:rsidRPr="007B7307" w:rsidRDefault="007B7307">
            <w:pPr>
              <w:jc w:val="center"/>
              <w:rPr>
                <w:color w:val="000000"/>
              </w:rPr>
            </w:pPr>
            <w:r w:rsidRPr="007B7307">
              <w:rPr>
                <w:color w:val="000000"/>
              </w:rPr>
              <w:t>19%</w:t>
            </w:r>
          </w:p>
        </w:tc>
      </w:tr>
      <w:tr w:rsidR="007B7307" w:rsidRPr="007B7307" w14:paraId="319AAD7C" w14:textId="77777777" w:rsidTr="00510581">
        <w:trPr>
          <w:trHeight w:val="300"/>
        </w:trPr>
        <w:tc>
          <w:tcPr>
            <w:tcW w:w="1613" w:type="pct"/>
            <w:tcBorders>
              <w:top w:val="nil"/>
              <w:left w:val="single" w:sz="4" w:space="0" w:color="auto"/>
              <w:bottom w:val="single" w:sz="4" w:space="0" w:color="auto"/>
              <w:right w:val="single" w:sz="4" w:space="0" w:color="auto"/>
            </w:tcBorders>
            <w:shd w:val="clear" w:color="auto" w:fill="auto"/>
            <w:noWrap/>
            <w:vAlign w:val="bottom"/>
            <w:hideMark/>
          </w:tcPr>
          <w:p w14:paraId="1BEFBD84" w14:textId="5C349D28" w:rsidR="007B7307" w:rsidRPr="007B7307" w:rsidRDefault="00510581">
            <w:pPr>
              <w:jc w:val="center"/>
              <w:rPr>
                <w:b/>
                <w:bCs/>
                <w:color w:val="000000"/>
              </w:rPr>
            </w:pPr>
            <w:r w:rsidRPr="007B7307">
              <w:rPr>
                <w:b/>
                <w:bCs/>
                <w:color w:val="000000"/>
              </w:rPr>
              <w:t>Total</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57463357" w14:textId="77777777" w:rsidR="007B7307" w:rsidRPr="007B7307" w:rsidRDefault="007B7307">
            <w:pPr>
              <w:jc w:val="center"/>
              <w:rPr>
                <w:color w:val="000000"/>
              </w:rPr>
            </w:pPr>
            <w:r w:rsidRPr="007B7307">
              <w:rPr>
                <w:color w:val="000000"/>
              </w:rPr>
              <w:t>235</w:t>
            </w:r>
          </w:p>
        </w:tc>
        <w:tc>
          <w:tcPr>
            <w:tcW w:w="1252" w:type="pct"/>
            <w:tcBorders>
              <w:top w:val="nil"/>
              <w:left w:val="nil"/>
              <w:bottom w:val="single" w:sz="4" w:space="0" w:color="auto"/>
              <w:right w:val="single" w:sz="4" w:space="0" w:color="auto"/>
            </w:tcBorders>
            <w:shd w:val="clear" w:color="auto" w:fill="auto"/>
            <w:noWrap/>
            <w:vAlign w:val="bottom"/>
            <w:hideMark/>
          </w:tcPr>
          <w:p w14:paraId="3B2C67E6" w14:textId="77777777" w:rsidR="007B7307" w:rsidRPr="007B7307" w:rsidRDefault="007B7307">
            <w:pPr>
              <w:jc w:val="center"/>
              <w:rPr>
                <w:color w:val="000000"/>
              </w:rPr>
            </w:pPr>
            <w:r w:rsidRPr="007B7307">
              <w:rPr>
                <w:color w:val="000000"/>
              </w:rPr>
              <w:t>100%</w:t>
            </w:r>
          </w:p>
        </w:tc>
      </w:tr>
    </w:tbl>
    <w:p w14:paraId="58D6A975" w14:textId="77777777" w:rsidR="00520C12" w:rsidRDefault="00520C12" w:rsidP="00520C12">
      <w:pPr>
        <w:rPr>
          <w:b/>
          <w:i/>
          <w:sz w:val="20"/>
          <w:shd w:val="clear" w:color="auto" w:fill="FFFFFF"/>
        </w:rPr>
      </w:pPr>
    </w:p>
    <w:p w14:paraId="50E18C60" w14:textId="78DC6CED" w:rsidR="007B7307" w:rsidRPr="007B7307" w:rsidRDefault="007B7307" w:rsidP="00520C12">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836EAA">
        <w:rPr>
          <w:i/>
          <w:sz w:val="20"/>
          <w:shd w:val="clear" w:color="auto" w:fill="FFFFFF"/>
        </w:rPr>
        <w:t>.</w:t>
      </w:r>
    </w:p>
    <w:p w14:paraId="77D32DEA" w14:textId="10DBBC62" w:rsidR="007B7307" w:rsidRPr="007B7307" w:rsidRDefault="00906346" w:rsidP="007B7307">
      <w:pPr>
        <w:jc w:val="center"/>
        <w:rPr>
          <w:i/>
          <w:sz w:val="20"/>
          <w:shd w:val="clear" w:color="auto" w:fill="FFFFFF"/>
        </w:rPr>
      </w:pPr>
      <w:r>
        <w:rPr>
          <w:noProof/>
        </w:rPr>
        <w:drawing>
          <wp:anchor distT="0" distB="0" distL="114300" distR="114300" simplePos="0" relativeHeight="251727360" behindDoc="1" locked="0" layoutInCell="1" allowOverlap="1" wp14:anchorId="5883D82A" wp14:editId="14DD3C09">
            <wp:simplePos x="0" y="0"/>
            <wp:positionH relativeFrom="margin">
              <wp:align>left</wp:align>
            </wp:positionH>
            <wp:positionV relativeFrom="paragraph">
              <wp:posOffset>295275</wp:posOffset>
            </wp:positionV>
            <wp:extent cx="5584190" cy="2195195"/>
            <wp:effectExtent l="0" t="0" r="16510" b="14605"/>
            <wp:wrapTight wrapText="bothSides">
              <wp:wrapPolygon edited="0">
                <wp:start x="0" y="0"/>
                <wp:lineTo x="0" y="21556"/>
                <wp:lineTo x="21590" y="21556"/>
                <wp:lineTo x="21590"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1D5A159E" w14:textId="3B4BC6F8" w:rsidR="00520C12" w:rsidRPr="008743E6" w:rsidRDefault="00520C12" w:rsidP="00520C12">
      <w:pPr>
        <w:jc w:val="center"/>
        <w:rPr>
          <w:b/>
          <w:shd w:val="clear" w:color="auto" w:fill="FFFFFF"/>
        </w:rPr>
      </w:pPr>
      <w:r>
        <w:rPr>
          <w:b/>
          <w:shd w:val="clear" w:color="auto" w:fill="FFFFFF"/>
        </w:rPr>
        <w:t xml:space="preserve">Figura Nro. 2: </w:t>
      </w:r>
      <w:r w:rsidRPr="003B1B44">
        <w:rPr>
          <w:b/>
          <w:i/>
          <w:shd w:val="clear" w:color="auto" w:fill="FFFFFF"/>
        </w:rPr>
        <w:t>Gráfico de interpretación de datos</w:t>
      </w:r>
      <w:r w:rsidR="00836EAA">
        <w:rPr>
          <w:b/>
          <w:i/>
          <w:shd w:val="clear" w:color="auto" w:fill="FFFFFF"/>
        </w:rPr>
        <w:t>.</w:t>
      </w:r>
    </w:p>
    <w:p w14:paraId="4A148DEC" w14:textId="77777777" w:rsidR="000A3C91" w:rsidRDefault="000A3C91" w:rsidP="008743E6">
      <w:pPr>
        <w:rPr>
          <w:b/>
          <w:i/>
          <w:sz w:val="20"/>
          <w:shd w:val="clear" w:color="auto" w:fill="FFFFFF"/>
        </w:rPr>
      </w:pPr>
    </w:p>
    <w:p w14:paraId="3DD4C21F" w14:textId="651CF022" w:rsidR="007B7307" w:rsidRPr="007B7307" w:rsidRDefault="007B7307" w:rsidP="008743E6">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836EAA">
        <w:rPr>
          <w:i/>
          <w:sz w:val="20"/>
          <w:shd w:val="clear" w:color="auto" w:fill="FFFFFF"/>
        </w:rPr>
        <w:t>.</w:t>
      </w:r>
    </w:p>
    <w:p w14:paraId="66B46A4E" w14:textId="77777777" w:rsidR="007B7307" w:rsidRPr="007B7307" w:rsidRDefault="007B7307" w:rsidP="007B7307">
      <w:pPr>
        <w:spacing w:line="360" w:lineRule="auto"/>
        <w:rPr>
          <w:b/>
          <w:color w:val="000000" w:themeColor="text1"/>
        </w:rPr>
      </w:pPr>
    </w:p>
    <w:p w14:paraId="325F1EC2" w14:textId="6FD032F6" w:rsidR="00346DE2" w:rsidRDefault="007B7307" w:rsidP="00346DE2">
      <w:pPr>
        <w:spacing w:line="480" w:lineRule="auto"/>
        <w:ind w:firstLine="709"/>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w:t>
      </w:r>
      <w:r w:rsidR="00025EFE">
        <w:rPr>
          <w:color w:val="000000" w:themeColor="text1"/>
        </w:rPr>
        <w:t>a aplicada se evidencia que un 81</w:t>
      </w:r>
      <w:r w:rsidRPr="007B7307">
        <w:rPr>
          <w:color w:val="000000" w:themeColor="text1"/>
        </w:rPr>
        <w:t xml:space="preserve">% de los encuestados </w:t>
      </w:r>
      <w:r w:rsidR="00025EFE">
        <w:rPr>
          <w:color w:val="000000" w:themeColor="text1"/>
        </w:rPr>
        <w:t>indican que efectúan sus cambios de turnos o permisos de manera verbal, un 19% lo hacen por medios electrónicos como teléfono celular, e-mail; de ello se desprende que, pese a que la compañía tiene conocimiento de los cambios de turno o permisos, estos no son registrados de manera adecuada, lo cual constituye un factor de riesgo, principalmente para el cálculo efectivo de las jornadas de trabajo</w:t>
      </w:r>
      <w:r w:rsidRPr="007B7307">
        <w:rPr>
          <w:color w:val="000000" w:themeColor="text1"/>
        </w:rPr>
        <w:t>.</w:t>
      </w:r>
    </w:p>
    <w:p w14:paraId="21400AB8" w14:textId="77777777" w:rsidR="00346DE2" w:rsidRDefault="00346DE2">
      <w:pPr>
        <w:spacing w:after="160" w:line="259" w:lineRule="auto"/>
        <w:rPr>
          <w:color w:val="000000" w:themeColor="text1"/>
        </w:rPr>
      </w:pPr>
      <w:r>
        <w:rPr>
          <w:color w:val="000000" w:themeColor="text1"/>
        </w:rPr>
        <w:br w:type="page"/>
      </w:r>
    </w:p>
    <w:p w14:paraId="368F4F68" w14:textId="77777777" w:rsidR="003E214A" w:rsidRPr="00025EFE" w:rsidRDefault="00E24BE6" w:rsidP="00B842B9">
      <w:pPr>
        <w:pStyle w:val="Prrafodelista"/>
        <w:numPr>
          <w:ilvl w:val="0"/>
          <w:numId w:val="10"/>
        </w:numPr>
        <w:tabs>
          <w:tab w:val="left" w:pos="4663"/>
        </w:tabs>
        <w:spacing w:after="120" w:line="360" w:lineRule="auto"/>
        <w:rPr>
          <w:b/>
        </w:rPr>
      </w:pPr>
      <w:r w:rsidRPr="00025EFE">
        <w:rPr>
          <w:b/>
        </w:rPr>
        <w:lastRenderedPageBreak/>
        <w:t>¿</w:t>
      </w:r>
      <w:r w:rsidR="006A2F86" w:rsidRPr="00025EFE">
        <w:rPr>
          <w:b/>
        </w:rPr>
        <w:t>Se solicita información relevante para indexar al expediente de trabajo, ejemplo incremento de cargas familiares, capacitaciones, cursos, títulos</w:t>
      </w:r>
      <w:r w:rsidRPr="00025EFE">
        <w:rPr>
          <w:b/>
        </w:rPr>
        <w:t>?</w:t>
      </w:r>
    </w:p>
    <w:p w14:paraId="14CB5229" w14:textId="77777777" w:rsidR="00C2685A" w:rsidRDefault="00C2685A" w:rsidP="00C2685A">
      <w:pPr>
        <w:pStyle w:val="Prrafodelista"/>
        <w:spacing w:line="360" w:lineRule="auto"/>
        <w:ind w:left="360"/>
        <w:jc w:val="center"/>
        <w:rPr>
          <w:b/>
          <w:shd w:val="clear" w:color="auto" w:fill="FFFFFF"/>
        </w:rPr>
      </w:pPr>
    </w:p>
    <w:p w14:paraId="3121138E" w14:textId="30E7F85B" w:rsidR="00520C12" w:rsidRDefault="00520C12" w:rsidP="00520C12">
      <w:pPr>
        <w:spacing w:line="360" w:lineRule="auto"/>
        <w:rPr>
          <w:b/>
          <w:shd w:val="clear" w:color="auto" w:fill="FFFFFF"/>
        </w:rPr>
      </w:pPr>
      <w:r w:rsidRPr="003B1B44">
        <w:rPr>
          <w:b/>
          <w:i/>
          <w:shd w:val="clear" w:color="auto" w:fill="FFFFFF"/>
        </w:rPr>
        <w:t>Tabla Nro.</w:t>
      </w:r>
      <w:r>
        <w:rPr>
          <w:b/>
          <w:i/>
          <w:shd w:val="clear" w:color="auto" w:fill="FFFFFF"/>
        </w:rPr>
        <w:t xml:space="preserve"> 3</w:t>
      </w:r>
      <w:r w:rsidRPr="003B1B44">
        <w:rPr>
          <w:b/>
          <w:i/>
          <w:shd w:val="clear" w:color="auto" w:fill="FFFFFF"/>
        </w:rPr>
        <w:t>.:</w:t>
      </w:r>
      <w:r>
        <w:rPr>
          <w:b/>
          <w:shd w:val="clear" w:color="auto" w:fill="FFFFFF"/>
        </w:rPr>
        <w:t xml:space="preserve"> Cuadro de tabulación de datos</w:t>
      </w:r>
      <w:r w:rsidR="00346DE2">
        <w:rPr>
          <w:b/>
          <w:shd w:val="clear" w:color="auto" w:fill="FFFFFF"/>
        </w:rPr>
        <w:t>.</w:t>
      </w:r>
    </w:p>
    <w:tbl>
      <w:tblPr>
        <w:tblW w:w="5000" w:type="pct"/>
        <w:tblCellMar>
          <w:left w:w="70" w:type="dxa"/>
          <w:right w:w="70" w:type="dxa"/>
        </w:tblCellMar>
        <w:tblLook w:val="04A0" w:firstRow="1" w:lastRow="0" w:firstColumn="1" w:lastColumn="0" w:noHBand="0" w:noVBand="1"/>
      </w:tblPr>
      <w:tblGrid>
        <w:gridCol w:w="3225"/>
        <w:gridCol w:w="4030"/>
        <w:gridCol w:w="1522"/>
      </w:tblGrid>
      <w:tr w:rsidR="00C2685A" w:rsidRPr="00C2685A" w14:paraId="194DCCEB" w14:textId="77777777" w:rsidTr="00DE69A2">
        <w:trPr>
          <w:trHeight w:val="300"/>
        </w:trPr>
        <w:tc>
          <w:tcPr>
            <w:tcW w:w="1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313B600" w14:textId="5D77DFCE" w:rsidR="00C2685A" w:rsidRPr="00C2685A" w:rsidRDefault="00510581">
            <w:pPr>
              <w:jc w:val="center"/>
              <w:rPr>
                <w:b/>
                <w:bCs/>
                <w:color w:val="000000"/>
              </w:rPr>
            </w:pPr>
            <w:r w:rsidRPr="00C2685A">
              <w:rPr>
                <w:b/>
                <w:bCs/>
                <w:color w:val="000000"/>
              </w:rPr>
              <w:t>Parámetro</w:t>
            </w:r>
          </w:p>
        </w:tc>
        <w:tc>
          <w:tcPr>
            <w:tcW w:w="2296"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639D2AD" w14:textId="056CED9E" w:rsidR="00C2685A" w:rsidRPr="00C2685A" w:rsidRDefault="00510581">
            <w:pPr>
              <w:jc w:val="center"/>
              <w:rPr>
                <w:b/>
                <w:bCs/>
                <w:color w:val="000000"/>
              </w:rPr>
            </w:pPr>
            <w:r w:rsidRPr="00C2685A">
              <w:rPr>
                <w:b/>
                <w:bCs/>
                <w:color w:val="000000"/>
              </w:rPr>
              <w:t>Número de trabajadores</w:t>
            </w:r>
          </w:p>
        </w:tc>
        <w:tc>
          <w:tcPr>
            <w:tcW w:w="8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5404EE" w14:textId="2B0D393C" w:rsidR="00C2685A" w:rsidRPr="00C2685A" w:rsidRDefault="00510581">
            <w:pPr>
              <w:jc w:val="center"/>
              <w:rPr>
                <w:b/>
                <w:bCs/>
                <w:color w:val="000000"/>
              </w:rPr>
            </w:pPr>
            <w:r w:rsidRPr="00C2685A">
              <w:rPr>
                <w:b/>
                <w:bCs/>
                <w:color w:val="000000"/>
              </w:rPr>
              <w:t>Porcentaje</w:t>
            </w:r>
          </w:p>
        </w:tc>
      </w:tr>
      <w:tr w:rsidR="00C2685A" w:rsidRPr="00C2685A" w14:paraId="123BE5EA"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58BB1E86" w14:textId="0D95E099" w:rsidR="00C2685A" w:rsidRPr="00C2685A" w:rsidRDefault="00346DE2">
            <w:pPr>
              <w:jc w:val="center"/>
              <w:rPr>
                <w:color w:val="000000"/>
              </w:rPr>
            </w:pPr>
            <w:r>
              <w:rPr>
                <w:color w:val="000000"/>
              </w:rPr>
              <w:t>Sí</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1D8EDBA4" w14:textId="77777777" w:rsidR="00C2685A" w:rsidRPr="00C2685A" w:rsidRDefault="00C2685A">
            <w:pPr>
              <w:jc w:val="center"/>
              <w:rPr>
                <w:color w:val="000000"/>
              </w:rPr>
            </w:pPr>
            <w:r w:rsidRPr="00C2685A">
              <w:rPr>
                <w:color w:val="000000"/>
              </w:rPr>
              <w:t>185</w:t>
            </w:r>
          </w:p>
        </w:tc>
        <w:tc>
          <w:tcPr>
            <w:tcW w:w="867" w:type="pct"/>
            <w:tcBorders>
              <w:top w:val="nil"/>
              <w:left w:val="nil"/>
              <w:bottom w:val="single" w:sz="4" w:space="0" w:color="auto"/>
              <w:right w:val="single" w:sz="4" w:space="0" w:color="auto"/>
            </w:tcBorders>
            <w:shd w:val="clear" w:color="auto" w:fill="auto"/>
            <w:noWrap/>
            <w:vAlign w:val="bottom"/>
            <w:hideMark/>
          </w:tcPr>
          <w:p w14:paraId="0C8CD7B5" w14:textId="77777777" w:rsidR="00C2685A" w:rsidRPr="00C2685A" w:rsidRDefault="00C2685A">
            <w:pPr>
              <w:jc w:val="center"/>
              <w:rPr>
                <w:color w:val="000000"/>
              </w:rPr>
            </w:pPr>
            <w:r w:rsidRPr="00C2685A">
              <w:rPr>
                <w:color w:val="000000"/>
              </w:rPr>
              <w:t>79%</w:t>
            </w:r>
          </w:p>
        </w:tc>
      </w:tr>
      <w:tr w:rsidR="00C2685A" w:rsidRPr="00C2685A" w14:paraId="2D3E27FC"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1EF00D77" w14:textId="657BC41C" w:rsidR="00C2685A" w:rsidRPr="00C2685A" w:rsidRDefault="00510581">
            <w:pPr>
              <w:jc w:val="center"/>
              <w:rPr>
                <w:color w:val="000000"/>
              </w:rPr>
            </w:pPr>
            <w:r w:rsidRPr="00C2685A">
              <w:rPr>
                <w:color w:val="000000"/>
              </w:rPr>
              <w:t>No</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7A413E55" w14:textId="77777777" w:rsidR="00C2685A" w:rsidRPr="00C2685A" w:rsidRDefault="00C2685A">
            <w:pPr>
              <w:jc w:val="center"/>
              <w:rPr>
                <w:color w:val="000000"/>
              </w:rPr>
            </w:pPr>
            <w:r w:rsidRPr="00C2685A">
              <w:rPr>
                <w:color w:val="000000"/>
              </w:rPr>
              <w:t>50</w:t>
            </w:r>
          </w:p>
        </w:tc>
        <w:tc>
          <w:tcPr>
            <w:tcW w:w="867" w:type="pct"/>
            <w:tcBorders>
              <w:top w:val="nil"/>
              <w:left w:val="nil"/>
              <w:bottom w:val="single" w:sz="4" w:space="0" w:color="auto"/>
              <w:right w:val="single" w:sz="4" w:space="0" w:color="auto"/>
            </w:tcBorders>
            <w:shd w:val="clear" w:color="auto" w:fill="auto"/>
            <w:noWrap/>
            <w:vAlign w:val="bottom"/>
            <w:hideMark/>
          </w:tcPr>
          <w:p w14:paraId="3401343F" w14:textId="77777777" w:rsidR="00C2685A" w:rsidRPr="00C2685A" w:rsidRDefault="00C2685A">
            <w:pPr>
              <w:jc w:val="center"/>
              <w:rPr>
                <w:color w:val="000000"/>
              </w:rPr>
            </w:pPr>
            <w:r w:rsidRPr="00C2685A">
              <w:rPr>
                <w:color w:val="000000"/>
              </w:rPr>
              <w:t>21%</w:t>
            </w:r>
          </w:p>
        </w:tc>
      </w:tr>
      <w:tr w:rsidR="00C2685A" w:rsidRPr="00C2685A" w14:paraId="6499937D"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4490B2E2" w14:textId="43577435" w:rsidR="00C2685A" w:rsidRPr="00C2685A" w:rsidRDefault="00510581">
            <w:pPr>
              <w:jc w:val="center"/>
              <w:rPr>
                <w:b/>
                <w:bCs/>
                <w:color w:val="000000"/>
              </w:rPr>
            </w:pPr>
            <w:r w:rsidRPr="00C2685A">
              <w:rPr>
                <w:b/>
                <w:bCs/>
                <w:color w:val="000000"/>
              </w:rPr>
              <w:t>Total</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7E2B54C0" w14:textId="77777777" w:rsidR="00C2685A" w:rsidRPr="00C2685A" w:rsidRDefault="00C2685A">
            <w:pPr>
              <w:jc w:val="center"/>
              <w:rPr>
                <w:color w:val="000000"/>
              </w:rPr>
            </w:pPr>
            <w:r w:rsidRPr="00C2685A">
              <w:rPr>
                <w:color w:val="000000"/>
              </w:rPr>
              <w:t>235</w:t>
            </w:r>
          </w:p>
        </w:tc>
        <w:tc>
          <w:tcPr>
            <w:tcW w:w="867" w:type="pct"/>
            <w:tcBorders>
              <w:top w:val="nil"/>
              <w:left w:val="nil"/>
              <w:bottom w:val="single" w:sz="4" w:space="0" w:color="auto"/>
              <w:right w:val="single" w:sz="4" w:space="0" w:color="auto"/>
            </w:tcBorders>
            <w:shd w:val="clear" w:color="auto" w:fill="auto"/>
            <w:noWrap/>
            <w:vAlign w:val="bottom"/>
            <w:hideMark/>
          </w:tcPr>
          <w:p w14:paraId="5F5F42FB" w14:textId="77777777" w:rsidR="00C2685A" w:rsidRPr="00C2685A" w:rsidRDefault="00C2685A">
            <w:pPr>
              <w:jc w:val="center"/>
              <w:rPr>
                <w:color w:val="000000"/>
              </w:rPr>
            </w:pPr>
            <w:r w:rsidRPr="00C2685A">
              <w:rPr>
                <w:color w:val="000000"/>
              </w:rPr>
              <w:t>100%</w:t>
            </w:r>
          </w:p>
        </w:tc>
      </w:tr>
    </w:tbl>
    <w:p w14:paraId="12521DA9" w14:textId="77777777" w:rsidR="00F11A03" w:rsidRDefault="00F11A03" w:rsidP="002545A0">
      <w:pPr>
        <w:rPr>
          <w:b/>
          <w:i/>
          <w:sz w:val="20"/>
          <w:shd w:val="clear" w:color="auto" w:fill="FFFFFF"/>
        </w:rPr>
      </w:pPr>
    </w:p>
    <w:p w14:paraId="792FD633" w14:textId="49D6009C" w:rsidR="00C2685A" w:rsidRPr="007B7307" w:rsidRDefault="00C2685A" w:rsidP="002545A0">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749B679F" w14:textId="77777777" w:rsidR="002545A0" w:rsidRDefault="002545A0" w:rsidP="00C2685A">
      <w:pPr>
        <w:jc w:val="center"/>
        <w:rPr>
          <w:b/>
          <w:shd w:val="clear" w:color="auto" w:fill="FFFFFF"/>
        </w:rPr>
      </w:pPr>
    </w:p>
    <w:p w14:paraId="222901B8" w14:textId="21340261" w:rsidR="00C2685A" w:rsidRPr="007B7307" w:rsidRDefault="008743E6" w:rsidP="00C2685A">
      <w:pPr>
        <w:jc w:val="center"/>
        <w:rPr>
          <w:b/>
          <w:shd w:val="clear" w:color="auto" w:fill="FFFFFF"/>
        </w:rPr>
      </w:pPr>
      <w:r>
        <w:rPr>
          <w:noProof/>
        </w:rPr>
        <w:drawing>
          <wp:anchor distT="0" distB="0" distL="114300" distR="114300" simplePos="0" relativeHeight="251728384" behindDoc="1" locked="0" layoutInCell="1" allowOverlap="1" wp14:anchorId="54921B57" wp14:editId="0B4D91B9">
            <wp:simplePos x="0" y="0"/>
            <wp:positionH relativeFrom="margin">
              <wp:align>right</wp:align>
            </wp:positionH>
            <wp:positionV relativeFrom="paragraph">
              <wp:posOffset>236220</wp:posOffset>
            </wp:positionV>
            <wp:extent cx="5596890" cy="2254250"/>
            <wp:effectExtent l="0" t="0" r="3810" b="12700"/>
            <wp:wrapTight wrapText="bothSides">
              <wp:wrapPolygon edited="0">
                <wp:start x="0" y="0"/>
                <wp:lineTo x="0" y="21539"/>
                <wp:lineTo x="21541" y="21539"/>
                <wp:lineTo x="2154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55CDAEEA" w14:textId="31E22EE6" w:rsidR="00520C12" w:rsidRPr="008743E6" w:rsidRDefault="00520C12" w:rsidP="00520C12">
      <w:pPr>
        <w:jc w:val="center"/>
        <w:rPr>
          <w:b/>
          <w:shd w:val="clear" w:color="auto" w:fill="FFFFFF"/>
        </w:rPr>
      </w:pPr>
      <w:r>
        <w:rPr>
          <w:b/>
          <w:shd w:val="clear" w:color="auto" w:fill="FFFFFF"/>
        </w:rPr>
        <w:t xml:space="preserve">Figura Nro. 3: </w:t>
      </w:r>
      <w:r w:rsidRPr="003B1B44">
        <w:rPr>
          <w:b/>
          <w:i/>
          <w:shd w:val="clear" w:color="auto" w:fill="FFFFFF"/>
        </w:rPr>
        <w:t>Gráfico de interpretación de datos</w:t>
      </w:r>
      <w:r w:rsidR="00346DE2">
        <w:rPr>
          <w:b/>
          <w:i/>
          <w:shd w:val="clear" w:color="auto" w:fill="FFFFFF"/>
        </w:rPr>
        <w:t>.</w:t>
      </w:r>
    </w:p>
    <w:p w14:paraId="365B2706" w14:textId="77777777" w:rsidR="003D4AFA" w:rsidRDefault="003D4AFA" w:rsidP="002C5468">
      <w:pPr>
        <w:rPr>
          <w:b/>
          <w:i/>
          <w:sz w:val="20"/>
          <w:shd w:val="clear" w:color="auto" w:fill="FFFFFF"/>
        </w:rPr>
      </w:pPr>
    </w:p>
    <w:p w14:paraId="2B2BE4CF" w14:textId="4D2DF94F" w:rsidR="00C2685A" w:rsidRPr="007B7307" w:rsidRDefault="00C2685A" w:rsidP="002C5468">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629DDDF0" w14:textId="77777777" w:rsidR="00C2685A" w:rsidRPr="007B7307" w:rsidRDefault="00C2685A" w:rsidP="00C2685A">
      <w:pPr>
        <w:spacing w:line="360" w:lineRule="auto"/>
        <w:rPr>
          <w:b/>
          <w:color w:val="000000" w:themeColor="text1"/>
        </w:rPr>
      </w:pPr>
    </w:p>
    <w:p w14:paraId="5D58238A" w14:textId="72689B3F" w:rsidR="00C2685A" w:rsidRPr="007B7307" w:rsidRDefault="00C2685A" w:rsidP="00346DE2">
      <w:pPr>
        <w:spacing w:line="48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w:t>
      </w:r>
      <w:r w:rsidR="005112BB">
        <w:rPr>
          <w:color w:val="000000" w:themeColor="text1"/>
        </w:rPr>
        <w:t xml:space="preserve"> aplicada se evidencia que un 79</w:t>
      </w:r>
      <w:r w:rsidRPr="007B7307">
        <w:rPr>
          <w:color w:val="000000" w:themeColor="text1"/>
        </w:rPr>
        <w:t xml:space="preserve">% de los encuestados </w:t>
      </w:r>
      <w:r w:rsidR="005112BB">
        <w:rPr>
          <w:color w:val="000000" w:themeColor="text1"/>
        </w:rPr>
        <w:t>indican que si le solicitaron la documentación básica al momento de ingreso a la compañía, y un 21% exp</w:t>
      </w:r>
      <w:r w:rsidR="002A2DAF">
        <w:rPr>
          <w:color w:val="000000" w:themeColor="text1"/>
        </w:rPr>
        <w:t xml:space="preserve">resan que por su pronto ingreso </w:t>
      </w:r>
      <w:r w:rsidR="005112BB">
        <w:rPr>
          <w:color w:val="000000" w:themeColor="text1"/>
        </w:rPr>
        <w:t>les solicitaron que la documentación sea presentada posterior al ingreso al puesto de trabajo; esta situación se produce en tanto la compañía no ha regulado los principales aspectos que debe cumplir el personal previo al ingreso, lo que constituye un aspecto negativo para la compañía.</w:t>
      </w:r>
    </w:p>
    <w:p w14:paraId="6CA27852" w14:textId="14DA850C" w:rsidR="00C2685A" w:rsidRDefault="00C2685A">
      <w:pPr>
        <w:spacing w:after="160" w:line="259" w:lineRule="auto"/>
      </w:pPr>
      <w:r>
        <w:br w:type="page"/>
      </w:r>
    </w:p>
    <w:p w14:paraId="2FEECA04" w14:textId="77777777" w:rsidR="006A2F86" w:rsidRPr="005112BB" w:rsidRDefault="00E24BE6" w:rsidP="00B842B9">
      <w:pPr>
        <w:pStyle w:val="Prrafodelista"/>
        <w:numPr>
          <w:ilvl w:val="0"/>
          <w:numId w:val="10"/>
        </w:numPr>
        <w:tabs>
          <w:tab w:val="left" w:pos="4663"/>
        </w:tabs>
        <w:spacing w:after="120" w:line="360" w:lineRule="auto"/>
        <w:rPr>
          <w:b/>
        </w:rPr>
      </w:pPr>
      <w:r w:rsidRPr="005112BB">
        <w:rPr>
          <w:b/>
        </w:rPr>
        <w:lastRenderedPageBreak/>
        <w:t>¿</w:t>
      </w:r>
      <w:r w:rsidR="006A2F86" w:rsidRPr="005112BB">
        <w:rPr>
          <w:b/>
        </w:rPr>
        <w:t>Existe conformidad con los días y horarios trabajos en relación a los valores percibidos por concepto de pago de horas suplementarias, extraordinarias</w:t>
      </w:r>
      <w:r w:rsidRPr="005112BB">
        <w:rPr>
          <w:b/>
        </w:rPr>
        <w:t xml:space="preserve"> y jornada nocturna?</w:t>
      </w:r>
    </w:p>
    <w:p w14:paraId="1CCB2AA4" w14:textId="77777777" w:rsidR="005112BB" w:rsidRDefault="005112BB" w:rsidP="00415121">
      <w:pPr>
        <w:pStyle w:val="Prrafodelista"/>
        <w:spacing w:line="360" w:lineRule="auto"/>
        <w:ind w:left="360"/>
        <w:jc w:val="center"/>
        <w:rPr>
          <w:b/>
          <w:shd w:val="clear" w:color="auto" w:fill="FFFFFF"/>
        </w:rPr>
      </w:pPr>
    </w:p>
    <w:p w14:paraId="5F81C83C" w14:textId="77C217AC" w:rsidR="00F11A03" w:rsidRDefault="00F11A03" w:rsidP="00F11A03">
      <w:pPr>
        <w:spacing w:line="360" w:lineRule="auto"/>
        <w:rPr>
          <w:b/>
          <w:shd w:val="clear" w:color="auto" w:fill="FFFFFF"/>
        </w:rPr>
      </w:pPr>
      <w:r w:rsidRPr="003B1B44">
        <w:rPr>
          <w:b/>
          <w:i/>
          <w:shd w:val="clear" w:color="auto" w:fill="FFFFFF"/>
        </w:rPr>
        <w:t>Tabla Nro.</w:t>
      </w:r>
      <w:r>
        <w:rPr>
          <w:b/>
          <w:i/>
          <w:shd w:val="clear" w:color="auto" w:fill="FFFFFF"/>
        </w:rPr>
        <w:t xml:space="preserve"> 4</w:t>
      </w:r>
      <w:r w:rsidRPr="003B1B44">
        <w:rPr>
          <w:b/>
          <w:i/>
          <w:shd w:val="clear" w:color="auto" w:fill="FFFFFF"/>
        </w:rPr>
        <w:t>.:</w:t>
      </w:r>
      <w:r>
        <w:rPr>
          <w:b/>
          <w:shd w:val="clear" w:color="auto" w:fill="FFFFFF"/>
        </w:rPr>
        <w:t xml:space="preserve"> Cuadro de tabulación de datos</w:t>
      </w:r>
      <w:r w:rsidR="00346DE2">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415121" w:rsidRPr="00415121" w14:paraId="7F568251" w14:textId="77777777" w:rsidTr="00DE69A2">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5EF59C8" w14:textId="6ABCE647" w:rsidR="00415121" w:rsidRPr="00415121" w:rsidRDefault="00510581">
            <w:pPr>
              <w:jc w:val="center"/>
              <w:rPr>
                <w:b/>
                <w:bCs/>
                <w:color w:val="000000"/>
                <w:szCs w:val="22"/>
              </w:rPr>
            </w:pPr>
            <w:r w:rsidRPr="00415121">
              <w:rPr>
                <w:b/>
                <w:bCs/>
                <w:color w:val="000000"/>
                <w:szCs w:val="22"/>
              </w:rPr>
              <w:t>Parámetro</w:t>
            </w:r>
          </w:p>
        </w:tc>
        <w:tc>
          <w:tcPr>
            <w:tcW w:w="255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5420D3" w14:textId="73DDE398" w:rsidR="00415121" w:rsidRPr="00415121" w:rsidRDefault="00510581">
            <w:pPr>
              <w:jc w:val="center"/>
              <w:rPr>
                <w:b/>
                <w:bCs/>
                <w:color w:val="000000"/>
                <w:szCs w:val="22"/>
              </w:rPr>
            </w:pPr>
            <w:r w:rsidRPr="00415121">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7C3051" w14:textId="126989AA" w:rsidR="00415121" w:rsidRPr="00415121" w:rsidRDefault="00510581">
            <w:pPr>
              <w:jc w:val="center"/>
              <w:rPr>
                <w:b/>
                <w:bCs/>
                <w:color w:val="000000"/>
                <w:szCs w:val="22"/>
              </w:rPr>
            </w:pPr>
            <w:r w:rsidRPr="00415121">
              <w:rPr>
                <w:b/>
                <w:bCs/>
                <w:color w:val="000000"/>
                <w:szCs w:val="22"/>
              </w:rPr>
              <w:t>Porcentaje</w:t>
            </w:r>
          </w:p>
        </w:tc>
      </w:tr>
      <w:tr w:rsidR="00415121" w:rsidRPr="00415121" w14:paraId="3B2CAFCB"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34D25709" w14:textId="0D3D20DD" w:rsidR="00415121" w:rsidRPr="00415121" w:rsidRDefault="00346DE2">
            <w:pPr>
              <w:jc w:val="center"/>
              <w:rPr>
                <w:color w:val="000000"/>
                <w:szCs w:val="22"/>
              </w:rPr>
            </w:pPr>
            <w:r>
              <w:rPr>
                <w:color w:val="000000"/>
                <w:szCs w:val="22"/>
              </w:rPr>
              <w:t>Sí</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0461C69F" w14:textId="77777777" w:rsidR="00415121" w:rsidRPr="00415121" w:rsidRDefault="00415121">
            <w:pPr>
              <w:jc w:val="center"/>
              <w:rPr>
                <w:color w:val="000000"/>
                <w:szCs w:val="22"/>
              </w:rPr>
            </w:pPr>
            <w:r w:rsidRPr="00415121">
              <w:rPr>
                <w:color w:val="000000"/>
                <w:szCs w:val="22"/>
              </w:rPr>
              <w:t>200</w:t>
            </w:r>
          </w:p>
        </w:tc>
        <w:tc>
          <w:tcPr>
            <w:tcW w:w="1239" w:type="pct"/>
            <w:tcBorders>
              <w:top w:val="nil"/>
              <w:left w:val="nil"/>
              <w:bottom w:val="single" w:sz="4" w:space="0" w:color="auto"/>
              <w:right w:val="single" w:sz="4" w:space="0" w:color="auto"/>
            </w:tcBorders>
            <w:shd w:val="clear" w:color="auto" w:fill="auto"/>
            <w:noWrap/>
            <w:vAlign w:val="bottom"/>
            <w:hideMark/>
          </w:tcPr>
          <w:p w14:paraId="360D66C7" w14:textId="77777777" w:rsidR="00415121" w:rsidRPr="00415121" w:rsidRDefault="00415121">
            <w:pPr>
              <w:jc w:val="center"/>
              <w:rPr>
                <w:color w:val="000000"/>
                <w:szCs w:val="22"/>
              </w:rPr>
            </w:pPr>
            <w:r w:rsidRPr="00415121">
              <w:rPr>
                <w:color w:val="000000"/>
                <w:szCs w:val="22"/>
              </w:rPr>
              <w:t>85%</w:t>
            </w:r>
          </w:p>
        </w:tc>
      </w:tr>
      <w:tr w:rsidR="00415121" w:rsidRPr="00415121" w14:paraId="6147D988"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3C60CDDF" w14:textId="50C04C8F" w:rsidR="00415121" w:rsidRPr="00415121" w:rsidRDefault="00510581">
            <w:pPr>
              <w:jc w:val="center"/>
              <w:rPr>
                <w:color w:val="000000"/>
                <w:szCs w:val="22"/>
              </w:rPr>
            </w:pPr>
            <w:r w:rsidRPr="00415121">
              <w:rPr>
                <w:color w:val="000000"/>
                <w:szCs w:val="22"/>
              </w:rPr>
              <w:t>No</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68C6B6A8" w14:textId="77777777" w:rsidR="00415121" w:rsidRPr="00415121" w:rsidRDefault="00415121">
            <w:pPr>
              <w:jc w:val="center"/>
              <w:rPr>
                <w:color w:val="000000"/>
                <w:szCs w:val="22"/>
              </w:rPr>
            </w:pPr>
            <w:r w:rsidRPr="00415121">
              <w:rPr>
                <w:color w:val="000000"/>
                <w:szCs w:val="22"/>
              </w:rPr>
              <w:t>35</w:t>
            </w:r>
          </w:p>
        </w:tc>
        <w:tc>
          <w:tcPr>
            <w:tcW w:w="1239" w:type="pct"/>
            <w:tcBorders>
              <w:top w:val="nil"/>
              <w:left w:val="nil"/>
              <w:bottom w:val="single" w:sz="4" w:space="0" w:color="auto"/>
              <w:right w:val="single" w:sz="4" w:space="0" w:color="auto"/>
            </w:tcBorders>
            <w:shd w:val="clear" w:color="auto" w:fill="auto"/>
            <w:noWrap/>
            <w:vAlign w:val="bottom"/>
            <w:hideMark/>
          </w:tcPr>
          <w:p w14:paraId="2A5A3249" w14:textId="77777777" w:rsidR="00415121" w:rsidRPr="00415121" w:rsidRDefault="00415121">
            <w:pPr>
              <w:jc w:val="center"/>
              <w:rPr>
                <w:color w:val="000000"/>
                <w:szCs w:val="22"/>
              </w:rPr>
            </w:pPr>
            <w:r w:rsidRPr="00415121">
              <w:rPr>
                <w:color w:val="000000"/>
                <w:szCs w:val="22"/>
              </w:rPr>
              <w:t>15%</w:t>
            </w:r>
          </w:p>
        </w:tc>
      </w:tr>
      <w:tr w:rsidR="00415121" w:rsidRPr="00415121" w14:paraId="13F6A3B6"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1C712D65" w14:textId="22517643" w:rsidR="00415121" w:rsidRPr="00415121" w:rsidRDefault="00510581">
            <w:pPr>
              <w:jc w:val="center"/>
              <w:rPr>
                <w:b/>
                <w:bCs/>
                <w:color w:val="000000"/>
                <w:szCs w:val="22"/>
              </w:rPr>
            </w:pPr>
            <w:r w:rsidRPr="00415121">
              <w:rPr>
                <w:b/>
                <w:bCs/>
                <w:color w:val="000000"/>
                <w:szCs w:val="22"/>
              </w:rPr>
              <w:t>Total</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3CE74040" w14:textId="77777777" w:rsidR="00415121" w:rsidRPr="00415121" w:rsidRDefault="00415121">
            <w:pPr>
              <w:jc w:val="center"/>
              <w:rPr>
                <w:color w:val="000000"/>
                <w:szCs w:val="22"/>
              </w:rPr>
            </w:pPr>
            <w:r w:rsidRPr="00415121">
              <w:rPr>
                <w:color w:val="000000"/>
                <w:szCs w:val="22"/>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0E98B8CF" w14:textId="77777777" w:rsidR="00415121" w:rsidRPr="00415121" w:rsidRDefault="00415121">
            <w:pPr>
              <w:jc w:val="center"/>
              <w:rPr>
                <w:color w:val="000000"/>
                <w:szCs w:val="22"/>
              </w:rPr>
            </w:pPr>
            <w:r w:rsidRPr="00415121">
              <w:rPr>
                <w:color w:val="000000"/>
                <w:szCs w:val="22"/>
              </w:rPr>
              <w:t>100%</w:t>
            </w:r>
          </w:p>
        </w:tc>
      </w:tr>
    </w:tbl>
    <w:p w14:paraId="64AB1504" w14:textId="77777777" w:rsidR="00F11A03" w:rsidRDefault="00F11A03" w:rsidP="00F11A03">
      <w:pPr>
        <w:rPr>
          <w:b/>
          <w:i/>
          <w:sz w:val="20"/>
          <w:shd w:val="clear" w:color="auto" w:fill="FFFFFF"/>
        </w:rPr>
      </w:pPr>
    </w:p>
    <w:p w14:paraId="2C3356BB" w14:textId="6C1328BA" w:rsidR="00415121" w:rsidRPr="007B7307" w:rsidRDefault="00415121" w:rsidP="00F11A03">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489313E2" w14:textId="4B67B582" w:rsidR="00415121" w:rsidRPr="007B7307" w:rsidRDefault="003D4AFA" w:rsidP="00415121">
      <w:pPr>
        <w:jc w:val="center"/>
        <w:rPr>
          <w:i/>
          <w:sz w:val="20"/>
          <w:shd w:val="clear" w:color="auto" w:fill="FFFFFF"/>
        </w:rPr>
      </w:pPr>
      <w:r>
        <w:rPr>
          <w:noProof/>
        </w:rPr>
        <w:drawing>
          <wp:anchor distT="0" distB="0" distL="114300" distR="114300" simplePos="0" relativeHeight="251729408" behindDoc="1" locked="0" layoutInCell="1" allowOverlap="1" wp14:anchorId="36817D24" wp14:editId="6AF9211F">
            <wp:simplePos x="0" y="0"/>
            <wp:positionH relativeFrom="margin">
              <wp:align>right</wp:align>
            </wp:positionH>
            <wp:positionV relativeFrom="paragraph">
              <wp:posOffset>259715</wp:posOffset>
            </wp:positionV>
            <wp:extent cx="5570855" cy="2254250"/>
            <wp:effectExtent l="0" t="0" r="10795" b="12700"/>
            <wp:wrapTight wrapText="bothSides">
              <wp:wrapPolygon edited="0">
                <wp:start x="0" y="0"/>
                <wp:lineTo x="0" y="21539"/>
                <wp:lineTo x="21568" y="21539"/>
                <wp:lineTo x="21568" y="0"/>
                <wp:lineTo x="0" y="0"/>
              </wp:wrapPolygon>
            </wp:wrapTight>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5F97CA6" w14:textId="7D226E29" w:rsidR="002A2DAF" w:rsidRPr="008743E6" w:rsidRDefault="002A2DAF" w:rsidP="002A2DAF">
      <w:pPr>
        <w:jc w:val="center"/>
        <w:rPr>
          <w:b/>
          <w:shd w:val="clear" w:color="auto" w:fill="FFFFFF"/>
        </w:rPr>
      </w:pPr>
      <w:r>
        <w:rPr>
          <w:b/>
          <w:shd w:val="clear" w:color="auto" w:fill="FFFFFF"/>
        </w:rPr>
        <w:t xml:space="preserve">Figura Nro. 4: </w:t>
      </w:r>
      <w:r w:rsidRPr="003B1B44">
        <w:rPr>
          <w:b/>
          <w:i/>
          <w:shd w:val="clear" w:color="auto" w:fill="FFFFFF"/>
        </w:rPr>
        <w:t>Gráfico de interpretación de datos</w:t>
      </w:r>
      <w:r w:rsidR="00346DE2">
        <w:rPr>
          <w:b/>
          <w:i/>
          <w:shd w:val="clear" w:color="auto" w:fill="FFFFFF"/>
        </w:rPr>
        <w:t>.</w:t>
      </w:r>
    </w:p>
    <w:p w14:paraId="375E43C8" w14:textId="77777777" w:rsidR="003D4AFA" w:rsidRDefault="003D4AFA" w:rsidP="002C5468">
      <w:pPr>
        <w:rPr>
          <w:b/>
          <w:i/>
          <w:sz w:val="20"/>
          <w:shd w:val="clear" w:color="auto" w:fill="FFFFFF"/>
        </w:rPr>
      </w:pPr>
    </w:p>
    <w:p w14:paraId="332DDFF7" w14:textId="2CE91DB9" w:rsidR="00415121" w:rsidRPr="007B7307" w:rsidRDefault="00415121" w:rsidP="002C5468">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501419F4" w14:textId="77777777" w:rsidR="00415121" w:rsidRPr="007B7307" w:rsidRDefault="00415121" w:rsidP="00415121">
      <w:pPr>
        <w:spacing w:line="360" w:lineRule="auto"/>
        <w:rPr>
          <w:b/>
          <w:color w:val="000000" w:themeColor="text1"/>
        </w:rPr>
      </w:pPr>
    </w:p>
    <w:p w14:paraId="2E347FA2" w14:textId="33C5E73C" w:rsidR="00415121" w:rsidRPr="007B7307" w:rsidRDefault="00415121" w:rsidP="00346DE2">
      <w:pPr>
        <w:spacing w:line="48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 aplicada se </w:t>
      </w:r>
      <w:r w:rsidR="006B75B2">
        <w:rPr>
          <w:color w:val="000000" w:themeColor="text1"/>
        </w:rPr>
        <w:t>pudo constatar que un 85</w:t>
      </w:r>
      <w:r w:rsidRPr="007B7307">
        <w:rPr>
          <w:color w:val="000000" w:themeColor="text1"/>
        </w:rPr>
        <w:t xml:space="preserve">% </w:t>
      </w:r>
      <w:r w:rsidR="006B75B2">
        <w:rPr>
          <w:color w:val="000000" w:themeColor="text1"/>
        </w:rPr>
        <w:t>muestra conformidad en el pago de sus horas extras, y un 15% indicó no estar conforme; al respecto se consultó a la Asistente de Talento Humano quien indicó que en ocasiones el personal de seguridad no manifiesta los cambios de turnos y posterior a ello emiten reclamos por las jornadas no canceladas, pero que esta situación es revertida, dado que la compañía cumple a cabalidad con los obligaciones patronales. De lo comentado se sustenta que la falta de control en las jornadas de trabajo es un aspecto negativo dentro de la compañía.</w:t>
      </w:r>
    </w:p>
    <w:p w14:paraId="284CDAEF" w14:textId="4D54C508" w:rsidR="006A2F86" w:rsidRPr="006B75B2" w:rsidRDefault="00E24BE6" w:rsidP="00346DE2">
      <w:pPr>
        <w:pStyle w:val="Prrafodelista"/>
        <w:numPr>
          <w:ilvl w:val="0"/>
          <w:numId w:val="10"/>
        </w:numPr>
        <w:tabs>
          <w:tab w:val="left" w:pos="4663"/>
        </w:tabs>
        <w:spacing w:after="120" w:line="360" w:lineRule="auto"/>
        <w:jc w:val="both"/>
        <w:rPr>
          <w:b/>
        </w:rPr>
      </w:pPr>
      <w:r w:rsidRPr="006B75B2">
        <w:rPr>
          <w:b/>
        </w:rPr>
        <w:lastRenderedPageBreak/>
        <w:t>¿</w:t>
      </w:r>
      <w:r w:rsidR="006A2F86" w:rsidRPr="006B75B2">
        <w:rPr>
          <w:b/>
        </w:rPr>
        <w:t>Al ingresar a laborar a la instituci</w:t>
      </w:r>
      <w:r w:rsidR="00804405" w:rsidRPr="006B75B2">
        <w:rPr>
          <w:b/>
        </w:rPr>
        <w:t xml:space="preserve">ón se le solicito </w:t>
      </w:r>
      <w:r w:rsidR="002A1FB6" w:rsidRPr="006B75B2">
        <w:rPr>
          <w:b/>
        </w:rPr>
        <w:t>tod</w:t>
      </w:r>
      <w:r w:rsidR="00C4356B" w:rsidRPr="006B75B2">
        <w:rPr>
          <w:b/>
        </w:rPr>
        <w:t xml:space="preserve">a </w:t>
      </w:r>
      <w:r w:rsidR="002A1FB6" w:rsidRPr="006B75B2">
        <w:rPr>
          <w:b/>
        </w:rPr>
        <w:t>la documentación</w:t>
      </w:r>
      <w:r w:rsidR="00804405" w:rsidRPr="006B75B2">
        <w:rPr>
          <w:b/>
        </w:rPr>
        <w:t xml:space="preserve"> sustentaría al respecto de su instrucción formal, experiencia, capacitación y ot</w:t>
      </w:r>
      <w:r w:rsidRPr="006B75B2">
        <w:rPr>
          <w:b/>
        </w:rPr>
        <w:t>ros relevantes?</w:t>
      </w:r>
    </w:p>
    <w:p w14:paraId="3B65745B" w14:textId="77777777" w:rsidR="006B75B2" w:rsidRDefault="006B75B2" w:rsidP="00A4048D">
      <w:pPr>
        <w:pStyle w:val="Prrafodelista"/>
        <w:spacing w:line="360" w:lineRule="auto"/>
        <w:ind w:left="360"/>
        <w:jc w:val="center"/>
        <w:rPr>
          <w:b/>
          <w:shd w:val="clear" w:color="auto" w:fill="FFFFFF"/>
        </w:rPr>
      </w:pPr>
    </w:p>
    <w:p w14:paraId="4A34B1C8" w14:textId="0625FB62" w:rsidR="002A2DAF" w:rsidRDefault="002A2DAF" w:rsidP="002A2DAF">
      <w:pPr>
        <w:spacing w:line="360" w:lineRule="auto"/>
        <w:rPr>
          <w:b/>
          <w:shd w:val="clear" w:color="auto" w:fill="FFFFFF"/>
        </w:rPr>
      </w:pPr>
      <w:r w:rsidRPr="003B1B44">
        <w:rPr>
          <w:b/>
          <w:i/>
          <w:shd w:val="clear" w:color="auto" w:fill="FFFFFF"/>
        </w:rPr>
        <w:t>Tabla Nro.</w:t>
      </w:r>
      <w:r>
        <w:rPr>
          <w:b/>
          <w:i/>
          <w:shd w:val="clear" w:color="auto" w:fill="FFFFFF"/>
        </w:rPr>
        <w:t xml:space="preserve"> 5</w:t>
      </w:r>
      <w:r w:rsidRPr="003B1B44">
        <w:rPr>
          <w:b/>
          <w:i/>
          <w:shd w:val="clear" w:color="auto" w:fill="FFFFFF"/>
        </w:rPr>
        <w:t>.:</w:t>
      </w:r>
      <w:r>
        <w:rPr>
          <w:b/>
          <w:shd w:val="clear" w:color="auto" w:fill="FFFFFF"/>
        </w:rPr>
        <w:t xml:space="preserve"> Cuadro de tabulación de datos</w:t>
      </w:r>
      <w:r w:rsidR="00346DE2">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A4048D" w:rsidRPr="00415121" w14:paraId="6DF63FF4" w14:textId="77777777" w:rsidTr="00DE69A2">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917737C" w14:textId="33DA5C9B" w:rsidR="00A4048D" w:rsidRPr="00415121" w:rsidRDefault="00510581" w:rsidP="00A4048D">
            <w:pPr>
              <w:jc w:val="center"/>
              <w:rPr>
                <w:b/>
                <w:bCs/>
                <w:color w:val="000000"/>
                <w:szCs w:val="22"/>
              </w:rPr>
            </w:pPr>
            <w:r w:rsidRPr="00415121">
              <w:rPr>
                <w:b/>
                <w:bCs/>
                <w:color w:val="000000"/>
                <w:szCs w:val="22"/>
              </w:rPr>
              <w:t>Parámetro</w:t>
            </w:r>
          </w:p>
        </w:tc>
        <w:tc>
          <w:tcPr>
            <w:tcW w:w="255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B6538E" w14:textId="1076D845" w:rsidR="00A4048D" w:rsidRPr="00415121" w:rsidRDefault="00510581" w:rsidP="00A4048D">
            <w:pPr>
              <w:jc w:val="center"/>
              <w:rPr>
                <w:b/>
                <w:bCs/>
                <w:color w:val="000000"/>
                <w:szCs w:val="22"/>
              </w:rPr>
            </w:pPr>
            <w:r w:rsidRPr="00415121">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4B063ED" w14:textId="4023D3F4" w:rsidR="00A4048D" w:rsidRPr="00415121" w:rsidRDefault="00510581" w:rsidP="00A4048D">
            <w:pPr>
              <w:jc w:val="center"/>
              <w:rPr>
                <w:b/>
                <w:bCs/>
                <w:color w:val="000000"/>
                <w:szCs w:val="22"/>
              </w:rPr>
            </w:pPr>
            <w:r w:rsidRPr="00415121">
              <w:rPr>
                <w:b/>
                <w:bCs/>
                <w:color w:val="000000"/>
                <w:szCs w:val="22"/>
              </w:rPr>
              <w:t>Porcentaje</w:t>
            </w:r>
          </w:p>
        </w:tc>
      </w:tr>
      <w:tr w:rsidR="00A4048D" w:rsidRPr="00415121" w14:paraId="353D7B40"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1B007113" w14:textId="584E1B7B" w:rsidR="00A4048D" w:rsidRPr="00415121" w:rsidRDefault="00346DE2" w:rsidP="00A4048D">
            <w:pPr>
              <w:jc w:val="center"/>
              <w:rPr>
                <w:color w:val="000000"/>
                <w:szCs w:val="22"/>
              </w:rPr>
            </w:pPr>
            <w:r>
              <w:rPr>
                <w:color w:val="000000"/>
                <w:szCs w:val="22"/>
              </w:rPr>
              <w:t>Sí</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7AFE9C12" w14:textId="52902F57" w:rsidR="00A4048D" w:rsidRPr="00415121" w:rsidRDefault="00A4048D" w:rsidP="00A4048D">
            <w:pPr>
              <w:jc w:val="center"/>
              <w:rPr>
                <w:color w:val="000000"/>
                <w:szCs w:val="22"/>
              </w:rPr>
            </w:pPr>
            <w:r>
              <w:rPr>
                <w:color w:val="000000"/>
                <w:szCs w:val="22"/>
              </w:rPr>
              <w:t>170</w:t>
            </w:r>
          </w:p>
        </w:tc>
        <w:tc>
          <w:tcPr>
            <w:tcW w:w="1239" w:type="pct"/>
            <w:tcBorders>
              <w:top w:val="nil"/>
              <w:left w:val="nil"/>
              <w:bottom w:val="single" w:sz="4" w:space="0" w:color="auto"/>
              <w:right w:val="single" w:sz="4" w:space="0" w:color="auto"/>
            </w:tcBorders>
            <w:shd w:val="clear" w:color="auto" w:fill="auto"/>
            <w:noWrap/>
            <w:vAlign w:val="bottom"/>
            <w:hideMark/>
          </w:tcPr>
          <w:p w14:paraId="14B66B42" w14:textId="19557504" w:rsidR="00A4048D" w:rsidRPr="00415121" w:rsidRDefault="00A4048D" w:rsidP="00A4048D">
            <w:pPr>
              <w:jc w:val="center"/>
              <w:rPr>
                <w:color w:val="000000"/>
                <w:szCs w:val="22"/>
              </w:rPr>
            </w:pPr>
            <w:r>
              <w:rPr>
                <w:color w:val="000000"/>
                <w:szCs w:val="22"/>
              </w:rPr>
              <w:t>72</w:t>
            </w:r>
            <w:r w:rsidRPr="00415121">
              <w:rPr>
                <w:color w:val="000000"/>
                <w:szCs w:val="22"/>
              </w:rPr>
              <w:t>%</w:t>
            </w:r>
          </w:p>
        </w:tc>
      </w:tr>
      <w:tr w:rsidR="00A4048D" w:rsidRPr="00415121" w14:paraId="62E08704"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12AE098A" w14:textId="08BF30B4" w:rsidR="00A4048D" w:rsidRPr="00415121" w:rsidRDefault="00510581" w:rsidP="00A4048D">
            <w:pPr>
              <w:jc w:val="center"/>
              <w:rPr>
                <w:color w:val="000000"/>
                <w:szCs w:val="22"/>
              </w:rPr>
            </w:pPr>
            <w:r w:rsidRPr="00415121">
              <w:rPr>
                <w:color w:val="000000"/>
                <w:szCs w:val="22"/>
              </w:rPr>
              <w:t>No</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39B0AAF5" w14:textId="20BFDCEB" w:rsidR="00A4048D" w:rsidRPr="00415121" w:rsidRDefault="00A4048D" w:rsidP="00A4048D">
            <w:pPr>
              <w:jc w:val="center"/>
              <w:rPr>
                <w:color w:val="000000"/>
                <w:szCs w:val="22"/>
              </w:rPr>
            </w:pPr>
            <w:r>
              <w:rPr>
                <w:color w:val="000000"/>
                <w:szCs w:val="22"/>
              </w:rPr>
              <w:t>65</w:t>
            </w:r>
          </w:p>
        </w:tc>
        <w:tc>
          <w:tcPr>
            <w:tcW w:w="1239" w:type="pct"/>
            <w:tcBorders>
              <w:top w:val="nil"/>
              <w:left w:val="nil"/>
              <w:bottom w:val="single" w:sz="4" w:space="0" w:color="auto"/>
              <w:right w:val="single" w:sz="4" w:space="0" w:color="auto"/>
            </w:tcBorders>
            <w:shd w:val="clear" w:color="auto" w:fill="auto"/>
            <w:noWrap/>
            <w:vAlign w:val="bottom"/>
            <w:hideMark/>
          </w:tcPr>
          <w:p w14:paraId="499B38D8" w14:textId="302B6519" w:rsidR="00A4048D" w:rsidRPr="00415121" w:rsidRDefault="00A4048D" w:rsidP="00A4048D">
            <w:pPr>
              <w:jc w:val="center"/>
              <w:rPr>
                <w:color w:val="000000"/>
                <w:szCs w:val="22"/>
              </w:rPr>
            </w:pPr>
            <w:r>
              <w:rPr>
                <w:color w:val="000000"/>
                <w:szCs w:val="22"/>
              </w:rPr>
              <w:t>28</w:t>
            </w:r>
            <w:r w:rsidRPr="00415121">
              <w:rPr>
                <w:color w:val="000000"/>
                <w:szCs w:val="22"/>
              </w:rPr>
              <w:t>%</w:t>
            </w:r>
          </w:p>
        </w:tc>
      </w:tr>
      <w:tr w:rsidR="00A4048D" w:rsidRPr="00415121" w14:paraId="17319671"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AA88868" w14:textId="2F956EDE" w:rsidR="00A4048D" w:rsidRPr="00415121" w:rsidRDefault="00510581" w:rsidP="00A4048D">
            <w:pPr>
              <w:jc w:val="center"/>
              <w:rPr>
                <w:b/>
                <w:bCs/>
                <w:color w:val="000000"/>
                <w:szCs w:val="22"/>
              </w:rPr>
            </w:pPr>
            <w:r w:rsidRPr="00415121">
              <w:rPr>
                <w:b/>
                <w:bCs/>
                <w:color w:val="000000"/>
                <w:szCs w:val="22"/>
              </w:rPr>
              <w:t>Total</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0E85E376" w14:textId="77777777" w:rsidR="00A4048D" w:rsidRPr="00415121" w:rsidRDefault="00A4048D" w:rsidP="00A4048D">
            <w:pPr>
              <w:jc w:val="center"/>
              <w:rPr>
                <w:color w:val="000000"/>
                <w:szCs w:val="22"/>
              </w:rPr>
            </w:pPr>
            <w:r w:rsidRPr="00415121">
              <w:rPr>
                <w:color w:val="000000"/>
                <w:szCs w:val="22"/>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4173EC00" w14:textId="77777777" w:rsidR="00A4048D" w:rsidRPr="00415121" w:rsidRDefault="00A4048D" w:rsidP="00A4048D">
            <w:pPr>
              <w:jc w:val="center"/>
              <w:rPr>
                <w:color w:val="000000"/>
                <w:szCs w:val="22"/>
              </w:rPr>
            </w:pPr>
            <w:r w:rsidRPr="00415121">
              <w:rPr>
                <w:color w:val="000000"/>
                <w:szCs w:val="22"/>
              </w:rPr>
              <w:t>100%</w:t>
            </w:r>
          </w:p>
        </w:tc>
      </w:tr>
    </w:tbl>
    <w:p w14:paraId="54172A09" w14:textId="77777777" w:rsidR="002A2DAF" w:rsidRDefault="002A2DAF" w:rsidP="002A2DAF">
      <w:pPr>
        <w:rPr>
          <w:b/>
          <w:i/>
          <w:sz w:val="20"/>
          <w:shd w:val="clear" w:color="auto" w:fill="FFFFFF"/>
        </w:rPr>
      </w:pPr>
    </w:p>
    <w:p w14:paraId="646529BE" w14:textId="7A29826A" w:rsidR="00A4048D" w:rsidRPr="007B7307" w:rsidRDefault="00A4048D" w:rsidP="002A2DAF">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35CCA26C" w14:textId="0E146E4E" w:rsidR="00A4048D" w:rsidRPr="007B7307" w:rsidRDefault="008743E6" w:rsidP="00A4048D">
      <w:pPr>
        <w:jc w:val="center"/>
        <w:rPr>
          <w:b/>
          <w:shd w:val="clear" w:color="auto" w:fill="FFFFFF"/>
        </w:rPr>
      </w:pPr>
      <w:r>
        <w:rPr>
          <w:noProof/>
        </w:rPr>
        <w:drawing>
          <wp:anchor distT="0" distB="0" distL="114300" distR="114300" simplePos="0" relativeHeight="251731456" behindDoc="1" locked="0" layoutInCell="1" allowOverlap="1" wp14:anchorId="7380519E" wp14:editId="73BAE31D">
            <wp:simplePos x="0" y="0"/>
            <wp:positionH relativeFrom="margin">
              <wp:align>left</wp:align>
            </wp:positionH>
            <wp:positionV relativeFrom="paragraph">
              <wp:posOffset>287020</wp:posOffset>
            </wp:positionV>
            <wp:extent cx="5566410" cy="2096770"/>
            <wp:effectExtent l="0" t="0" r="15240" b="17780"/>
            <wp:wrapTight wrapText="bothSides">
              <wp:wrapPolygon edited="0">
                <wp:start x="0" y="0"/>
                <wp:lineTo x="0" y="21587"/>
                <wp:lineTo x="21585" y="21587"/>
                <wp:lineTo x="21585" y="0"/>
                <wp:lineTo x="0" y="0"/>
              </wp:wrapPolygon>
            </wp:wrapTight>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FEB692A" w14:textId="478132CC" w:rsidR="002A2DAF" w:rsidRPr="008743E6" w:rsidRDefault="002A2DAF" w:rsidP="002A2DAF">
      <w:pPr>
        <w:jc w:val="center"/>
        <w:rPr>
          <w:b/>
          <w:shd w:val="clear" w:color="auto" w:fill="FFFFFF"/>
        </w:rPr>
      </w:pPr>
      <w:r>
        <w:rPr>
          <w:b/>
          <w:shd w:val="clear" w:color="auto" w:fill="FFFFFF"/>
        </w:rPr>
        <w:t xml:space="preserve">Figura Nro. 5: </w:t>
      </w:r>
      <w:r w:rsidRPr="003B1B44">
        <w:rPr>
          <w:b/>
          <w:i/>
          <w:shd w:val="clear" w:color="auto" w:fill="FFFFFF"/>
        </w:rPr>
        <w:t>Gráfico de interpretación de datos</w:t>
      </w:r>
      <w:r w:rsidR="00346DE2">
        <w:rPr>
          <w:b/>
          <w:i/>
          <w:shd w:val="clear" w:color="auto" w:fill="FFFFFF"/>
        </w:rPr>
        <w:t>.</w:t>
      </w:r>
    </w:p>
    <w:p w14:paraId="12A3F798" w14:textId="77777777" w:rsidR="003D4AFA" w:rsidRDefault="003D4AFA" w:rsidP="008743E6">
      <w:pPr>
        <w:rPr>
          <w:b/>
          <w:i/>
          <w:sz w:val="20"/>
          <w:shd w:val="clear" w:color="auto" w:fill="FFFFFF"/>
        </w:rPr>
      </w:pPr>
    </w:p>
    <w:p w14:paraId="72A1A84C" w14:textId="42869247" w:rsidR="00A4048D" w:rsidRPr="007B7307" w:rsidRDefault="00A4048D" w:rsidP="008743E6">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413C3881" w14:textId="77777777" w:rsidR="00A4048D" w:rsidRPr="007B7307" w:rsidRDefault="00A4048D" w:rsidP="00A4048D">
      <w:pPr>
        <w:spacing w:line="360" w:lineRule="auto"/>
        <w:rPr>
          <w:b/>
          <w:color w:val="000000" w:themeColor="text1"/>
        </w:rPr>
      </w:pPr>
    </w:p>
    <w:p w14:paraId="2FEDF45A" w14:textId="71360112" w:rsidR="00A4048D" w:rsidRPr="00067E42" w:rsidRDefault="00067E42" w:rsidP="00346DE2">
      <w:pPr>
        <w:spacing w:line="48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w:t>
      </w:r>
      <w:r>
        <w:rPr>
          <w:color w:val="000000" w:themeColor="text1"/>
        </w:rPr>
        <w:t xml:space="preserve"> aplicada se evidencia que un 72</w:t>
      </w:r>
      <w:r w:rsidRPr="007B7307">
        <w:rPr>
          <w:color w:val="000000" w:themeColor="text1"/>
        </w:rPr>
        <w:t xml:space="preserve">% de los encuestados </w:t>
      </w:r>
      <w:r>
        <w:rPr>
          <w:color w:val="000000" w:themeColor="text1"/>
        </w:rPr>
        <w:t>indican que si le solicitaron la documentación que sustente la instrucción formal, capacitan y experiencia, y un 28% expresan que por su pronto ingreso les solicitaron que la documentación sea presentada posterior al ingreso al puesto de trabajo; esta situación se pro</w:t>
      </w:r>
      <w:r w:rsidR="002A2DAF">
        <w:rPr>
          <w:color w:val="000000" w:themeColor="text1"/>
        </w:rPr>
        <w:t xml:space="preserve">duce en tanto la compañía no ha </w:t>
      </w:r>
      <w:r>
        <w:rPr>
          <w:color w:val="000000" w:themeColor="text1"/>
        </w:rPr>
        <w:t>regulado los principales aspectos que debe cumplir el personal previo al ingreso, lo que constituye un aspecto negativo para la compañía.</w:t>
      </w:r>
      <w:r w:rsidR="00A4048D">
        <w:br w:type="page"/>
      </w:r>
    </w:p>
    <w:p w14:paraId="5D002899" w14:textId="77777777" w:rsidR="00804405" w:rsidRPr="0083666C" w:rsidRDefault="00E24BE6" w:rsidP="00B842B9">
      <w:pPr>
        <w:pStyle w:val="Prrafodelista"/>
        <w:numPr>
          <w:ilvl w:val="0"/>
          <w:numId w:val="10"/>
        </w:numPr>
        <w:tabs>
          <w:tab w:val="left" w:pos="4663"/>
        </w:tabs>
        <w:spacing w:after="120" w:line="360" w:lineRule="auto"/>
        <w:rPr>
          <w:b/>
        </w:rPr>
      </w:pPr>
      <w:r w:rsidRPr="0083666C">
        <w:rPr>
          <w:b/>
        </w:rPr>
        <w:lastRenderedPageBreak/>
        <w:t>¿</w:t>
      </w:r>
      <w:r w:rsidR="00804405" w:rsidRPr="0083666C">
        <w:rPr>
          <w:b/>
        </w:rPr>
        <w:t xml:space="preserve">Su permanencia en el puesto de trabajo es supervisada por </w:t>
      </w:r>
      <w:r w:rsidR="00AC474B" w:rsidRPr="0083666C">
        <w:rPr>
          <w:b/>
        </w:rPr>
        <w:t>alguna persona durante la jornada de trabajo</w:t>
      </w:r>
      <w:r w:rsidRPr="0083666C">
        <w:rPr>
          <w:b/>
        </w:rPr>
        <w:t>?</w:t>
      </w:r>
    </w:p>
    <w:p w14:paraId="00F699A1" w14:textId="77777777" w:rsidR="0083666C" w:rsidRDefault="0083666C" w:rsidP="00A4048D">
      <w:pPr>
        <w:pStyle w:val="Prrafodelista"/>
        <w:spacing w:line="360" w:lineRule="auto"/>
        <w:ind w:left="360"/>
        <w:jc w:val="center"/>
        <w:rPr>
          <w:b/>
          <w:shd w:val="clear" w:color="auto" w:fill="FFFFFF"/>
        </w:rPr>
      </w:pPr>
    </w:p>
    <w:p w14:paraId="1F20B07E" w14:textId="3FA68349" w:rsidR="002A2DAF" w:rsidRDefault="002A2DAF" w:rsidP="002A2DAF">
      <w:pPr>
        <w:spacing w:line="360" w:lineRule="auto"/>
        <w:rPr>
          <w:b/>
          <w:shd w:val="clear" w:color="auto" w:fill="FFFFFF"/>
        </w:rPr>
      </w:pPr>
      <w:r w:rsidRPr="003B1B44">
        <w:rPr>
          <w:b/>
          <w:i/>
          <w:shd w:val="clear" w:color="auto" w:fill="FFFFFF"/>
        </w:rPr>
        <w:t>Tabla Nro.</w:t>
      </w:r>
      <w:r>
        <w:rPr>
          <w:b/>
          <w:i/>
          <w:shd w:val="clear" w:color="auto" w:fill="FFFFFF"/>
        </w:rPr>
        <w:t xml:space="preserve"> 6</w:t>
      </w:r>
      <w:r w:rsidRPr="003B1B44">
        <w:rPr>
          <w:b/>
          <w:i/>
          <w:shd w:val="clear" w:color="auto" w:fill="FFFFFF"/>
        </w:rPr>
        <w:t>.:</w:t>
      </w:r>
      <w:r>
        <w:rPr>
          <w:b/>
          <w:shd w:val="clear" w:color="auto" w:fill="FFFFFF"/>
        </w:rPr>
        <w:t xml:space="preserve"> Cuadro de tabulación de datos</w:t>
      </w:r>
      <w:r w:rsidR="00346DE2">
        <w:rPr>
          <w:b/>
          <w:shd w:val="clear" w:color="auto" w:fill="FFFFFF"/>
        </w:rPr>
        <w:t>.</w:t>
      </w:r>
    </w:p>
    <w:tbl>
      <w:tblPr>
        <w:tblW w:w="5000" w:type="pct"/>
        <w:tblCellMar>
          <w:left w:w="70" w:type="dxa"/>
          <w:right w:w="70" w:type="dxa"/>
        </w:tblCellMar>
        <w:tblLook w:val="04A0" w:firstRow="1" w:lastRow="0" w:firstColumn="1" w:lastColumn="0" w:noHBand="0" w:noVBand="1"/>
      </w:tblPr>
      <w:tblGrid>
        <w:gridCol w:w="3225"/>
        <w:gridCol w:w="4030"/>
        <w:gridCol w:w="1522"/>
      </w:tblGrid>
      <w:tr w:rsidR="00A4048D" w:rsidRPr="00A4048D" w14:paraId="2C66563C" w14:textId="77777777" w:rsidTr="00DE69A2">
        <w:trPr>
          <w:trHeight w:val="300"/>
        </w:trPr>
        <w:tc>
          <w:tcPr>
            <w:tcW w:w="1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E605CC3" w14:textId="352A62E6" w:rsidR="00A4048D" w:rsidRPr="00A4048D" w:rsidRDefault="00510581">
            <w:pPr>
              <w:jc w:val="center"/>
              <w:rPr>
                <w:b/>
                <w:bCs/>
                <w:color w:val="000000"/>
                <w:szCs w:val="22"/>
              </w:rPr>
            </w:pPr>
            <w:r w:rsidRPr="00A4048D">
              <w:rPr>
                <w:b/>
                <w:bCs/>
                <w:color w:val="000000"/>
                <w:szCs w:val="22"/>
              </w:rPr>
              <w:t>Parámetro</w:t>
            </w:r>
          </w:p>
        </w:tc>
        <w:tc>
          <w:tcPr>
            <w:tcW w:w="2296"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D39AC7" w14:textId="34C34018" w:rsidR="00A4048D" w:rsidRPr="00A4048D" w:rsidRDefault="00510581">
            <w:pPr>
              <w:jc w:val="center"/>
              <w:rPr>
                <w:b/>
                <w:bCs/>
                <w:color w:val="000000"/>
                <w:szCs w:val="22"/>
              </w:rPr>
            </w:pPr>
            <w:r w:rsidRPr="00A4048D">
              <w:rPr>
                <w:b/>
                <w:bCs/>
                <w:color w:val="000000"/>
                <w:szCs w:val="22"/>
              </w:rPr>
              <w:t>Número de trabajadores</w:t>
            </w:r>
          </w:p>
        </w:tc>
        <w:tc>
          <w:tcPr>
            <w:tcW w:w="8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E59A89" w14:textId="4CFA91F1" w:rsidR="00A4048D" w:rsidRPr="00A4048D" w:rsidRDefault="00510581">
            <w:pPr>
              <w:jc w:val="center"/>
              <w:rPr>
                <w:b/>
                <w:bCs/>
                <w:color w:val="000000"/>
                <w:szCs w:val="22"/>
              </w:rPr>
            </w:pPr>
            <w:r w:rsidRPr="00A4048D">
              <w:rPr>
                <w:b/>
                <w:bCs/>
                <w:color w:val="000000"/>
                <w:szCs w:val="22"/>
              </w:rPr>
              <w:t>Porcentaje</w:t>
            </w:r>
          </w:p>
        </w:tc>
      </w:tr>
      <w:tr w:rsidR="00A4048D" w:rsidRPr="00A4048D" w14:paraId="54FFC6F9"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6D06F4D1" w14:textId="5E721553" w:rsidR="00A4048D" w:rsidRPr="00A4048D" w:rsidRDefault="00510581">
            <w:pPr>
              <w:jc w:val="center"/>
              <w:rPr>
                <w:color w:val="000000"/>
                <w:szCs w:val="22"/>
              </w:rPr>
            </w:pPr>
            <w:r w:rsidRPr="00A4048D">
              <w:rPr>
                <w:color w:val="000000"/>
                <w:szCs w:val="22"/>
              </w:rPr>
              <w:t>Siempre</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3EEAD888" w14:textId="77777777" w:rsidR="00A4048D" w:rsidRPr="00A4048D" w:rsidRDefault="00A4048D">
            <w:pPr>
              <w:jc w:val="center"/>
              <w:rPr>
                <w:color w:val="000000"/>
                <w:szCs w:val="22"/>
              </w:rPr>
            </w:pPr>
            <w:r w:rsidRPr="00A4048D">
              <w:rPr>
                <w:color w:val="000000"/>
                <w:szCs w:val="22"/>
              </w:rPr>
              <w:t>50</w:t>
            </w:r>
          </w:p>
        </w:tc>
        <w:tc>
          <w:tcPr>
            <w:tcW w:w="867" w:type="pct"/>
            <w:tcBorders>
              <w:top w:val="nil"/>
              <w:left w:val="nil"/>
              <w:bottom w:val="single" w:sz="4" w:space="0" w:color="auto"/>
              <w:right w:val="single" w:sz="4" w:space="0" w:color="auto"/>
            </w:tcBorders>
            <w:shd w:val="clear" w:color="auto" w:fill="auto"/>
            <w:noWrap/>
            <w:vAlign w:val="bottom"/>
            <w:hideMark/>
          </w:tcPr>
          <w:p w14:paraId="5281B4BE" w14:textId="77777777" w:rsidR="00A4048D" w:rsidRPr="00A4048D" w:rsidRDefault="00A4048D">
            <w:pPr>
              <w:jc w:val="center"/>
              <w:rPr>
                <w:color w:val="000000"/>
                <w:szCs w:val="22"/>
              </w:rPr>
            </w:pPr>
            <w:r w:rsidRPr="00A4048D">
              <w:rPr>
                <w:color w:val="000000"/>
                <w:szCs w:val="22"/>
              </w:rPr>
              <w:t>21%</w:t>
            </w:r>
          </w:p>
        </w:tc>
      </w:tr>
      <w:tr w:rsidR="00A4048D" w:rsidRPr="00A4048D" w14:paraId="7AE06474"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73811226" w14:textId="42F2456D" w:rsidR="00A4048D" w:rsidRPr="00A4048D" w:rsidRDefault="00510581">
            <w:pPr>
              <w:jc w:val="center"/>
              <w:rPr>
                <w:color w:val="000000"/>
                <w:szCs w:val="22"/>
              </w:rPr>
            </w:pPr>
            <w:r w:rsidRPr="00A4048D">
              <w:rPr>
                <w:color w:val="000000"/>
                <w:szCs w:val="22"/>
              </w:rPr>
              <w:t xml:space="preserve">Nunca </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39A237E3" w14:textId="77777777" w:rsidR="00A4048D" w:rsidRPr="00A4048D" w:rsidRDefault="00A4048D">
            <w:pPr>
              <w:jc w:val="center"/>
              <w:rPr>
                <w:color w:val="000000"/>
                <w:szCs w:val="22"/>
              </w:rPr>
            </w:pPr>
            <w:r w:rsidRPr="00A4048D">
              <w:rPr>
                <w:color w:val="000000"/>
                <w:szCs w:val="22"/>
              </w:rPr>
              <w:t>70</w:t>
            </w:r>
          </w:p>
        </w:tc>
        <w:tc>
          <w:tcPr>
            <w:tcW w:w="867" w:type="pct"/>
            <w:tcBorders>
              <w:top w:val="nil"/>
              <w:left w:val="nil"/>
              <w:bottom w:val="single" w:sz="4" w:space="0" w:color="auto"/>
              <w:right w:val="single" w:sz="4" w:space="0" w:color="auto"/>
            </w:tcBorders>
            <w:shd w:val="clear" w:color="auto" w:fill="auto"/>
            <w:noWrap/>
            <w:vAlign w:val="bottom"/>
            <w:hideMark/>
          </w:tcPr>
          <w:p w14:paraId="1F46D183" w14:textId="77777777" w:rsidR="00A4048D" w:rsidRPr="00A4048D" w:rsidRDefault="00A4048D">
            <w:pPr>
              <w:jc w:val="center"/>
              <w:rPr>
                <w:color w:val="000000"/>
                <w:szCs w:val="22"/>
              </w:rPr>
            </w:pPr>
            <w:r w:rsidRPr="00A4048D">
              <w:rPr>
                <w:color w:val="000000"/>
                <w:szCs w:val="22"/>
              </w:rPr>
              <w:t>30%</w:t>
            </w:r>
          </w:p>
        </w:tc>
      </w:tr>
      <w:tr w:rsidR="00A4048D" w:rsidRPr="00A4048D" w14:paraId="5F47A5D6"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0D7ABC7E" w14:textId="2FC4326A" w:rsidR="00A4048D" w:rsidRPr="00A4048D" w:rsidRDefault="00510581">
            <w:pPr>
              <w:jc w:val="center"/>
              <w:rPr>
                <w:color w:val="000000"/>
                <w:szCs w:val="22"/>
              </w:rPr>
            </w:pPr>
            <w:r w:rsidRPr="00A4048D">
              <w:rPr>
                <w:color w:val="000000"/>
                <w:szCs w:val="22"/>
              </w:rPr>
              <w:t>En ocasiones</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389DD51D" w14:textId="77777777" w:rsidR="00A4048D" w:rsidRPr="00A4048D" w:rsidRDefault="00A4048D">
            <w:pPr>
              <w:jc w:val="center"/>
              <w:rPr>
                <w:color w:val="000000"/>
                <w:szCs w:val="22"/>
              </w:rPr>
            </w:pPr>
            <w:r w:rsidRPr="00A4048D">
              <w:rPr>
                <w:color w:val="000000"/>
                <w:szCs w:val="22"/>
              </w:rPr>
              <w:t>115</w:t>
            </w:r>
          </w:p>
        </w:tc>
        <w:tc>
          <w:tcPr>
            <w:tcW w:w="867" w:type="pct"/>
            <w:tcBorders>
              <w:top w:val="nil"/>
              <w:left w:val="nil"/>
              <w:bottom w:val="single" w:sz="4" w:space="0" w:color="auto"/>
              <w:right w:val="single" w:sz="4" w:space="0" w:color="auto"/>
            </w:tcBorders>
            <w:shd w:val="clear" w:color="auto" w:fill="auto"/>
            <w:noWrap/>
            <w:vAlign w:val="bottom"/>
            <w:hideMark/>
          </w:tcPr>
          <w:p w14:paraId="1A057AE0" w14:textId="77777777" w:rsidR="00A4048D" w:rsidRPr="00A4048D" w:rsidRDefault="00A4048D">
            <w:pPr>
              <w:jc w:val="center"/>
              <w:rPr>
                <w:color w:val="000000"/>
                <w:szCs w:val="22"/>
              </w:rPr>
            </w:pPr>
            <w:r w:rsidRPr="00A4048D">
              <w:rPr>
                <w:color w:val="000000"/>
                <w:szCs w:val="22"/>
              </w:rPr>
              <w:t>49%</w:t>
            </w:r>
          </w:p>
        </w:tc>
      </w:tr>
      <w:tr w:rsidR="00A4048D" w:rsidRPr="00A4048D" w14:paraId="1D606E7A" w14:textId="77777777" w:rsidTr="00DE69A2">
        <w:trPr>
          <w:trHeight w:val="300"/>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5AB1E100" w14:textId="6039B812" w:rsidR="00A4048D" w:rsidRPr="00A4048D" w:rsidRDefault="00510581">
            <w:pPr>
              <w:jc w:val="center"/>
              <w:rPr>
                <w:b/>
                <w:bCs/>
                <w:color w:val="000000"/>
                <w:szCs w:val="22"/>
              </w:rPr>
            </w:pPr>
            <w:r w:rsidRPr="00A4048D">
              <w:rPr>
                <w:b/>
                <w:bCs/>
                <w:color w:val="000000"/>
                <w:szCs w:val="22"/>
              </w:rPr>
              <w:t>Total</w:t>
            </w:r>
          </w:p>
        </w:tc>
        <w:tc>
          <w:tcPr>
            <w:tcW w:w="2296" w:type="pct"/>
            <w:tcBorders>
              <w:top w:val="single" w:sz="4" w:space="0" w:color="auto"/>
              <w:left w:val="nil"/>
              <w:bottom w:val="single" w:sz="4" w:space="0" w:color="auto"/>
              <w:right w:val="single" w:sz="4" w:space="0" w:color="auto"/>
            </w:tcBorders>
            <w:shd w:val="clear" w:color="auto" w:fill="auto"/>
            <w:noWrap/>
            <w:vAlign w:val="bottom"/>
            <w:hideMark/>
          </w:tcPr>
          <w:p w14:paraId="7511AA2B" w14:textId="77777777" w:rsidR="00A4048D" w:rsidRPr="00A4048D" w:rsidRDefault="00A4048D">
            <w:pPr>
              <w:jc w:val="center"/>
              <w:rPr>
                <w:color w:val="000000"/>
                <w:szCs w:val="22"/>
              </w:rPr>
            </w:pPr>
            <w:r w:rsidRPr="00A4048D">
              <w:rPr>
                <w:color w:val="000000"/>
                <w:szCs w:val="22"/>
              </w:rPr>
              <w:t>235</w:t>
            </w:r>
          </w:p>
        </w:tc>
        <w:tc>
          <w:tcPr>
            <w:tcW w:w="867" w:type="pct"/>
            <w:tcBorders>
              <w:top w:val="nil"/>
              <w:left w:val="nil"/>
              <w:bottom w:val="single" w:sz="4" w:space="0" w:color="auto"/>
              <w:right w:val="single" w:sz="4" w:space="0" w:color="auto"/>
            </w:tcBorders>
            <w:shd w:val="clear" w:color="auto" w:fill="auto"/>
            <w:noWrap/>
            <w:vAlign w:val="bottom"/>
            <w:hideMark/>
          </w:tcPr>
          <w:p w14:paraId="41BA2669" w14:textId="77777777" w:rsidR="00A4048D" w:rsidRPr="00A4048D" w:rsidRDefault="00A4048D">
            <w:pPr>
              <w:jc w:val="center"/>
              <w:rPr>
                <w:color w:val="000000"/>
                <w:szCs w:val="22"/>
              </w:rPr>
            </w:pPr>
            <w:r w:rsidRPr="00A4048D">
              <w:rPr>
                <w:color w:val="000000"/>
                <w:szCs w:val="22"/>
              </w:rPr>
              <w:t>100%</w:t>
            </w:r>
          </w:p>
        </w:tc>
      </w:tr>
    </w:tbl>
    <w:p w14:paraId="1B162076" w14:textId="77777777" w:rsidR="002A2DAF" w:rsidRDefault="002A2DAF" w:rsidP="002A2DAF">
      <w:pPr>
        <w:rPr>
          <w:b/>
          <w:i/>
          <w:sz w:val="20"/>
          <w:shd w:val="clear" w:color="auto" w:fill="FFFFFF"/>
        </w:rPr>
      </w:pPr>
    </w:p>
    <w:p w14:paraId="422D4324" w14:textId="72076B06" w:rsidR="00A4048D" w:rsidRPr="007B7307" w:rsidRDefault="00A4048D" w:rsidP="002A2DAF">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024D3253" w14:textId="5B29D83D" w:rsidR="00A4048D" w:rsidRPr="007B7307" w:rsidRDefault="008743E6" w:rsidP="00A4048D">
      <w:pPr>
        <w:jc w:val="center"/>
        <w:rPr>
          <w:b/>
          <w:shd w:val="clear" w:color="auto" w:fill="FFFFFF"/>
        </w:rPr>
      </w:pPr>
      <w:r>
        <w:rPr>
          <w:noProof/>
        </w:rPr>
        <w:drawing>
          <wp:anchor distT="0" distB="0" distL="114300" distR="114300" simplePos="0" relativeHeight="251732480" behindDoc="1" locked="0" layoutInCell="1" allowOverlap="1" wp14:anchorId="213CA245" wp14:editId="255EE969">
            <wp:simplePos x="0" y="0"/>
            <wp:positionH relativeFrom="margin">
              <wp:align>right</wp:align>
            </wp:positionH>
            <wp:positionV relativeFrom="paragraph">
              <wp:posOffset>270510</wp:posOffset>
            </wp:positionV>
            <wp:extent cx="5568950" cy="2252345"/>
            <wp:effectExtent l="0" t="0" r="12700" b="14605"/>
            <wp:wrapTight wrapText="bothSides">
              <wp:wrapPolygon edited="0">
                <wp:start x="0" y="0"/>
                <wp:lineTo x="0" y="21557"/>
                <wp:lineTo x="21575" y="21557"/>
                <wp:lineTo x="21575" y="0"/>
                <wp:lineTo x="0" y="0"/>
              </wp:wrapPolygon>
            </wp:wrapTight>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7FF8C8F" w14:textId="21A1A76A" w:rsidR="002A2DAF" w:rsidRPr="008743E6" w:rsidRDefault="002A2DAF" w:rsidP="002A2DAF">
      <w:pPr>
        <w:jc w:val="center"/>
        <w:rPr>
          <w:b/>
          <w:shd w:val="clear" w:color="auto" w:fill="FFFFFF"/>
        </w:rPr>
      </w:pPr>
      <w:r>
        <w:rPr>
          <w:b/>
          <w:shd w:val="clear" w:color="auto" w:fill="FFFFFF"/>
        </w:rPr>
        <w:t xml:space="preserve">Figura Nro. 6: </w:t>
      </w:r>
      <w:r w:rsidRPr="003B1B44">
        <w:rPr>
          <w:b/>
          <w:i/>
          <w:shd w:val="clear" w:color="auto" w:fill="FFFFFF"/>
        </w:rPr>
        <w:t>Gráfico de interpretación de datos</w:t>
      </w:r>
      <w:r w:rsidR="00346DE2">
        <w:rPr>
          <w:b/>
          <w:i/>
          <w:shd w:val="clear" w:color="auto" w:fill="FFFFFF"/>
        </w:rPr>
        <w:t>.</w:t>
      </w:r>
    </w:p>
    <w:p w14:paraId="768CCD11" w14:textId="77777777" w:rsidR="003D4AFA" w:rsidRDefault="003D4AFA" w:rsidP="008743E6">
      <w:pPr>
        <w:rPr>
          <w:b/>
          <w:i/>
          <w:sz w:val="20"/>
          <w:shd w:val="clear" w:color="auto" w:fill="FFFFFF"/>
        </w:rPr>
      </w:pPr>
    </w:p>
    <w:p w14:paraId="4F4F7FF1" w14:textId="51A04614" w:rsidR="00A4048D" w:rsidRPr="007B7307" w:rsidRDefault="00A4048D" w:rsidP="008743E6">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76758EBD" w14:textId="77777777" w:rsidR="00A4048D" w:rsidRPr="007B7307" w:rsidRDefault="00A4048D" w:rsidP="00A4048D">
      <w:pPr>
        <w:spacing w:line="360" w:lineRule="auto"/>
        <w:rPr>
          <w:b/>
          <w:color w:val="000000" w:themeColor="text1"/>
        </w:rPr>
      </w:pPr>
    </w:p>
    <w:p w14:paraId="16F1F1DB" w14:textId="7B1FF6BE" w:rsidR="00A4048D" w:rsidRPr="007B7307" w:rsidRDefault="00A4048D" w:rsidP="00346DE2">
      <w:pPr>
        <w:spacing w:line="48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w:t>
      </w:r>
      <w:r w:rsidR="007F0304">
        <w:rPr>
          <w:color w:val="000000" w:themeColor="text1"/>
        </w:rPr>
        <w:t xml:space="preserve"> aplicada se evidencia que un 49</w:t>
      </w:r>
      <w:r w:rsidRPr="007B7307">
        <w:rPr>
          <w:color w:val="000000" w:themeColor="text1"/>
        </w:rPr>
        <w:t xml:space="preserve">% de los encuestados </w:t>
      </w:r>
      <w:r w:rsidR="007F0304">
        <w:rPr>
          <w:color w:val="000000" w:themeColor="text1"/>
        </w:rPr>
        <w:t>expresan que su permanencia en el puesto de trabajo es supervisada de manera ocasional, un 30% indica que nunca es supervisada y un 21% que se lo efectúa siempre; de lo comentado se sustenta que la compañía mantiene puntos débiles en cuanto a la supervisión del personal, lo que se constituye en un factor de riesgo en la medición del rendimiento, eficiencia y eficacia del personal operativo y administrativo.</w:t>
      </w:r>
    </w:p>
    <w:p w14:paraId="533AF623" w14:textId="11BE92BA" w:rsidR="007F0F25" w:rsidRDefault="007F0F25">
      <w:pPr>
        <w:spacing w:after="160" w:line="259" w:lineRule="auto"/>
      </w:pPr>
      <w:r>
        <w:br w:type="page"/>
      </w:r>
    </w:p>
    <w:p w14:paraId="18017E93" w14:textId="77777777" w:rsidR="00AC474B" w:rsidRPr="007F0304" w:rsidRDefault="00E24BE6" w:rsidP="00B842B9">
      <w:pPr>
        <w:pStyle w:val="Prrafodelista"/>
        <w:numPr>
          <w:ilvl w:val="0"/>
          <w:numId w:val="10"/>
        </w:numPr>
        <w:tabs>
          <w:tab w:val="left" w:pos="4663"/>
        </w:tabs>
        <w:spacing w:after="120" w:line="360" w:lineRule="auto"/>
        <w:rPr>
          <w:b/>
        </w:rPr>
      </w:pPr>
      <w:r w:rsidRPr="007F0304">
        <w:rPr>
          <w:b/>
        </w:rPr>
        <w:lastRenderedPageBreak/>
        <w:t>¿</w:t>
      </w:r>
      <w:r w:rsidR="00AC474B" w:rsidRPr="007F0304">
        <w:rPr>
          <w:b/>
        </w:rPr>
        <w:t>Ha presentado problemas o dificultades para ejercer de manera adecuada las actividades para la cual fue contratado</w:t>
      </w:r>
      <w:r w:rsidRPr="007F0304">
        <w:rPr>
          <w:b/>
        </w:rPr>
        <w:t>?</w:t>
      </w:r>
    </w:p>
    <w:p w14:paraId="09259DDF" w14:textId="77777777" w:rsidR="007F0304" w:rsidRDefault="007F0304" w:rsidP="007F0F25">
      <w:pPr>
        <w:pStyle w:val="Prrafodelista"/>
        <w:spacing w:line="360" w:lineRule="auto"/>
        <w:ind w:left="360"/>
        <w:jc w:val="center"/>
        <w:rPr>
          <w:b/>
          <w:shd w:val="clear" w:color="auto" w:fill="FFFFFF"/>
        </w:rPr>
      </w:pPr>
    </w:p>
    <w:p w14:paraId="05353B47" w14:textId="0CAD4C6E" w:rsidR="001F3763" w:rsidRDefault="001F3763" w:rsidP="001F3763">
      <w:pPr>
        <w:spacing w:line="360" w:lineRule="auto"/>
        <w:rPr>
          <w:b/>
          <w:shd w:val="clear" w:color="auto" w:fill="FFFFFF"/>
        </w:rPr>
      </w:pPr>
      <w:r w:rsidRPr="003B1B44">
        <w:rPr>
          <w:b/>
          <w:i/>
          <w:shd w:val="clear" w:color="auto" w:fill="FFFFFF"/>
        </w:rPr>
        <w:t>Tabla Nro.</w:t>
      </w:r>
      <w:r>
        <w:rPr>
          <w:b/>
          <w:i/>
          <w:shd w:val="clear" w:color="auto" w:fill="FFFFFF"/>
        </w:rPr>
        <w:t xml:space="preserve"> 7</w:t>
      </w:r>
      <w:r w:rsidRPr="003B1B44">
        <w:rPr>
          <w:b/>
          <w:i/>
          <w:shd w:val="clear" w:color="auto" w:fill="FFFFFF"/>
        </w:rPr>
        <w:t>.:</w:t>
      </w:r>
      <w:r>
        <w:rPr>
          <w:b/>
          <w:shd w:val="clear" w:color="auto" w:fill="FFFFFF"/>
        </w:rPr>
        <w:t xml:space="preserve"> Cuadro de tabulación de datos</w:t>
      </w:r>
      <w:r w:rsidR="00346DE2">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7F0F25" w:rsidRPr="007F0F25" w14:paraId="4D5B79EB" w14:textId="77777777" w:rsidTr="00DE69A2">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194D84" w14:textId="38C51692" w:rsidR="007F0F25" w:rsidRPr="007F0F25" w:rsidRDefault="00510581" w:rsidP="00510581">
            <w:pPr>
              <w:jc w:val="center"/>
              <w:rPr>
                <w:b/>
                <w:bCs/>
                <w:color w:val="000000"/>
                <w:szCs w:val="22"/>
              </w:rPr>
            </w:pPr>
            <w:r w:rsidRPr="007F0F25">
              <w:rPr>
                <w:b/>
                <w:bCs/>
                <w:color w:val="000000"/>
                <w:szCs w:val="22"/>
              </w:rPr>
              <w:t>Parámetro</w:t>
            </w:r>
          </w:p>
        </w:tc>
        <w:tc>
          <w:tcPr>
            <w:tcW w:w="255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BF9A58" w14:textId="33FB8F4A" w:rsidR="007F0F25" w:rsidRPr="007F0F25" w:rsidRDefault="00510581" w:rsidP="00510581">
            <w:pPr>
              <w:jc w:val="center"/>
              <w:rPr>
                <w:b/>
                <w:bCs/>
                <w:color w:val="000000"/>
                <w:szCs w:val="22"/>
              </w:rPr>
            </w:pPr>
            <w:r w:rsidRPr="007F0F25">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90F032" w14:textId="7A7D89F7" w:rsidR="007F0F25" w:rsidRPr="007F0F25" w:rsidRDefault="00510581" w:rsidP="00510581">
            <w:pPr>
              <w:jc w:val="center"/>
              <w:rPr>
                <w:b/>
                <w:bCs/>
                <w:color w:val="000000"/>
                <w:szCs w:val="22"/>
              </w:rPr>
            </w:pPr>
            <w:r w:rsidRPr="007F0F25">
              <w:rPr>
                <w:b/>
                <w:bCs/>
                <w:color w:val="000000"/>
                <w:szCs w:val="22"/>
              </w:rPr>
              <w:t>Porcentaje</w:t>
            </w:r>
          </w:p>
        </w:tc>
      </w:tr>
      <w:tr w:rsidR="007F0F25" w:rsidRPr="007F0F25" w14:paraId="56489524"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4960F859" w14:textId="00E2F3F2" w:rsidR="007F0F25" w:rsidRPr="007F0F25" w:rsidRDefault="00346DE2">
            <w:pPr>
              <w:jc w:val="center"/>
              <w:rPr>
                <w:color w:val="000000"/>
                <w:szCs w:val="22"/>
              </w:rPr>
            </w:pPr>
            <w:r>
              <w:rPr>
                <w:color w:val="000000"/>
                <w:szCs w:val="22"/>
              </w:rPr>
              <w:t>Sí</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28244F37" w14:textId="77777777" w:rsidR="007F0F25" w:rsidRPr="007F0F25" w:rsidRDefault="007F0F25">
            <w:pPr>
              <w:jc w:val="center"/>
              <w:rPr>
                <w:color w:val="000000"/>
                <w:szCs w:val="22"/>
              </w:rPr>
            </w:pPr>
            <w:r w:rsidRPr="007F0F25">
              <w:rPr>
                <w:color w:val="000000"/>
                <w:szCs w:val="22"/>
              </w:rPr>
              <w:t>16</w:t>
            </w:r>
          </w:p>
        </w:tc>
        <w:tc>
          <w:tcPr>
            <w:tcW w:w="1239" w:type="pct"/>
            <w:tcBorders>
              <w:top w:val="nil"/>
              <w:left w:val="nil"/>
              <w:bottom w:val="single" w:sz="4" w:space="0" w:color="auto"/>
              <w:right w:val="single" w:sz="4" w:space="0" w:color="auto"/>
            </w:tcBorders>
            <w:shd w:val="clear" w:color="auto" w:fill="auto"/>
            <w:noWrap/>
            <w:vAlign w:val="bottom"/>
            <w:hideMark/>
          </w:tcPr>
          <w:p w14:paraId="13FFC581" w14:textId="77777777" w:rsidR="007F0F25" w:rsidRPr="007F0F25" w:rsidRDefault="007F0F25">
            <w:pPr>
              <w:jc w:val="center"/>
              <w:rPr>
                <w:color w:val="000000"/>
                <w:szCs w:val="22"/>
              </w:rPr>
            </w:pPr>
            <w:r w:rsidRPr="007F0F25">
              <w:rPr>
                <w:color w:val="000000"/>
                <w:szCs w:val="22"/>
              </w:rPr>
              <w:t>7%</w:t>
            </w:r>
          </w:p>
        </w:tc>
      </w:tr>
      <w:tr w:rsidR="007F0F25" w:rsidRPr="007F0F25" w14:paraId="527C6310"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398E7785" w14:textId="1FC4CD5E" w:rsidR="007F0F25" w:rsidRPr="007F0F25" w:rsidRDefault="00510581">
            <w:pPr>
              <w:jc w:val="center"/>
              <w:rPr>
                <w:color w:val="000000"/>
                <w:szCs w:val="22"/>
              </w:rPr>
            </w:pPr>
            <w:r w:rsidRPr="007F0F25">
              <w:rPr>
                <w:color w:val="000000"/>
                <w:szCs w:val="22"/>
              </w:rPr>
              <w:t>No</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298C034F" w14:textId="77777777" w:rsidR="007F0F25" w:rsidRPr="007F0F25" w:rsidRDefault="007F0F25">
            <w:pPr>
              <w:jc w:val="center"/>
              <w:rPr>
                <w:color w:val="000000"/>
                <w:szCs w:val="22"/>
              </w:rPr>
            </w:pPr>
            <w:r w:rsidRPr="007F0F25">
              <w:rPr>
                <w:color w:val="000000"/>
                <w:szCs w:val="22"/>
              </w:rPr>
              <w:t>219</w:t>
            </w:r>
          </w:p>
        </w:tc>
        <w:tc>
          <w:tcPr>
            <w:tcW w:w="1239" w:type="pct"/>
            <w:tcBorders>
              <w:top w:val="nil"/>
              <w:left w:val="nil"/>
              <w:bottom w:val="single" w:sz="4" w:space="0" w:color="auto"/>
              <w:right w:val="single" w:sz="4" w:space="0" w:color="auto"/>
            </w:tcBorders>
            <w:shd w:val="clear" w:color="auto" w:fill="auto"/>
            <w:noWrap/>
            <w:vAlign w:val="bottom"/>
            <w:hideMark/>
          </w:tcPr>
          <w:p w14:paraId="7B67A6F1" w14:textId="77777777" w:rsidR="007F0F25" w:rsidRPr="007F0F25" w:rsidRDefault="007F0F25">
            <w:pPr>
              <w:jc w:val="center"/>
              <w:rPr>
                <w:color w:val="000000"/>
                <w:szCs w:val="22"/>
              </w:rPr>
            </w:pPr>
            <w:r w:rsidRPr="007F0F25">
              <w:rPr>
                <w:color w:val="000000"/>
                <w:szCs w:val="22"/>
              </w:rPr>
              <w:t>93%</w:t>
            </w:r>
          </w:p>
        </w:tc>
      </w:tr>
      <w:tr w:rsidR="007F0F25" w:rsidRPr="007F0F25" w14:paraId="7A4DA7A9" w14:textId="77777777" w:rsidTr="00DE69A2">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08F12BDE" w14:textId="217C18CB" w:rsidR="007F0F25" w:rsidRPr="007F0F25" w:rsidRDefault="00510581">
            <w:pPr>
              <w:jc w:val="center"/>
              <w:rPr>
                <w:b/>
                <w:bCs/>
                <w:color w:val="000000"/>
                <w:szCs w:val="22"/>
              </w:rPr>
            </w:pPr>
            <w:r w:rsidRPr="007F0F25">
              <w:rPr>
                <w:b/>
                <w:bCs/>
                <w:color w:val="000000"/>
                <w:szCs w:val="22"/>
              </w:rPr>
              <w:t>Total</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272C88F7" w14:textId="77777777" w:rsidR="007F0F25" w:rsidRPr="007F0F25" w:rsidRDefault="007F0F25">
            <w:pPr>
              <w:jc w:val="center"/>
              <w:rPr>
                <w:color w:val="000000"/>
                <w:szCs w:val="22"/>
              </w:rPr>
            </w:pPr>
            <w:r w:rsidRPr="007F0F25">
              <w:rPr>
                <w:color w:val="000000"/>
                <w:szCs w:val="22"/>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728F30BD" w14:textId="77777777" w:rsidR="007F0F25" w:rsidRPr="007F0F25" w:rsidRDefault="007F0F25">
            <w:pPr>
              <w:jc w:val="center"/>
              <w:rPr>
                <w:color w:val="000000"/>
                <w:szCs w:val="22"/>
              </w:rPr>
            </w:pPr>
            <w:r w:rsidRPr="007F0F25">
              <w:rPr>
                <w:color w:val="000000"/>
                <w:szCs w:val="22"/>
              </w:rPr>
              <w:t>100%</w:t>
            </w:r>
          </w:p>
        </w:tc>
      </w:tr>
    </w:tbl>
    <w:p w14:paraId="7F8B45B9" w14:textId="77777777" w:rsidR="001F3763" w:rsidRDefault="001F3763" w:rsidP="001F3763">
      <w:pPr>
        <w:rPr>
          <w:b/>
          <w:i/>
          <w:sz w:val="20"/>
          <w:shd w:val="clear" w:color="auto" w:fill="FFFFFF"/>
        </w:rPr>
      </w:pPr>
    </w:p>
    <w:p w14:paraId="6A52C4D0" w14:textId="6F59BF4C" w:rsidR="007F0F25" w:rsidRPr="007B7307" w:rsidRDefault="007F0F25" w:rsidP="001F3763">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59E8D824" w14:textId="1C4BD0F1" w:rsidR="007F0F25" w:rsidRPr="007B7307" w:rsidRDefault="003D4AFA" w:rsidP="007F0F25">
      <w:pPr>
        <w:jc w:val="center"/>
        <w:rPr>
          <w:b/>
          <w:shd w:val="clear" w:color="auto" w:fill="FFFFFF"/>
        </w:rPr>
      </w:pPr>
      <w:r>
        <w:rPr>
          <w:noProof/>
        </w:rPr>
        <w:drawing>
          <wp:anchor distT="0" distB="0" distL="114300" distR="114300" simplePos="0" relativeHeight="251733504" behindDoc="1" locked="0" layoutInCell="1" allowOverlap="1" wp14:anchorId="55CD67FF" wp14:editId="5D3E97F9">
            <wp:simplePos x="0" y="0"/>
            <wp:positionH relativeFrom="margin">
              <wp:align>right</wp:align>
            </wp:positionH>
            <wp:positionV relativeFrom="paragraph">
              <wp:posOffset>203835</wp:posOffset>
            </wp:positionV>
            <wp:extent cx="5581015" cy="2166620"/>
            <wp:effectExtent l="0" t="0" r="635" b="5080"/>
            <wp:wrapTight wrapText="bothSides">
              <wp:wrapPolygon edited="0">
                <wp:start x="0" y="0"/>
                <wp:lineTo x="0" y="21461"/>
                <wp:lineTo x="21529" y="21461"/>
                <wp:lineTo x="21529" y="0"/>
                <wp:lineTo x="0" y="0"/>
              </wp:wrapPolygon>
            </wp:wrapTight>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494FF92" w14:textId="34796ED7" w:rsidR="001F3763" w:rsidRPr="008743E6" w:rsidRDefault="001F3763" w:rsidP="001F3763">
      <w:pPr>
        <w:jc w:val="center"/>
        <w:rPr>
          <w:b/>
          <w:shd w:val="clear" w:color="auto" w:fill="FFFFFF"/>
        </w:rPr>
      </w:pPr>
      <w:r>
        <w:rPr>
          <w:b/>
          <w:shd w:val="clear" w:color="auto" w:fill="FFFFFF"/>
        </w:rPr>
        <w:t xml:space="preserve">Figura Nro. 7: </w:t>
      </w:r>
      <w:r w:rsidRPr="003B1B44">
        <w:rPr>
          <w:b/>
          <w:i/>
          <w:shd w:val="clear" w:color="auto" w:fill="FFFFFF"/>
        </w:rPr>
        <w:t>Gráfico de interpretación de datos</w:t>
      </w:r>
      <w:r w:rsidR="00373EF3">
        <w:rPr>
          <w:b/>
          <w:i/>
          <w:shd w:val="clear" w:color="auto" w:fill="FFFFFF"/>
        </w:rPr>
        <w:t>.</w:t>
      </w:r>
    </w:p>
    <w:p w14:paraId="7DD52F84" w14:textId="77777777" w:rsidR="003D4AFA" w:rsidRPr="002C5468" w:rsidRDefault="003D4AFA" w:rsidP="002C5468">
      <w:pPr>
        <w:jc w:val="center"/>
        <w:rPr>
          <w:b/>
          <w:shd w:val="clear" w:color="auto" w:fill="FFFFFF"/>
        </w:rPr>
      </w:pPr>
    </w:p>
    <w:p w14:paraId="63539689" w14:textId="1DB52B5C" w:rsidR="007F0F25" w:rsidRPr="007B7307" w:rsidRDefault="007F0F25" w:rsidP="003D4AFA">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46DE2">
        <w:rPr>
          <w:i/>
          <w:sz w:val="20"/>
          <w:shd w:val="clear" w:color="auto" w:fill="FFFFFF"/>
        </w:rPr>
        <w:t>.</w:t>
      </w:r>
    </w:p>
    <w:p w14:paraId="091FDD4B" w14:textId="77777777" w:rsidR="007F0F25" w:rsidRPr="007B7307" w:rsidRDefault="007F0F25" w:rsidP="007F0F25">
      <w:pPr>
        <w:spacing w:line="360" w:lineRule="auto"/>
        <w:rPr>
          <w:b/>
          <w:color w:val="000000" w:themeColor="text1"/>
        </w:rPr>
      </w:pPr>
    </w:p>
    <w:p w14:paraId="26793A06" w14:textId="193B9B34" w:rsidR="007F0F25" w:rsidRPr="007B7307" w:rsidRDefault="007F0F25" w:rsidP="00373EF3">
      <w:pPr>
        <w:spacing w:line="48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 aplicada se evidencia que un </w:t>
      </w:r>
      <w:r w:rsidR="007F0304">
        <w:rPr>
          <w:color w:val="000000" w:themeColor="text1"/>
        </w:rPr>
        <w:t>93% de encuestados indican que no han reportado problemas en sus jornadas de trabajo y un 7% expresan haber tenido inconvenientes, de lo cual profundizando en la investigación se concluyó que los problemas han surgido en la parte operativa con el tratamiento de conflictos de seguridad de los clientes durante la prestación de los servicios, pero siempre atendido de manera satisfactoria puesto que la compañía ha dotado de los equipos necesarios para el efecto; situación que es positiva dentro de la estructura empresarial de la compañía</w:t>
      </w:r>
      <w:r w:rsidRPr="007B7307">
        <w:rPr>
          <w:color w:val="000000" w:themeColor="text1"/>
        </w:rPr>
        <w:t>.</w:t>
      </w:r>
    </w:p>
    <w:p w14:paraId="32C30212" w14:textId="448EB22F" w:rsidR="007F0F25" w:rsidRDefault="007F0F25">
      <w:pPr>
        <w:spacing w:after="160" w:line="259" w:lineRule="auto"/>
      </w:pPr>
      <w:r>
        <w:br w:type="page"/>
      </w:r>
    </w:p>
    <w:p w14:paraId="7E333F1B" w14:textId="77777777" w:rsidR="00AC474B" w:rsidRPr="007F0304" w:rsidRDefault="00E24BE6" w:rsidP="00B842B9">
      <w:pPr>
        <w:pStyle w:val="Prrafodelista"/>
        <w:numPr>
          <w:ilvl w:val="0"/>
          <w:numId w:val="10"/>
        </w:numPr>
        <w:tabs>
          <w:tab w:val="left" w:pos="4663"/>
        </w:tabs>
        <w:spacing w:after="120" w:line="360" w:lineRule="auto"/>
        <w:rPr>
          <w:b/>
        </w:rPr>
      </w:pPr>
      <w:r w:rsidRPr="007F0304">
        <w:rPr>
          <w:b/>
        </w:rPr>
        <w:lastRenderedPageBreak/>
        <w:t>¿</w:t>
      </w:r>
      <w:r w:rsidR="00AC474B" w:rsidRPr="007F0304">
        <w:rPr>
          <w:b/>
        </w:rPr>
        <w:t>Conoce usted si la compañía de seguridad HUTODA CÍA LTDA tiene una misión, visión, objetivos y políticas institucionales definidas</w:t>
      </w:r>
      <w:r w:rsidRPr="007F0304">
        <w:rPr>
          <w:b/>
        </w:rPr>
        <w:t>?</w:t>
      </w:r>
    </w:p>
    <w:p w14:paraId="24A3AC0E" w14:textId="77777777" w:rsidR="007F0304" w:rsidRDefault="007F0304" w:rsidP="004750DE">
      <w:pPr>
        <w:pStyle w:val="Prrafodelista"/>
        <w:spacing w:line="360" w:lineRule="auto"/>
        <w:ind w:left="360"/>
        <w:jc w:val="center"/>
        <w:rPr>
          <w:b/>
          <w:shd w:val="clear" w:color="auto" w:fill="FFFFFF"/>
        </w:rPr>
      </w:pPr>
    </w:p>
    <w:p w14:paraId="07D31E7B" w14:textId="319DF4FD" w:rsidR="001F3763" w:rsidRDefault="001F3763" w:rsidP="001F3763">
      <w:pPr>
        <w:spacing w:line="360" w:lineRule="auto"/>
        <w:rPr>
          <w:b/>
          <w:shd w:val="clear" w:color="auto" w:fill="FFFFFF"/>
        </w:rPr>
      </w:pPr>
      <w:r w:rsidRPr="003B1B44">
        <w:rPr>
          <w:b/>
          <w:i/>
          <w:shd w:val="clear" w:color="auto" w:fill="FFFFFF"/>
        </w:rPr>
        <w:t>Tabla Nro.</w:t>
      </w:r>
      <w:r>
        <w:rPr>
          <w:b/>
          <w:i/>
          <w:shd w:val="clear" w:color="auto" w:fill="FFFFFF"/>
        </w:rPr>
        <w:t xml:space="preserve"> 8</w:t>
      </w:r>
      <w:r w:rsidRPr="003B1B44">
        <w:rPr>
          <w:b/>
          <w:i/>
          <w:shd w:val="clear" w:color="auto" w:fill="FFFFFF"/>
        </w:rPr>
        <w:t>.:</w:t>
      </w:r>
      <w:r>
        <w:rPr>
          <w:b/>
          <w:shd w:val="clear" w:color="auto" w:fill="FFFFFF"/>
        </w:rPr>
        <w:t xml:space="preserve"> Cuadro de tabulación de datos</w:t>
      </w:r>
      <w:r w:rsidR="00373EF3">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4750DE" w:rsidRPr="007F0F25" w14:paraId="089EF5B2" w14:textId="77777777" w:rsidTr="00496824">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9AD8767" w14:textId="085BF4FD" w:rsidR="004750DE" w:rsidRPr="007F0F25" w:rsidRDefault="00510581" w:rsidP="00510581">
            <w:pPr>
              <w:jc w:val="center"/>
              <w:rPr>
                <w:b/>
                <w:bCs/>
                <w:color w:val="000000"/>
                <w:szCs w:val="22"/>
              </w:rPr>
            </w:pPr>
            <w:r w:rsidRPr="007F0F25">
              <w:rPr>
                <w:b/>
                <w:bCs/>
                <w:color w:val="000000"/>
                <w:szCs w:val="22"/>
              </w:rPr>
              <w:t>Parámetro</w:t>
            </w:r>
          </w:p>
        </w:tc>
        <w:tc>
          <w:tcPr>
            <w:tcW w:w="255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1304F77" w14:textId="7CEFDDFB" w:rsidR="004750DE" w:rsidRPr="007F0F25" w:rsidRDefault="00510581" w:rsidP="00510581">
            <w:pPr>
              <w:jc w:val="center"/>
              <w:rPr>
                <w:b/>
                <w:bCs/>
                <w:color w:val="000000"/>
                <w:szCs w:val="22"/>
              </w:rPr>
            </w:pPr>
            <w:r w:rsidRPr="007F0F25">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6541ED" w14:textId="3404FE35" w:rsidR="004750DE" w:rsidRPr="007F0F25" w:rsidRDefault="00510581" w:rsidP="00510581">
            <w:pPr>
              <w:jc w:val="center"/>
              <w:rPr>
                <w:b/>
                <w:bCs/>
                <w:color w:val="000000"/>
                <w:szCs w:val="22"/>
              </w:rPr>
            </w:pPr>
            <w:r w:rsidRPr="007F0F25">
              <w:rPr>
                <w:b/>
                <w:bCs/>
                <w:color w:val="000000"/>
                <w:szCs w:val="22"/>
              </w:rPr>
              <w:t>Porcentaje</w:t>
            </w:r>
          </w:p>
        </w:tc>
      </w:tr>
      <w:tr w:rsidR="004750DE" w:rsidRPr="007F0F25" w14:paraId="1FB6C7D5" w14:textId="77777777" w:rsidTr="0036077D">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5446F60" w14:textId="66833006" w:rsidR="004750DE" w:rsidRPr="007F0F25" w:rsidRDefault="00373EF3" w:rsidP="0036077D">
            <w:pPr>
              <w:jc w:val="center"/>
              <w:rPr>
                <w:color w:val="000000"/>
                <w:szCs w:val="22"/>
              </w:rPr>
            </w:pPr>
            <w:r>
              <w:rPr>
                <w:color w:val="000000"/>
                <w:szCs w:val="22"/>
              </w:rPr>
              <w:t>Sí</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3D719B2E" w14:textId="0A61B225" w:rsidR="004750DE" w:rsidRPr="007F0F25" w:rsidRDefault="004750DE" w:rsidP="0036077D">
            <w:pPr>
              <w:jc w:val="center"/>
              <w:rPr>
                <w:color w:val="000000"/>
                <w:szCs w:val="22"/>
              </w:rPr>
            </w:pPr>
            <w:r>
              <w:rPr>
                <w:color w:val="000000"/>
                <w:szCs w:val="22"/>
              </w:rPr>
              <w:t>75</w:t>
            </w:r>
          </w:p>
        </w:tc>
        <w:tc>
          <w:tcPr>
            <w:tcW w:w="1239" w:type="pct"/>
            <w:tcBorders>
              <w:top w:val="nil"/>
              <w:left w:val="nil"/>
              <w:bottom w:val="single" w:sz="4" w:space="0" w:color="auto"/>
              <w:right w:val="single" w:sz="4" w:space="0" w:color="auto"/>
            </w:tcBorders>
            <w:shd w:val="clear" w:color="auto" w:fill="auto"/>
            <w:noWrap/>
            <w:vAlign w:val="bottom"/>
            <w:hideMark/>
          </w:tcPr>
          <w:p w14:paraId="4A5AFD5D" w14:textId="4C78F3B1" w:rsidR="004750DE" w:rsidRPr="007F0F25" w:rsidRDefault="004750DE" w:rsidP="0036077D">
            <w:pPr>
              <w:jc w:val="center"/>
              <w:rPr>
                <w:color w:val="000000"/>
                <w:szCs w:val="22"/>
              </w:rPr>
            </w:pPr>
            <w:r>
              <w:rPr>
                <w:color w:val="000000"/>
                <w:szCs w:val="22"/>
              </w:rPr>
              <w:t>32</w:t>
            </w:r>
            <w:r w:rsidRPr="007F0F25">
              <w:rPr>
                <w:color w:val="000000"/>
                <w:szCs w:val="22"/>
              </w:rPr>
              <w:t>%</w:t>
            </w:r>
          </w:p>
        </w:tc>
      </w:tr>
      <w:tr w:rsidR="004750DE" w:rsidRPr="007F0F25" w14:paraId="7E2898D2" w14:textId="77777777" w:rsidTr="0036077D">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421CF133" w14:textId="67695ABA" w:rsidR="004750DE" w:rsidRPr="007F0F25" w:rsidRDefault="00510581" w:rsidP="0036077D">
            <w:pPr>
              <w:jc w:val="center"/>
              <w:rPr>
                <w:color w:val="000000"/>
                <w:szCs w:val="22"/>
              </w:rPr>
            </w:pPr>
            <w:r w:rsidRPr="007F0F25">
              <w:rPr>
                <w:color w:val="000000"/>
                <w:szCs w:val="22"/>
              </w:rPr>
              <w:t>No</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6B5DFB8E" w14:textId="3DFD7032" w:rsidR="004750DE" w:rsidRPr="007F0F25" w:rsidRDefault="004750DE" w:rsidP="0036077D">
            <w:pPr>
              <w:jc w:val="center"/>
              <w:rPr>
                <w:color w:val="000000"/>
                <w:szCs w:val="22"/>
              </w:rPr>
            </w:pPr>
            <w:r>
              <w:rPr>
                <w:color w:val="000000"/>
                <w:szCs w:val="22"/>
              </w:rPr>
              <w:t>160</w:t>
            </w:r>
          </w:p>
        </w:tc>
        <w:tc>
          <w:tcPr>
            <w:tcW w:w="1239" w:type="pct"/>
            <w:tcBorders>
              <w:top w:val="nil"/>
              <w:left w:val="nil"/>
              <w:bottom w:val="single" w:sz="4" w:space="0" w:color="auto"/>
              <w:right w:val="single" w:sz="4" w:space="0" w:color="auto"/>
            </w:tcBorders>
            <w:shd w:val="clear" w:color="auto" w:fill="auto"/>
            <w:noWrap/>
            <w:vAlign w:val="bottom"/>
            <w:hideMark/>
          </w:tcPr>
          <w:p w14:paraId="0F88621C" w14:textId="75CF8CCC" w:rsidR="004750DE" w:rsidRPr="007F0F25" w:rsidRDefault="004750DE" w:rsidP="0036077D">
            <w:pPr>
              <w:jc w:val="center"/>
              <w:rPr>
                <w:color w:val="000000"/>
                <w:szCs w:val="22"/>
              </w:rPr>
            </w:pPr>
            <w:r>
              <w:rPr>
                <w:color w:val="000000"/>
                <w:szCs w:val="22"/>
              </w:rPr>
              <w:t>68</w:t>
            </w:r>
            <w:r w:rsidRPr="007F0F25">
              <w:rPr>
                <w:color w:val="000000"/>
                <w:szCs w:val="22"/>
              </w:rPr>
              <w:t>%</w:t>
            </w:r>
          </w:p>
        </w:tc>
      </w:tr>
      <w:tr w:rsidR="004750DE" w:rsidRPr="007F0F25" w14:paraId="522AAEDB" w14:textId="77777777" w:rsidTr="0036077D">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767BA985" w14:textId="24E05D4D" w:rsidR="004750DE" w:rsidRPr="007F0F25" w:rsidRDefault="00510581" w:rsidP="0036077D">
            <w:pPr>
              <w:jc w:val="center"/>
              <w:rPr>
                <w:b/>
                <w:bCs/>
                <w:color w:val="000000"/>
                <w:szCs w:val="22"/>
              </w:rPr>
            </w:pPr>
            <w:r w:rsidRPr="007F0F25">
              <w:rPr>
                <w:b/>
                <w:bCs/>
                <w:color w:val="000000"/>
                <w:szCs w:val="22"/>
              </w:rPr>
              <w:t>Total</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01234FA0" w14:textId="77777777" w:rsidR="004750DE" w:rsidRPr="007F0F25" w:rsidRDefault="004750DE" w:rsidP="0036077D">
            <w:pPr>
              <w:jc w:val="center"/>
              <w:rPr>
                <w:color w:val="000000"/>
                <w:szCs w:val="22"/>
              </w:rPr>
            </w:pPr>
            <w:r w:rsidRPr="007F0F25">
              <w:rPr>
                <w:color w:val="000000"/>
                <w:szCs w:val="22"/>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42B26DCA" w14:textId="77777777" w:rsidR="004750DE" w:rsidRPr="007F0F25" w:rsidRDefault="004750DE" w:rsidP="0036077D">
            <w:pPr>
              <w:jc w:val="center"/>
              <w:rPr>
                <w:color w:val="000000"/>
                <w:szCs w:val="22"/>
              </w:rPr>
            </w:pPr>
            <w:r w:rsidRPr="007F0F25">
              <w:rPr>
                <w:color w:val="000000"/>
                <w:szCs w:val="22"/>
              </w:rPr>
              <w:t>100%</w:t>
            </w:r>
          </w:p>
        </w:tc>
      </w:tr>
    </w:tbl>
    <w:p w14:paraId="0D2C54F7" w14:textId="77777777" w:rsidR="001F3763" w:rsidRDefault="001F3763" w:rsidP="001F3763">
      <w:pPr>
        <w:rPr>
          <w:b/>
          <w:i/>
          <w:sz w:val="20"/>
          <w:shd w:val="clear" w:color="auto" w:fill="FFFFFF"/>
        </w:rPr>
      </w:pPr>
    </w:p>
    <w:p w14:paraId="4A82F002" w14:textId="51D650E9" w:rsidR="004750DE" w:rsidRPr="007B7307" w:rsidRDefault="004750DE" w:rsidP="001F3763">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73EF3">
        <w:rPr>
          <w:i/>
          <w:sz w:val="20"/>
          <w:shd w:val="clear" w:color="auto" w:fill="FFFFFF"/>
        </w:rPr>
        <w:t>.</w:t>
      </w:r>
    </w:p>
    <w:p w14:paraId="1FBC7CA4" w14:textId="3F268C5B" w:rsidR="004750DE" w:rsidRPr="007B7307" w:rsidRDefault="003D4AFA" w:rsidP="004750DE">
      <w:pPr>
        <w:jc w:val="center"/>
        <w:rPr>
          <w:b/>
          <w:shd w:val="clear" w:color="auto" w:fill="FFFFFF"/>
        </w:rPr>
      </w:pPr>
      <w:r>
        <w:rPr>
          <w:noProof/>
        </w:rPr>
        <w:drawing>
          <wp:anchor distT="0" distB="0" distL="114300" distR="114300" simplePos="0" relativeHeight="251734528" behindDoc="1" locked="0" layoutInCell="1" allowOverlap="1" wp14:anchorId="7C79FDC8" wp14:editId="5A66ADA6">
            <wp:simplePos x="0" y="0"/>
            <wp:positionH relativeFrom="margin">
              <wp:align>left</wp:align>
            </wp:positionH>
            <wp:positionV relativeFrom="paragraph">
              <wp:posOffset>245110</wp:posOffset>
            </wp:positionV>
            <wp:extent cx="5567045" cy="2042795"/>
            <wp:effectExtent l="0" t="0" r="14605" b="14605"/>
            <wp:wrapTight wrapText="bothSides">
              <wp:wrapPolygon edited="0">
                <wp:start x="0" y="0"/>
                <wp:lineTo x="0" y="21553"/>
                <wp:lineTo x="21583" y="21553"/>
                <wp:lineTo x="21583" y="0"/>
                <wp:lineTo x="0" y="0"/>
              </wp:wrapPolygon>
            </wp:wrapTight>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40860D43" w14:textId="25EAE8B7" w:rsidR="001F3763" w:rsidRPr="008743E6" w:rsidRDefault="001F3763" w:rsidP="001F3763">
      <w:pPr>
        <w:jc w:val="center"/>
        <w:rPr>
          <w:b/>
          <w:shd w:val="clear" w:color="auto" w:fill="FFFFFF"/>
        </w:rPr>
      </w:pPr>
      <w:r>
        <w:rPr>
          <w:b/>
          <w:shd w:val="clear" w:color="auto" w:fill="FFFFFF"/>
        </w:rPr>
        <w:t xml:space="preserve">Figura Nro. 8: </w:t>
      </w:r>
      <w:r w:rsidRPr="003B1B44">
        <w:rPr>
          <w:b/>
          <w:i/>
          <w:shd w:val="clear" w:color="auto" w:fill="FFFFFF"/>
        </w:rPr>
        <w:t>Gráfico de interpretación de datos</w:t>
      </w:r>
      <w:r w:rsidR="00373EF3">
        <w:rPr>
          <w:b/>
          <w:i/>
          <w:shd w:val="clear" w:color="auto" w:fill="FFFFFF"/>
        </w:rPr>
        <w:t>.</w:t>
      </w:r>
    </w:p>
    <w:p w14:paraId="59ADDBC6" w14:textId="77777777" w:rsidR="003D4AFA" w:rsidRPr="003D4AFA" w:rsidRDefault="003D4AFA" w:rsidP="003D4AFA">
      <w:pPr>
        <w:jc w:val="center"/>
        <w:rPr>
          <w:b/>
          <w:shd w:val="clear" w:color="auto" w:fill="FFFFFF"/>
        </w:rPr>
      </w:pPr>
    </w:p>
    <w:p w14:paraId="35467F31" w14:textId="3FEE87CD" w:rsidR="004750DE" w:rsidRPr="007B7307" w:rsidRDefault="004750DE" w:rsidP="003D4AFA">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73EF3">
        <w:rPr>
          <w:i/>
          <w:sz w:val="20"/>
          <w:shd w:val="clear" w:color="auto" w:fill="FFFFFF"/>
        </w:rPr>
        <w:t>.</w:t>
      </w:r>
    </w:p>
    <w:p w14:paraId="102BDCC8" w14:textId="77777777" w:rsidR="004750DE" w:rsidRPr="007B7307" w:rsidRDefault="004750DE" w:rsidP="004750DE">
      <w:pPr>
        <w:spacing w:line="360" w:lineRule="auto"/>
        <w:rPr>
          <w:b/>
          <w:color w:val="000000" w:themeColor="text1"/>
        </w:rPr>
      </w:pPr>
    </w:p>
    <w:p w14:paraId="7DC1A039" w14:textId="72F89278" w:rsidR="004750DE" w:rsidRPr="007B7307" w:rsidRDefault="004750DE" w:rsidP="00C7374E">
      <w:pPr>
        <w:spacing w:line="480" w:lineRule="auto"/>
        <w:ind w:firstLine="709"/>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w:t>
      </w:r>
      <w:r w:rsidR="007F0304">
        <w:rPr>
          <w:color w:val="000000" w:themeColor="text1"/>
        </w:rPr>
        <w:t xml:space="preserve"> aplicada se evidencia que un 68</w:t>
      </w:r>
      <w:r w:rsidRPr="007B7307">
        <w:rPr>
          <w:color w:val="000000" w:themeColor="text1"/>
        </w:rPr>
        <w:t xml:space="preserve">% de los encuestados </w:t>
      </w:r>
      <w:r w:rsidR="007F0304">
        <w:rPr>
          <w:color w:val="000000" w:themeColor="text1"/>
        </w:rPr>
        <w:t>expresan no conocer si la compañía cuenta con una misión y visión institucional, y un 32% indicar si conocer al respecto; lo cual es un aspecto negativo dentro de la cultura organizacional de la compañía, puesto que la misión y visión son los ejes de partida para el empoderamiento institucional, ante lo cual el personal no se encuentra comprometido con el cumplimiento de los objetivos institucionales, por ende lo comentado se expresará en un bajo índice de eficiencia y eficacia en los trabajadores</w:t>
      </w:r>
      <w:r w:rsidRPr="007B7307">
        <w:rPr>
          <w:color w:val="000000" w:themeColor="text1"/>
        </w:rPr>
        <w:t>.</w:t>
      </w:r>
    </w:p>
    <w:p w14:paraId="2A34DFB3" w14:textId="2E3626E1" w:rsidR="004750DE" w:rsidRDefault="004750DE">
      <w:pPr>
        <w:spacing w:after="160" w:line="259" w:lineRule="auto"/>
      </w:pPr>
      <w:r>
        <w:br w:type="page"/>
      </w:r>
    </w:p>
    <w:p w14:paraId="497699FD" w14:textId="77777777" w:rsidR="00AC474B" w:rsidRPr="007F0304" w:rsidRDefault="00AC474B" w:rsidP="00B842B9">
      <w:pPr>
        <w:pStyle w:val="Prrafodelista"/>
        <w:numPr>
          <w:ilvl w:val="0"/>
          <w:numId w:val="10"/>
        </w:numPr>
        <w:tabs>
          <w:tab w:val="left" w:pos="4663"/>
        </w:tabs>
        <w:spacing w:after="120" w:line="360" w:lineRule="auto"/>
        <w:rPr>
          <w:b/>
        </w:rPr>
      </w:pPr>
      <w:r w:rsidRPr="007F0304">
        <w:rPr>
          <w:b/>
        </w:rPr>
        <w:lastRenderedPageBreak/>
        <w:t xml:space="preserve">De ser positiva su respuesta anterior, </w:t>
      </w:r>
      <w:r w:rsidR="00E24BE6" w:rsidRPr="007F0304">
        <w:rPr>
          <w:b/>
        </w:rPr>
        <w:t>¿</w:t>
      </w:r>
      <w:r w:rsidRPr="007F0304">
        <w:rPr>
          <w:b/>
        </w:rPr>
        <w:t>conoce usted cual es la misión, visión, objetivos y políticas institucionales</w:t>
      </w:r>
      <w:r w:rsidR="00E24BE6" w:rsidRPr="007F0304">
        <w:rPr>
          <w:b/>
        </w:rPr>
        <w:t>?</w:t>
      </w:r>
    </w:p>
    <w:p w14:paraId="451C42A3" w14:textId="77777777" w:rsidR="007F0304" w:rsidRDefault="007F0304" w:rsidP="004750DE">
      <w:pPr>
        <w:pStyle w:val="Prrafodelista"/>
        <w:spacing w:line="360" w:lineRule="auto"/>
        <w:ind w:left="360"/>
        <w:jc w:val="center"/>
        <w:rPr>
          <w:b/>
          <w:shd w:val="clear" w:color="auto" w:fill="FFFFFF"/>
        </w:rPr>
      </w:pPr>
    </w:p>
    <w:p w14:paraId="5D05B946" w14:textId="30B81201" w:rsidR="001F3763" w:rsidRDefault="001F3763" w:rsidP="001F3763">
      <w:pPr>
        <w:spacing w:line="360" w:lineRule="auto"/>
        <w:rPr>
          <w:b/>
          <w:shd w:val="clear" w:color="auto" w:fill="FFFFFF"/>
        </w:rPr>
      </w:pPr>
      <w:r w:rsidRPr="003B1B44">
        <w:rPr>
          <w:b/>
          <w:i/>
          <w:shd w:val="clear" w:color="auto" w:fill="FFFFFF"/>
        </w:rPr>
        <w:t>Tabla Nro.</w:t>
      </w:r>
      <w:r>
        <w:rPr>
          <w:b/>
          <w:i/>
          <w:shd w:val="clear" w:color="auto" w:fill="FFFFFF"/>
        </w:rPr>
        <w:t xml:space="preserve"> 9</w:t>
      </w:r>
      <w:r w:rsidRPr="003B1B44">
        <w:rPr>
          <w:b/>
          <w:i/>
          <w:shd w:val="clear" w:color="auto" w:fill="FFFFFF"/>
        </w:rPr>
        <w:t>.:</w:t>
      </w:r>
      <w:r>
        <w:rPr>
          <w:b/>
          <w:shd w:val="clear" w:color="auto" w:fill="FFFFFF"/>
        </w:rPr>
        <w:t xml:space="preserve"> Cuadro de tabulación de datos</w:t>
      </w:r>
      <w:r w:rsidR="00373EF3">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510581" w:rsidRPr="005526A5" w14:paraId="254DB510" w14:textId="77777777" w:rsidTr="00510581">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949A4A8" w14:textId="77777777" w:rsidR="00510581" w:rsidRPr="005526A5" w:rsidRDefault="00510581" w:rsidP="00700158">
            <w:pPr>
              <w:jc w:val="center"/>
              <w:rPr>
                <w:b/>
                <w:bCs/>
                <w:color w:val="000000"/>
                <w:szCs w:val="22"/>
              </w:rPr>
            </w:pPr>
            <w:r w:rsidRPr="005526A5">
              <w:rPr>
                <w:b/>
                <w:bCs/>
                <w:color w:val="000000"/>
                <w:szCs w:val="22"/>
              </w:rPr>
              <w:t>Parámetro</w:t>
            </w:r>
          </w:p>
        </w:tc>
        <w:tc>
          <w:tcPr>
            <w:tcW w:w="255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93EBFD0" w14:textId="77777777" w:rsidR="00510581" w:rsidRPr="005526A5" w:rsidRDefault="00510581" w:rsidP="00700158">
            <w:pPr>
              <w:jc w:val="center"/>
              <w:rPr>
                <w:b/>
                <w:bCs/>
                <w:color w:val="000000"/>
                <w:szCs w:val="22"/>
              </w:rPr>
            </w:pPr>
            <w:r w:rsidRPr="005526A5">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514EEE" w14:textId="77777777" w:rsidR="00510581" w:rsidRPr="005526A5" w:rsidRDefault="00510581" w:rsidP="00700158">
            <w:pPr>
              <w:jc w:val="center"/>
              <w:rPr>
                <w:b/>
                <w:bCs/>
                <w:color w:val="000000"/>
                <w:szCs w:val="22"/>
              </w:rPr>
            </w:pPr>
            <w:r w:rsidRPr="005526A5">
              <w:rPr>
                <w:b/>
                <w:bCs/>
                <w:color w:val="000000"/>
                <w:szCs w:val="22"/>
              </w:rPr>
              <w:t>Porcentaje</w:t>
            </w:r>
          </w:p>
        </w:tc>
      </w:tr>
      <w:tr w:rsidR="004750DE" w:rsidRPr="004750DE" w14:paraId="5F9511B4" w14:textId="77777777" w:rsidTr="00510581">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48892B48" w14:textId="16048528" w:rsidR="004750DE" w:rsidRPr="004750DE" w:rsidRDefault="00373EF3">
            <w:pPr>
              <w:jc w:val="center"/>
              <w:rPr>
                <w:color w:val="000000"/>
              </w:rPr>
            </w:pPr>
            <w:r>
              <w:rPr>
                <w:color w:val="000000"/>
              </w:rPr>
              <w:t>Sí</w:t>
            </w:r>
            <w:r w:rsidR="00510581" w:rsidRPr="004750DE">
              <w:rPr>
                <w:color w:val="000000"/>
              </w:rPr>
              <w:t xml:space="preserve"> </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514E32CF" w14:textId="77777777" w:rsidR="004750DE" w:rsidRPr="004750DE" w:rsidRDefault="004750DE">
            <w:pPr>
              <w:jc w:val="center"/>
              <w:rPr>
                <w:color w:val="000000"/>
              </w:rPr>
            </w:pPr>
            <w:r w:rsidRPr="004750DE">
              <w:rPr>
                <w:color w:val="000000"/>
              </w:rPr>
              <w:t>15</w:t>
            </w:r>
          </w:p>
        </w:tc>
        <w:tc>
          <w:tcPr>
            <w:tcW w:w="1239" w:type="pct"/>
            <w:tcBorders>
              <w:top w:val="nil"/>
              <w:left w:val="nil"/>
              <w:bottom w:val="single" w:sz="4" w:space="0" w:color="auto"/>
              <w:right w:val="single" w:sz="4" w:space="0" w:color="auto"/>
            </w:tcBorders>
            <w:shd w:val="clear" w:color="auto" w:fill="auto"/>
            <w:noWrap/>
            <w:vAlign w:val="bottom"/>
            <w:hideMark/>
          </w:tcPr>
          <w:p w14:paraId="40001E3E" w14:textId="77777777" w:rsidR="004750DE" w:rsidRPr="004750DE" w:rsidRDefault="004750DE">
            <w:pPr>
              <w:jc w:val="center"/>
              <w:rPr>
                <w:color w:val="000000"/>
              </w:rPr>
            </w:pPr>
            <w:r w:rsidRPr="004750DE">
              <w:rPr>
                <w:color w:val="000000"/>
              </w:rPr>
              <w:t>6%</w:t>
            </w:r>
          </w:p>
        </w:tc>
      </w:tr>
      <w:tr w:rsidR="004750DE" w:rsidRPr="004750DE" w14:paraId="5BE281A8" w14:textId="77777777" w:rsidTr="00510581">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74D516C8" w14:textId="3196642C" w:rsidR="004750DE" w:rsidRPr="004750DE" w:rsidRDefault="00510581">
            <w:pPr>
              <w:jc w:val="center"/>
              <w:rPr>
                <w:color w:val="000000"/>
              </w:rPr>
            </w:pPr>
            <w:r w:rsidRPr="004750DE">
              <w:rPr>
                <w:color w:val="000000"/>
              </w:rPr>
              <w:t>No</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2DD7E22E" w14:textId="77777777" w:rsidR="004750DE" w:rsidRPr="004750DE" w:rsidRDefault="004750DE">
            <w:pPr>
              <w:jc w:val="center"/>
              <w:rPr>
                <w:color w:val="000000"/>
              </w:rPr>
            </w:pPr>
            <w:r w:rsidRPr="004750DE">
              <w:rPr>
                <w:color w:val="000000"/>
              </w:rPr>
              <w:t>60</w:t>
            </w:r>
          </w:p>
        </w:tc>
        <w:tc>
          <w:tcPr>
            <w:tcW w:w="1239" w:type="pct"/>
            <w:tcBorders>
              <w:top w:val="nil"/>
              <w:left w:val="nil"/>
              <w:bottom w:val="single" w:sz="4" w:space="0" w:color="auto"/>
              <w:right w:val="single" w:sz="4" w:space="0" w:color="auto"/>
            </w:tcBorders>
            <w:shd w:val="clear" w:color="auto" w:fill="auto"/>
            <w:noWrap/>
            <w:vAlign w:val="bottom"/>
            <w:hideMark/>
          </w:tcPr>
          <w:p w14:paraId="4E0CCB5D" w14:textId="77777777" w:rsidR="004750DE" w:rsidRPr="004750DE" w:rsidRDefault="004750DE">
            <w:pPr>
              <w:jc w:val="center"/>
              <w:rPr>
                <w:color w:val="000000"/>
              </w:rPr>
            </w:pPr>
            <w:r w:rsidRPr="004750DE">
              <w:rPr>
                <w:color w:val="000000"/>
              </w:rPr>
              <w:t>26%</w:t>
            </w:r>
          </w:p>
        </w:tc>
      </w:tr>
      <w:tr w:rsidR="004750DE" w:rsidRPr="004750DE" w14:paraId="44CFFC02" w14:textId="77777777" w:rsidTr="00510581">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1B94DFD4" w14:textId="6483DCFF" w:rsidR="004750DE" w:rsidRPr="004750DE" w:rsidRDefault="00510581">
            <w:pPr>
              <w:jc w:val="center"/>
              <w:rPr>
                <w:color w:val="000000"/>
              </w:rPr>
            </w:pPr>
            <w:r w:rsidRPr="004750DE">
              <w:rPr>
                <w:color w:val="000000"/>
              </w:rPr>
              <w:t>No aplica</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395B7AAB" w14:textId="77777777" w:rsidR="004750DE" w:rsidRPr="004750DE" w:rsidRDefault="004750DE">
            <w:pPr>
              <w:jc w:val="center"/>
              <w:rPr>
                <w:color w:val="000000"/>
              </w:rPr>
            </w:pPr>
            <w:r w:rsidRPr="004750DE">
              <w:rPr>
                <w:color w:val="000000"/>
              </w:rPr>
              <w:t>160</w:t>
            </w:r>
          </w:p>
        </w:tc>
        <w:tc>
          <w:tcPr>
            <w:tcW w:w="1239" w:type="pct"/>
            <w:tcBorders>
              <w:top w:val="nil"/>
              <w:left w:val="nil"/>
              <w:bottom w:val="single" w:sz="4" w:space="0" w:color="auto"/>
              <w:right w:val="single" w:sz="4" w:space="0" w:color="auto"/>
            </w:tcBorders>
            <w:shd w:val="clear" w:color="auto" w:fill="auto"/>
            <w:noWrap/>
            <w:vAlign w:val="bottom"/>
            <w:hideMark/>
          </w:tcPr>
          <w:p w14:paraId="057DC3DF" w14:textId="77777777" w:rsidR="004750DE" w:rsidRPr="004750DE" w:rsidRDefault="004750DE">
            <w:pPr>
              <w:jc w:val="center"/>
              <w:rPr>
                <w:color w:val="000000"/>
              </w:rPr>
            </w:pPr>
            <w:r w:rsidRPr="004750DE">
              <w:rPr>
                <w:color w:val="000000"/>
              </w:rPr>
              <w:t>68%</w:t>
            </w:r>
          </w:p>
        </w:tc>
      </w:tr>
      <w:tr w:rsidR="004750DE" w:rsidRPr="004750DE" w14:paraId="60AA35ED" w14:textId="77777777" w:rsidTr="00510581">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7A03A2D4" w14:textId="7F9CE553" w:rsidR="004750DE" w:rsidRPr="004750DE" w:rsidRDefault="00510581">
            <w:pPr>
              <w:jc w:val="center"/>
              <w:rPr>
                <w:b/>
                <w:bCs/>
                <w:color w:val="000000"/>
              </w:rPr>
            </w:pPr>
            <w:r w:rsidRPr="004750DE">
              <w:rPr>
                <w:b/>
                <w:bCs/>
                <w:color w:val="000000"/>
              </w:rPr>
              <w:t>Total</w:t>
            </w:r>
          </w:p>
        </w:tc>
        <w:tc>
          <w:tcPr>
            <w:tcW w:w="2559" w:type="pct"/>
            <w:tcBorders>
              <w:top w:val="single" w:sz="4" w:space="0" w:color="auto"/>
              <w:left w:val="nil"/>
              <w:bottom w:val="single" w:sz="4" w:space="0" w:color="auto"/>
              <w:right w:val="single" w:sz="4" w:space="0" w:color="auto"/>
            </w:tcBorders>
            <w:shd w:val="clear" w:color="auto" w:fill="auto"/>
            <w:noWrap/>
            <w:vAlign w:val="bottom"/>
            <w:hideMark/>
          </w:tcPr>
          <w:p w14:paraId="788A9181" w14:textId="77777777" w:rsidR="004750DE" w:rsidRPr="004750DE" w:rsidRDefault="004750DE">
            <w:pPr>
              <w:jc w:val="center"/>
              <w:rPr>
                <w:color w:val="000000"/>
              </w:rPr>
            </w:pPr>
            <w:r w:rsidRPr="004750DE">
              <w:rPr>
                <w:color w:val="000000"/>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76FCF0AE" w14:textId="77777777" w:rsidR="004750DE" w:rsidRPr="004750DE" w:rsidRDefault="004750DE">
            <w:pPr>
              <w:jc w:val="center"/>
              <w:rPr>
                <w:color w:val="000000"/>
              </w:rPr>
            </w:pPr>
            <w:r w:rsidRPr="004750DE">
              <w:rPr>
                <w:color w:val="000000"/>
              </w:rPr>
              <w:t>100%</w:t>
            </w:r>
          </w:p>
        </w:tc>
      </w:tr>
    </w:tbl>
    <w:p w14:paraId="25A16CC1" w14:textId="77777777" w:rsidR="001F3763" w:rsidRDefault="001F3763" w:rsidP="001F3763">
      <w:pPr>
        <w:rPr>
          <w:b/>
          <w:i/>
          <w:sz w:val="20"/>
          <w:shd w:val="clear" w:color="auto" w:fill="FFFFFF"/>
        </w:rPr>
      </w:pPr>
    </w:p>
    <w:p w14:paraId="6B158548" w14:textId="46751FC8" w:rsidR="004750DE" w:rsidRPr="007B7307" w:rsidRDefault="004750DE" w:rsidP="001F3763">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73EF3">
        <w:rPr>
          <w:i/>
          <w:sz w:val="20"/>
          <w:shd w:val="clear" w:color="auto" w:fill="FFFFFF"/>
        </w:rPr>
        <w:t>.</w:t>
      </w:r>
    </w:p>
    <w:p w14:paraId="2895BB00" w14:textId="033CFAEC" w:rsidR="004750DE" w:rsidRPr="007B7307" w:rsidRDefault="003D4AFA" w:rsidP="004750DE">
      <w:pPr>
        <w:jc w:val="center"/>
        <w:rPr>
          <w:b/>
          <w:shd w:val="clear" w:color="auto" w:fill="FFFFFF"/>
        </w:rPr>
      </w:pPr>
      <w:r>
        <w:rPr>
          <w:noProof/>
        </w:rPr>
        <w:drawing>
          <wp:anchor distT="0" distB="0" distL="114300" distR="114300" simplePos="0" relativeHeight="251735552" behindDoc="1" locked="0" layoutInCell="1" allowOverlap="1" wp14:anchorId="62D4501C" wp14:editId="6D770022">
            <wp:simplePos x="0" y="0"/>
            <wp:positionH relativeFrom="margin">
              <wp:align>left</wp:align>
            </wp:positionH>
            <wp:positionV relativeFrom="paragraph">
              <wp:posOffset>283845</wp:posOffset>
            </wp:positionV>
            <wp:extent cx="5570855" cy="2271395"/>
            <wp:effectExtent l="0" t="0" r="10795" b="14605"/>
            <wp:wrapTight wrapText="bothSides">
              <wp:wrapPolygon edited="0">
                <wp:start x="0" y="0"/>
                <wp:lineTo x="0" y="21558"/>
                <wp:lineTo x="21568" y="21558"/>
                <wp:lineTo x="21568" y="0"/>
                <wp:lineTo x="0" y="0"/>
              </wp:wrapPolygon>
            </wp:wrapTight>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383F375B" w14:textId="165103BD" w:rsidR="001F3763" w:rsidRPr="008743E6" w:rsidRDefault="001F3763" w:rsidP="001F3763">
      <w:pPr>
        <w:jc w:val="center"/>
        <w:rPr>
          <w:b/>
          <w:shd w:val="clear" w:color="auto" w:fill="FFFFFF"/>
        </w:rPr>
      </w:pPr>
      <w:r>
        <w:rPr>
          <w:b/>
          <w:shd w:val="clear" w:color="auto" w:fill="FFFFFF"/>
        </w:rPr>
        <w:t xml:space="preserve">Figura Nro. 9: </w:t>
      </w:r>
      <w:r w:rsidRPr="003B1B44">
        <w:rPr>
          <w:b/>
          <w:i/>
          <w:shd w:val="clear" w:color="auto" w:fill="FFFFFF"/>
        </w:rPr>
        <w:t>Gráfico de interpretación de datos</w:t>
      </w:r>
      <w:r w:rsidR="00373EF3">
        <w:rPr>
          <w:b/>
          <w:i/>
          <w:shd w:val="clear" w:color="auto" w:fill="FFFFFF"/>
        </w:rPr>
        <w:t>.</w:t>
      </w:r>
    </w:p>
    <w:p w14:paraId="43CF5BBC" w14:textId="144F9587" w:rsidR="004750DE" w:rsidRDefault="004750DE" w:rsidP="004750DE">
      <w:pPr>
        <w:jc w:val="center"/>
        <w:rPr>
          <w:b/>
          <w:i/>
          <w:sz w:val="20"/>
          <w:shd w:val="clear" w:color="auto" w:fill="FFFFFF"/>
        </w:rPr>
      </w:pPr>
    </w:p>
    <w:p w14:paraId="04FF1F1B" w14:textId="3D093976" w:rsidR="004750DE" w:rsidRPr="007B7307" w:rsidRDefault="004750DE" w:rsidP="003D4AFA">
      <w:pPr>
        <w:rPr>
          <w:i/>
          <w:sz w:val="20"/>
          <w:shd w:val="clear" w:color="auto" w:fill="FFFFFF"/>
        </w:rPr>
      </w:pPr>
      <w:r w:rsidRPr="007B7307">
        <w:rPr>
          <w:b/>
          <w:i/>
          <w:sz w:val="20"/>
          <w:shd w:val="clear" w:color="auto" w:fill="FFFFFF"/>
        </w:rPr>
        <w:t>Fuente:</w:t>
      </w:r>
      <w:r w:rsidRPr="007B7307">
        <w:rPr>
          <w:i/>
          <w:sz w:val="20"/>
          <w:shd w:val="clear" w:color="auto" w:fill="FFFFFF"/>
        </w:rPr>
        <w:t xml:space="preserve"> Investigación de campo</w:t>
      </w:r>
      <w:r w:rsidR="00373EF3">
        <w:rPr>
          <w:i/>
          <w:sz w:val="20"/>
          <w:shd w:val="clear" w:color="auto" w:fill="FFFFFF"/>
        </w:rPr>
        <w:t>.</w:t>
      </w:r>
    </w:p>
    <w:p w14:paraId="5368FFD0" w14:textId="77777777" w:rsidR="004750DE" w:rsidRPr="007B7307" w:rsidRDefault="004750DE" w:rsidP="004750DE">
      <w:pPr>
        <w:spacing w:line="360" w:lineRule="auto"/>
        <w:rPr>
          <w:b/>
          <w:color w:val="000000" w:themeColor="text1"/>
        </w:rPr>
      </w:pPr>
    </w:p>
    <w:p w14:paraId="21260384" w14:textId="2CA591EE" w:rsidR="00373EF3" w:rsidRDefault="007F0304" w:rsidP="00373EF3">
      <w:pPr>
        <w:spacing w:line="360" w:lineRule="auto"/>
        <w:ind w:firstLine="708"/>
        <w:jc w:val="both"/>
        <w:rPr>
          <w:color w:val="000000" w:themeColor="text1"/>
        </w:rPr>
      </w:pPr>
      <w:r w:rsidRPr="00660445">
        <w:rPr>
          <w:color w:val="000000" w:themeColor="text1"/>
          <w:u w:val="single"/>
        </w:rPr>
        <w:t>Análisis e interpretación</w:t>
      </w:r>
      <w:r w:rsidRPr="007B7307">
        <w:rPr>
          <w:b/>
          <w:color w:val="000000" w:themeColor="text1"/>
        </w:rPr>
        <w:t>:</w:t>
      </w:r>
      <w:r w:rsidRPr="007B7307">
        <w:rPr>
          <w:color w:val="000000" w:themeColor="text1"/>
        </w:rPr>
        <w:t xml:space="preserve"> De los resultados de la encuesta</w:t>
      </w:r>
      <w:r>
        <w:rPr>
          <w:color w:val="000000" w:themeColor="text1"/>
        </w:rPr>
        <w:t xml:space="preserve"> aplicada se evidencia que </w:t>
      </w:r>
      <w:r w:rsidR="0036077D">
        <w:rPr>
          <w:color w:val="000000" w:themeColor="text1"/>
        </w:rPr>
        <w:t xml:space="preserve">para </w:t>
      </w:r>
      <w:r>
        <w:rPr>
          <w:color w:val="000000" w:themeColor="text1"/>
        </w:rPr>
        <w:t>un 68</w:t>
      </w:r>
      <w:r w:rsidRPr="007B7307">
        <w:rPr>
          <w:color w:val="000000" w:themeColor="text1"/>
        </w:rPr>
        <w:t xml:space="preserve">% de los encuestados </w:t>
      </w:r>
      <w:r w:rsidR="0036077D">
        <w:rPr>
          <w:color w:val="000000" w:themeColor="text1"/>
        </w:rPr>
        <w:t xml:space="preserve">no aplica esta pregunta pues </w:t>
      </w:r>
      <w:r w:rsidR="003D51A6">
        <w:rPr>
          <w:color w:val="000000" w:themeColor="text1"/>
        </w:rPr>
        <w:t>expresan no conocer si la compañía cuenta con una misión y visión institucional, un 26% indican que conocen que la empresa tiene una misión y visión pero no saben cuál es, y un 6% conocen que la compañía tiene una misión y visión y saben cuál es; lo cual es un aspecto negativo dentro de la cultura organizacional de la compañía, puesto que la misión y visión son los ejes de partida para el empoderamiento institucional, ante lo cual el personal no se encuentra comprometido con el cumplimiento de los objetivos institucionales, por ende lo comentado se expresará en un bajo índice de eficiencia y eficacia en los trabajadores</w:t>
      </w:r>
      <w:r w:rsidR="003D51A6" w:rsidRPr="007B7307">
        <w:rPr>
          <w:color w:val="000000" w:themeColor="text1"/>
        </w:rPr>
        <w:t>.</w:t>
      </w:r>
    </w:p>
    <w:p w14:paraId="66DC2EC0" w14:textId="77777777" w:rsidR="00373EF3" w:rsidRDefault="00373EF3">
      <w:pPr>
        <w:spacing w:after="160" w:line="259" w:lineRule="auto"/>
        <w:rPr>
          <w:color w:val="000000" w:themeColor="text1"/>
        </w:rPr>
      </w:pPr>
      <w:r>
        <w:rPr>
          <w:color w:val="000000" w:themeColor="text1"/>
        </w:rPr>
        <w:br w:type="page"/>
      </w:r>
    </w:p>
    <w:p w14:paraId="06468D32" w14:textId="77777777" w:rsidR="003171E0" w:rsidRPr="003D51A6" w:rsidRDefault="00E24BE6" w:rsidP="00B842B9">
      <w:pPr>
        <w:pStyle w:val="Prrafodelista"/>
        <w:numPr>
          <w:ilvl w:val="0"/>
          <w:numId w:val="10"/>
        </w:numPr>
        <w:tabs>
          <w:tab w:val="left" w:pos="4663"/>
        </w:tabs>
        <w:spacing w:after="120" w:line="360" w:lineRule="auto"/>
        <w:rPr>
          <w:b/>
        </w:rPr>
      </w:pPr>
      <w:r w:rsidRPr="003D51A6">
        <w:rPr>
          <w:b/>
        </w:rPr>
        <w:lastRenderedPageBreak/>
        <w:t>¿</w:t>
      </w:r>
      <w:r w:rsidR="003171E0" w:rsidRPr="003D51A6">
        <w:rPr>
          <w:b/>
        </w:rPr>
        <w:t>Ha recibido alguna amonestación verbal o escrita por el cometimiento de alguna falta reglamentari</w:t>
      </w:r>
      <w:r w:rsidRPr="003D51A6">
        <w:rPr>
          <w:b/>
        </w:rPr>
        <w:t>a durante su jornada de trabajo?</w:t>
      </w:r>
    </w:p>
    <w:p w14:paraId="6232879D" w14:textId="77777777" w:rsidR="003D51A6" w:rsidRDefault="003D51A6" w:rsidP="005526A5">
      <w:pPr>
        <w:pStyle w:val="Prrafodelista"/>
        <w:spacing w:line="360" w:lineRule="auto"/>
        <w:ind w:left="360"/>
        <w:jc w:val="center"/>
        <w:rPr>
          <w:b/>
          <w:shd w:val="clear" w:color="auto" w:fill="FFFFFF"/>
        </w:rPr>
      </w:pPr>
    </w:p>
    <w:p w14:paraId="460FE381" w14:textId="27FA6D0B" w:rsidR="001F3763" w:rsidRDefault="001F3763" w:rsidP="001F3763">
      <w:pPr>
        <w:spacing w:line="360" w:lineRule="auto"/>
        <w:rPr>
          <w:b/>
          <w:shd w:val="clear" w:color="auto" w:fill="FFFFFF"/>
        </w:rPr>
      </w:pPr>
      <w:r w:rsidRPr="003B1B44">
        <w:rPr>
          <w:b/>
          <w:i/>
          <w:shd w:val="clear" w:color="auto" w:fill="FFFFFF"/>
        </w:rPr>
        <w:t>Tabla Nro.</w:t>
      </w:r>
      <w:r>
        <w:rPr>
          <w:b/>
          <w:i/>
          <w:shd w:val="clear" w:color="auto" w:fill="FFFFFF"/>
        </w:rPr>
        <w:t xml:space="preserve"> 10</w:t>
      </w:r>
      <w:r w:rsidRPr="003B1B44">
        <w:rPr>
          <w:b/>
          <w:i/>
          <w:shd w:val="clear" w:color="auto" w:fill="FFFFFF"/>
        </w:rPr>
        <w:t>.:</w:t>
      </w:r>
      <w:r>
        <w:rPr>
          <w:b/>
          <w:shd w:val="clear" w:color="auto" w:fill="FFFFFF"/>
        </w:rPr>
        <w:t xml:space="preserve"> Cuadro de tabulación de datos</w:t>
      </w:r>
      <w:r w:rsidR="00373EF3">
        <w:rPr>
          <w:b/>
          <w:shd w:val="clear" w:color="auto" w:fill="FFFFFF"/>
        </w:rPr>
        <w:t>.</w:t>
      </w:r>
    </w:p>
    <w:tbl>
      <w:tblPr>
        <w:tblW w:w="5000" w:type="pct"/>
        <w:tblCellMar>
          <w:left w:w="70" w:type="dxa"/>
          <w:right w:w="70" w:type="dxa"/>
        </w:tblCellMar>
        <w:tblLook w:val="04A0" w:firstRow="1" w:lastRow="0" w:firstColumn="1" w:lastColumn="0" w:noHBand="0" w:noVBand="1"/>
      </w:tblPr>
      <w:tblGrid>
        <w:gridCol w:w="2110"/>
        <w:gridCol w:w="4492"/>
        <w:gridCol w:w="2175"/>
      </w:tblGrid>
      <w:tr w:rsidR="005526A5" w:rsidRPr="005526A5" w14:paraId="2FA42DF3" w14:textId="77777777" w:rsidTr="00496824">
        <w:trPr>
          <w:trHeight w:val="300"/>
        </w:trPr>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129CB8A" w14:textId="13B3E2EF" w:rsidR="005526A5" w:rsidRPr="005526A5" w:rsidRDefault="00510581" w:rsidP="00510581">
            <w:pPr>
              <w:jc w:val="center"/>
              <w:rPr>
                <w:b/>
                <w:bCs/>
                <w:color w:val="000000"/>
                <w:szCs w:val="22"/>
              </w:rPr>
            </w:pPr>
            <w:r w:rsidRPr="005526A5">
              <w:rPr>
                <w:b/>
                <w:bCs/>
                <w:color w:val="000000"/>
                <w:szCs w:val="22"/>
              </w:rPr>
              <w:t>Parámetro</w:t>
            </w:r>
          </w:p>
        </w:tc>
        <w:tc>
          <w:tcPr>
            <w:tcW w:w="255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B7255A8" w14:textId="13C2BD82" w:rsidR="005526A5" w:rsidRPr="005526A5" w:rsidRDefault="00510581" w:rsidP="00510581">
            <w:pPr>
              <w:jc w:val="center"/>
              <w:rPr>
                <w:b/>
                <w:bCs/>
                <w:color w:val="000000"/>
                <w:szCs w:val="22"/>
              </w:rPr>
            </w:pPr>
            <w:r w:rsidRPr="005526A5">
              <w:rPr>
                <w:b/>
                <w:bCs/>
                <w:color w:val="000000"/>
                <w:szCs w:val="22"/>
              </w:rPr>
              <w:t>Número de trabajadores</w:t>
            </w:r>
          </w:p>
        </w:tc>
        <w:tc>
          <w:tcPr>
            <w:tcW w:w="1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4CF6C7" w14:textId="1208E9FD" w:rsidR="005526A5" w:rsidRPr="005526A5" w:rsidRDefault="00510581" w:rsidP="00510581">
            <w:pPr>
              <w:jc w:val="center"/>
              <w:rPr>
                <w:b/>
                <w:bCs/>
                <w:color w:val="000000"/>
                <w:szCs w:val="22"/>
              </w:rPr>
            </w:pPr>
            <w:r w:rsidRPr="005526A5">
              <w:rPr>
                <w:b/>
                <w:bCs/>
                <w:color w:val="000000"/>
                <w:szCs w:val="22"/>
              </w:rPr>
              <w:t>Porcentaje</w:t>
            </w:r>
          </w:p>
        </w:tc>
      </w:tr>
      <w:tr w:rsidR="005526A5" w:rsidRPr="005526A5" w14:paraId="6E32B51C" w14:textId="77777777" w:rsidTr="005526A5">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48838E48" w14:textId="3D2B4279" w:rsidR="005526A5" w:rsidRPr="005526A5" w:rsidRDefault="00373EF3">
            <w:pPr>
              <w:jc w:val="center"/>
              <w:rPr>
                <w:color w:val="000000"/>
                <w:szCs w:val="22"/>
              </w:rPr>
            </w:pPr>
            <w:r>
              <w:rPr>
                <w:color w:val="000000"/>
                <w:szCs w:val="22"/>
              </w:rPr>
              <w:t>Sí</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79F6332C" w14:textId="77777777" w:rsidR="005526A5" w:rsidRPr="005526A5" w:rsidRDefault="005526A5">
            <w:pPr>
              <w:jc w:val="center"/>
              <w:rPr>
                <w:color w:val="000000"/>
                <w:szCs w:val="22"/>
              </w:rPr>
            </w:pPr>
            <w:r w:rsidRPr="005526A5">
              <w:rPr>
                <w:color w:val="000000"/>
                <w:szCs w:val="22"/>
              </w:rPr>
              <w:t>55</w:t>
            </w:r>
          </w:p>
        </w:tc>
        <w:tc>
          <w:tcPr>
            <w:tcW w:w="1239" w:type="pct"/>
            <w:tcBorders>
              <w:top w:val="nil"/>
              <w:left w:val="nil"/>
              <w:bottom w:val="single" w:sz="4" w:space="0" w:color="auto"/>
              <w:right w:val="single" w:sz="4" w:space="0" w:color="auto"/>
            </w:tcBorders>
            <w:shd w:val="clear" w:color="auto" w:fill="auto"/>
            <w:noWrap/>
            <w:vAlign w:val="bottom"/>
            <w:hideMark/>
          </w:tcPr>
          <w:p w14:paraId="75162913" w14:textId="77777777" w:rsidR="005526A5" w:rsidRPr="005526A5" w:rsidRDefault="005526A5">
            <w:pPr>
              <w:jc w:val="center"/>
              <w:rPr>
                <w:color w:val="000000"/>
                <w:szCs w:val="22"/>
              </w:rPr>
            </w:pPr>
            <w:r w:rsidRPr="005526A5">
              <w:rPr>
                <w:color w:val="000000"/>
                <w:szCs w:val="22"/>
              </w:rPr>
              <w:t>23%</w:t>
            </w:r>
          </w:p>
        </w:tc>
      </w:tr>
      <w:tr w:rsidR="005526A5" w:rsidRPr="005526A5" w14:paraId="314C25B5" w14:textId="77777777" w:rsidTr="005526A5">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2A5AF313" w14:textId="71A825AA" w:rsidR="005526A5" w:rsidRPr="005526A5" w:rsidRDefault="00DE69A2">
            <w:pPr>
              <w:jc w:val="center"/>
              <w:rPr>
                <w:color w:val="000000"/>
                <w:szCs w:val="22"/>
              </w:rPr>
            </w:pPr>
            <w:r w:rsidRPr="005526A5">
              <w:rPr>
                <w:color w:val="000000"/>
                <w:szCs w:val="22"/>
              </w:rPr>
              <w:t>No</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7E2BFC23" w14:textId="77777777" w:rsidR="005526A5" w:rsidRPr="005526A5" w:rsidRDefault="005526A5">
            <w:pPr>
              <w:jc w:val="center"/>
              <w:rPr>
                <w:color w:val="000000"/>
                <w:szCs w:val="22"/>
              </w:rPr>
            </w:pPr>
            <w:r w:rsidRPr="005526A5">
              <w:rPr>
                <w:color w:val="000000"/>
                <w:szCs w:val="22"/>
              </w:rPr>
              <w:t>180</w:t>
            </w:r>
          </w:p>
        </w:tc>
        <w:tc>
          <w:tcPr>
            <w:tcW w:w="1239" w:type="pct"/>
            <w:tcBorders>
              <w:top w:val="nil"/>
              <w:left w:val="nil"/>
              <w:bottom w:val="single" w:sz="4" w:space="0" w:color="auto"/>
              <w:right w:val="single" w:sz="4" w:space="0" w:color="auto"/>
            </w:tcBorders>
            <w:shd w:val="clear" w:color="auto" w:fill="auto"/>
            <w:noWrap/>
            <w:vAlign w:val="bottom"/>
            <w:hideMark/>
          </w:tcPr>
          <w:p w14:paraId="7874BB8E" w14:textId="77777777" w:rsidR="005526A5" w:rsidRPr="005526A5" w:rsidRDefault="005526A5">
            <w:pPr>
              <w:jc w:val="center"/>
              <w:rPr>
                <w:color w:val="000000"/>
                <w:szCs w:val="22"/>
              </w:rPr>
            </w:pPr>
            <w:r w:rsidRPr="005526A5">
              <w:rPr>
                <w:color w:val="000000"/>
                <w:szCs w:val="22"/>
              </w:rPr>
              <w:t>77%</w:t>
            </w:r>
          </w:p>
        </w:tc>
      </w:tr>
      <w:tr w:rsidR="005526A5" w:rsidRPr="005526A5" w14:paraId="53E4CFC2" w14:textId="77777777" w:rsidTr="005526A5">
        <w:trPr>
          <w:trHeight w:val="300"/>
        </w:trPr>
        <w:tc>
          <w:tcPr>
            <w:tcW w:w="1202" w:type="pct"/>
            <w:tcBorders>
              <w:top w:val="nil"/>
              <w:left w:val="single" w:sz="4" w:space="0" w:color="auto"/>
              <w:bottom w:val="single" w:sz="4" w:space="0" w:color="auto"/>
              <w:right w:val="single" w:sz="4" w:space="0" w:color="auto"/>
            </w:tcBorders>
            <w:shd w:val="clear" w:color="auto" w:fill="auto"/>
            <w:noWrap/>
            <w:vAlign w:val="bottom"/>
            <w:hideMark/>
          </w:tcPr>
          <w:p w14:paraId="514F529D" w14:textId="0C4C4156" w:rsidR="005526A5" w:rsidRPr="005526A5" w:rsidRDefault="00510581">
            <w:pPr>
              <w:jc w:val="center"/>
              <w:rPr>
                <w:b/>
                <w:bCs/>
                <w:color w:val="000000"/>
                <w:szCs w:val="22"/>
              </w:rPr>
            </w:pPr>
            <w:r w:rsidRPr="005526A5">
              <w:rPr>
                <w:b/>
                <w:bCs/>
                <w:color w:val="000000"/>
                <w:szCs w:val="22"/>
              </w:rPr>
              <w:t>Total</w:t>
            </w:r>
          </w:p>
        </w:tc>
        <w:tc>
          <w:tcPr>
            <w:tcW w:w="2558" w:type="pct"/>
            <w:tcBorders>
              <w:top w:val="single" w:sz="4" w:space="0" w:color="auto"/>
              <w:left w:val="nil"/>
              <w:bottom w:val="single" w:sz="4" w:space="0" w:color="auto"/>
              <w:right w:val="single" w:sz="4" w:space="0" w:color="auto"/>
            </w:tcBorders>
            <w:shd w:val="clear" w:color="auto" w:fill="auto"/>
            <w:noWrap/>
            <w:vAlign w:val="bottom"/>
            <w:hideMark/>
          </w:tcPr>
          <w:p w14:paraId="6B214446" w14:textId="77777777" w:rsidR="005526A5" w:rsidRPr="005526A5" w:rsidRDefault="005526A5">
            <w:pPr>
              <w:jc w:val="center"/>
              <w:rPr>
                <w:color w:val="000000"/>
                <w:szCs w:val="22"/>
              </w:rPr>
            </w:pPr>
            <w:r w:rsidRPr="005526A5">
              <w:rPr>
                <w:color w:val="000000"/>
                <w:szCs w:val="22"/>
              </w:rPr>
              <w:t>235</w:t>
            </w:r>
          </w:p>
        </w:tc>
        <w:tc>
          <w:tcPr>
            <w:tcW w:w="1239" w:type="pct"/>
            <w:tcBorders>
              <w:top w:val="nil"/>
              <w:left w:val="nil"/>
              <w:bottom w:val="single" w:sz="4" w:space="0" w:color="auto"/>
              <w:right w:val="single" w:sz="4" w:space="0" w:color="auto"/>
            </w:tcBorders>
            <w:shd w:val="clear" w:color="auto" w:fill="auto"/>
            <w:noWrap/>
            <w:vAlign w:val="bottom"/>
            <w:hideMark/>
          </w:tcPr>
          <w:p w14:paraId="76451934" w14:textId="77777777" w:rsidR="005526A5" w:rsidRPr="005526A5" w:rsidRDefault="005526A5">
            <w:pPr>
              <w:jc w:val="center"/>
              <w:rPr>
                <w:color w:val="000000"/>
                <w:szCs w:val="22"/>
              </w:rPr>
            </w:pPr>
            <w:r w:rsidRPr="005526A5">
              <w:rPr>
                <w:color w:val="000000"/>
                <w:szCs w:val="22"/>
              </w:rPr>
              <w:t>100%</w:t>
            </w:r>
          </w:p>
        </w:tc>
      </w:tr>
    </w:tbl>
    <w:p w14:paraId="70289100" w14:textId="77777777" w:rsidR="001F3763" w:rsidRDefault="001F3763" w:rsidP="001F3763">
      <w:pPr>
        <w:rPr>
          <w:b/>
          <w:i/>
          <w:sz w:val="20"/>
          <w:shd w:val="clear" w:color="auto" w:fill="FFFFFF"/>
        </w:rPr>
      </w:pPr>
    </w:p>
    <w:p w14:paraId="5353F991" w14:textId="4D360B0C" w:rsidR="005526A5" w:rsidRPr="005526A5" w:rsidRDefault="005526A5" w:rsidP="001F3763">
      <w:pPr>
        <w:rPr>
          <w:i/>
          <w:sz w:val="20"/>
          <w:shd w:val="clear" w:color="auto" w:fill="FFFFFF"/>
        </w:rPr>
      </w:pPr>
      <w:r w:rsidRPr="005526A5">
        <w:rPr>
          <w:b/>
          <w:i/>
          <w:sz w:val="20"/>
          <w:shd w:val="clear" w:color="auto" w:fill="FFFFFF"/>
        </w:rPr>
        <w:t>Fuente:</w:t>
      </w:r>
      <w:r w:rsidRPr="005526A5">
        <w:rPr>
          <w:i/>
          <w:sz w:val="20"/>
          <w:shd w:val="clear" w:color="auto" w:fill="FFFFFF"/>
        </w:rPr>
        <w:t xml:space="preserve"> Investigación de campo</w:t>
      </w:r>
      <w:r w:rsidR="00373EF3">
        <w:rPr>
          <w:i/>
          <w:sz w:val="20"/>
          <w:shd w:val="clear" w:color="auto" w:fill="FFFFFF"/>
        </w:rPr>
        <w:t>.</w:t>
      </w:r>
    </w:p>
    <w:p w14:paraId="4A2CCCFB" w14:textId="21F4EF30" w:rsidR="005526A5" w:rsidRPr="005526A5" w:rsidRDefault="003D4AFA" w:rsidP="005526A5">
      <w:pPr>
        <w:pStyle w:val="Prrafodelista"/>
        <w:ind w:left="360"/>
        <w:rPr>
          <w:b/>
          <w:shd w:val="clear" w:color="auto" w:fill="FFFFFF"/>
        </w:rPr>
      </w:pPr>
      <w:r>
        <w:rPr>
          <w:noProof/>
        </w:rPr>
        <w:drawing>
          <wp:anchor distT="0" distB="0" distL="114300" distR="114300" simplePos="0" relativeHeight="251730432" behindDoc="1" locked="0" layoutInCell="1" allowOverlap="1" wp14:anchorId="5B9856CA" wp14:editId="237548EE">
            <wp:simplePos x="0" y="0"/>
            <wp:positionH relativeFrom="margin">
              <wp:align>left</wp:align>
            </wp:positionH>
            <wp:positionV relativeFrom="paragraph">
              <wp:posOffset>300990</wp:posOffset>
            </wp:positionV>
            <wp:extent cx="5572760" cy="2080895"/>
            <wp:effectExtent l="0" t="0" r="8890" b="14605"/>
            <wp:wrapTight wrapText="bothSides">
              <wp:wrapPolygon edited="0">
                <wp:start x="0" y="0"/>
                <wp:lineTo x="0" y="21554"/>
                <wp:lineTo x="21561" y="21554"/>
                <wp:lineTo x="21561"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13674AAF" w14:textId="3FA1E384" w:rsidR="001F3763" w:rsidRPr="008743E6" w:rsidRDefault="001F3763" w:rsidP="001F3763">
      <w:pPr>
        <w:jc w:val="center"/>
        <w:rPr>
          <w:b/>
          <w:shd w:val="clear" w:color="auto" w:fill="FFFFFF"/>
        </w:rPr>
      </w:pPr>
      <w:r>
        <w:rPr>
          <w:b/>
          <w:shd w:val="clear" w:color="auto" w:fill="FFFFFF"/>
        </w:rPr>
        <w:t xml:space="preserve">Figura Nro. 10: </w:t>
      </w:r>
      <w:r w:rsidRPr="003B1B44">
        <w:rPr>
          <w:b/>
          <w:i/>
          <w:shd w:val="clear" w:color="auto" w:fill="FFFFFF"/>
        </w:rPr>
        <w:t>Gráfico de interpretación de datos</w:t>
      </w:r>
      <w:r w:rsidR="00373EF3">
        <w:rPr>
          <w:b/>
          <w:i/>
          <w:shd w:val="clear" w:color="auto" w:fill="FFFFFF"/>
        </w:rPr>
        <w:t>.</w:t>
      </w:r>
    </w:p>
    <w:p w14:paraId="2129BFC0" w14:textId="77777777" w:rsidR="003D4AFA" w:rsidRPr="005526A5" w:rsidRDefault="003D4AFA" w:rsidP="005526A5">
      <w:pPr>
        <w:pStyle w:val="Prrafodelista"/>
        <w:ind w:left="360"/>
        <w:jc w:val="center"/>
        <w:rPr>
          <w:b/>
          <w:shd w:val="clear" w:color="auto" w:fill="FFFFFF"/>
        </w:rPr>
      </w:pPr>
    </w:p>
    <w:p w14:paraId="11ACCD82" w14:textId="40A20456" w:rsidR="005526A5" w:rsidRPr="00906346" w:rsidRDefault="005526A5" w:rsidP="00906346">
      <w:pPr>
        <w:rPr>
          <w:i/>
          <w:sz w:val="20"/>
          <w:shd w:val="clear" w:color="auto" w:fill="FFFFFF"/>
        </w:rPr>
      </w:pPr>
      <w:r w:rsidRPr="00906346">
        <w:rPr>
          <w:b/>
          <w:i/>
          <w:sz w:val="20"/>
          <w:shd w:val="clear" w:color="auto" w:fill="FFFFFF"/>
        </w:rPr>
        <w:t>Fuente:</w:t>
      </w:r>
      <w:r w:rsidRPr="00906346">
        <w:rPr>
          <w:i/>
          <w:sz w:val="20"/>
          <w:shd w:val="clear" w:color="auto" w:fill="FFFFFF"/>
        </w:rPr>
        <w:t xml:space="preserve"> Investigación de campo</w:t>
      </w:r>
      <w:r w:rsidR="00373EF3">
        <w:rPr>
          <w:i/>
          <w:sz w:val="20"/>
          <w:shd w:val="clear" w:color="auto" w:fill="FFFFFF"/>
        </w:rPr>
        <w:t>.</w:t>
      </w:r>
    </w:p>
    <w:p w14:paraId="252DE4FE" w14:textId="77777777" w:rsidR="005526A5" w:rsidRPr="005526A5" w:rsidRDefault="005526A5" w:rsidP="005526A5">
      <w:pPr>
        <w:spacing w:line="360" w:lineRule="auto"/>
        <w:rPr>
          <w:b/>
          <w:color w:val="000000" w:themeColor="text1"/>
        </w:rPr>
      </w:pPr>
    </w:p>
    <w:p w14:paraId="6CB6B6C4" w14:textId="228D38BA" w:rsidR="005526A5" w:rsidRPr="005526A5" w:rsidRDefault="005526A5" w:rsidP="00373EF3">
      <w:pPr>
        <w:spacing w:line="480" w:lineRule="auto"/>
        <w:ind w:firstLine="708"/>
        <w:jc w:val="both"/>
        <w:rPr>
          <w:color w:val="000000" w:themeColor="text1"/>
        </w:rPr>
      </w:pPr>
      <w:r w:rsidRPr="00660445">
        <w:rPr>
          <w:color w:val="000000" w:themeColor="text1"/>
          <w:u w:val="single"/>
        </w:rPr>
        <w:t>Análisis e interpretación</w:t>
      </w:r>
      <w:r w:rsidRPr="005526A5">
        <w:rPr>
          <w:b/>
          <w:color w:val="000000" w:themeColor="text1"/>
        </w:rPr>
        <w:t>:</w:t>
      </w:r>
      <w:r w:rsidRPr="005526A5">
        <w:rPr>
          <w:color w:val="000000" w:themeColor="text1"/>
        </w:rPr>
        <w:t xml:space="preserve"> De los resultados de la encuesta</w:t>
      </w:r>
      <w:r w:rsidR="001F7111">
        <w:rPr>
          <w:color w:val="000000" w:themeColor="text1"/>
        </w:rPr>
        <w:t xml:space="preserve"> aplicada se evidencia que un 77</w:t>
      </w:r>
      <w:r w:rsidRPr="005526A5">
        <w:rPr>
          <w:color w:val="000000" w:themeColor="text1"/>
        </w:rPr>
        <w:t xml:space="preserve">% de los encuestados </w:t>
      </w:r>
      <w:r w:rsidR="001F7111">
        <w:rPr>
          <w:color w:val="000000" w:themeColor="text1"/>
        </w:rPr>
        <w:t>indican no haber recibido amonestaciones, y un 23% que si al menos una vez han sido amonestados; se consultó al Jefe de Talento Humano sobre el registro de las amonestaciones e indicó que generalmente son faltas leves que se efectúan de manera verbal, sin embargo no se emiten de forma escrita, sobre lo cual se constató que no indexan al expediente del trabajador, lo que constituye un aspecto negativo dentro de los controles efectuados por el área de Talento Humano.</w:t>
      </w:r>
    </w:p>
    <w:p w14:paraId="22D51856" w14:textId="1EC5F71D" w:rsidR="00373EF3" w:rsidRDefault="00373EF3">
      <w:pPr>
        <w:spacing w:after="160" w:line="259" w:lineRule="auto"/>
      </w:pPr>
      <w:r>
        <w:br w:type="page"/>
      </w:r>
    </w:p>
    <w:p w14:paraId="01D2C942" w14:textId="5BDF4B20" w:rsidR="00754D46" w:rsidRPr="00CD2D31" w:rsidRDefault="00754D46" w:rsidP="00CD2D31">
      <w:pPr>
        <w:pStyle w:val="Ttulo1"/>
        <w:numPr>
          <w:ilvl w:val="2"/>
          <w:numId w:val="4"/>
        </w:numPr>
        <w:spacing w:before="0" w:line="480" w:lineRule="auto"/>
        <w:rPr>
          <w:rFonts w:ascii="Times New Roman" w:hAnsi="Times New Roman" w:cs="Times New Roman"/>
          <w:b/>
          <w:color w:val="auto"/>
          <w:sz w:val="24"/>
          <w:szCs w:val="24"/>
        </w:rPr>
      </w:pPr>
      <w:bookmarkStart w:id="44" w:name="_Toc512083115"/>
      <w:r w:rsidRPr="00CD2D31">
        <w:rPr>
          <w:rFonts w:ascii="Times New Roman" w:hAnsi="Times New Roman" w:cs="Times New Roman"/>
          <w:b/>
          <w:color w:val="auto"/>
          <w:sz w:val="24"/>
          <w:szCs w:val="24"/>
        </w:rPr>
        <w:lastRenderedPageBreak/>
        <w:t>Entrevistas</w:t>
      </w:r>
      <w:r w:rsidR="00660445">
        <w:rPr>
          <w:rFonts w:ascii="Times New Roman" w:hAnsi="Times New Roman" w:cs="Times New Roman"/>
          <w:b/>
          <w:color w:val="auto"/>
          <w:sz w:val="24"/>
          <w:szCs w:val="24"/>
        </w:rPr>
        <w:t>.</w:t>
      </w:r>
      <w:bookmarkEnd w:id="44"/>
    </w:p>
    <w:p w14:paraId="1D210D79" w14:textId="6D8EA37A" w:rsidR="00841C00" w:rsidRPr="00841C00" w:rsidRDefault="00DE69A2" w:rsidP="00841C00">
      <w:pPr>
        <w:rPr>
          <w:b/>
        </w:rPr>
      </w:pPr>
      <w:r w:rsidRPr="00841C00">
        <w:rPr>
          <w:b/>
          <w:shd w:val="clear" w:color="auto" w:fill="FFFFFF"/>
        </w:rPr>
        <w:t xml:space="preserve">Entrevista realizada al </w:t>
      </w:r>
      <w:r w:rsidR="00841C00" w:rsidRPr="00841C00">
        <w:rPr>
          <w:b/>
          <w:shd w:val="clear" w:color="auto" w:fill="FFFFFF"/>
        </w:rPr>
        <w:t xml:space="preserve">Sr. </w:t>
      </w:r>
      <w:r w:rsidR="00841C00" w:rsidRPr="00841C00">
        <w:rPr>
          <w:b/>
        </w:rPr>
        <w:t>Jorge Eduardo Aguilar Granda</w:t>
      </w:r>
      <w:r w:rsidR="00373EF3">
        <w:rPr>
          <w:rStyle w:val="Refdenotaalpie"/>
          <w:b/>
        </w:rPr>
        <w:footnoteReference w:id="1"/>
      </w:r>
      <w:r w:rsidR="00841C00">
        <w:rPr>
          <w:b/>
        </w:rPr>
        <w:t>.</w:t>
      </w:r>
    </w:p>
    <w:p w14:paraId="4450E7D8" w14:textId="77777777" w:rsidR="009348DC" w:rsidRPr="009348DC" w:rsidRDefault="009348DC" w:rsidP="003A237C">
      <w:pPr>
        <w:spacing w:line="360" w:lineRule="auto"/>
        <w:rPr>
          <w:b/>
          <w:shd w:val="clear" w:color="auto" w:fill="FFFFFF"/>
        </w:rPr>
      </w:pPr>
    </w:p>
    <w:p w14:paraId="51542ECB" w14:textId="597C8D5B" w:rsidR="008B29BB" w:rsidRPr="003A237C" w:rsidRDefault="008B29BB" w:rsidP="00B842B9">
      <w:pPr>
        <w:pStyle w:val="Prrafodelista"/>
        <w:numPr>
          <w:ilvl w:val="0"/>
          <w:numId w:val="11"/>
        </w:numPr>
        <w:tabs>
          <w:tab w:val="left" w:pos="4663"/>
        </w:tabs>
        <w:spacing w:line="360" w:lineRule="auto"/>
        <w:contextualSpacing w:val="0"/>
        <w:jc w:val="both"/>
        <w:rPr>
          <w:b/>
        </w:rPr>
      </w:pPr>
      <w:r w:rsidRPr="003A237C">
        <w:rPr>
          <w:b/>
        </w:rPr>
        <w:t>¿Con qué periodicida</w:t>
      </w:r>
      <w:r w:rsidR="00841C00">
        <w:rPr>
          <w:b/>
        </w:rPr>
        <w:t>d solicita la planificación de a</w:t>
      </w:r>
      <w:r w:rsidRPr="003A237C">
        <w:rPr>
          <w:b/>
        </w:rPr>
        <w:t xml:space="preserve">uditorías o </w:t>
      </w:r>
      <w:r w:rsidR="00841C00">
        <w:rPr>
          <w:b/>
        </w:rPr>
        <w:t>exámenes e</w:t>
      </w:r>
      <w:r w:rsidRPr="003A237C">
        <w:rPr>
          <w:b/>
        </w:rPr>
        <w:t xml:space="preserve">speciales que determinen la razonabilidad y </w:t>
      </w:r>
      <w:commentRangeStart w:id="45"/>
      <w:r w:rsidRPr="003A237C">
        <w:rPr>
          <w:b/>
        </w:rPr>
        <w:t>a</w:t>
      </w:r>
      <w:r w:rsidR="00C4356B" w:rsidRPr="003A237C">
        <w:rPr>
          <w:b/>
        </w:rPr>
        <w:t xml:space="preserve">decuada gestión de </w:t>
      </w:r>
      <w:r w:rsidR="00841C00">
        <w:rPr>
          <w:b/>
        </w:rPr>
        <w:t>t</w:t>
      </w:r>
      <w:r w:rsidR="00C4356B" w:rsidRPr="003A237C">
        <w:rPr>
          <w:b/>
        </w:rPr>
        <w:t xml:space="preserve">alento </w:t>
      </w:r>
      <w:r w:rsidR="00841C00">
        <w:rPr>
          <w:b/>
        </w:rPr>
        <w:t>h</w:t>
      </w:r>
      <w:r w:rsidR="00C4356B" w:rsidRPr="003A237C">
        <w:rPr>
          <w:b/>
        </w:rPr>
        <w:t>umano</w:t>
      </w:r>
      <w:r w:rsidRPr="003A237C">
        <w:rPr>
          <w:b/>
        </w:rPr>
        <w:t xml:space="preserve"> </w:t>
      </w:r>
      <w:commentRangeEnd w:id="45"/>
      <w:r w:rsidR="00157D86" w:rsidRPr="003A237C">
        <w:rPr>
          <w:rStyle w:val="Refdecomentario"/>
          <w:b/>
        </w:rPr>
        <w:commentReference w:id="45"/>
      </w:r>
      <w:r w:rsidR="00C4356B" w:rsidRPr="003A237C">
        <w:rPr>
          <w:b/>
        </w:rPr>
        <w:t>de su compañía?</w:t>
      </w:r>
    </w:p>
    <w:p w14:paraId="2593F77C" w14:textId="68F24F00" w:rsidR="00E24BE6" w:rsidRDefault="001C7136" w:rsidP="003A237C">
      <w:pPr>
        <w:spacing w:line="360" w:lineRule="auto"/>
        <w:ind w:firstLine="357"/>
        <w:jc w:val="both"/>
      </w:pPr>
      <w:r>
        <w:t>No se han efectuado auditorías hasta el momento.</w:t>
      </w:r>
    </w:p>
    <w:p w14:paraId="4738CBE1" w14:textId="77777777" w:rsidR="001C7136" w:rsidRDefault="001C7136" w:rsidP="001C7136">
      <w:pPr>
        <w:tabs>
          <w:tab w:val="left" w:pos="4663"/>
        </w:tabs>
        <w:spacing w:line="360" w:lineRule="auto"/>
        <w:jc w:val="both"/>
      </w:pPr>
    </w:p>
    <w:p w14:paraId="388A1A3A" w14:textId="5E63F8F5" w:rsidR="008B29BB" w:rsidRPr="003A237C" w:rsidRDefault="008B29BB" w:rsidP="00B842B9">
      <w:pPr>
        <w:pStyle w:val="Prrafodelista"/>
        <w:numPr>
          <w:ilvl w:val="0"/>
          <w:numId w:val="11"/>
        </w:numPr>
        <w:tabs>
          <w:tab w:val="left" w:pos="4663"/>
        </w:tabs>
        <w:spacing w:line="360" w:lineRule="auto"/>
        <w:contextualSpacing w:val="0"/>
        <w:jc w:val="both"/>
        <w:rPr>
          <w:b/>
        </w:rPr>
      </w:pPr>
      <w:r w:rsidRPr="003A237C">
        <w:rPr>
          <w:b/>
        </w:rPr>
        <w:t>¿En periodos anteriores se han practicado auditorías de gestión al departamento de talento humano</w:t>
      </w:r>
      <w:r w:rsidRPr="003A237C">
        <w:rPr>
          <w:b/>
          <w:szCs w:val="27"/>
        </w:rPr>
        <w:t xml:space="preserve"> de la compañía de seguridad HUTODA CIA. </w:t>
      </w:r>
      <w:commentRangeStart w:id="46"/>
      <w:r w:rsidRPr="003A237C">
        <w:rPr>
          <w:b/>
          <w:szCs w:val="27"/>
        </w:rPr>
        <w:t>LTDA</w:t>
      </w:r>
      <w:commentRangeEnd w:id="46"/>
      <w:r w:rsidR="00157D86" w:rsidRPr="003A237C">
        <w:rPr>
          <w:rStyle w:val="Refdecomentario"/>
          <w:b/>
        </w:rPr>
        <w:commentReference w:id="46"/>
      </w:r>
      <w:r w:rsidRPr="003A237C">
        <w:rPr>
          <w:b/>
        </w:rPr>
        <w:t>?</w:t>
      </w:r>
    </w:p>
    <w:p w14:paraId="49CA9A44" w14:textId="77777777" w:rsidR="001C7136" w:rsidRDefault="001C7136" w:rsidP="003A237C">
      <w:pPr>
        <w:spacing w:line="360" w:lineRule="auto"/>
        <w:ind w:firstLine="357"/>
        <w:jc w:val="both"/>
      </w:pPr>
      <w:r>
        <w:t>No se han efectuado auditorías hasta el momento.</w:t>
      </w:r>
    </w:p>
    <w:p w14:paraId="251CF62B" w14:textId="77777777" w:rsidR="00E24BE6" w:rsidRPr="00A60727" w:rsidRDefault="00E24BE6" w:rsidP="001C7136">
      <w:pPr>
        <w:tabs>
          <w:tab w:val="left" w:pos="4663"/>
        </w:tabs>
        <w:spacing w:line="360" w:lineRule="auto"/>
        <w:jc w:val="both"/>
      </w:pPr>
    </w:p>
    <w:p w14:paraId="631C93F4" w14:textId="77777777" w:rsidR="007C55BF" w:rsidRPr="003A237C" w:rsidRDefault="007C55BF" w:rsidP="00B842B9">
      <w:pPr>
        <w:pStyle w:val="Prrafodelista"/>
        <w:numPr>
          <w:ilvl w:val="0"/>
          <w:numId w:val="11"/>
        </w:numPr>
        <w:spacing w:line="360" w:lineRule="auto"/>
        <w:contextualSpacing w:val="0"/>
        <w:jc w:val="both"/>
        <w:rPr>
          <w:b/>
        </w:rPr>
      </w:pPr>
      <w:r w:rsidRPr="003A237C">
        <w:rPr>
          <w:b/>
        </w:rPr>
        <w:t>¿Existe una misión y visión establecidos para la compañía de seguridad HUTODA CIA LTDA?, ¿de existir conoce cuáles son?</w:t>
      </w:r>
    </w:p>
    <w:p w14:paraId="5A64EAA7" w14:textId="5B8BF2F7" w:rsidR="00E24BE6" w:rsidRDefault="001C7136" w:rsidP="003A237C">
      <w:pPr>
        <w:spacing w:line="360" w:lineRule="auto"/>
        <w:ind w:firstLine="357"/>
        <w:jc w:val="both"/>
      </w:pPr>
      <w:r>
        <w:t>Si existe, la misión y visión están detalladas.</w:t>
      </w:r>
    </w:p>
    <w:p w14:paraId="57A1216B" w14:textId="77777777" w:rsidR="001C7136" w:rsidRDefault="001C7136" w:rsidP="001C7136">
      <w:pPr>
        <w:spacing w:line="360" w:lineRule="auto"/>
        <w:jc w:val="both"/>
      </w:pPr>
    </w:p>
    <w:p w14:paraId="6C8B01E6" w14:textId="77777777" w:rsidR="004225E8" w:rsidRPr="003A237C" w:rsidRDefault="004225E8" w:rsidP="00B842B9">
      <w:pPr>
        <w:pStyle w:val="Prrafodelista"/>
        <w:numPr>
          <w:ilvl w:val="0"/>
          <w:numId w:val="11"/>
        </w:numPr>
        <w:spacing w:line="360" w:lineRule="auto"/>
        <w:contextualSpacing w:val="0"/>
        <w:jc w:val="both"/>
        <w:rPr>
          <w:b/>
        </w:rPr>
      </w:pPr>
      <w:r w:rsidRPr="003A237C">
        <w:rPr>
          <w:b/>
        </w:rPr>
        <w:t>¿Ha existido quejas de usuarios durante el periodo 2017?</w:t>
      </w:r>
    </w:p>
    <w:p w14:paraId="2BD4D0B6" w14:textId="264ADEAD" w:rsidR="00E24BE6" w:rsidRDefault="001C7136" w:rsidP="003A237C">
      <w:pPr>
        <w:spacing w:line="360" w:lineRule="auto"/>
        <w:ind w:firstLine="357"/>
        <w:jc w:val="both"/>
      </w:pPr>
      <w:r>
        <w:t>No se registraron inconvenientes.</w:t>
      </w:r>
    </w:p>
    <w:p w14:paraId="22F4D98E" w14:textId="77777777" w:rsidR="001C7136" w:rsidRDefault="001C7136" w:rsidP="001C7136">
      <w:pPr>
        <w:spacing w:line="360" w:lineRule="auto"/>
        <w:jc w:val="both"/>
      </w:pPr>
    </w:p>
    <w:p w14:paraId="1E57AF36" w14:textId="77777777" w:rsidR="004225E8" w:rsidRPr="003A237C" w:rsidRDefault="004225E8" w:rsidP="00B842B9">
      <w:pPr>
        <w:pStyle w:val="Prrafodelista"/>
        <w:numPr>
          <w:ilvl w:val="0"/>
          <w:numId w:val="11"/>
        </w:numPr>
        <w:spacing w:line="360" w:lineRule="auto"/>
        <w:contextualSpacing w:val="0"/>
        <w:jc w:val="both"/>
        <w:rPr>
          <w:b/>
        </w:rPr>
      </w:pPr>
      <w:r w:rsidRPr="003A237C">
        <w:rPr>
          <w:b/>
        </w:rPr>
        <w:t>¿Cuenta la compañía con un reglamento interno de trabajo?</w:t>
      </w:r>
    </w:p>
    <w:p w14:paraId="24E95CF9" w14:textId="4880E374" w:rsidR="00E24BE6" w:rsidRDefault="001C7136" w:rsidP="003A237C">
      <w:pPr>
        <w:spacing w:line="360" w:lineRule="auto"/>
        <w:ind w:firstLine="357"/>
        <w:jc w:val="both"/>
      </w:pPr>
      <w:r>
        <w:t>No, pero se está implementando.</w:t>
      </w:r>
    </w:p>
    <w:p w14:paraId="2DC0621E" w14:textId="77777777" w:rsidR="001C7136" w:rsidRDefault="001C7136" w:rsidP="001C7136">
      <w:pPr>
        <w:spacing w:line="360" w:lineRule="auto"/>
        <w:jc w:val="both"/>
      </w:pPr>
    </w:p>
    <w:p w14:paraId="27A07255" w14:textId="77777777" w:rsidR="004225E8" w:rsidRPr="003A237C" w:rsidRDefault="004225E8" w:rsidP="00B842B9">
      <w:pPr>
        <w:pStyle w:val="Prrafodelista"/>
        <w:numPr>
          <w:ilvl w:val="0"/>
          <w:numId w:val="11"/>
        </w:numPr>
        <w:spacing w:line="360" w:lineRule="auto"/>
        <w:contextualSpacing w:val="0"/>
        <w:jc w:val="both"/>
        <w:rPr>
          <w:b/>
        </w:rPr>
      </w:pPr>
      <w:r w:rsidRPr="003A237C">
        <w:rPr>
          <w:b/>
        </w:rPr>
        <w:t>¿Cuáles son las principales funciones del departamento de talento humano en la compañía de seguridad HUTODA CIA LTDA?</w:t>
      </w:r>
    </w:p>
    <w:p w14:paraId="514EF15B" w14:textId="5938E6B9" w:rsidR="00E24BE6" w:rsidRDefault="001C7136" w:rsidP="003A237C">
      <w:pPr>
        <w:spacing w:line="360" w:lineRule="auto"/>
        <w:ind w:firstLine="357"/>
        <w:jc w:val="both"/>
      </w:pPr>
      <w:r>
        <w:t>Vigilar por que el personal realice las funciones de la mejor manera.</w:t>
      </w:r>
    </w:p>
    <w:p w14:paraId="358FF750" w14:textId="77777777" w:rsidR="003A237C" w:rsidRDefault="003A237C" w:rsidP="003A237C">
      <w:pPr>
        <w:spacing w:line="360" w:lineRule="auto"/>
        <w:jc w:val="both"/>
      </w:pPr>
    </w:p>
    <w:p w14:paraId="5C8E1F07" w14:textId="77777777" w:rsidR="007C55BF" w:rsidRPr="003A237C" w:rsidRDefault="007C55BF" w:rsidP="00B842B9">
      <w:pPr>
        <w:pStyle w:val="Prrafodelista"/>
        <w:numPr>
          <w:ilvl w:val="0"/>
          <w:numId w:val="11"/>
        </w:numPr>
        <w:spacing w:line="360" w:lineRule="auto"/>
        <w:contextualSpacing w:val="0"/>
        <w:jc w:val="both"/>
        <w:rPr>
          <w:b/>
        </w:rPr>
      </w:pPr>
      <w:r w:rsidRPr="003A237C">
        <w:rPr>
          <w:b/>
        </w:rPr>
        <w:t>¿Cuenta el departamento de talento humano con un manual de descripción y requisitos para los diferentes puestos de trabajo?</w:t>
      </w:r>
    </w:p>
    <w:p w14:paraId="534929C1" w14:textId="76F8290F" w:rsidR="007C55BF" w:rsidRDefault="001C7136" w:rsidP="003A237C">
      <w:pPr>
        <w:spacing w:line="360" w:lineRule="auto"/>
        <w:ind w:firstLine="357"/>
        <w:jc w:val="both"/>
      </w:pPr>
      <w:r>
        <w:t>No, pero se piensa implementar.</w:t>
      </w:r>
    </w:p>
    <w:p w14:paraId="1A47C303" w14:textId="77777777" w:rsidR="00841C00" w:rsidRDefault="00841C00">
      <w:pPr>
        <w:spacing w:after="160" w:line="259" w:lineRule="auto"/>
      </w:pPr>
    </w:p>
    <w:p w14:paraId="38D3C5A1" w14:textId="4E111398" w:rsidR="00E24BE6" w:rsidRDefault="00E24BE6">
      <w:pPr>
        <w:spacing w:after="160" w:line="259" w:lineRule="auto"/>
      </w:pPr>
      <w:r>
        <w:br w:type="page"/>
      </w:r>
    </w:p>
    <w:p w14:paraId="33B3D2CC" w14:textId="4B253FC8" w:rsidR="00AD1A5B" w:rsidRPr="00052E0B" w:rsidRDefault="00DA71C7" w:rsidP="00373EF3">
      <w:pPr>
        <w:rPr>
          <w:b/>
          <w:shd w:val="clear" w:color="auto" w:fill="FFFFFF"/>
        </w:rPr>
      </w:pPr>
      <w:r w:rsidRPr="00052E0B">
        <w:rPr>
          <w:b/>
          <w:shd w:val="clear" w:color="auto" w:fill="FFFFFF"/>
        </w:rPr>
        <w:lastRenderedPageBreak/>
        <w:t xml:space="preserve">Entrevista </w:t>
      </w:r>
      <w:r w:rsidR="00AF5061">
        <w:rPr>
          <w:b/>
          <w:shd w:val="clear" w:color="auto" w:fill="FFFFFF"/>
        </w:rPr>
        <w:t>realizada al Ab. Patricio Acosta Jara</w:t>
      </w:r>
      <w:r w:rsidR="00373EF3">
        <w:rPr>
          <w:rStyle w:val="Refdenotaalpie"/>
          <w:b/>
          <w:shd w:val="clear" w:color="auto" w:fill="FFFFFF"/>
        </w:rPr>
        <w:footnoteReference w:id="2"/>
      </w:r>
    </w:p>
    <w:p w14:paraId="2563F053" w14:textId="77777777" w:rsidR="00AD1A5B" w:rsidRDefault="00AD1A5B" w:rsidP="00AD1A5B">
      <w:pPr>
        <w:tabs>
          <w:tab w:val="left" w:pos="4663"/>
        </w:tabs>
        <w:spacing w:line="360" w:lineRule="auto"/>
      </w:pPr>
    </w:p>
    <w:p w14:paraId="63332B87" w14:textId="68236185" w:rsidR="008B29BB" w:rsidRPr="003848BA" w:rsidRDefault="008B29BB" w:rsidP="00B842B9">
      <w:pPr>
        <w:pStyle w:val="Prrafodelista"/>
        <w:numPr>
          <w:ilvl w:val="0"/>
          <w:numId w:val="12"/>
        </w:numPr>
        <w:tabs>
          <w:tab w:val="left" w:pos="4663"/>
        </w:tabs>
        <w:spacing w:line="360" w:lineRule="auto"/>
        <w:contextualSpacing w:val="0"/>
        <w:jc w:val="both"/>
        <w:rPr>
          <w:b/>
        </w:rPr>
      </w:pPr>
      <w:r w:rsidRPr="003848BA">
        <w:rPr>
          <w:b/>
        </w:rPr>
        <w:t xml:space="preserve">¿Posee la compañía algún método o sistema de </w:t>
      </w:r>
      <w:r w:rsidR="00C4356B" w:rsidRPr="003848BA">
        <w:rPr>
          <w:b/>
        </w:rPr>
        <w:t>valoración</w:t>
      </w:r>
      <w:r w:rsidR="00157D86" w:rsidRPr="003848BA">
        <w:rPr>
          <w:rStyle w:val="Refdecomentario"/>
          <w:b/>
          <w:sz w:val="24"/>
          <w:szCs w:val="24"/>
        </w:rPr>
        <w:commentReference w:id="47"/>
      </w:r>
      <w:r w:rsidR="00C4356B" w:rsidRPr="003848BA">
        <w:rPr>
          <w:b/>
        </w:rPr>
        <w:t xml:space="preserve"> </w:t>
      </w:r>
      <w:r w:rsidRPr="003848BA">
        <w:rPr>
          <w:b/>
        </w:rPr>
        <w:t>de desempeño para la evaluación de sus empleados?</w:t>
      </w:r>
    </w:p>
    <w:p w14:paraId="3D19BA8D" w14:textId="266E0571" w:rsidR="00E24BE6" w:rsidRPr="00AD1A5B" w:rsidRDefault="00ED4E6C" w:rsidP="003848BA">
      <w:pPr>
        <w:spacing w:line="360" w:lineRule="auto"/>
        <w:ind w:firstLine="357"/>
        <w:jc w:val="both"/>
      </w:pPr>
      <w:r w:rsidRPr="00AD1A5B">
        <w:t>Hasta el momento no se han implementado evaluaciones, pero los supervisores de cada área si miden el desempeño y rendimiento del personal.</w:t>
      </w:r>
    </w:p>
    <w:p w14:paraId="5EF8DA6D" w14:textId="77777777" w:rsidR="00ED4E6C" w:rsidRPr="00AD1A5B" w:rsidRDefault="00ED4E6C" w:rsidP="003848BA">
      <w:pPr>
        <w:tabs>
          <w:tab w:val="left" w:pos="4663"/>
        </w:tabs>
        <w:spacing w:line="360" w:lineRule="auto"/>
        <w:jc w:val="both"/>
      </w:pPr>
    </w:p>
    <w:p w14:paraId="1F168B44" w14:textId="77777777" w:rsidR="00E24BE6" w:rsidRPr="003848BA" w:rsidRDefault="008B29BB" w:rsidP="00B842B9">
      <w:pPr>
        <w:pStyle w:val="Prrafodelista"/>
        <w:numPr>
          <w:ilvl w:val="0"/>
          <w:numId w:val="12"/>
        </w:numPr>
        <w:tabs>
          <w:tab w:val="left" w:pos="4663"/>
        </w:tabs>
        <w:spacing w:line="360" w:lineRule="auto"/>
        <w:contextualSpacing w:val="0"/>
        <w:jc w:val="both"/>
        <w:rPr>
          <w:b/>
        </w:rPr>
      </w:pPr>
      <w:r w:rsidRPr="003848BA">
        <w:rPr>
          <w:b/>
        </w:rPr>
        <w:t>¿Se registran las sanciones y/o amonestaciones verbales o escritas que se efectúa al personal que incurre en faltas leves o graves?</w:t>
      </w:r>
    </w:p>
    <w:p w14:paraId="3EE97397" w14:textId="5473B426" w:rsidR="00E24BE6" w:rsidRDefault="00ED4E6C" w:rsidP="003848BA">
      <w:pPr>
        <w:spacing w:line="360" w:lineRule="auto"/>
        <w:ind w:firstLine="357"/>
        <w:jc w:val="both"/>
      </w:pPr>
      <w:r w:rsidRPr="00AD1A5B">
        <w:t>Las sanciones por lo general son verbales.</w:t>
      </w:r>
    </w:p>
    <w:p w14:paraId="59D56FD6" w14:textId="77777777" w:rsidR="00AD1A5B" w:rsidRPr="00AD1A5B" w:rsidRDefault="00AD1A5B" w:rsidP="003848BA">
      <w:pPr>
        <w:spacing w:line="360" w:lineRule="auto"/>
        <w:jc w:val="both"/>
      </w:pPr>
    </w:p>
    <w:p w14:paraId="1D043110" w14:textId="77777777" w:rsidR="004225E8" w:rsidRPr="003848BA" w:rsidRDefault="004225E8" w:rsidP="00B842B9">
      <w:pPr>
        <w:pStyle w:val="Prrafodelista"/>
        <w:numPr>
          <w:ilvl w:val="0"/>
          <w:numId w:val="12"/>
        </w:numPr>
        <w:spacing w:line="360" w:lineRule="auto"/>
        <w:contextualSpacing w:val="0"/>
        <w:jc w:val="both"/>
        <w:rPr>
          <w:b/>
        </w:rPr>
      </w:pPr>
      <w:r w:rsidRPr="003848BA">
        <w:rPr>
          <w:b/>
        </w:rPr>
        <w:t>¿De qué manera la compañía efectúa el control de las horas extras, retrasos y ausentismo laboral de los trabajadores?</w:t>
      </w:r>
    </w:p>
    <w:p w14:paraId="44DAF80C" w14:textId="080C42D9" w:rsidR="00E24BE6" w:rsidRDefault="00ED4E6C" w:rsidP="003848BA">
      <w:pPr>
        <w:spacing w:line="360" w:lineRule="auto"/>
        <w:ind w:firstLine="357"/>
        <w:jc w:val="both"/>
      </w:pPr>
      <w:r w:rsidRPr="00AD1A5B">
        <w:t>Cada jefe de área debe reportar las novedades de incumplimiento de horarios o ausentismo en el trabajo.</w:t>
      </w:r>
    </w:p>
    <w:p w14:paraId="6C304C4A" w14:textId="77777777" w:rsidR="00AD1A5B" w:rsidRPr="00AD1A5B" w:rsidRDefault="00AD1A5B" w:rsidP="003848BA">
      <w:pPr>
        <w:spacing w:line="360" w:lineRule="auto"/>
        <w:jc w:val="both"/>
      </w:pPr>
    </w:p>
    <w:p w14:paraId="1F6AB7E8" w14:textId="77777777" w:rsidR="004225E8" w:rsidRPr="003848BA" w:rsidRDefault="004225E8" w:rsidP="00B842B9">
      <w:pPr>
        <w:pStyle w:val="Prrafodelista"/>
        <w:numPr>
          <w:ilvl w:val="0"/>
          <w:numId w:val="12"/>
        </w:numPr>
        <w:spacing w:line="360" w:lineRule="auto"/>
        <w:contextualSpacing w:val="0"/>
        <w:jc w:val="both"/>
        <w:rPr>
          <w:b/>
        </w:rPr>
      </w:pPr>
      <w:r w:rsidRPr="003848BA">
        <w:rPr>
          <w:b/>
        </w:rPr>
        <w:t>¿Existe un método o sistema para efectuar el cálculo, liquidación y pago de los sueldos mensuales, beneficios y demás rubros de ley?</w:t>
      </w:r>
    </w:p>
    <w:p w14:paraId="5C1E0710" w14:textId="307532B4" w:rsidR="00E24BE6" w:rsidRDefault="00ED4E6C" w:rsidP="003848BA">
      <w:pPr>
        <w:spacing w:line="360" w:lineRule="auto"/>
        <w:ind w:firstLine="357"/>
        <w:jc w:val="both"/>
      </w:pPr>
      <w:r w:rsidRPr="00AD1A5B">
        <w:t xml:space="preserve">El </w:t>
      </w:r>
      <w:r w:rsidR="00AD1A5B" w:rsidRPr="00AD1A5B">
        <w:t>área</w:t>
      </w:r>
      <w:r w:rsidRPr="00AD1A5B">
        <w:t xml:space="preserve"> de talento Humano computa las horas en base a </w:t>
      </w:r>
      <w:r w:rsidR="00AD1A5B" w:rsidRPr="00AD1A5B">
        <w:t>los horarios de trabajo y las jornadas reales trabajadas.</w:t>
      </w:r>
    </w:p>
    <w:p w14:paraId="13EBB423" w14:textId="77777777" w:rsidR="00AD1A5B" w:rsidRPr="00AD1A5B" w:rsidRDefault="00AD1A5B" w:rsidP="003848BA">
      <w:pPr>
        <w:spacing w:line="360" w:lineRule="auto"/>
        <w:jc w:val="both"/>
      </w:pPr>
    </w:p>
    <w:p w14:paraId="0701CB1B" w14:textId="77777777" w:rsidR="008B29BB" w:rsidRPr="003848BA" w:rsidRDefault="008B29BB" w:rsidP="00B842B9">
      <w:pPr>
        <w:pStyle w:val="Prrafodelista"/>
        <w:numPr>
          <w:ilvl w:val="0"/>
          <w:numId w:val="12"/>
        </w:numPr>
        <w:tabs>
          <w:tab w:val="left" w:pos="4663"/>
        </w:tabs>
        <w:spacing w:line="360" w:lineRule="auto"/>
        <w:contextualSpacing w:val="0"/>
        <w:jc w:val="both"/>
        <w:rPr>
          <w:b/>
        </w:rPr>
      </w:pPr>
      <w:r w:rsidRPr="003848BA">
        <w:rPr>
          <w:b/>
        </w:rPr>
        <w:t>¿Descuenta los días de ausentismo laboral del sueldo mensual de cada trabajador?</w:t>
      </w:r>
    </w:p>
    <w:p w14:paraId="6AD97990" w14:textId="2CF6A0B4" w:rsidR="00E24BE6" w:rsidRDefault="00AD1A5B" w:rsidP="003848BA">
      <w:pPr>
        <w:spacing w:line="360" w:lineRule="auto"/>
        <w:ind w:firstLine="357"/>
        <w:jc w:val="both"/>
      </w:pPr>
      <w:r w:rsidRPr="00AD1A5B">
        <w:t>Se registran los descuentos de los días no trabajados.</w:t>
      </w:r>
    </w:p>
    <w:p w14:paraId="546A62ED" w14:textId="77777777" w:rsidR="00AD1A5B" w:rsidRPr="00AD1A5B" w:rsidRDefault="00AD1A5B" w:rsidP="003848BA">
      <w:pPr>
        <w:spacing w:line="360" w:lineRule="auto"/>
        <w:jc w:val="both"/>
      </w:pPr>
    </w:p>
    <w:p w14:paraId="34197057" w14:textId="77777777" w:rsidR="00E24BE6" w:rsidRPr="003848BA" w:rsidRDefault="008B29BB" w:rsidP="00B842B9">
      <w:pPr>
        <w:pStyle w:val="Prrafodelista"/>
        <w:numPr>
          <w:ilvl w:val="0"/>
          <w:numId w:val="12"/>
        </w:numPr>
        <w:tabs>
          <w:tab w:val="left" w:pos="4663"/>
        </w:tabs>
        <w:spacing w:line="360" w:lineRule="auto"/>
        <w:contextualSpacing w:val="0"/>
        <w:jc w:val="both"/>
        <w:rPr>
          <w:b/>
        </w:rPr>
      </w:pPr>
      <w:r w:rsidRPr="003848BA">
        <w:rPr>
          <w:b/>
        </w:rPr>
        <w:t>¿Ha registrado novedades en el manejo de personal durante el periodo 2017?</w:t>
      </w:r>
    </w:p>
    <w:p w14:paraId="4EF78A27" w14:textId="1D45B7C3" w:rsidR="008B29BB" w:rsidRDefault="00AD1A5B" w:rsidP="003848BA">
      <w:pPr>
        <w:spacing w:line="360" w:lineRule="auto"/>
        <w:ind w:left="360"/>
        <w:jc w:val="both"/>
      </w:pPr>
      <w:r w:rsidRPr="00AD1A5B">
        <w:t>No</w:t>
      </w:r>
    </w:p>
    <w:p w14:paraId="1062117E" w14:textId="77777777" w:rsidR="00AD1A5B" w:rsidRPr="00AD1A5B" w:rsidRDefault="00AD1A5B" w:rsidP="003848BA">
      <w:pPr>
        <w:spacing w:line="360" w:lineRule="auto"/>
        <w:jc w:val="both"/>
      </w:pPr>
    </w:p>
    <w:p w14:paraId="097BDE20" w14:textId="77777777" w:rsidR="00E24BE6" w:rsidRPr="003848BA" w:rsidRDefault="008B29BB" w:rsidP="00B842B9">
      <w:pPr>
        <w:pStyle w:val="Prrafodelista"/>
        <w:numPr>
          <w:ilvl w:val="0"/>
          <w:numId w:val="12"/>
        </w:numPr>
        <w:spacing w:line="360" w:lineRule="auto"/>
        <w:contextualSpacing w:val="0"/>
        <w:jc w:val="both"/>
        <w:rPr>
          <w:b/>
        </w:rPr>
      </w:pPr>
      <w:r w:rsidRPr="003848BA">
        <w:rPr>
          <w:b/>
        </w:rPr>
        <w:t>¿Cómo reclutan personal cuando se requiere cubrir una vacante y cuál es el tiempo medio que toma cubrir dicho puesto?</w:t>
      </w:r>
    </w:p>
    <w:p w14:paraId="700530F0" w14:textId="1B551D67" w:rsidR="00E24BE6" w:rsidRDefault="00AD1A5B" w:rsidP="003848BA">
      <w:pPr>
        <w:spacing w:line="360" w:lineRule="auto"/>
        <w:ind w:firstLine="357"/>
        <w:jc w:val="both"/>
      </w:pPr>
      <w:r w:rsidRPr="00AD1A5B">
        <w:t>Se receptan carpetas. El proceso puede demorar hasta 3 días.</w:t>
      </w:r>
    </w:p>
    <w:p w14:paraId="36DA5DDB" w14:textId="77777777" w:rsidR="002B0B28" w:rsidRPr="00AD1A5B" w:rsidRDefault="002B0B28" w:rsidP="003848BA">
      <w:pPr>
        <w:spacing w:line="360" w:lineRule="auto"/>
        <w:ind w:firstLine="357"/>
        <w:jc w:val="both"/>
      </w:pPr>
    </w:p>
    <w:p w14:paraId="123353B0" w14:textId="77777777" w:rsidR="008B29BB" w:rsidRPr="003848BA" w:rsidRDefault="008B29BB" w:rsidP="00B842B9">
      <w:pPr>
        <w:pStyle w:val="Prrafodelista"/>
        <w:numPr>
          <w:ilvl w:val="0"/>
          <w:numId w:val="12"/>
        </w:numPr>
        <w:spacing w:line="360" w:lineRule="auto"/>
        <w:contextualSpacing w:val="0"/>
        <w:jc w:val="both"/>
        <w:rPr>
          <w:b/>
        </w:rPr>
      </w:pPr>
      <w:r w:rsidRPr="003848BA">
        <w:rPr>
          <w:b/>
        </w:rPr>
        <w:lastRenderedPageBreak/>
        <w:t xml:space="preserve">¿Se han implementado políticas que permitan facilitar el reclutamiento de personal?, de haberse implementado, ¿Cuáles son estas? </w:t>
      </w:r>
    </w:p>
    <w:p w14:paraId="2B55C140" w14:textId="48D9B2C4" w:rsidR="00AD1A5B" w:rsidRPr="00AD1A5B" w:rsidRDefault="00AD1A5B" w:rsidP="003848BA">
      <w:pPr>
        <w:spacing w:line="360" w:lineRule="auto"/>
        <w:ind w:firstLine="357"/>
        <w:jc w:val="both"/>
      </w:pPr>
      <w:r w:rsidRPr="00AD1A5B">
        <w:t>Hasta el momento no se han desarrollado políticas, pero se piensan implementar.</w:t>
      </w:r>
    </w:p>
    <w:p w14:paraId="18C43687" w14:textId="77777777" w:rsidR="00C4356B" w:rsidRPr="00AD1A5B" w:rsidRDefault="00C4356B" w:rsidP="003848BA">
      <w:pPr>
        <w:spacing w:line="360" w:lineRule="auto"/>
        <w:jc w:val="both"/>
      </w:pPr>
    </w:p>
    <w:p w14:paraId="30611DE2" w14:textId="13A316D6" w:rsidR="00C4356B" w:rsidRPr="003848BA" w:rsidRDefault="00C4356B" w:rsidP="00B842B9">
      <w:pPr>
        <w:pStyle w:val="Prrafodelista"/>
        <w:numPr>
          <w:ilvl w:val="0"/>
          <w:numId w:val="12"/>
        </w:numPr>
        <w:spacing w:line="360" w:lineRule="auto"/>
        <w:contextualSpacing w:val="0"/>
        <w:jc w:val="both"/>
        <w:rPr>
          <w:b/>
        </w:rPr>
      </w:pPr>
      <w:r w:rsidRPr="003848BA">
        <w:rPr>
          <w:b/>
        </w:rPr>
        <w:t>En función de los resultados obtenidos, ¿considera usted que a través del sistema de gestión de Talento Humano adoptado por la compañía, se ha alcanzado las metas y objetivos institucionales?</w:t>
      </w:r>
    </w:p>
    <w:p w14:paraId="62ABE1EB" w14:textId="6EA88B69" w:rsidR="00AD1A5B" w:rsidRPr="00AD1A5B" w:rsidRDefault="00AD1A5B" w:rsidP="003848BA">
      <w:pPr>
        <w:spacing w:line="360" w:lineRule="auto"/>
        <w:ind w:firstLine="357"/>
        <w:jc w:val="both"/>
      </w:pPr>
      <w:r w:rsidRPr="00AD1A5B">
        <w:t>Si se ha logrado que la compañía crezca.</w:t>
      </w:r>
    </w:p>
    <w:p w14:paraId="262540E7" w14:textId="30ACBB7A" w:rsidR="00CC0984" w:rsidRDefault="00CC0984">
      <w:pPr>
        <w:spacing w:after="160" w:line="259" w:lineRule="auto"/>
        <w:rPr>
          <w:szCs w:val="27"/>
        </w:rPr>
      </w:pPr>
      <w:r>
        <w:rPr>
          <w:szCs w:val="27"/>
        </w:rPr>
        <w:br w:type="page"/>
      </w:r>
    </w:p>
    <w:p w14:paraId="60CAC525" w14:textId="233A1BFC" w:rsidR="00C6373D" w:rsidRPr="00CD2D31" w:rsidRDefault="006C5423" w:rsidP="00CD2D31">
      <w:pPr>
        <w:pStyle w:val="Ttulo1"/>
        <w:numPr>
          <w:ilvl w:val="1"/>
          <w:numId w:val="4"/>
        </w:numPr>
        <w:spacing w:before="0" w:line="480" w:lineRule="auto"/>
        <w:rPr>
          <w:rFonts w:ascii="Times New Roman" w:hAnsi="Times New Roman" w:cs="Times New Roman"/>
          <w:b/>
          <w:color w:val="auto"/>
          <w:sz w:val="24"/>
          <w:szCs w:val="24"/>
        </w:rPr>
      </w:pPr>
      <w:bookmarkStart w:id="48" w:name="_Toc512083116"/>
      <w:r w:rsidRPr="00CD2D31">
        <w:rPr>
          <w:rFonts w:ascii="Times New Roman" w:hAnsi="Times New Roman" w:cs="Times New Roman"/>
          <w:b/>
          <w:color w:val="auto"/>
          <w:sz w:val="24"/>
          <w:szCs w:val="24"/>
        </w:rPr>
        <w:lastRenderedPageBreak/>
        <w:t>Plan de auditoría</w:t>
      </w:r>
      <w:r>
        <w:rPr>
          <w:rFonts w:ascii="Times New Roman" w:hAnsi="Times New Roman" w:cs="Times New Roman"/>
          <w:b/>
          <w:color w:val="auto"/>
          <w:sz w:val="24"/>
          <w:szCs w:val="24"/>
        </w:rPr>
        <w:t>.</w:t>
      </w:r>
      <w:bookmarkEnd w:id="48"/>
    </w:p>
    <w:p w14:paraId="5DF9FB39" w14:textId="77777777" w:rsidR="00FA2C54" w:rsidRPr="000E1052" w:rsidRDefault="00FA2C54" w:rsidP="00FA2C54">
      <w:pPr>
        <w:tabs>
          <w:tab w:val="left" w:pos="5670"/>
        </w:tabs>
        <w:spacing w:line="480" w:lineRule="auto"/>
        <w:jc w:val="right"/>
      </w:pPr>
      <w:r w:rsidRPr="000E1052">
        <w:rPr>
          <w:b/>
        </w:rPr>
        <w:t>Orden de trabajo</w:t>
      </w:r>
      <w:r w:rsidRPr="00CB4792">
        <w:rPr>
          <w:b/>
        </w:rPr>
        <w:t xml:space="preserve"> </w:t>
      </w:r>
      <w:r w:rsidRPr="000E1052">
        <w:rPr>
          <w:b/>
        </w:rPr>
        <w:t>No</w:t>
      </w:r>
      <w:r w:rsidRPr="00CB4792">
        <w:rPr>
          <w:b/>
        </w:rPr>
        <w:t xml:space="preserve">. </w:t>
      </w:r>
      <w:r w:rsidR="00985460">
        <w:t>USGPCAYC2018-WINB-OF001</w:t>
      </w:r>
    </w:p>
    <w:p w14:paraId="5A27B14B" w14:textId="77777777" w:rsidR="00FA2C54" w:rsidRPr="000E1052" w:rsidRDefault="00FA2C54" w:rsidP="00FA2C54">
      <w:pPr>
        <w:tabs>
          <w:tab w:val="left" w:pos="5670"/>
        </w:tabs>
        <w:spacing w:line="480" w:lineRule="auto"/>
        <w:jc w:val="both"/>
      </w:pPr>
      <w:r w:rsidRPr="000E1052">
        <w:t xml:space="preserve">Portoviejo, </w:t>
      </w:r>
      <w:r w:rsidR="00985460">
        <w:t>18</w:t>
      </w:r>
      <w:r w:rsidRPr="000E1052">
        <w:t xml:space="preserve"> de </w:t>
      </w:r>
      <w:r w:rsidR="00985460">
        <w:t>enero de 2018</w:t>
      </w:r>
    </w:p>
    <w:p w14:paraId="3FC96030" w14:textId="77777777" w:rsidR="00FA2C54" w:rsidRPr="000E1052" w:rsidRDefault="00FA2C54" w:rsidP="00FA2C54">
      <w:pPr>
        <w:tabs>
          <w:tab w:val="left" w:pos="5670"/>
        </w:tabs>
        <w:spacing w:line="360" w:lineRule="auto"/>
        <w:jc w:val="both"/>
      </w:pPr>
    </w:p>
    <w:p w14:paraId="2B7BF864" w14:textId="77777777" w:rsidR="00FA2C54" w:rsidRPr="000E1052" w:rsidRDefault="00FA2C54" w:rsidP="00FA2C54">
      <w:pPr>
        <w:tabs>
          <w:tab w:val="left" w:pos="5670"/>
        </w:tabs>
        <w:jc w:val="both"/>
      </w:pPr>
      <w:r>
        <w:t>Sr</w:t>
      </w:r>
      <w:r w:rsidRPr="000E1052">
        <w:t>a.</w:t>
      </w:r>
    </w:p>
    <w:p w14:paraId="4DF4DDD5" w14:textId="77777777" w:rsidR="00FA2C54" w:rsidRPr="000E1052" w:rsidRDefault="00985460" w:rsidP="00FA2C54">
      <w:pPr>
        <w:tabs>
          <w:tab w:val="left" w:pos="5670"/>
        </w:tabs>
        <w:jc w:val="both"/>
      </w:pPr>
      <w:r>
        <w:t>Melissa Zambrano Rodríguez</w:t>
      </w:r>
    </w:p>
    <w:p w14:paraId="45EF157C" w14:textId="7E2500DD" w:rsidR="00FA2C54" w:rsidRPr="000E1052" w:rsidRDefault="006C5423" w:rsidP="00FA2C54">
      <w:pPr>
        <w:tabs>
          <w:tab w:val="left" w:pos="5670"/>
        </w:tabs>
        <w:jc w:val="both"/>
        <w:rPr>
          <w:b/>
        </w:rPr>
      </w:pPr>
      <w:r w:rsidRPr="006C6AEC">
        <w:rPr>
          <w:b/>
        </w:rPr>
        <w:t>Jefe de equipo auditor</w:t>
      </w:r>
    </w:p>
    <w:p w14:paraId="00181F7A" w14:textId="77777777" w:rsidR="00FA2C54" w:rsidRPr="000E1052" w:rsidRDefault="00FA2C54" w:rsidP="00FA2C54">
      <w:pPr>
        <w:tabs>
          <w:tab w:val="left" w:pos="5670"/>
        </w:tabs>
        <w:jc w:val="both"/>
      </w:pPr>
      <w:r w:rsidRPr="000E1052">
        <w:t>Ciudad.</w:t>
      </w:r>
    </w:p>
    <w:p w14:paraId="387C2E3D" w14:textId="77777777" w:rsidR="00FA2C54" w:rsidRDefault="00FA2C54" w:rsidP="00FA2C54">
      <w:pPr>
        <w:tabs>
          <w:tab w:val="left" w:pos="5670"/>
        </w:tabs>
        <w:spacing w:line="480" w:lineRule="auto"/>
        <w:jc w:val="both"/>
      </w:pPr>
    </w:p>
    <w:p w14:paraId="2174A229" w14:textId="442204CC" w:rsidR="001A340D" w:rsidRDefault="001A340D" w:rsidP="00FA2C54">
      <w:pPr>
        <w:tabs>
          <w:tab w:val="left" w:pos="5670"/>
        </w:tabs>
        <w:spacing w:line="480" w:lineRule="auto"/>
        <w:jc w:val="both"/>
      </w:pPr>
      <w:r>
        <w:t>De mi consideración:</w:t>
      </w:r>
    </w:p>
    <w:p w14:paraId="5140F5C9" w14:textId="77777777" w:rsidR="001A340D" w:rsidRPr="000E1052" w:rsidRDefault="001A340D" w:rsidP="00FA2C54">
      <w:pPr>
        <w:tabs>
          <w:tab w:val="left" w:pos="5670"/>
        </w:tabs>
        <w:spacing w:line="480" w:lineRule="auto"/>
        <w:jc w:val="both"/>
      </w:pPr>
    </w:p>
    <w:p w14:paraId="0F06A65E" w14:textId="6363D58D" w:rsidR="00FA2C54" w:rsidRPr="006C6AEC" w:rsidRDefault="00FA2C54" w:rsidP="00FA2C54">
      <w:pPr>
        <w:spacing w:line="480" w:lineRule="auto"/>
        <w:jc w:val="both"/>
        <w:rPr>
          <w:b/>
          <w:lang w:val="es-ES" w:eastAsia="es-ES"/>
        </w:rPr>
      </w:pPr>
      <w:r>
        <w:t>Sirva el presente para poner a su conocimiento que</w:t>
      </w:r>
      <w:r w:rsidR="00985460">
        <w:t>, con fecha 16 de enero de 2018</w:t>
      </w:r>
      <w:r w:rsidRPr="006C6AEC">
        <w:t>, el tribunal de revisión de la Coordinación de la Carrera de Auditoría y Contabilidad de la Universidad San Gregorio de Portoviejo, aprobó el Trabajo de Investigación previo a la obtención del t</w:t>
      </w:r>
      <w:r>
        <w:t>ítulo de Ingeniero en Auditoría, ante lo cual</w:t>
      </w:r>
      <w:r w:rsidRPr="006C6AEC">
        <w:t xml:space="preserve"> por medio del presente </w:t>
      </w:r>
      <w:r>
        <w:t>me permito emitir</w:t>
      </w:r>
      <w:r w:rsidRPr="006C6AEC">
        <w:t xml:space="preserve"> autorización para la ejecución de un</w:t>
      </w:r>
      <w:r w:rsidR="00E12805">
        <w:t>a</w:t>
      </w:r>
      <w:r w:rsidRPr="006C6AEC">
        <w:t xml:space="preserve"> </w:t>
      </w:r>
      <w:r w:rsidR="00E12805">
        <w:t xml:space="preserve">auditoría </w:t>
      </w:r>
      <w:r w:rsidR="00E12805">
        <w:rPr>
          <w:lang w:val="es-ES_tradnl"/>
        </w:rPr>
        <w:t xml:space="preserve">de gestión </w:t>
      </w:r>
      <w:r w:rsidR="00E12805" w:rsidRPr="008A449C">
        <w:rPr>
          <w:lang w:val="es-ES_tradnl"/>
        </w:rPr>
        <w:t>al departamento de talento humano de la compañía de seguridad HUTODA CIA. LTDA., periodo</w:t>
      </w:r>
      <w:r w:rsidR="00E12805">
        <w:rPr>
          <w:lang w:val="es-ES_tradnl"/>
        </w:rPr>
        <w:t xml:space="preserve"> </w:t>
      </w:r>
      <w:r w:rsidR="002A58CF">
        <w:rPr>
          <w:lang w:val="es-ES_tradnl"/>
        </w:rPr>
        <w:t xml:space="preserve">del 01 de enero al 31 de diciembre de </w:t>
      </w:r>
      <w:r w:rsidR="00E12805">
        <w:rPr>
          <w:lang w:val="es-ES_tradnl"/>
        </w:rPr>
        <w:t>2017</w:t>
      </w:r>
      <w:r w:rsidR="00E12805">
        <w:rPr>
          <w:lang w:val="es-ES" w:eastAsia="es-ES"/>
        </w:rPr>
        <w:t>, misma</w:t>
      </w:r>
      <w:r w:rsidR="00E12805" w:rsidRPr="006C6AEC">
        <w:rPr>
          <w:lang w:val="es-ES" w:eastAsia="es-ES"/>
        </w:rPr>
        <w:t xml:space="preserve"> que a pedido de parte interesada fue aprobado mediante </w:t>
      </w:r>
      <w:r w:rsidR="00E12805" w:rsidRPr="005E5043">
        <w:rPr>
          <w:lang w:val="es-ES" w:eastAsia="es-ES"/>
        </w:rPr>
        <w:t>Oficio No.</w:t>
      </w:r>
      <w:r w:rsidR="00E12805" w:rsidRPr="006C6AEC">
        <w:rPr>
          <w:lang w:val="es-ES" w:eastAsia="es-ES"/>
        </w:rPr>
        <w:t xml:space="preserve"> </w:t>
      </w:r>
      <w:r w:rsidR="00E12805">
        <w:rPr>
          <w:lang w:val="es-ES" w:eastAsia="es-ES"/>
        </w:rPr>
        <w:t xml:space="preserve">HUTODA2018OFI006, suscrito por </w:t>
      </w:r>
      <w:r w:rsidR="00C064F3">
        <w:rPr>
          <w:lang w:val="es-ES" w:eastAsia="es-ES"/>
        </w:rPr>
        <w:t xml:space="preserve">el señor </w:t>
      </w:r>
      <w:r w:rsidR="00C064F3" w:rsidRPr="00C064F3">
        <w:rPr>
          <w:lang w:val="es-ES" w:eastAsia="es-ES"/>
        </w:rPr>
        <w:t>Jorge Eduardo Aguilar Granda</w:t>
      </w:r>
      <w:r w:rsidR="00E12805">
        <w:rPr>
          <w:lang w:val="es-ES" w:eastAsia="es-ES"/>
        </w:rPr>
        <w:t>, en calidad de Gerente de la Compañía de Seguridad HUTODA CÍA LTDA</w:t>
      </w:r>
      <w:r>
        <w:rPr>
          <w:lang w:val="es-ES" w:eastAsia="es-ES"/>
        </w:rPr>
        <w:t>.</w:t>
      </w:r>
    </w:p>
    <w:p w14:paraId="0D291AD9" w14:textId="77777777" w:rsidR="00FA2C54" w:rsidRDefault="00FA2C54" w:rsidP="00FA2C54">
      <w:pPr>
        <w:tabs>
          <w:tab w:val="left" w:pos="5670"/>
        </w:tabs>
        <w:spacing w:line="360" w:lineRule="auto"/>
        <w:jc w:val="both"/>
      </w:pPr>
    </w:p>
    <w:p w14:paraId="7CF7C13C" w14:textId="77777777" w:rsidR="00FA2C54" w:rsidRPr="000E1052" w:rsidRDefault="00FA2C54" w:rsidP="00FA2C54">
      <w:pPr>
        <w:tabs>
          <w:tab w:val="left" w:pos="5670"/>
        </w:tabs>
        <w:spacing w:line="480" w:lineRule="auto"/>
        <w:jc w:val="both"/>
      </w:pPr>
      <w:r>
        <w:t xml:space="preserve">En este sentido expongo a usted los objetivos definidos para </w:t>
      </w:r>
      <w:r w:rsidR="00E12805">
        <w:t>la auditoría</w:t>
      </w:r>
      <w:r>
        <w:t xml:space="preserve"> arriba mencionad</w:t>
      </w:r>
      <w:r w:rsidR="00E12805">
        <w:t>a</w:t>
      </w:r>
      <w:r>
        <w:t>, mismos que se detallan:</w:t>
      </w:r>
    </w:p>
    <w:p w14:paraId="47BD02CC" w14:textId="77777777" w:rsidR="00E12805" w:rsidRDefault="00E12805" w:rsidP="00301030">
      <w:pPr>
        <w:tabs>
          <w:tab w:val="left" w:pos="6319"/>
        </w:tabs>
        <w:spacing w:line="480" w:lineRule="auto"/>
        <w:jc w:val="both"/>
      </w:pPr>
      <w:r>
        <w:t xml:space="preserve">Evaluar el estado actual del departamento de talento humano de la compañía de seguridad HUTODA CIA LTDA, identificando las funciones principales y el cumplimiento de los productos de esta dependencia de la empresa. </w:t>
      </w:r>
    </w:p>
    <w:p w14:paraId="39212A72" w14:textId="77777777" w:rsidR="00E12805" w:rsidRDefault="00E12805" w:rsidP="00301030">
      <w:pPr>
        <w:tabs>
          <w:tab w:val="left" w:pos="6319"/>
        </w:tabs>
        <w:spacing w:line="480" w:lineRule="auto"/>
        <w:jc w:val="both"/>
      </w:pPr>
      <w:r>
        <w:t>Identificar si existe una correcta gestión de talento humano sobre los procesos ejecutados en el área, de acuerdo al análisis de los resultados alcanzados.</w:t>
      </w:r>
    </w:p>
    <w:p w14:paraId="48662530" w14:textId="77777777" w:rsidR="00E12805" w:rsidRDefault="00E12805" w:rsidP="00301030">
      <w:pPr>
        <w:tabs>
          <w:tab w:val="left" w:pos="6319"/>
        </w:tabs>
        <w:spacing w:line="480" w:lineRule="auto"/>
        <w:jc w:val="both"/>
      </w:pPr>
      <w:r>
        <w:lastRenderedPageBreak/>
        <w:t>Determinar la eficiencia y eficacia en la gestión del talento humano respecto de las actividades ejecutadas en el área, en base a la aplicación de indicadores de gestión y desempeño.</w:t>
      </w:r>
    </w:p>
    <w:p w14:paraId="11AD911C" w14:textId="77777777" w:rsidR="00E12805" w:rsidRDefault="00E12805" w:rsidP="00301030">
      <w:pPr>
        <w:tabs>
          <w:tab w:val="left" w:pos="6319"/>
        </w:tabs>
        <w:spacing w:line="480" w:lineRule="auto"/>
        <w:jc w:val="both"/>
      </w:pPr>
      <w:r w:rsidRPr="00110A59">
        <w:t xml:space="preserve">Proponer </w:t>
      </w:r>
      <w:r>
        <w:t>mejoras a la gestión de talento humano</w:t>
      </w:r>
      <w:r w:rsidRPr="00110A59">
        <w:t xml:space="preserve"> que permitan </w:t>
      </w:r>
      <w:r>
        <w:t>mejorar los procesos y la eficiencia y eficacia en el uso y administración de los recursos</w:t>
      </w:r>
      <w:r w:rsidRPr="00110A59">
        <w:t>.</w:t>
      </w:r>
    </w:p>
    <w:p w14:paraId="4AA49D83" w14:textId="77777777" w:rsidR="00FA2C54" w:rsidRDefault="00FA2C54" w:rsidP="00FA2C54">
      <w:pPr>
        <w:tabs>
          <w:tab w:val="left" w:pos="5670"/>
        </w:tabs>
        <w:spacing w:line="480" w:lineRule="auto"/>
        <w:jc w:val="both"/>
      </w:pPr>
    </w:p>
    <w:p w14:paraId="283B893A" w14:textId="77777777" w:rsidR="00FA2C54" w:rsidRPr="000E1052" w:rsidRDefault="00FA2C54" w:rsidP="00FA2C54">
      <w:pPr>
        <w:tabs>
          <w:tab w:val="left" w:pos="5670"/>
        </w:tabs>
        <w:spacing w:line="480" w:lineRule="auto"/>
        <w:jc w:val="both"/>
      </w:pPr>
      <w:r>
        <w:t xml:space="preserve">Por lo anterior expuesto, sírvase programar una visita preliminar a las instalaciones de la </w:t>
      </w:r>
      <w:r w:rsidR="00E12805">
        <w:t>compañía de seguridad HUTODA CÍA LTDA.</w:t>
      </w:r>
      <w:r>
        <w:t>, a fin de conocer los generalidades para la elaboración de la planificación preliminar, Cuestionario de Control Interno, mismos que serán desarrollados durante la ejecución de</w:t>
      </w:r>
      <w:r w:rsidR="00E12805">
        <w:t xml:space="preserve"> </w:t>
      </w:r>
      <w:r>
        <w:t>l</w:t>
      </w:r>
      <w:r w:rsidR="00E12805">
        <w:t>a</w:t>
      </w:r>
      <w:r>
        <w:t xml:space="preserve"> </w:t>
      </w:r>
      <w:r w:rsidR="00E12805">
        <w:t>auditoría</w:t>
      </w:r>
      <w:r>
        <w:t>. El ti</w:t>
      </w:r>
      <w:r w:rsidR="00E12805">
        <w:t xml:space="preserve">empo estimado para la ejecución </w:t>
      </w:r>
      <w:r>
        <w:t>desde la etapa preliminar hasta la co</w:t>
      </w:r>
      <w:r w:rsidR="00E12805">
        <w:t>municación de resultados es de 3</w:t>
      </w:r>
      <w:r>
        <w:t>0 días hábiles contados a partir de la Notificación de la visita a la entidad.</w:t>
      </w:r>
    </w:p>
    <w:p w14:paraId="0F0C395C" w14:textId="77777777" w:rsidR="00FA2C54" w:rsidRDefault="00FA2C54" w:rsidP="00FA2C54">
      <w:pPr>
        <w:tabs>
          <w:tab w:val="left" w:pos="5670"/>
        </w:tabs>
        <w:spacing w:line="480" w:lineRule="auto"/>
        <w:jc w:val="both"/>
      </w:pPr>
    </w:p>
    <w:p w14:paraId="6301363E" w14:textId="77777777" w:rsidR="00FA2C54" w:rsidRPr="000E1052" w:rsidRDefault="00FA2C54" w:rsidP="00FA2C54">
      <w:pPr>
        <w:tabs>
          <w:tab w:val="left" w:pos="5670"/>
        </w:tabs>
        <w:spacing w:line="480" w:lineRule="auto"/>
        <w:jc w:val="both"/>
      </w:pPr>
      <w:r>
        <w:t>Sin otro particular me suscribo.</w:t>
      </w:r>
    </w:p>
    <w:p w14:paraId="408ACEBA" w14:textId="77777777" w:rsidR="00FA2C54" w:rsidRPr="000E1052" w:rsidRDefault="00FA2C54" w:rsidP="00FA2C54">
      <w:pPr>
        <w:tabs>
          <w:tab w:val="left" w:pos="5670"/>
        </w:tabs>
        <w:spacing w:line="480" w:lineRule="auto"/>
        <w:jc w:val="both"/>
      </w:pPr>
    </w:p>
    <w:p w14:paraId="2829861F" w14:textId="77777777" w:rsidR="00FA2C54" w:rsidRDefault="00FA2C54" w:rsidP="00FA2C54">
      <w:pPr>
        <w:tabs>
          <w:tab w:val="left" w:pos="5670"/>
        </w:tabs>
        <w:spacing w:line="480" w:lineRule="auto"/>
        <w:jc w:val="both"/>
      </w:pPr>
      <w:r w:rsidRPr="000E1052">
        <w:t>Atentamente,</w:t>
      </w:r>
    </w:p>
    <w:p w14:paraId="5C0B10DA" w14:textId="77777777" w:rsidR="00FA2C54" w:rsidRPr="000E1052" w:rsidRDefault="00FA2C54" w:rsidP="00FA2C54">
      <w:pPr>
        <w:tabs>
          <w:tab w:val="left" w:pos="5670"/>
        </w:tabs>
        <w:spacing w:line="480" w:lineRule="auto"/>
        <w:jc w:val="both"/>
      </w:pPr>
    </w:p>
    <w:p w14:paraId="2F9260E0" w14:textId="77777777" w:rsidR="00FA2C54" w:rsidRPr="000E1052" w:rsidRDefault="00FA2C54" w:rsidP="00FA2C54">
      <w:pPr>
        <w:tabs>
          <w:tab w:val="left" w:pos="5670"/>
        </w:tabs>
        <w:jc w:val="both"/>
      </w:pPr>
      <w:r>
        <w:t xml:space="preserve">Ing. </w:t>
      </w:r>
      <w:r w:rsidR="00E12805">
        <w:t>Walter Iván Navas Bayona</w:t>
      </w:r>
      <w:r>
        <w:t>, Mgs.</w:t>
      </w:r>
    </w:p>
    <w:p w14:paraId="1D9B3783" w14:textId="2D730967" w:rsidR="00FA2C54" w:rsidRPr="000E1052" w:rsidRDefault="006C5423" w:rsidP="00FA2C54">
      <w:pPr>
        <w:tabs>
          <w:tab w:val="left" w:pos="5670"/>
        </w:tabs>
        <w:spacing w:line="480" w:lineRule="auto"/>
        <w:jc w:val="both"/>
        <w:rPr>
          <w:b/>
        </w:rPr>
      </w:pPr>
      <w:r w:rsidRPr="00CB4792">
        <w:rPr>
          <w:b/>
        </w:rPr>
        <w:t>Supervisor de auditoría</w:t>
      </w:r>
    </w:p>
    <w:p w14:paraId="66AD50AA" w14:textId="77777777" w:rsidR="00FA2C54" w:rsidRDefault="00FA2C54" w:rsidP="00FA2C54">
      <w:pPr>
        <w:rPr>
          <w:rFonts w:ascii="Arial" w:hAnsi="Arial" w:cs="Arial"/>
          <w:sz w:val="29"/>
          <w:szCs w:val="29"/>
        </w:rPr>
      </w:pPr>
      <w:r>
        <w:rPr>
          <w:rFonts w:ascii="Arial" w:hAnsi="Arial" w:cs="Arial"/>
          <w:sz w:val="29"/>
          <w:szCs w:val="29"/>
        </w:rPr>
        <w:br w:type="page"/>
      </w:r>
    </w:p>
    <w:p w14:paraId="21FC6CD1" w14:textId="674C8F82" w:rsidR="00FA2C54" w:rsidRPr="000E1052" w:rsidRDefault="006C5423" w:rsidP="00FA2C54">
      <w:pPr>
        <w:spacing w:line="480" w:lineRule="auto"/>
        <w:jc w:val="right"/>
        <w:rPr>
          <w:b/>
        </w:rPr>
      </w:pPr>
      <w:r w:rsidRPr="001C76E9">
        <w:rPr>
          <w:b/>
        </w:rPr>
        <w:lastRenderedPageBreak/>
        <w:t>Carta de presentación</w:t>
      </w:r>
      <w:r>
        <w:rPr>
          <w:b/>
        </w:rPr>
        <w:t>.</w:t>
      </w:r>
    </w:p>
    <w:p w14:paraId="6BE74658" w14:textId="77777777" w:rsidR="00FA2C54" w:rsidRPr="000E1052" w:rsidRDefault="00FA2C54" w:rsidP="00FA2C54">
      <w:pPr>
        <w:spacing w:line="480" w:lineRule="auto"/>
        <w:jc w:val="both"/>
      </w:pPr>
      <w:r w:rsidRPr="000E1052">
        <w:t xml:space="preserve">Portoviejo, </w:t>
      </w:r>
      <w:r w:rsidR="00F42979">
        <w:t>22</w:t>
      </w:r>
      <w:r w:rsidR="00E97B06">
        <w:t xml:space="preserve"> de enero de 2018</w:t>
      </w:r>
    </w:p>
    <w:p w14:paraId="2282958E" w14:textId="77777777" w:rsidR="00FA2C54" w:rsidRPr="001C76E9" w:rsidRDefault="00FA2C54" w:rsidP="00FA2C54">
      <w:pPr>
        <w:spacing w:line="480" w:lineRule="auto"/>
        <w:jc w:val="both"/>
      </w:pPr>
    </w:p>
    <w:p w14:paraId="06B03E88" w14:textId="77777777" w:rsidR="00E97B06" w:rsidRPr="000E1052" w:rsidRDefault="00E97B06" w:rsidP="00E97B06">
      <w:pPr>
        <w:jc w:val="both"/>
      </w:pPr>
      <w:r>
        <w:t>Señor</w:t>
      </w:r>
    </w:p>
    <w:p w14:paraId="325BA7FF" w14:textId="77777777" w:rsidR="00E97B06" w:rsidRDefault="00E97B06" w:rsidP="00E97B06">
      <w:pPr>
        <w:jc w:val="both"/>
        <w:rPr>
          <w:b/>
        </w:rPr>
      </w:pPr>
      <w:r>
        <w:t>Jorge Eduardo Aguilar Granda</w:t>
      </w:r>
      <w:r>
        <w:rPr>
          <w:b/>
        </w:rPr>
        <w:t xml:space="preserve"> </w:t>
      </w:r>
    </w:p>
    <w:p w14:paraId="0148AB25" w14:textId="7205F57B" w:rsidR="00E97B06" w:rsidRPr="000E1052" w:rsidRDefault="006C5423" w:rsidP="00E97B06">
      <w:pPr>
        <w:jc w:val="both"/>
        <w:rPr>
          <w:b/>
        </w:rPr>
      </w:pPr>
      <w:r>
        <w:rPr>
          <w:b/>
        </w:rPr>
        <w:t>Gerente general de la compañía de seguridad HUTODA Cía. Ltda.</w:t>
      </w:r>
    </w:p>
    <w:p w14:paraId="5BDA652F" w14:textId="77777777" w:rsidR="00FA2C54" w:rsidRPr="001C76E9" w:rsidRDefault="00E97B06" w:rsidP="00E97B06">
      <w:pPr>
        <w:spacing w:line="480" w:lineRule="auto"/>
        <w:jc w:val="both"/>
      </w:pPr>
      <w:r w:rsidRPr="000E1052">
        <w:t>Ciudad.</w:t>
      </w:r>
    </w:p>
    <w:p w14:paraId="6468A57F" w14:textId="10D381F9" w:rsidR="00FA2C54" w:rsidRPr="000E1052" w:rsidRDefault="001A340D" w:rsidP="00FA2C54">
      <w:pPr>
        <w:spacing w:line="480" w:lineRule="auto"/>
        <w:jc w:val="both"/>
      </w:pPr>
      <w:r>
        <w:t>De mi</w:t>
      </w:r>
      <w:r w:rsidR="00FA2C54">
        <w:t xml:space="preserve"> c</w:t>
      </w:r>
      <w:r>
        <w:t>onsideración</w:t>
      </w:r>
      <w:r w:rsidR="00FA2C54" w:rsidRPr="000E1052">
        <w:t>:</w:t>
      </w:r>
    </w:p>
    <w:p w14:paraId="1DA1F43F" w14:textId="77777777" w:rsidR="00FA2C54" w:rsidRDefault="00FA2C54" w:rsidP="00FA2C54">
      <w:pPr>
        <w:spacing w:line="480" w:lineRule="auto"/>
        <w:jc w:val="both"/>
      </w:pPr>
    </w:p>
    <w:p w14:paraId="6923D912" w14:textId="70BE55BC" w:rsidR="00FA2C54" w:rsidRPr="006C6AEC" w:rsidRDefault="00FA2C54" w:rsidP="00FA2C54">
      <w:pPr>
        <w:spacing w:line="480" w:lineRule="auto"/>
        <w:jc w:val="both"/>
        <w:rPr>
          <w:b/>
          <w:lang w:val="es-ES" w:eastAsia="es-ES"/>
        </w:rPr>
      </w:pPr>
      <w:r>
        <w:t xml:space="preserve">Es grato dirigirme a usted </w:t>
      </w:r>
      <w:r w:rsidRPr="000E1052">
        <w:t>con el motivo de informarle que</w:t>
      </w:r>
      <w:r>
        <w:t>,</w:t>
      </w:r>
      <w:r w:rsidR="00E97B06">
        <w:t xml:space="preserve"> con fecha 18</w:t>
      </w:r>
      <w:r>
        <w:t xml:space="preserve"> de </w:t>
      </w:r>
      <w:r w:rsidR="00E97B06">
        <w:t>enero de 2018</w:t>
      </w:r>
      <w:r>
        <w:t>,</w:t>
      </w:r>
      <w:r w:rsidRPr="000E1052">
        <w:t xml:space="preserve"> </w:t>
      </w:r>
      <w:r>
        <w:t>mediante oficio No. USGP</w:t>
      </w:r>
      <w:r w:rsidR="00E97B06">
        <w:t>CAYC2018-WINB</w:t>
      </w:r>
      <w:r>
        <w:t>-OF001</w:t>
      </w:r>
      <w:r w:rsidRPr="006C6AEC">
        <w:t xml:space="preserve">, </w:t>
      </w:r>
      <w:r>
        <w:t xml:space="preserve">suscrito por el Ing. </w:t>
      </w:r>
      <w:r w:rsidR="00E97B06">
        <w:t>Walter Iván Navas Bayona</w:t>
      </w:r>
      <w:r>
        <w:t>, Mgs, Supervisor de Auditoría, se autorizó y generó la Orden de Trabajo para la ejecución de un</w:t>
      </w:r>
      <w:r w:rsidR="00F42979">
        <w:t>a auditoría</w:t>
      </w:r>
      <w:r>
        <w:t xml:space="preserve"> </w:t>
      </w:r>
      <w:r w:rsidR="00F42979">
        <w:rPr>
          <w:lang w:val="es-ES_tradnl"/>
        </w:rPr>
        <w:t xml:space="preserve">de gestión </w:t>
      </w:r>
      <w:r w:rsidR="00F42979" w:rsidRPr="008A449C">
        <w:rPr>
          <w:lang w:val="es-ES_tradnl"/>
        </w:rPr>
        <w:t>al departamento de talento humano de la compañía de seguridad HUTODA CIA. LTDA., periodo</w:t>
      </w:r>
      <w:r w:rsidR="00F42979">
        <w:rPr>
          <w:lang w:val="es-ES_tradnl"/>
        </w:rPr>
        <w:t xml:space="preserve"> </w:t>
      </w:r>
      <w:r w:rsidR="002A58CF">
        <w:rPr>
          <w:lang w:val="es-ES_tradnl"/>
        </w:rPr>
        <w:t xml:space="preserve">del 01 de enero al 31 de diciembre de </w:t>
      </w:r>
      <w:r w:rsidR="00F42979">
        <w:rPr>
          <w:lang w:val="es-ES_tradnl"/>
        </w:rPr>
        <w:t>2017</w:t>
      </w:r>
      <w:r w:rsidR="00F42979">
        <w:rPr>
          <w:lang w:val="es-ES" w:eastAsia="es-ES"/>
        </w:rPr>
        <w:t>, misma</w:t>
      </w:r>
      <w:r w:rsidR="00F42979" w:rsidRPr="006C6AEC">
        <w:rPr>
          <w:lang w:val="es-ES" w:eastAsia="es-ES"/>
        </w:rPr>
        <w:t xml:space="preserve"> que a pedido de parte interesada fue aprobado mediante </w:t>
      </w:r>
      <w:r w:rsidR="00F42979" w:rsidRPr="005E5043">
        <w:rPr>
          <w:lang w:val="es-ES" w:eastAsia="es-ES"/>
        </w:rPr>
        <w:t>Oficio No.</w:t>
      </w:r>
      <w:r w:rsidR="00F42979" w:rsidRPr="006C6AEC">
        <w:rPr>
          <w:lang w:val="es-ES" w:eastAsia="es-ES"/>
        </w:rPr>
        <w:t xml:space="preserve"> </w:t>
      </w:r>
      <w:r w:rsidR="00F42979">
        <w:rPr>
          <w:lang w:val="es-ES" w:eastAsia="es-ES"/>
        </w:rPr>
        <w:t>HUTODA2018OFI006, suscrito por usted, en calidad de Gerente de la Compañía de Seguridad HUTODA CÍA LTDA</w:t>
      </w:r>
      <w:r w:rsidR="00E12805">
        <w:rPr>
          <w:lang w:val="es-ES" w:eastAsia="es-ES"/>
        </w:rPr>
        <w:t>.</w:t>
      </w:r>
    </w:p>
    <w:p w14:paraId="1F4B6C9F" w14:textId="77777777" w:rsidR="00FA2C54" w:rsidRPr="001C76E9" w:rsidRDefault="00FA2C54" w:rsidP="00FA2C54">
      <w:pPr>
        <w:spacing w:line="480" w:lineRule="auto"/>
        <w:jc w:val="both"/>
      </w:pPr>
    </w:p>
    <w:p w14:paraId="2B92C483" w14:textId="77777777" w:rsidR="00FA2C54" w:rsidRPr="000E1052" w:rsidRDefault="00FA2C54" w:rsidP="00FA2C54">
      <w:pPr>
        <w:spacing w:line="480" w:lineRule="auto"/>
        <w:jc w:val="both"/>
      </w:pPr>
      <w:r>
        <w:t>Acto se</w:t>
      </w:r>
      <w:r w:rsidR="00E97B06">
        <w:t>guido cumplo en indicarle que la</w:t>
      </w:r>
      <w:r>
        <w:t xml:space="preserve"> </w:t>
      </w:r>
      <w:r w:rsidR="00E97B06">
        <w:t>auditoría</w:t>
      </w:r>
      <w:r w:rsidRPr="000E1052">
        <w:t xml:space="preserve"> </w:t>
      </w:r>
      <w:r>
        <w:t xml:space="preserve">en cuestión </w:t>
      </w:r>
      <w:r w:rsidRPr="000E1052">
        <w:t>se efectuará cumpliendo con los siguientes objetivos establecidos por el equipo auditor:</w:t>
      </w:r>
    </w:p>
    <w:p w14:paraId="3889AAA2" w14:textId="77777777" w:rsidR="00E97B06" w:rsidRDefault="00E97B06" w:rsidP="00301030">
      <w:pPr>
        <w:tabs>
          <w:tab w:val="left" w:pos="6319"/>
        </w:tabs>
        <w:spacing w:line="480" w:lineRule="auto"/>
        <w:jc w:val="both"/>
      </w:pPr>
      <w:r>
        <w:t xml:space="preserve">Evaluar el estado actual del departamento de talento humano de la compañía de seguridad HUTODA CIA LTDA, identificando las funciones principales y el cumplimiento de los productos de esta dependencia de la empresa. </w:t>
      </w:r>
    </w:p>
    <w:p w14:paraId="1463E8EA" w14:textId="77777777" w:rsidR="00E97B06" w:rsidRDefault="00E97B06" w:rsidP="00301030">
      <w:pPr>
        <w:tabs>
          <w:tab w:val="left" w:pos="6319"/>
        </w:tabs>
        <w:spacing w:line="480" w:lineRule="auto"/>
        <w:jc w:val="both"/>
      </w:pPr>
      <w:r>
        <w:t>Identificar si existe una correcta gestión de talento humano sobre los procesos ejecutados en el área, de acuerdo al análisis de los resultados alcanzados.</w:t>
      </w:r>
    </w:p>
    <w:p w14:paraId="57EB073D" w14:textId="77777777" w:rsidR="00E97B06" w:rsidRDefault="00E97B06" w:rsidP="00301030">
      <w:pPr>
        <w:tabs>
          <w:tab w:val="left" w:pos="6319"/>
        </w:tabs>
        <w:spacing w:line="480" w:lineRule="auto"/>
        <w:jc w:val="both"/>
      </w:pPr>
      <w:r>
        <w:lastRenderedPageBreak/>
        <w:t>Determinar la eficiencia y eficacia en la gestión del talento humano respecto de las actividades ejecutadas en el área, en base a la aplicación de indicadores de gestión y desempeño.</w:t>
      </w:r>
    </w:p>
    <w:p w14:paraId="6E818BC5" w14:textId="77777777" w:rsidR="00E97B06" w:rsidRDefault="00E97B06" w:rsidP="00301030">
      <w:pPr>
        <w:tabs>
          <w:tab w:val="left" w:pos="6319"/>
        </w:tabs>
        <w:spacing w:line="480" w:lineRule="auto"/>
        <w:jc w:val="both"/>
      </w:pPr>
      <w:r w:rsidRPr="00110A59">
        <w:t xml:space="preserve">Proponer </w:t>
      </w:r>
      <w:r>
        <w:t>mejoras a la gestión de talento humano</w:t>
      </w:r>
      <w:r w:rsidRPr="00110A59">
        <w:t xml:space="preserve"> que permitan </w:t>
      </w:r>
      <w:r>
        <w:t>mejorar los procesos y la eficiencia y eficacia en el uso y administración de los recursos</w:t>
      </w:r>
      <w:r w:rsidRPr="00110A59">
        <w:t>.</w:t>
      </w:r>
    </w:p>
    <w:p w14:paraId="7ADBF1E2" w14:textId="77777777" w:rsidR="00FA2C54" w:rsidRPr="001C76E9" w:rsidRDefault="00FA2C54" w:rsidP="00FA2C54">
      <w:pPr>
        <w:spacing w:line="480" w:lineRule="auto"/>
        <w:jc w:val="both"/>
      </w:pPr>
    </w:p>
    <w:p w14:paraId="62DB6BE7" w14:textId="77777777" w:rsidR="00FA2C54" w:rsidRPr="000E1052" w:rsidRDefault="00FA2C54" w:rsidP="00FA2C54">
      <w:pPr>
        <w:spacing w:line="480" w:lineRule="auto"/>
        <w:jc w:val="both"/>
      </w:pPr>
      <w:r>
        <w:t>A la vez pongo a su conocimiento que e</w:t>
      </w:r>
      <w:r w:rsidRPr="000E1052">
        <w:t>l tiempo estima</w:t>
      </w:r>
      <w:r>
        <w:t>do para la ejecución de</w:t>
      </w:r>
      <w:r w:rsidR="00E97B06">
        <w:t xml:space="preserve"> la</w:t>
      </w:r>
      <w:r>
        <w:t xml:space="preserve"> </w:t>
      </w:r>
      <w:r w:rsidR="00E97B06">
        <w:t>auditoría será de 3</w:t>
      </w:r>
      <w:r>
        <w:t>0 días hábiles contados a partir de la Notificación de la visita a la entidad, incluyendo el borrador y lectura del informe final.</w:t>
      </w:r>
    </w:p>
    <w:p w14:paraId="16C7600D" w14:textId="77777777" w:rsidR="00FA2C54" w:rsidRDefault="00FA2C54" w:rsidP="00FA2C54">
      <w:pPr>
        <w:spacing w:line="480" w:lineRule="auto"/>
        <w:jc w:val="both"/>
      </w:pPr>
    </w:p>
    <w:p w14:paraId="79BC921C" w14:textId="77777777" w:rsidR="00FA2C54" w:rsidRPr="001C76E9" w:rsidRDefault="00FA2C54" w:rsidP="00FA2C54">
      <w:pPr>
        <w:spacing w:line="480" w:lineRule="auto"/>
        <w:jc w:val="both"/>
      </w:pPr>
      <w:r>
        <w:t>Particular que informo para su conocimiento.</w:t>
      </w:r>
    </w:p>
    <w:p w14:paraId="523E2FA3" w14:textId="77777777" w:rsidR="00FA2C54" w:rsidRPr="001C76E9" w:rsidRDefault="00FA2C54" w:rsidP="00FA2C54">
      <w:pPr>
        <w:spacing w:line="480" w:lineRule="auto"/>
        <w:jc w:val="both"/>
      </w:pPr>
    </w:p>
    <w:p w14:paraId="36B6569C" w14:textId="77777777" w:rsidR="00FA2C54" w:rsidRDefault="00FA2C54" w:rsidP="00FA2C54">
      <w:pPr>
        <w:spacing w:line="480" w:lineRule="auto"/>
        <w:jc w:val="both"/>
      </w:pPr>
      <w:r w:rsidRPr="000E1052">
        <w:t>Atentamente,</w:t>
      </w:r>
    </w:p>
    <w:p w14:paraId="0C2562B6" w14:textId="77777777" w:rsidR="00FA2C54" w:rsidRPr="000E1052" w:rsidRDefault="00FA2C54" w:rsidP="00FA2C54">
      <w:pPr>
        <w:spacing w:line="480" w:lineRule="auto"/>
        <w:jc w:val="both"/>
      </w:pPr>
    </w:p>
    <w:p w14:paraId="114890E6" w14:textId="77777777" w:rsidR="00FA2C54" w:rsidRPr="000E1052" w:rsidRDefault="00E97B06" w:rsidP="00FA2C54">
      <w:pPr>
        <w:tabs>
          <w:tab w:val="left" w:pos="5670"/>
        </w:tabs>
        <w:jc w:val="both"/>
      </w:pPr>
      <w:r>
        <w:t>Sra. Melissa Zambrano Rodríguez</w:t>
      </w:r>
    </w:p>
    <w:p w14:paraId="27EB848C" w14:textId="1987D816" w:rsidR="00FA2C54" w:rsidRPr="000E1052" w:rsidRDefault="006C5423" w:rsidP="00FA2C54">
      <w:pPr>
        <w:tabs>
          <w:tab w:val="left" w:pos="5670"/>
        </w:tabs>
        <w:spacing w:line="480" w:lineRule="auto"/>
        <w:jc w:val="both"/>
        <w:rPr>
          <w:b/>
        </w:rPr>
      </w:pPr>
      <w:r>
        <w:rPr>
          <w:b/>
        </w:rPr>
        <w:t>Jefe de equipo auditor.</w:t>
      </w:r>
    </w:p>
    <w:p w14:paraId="1148C328" w14:textId="77777777" w:rsidR="00FA2C54" w:rsidRDefault="00FA2C54" w:rsidP="00FA2C54">
      <w:pPr>
        <w:rPr>
          <w:rFonts w:ascii="Arial" w:hAnsi="Arial" w:cs="Arial"/>
          <w:sz w:val="29"/>
          <w:szCs w:val="29"/>
        </w:rPr>
      </w:pPr>
    </w:p>
    <w:p w14:paraId="2F739645" w14:textId="77777777" w:rsidR="00FA2C54" w:rsidRDefault="00FA2C54" w:rsidP="00FA2C54">
      <w:pPr>
        <w:rPr>
          <w:rFonts w:ascii="Arial" w:hAnsi="Arial" w:cs="Arial"/>
          <w:sz w:val="29"/>
          <w:szCs w:val="29"/>
        </w:rPr>
      </w:pPr>
    </w:p>
    <w:p w14:paraId="0058AC83" w14:textId="77777777" w:rsidR="00FA2C54" w:rsidRDefault="00FA2C54" w:rsidP="00FA2C54">
      <w:pPr>
        <w:rPr>
          <w:rFonts w:ascii="Arial" w:hAnsi="Arial" w:cs="Arial"/>
          <w:sz w:val="29"/>
          <w:szCs w:val="29"/>
        </w:rPr>
      </w:pPr>
      <w:r>
        <w:rPr>
          <w:rFonts w:ascii="Arial" w:hAnsi="Arial" w:cs="Arial"/>
          <w:sz w:val="29"/>
          <w:szCs w:val="29"/>
        </w:rPr>
        <w:br w:type="page"/>
      </w:r>
    </w:p>
    <w:p w14:paraId="64DED017" w14:textId="71A78E15" w:rsidR="00FA2C54" w:rsidRPr="000E1052" w:rsidRDefault="006C5423" w:rsidP="00FA2C54">
      <w:pPr>
        <w:spacing w:line="480" w:lineRule="auto"/>
        <w:jc w:val="right"/>
        <w:rPr>
          <w:b/>
        </w:rPr>
      </w:pPr>
      <w:r>
        <w:rPr>
          <w:b/>
        </w:rPr>
        <w:lastRenderedPageBreak/>
        <w:t>Notifica</w:t>
      </w:r>
      <w:r w:rsidRPr="001C76E9">
        <w:rPr>
          <w:b/>
        </w:rPr>
        <w:t>ción</w:t>
      </w:r>
      <w:r>
        <w:rPr>
          <w:b/>
        </w:rPr>
        <w:t>.</w:t>
      </w:r>
    </w:p>
    <w:p w14:paraId="52E1EC88" w14:textId="77777777" w:rsidR="00FA2C54" w:rsidRPr="000E1052" w:rsidRDefault="00FA2C54" w:rsidP="00FA2C54">
      <w:pPr>
        <w:spacing w:line="480" w:lineRule="auto"/>
        <w:jc w:val="both"/>
      </w:pPr>
      <w:r w:rsidRPr="000E1052">
        <w:t xml:space="preserve">Portoviejo, </w:t>
      </w:r>
      <w:r w:rsidR="00E97B06">
        <w:t>24</w:t>
      </w:r>
      <w:r w:rsidR="00F132DA">
        <w:t xml:space="preserve"> de enero de 2018</w:t>
      </w:r>
    </w:p>
    <w:p w14:paraId="403BEE08" w14:textId="77777777" w:rsidR="00FA2C54" w:rsidRPr="001C76E9" w:rsidRDefault="00FA2C54" w:rsidP="00FA2C54">
      <w:pPr>
        <w:spacing w:line="480" w:lineRule="auto"/>
        <w:jc w:val="both"/>
      </w:pPr>
    </w:p>
    <w:p w14:paraId="56276D77" w14:textId="77777777" w:rsidR="00FA2C54" w:rsidRPr="000E1052" w:rsidRDefault="00E97B06" w:rsidP="00FA2C54">
      <w:pPr>
        <w:jc w:val="both"/>
      </w:pPr>
      <w:r>
        <w:t>Señor</w:t>
      </w:r>
    </w:p>
    <w:p w14:paraId="419F4FCA" w14:textId="77777777" w:rsidR="00E97B06" w:rsidRDefault="00E97B06" w:rsidP="00FA2C54">
      <w:pPr>
        <w:jc w:val="both"/>
        <w:rPr>
          <w:b/>
        </w:rPr>
      </w:pPr>
      <w:r>
        <w:t>Jorge Eduardo Aguilar Granda</w:t>
      </w:r>
      <w:r>
        <w:rPr>
          <w:b/>
        </w:rPr>
        <w:t xml:space="preserve"> </w:t>
      </w:r>
    </w:p>
    <w:p w14:paraId="17C4BEE5" w14:textId="41FA6924" w:rsidR="00FA2C54" w:rsidRPr="000E1052" w:rsidRDefault="008D2866" w:rsidP="00FA2C54">
      <w:pPr>
        <w:jc w:val="both"/>
        <w:rPr>
          <w:b/>
        </w:rPr>
      </w:pPr>
      <w:r>
        <w:rPr>
          <w:b/>
        </w:rPr>
        <w:t>Gerente general de la compañía de seguridad HUTODA Cía. Ltda.</w:t>
      </w:r>
    </w:p>
    <w:p w14:paraId="71DC07BE" w14:textId="77777777" w:rsidR="00FA2C54" w:rsidRPr="000E1052" w:rsidRDefault="00FA2C54" w:rsidP="00FA2C54">
      <w:pPr>
        <w:jc w:val="both"/>
      </w:pPr>
      <w:r w:rsidRPr="000E1052">
        <w:t>Ciudad.</w:t>
      </w:r>
    </w:p>
    <w:p w14:paraId="2121F8D7" w14:textId="77777777" w:rsidR="00FA2C54" w:rsidRPr="000E1052" w:rsidRDefault="00FA2C54" w:rsidP="00FA2C54">
      <w:pPr>
        <w:spacing w:line="480" w:lineRule="auto"/>
        <w:jc w:val="both"/>
      </w:pPr>
    </w:p>
    <w:p w14:paraId="2F540A7A" w14:textId="7195F8BF" w:rsidR="00FA2C54" w:rsidRPr="000E1052" w:rsidRDefault="00FA2C54" w:rsidP="00FA2C54">
      <w:pPr>
        <w:spacing w:line="480" w:lineRule="auto"/>
        <w:jc w:val="both"/>
      </w:pPr>
      <w:r>
        <w:t>De mi c</w:t>
      </w:r>
      <w:r w:rsidR="001A340D">
        <w:t>onsideración</w:t>
      </w:r>
      <w:r w:rsidRPr="000E1052">
        <w:t>:</w:t>
      </w:r>
    </w:p>
    <w:p w14:paraId="4622B0E7" w14:textId="77777777" w:rsidR="00FA2C54" w:rsidRDefault="00FA2C54" w:rsidP="00FA2C54">
      <w:pPr>
        <w:spacing w:line="480" w:lineRule="auto"/>
        <w:jc w:val="both"/>
      </w:pPr>
    </w:p>
    <w:p w14:paraId="3BE96BCE" w14:textId="50EC0927" w:rsidR="00FA2C54" w:rsidRPr="000E1052" w:rsidRDefault="00FA2C54" w:rsidP="00FA2C54">
      <w:pPr>
        <w:spacing w:line="480" w:lineRule="auto"/>
        <w:jc w:val="both"/>
      </w:pPr>
      <w:r>
        <w:t xml:space="preserve">Es grato dirigirme a usted </w:t>
      </w:r>
      <w:r w:rsidRPr="000E1052">
        <w:t>con el motivo de informarle que</w:t>
      </w:r>
      <w:r>
        <w:t>,</w:t>
      </w:r>
      <w:r w:rsidRPr="000E1052">
        <w:t xml:space="preserve"> </w:t>
      </w:r>
      <w:r>
        <w:t>a partir de la presente Notificación, se da inicio a la ejecución de</w:t>
      </w:r>
      <w:r w:rsidR="00F132DA">
        <w:t xml:space="preserve"> una</w:t>
      </w:r>
      <w:r w:rsidRPr="001C76E9">
        <w:t xml:space="preserve"> </w:t>
      </w:r>
      <w:r w:rsidR="00F132DA">
        <w:rPr>
          <w:lang w:val="es-ES_tradnl"/>
        </w:rPr>
        <w:t>a</w:t>
      </w:r>
      <w:r w:rsidR="00F132DA" w:rsidRPr="008A449C">
        <w:rPr>
          <w:lang w:val="es-ES_tradnl"/>
        </w:rPr>
        <w:t>udi</w:t>
      </w:r>
      <w:r w:rsidR="00F132DA">
        <w:rPr>
          <w:lang w:val="es-ES_tradnl"/>
        </w:rPr>
        <w:t xml:space="preserve">toría de gestión </w:t>
      </w:r>
      <w:r w:rsidR="00F132DA" w:rsidRPr="008A449C">
        <w:rPr>
          <w:lang w:val="es-ES_tradnl"/>
        </w:rPr>
        <w:t>al departamento de talento humano de la compañía de seguridad HUTODA CIA. LTDA., periodo</w:t>
      </w:r>
      <w:r w:rsidR="00F132DA">
        <w:rPr>
          <w:lang w:val="es-ES_tradnl"/>
        </w:rPr>
        <w:t xml:space="preserve"> </w:t>
      </w:r>
      <w:r w:rsidR="002A58CF">
        <w:rPr>
          <w:lang w:val="es-ES_tradnl"/>
        </w:rPr>
        <w:t xml:space="preserve">del 01 de enero al 31 de diciembre de </w:t>
      </w:r>
      <w:r w:rsidR="00F132DA">
        <w:rPr>
          <w:lang w:val="es-ES_tradnl"/>
        </w:rPr>
        <w:t>2017</w:t>
      </w:r>
      <w:r w:rsidR="00F132DA">
        <w:rPr>
          <w:lang w:val="es-ES" w:eastAsia="es-ES"/>
        </w:rPr>
        <w:t>, misma</w:t>
      </w:r>
      <w:r w:rsidRPr="006C6AEC">
        <w:rPr>
          <w:lang w:val="es-ES" w:eastAsia="es-ES"/>
        </w:rPr>
        <w:t xml:space="preserve"> que a pedido de parte interesada fue aprobado mediante </w:t>
      </w:r>
      <w:r w:rsidRPr="005E5043">
        <w:rPr>
          <w:lang w:val="es-ES" w:eastAsia="es-ES"/>
        </w:rPr>
        <w:t>Oficio No.</w:t>
      </w:r>
      <w:r w:rsidRPr="006C6AEC">
        <w:rPr>
          <w:lang w:val="es-ES" w:eastAsia="es-ES"/>
        </w:rPr>
        <w:t xml:space="preserve"> </w:t>
      </w:r>
      <w:r w:rsidR="00F132DA">
        <w:rPr>
          <w:lang w:val="es-ES" w:eastAsia="es-ES"/>
        </w:rPr>
        <w:t>HUTODA2018OFI006</w:t>
      </w:r>
      <w:r>
        <w:rPr>
          <w:lang w:val="es-ES" w:eastAsia="es-ES"/>
        </w:rPr>
        <w:t xml:space="preserve">, suscrito por usted, en calidad de Gerente de </w:t>
      </w:r>
      <w:r w:rsidR="00F132DA">
        <w:rPr>
          <w:lang w:val="es-ES" w:eastAsia="es-ES"/>
        </w:rPr>
        <w:t>la Compañía de Seguridad HUTODA CÍA LTDA</w:t>
      </w:r>
      <w:r>
        <w:rPr>
          <w:lang w:val="es-ES" w:eastAsia="es-ES"/>
        </w:rPr>
        <w:t>, a la vez informarle que conforme la programación del Equipo Auditor, las visitas a la in</w:t>
      </w:r>
      <w:r w:rsidR="00F132DA">
        <w:rPr>
          <w:lang w:val="es-ES" w:eastAsia="es-ES"/>
        </w:rPr>
        <w:t>stitución iniciarán con fecha 29 de enero de 2018</w:t>
      </w:r>
      <w:r>
        <w:rPr>
          <w:lang w:val="es-ES" w:eastAsia="es-ES"/>
        </w:rPr>
        <w:t xml:space="preserve">, por lo cual solicito de la manera más atenta se sirva disponer a los empleados involucrados en el </w:t>
      </w:r>
      <w:r w:rsidR="00F132DA">
        <w:rPr>
          <w:lang w:val="es-ES" w:eastAsia="es-ES"/>
        </w:rPr>
        <w:t>área de Talento Humano</w:t>
      </w:r>
      <w:r>
        <w:rPr>
          <w:lang w:val="es-ES" w:eastAsia="es-ES"/>
        </w:rPr>
        <w:t xml:space="preserve"> brinden toda la colaboración y facilidad de acceso a la información, a fin de conseguir los objetivos propuesto</w:t>
      </w:r>
      <w:r w:rsidR="00F132DA">
        <w:rPr>
          <w:lang w:val="es-ES" w:eastAsia="es-ES"/>
        </w:rPr>
        <w:t>s en la presente auditoría</w:t>
      </w:r>
      <w:r>
        <w:rPr>
          <w:lang w:val="es-ES" w:eastAsia="es-ES"/>
        </w:rPr>
        <w:t>.</w:t>
      </w:r>
    </w:p>
    <w:p w14:paraId="04D9882B" w14:textId="77777777" w:rsidR="00FA2C54" w:rsidRPr="001C76E9" w:rsidRDefault="00FA2C54" w:rsidP="00FA2C54">
      <w:pPr>
        <w:spacing w:line="480" w:lineRule="auto"/>
        <w:jc w:val="both"/>
      </w:pPr>
    </w:p>
    <w:p w14:paraId="2849944B" w14:textId="77777777" w:rsidR="00FA2C54" w:rsidRPr="000E1052" w:rsidRDefault="00FA2C54" w:rsidP="00FA2C54">
      <w:pPr>
        <w:spacing w:line="480" w:lineRule="auto"/>
        <w:jc w:val="both"/>
      </w:pPr>
      <w:r>
        <w:t xml:space="preserve">Es </w:t>
      </w:r>
      <w:r w:rsidR="00F132DA">
        <w:t>menester indicar que la auditoría</w:t>
      </w:r>
      <w:r w:rsidRPr="000E1052">
        <w:t xml:space="preserve"> </w:t>
      </w:r>
      <w:r>
        <w:t xml:space="preserve">en cuestión </w:t>
      </w:r>
      <w:r w:rsidRPr="000E1052">
        <w:t>se efectuará cumpliendo con los siguientes objetivos establecidos por el equipo auditor:</w:t>
      </w:r>
    </w:p>
    <w:p w14:paraId="29CABD57" w14:textId="77777777" w:rsidR="00F132DA" w:rsidRDefault="00F132DA" w:rsidP="00301030">
      <w:pPr>
        <w:tabs>
          <w:tab w:val="left" w:pos="6319"/>
        </w:tabs>
        <w:spacing w:line="480" w:lineRule="auto"/>
        <w:jc w:val="both"/>
      </w:pPr>
      <w:r>
        <w:t xml:space="preserve">Evaluar el estado actual del departamento de talento humano de la compañía de seguridad HUTODA CIA LTDA, identificando las funciones principales y el cumplimiento de los productos de esta dependencia de la empresa. </w:t>
      </w:r>
    </w:p>
    <w:p w14:paraId="61CE8001" w14:textId="77777777" w:rsidR="00F132DA" w:rsidRDefault="00F132DA" w:rsidP="00301030">
      <w:pPr>
        <w:tabs>
          <w:tab w:val="left" w:pos="6319"/>
        </w:tabs>
        <w:spacing w:line="480" w:lineRule="auto"/>
        <w:jc w:val="both"/>
      </w:pPr>
      <w:r>
        <w:lastRenderedPageBreak/>
        <w:t>Identificar si existe una correcta gestión de talento humano sobre los procesos ejecutados en el área, de acuerdo al análisis de los resultados alcanzados.</w:t>
      </w:r>
    </w:p>
    <w:p w14:paraId="4A11988E" w14:textId="77777777" w:rsidR="00F132DA" w:rsidRDefault="00F132DA" w:rsidP="00301030">
      <w:pPr>
        <w:tabs>
          <w:tab w:val="left" w:pos="6319"/>
        </w:tabs>
        <w:spacing w:line="480" w:lineRule="auto"/>
        <w:jc w:val="both"/>
      </w:pPr>
      <w:r>
        <w:t>Determinar la eficiencia y eficacia en la gestión del talento humano respecto de las actividades ejecutadas en el área, en base a la aplicación de indicadores de gestión y desempeño.</w:t>
      </w:r>
    </w:p>
    <w:p w14:paraId="20165289" w14:textId="77777777" w:rsidR="00F132DA" w:rsidRDefault="00F132DA" w:rsidP="00301030">
      <w:pPr>
        <w:tabs>
          <w:tab w:val="left" w:pos="6319"/>
        </w:tabs>
        <w:spacing w:line="480" w:lineRule="auto"/>
        <w:jc w:val="both"/>
      </w:pPr>
      <w:r w:rsidRPr="00110A59">
        <w:t xml:space="preserve">Proponer </w:t>
      </w:r>
      <w:r>
        <w:t>mejoras a la gestión de talento humano</w:t>
      </w:r>
      <w:r w:rsidRPr="00110A59">
        <w:t xml:space="preserve"> que permitan </w:t>
      </w:r>
      <w:r>
        <w:t>mejorar los procesos y la eficiencia y eficacia en el uso y administración de los recursos</w:t>
      </w:r>
      <w:r w:rsidRPr="00110A59">
        <w:t>.</w:t>
      </w:r>
    </w:p>
    <w:p w14:paraId="1369082C" w14:textId="77777777" w:rsidR="00F132DA" w:rsidRDefault="00F132DA" w:rsidP="00FA2C54">
      <w:pPr>
        <w:spacing w:line="480" w:lineRule="auto"/>
        <w:jc w:val="both"/>
      </w:pPr>
    </w:p>
    <w:p w14:paraId="3F6B2E84" w14:textId="77777777" w:rsidR="00FA2C54" w:rsidRPr="009D20F9" w:rsidRDefault="00FA2C54" w:rsidP="00FA2C54">
      <w:pPr>
        <w:spacing w:line="480" w:lineRule="auto"/>
        <w:jc w:val="both"/>
      </w:pPr>
      <w:r w:rsidRPr="0074479B">
        <w:t xml:space="preserve">Para </w:t>
      </w:r>
      <w:r w:rsidRPr="009D20F9">
        <w:t xml:space="preserve">el cumplimiento de los objetivos y del cronograma de ejecución propuesto, </w:t>
      </w:r>
      <w:r w:rsidRPr="0074479B">
        <w:t xml:space="preserve">el equipo de trabajo </w:t>
      </w:r>
      <w:r>
        <w:t xml:space="preserve">estará </w:t>
      </w:r>
      <w:r w:rsidRPr="0074479B">
        <w:t xml:space="preserve">conformado por </w:t>
      </w:r>
      <w:r w:rsidRPr="009D20F9">
        <w:t xml:space="preserve">el Ing. </w:t>
      </w:r>
      <w:r>
        <w:t>Walter Navas Bayona, Mgs</w:t>
      </w:r>
      <w:r w:rsidRPr="009D20F9">
        <w:t>, en calidad de Su</w:t>
      </w:r>
      <w:r>
        <w:t>pervisor de A</w:t>
      </w:r>
      <w:r w:rsidRPr="009D20F9">
        <w:t>uditoría, la Sr</w:t>
      </w:r>
      <w:r>
        <w:t>a. Melissa Rodríguez Zambrano</w:t>
      </w:r>
      <w:r w:rsidRPr="009D20F9">
        <w:t>, Jefe de E</w:t>
      </w:r>
      <w:r w:rsidRPr="0074479B">
        <w:t>quipo</w:t>
      </w:r>
      <w:r>
        <w:t xml:space="preserve"> Auditor y la Srta. María Angélica Macías Quimiz</w:t>
      </w:r>
      <w:r w:rsidRPr="009D20F9">
        <w:t>, Auditor Operativo.</w:t>
      </w:r>
    </w:p>
    <w:p w14:paraId="0DE45014" w14:textId="77777777" w:rsidR="00FA2C54" w:rsidRDefault="00FA2C54" w:rsidP="00FA2C54">
      <w:pPr>
        <w:rPr>
          <w:rFonts w:ascii="Arial" w:hAnsi="Arial" w:cs="Arial"/>
          <w:sz w:val="29"/>
          <w:szCs w:val="29"/>
        </w:rPr>
      </w:pPr>
    </w:p>
    <w:p w14:paraId="0AE0C5BE" w14:textId="77777777" w:rsidR="00FA2C54" w:rsidRPr="0074479B" w:rsidRDefault="00FA2C54" w:rsidP="00FA2C54">
      <w:pPr>
        <w:spacing w:line="480" w:lineRule="auto"/>
        <w:jc w:val="both"/>
      </w:pPr>
      <w:r w:rsidRPr="009D20F9">
        <w:t>Sin otro particular me suscribo de usted.</w:t>
      </w:r>
    </w:p>
    <w:p w14:paraId="6C0EBF85" w14:textId="77777777" w:rsidR="00FA2C54" w:rsidRDefault="00FA2C54" w:rsidP="00FA2C54">
      <w:pPr>
        <w:spacing w:line="480" w:lineRule="auto"/>
        <w:jc w:val="both"/>
      </w:pPr>
    </w:p>
    <w:p w14:paraId="0CD645AF" w14:textId="77777777" w:rsidR="00FA2C54" w:rsidRDefault="00FA2C54" w:rsidP="00FA2C54">
      <w:pPr>
        <w:spacing w:line="480" w:lineRule="auto"/>
        <w:jc w:val="both"/>
      </w:pPr>
      <w:r w:rsidRPr="000E1052">
        <w:t>Atentamente,</w:t>
      </w:r>
    </w:p>
    <w:p w14:paraId="133C0180" w14:textId="77777777" w:rsidR="00FA2C54" w:rsidRPr="000E1052" w:rsidRDefault="00FA2C54" w:rsidP="00FA2C54">
      <w:pPr>
        <w:spacing w:line="480" w:lineRule="auto"/>
        <w:jc w:val="both"/>
      </w:pPr>
    </w:p>
    <w:p w14:paraId="00124473" w14:textId="77777777" w:rsidR="00FA2C54" w:rsidRPr="000E1052" w:rsidRDefault="00FA2C54" w:rsidP="00FA2C54">
      <w:pPr>
        <w:tabs>
          <w:tab w:val="left" w:pos="5670"/>
        </w:tabs>
        <w:jc w:val="both"/>
      </w:pPr>
      <w:r>
        <w:t>Sra. Melissa Zambrano Rodríguez</w:t>
      </w:r>
    </w:p>
    <w:p w14:paraId="57D8A50D" w14:textId="15268942" w:rsidR="00FA2C54" w:rsidRPr="000E1052" w:rsidRDefault="00234F9B" w:rsidP="00FA2C54">
      <w:pPr>
        <w:tabs>
          <w:tab w:val="left" w:pos="5670"/>
        </w:tabs>
        <w:spacing w:line="480" w:lineRule="auto"/>
        <w:jc w:val="both"/>
        <w:rPr>
          <w:b/>
        </w:rPr>
      </w:pPr>
      <w:r>
        <w:rPr>
          <w:b/>
        </w:rPr>
        <w:t>Jefe de equipo</w:t>
      </w:r>
      <w:r w:rsidR="00FA2C54" w:rsidRPr="00CB4792">
        <w:rPr>
          <w:b/>
        </w:rPr>
        <w:t xml:space="preserve"> </w:t>
      </w:r>
      <w:r>
        <w:rPr>
          <w:b/>
        </w:rPr>
        <w:t>auditor.</w:t>
      </w:r>
    </w:p>
    <w:p w14:paraId="2D40C32F" w14:textId="77777777" w:rsidR="00FA2C54" w:rsidRDefault="00FA2C54">
      <w:pPr>
        <w:spacing w:after="160" w:line="259" w:lineRule="auto"/>
        <w:rPr>
          <w:szCs w:val="27"/>
        </w:rPr>
      </w:pPr>
      <w:r>
        <w:rPr>
          <w:szCs w:val="27"/>
        </w:rPr>
        <w:br w:type="page"/>
      </w:r>
    </w:p>
    <w:p w14:paraId="288CB2EC" w14:textId="2D584889" w:rsidR="001D16F5" w:rsidRPr="00690D31" w:rsidRDefault="009E0A4D" w:rsidP="00690D31">
      <w:pPr>
        <w:pStyle w:val="Ttulo1"/>
        <w:numPr>
          <w:ilvl w:val="1"/>
          <w:numId w:val="4"/>
        </w:numPr>
        <w:spacing w:before="0" w:line="480" w:lineRule="auto"/>
        <w:rPr>
          <w:rFonts w:ascii="Times New Roman" w:hAnsi="Times New Roman" w:cs="Times New Roman"/>
          <w:b/>
          <w:color w:val="auto"/>
          <w:sz w:val="24"/>
          <w:szCs w:val="24"/>
        </w:rPr>
      </w:pPr>
      <w:bookmarkStart w:id="49" w:name="_Toc512083117"/>
      <w:r>
        <w:rPr>
          <w:rFonts w:ascii="Times New Roman" w:hAnsi="Times New Roman" w:cs="Times New Roman"/>
          <w:b/>
          <w:color w:val="auto"/>
          <w:sz w:val="24"/>
          <w:szCs w:val="24"/>
        </w:rPr>
        <w:lastRenderedPageBreak/>
        <w:t>Fase I</w:t>
      </w:r>
      <w:r w:rsidRPr="00690D31">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P</w:t>
      </w:r>
      <w:r w:rsidRPr="00690D31">
        <w:rPr>
          <w:rFonts w:ascii="Times New Roman" w:hAnsi="Times New Roman" w:cs="Times New Roman"/>
          <w:b/>
          <w:color w:val="auto"/>
          <w:sz w:val="24"/>
          <w:szCs w:val="24"/>
        </w:rPr>
        <w:t>lanificación preliminar y específica.</w:t>
      </w:r>
      <w:bookmarkEnd w:id="49"/>
    </w:p>
    <w:p w14:paraId="38B8E133" w14:textId="6A3CD62D" w:rsidR="00C6373D" w:rsidRPr="00690D31" w:rsidRDefault="00C6373D" w:rsidP="00690D31">
      <w:pPr>
        <w:pStyle w:val="Ttulo1"/>
        <w:numPr>
          <w:ilvl w:val="2"/>
          <w:numId w:val="4"/>
        </w:numPr>
        <w:spacing w:before="0" w:line="480" w:lineRule="auto"/>
        <w:rPr>
          <w:rFonts w:ascii="Times New Roman" w:hAnsi="Times New Roman" w:cs="Times New Roman"/>
          <w:b/>
          <w:color w:val="auto"/>
          <w:sz w:val="24"/>
          <w:szCs w:val="24"/>
        </w:rPr>
      </w:pPr>
      <w:bookmarkStart w:id="50" w:name="_Toc512083118"/>
      <w:r w:rsidRPr="00690D31">
        <w:rPr>
          <w:rFonts w:ascii="Times New Roman" w:hAnsi="Times New Roman" w:cs="Times New Roman"/>
          <w:b/>
          <w:color w:val="auto"/>
          <w:sz w:val="24"/>
          <w:szCs w:val="24"/>
        </w:rPr>
        <w:t xml:space="preserve">Descripción de </w:t>
      </w:r>
      <w:r w:rsidR="009E0A4D">
        <w:rPr>
          <w:rFonts w:ascii="Times New Roman" w:hAnsi="Times New Roman" w:cs="Times New Roman"/>
          <w:b/>
          <w:color w:val="auto"/>
          <w:sz w:val="24"/>
          <w:szCs w:val="24"/>
        </w:rPr>
        <w:t>la e</w:t>
      </w:r>
      <w:r w:rsidR="00BD35F2" w:rsidRPr="00690D31">
        <w:rPr>
          <w:rFonts w:ascii="Times New Roman" w:hAnsi="Times New Roman" w:cs="Times New Roman"/>
          <w:b/>
          <w:color w:val="auto"/>
          <w:sz w:val="24"/>
          <w:szCs w:val="24"/>
        </w:rPr>
        <w:t>mpresa</w:t>
      </w:r>
      <w:r w:rsidR="00214D42" w:rsidRPr="00690D31">
        <w:rPr>
          <w:rFonts w:ascii="Times New Roman" w:hAnsi="Times New Roman" w:cs="Times New Roman"/>
          <w:b/>
          <w:color w:val="auto"/>
          <w:sz w:val="24"/>
          <w:szCs w:val="24"/>
        </w:rPr>
        <w:t>.</w:t>
      </w:r>
      <w:bookmarkEnd w:id="50"/>
    </w:p>
    <w:p w14:paraId="27A436B9" w14:textId="77777777" w:rsidR="00BD35F2" w:rsidRPr="00A04BA8" w:rsidRDefault="00BD35F2" w:rsidP="007A6FFC">
      <w:pPr>
        <w:spacing w:line="480" w:lineRule="auto"/>
        <w:ind w:firstLine="708"/>
        <w:jc w:val="both"/>
        <w:rPr>
          <w:b/>
          <w:szCs w:val="27"/>
        </w:rPr>
      </w:pPr>
      <w:r w:rsidRPr="00A04BA8">
        <w:rPr>
          <w:b/>
          <w:szCs w:val="27"/>
        </w:rPr>
        <w:t>Base legal y constitución.</w:t>
      </w:r>
    </w:p>
    <w:p w14:paraId="61D41ED6" w14:textId="77777777" w:rsidR="00BD35F2" w:rsidRDefault="00BD35F2" w:rsidP="007A6FFC">
      <w:pPr>
        <w:spacing w:line="480" w:lineRule="auto"/>
        <w:ind w:firstLine="709"/>
        <w:jc w:val="both"/>
      </w:pPr>
      <w:r>
        <w:t>La compañía de seguridad HUTODA CÍA LTDA, se constituyó mediante escritura pública celebrada el 02 de septiembre de 1998, ante la Señora Notaria Pública del cantón Tosagua, Ab. Luis Hessildha Daza López, he inscrita en el Registro Mercantil del cantón Portoviejo el 09 de noviembre de 1998, con la finalidad de prestar se1rvicios de vigilancia y protección; actualmente la compañía se encuentra representada por el Sr. Jorge Eduardo Aguilar Granda, en calidad de Gerente General y por la Sra. Estella Susana Macías Zamora, en calidad de Presidenta de la compañía, según reza en el libro de inscripción de nombramientos del Registro Mercantil del cantón Portoviejo legalizado con fecha diez (10) de febrero de 2017.</w:t>
      </w:r>
    </w:p>
    <w:p w14:paraId="21AFEA76" w14:textId="77777777" w:rsidR="00BD35F2" w:rsidRDefault="00BD35F2" w:rsidP="00BD35F2">
      <w:pPr>
        <w:spacing w:line="480" w:lineRule="auto"/>
        <w:jc w:val="both"/>
        <w:rPr>
          <w:szCs w:val="27"/>
        </w:rPr>
      </w:pPr>
    </w:p>
    <w:p w14:paraId="74C267DD" w14:textId="77777777" w:rsidR="00D11E88" w:rsidRPr="00A04BA8" w:rsidRDefault="00D11E88" w:rsidP="00FE00A6">
      <w:pPr>
        <w:spacing w:line="480" w:lineRule="auto"/>
        <w:jc w:val="both"/>
        <w:rPr>
          <w:b/>
          <w:szCs w:val="27"/>
        </w:rPr>
      </w:pPr>
      <w:r w:rsidRPr="00A04BA8">
        <w:rPr>
          <w:b/>
          <w:szCs w:val="27"/>
        </w:rPr>
        <w:t>Principales actividades, operaciones, instalaciones, misión y visión.</w:t>
      </w:r>
    </w:p>
    <w:p w14:paraId="61176F90" w14:textId="77777777" w:rsidR="00601924" w:rsidRPr="00FE00A6" w:rsidRDefault="00601924" w:rsidP="000F2DFE">
      <w:pPr>
        <w:spacing w:line="480" w:lineRule="auto"/>
        <w:ind w:firstLine="708"/>
        <w:jc w:val="both"/>
        <w:rPr>
          <w:szCs w:val="27"/>
          <w:u w:val="single"/>
        </w:rPr>
      </w:pPr>
      <w:r w:rsidRPr="00FE00A6">
        <w:rPr>
          <w:szCs w:val="27"/>
          <w:u w:val="single"/>
        </w:rPr>
        <w:t>Actividades:</w:t>
      </w:r>
    </w:p>
    <w:p w14:paraId="6BEB8AB8" w14:textId="1C0680D9" w:rsidR="00601924" w:rsidRDefault="00601924" w:rsidP="000F2DFE">
      <w:pPr>
        <w:spacing w:line="480" w:lineRule="auto"/>
        <w:ind w:firstLine="708"/>
        <w:jc w:val="both"/>
        <w:rPr>
          <w:szCs w:val="27"/>
        </w:rPr>
      </w:pPr>
      <w:r>
        <w:rPr>
          <w:szCs w:val="27"/>
        </w:rPr>
        <w:t>La empresa HUTODA CÍA LTDA registra como principal actividad las a</w:t>
      </w:r>
      <w:r w:rsidRPr="00601924">
        <w:rPr>
          <w:szCs w:val="27"/>
        </w:rPr>
        <w:t>ctividades de vigilancia y protección.</w:t>
      </w:r>
    </w:p>
    <w:p w14:paraId="463596C6" w14:textId="77777777" w:rsidR="00601924" w:rsidRPr="00FE00A6" w:rsidRDefault="00601924" w:rsidP="000F2DFE">
      <w:pPr>
        <w:spacing w:line="480" w:lineRule="auto"/>
        <w:ind w:firstLine="708"/>
        <w:jc w:val="both"/>
        <w:rPr>
          <w:szCs w:val="27"/>
          <w:u w:val="single"/>
        </w:rPr>
      </w:pPr>
      <w:r w:rsidRPr="00FE00A6">
        <w:rPr>
          <w:szCs w:val="27"/>
          <w:u w:val="single"/>
        </w:rPr>
        <w:t>Operaciones:</w:t>
      </w:r>
    </w:p>
    <w:p w14:paraId="65815356" w14:textId="4089C199" w:rsidR="00601924" w:rsidRDefault="00601924" w:rsidP="000F2DFE">
      <w:pPr>
        <w:spacing w:line="480" w:lineRule="auto"/>
        <w:ind w:firstLine="708"/>
        <w:jc w:val="both"/>
        <w:rPr>
          <w:szCs w:val="27"/>
        </w:rPr>
      </w:pPr>
      <w:r>
        <w:rPr>
          <w:szCs w:val="27"/>
        </w:rPr>
        <w:t>La principal operación de la compañía es brindar los servicios de vigilancia y protección para empresas públicas y privadas.</w:t>
      </w:r>
    </w:p>
    <w:p w14:paraId="2D66FCCF" w14:textId="77777777" w:rsidR="00601924" w:rsidRPr="00FE00A6" w:rsidRDefault="00601924" w:rsidP="000F2DFE">
      <w:pPr>
        <w:spacing w:line="480" w:lineRule="auto"/>
        <w:ind w:firstLine="708"/>
        <w:jc w:val="both"/>
        <w:rPr>
          <w:szCs w:val="27"/>
          <w:u w:val="single"/>
        </w:rPr>
      </w:pPr>
      <w:r w:rsidRPr="00FE00A6">
        <w:rPr>
          <w:szCs w:val="27"/>
          <w:u w:val="single"/>
        </w:rPr>
        <w:t>Instalaciones:</w:t>
      </w:r>
    </w:p>
    <w:p w14:paraId="62FD609F" w14:textId="77777777" w:rsidR="00601924" w:rsidRDefault="00A04BA8" w:rsidP="000F2DFE">
      <w:pPr>
        <w:spacing w:line="480" w:lineRule="auto"/>
        <w:ind w:firstLine="708"/>
        <w:jc w:val="both"/>
        <w:rPr>
          <w:szCs w:val="27"/>
        </w:rPr>
      </w:pPr>
      <w:r>
        <w:rPr>
          <w:szCs w:val="27"/>
        </w:rPr>
        <w:t>HUTOD</w:t>
      </w:r>
      <w:r w:rsidR="00601924">
        <w:rPr>
          <w:szCs w:val="27"/>
        </w:rPr>
        <w:t xml:space="preserve">A CÍA LTDA., mantiene una oficina principal ubicada en: </w:t>
      </w:r>
      <w:r w:rsidR="00601924" w:rsidRPr="00601924">
        <w:rPr>
          <w:szCs w:val="27"/>
        </w:rPr>
        <w:t>Provincia: Manabí</w:t>
      </w:r>
      <w:r w:rsidR="00601924">
        <w:rPr>
          <w:szCs w:val="27"/>
        </w:rPr>
        <w:t xml:space="preserve">; </w:t>
      </w:r>
      <w:r w:rsidR="00601924" w:rsidRPr="00601924">
        <w:rPr>
          <w:szCs w:val="27"/>
        </w:rPr>
        <w:t>Cantón: Portoviejo</w:t>
      </w:r>
      <w:r w:rsidR="00601924">
        <w:rPr>
          <w:szCs w:val="27"/>
        </w:rPr>
        <w:t xml:space="preserve">; </w:t>
      </w:r>
      <w:r w:rsidR="00601924" w:rsidRPr="00601924">
        <w:rPr>
          <w:szCs w:val="27"/>
        </w:rPr>
        <w:t>P</w:t>
      </w:r>
      <w:r w:rsidR="00601924">
        <w:rPr>
          <w:szCs w:val="27"/>
        </w:rPr>
        <w:t xml:space="preserve">arroquia: Andrés de Vera; Ciudadela: California Dos; </w:t>
      </w:r>
      <w:r w:rsidR="00601924" w:rsidRPr="00601924">
        <w:rPr>
          <w:szCs w:val="27"/>
        </w:rPr>
        <w:t>Calle: Av. Nueva California Numero: S/N Edificio: HUTODA</w:t>
      </w:r>
      <w:r w:rsidR="00601924">
        <w:rPr>
          <w:szCs w:val="27"/>
        </w:rPr>
        <w:t xml:space="preserve"> </w:t>
      </w:r>
      <w:r w:rsidR="00601924" w:rsidRPr="00601924">
        <w:rPr>
          <w:szCs w:val="27"/>
        </w:rPr>
        <w:t>SEGURIDAD CIA. LTDA</w:t>
      </w:r>
      <w:r w:rsidR="00601924">
        <w:rPr>
          <w:szCs w:val="27"/>
        </w:rPr>
        <w:t>. Kilometro: Uno; Referencia Ubicación: Frente a la c</w:t>
      </w:r>
      <w:r w:rsidR="00601924" w:rsidRPr="00601924">
        <w:rPr>
          <w:szCs w:val="27"/>
        </w:rPr>
        <w:t xml:space="preserve">oncesionaria Anglo Chevrolet Manabí </w:t>
      </w:r>
    </w:p>
    <w:p w14:paraId="550E7AEC" w14:textId="77777777" w:rsidR="00D11E88" w:rsidRPr="00FE00A6" w:rsidRDefault="00D11E88" w:rsidP="000F2DFE">
      <w:pPr>
        <w:spacing w:line="480" w:lineRule="auto"/>
        <w:ind w:firstLine="708"/>
        <w:jc w:val="both"/>
        <w:rPr>
          <w:szCs w:val="27"/>
          <w:u w:val="single"/>
        </w:rPr>
      </w:pPr>
      <w:r w:rsidRPr="00FE00A6">
        <w:rPr>
          <w:szCs w:val="27"/>
          <w:u w:val="single"/>
        </w:rPr>
        <w:lastRenderedPageBreak/>
        <w:t>Misión</w:t>
      </w:r>
      <w:r w:rsidR="00A04BA8" w:rsidRPr="00FE00A6">
        <w:rPr>
          <w:szCs w:val="27"/>
          <w:u w:val="single"/>
        </w:rPr>
        <w:t>:</w:t>
      </w:r>
    </w:p>
    <w:p w14:paraId="2434C793" w14:textId="1C2E62D1" w:rsidR="00C44B92" w:rsidRDefault="00C44B92" w:rsidP="000F2DFE">
      <w:pPr>
        <w:spacing w:line="480" w:lineRule="auto"/>
        <w:ind w:firstLine="708"/>
        <w:jc w:val="both"/>
        <w:rPr>
          <w:szCs w:val="27"/>
        </w:rPr>
      </w:pPr>
      <w:r>
        <w:rPr>
          <w:szCs w:val="27"/>
        </w:rPr>
        <w:t>Nuestra misión es consolidarnos como una empresa líder en el área de la seguridad privada a nivel local y nacional con una óptica orientada a sembrar seguridad para generar lazos de confianza y bienestar con nuestros clientes y ser un aporte real, constante, responsable y de calidad hacia todos nuestros conglomerados, bajo este contexto queremos constituirnos como uno de los suministradores más potentes en servicios de seguridad integral y alcanzar la conformidad de nuestros clientes.</w:t>
      </w:r>
    </w:p>
    <w:p w14:paraId="17D91145" w14:textId="77777777" w:rsidR="00D11E88" w:rsidRPr="00FE00A6" w:rsidRDefault="00D11E88" w:rsidP="000F2DFE">
      <w:pPr>
        <w:spacing w:line="480" w:lineRule="auto"/>
        <w:ind w:firstLine="708"/>
        <w:jc w:val="both"/>
        <w:rPr>
          <w:szCs w:val="27"/>
          <w:u w:val="single"/>
        </w:rPr>
      </w:pPr>
      <w:r w:rsidRPr="00FE00A6">
        <w:rPr>
          <w:szCs w:val="27"/>
          <w:u w:val="single"/>
        </w:rPr>
        <w:t>Visión</w:t>
      </w:r>
      <w:r w:rsidR="00A04BA8" w:rsidRPr="00FE00A6">
        <w:rPr>
          <w:szCs w:val="27"/>
          <w:u w:val="single"/>
        </w:rPr>
        <w:t>:</w:t>
      </w:r>
    </w:p>
    <w:p w14:paraId="7D7846C0" w14:textId="7FD4F055" w:rsidR="00D11E88" w:rsidRDefault="008C729E" w:rsidP="000F2DFE">
      <w:pPr>
        <w:spacing w:line="480" w:lineRule="auto"/>
        <w:ind w:firstLine="708"/>
        <w:jc w:val="both"/>
        <w:rPr>
          <w:szCs w:val="27"/>
        </w:rPr>
      </w:pPr>
      <w:r>
        <w:rPr>
          <w:szCs w:val="27"/>
        </w:rPr>
        <w:t xml:space="preserve">Nuestra visión es crecer como empresa y como seres humanos, posicionarnos con fortaleza en el mercado, con tres </w:t>
      </w:r>
      <w:r w:rsidR="00EA6652">
        <w:rPr>
          <w:szCs w:val="27"/>
        </w:rPr>
        <w:t>objetivos</w:t>
      </w:r>
      <w:r>
        <w:rPr>
          <w:szCs w:val="27"/>
        </w:rPr>
        <w:t xml:space="preserve"> claros que Seguridad Hutoda Cía. Ltda.</w:t>
      </w:r>
      <w:r w:rsidR="00B80ED5">
        <w:rPr>
          <w:szCs w:val="27"/>
        </w:rPr>
        <w:t>,</w:t>
      </w:r>
      <w:r>
        <w:rPr>
          <w:szCs w:val="27"/>
        </w:rPr>
        <w:t xml:space="preserve"> se plantea como metas:</w:t>
      </w:r>
    </w:p>
    <w:p w14:paraId="0A3F26EB" w14:textId="77777777" w:rsidR="008C729E" w:rsidRPr="00FE00A6" w:rsidRDefault="008C729E" w:rsidP="000F2DFE">
      <w:pPr>
        <w:spacing w:line="480" w:lineRule="auto"/>
        <w:ind w:firstLine="708"/>
        <w:jc w:val="both"/>
        <w:rPr>
          <w:szCs w:val="27"/>
        </w:rPr>
      </w:pPr>
      <w:r w:rsidRPr="00FE00A6">
        <w:rPr>
          <w:szCs w:val="27"/>
        </w:rPr>
        <w:t>Primero buscar enfrentar de manera eficiente los desafíos que a diario se nos presentan, queremos proyectar una imagen de confianza mutua entre nuestra compañía y sus usuarios, con el fin de obtener la excelencia y que nos permita establecer una relación c</w:t>
      </w:r>
      <w:r w:rsidR="00EA6652" w:rsidRPr="00FE00A6">
        <w:rPr>
          <w:szCs w:val="27"/>
        </w:rPr>
        <w:t>lara y estrecha con el objetivo</w:t>
      </w:r>
      <w:r w:rsidRPr="00FE00A6">
        <w:rPr>
          <w:szCs w:val="27"/>
        </w:rPr>
        <w:t xml:space="preserve"> de brindar un </w:t>
      </w:r>
      <w:r w:rsidR="00EA6652" w:rsidRPr="00FE00A6">
        <w:rPr>
          <w:szCs w:val="27"/>
        </w:rPr>
        <w:t>completo</w:t>
      </w:r>
      <w:r w:rsidRPr="00FE00A6">
        <w:rPr>
          <w:szCs w:val="27"/>
        </w:rPr>
        <w:t xml:space="preserve"> soporte de seguridad para con quienes nos contraten.</w:t>
      </w:r>
    </w:p>
    <w:p w14:paraId="33C4BFE4" w14:textId="77777777" w:rsidR="008C729E" w:rsidRPr="00FE00A6" w:rsidRDefault="00EA6652" w:rsidP="000F2DFE">
      <w:pPr>
        <w:spacing w:line="480" w:lineRule="auto"/>
        <w:ind w:firstLine="708"/>
        <w:jc w:val="both"/>
        <w:rPr>
          <w:szCs w:val="27"/>
        </w:rPr>
      </w:pPr>
      <w:r w:rsidRPr="00FE00A6">
        <w:rPr>
          <w:szCs w:val="27"/>
        </w:rPr>
        <w:t>Segundo mejorar periódicamente nuestra metodología de trabajo para entregar un servicio óptimo que destaque por su calidad.</w:t>
      </w:r>
    </w:p>
    <w:p w14:paraId="1E02625A" w14:textId="77777777" w:rsidR="00EA6652" w:rsidRPr="00FE00A6" w:rsidRDefault="00EA6652" w:rsidP="000F2DFE">
      <w:pPr>
        <w:spacing w:line="480" w:lineRule="auto"/>
        <w:ind w:firstLine="708"/>
        <w:jc w:val="both"/>
        <w:rPr>
          <w:szCs w:val="27"/>
        </w:rPr>
      </w:pPr>
      <w:r w:rsidRPr="00FE00A6">
        <w:rPr>
          <w:szCs w:val="27"/>
        </w:rPr>
        <w:t>Tercero generar empleo con formación y convicción a nuestros colaboradores manteniendo un alto compromiso con lo que hacemos.</w:t>
      </w:r>
    </w:p>
    <w:p w14:paraId="139473C4" w14:textId="77777777" w:rsidR="00FE00A6" w:rsidRDefault="00FE00A6" w:rsidP="00427426">
      <w:pPr>
        <w:spacing w:line="480" w:lineRule="auto"/>
        <w:ind w:firstLine="360"/>
        <w:jc w:val="both"/>
        <w:rPr>
          <w:szCs w:val="27"/>
        </w:rPr>
      </w:pPr>
    </w:p>
    <w:p w14:paraId="5C83C5F9" w14:textId="77777777" w:rsidR="00EA6652" w:rsidRDefault="00EA6652" w:rsidP="000F2DFE">
      <w:pPr>
        <w:spacing w:line="480" w:lineRule="auto"/>
        <w:ind w:firstLine="708"/>
        <w:jc w:val="both"/>
        <w:rPr>
          <w:szCs w:val="27"/>
        </w:rPr>
      </w:pPr>
      <w:r>
        <w:rPr>
          <w:szCs w:val="27"/>
        </w:rPr>
        <w:t>Es por ello que capacitamos y generamos personal especializado, guardias de seguridad que poseen un excelente entrenamiento, esmerados porque nuestros colaboradores contribuyan de manera eficaz a solucionar las inquietudes de nuestros clientes.</w:t>
      </w:r>
    </w:p>
    <w:p w14:paraId="464ED2E6" w14:textId="77777777" w:rsidR="00EA6652" w:rsidRDefault="00EA6652" w:rsidP="00BD35F2">
      <w:pPr>
        <w:spacing w:line="480" w:lineRule="auto"/>
        <w:jc w:val="both"/>
        <w:rPr>
          <w:szCs w:val="27"/>
        </w:rPr>
      </w:pPr>
    </w:p>
    <w:p w14:paraId="58FD9B8B" w14:textId="31E3EFE4" w:rsidR="00D11E88" w:rsidRPr="00465361" w:rsidRDefault="00FE00A6" w:rsidP="00FE00A6">
      <w:pPr>
        <w:spacing w:line="480" w:lineRule="auto"/>
        <w:jc w:val="both"/>
        <w:rPr>
          <w:b/>
          <w:szCs w:val="27"/>
        </w:rPr>
      </w:pPr>
      <w:r>
        <w:rPr>
          <w:b/>
          <w:szCs w:val="27"/>
        </w:rPr>
        <w:lastRenderedPageBreak/>
        <w:t>Principales p</w:t>
      </w:r>
      <w:r w:rsidR="00D11E88" w:rsidRPr="00465361">
        <w:rPr>
          <w:b/>
          <w:szCs w:val="27"/>
        </w:rPr>
        <w:t>olíticas</w:t>
      </w:r>
      <w:r>
        <w:rPr>
          <w:b/>
          <w:szCs w:val="27"/>
        </w:rPr>
        <w:t xml:space="preserve"> e</w:t>
      </w:r>
      <w:r w:rsidR="00427426" w:rsidRPr="00465361">
        <w:rPr>
          <w:b/>
          <w:szCs w:val="27"/>
        </w:rPr>
        <w:t>mpresariales</w:t>
      </w:r>
      <w:r>
        <w:rPr>
          <w:b/>
          <w:szCs w:val="27"/>
        </w:rPr>
        <w:t>.</w:t>
      </w:r>
    </w:p>
    <w:p w14:paraId="1445031C" w14:textId="77777777" w:rsidR="00465361" w:rsidRDefault="00427426" w:rsidP="000F2DFE">
      <w:pPr>
        <w:spacing w:line="480" w:lineRule="auto"/>
        <w:ind w:firstLine="708"/>
        <w:jc w:val="both"/>
        <w:rPr>
          <w:szCs w:val="27"/>
        </w:rPr>
      </w:pPr>
      <w:r>
        <w:rPr>
          <w:szCs w:val="27"/>
        </w:rPr>
        <w:t xml:space="preserve">HUTODA CÍA LTDA., empresa dedicada a la </w:t>
      </w:r>
      <w:r w:rsidR="00465361">
        <w:rPr>
          <w:szCs w:val="27"/>
        </w:rPr>
        <w:t>actividad</w:t>
      </w:r>
      <w:r>
        <w:rPr>
          <w:szCs w:val="27"/>
        </w:rPr>
        <w:t xml:space="preserve"> de vigilancia y protección comprometida en administrar, prevenir y controlar los factores de riesgo que están asociados a su actividad, mediante la implementación de programas de prevención, implementa una política administrativa de seguridad y salud ocupacional cumpliendo con las normativas establecidas en los requisitos </w:t>
      </w:r>
      <w:r w:rsidR="005926D7">
        <w:rPr>
          <w:szCs w:val="27"/>
        </w:rPr>
        <w:t>técnicos</w:t>
      </w:r>
      <w:r>
        <w:rPr>
          <w:szCs w:val="27"/>
        </w:rPr>
        <w:t xml:space="preserve"> legales que dictan el Código de Trabajo, el IESS y demás organismos de seguridad y salud, </w:t>
      </w:r>
      <w:r w:rsidR="005926D7">
        <w:rPr>
          <w:szCs w:val="27"/>
        </w:rPr>
        <w:t>así</w:t>
      </w:r>
      <w:r>
        <w:rPr>
          <w:szCs w:val="27"/>
        </w:rPr>
        <w:t xml:space="preserve"> como las leyes y/o reglamentos vigentes en nuestro país, lo que permitirá dotar de las mejores condiciones de seguridad y salud ocupacional para todo su personal.</w:t>
      </w:r>
    </w:p>
    <w:p w14:paraId="1076D426" w14:textId="77777777" w:rsidR="00FE00A6" w:rsidRDefault="00FE00A6" w:rsidP="00843DA9">
      <w:pPr>
        <w:spacing w:line="480" w:lineRule="auto"/>
        <w:ind w:firstLine="360"/>
        <w:jc w:val="both"/>
        <w:rPr>
          <w:szCs w:val="27"/>
        </w:rPr>
      </w:pPr>
    </w:p>
    <w:p w14:paraId="3694F3F5" w14:textId="77777777" w:rsidR="00465361" w:rsidRDefault="00427426" w:rsidP="000F2DFE">
      <w:pPr>
        <w:spacing w:line="480" w:lineRule="auto"/>
        <w:ind w:firstLine="708"/>
        <w:jc w:val="both"/>
        <w:rPr>
          <w:szCs w:val="27"/>
        </w:rPr>
      </w:pPr>
      <w:r>
        <w:rPr>
          <w:szCs w:val="27"/>
        </w:rPr>
        <w:t xml:space="preserve">Será compromiso de HUTODA CÍA LTDA., </w:t>
      </w:r>
      <w:r w:rsidR="005926D7">
        <w:rPr>
          <w:szCs w:val="27"/>
        </w:rPr>
        <w:t>comunicar e informar los factores de riesgo a sus colaboradores, contratistas, visitantes, así como a la comunidad vecina, información que estará debidamente difundida por medios accesibles para toda la organización.</w:t>
      </w:r>
    </w:p>
    <w:p w14:paraId="0B5FCCFB" w14:textId="77777777" w:rsidR="005926D7" w:rsidRDefault="005926D7" w:rsidP="000F2DFE">
      <w:pPr>
        <w:spacing w:line="480" w:lineRule="auto"/>
        <w:ind w:firstLine="708"/>
        <w:jc w:val="both"/>
        <w:rPr>
          <w:szCs w:val="27"/>
        </w:rPr>
      </w:pPr>
      <w:r>
        <w:rPr>
          <w:szCs w:val="27"/>
        </w:rPr>
        <w:t xml:space="preserve">Es compromiso de la alta gerencia a mantener el mejoramiento </w:t>
      </w:r>
      <w:r w:rsidR="007C1362">
        <w:rPr>
          <w:szCs w:val="27"/>
        </w:rPr>
        <w:t>continuo,</w:t>
      </w:r>
      <w:r>
        <w:rPr>
          <w:szCs w:val="27"/>
        </w:rPr>
        <w:t xml:space="preserve"> así como a sus actualizaciones periódicas y proporcionar los recursos financieros, humanos y tecnológicos para la preservación de la seguridad y la salud de sus colaboradores.</w:t>
      </w:r>
    </w:p>
    <w:p w14:paraId="75477DE4" w14:textId="77777777" w:rsidR="005926D7" w:rsidRPr="00BD35F2" w:rsidRDefault="005926D7" w:rsidP="00BD35F2">
      <w:pPr>
        <w:spacing w:line="480" w:lineRule="auto"/>
        <w:jc w:val="both"/>
        <w:rPr>
          <w:szCs w:val="27"/>
        </w:rPr>
      </w:pPr>
    </w:p>
    <w:p w14:paraId="52B58352" w14:textId="1DC64D2F" w:rsidR="00BD35F2" w:rsidRPr="00690D31" w:rsidRDefault="00FE00A6" w:rsidP="00690D31">
      <w:pPr>
        <w:pStyle w:val="Ttulo1"/>
        <w:numPr>
          <w:ilvl w:val="2"/>
          <w:numId w:val="4"/>
        </w:numPr>
        <w:spacing w:before="0" w:line="480" w:lineRule="auto"/>
        <w:rPr>
          <w:rFonts w:ascii="Times New Roman" w:hAnsi="Times New Roman" w:cs="Times New Roman"/>
          <w:b/>
          <w:color w:val="auto"/>
          <w:sz w:val="24"/>
          <w:szCs w:val="24"/>
        </w:rPr>
      </w:pPr>
      <w:bookmarkStart w:id="51" w:name="_Toc512083119"/>
      <w:r w:rsidRPr="00690D31">
        <w:rPr>
          <w:rFonts w:ascii="Times New Roman" w:hAnsi="Times New Roman" w:cs="Times New Roman"/>
          <w:b/>
          <w:color w:val="auto"/>
          <w:sz w:val="24"/>
          <w:szCs w:val="24"/>
        </w:rPr>
        <w:t>Descripción de planificación preliminar</w:t>
      </w:r>
      <w:r>
        <w:rPr>
          <w:rFonts w:ascii="Times New Roman" w:hAnsi="Times New Roman" w:cs="Times New Roman"/>
          <w:b/>
          <w:color w:val="auto"/>
          <w:sz w:val="24"/>
          <w:szCs w:val="24"/>
        </w:rPr>
        <w:t>.</w:t>
      </w:r>
      <w:bookmarkEnd w:id="51"/>
    </w:p>
    <w:p w14:paraId="187BC56C" w14:textId="75717C9B" w:rsidR="002A1449" w:rsidRPr="00843DA9" w:rsidRDefault="00FE00A6" w:rsidP="00FE00A6">
      <w:pPr>
        <w:spacing w:line="480" w:lineRule="auto"/>
        <w:jc w:val="both"/>
        <w:rPr>
          <w:b/>
          <w:szCs w:val="27"/>
        </w:rPr>
      </w:pPr>
      <w:r w:rsidRPr="00843DA9">
        <w:rPr>
          <w:b/>
          <w:szCs w:val="27"/>
        </w:rPr>
        <w:t>Principales disposiciones legales.</w:t>
      </w:r>
    </w:p>
    <w:p w14:paraId="5F517189" w14:textId="77777777" w:rsidR="002A1449" w:rsidRPr="002A1449" w:rsidRDefault="002A1449" w:rsidP="000F2DFE">
      <w:pPr>
        <w:spacing w:line="480" w:lineRule="auto"/>
        <w:ind w:firstLine="708"/>
        <w:jc w:val="both"/>
        <w:rPr>
          <w:szCs w:val="27"/>
        </w:rPr>
      </w:pPr>
      <w:r w:rsidRPr="002A1449">
        <w:rPr>
          <w:szCs w:val="27"/>
        </w:rPr>
        <w:t>Las principales disposiciones legal</w:t>
      </w:r>
      <w:r>
        <w:rPr>
          <w:szCs w:val="27"/>
        </w:rPr>
        <w:t>es so</w:t>
      </w:r>
      <w:r w:rsidR="00843DA9">
        <w:rPr>
          <w:szCs w:val="27"/>
        </w:rPr>
        <w:t>bre las cuales se rige</w:t>
      </w:r>
      <w:r>
        <w:rPr>
          <w:szCs w:val="27"/>
        </w:rPr>
        <w:t xml:space="preserve"> HUTODA CÍA LTDA.,</w:t>
      </w:r>
      <w:r w:rsidRPr="002A1449">
        <w:rPr>
          <w:szCs w:val="27"/>
        </w:rPr>
        <w:t xml:space="preserve"> son:</w:t>
      </w:r>
    </w:p>
    <w:p w14:paraId="527D828A" w14:textId="77777777" w:rsidR="002A1449" w:rsidRPr="00FE00A6" w:rsidRDefault="002A1449" w:rsidP="000F2DFE">
      <w:pPr>
        <w:spacing w:line="480" w:lineRule="auto"/>
        <w:ind w:firstLine="708"/>
        <w:jc w:val="both"/>
        <w:rPr>
          <w:szCs w:val="27"/>
        </w:rPr>
      </w:pPr>
      <w:r w:rsidRPr="00FE00A6">
        <w:rPr>
          <w:szCs w:val="27"/>
        </w:rPr>
        <w:t>Constitución de la República del Ecuador</w:t>
      </w:r>
    </w:p>
    <w:p w14:paraId="3405C5F2" w14:textId="77777777" w:rsidR="002A1449" w:rsidRPr="00FE00A6" w:rsidRDefault="002A1449" w:rsidP="000F2DFE">
      <w:pPr>
        <w:spacing w:line="480" w:lineRule="auto"/>
        <w:ind w:firstLine="708"/>
        <w:jc w:val="both"/>
        <w:rPr>
          <w:szCs w:val="27"/>
        </w:rPr>
      </w:pPr>
      <w:r w:rsidRPr="00FE00A6">
        <w:rPr>
          <w:szCs w:val="27"/>
        </w:rPr>
        <w:t>Código de Trabajo Ecuatoriano.</w:t>
      </w:r>
    </w:p>
    <w:p w14:paraId="5C879846" w14:textId="77777777" w:rsidR="002A1449" w:rsidRPr="00FE00A6" w:rsidRDefault="002A1449" w:rsidP="000F2DFE">
      <w:pPr>
        <w:spacing w:line="480" w:lineRule="auto"/>
        <w:ind w:firstLine="708"/>
        <w:jc w:val="both"/>
        <w:rPr>
          <w:szCs w:val="27"/>
        </w:rPr>
      </w:pPr>
      <w:r w:rsidRPr="00FE00A6">
        <w:rPr>
          <w:szCs w:val="27"/>
        </w:rPr>
        <w:t>Ley de Seguridad Social y su reglamento.</w:t>
      </w:r>
    </w:p>
    <w:p w14:paraId="58E99A95" w14:textId="77777777" w:rsidR="002A1449" w:rsidRPr="00FE00A6" w:rsidRDefault="002A1449" w:rsidP="000F2DFE">
      <w:pPr>
        <w:spacing w:line="480" w:lineRule="auto"/>
        <w:ind w:firstLine="708"/>
        <w:jc w:val="both"/>
        <w:rPr>
          <w:szCs w:val="27"/>
        </w:rPr>
      </w:pPr>
      <w:r w:rsidRPr="00FE00A6">
        <w:rPr>
          <w:szCs w:val="27"/>
        </w:rPr>
        <w:lastRenderedPageBreak/>
        <w:t>Normas Internacionales de Contabilidad.</w:t>
      </w:r>
    </w:p>
    <w:p w14:paraId="14DC2837" w14:textId="77777777" w:rsidR="002A1449" w:rsidRPr="00FE00A6" w:rsidRDefault="002A1449" w:rsidP="000F2DFE">
      <w:pPr>
        <w:spacing w:line="480" w:lineRule="auto"/>
        <w:ind w:firstLine="708"/>
        <w:jc w:val="both"/>
        <w:rPr>
          <w:szCs w:val="27"/>
        </w:rPr>
      </w:pPr>
      <w:r w:rsidRPr="00FE00A6">
        <w:rPr>
          <w:szCs w:val="27"/>
        </w:rPr>
        <w:t>Normas Internacionales de</w:t>
      </w:r>
      <w:r w:rsidR="00747B81" w:rsidRPr="00FE00A6">
        <w:rPr>
          <w:szCs w:val="27"/>
        </w:rPr>
        <w:t xml:space="preserve"> Información Financiera.</w:t>
      </w:r>
    </w:p>
    <w:p w14:paraId="5CFF708A" w14:textId="77777777" w:rsidR="002A1449" w:rsidRPr="002A1449" w:rsidRDefault="002A1449" w:rsidP="002A1449">
      <w:pPr>
        <w:spacing w:line="480" w:lineRule="auto"/>
        <w:jc w:val="both"/>
        <w:rPr>
          <w:szCs w:val="27"/>
        </w:rPr>
      </w:pPr>
    </w:p>
    <w:p w14:paraId="4E8D3E91" w14:textId="62C05D4F" w:rsidR="002A1449" w:rsidRPr="00E06831" w:rsidRDefault="00747B81" w:rsidP="00FE00A6">
      <w:pPr>
        <w:spacing w:line="480" w:lineRule="auto"/>
        <w:jc w:val="both"/>
        <w:rPr>
          <w:b/>
          <w:szCs w:val="27"/>
        </w:rPr>
      </w:pPr>
      <w:r w:rsidRPr="00E06831">
        <w:rPr>
          <w:b/>
          <w:szCs w:val="27"/>
        </w:rPr>
        <w:t>Objetivos</w:t>
      </w:r>
      <w:r w:rsidR="002A1449" w:rsidRPr="00E06831">
        <w:rPr>
          <w:b/>
          <w:szCs w:val="27"/>
        </w:rPr>
        <w:t xml:space="preserve"> </w:t>
      </w:r>
      <w:r w:rsidRPr="00E06831">
        <w:rPr>
          <w:b/>
          <w:szCs w:val="27"/>
        </w:rPr>
        <w:t>de la auditoría</w:t>
      </w:r>
      <w:r w:rsidR="00FE00A6">
        <w:rPr>
          <w:b/>
          <w:szCs w:val="27"/>
        </w:rPr>
        <w:t>.</w:t>
      </w:r>
    </w:p>
    <w:p w14:paraId="0DB3EE52" w14:textId="77777777" w:rsidR="000F2DFE" w:rsidRDefault="002A1449" w:rsidP="000F2DFE">
      <w:pPr>
        <w:spacing w:line="480" w:lineRule="auto"/>
        <w:ind w:firstLine="708"/>
        <w:jc w:val="both"/>
        <w:rPr>
          <w:szCs w:val="27"/>
        </w:rPr>
      </w:pPr>
      <w:r w:rsidRPr="002A1449">
        <w:rPr>
          <w:szCs w:val="27"/>
        </w:rPr>
        <w:t>Los objetivos definidos para la ejecución de</w:t>
      </w:r>
      <w:r w:rsidR="00747B81">
        <w:rPr>
          <w:szCs w:val="27"/>
        </w:rPr>
        <w:t xml:space="preserve"> </w:t>
      </w:r>
      <w:r w:rsidRPr="002A1449">
        <w:rPr>
          <w:szCs w:val="27"/>
        </w:rPr>
        <w:t>l</w:t>
      </w:r>
      <w:r w:rsidR="00747B81">
        <w:rPr>
          <w:szCs w:val="27"/>
        </w:rPr>
        <w:t>a</w:t>
      </w:r>
      <w:r w:rsidRPr="002A1449">
        <w:rPr>
          <w:szCs w:val="27"/>
        </w:rPr>
        <w:t xml:space="preserve"> </w:t>
      </w:r>
      <w:r w:rsidR="00747B81">
        <w:rPr>
          <w:szCs w:val="27"/>
        </w:rPr>
        <w:t>auditoría de gestión</w:t>
      </w:r>
      <w:r w:rsidRPr="002A1449">
        <w:rPr>
          <w:szCs w:val="27"/>
        </w:rPr>
        <w:t>, planteados por el equipo auditor son:</w:t>
      </w:r>
    </w:p>
    <w:p w14:paraId="3A55EB83" w14:textId="77777777" w:rsidR="000F2DFE" w:rsidRDefault="00837CE2" w:rsidP="000F2DFE">
      <w:pPr>
        <w:spacing w:line="480" w:lineRule="auto"/>
        <w:ind w:firstLine="708"/>
        <w:jc w:val="both"/>
      </w:pPr>
      <w:r>
        <w:t xml:space="preserve">Evaluar el estado actual del departamento de talento humano de la compañía de seguridad HUTODA CIA LTDA, identificando las funciones principales y el cumplimiento de los productos de </w:t>
      </w:r>
      <w:r w:rsidR="000F2DFE">
        <w:t>esta dependencia de la empresa.</w:t>
      </w:r>
    </w:p>
    <w:p w14:paraId="2E6C77D3" w14:textId="77777777" w:rsidR="000F2DFE" w:rsidRDefault="00837CE2" w:rsidP="000F2DFE">
      <w:pPr>
        <w:spacing w:line="480" w:lineRule="auto"/>
        <w:ind w:firstLine="708"/>
        <w:jc w:val="both"/>
        <w:rPr>
          <w:szCs w:val="27"/>
        </w:rPr>
      </w:pPr>
      <w:r>
        <w:t>Identificar si existe una correcta gestión de talento humano sobre los procesos ejecutados en el área, de acuerdo al análisis de los resultados alcanzados.</w:t>
      </w:r>
    </w:p>
    <w:p w14:paraId="3D60F5E9" w14:textId="77777777" w:rsidR="000F2DFE" w:rsidRDefault="00837CE2" w:rsidP="000F2DFE">
      <w:pPr>
        <w:spacing w:line="480" w:lineRule="auto"/>
        <w:ind w:firstLine="708"/>
        <w:jc w:val="both"/>
        <w:rPr>
          <w:szCs w:val="27"/>
        </w:rPr>
      </w:pPr>
      <w:r>
        <w:t>Determinar la eficiencia y eficacia en la gestión del talento humano respecto de las actividades ejecutadas en el área, en base a la aplicación de indicadores de gestión y desempeño.</w:t>
      </w:r>
    </w:p>
    <w:p w14:paraId="7298A24A" w14:textId="4BC6B633" w:rsidR="00837CE2" w:rsidRPr="000F2DFE" w:rsidRDefault="00837CE2" w:rsidP="000F2DFE">
      <w:pPr>
        <w:spacing w:line="480" w:lineRule="auto"/>
        <w:ind w:firstLine="708"/>
        <w:jc w:val="both"/>
        <w:rPr>
          <w:szCs w:val="27"/>
        </w:rPr>
      </w:pPr>
      <w:r w:rsidRPr="00110A59">
        <w:t xml:space="preserve">Proponer </w:t>
      </w:r>
      <w:r>
        <w:t>mejoras a la gestión de talento humano</w:t>
      </w:r>
      <w:r w:rsidRPr="00110A59">
        <w:t xml:space="preserve"> que permitan </w:t>
      </w:r>
      <w:r>
        <w:t>mejorar los procesos y la eficiencia y eficacia en el uso y administración de los recursos</w:t>
      </w:r>
      <w:r w:rsidRPr="00110A59">
        <w:t>.</w:t>
      </w:r>
    </w:p>
    <w:p w14:paraId="6496DD27" w14:textId="77777777" w:rsidR="00837CE2" w:rsidRDefault="00837CE2" w:rsidP="002A1449">
      <w:pPr>
        <w:spacing w:line="480" w:lineRule="auto"/>
        <w:jc w:val="both"/>
        <w:rPr>
          <w:szCs w:val="27"/>
        </w:rPr>
      </w:pPr>
    </w:p>
    <w:p w14:paraId="0AAF0D25" w14:textId="1F7AEF28" w:rsidR="002A1449" w:rsidRPr="00E06831" w:rsidRDefault="00837CE2" w:rsidP="00FE00A6">
      <w:pPr>
        <w:spacing w:line="480" w:lineRule="auto"/>
        <w:jc w:val="both"/>
        <w:rPr>
          <w:b/>
          <w:szCs w:val="27"/>
        </w:rPr>
      </w:pPr>
      <w:r w:rsidRPr="00E06831">
        <w:rPr>
          <w:b/>
          <w:szCs w:val="27"/>
        </w:rPr>
        <w:t>Alcance de auditoría</w:t>
      </w:r>
      <w:r w:rsidR="00FE00A6">
        <w:rPr>
          <w:b/>
          <w:szCs w:val="27"/>
        </w:rPr>
        <w:t>.</w:t>
      </w:r>
    </w:p>
    <w:p w14:paraId="7897EE19" w14:textId="0A2800C0" w:rsidR="002A1449" w:rsidRPr="002A1449" w:rsidRDefault="00837CE2" w:rsidP="000F2DFE">
      <w:pPr>
        <w:spacing w:line="480" w:lineRule="auto"/>
        <w:ind w:firstLine="708"/>
        <w:jc w:val="both"/>
        <w:rPr>
          <w:szCs w:val="27"/>
        </w:rPr>
      </w:pPr>
      <w:r>
        <w:rPr>
          <w:szCs w:val="27"/>
        </w:rPr>
        <w:t>La</w:t>
      </w:r>
      <w:r w:rsidR="002A1449" w:rsidRPr="002A1449">
        <w:rPr>
          <w:szCs w:val="27"/>
        </w:rPr>
        <w:t xml:space="preserve"> </w:t>
      </w:r>
      <w:r>
        <w:rPr>
          <w:lang w:val="es-ES_tradnl"/>
        </w:rPr>
        <w:t>a</w:t>
      </w:r>
      <w:r w:rsidRPr="008A449C">
        <w:rPr>
          <w:lang w:val="es-ES_tradnl"/>
        </w:rPr>
        <w:t>udi</w:t>
      </w:r>
      <w:r>
        <w:rPr>
          <w:lang w:val="es-ES_tradnl"/>
        </w:rPr>
        <w:t xml:space="preserve">toría de gestión </w:t>
      </w:r>
      <w:r w:rsidRPr="008A449C">
        <w:rPr>
          <w:lang w:val="es-ES_tradnl"/>
        </w:rPr>
        <w:t xml:space="preserve">al departamento de talento humano de la compañía de seguridad HUTODA CIA. LTDA., </w:t>
      </w:r>
      <w:r>
        <w:rPr>
          <w:lang w:val="es-ES_tradnl"/>
        </w:rPr>
        <w:t xml:space="preserve">se aplicará al </w:t>
      </w:r>
      <w:r w:rsidRPr="008A449C">
        <w:rPr>
          <w:lang w:val="es-ES_tradnl"/>
        </w:rPr>
        <w:t>periodo</w:t>
      </w:r>
      <w:r>
        <w:rPr>
          <w:lang w:val="es-ES_tradnl"/>
        </w:rPr>
        <w:t xml:space="preserve"> </w:t>
      </w:r>
      <w:r w:rsidR="002A58CF">
        <w:rPr>
          <w:lang w:val="es-ES_tradnl"/>
        </w:rPr>
        <w:t xml:space="preserve">del 01 de enero al 31 de diciembre de </w:t>
      </w:r>
      <w:r>
        <w:rPr>
          <w:lang w:val="es-ES_tradnl"/>
        </w:rPr>
        <w:t>2017</w:t>
      </w:r>
      <w:r>
        <w:rPr>
          <w:szCs w:val="27"/>
        </w:rPr>
        <w:t>.</w:t>
      </w:r>
    </w:p>
    <w:p w14:paraId="779634FB" w14:textId="77777777" w:rsidR="00843DA9" w:rsidRDefault="00843DA9" w:rsidP="00843DA9">
      <w:pPr>
        <w:spacing w:line="480" w:lineRule="auto"/>
        <w:ind w:firstLine="360"/>
        <w:jc w:val="both"/>
        <w:rPr>
          <w:b/>
          <w:szCs w:val="27"/>
        </w:rPr>
      </w:pPr>
    </w:p>
    <w:p w14:paraId="587B83C8" w14:textId="2A307165" w:rsidR="002A1449" w:rsidRPr="006D47F0" w:rsidRDefault="006D47F0" w:rsidP="00FE00A6">
      <w:pPr>
        <w:spacing w:line="480" w:lineRule="auto"/>
        <w:jc w:val="both"/>
        <w:rPr>
          <w:b/>
          <w:szCs w:val="27"/>
        </w:rPr>
      </w:pPr>
      <w:r w:rsidRPr="006D47F0">
        <w:rPr>
          <w:b/>
          <w:szCs w:val="27"/>
        </w:rPr>
        <w:t>Punto</w:t>
      </w:r>
      <w:r w:rsidR="00FE00A6">
        <w:rPr>
          <w:b/>
          <w:szCs w:val="27"/>
        </w:rPr>
        <w:t>s</w:t>
      </w:r>
      <w:r w:rsidRPr="006D47F0">
        <w:rPr>
          <w:b/>
          <w:szCs w:val="27"/>
        </w:rPr>
        <w:t xml:space="preserve"> de interés para la auditoría</w:t>
      </w:r>
      <w:r w:rsidR="00FE00A6">
        <w:rPr>
          <w:b/>
          <w:szCs w:val="27"/>
        </w:rPr>
        <w:t>.</w:t>
      </w:r>
    </w:p>
    <w:p w14:paraId="157B8093" w14:textId="77777777" w:rsidR="002A1449" w:rsidRPr="002A1449" w:rsidRDefault="002A1449" w:rsidP="000F2DFE">
      <w:pPr>
        <w:spacing w:line="480" w:lineRule="auto"/>
        <w:ind w:firstLine="708"/>
        <w:jc w:val="both"/>
        <w:rPr>
          <w:szCs w:val="27"/>
        </w:rPr>
      </w:pPr>
      <w:r w:rsidRPr="002A1449">
        <w:rPr>
          <w:szCs w:val="27"/>
        </w:rPr>
        <w:t xml:space="preserve">Una vez efectuada la visita previa a las instalaciones de </w:t>
      </w:r>
      <w:r w:rsidR="006D47F0">
        <w:rPr>
          <w:szCs w:val="27"/>
        </w:rPr>
        <w:t>Seguridad Hutoda Cía Ltda.</w:t>
      </w:r>
      <w:r w:rsidRPr="002A1449">
        <w:rPr>
          <w:szCs w:val="27"/>
        </w:rPr>
        <w:t xml:space="preserve">, por parte del equipo auditor se han determinado los </w:t>
      </w:r>
      <w:r w:rsidR="006D47F0">
        <w:rPr>
          <w:szCs w:val="27"/>
        </w:rPr>
        <w:t>siguientes puntos de interés de auditoría</w:t>
      </w:r>
      <w:r w:rsidRPr="002A1449">
        <w:rPr>
          <w:szCs w:val="27"/>
        </w:rPr>
        <w:t xml:space="preserve">, </w:t>
      </w:r>
      <w:r w:rsidRPr="002A1449">
        <w:rPr>
          <w:szCs w:val="27"/>
        </w:rPr>
        <w:lastRenderedPageBreak/>
        <w:t>mismos que regirán la estructuración de la Planificación de Auditoría que para el efecto se aplicará a la empresa:</w:t>
      </w:r>
    </w:p>
    <w:p w14:paraId="3E0056FA" w14:textId="77777777" w:rsidR="002A1449" w:rsidRPr="00FE00A6" w:rsidRDefault="002A1449" w:rsidP="000F2DFE">
      <w:pPr>
        <w:spacing w:line="480" w:lineRule="auto"/>
        <w:ind w:firstLine="708"/>
        <w:jc w:val="both"/>
        <w:rPr>
          <w:szCs w:val="27"/>
        </w:rPr>
      </w:pPr>
      <w:r w:rsidRPr="00FE00A6">
        <w:rPr>
          <w:szCs w:val="27"/>
        </w:rPr>
        <w:t xml:space="preserve">Análisis integral </w:t>
      </w:r>
      <w:r w:rsidR="00876AF1" w:rsidRPr="00FE00A6">
        <w:rPr>
          <w:szCs w:val="27"/>
        </w:rPr>
        <w:t>de los principales componentes de la compañía de seguridad HUTADA CÍA LTDA, misión, visión, objetivos, políticas, así como de sus principales actividades y productos</w:t>
      </w:r>
      <w:r w:rsidR="00843DA9" w:rsidRPr="00FE00A6">
        <w:rPr>
          <w:szCs w:val="27"/>
        </w:rPr>
        <w:t xml:space="preserve"> del área de Talento Humano</w:t>
      </w:r>
      <w:r w:rsidRPr="00FE00A6">
        <w:rPr>
          <w:szCs w:val="27"/>
        </w:rPr>
        <w:t>.</w:t>
      </w:r>
    </w:p>
    <w:p w14:paraId="2E158AEA" w14:textId="77777777" w:rsidR="002A1449" w:rsidRPr="00FE00A6" w:rsidRDefault="002A1449" w:rsidP="000F2DFE">
      <w:pPr>
        <w:spacing w:line="480" w:lineRule="auto"/>
        <w:ind w:firstLine="708"/>
        <w:jc w:val="both"/>
        <w:rPr>
          <w:szCs w:val="27"/>
        </w:rPr>
      </w:pPr>
      <w:r w:rsidRPr="00FE00A6">
        <w:rPr>
          <w:szCs w:val="27"/>
        </w:rPr>
        <w:t xml:space="preserve">Análisis del Control Interno </w:t>
      </w:r>
      <w:r w:rsidR="006B04FF" w:rsidRPr="00FE00A6">
        <w:rPr>
          <w:szCs w:val="27"/>
        </w:rPr>
        <w:t xml:space="preserve">del </w:t>
      </w:r>
      <w:r w:rsidR="006B04FF">
        <w:t>departamento de talento humano de la compañía de seguridad HUTODA CIA LTDA</w:t>
      </w:r>
      <w:r w:rsidRPr="00FE00A6">
        <w:rPr>
          <w:szCs w:val="27"/>
        </w:rPr>
        <w:t>.</w:t>
      </w:r>
    </w:p>
    <w:p w14:paraId="0B7F0189" w14:textId="77777777" w:rsidR="002A1449" w:rsidRPr="00FE00A6" w:rsidRDefault="002A1449" w:rsidP="000F2DFE">
      <w:pPr>
        <w:spacing w:line="480" w:lineRule="auto"/>
        <w:ind w:firstLine="708"/>
        <w:jc w:val="both"/>
        <w:rPr>
          <w:szCs w:val="27"/>
        </w:rPr>
      </w:pPr>
      <w:r w:rsidRPr="00FE00A6">
        <w:rPr>
          <w:szCs w:val="27"/>
        </w:rPr>
        <w:t>Verificación de la existen</w:t>
      </w:r>
      <w:r w:rsidR="0098512F" w:rsidRPr="00FE00A6">
        <w:rPr>
          <w:szCs w:val="27"/>
        </w:rPr>
        <w:t>cia y aplicación de manuales para la gestión del talento humano</w:t>
      </w:r>
      <w:r w:rsidRPr="00FE00A6">
        <w:rPr>
          <w:szCs w:val="27"/>
        </w:rPr>
        <w:t xml:space="preserve"> expendidos por </w:t>
      </w:r>
      <w:r w:rsidR="0098512F" w:rsidRPr="00FE00A6">
        <w:rPr>
          <w:szCs w:val="27"/>
        </w:rPr>
        <w:t>HUTODA CÍA LTDA</w:t>
      </w:r>
      <w:r w:rsidRPr="00FE00A6">
        <w:rPr>
          <w:szCs w:val="27"/>
        </w:rPr>
        <w:t>.</w:t>
      </w:r>
    </w:p>
    <w:p w14:paraId="226AA609" w14:textId="77777777" w:rsidR="002A1449" w:rsidRPr="002A1449" w:rsidRDefault="002A1449" w:rsidP="000F2DFE">
      <w:pPr>
        <w:spacing w:line="480" w:lineRule="auto"/>
        <w:jc w:val="both"/>
        <w:rPr>
          <w:szCs w:val="27"/>
        </w:rPr>
      </w:pPr>
    </w:p>
    <w:p w14:paraId="707062C3" w14:textId="375B33CD" w:rsidR="002A1449" w:rsidRPr="00525196" w:rsidRDefault="00FE00A6" w:rsidP="000F2DFE">
      <w:pPr>
        <w:pStyle w:val="Ttulo1"/>
        <w:numPr>
          <w:ilvl w:val="2"/>
          <w:numId w:val="4"/>
        </w:numPr>
        <w:spacing w:before="0" w:line="480" w:lineRule="auto"/>
        <w:rPr>
          <w:rFonts w:ascii="Times New Roman" w:hAnsi="Times New Roman" w:cs="Times New Roman"/>
          <w:b/>
          <w:color w:val="auto"/>
          <w:sz w:val="24"/>
          <w:szCs w:val="24"/>
        </w:rPr>
      </w:pPr>
      <w:bookmarkStart w:id="52" w:name="_Toc512083120"/>
      <w:r w:rsidRPr="00525196">
        <w:rPr>
          <w:rFonts w:ascii="Times New Roman" w:hAnsi="Times New Roman" w:cs="Times New Roman"/>
          <w:b/>
          <w:color w:val="auto"/>
          <w:sz w:val="24"/>
          <w:szCs w:val="24"/>
        </w:rPr>
        <w:t>Memorando de planificación preliminar</w:t>
      </w:r>
      <w:r w:rsidR="00584FFF">
        <w:rPr>
          <w:rFonts w:ascii="Times New Roman" w:hAnsi="Times New Roman" w:cs="Times New Roman"/>
          <w:b/>
          <w:color w:val="auto"/>
          <w:sz w:val="24"/>
          <w:szCs w:val="24"/>
        </w:rPr>
        <w:t>.</w:t>
      </w:r>
      <w:bookmarkEnd w:id="52"/>
    </w:p>
    <w:p w14:paraId="2289B539" w14:textId="67014422" w:rsidR="002A1449" w:rsidRPr="002A1449" w:rsidRDefault="002A1449" w:rsidP="000F2DFE">
      <w:pPr>
        <w:spacing w:line="480" w:lineRule="auto"/>
        <w:ind w:firstLine="708"/>
        <w:jc w:val="both"/>
        <w:rPr>
          <w:szCs w:val="27"/>
        </w:rPr>
      </w:pPr>
      <w:r w:rsidRPr="002A1449">
        <w:rPr>
          <w:szCs w:val="27"/>
        </w:rPr>
        <w:t xml:space="preserve">Entidad: </w:t>
      </w:r>
      <w:r w:rsidRPr="002A1449">
        <w:rPr>
          <w:szCs w:val="27"/>
        </w:rPr>
        <w:tab/>
      </w:r>
      <w:r w:rsidR="00E06831">
        <w:rPr>
          <w:szCs w:val="27"/>
        </w:rPr>
        <w:tab/>
        <w:t xml:space="preserve">Seguridad </w:t>
      </w:r>
      <w:r w:rsidR="00FE00A6">
        <w:rPr>
          <w:szCs w:val="27"/>
        </w:rPr>
        <w:t>HUTODA</w:t>
      </w:r>
      <w:r w:rsidR="00E06831">
        <w:rPr>
          <w:szCs w:val="27"/>
        </w:rPr>
        <w:t xml:space="preserve"> Cía Ltda.</w:t>
      </w:r>
    </w:p>
    <w:p w14:paraId="17FA1238" w14:textId="77777777" w:rsidR="002A1449" w:rsidRPr="002A1449" w:rsidRDefault="002A1449" w:rsidP="000F2DFE">
      <w:pPr>
        <w:spacing w:line="480" w:lineRule="auto"/>
        <w:ind w:firstLine="708"/>
        <w:jc w:val="both"/>
        <w:rPr>
          <w:szCs w:val="27"/>
        </w:rPr>
      </w:pPr>
      <w:r w:rsidRPr="002A1449">
        <w:rPr>
          <w:szCs w:val="27"/>
        </w:rPr>
        <w:t xml:space="preserve">Tipo de Auditoría: </w:t>
      </w:r>
      <w:r w:rsidRPr="002A1449">
        <w:rPr>
          <w:szCs w:val="27"/>
        </w:rPr>
        <w:tab/>
      </w:r>
      <w:r w:rsidR="00E06831">
        <w:rPr>
          <w:szCs w:val="27"/>
        </w:rPr>
        <w:t>Gestión</w:t>
      </w:r>
    </w:p>
    <w:p w14:paraId="6F999EE5" w14:textId="3BB18896" w:rsidR="002A1449" w:rsidRPr="002A1449" w:rsidRDefault="002A1449" w:rsidP="000F2DFE">
      <w:pPr>
        <w:spacing w:line="480" w:lineRule="auto"/>
        <w:ind w:firstLine="708"/>
        <w:jc w:val="both"/>
        <w:rPr>
          <w:szCs w:val="27"/>
        </w:rPr>
      </w:pPr>
      <w:r w:rsidRPr="002A1449">
        <w:rPr>
          <w:szCs w:val="27"/>
        </w:rPr>
        <w:t>Periodo:</w:t>
      </w:r>
      <w:r w:rsidRPr="002A1449">
        <w:rPr>
          <w:szCs w:val="27"/>
        </w:rPr>
        <w:tab/>
      </w:r>
      <w:r w:rsidRPr="002A1449">
        <w:rPr>
          <w:szCs w:val="27"/>
        </w:rPr>
        <w:tab/>
      </w:r>
      <w:r w:rsidR="002A58CF">
        <w:rPr>
          <w:szCs w:val="27"/>
        </w:rPr>
        <w:t xml:space="preserve">Del 01 de enero al 31 de diciembre de </w:t>
      </w:r>
      <w:r w:rsidR="00E06831">
        <w:rPr>
          <w:szCs w:val="27"/>
        </w:rPr>
        <w:t>2017</w:t>
      </w:r>
    </w:p>
    <w:p w14:paraId="7371AC00" w14:textId="77777777" w:rsidR="002A1449" w:rsidRPr="002A1449" w:rsidRDefault="002A1449" w:rsidP="000F2DFE">
      <w:pPr>
        <w:spacing w:line="480" w:lineRule="auto"/>
        <w:ind w:firstLine="708"/>
        <w:jc w:val="both"/>
        <w:rPr>
          <w:szCs w:val="27"/>
        </w:rPr>
      </w:pPr>
      <w:r w:rsidRPr="002A1449">
        <w:rPr>
          <w:szCs w:val="27"/>
        </w:rPr>
        <w:t xml:space="preserve">Preparado por: </w:t>
      </w:r>
      <w:r w:rsidRPr="002A1449">
        <w:rPr>
          <w:szCs w:val="27"/>
        </w:rPr>
        <w:tab/>
        <w:t>Jefe de Equipo Auditor</w:t>
      </w:r>
    </w:p>
    <w:p w14:paraId="6AE08318" w14:textId="77777777" w:rsidR="002A1449" w:rsidRPr="002A1449" w:rsidRDefault="002A1449" w:rsidP="000F2DFE">
      <w:pPr>
        <w:spacing w:line="480" w:lineRule="auto"/>
        <w:ind w:firstLine="708"/>
        <w:jc w:val="both"/>
        <w:rPr>
          <w:szCs w:val="27"/>
        </w:rPr>
      </w:pPr>
      <w:r w:rsidRPr="002A1449">
        <w:rPr>
          <w:szCs w:val="27"/>
        </w:rPr>
        <w:t xml:space="preserve">Revisado por: </w:t>
      </w:r>
      <w:r w:rsidRPr="002A1449">
        <w:rPr>
          <w:szCs w:val="27"/>
        </w:rPr>
        <w:tab/>
      </w:r>
      <w:r w:rsidR="00E06831">
        <w:rPr>
          <w:szCs w:val="27"/>
        </w:rPr>
        <w:tab/>
      </w:r>
      <w:r w:rsidRPr="002A1449">
        <w:rPr>
          <w:szCs w:val="27"/>
        </w:rPr>
        <w:t>Supervisor de Auditoría</w:t>
      </w:r>
    </w:p>
    <w:p w14:paraId="42121CBD" w14:textId="77777777" w:rsidR="002A1449" w:rsidRPr="002A1449" w:rsidRDefault="002A1449" w:rsidP="000F2DFE">
      <w:pPr>
        <w:spacing w:line="480" w:lineRule="auto"/>
        <w:jc w:val="both"/>
        <w:rPr>
          <w:szCs w:val="27"/>
        </w:rPr>
      </w:pPr>
    </w:p>
    <w:p w14:paraId="4BE56397" w14:textId="47B64AAA" w:rsidR="002A1449" w:rsidRPr="006D47F0" w:rsidRDefault="00E06831" w:rsidP="000F2DFE">
      <w:pPr>
        <w:spacing w:line="480" w:lineRule="auto"/>
        <w:jc w:val="both"/>
        <w:rPr>
          <w:b/>
          <w:szCs w:val="27"/>
        </w:rPr>
      </w:pPr>
      <w:r w:rsidRPr="006D47F0">
        <w:rPr>
          <w:b/>
          <w:szCs w:val="27"/>
        </w:rPr>
        <w:t>Requerimiento</w:t>
      </w:r>
      <w:r w:rsidR="002A1449" w:rsidRPr="006D47F0">
        <w:rPr>
          <w:b/>
          <w:szCs w:val="27"/>
        </w:rPr>
        <w:t xml:space="preserve"> </w:t>
      </w:r>
      <w:r w:rsidRPr="006D47F0">
        <w:rPr>
          <w:b/>
          <w:szCs w:val="27"/>
        </w:rPr>
        <w:t>de auditor</w:t>
      </w:r>
      <w:r w:rsidR="00584FFF">
        <w:rPr>
          <w:b/>
          <w:szCs w:val="27"/>
        </w:rPr>
        <w:t>ía.</w:t>
      </w:r>
    </w:p>
    <w:p w14:paraId="3A2A6508" w14:textId="77777777" w:rsidR="002A1449" w:rsidRPr="002A1449" w:rsidRDefault="002A1449" w:rsidP="000F2DFE">
      <w:pPr>
        <w:spacing w:line="480" w:lineRule="auto"/>
        <w:ind w:firstLine="708"/>
        <w:jc w:val="both"/>
        <w:rPr>
          <w:szCs w:val="27"/>
        </w:rPr>
      </w:pPr>
      <w:r w:rsidRPr="002A1449">
        <w:rPr>
          <w:szCs w:val="27"/>
        </w:rPr>
        <w:t>Borrador del Informe, Informe aprobado, conclusiones y recomendaciones.</w:t>
      </w:r>
    </w:p>
    <w:p w14:paraId="0772C132" w14:textId="77777777" w:rsidR="002A1449" w:rsidRPr="002A1449" w:rsidRDefault="002A1449" w:rsidP="000F2DFE">
      <w:pPr>
        <w:spacing w:line="480" w:lineRule="auto"/>
        <w:jc w:val="both"/>
        <w:rPr>
          <w:szCs w:val="27"/>
        </w:rPr>
      </w:pPr>
    </w:p>
    <w:p w14:paraId="586A541C" w14:textId="0557350F" w:rsidR="002A1449" w:rsidRPr="006D47F0" w:rsidRDefault="00584FFF" w:rsidP="000F2DFE">
      <w:pPr>
        <w:spacing w:line="480" w:lineRule="auto"/>
        <w:jc w:val="both"/>
        <w:rPr>
          <w:b/>
          <w:szCs w:val="27"/>
        </w:rPr>
      </w:pPr>
      <w:r>
        <w:rPr>
          <w:b/>
          <w:szCs w:val="27"/>
        </w:rPr>
        <w:t>Equipo multidisciplinario.</w:t>
      </w:r>
    </w:p>
    <w:p w14:paraId="022991D0" w14:textId="40DF035C" w:rsidR="002A1449" w:rsidRPr="00584FFF" w:rsidRDefault="002A1449" w:rsidP="000F2DFE">
      <w:pPr>
        <w:spacing w:line="480" w:lineRule="auto"/>
        <w:ind w:firstLine="708"/>
        <w:jc w:val="both"/>
        <w:rPr>
          <w:szCs w:val="27"/>
        </w:rPr>
      </w:pPr>
      <w:r w:rsidRPr="00584FFF">
        <w:rPr>
          <w:szCs w:val="27"/>
        </w:rPr>
        <w:t>Supervisor de Auditoría</w:t>
      </w:r>
      <w:r w:rsidR="00584FFF">
        <w:rPr>
          <w:szCs w:val="27"/>
        </w:rPr>
        <w:t>.</w:t>
      </w:r>
    </w:p>
    <w:p w14:paraId="0FCB91A9" w14:textId="4690A9A0" w:rsidR="002A1449" w:rsidRPr="00584FFF" w:rsidRDefault="002A1449" w:rsidP="000F2DFE">
      <w:pPr>
        <w:spacing w:line="480" w:lineRule="auto"/>
        <w:ind w:firstLine="708"/>
        <w:jc w:val="both"/>
        <w:rPr>
          <w:szCs w:val="27"/>
        </w:rPr>
      </w:pPr>
      <w:r w:rsidRPr="00584FFF">
        <w:rPr>
          <w:szCs w:val="27"/>
        </w:rPr>
        <w:t>Jefe de equipo auditor</w:t>
      </w:r>
      <w:r w:rsidR="00584FFF">
        <w:rPr>
          <w:szCs w:val="27"/>
        </w:rPr>
        <w:t>.</w:t>
      </w:r>
    </w:p>
    <w:p w14:paraId="0F9FC39C" w14:textId="36C84AB9" w:rsidR="002A1449" w:rsidRPr="00584FFF" w:rsidRDefault="002A1449" w:rsidP="000F2DFE">
      <w:pPr>
        <w:spacing w:line="480" w:lineRule="auto"/>
        <w:ind w:firstLine="708"/>
        <w:jc w:val="both"/>
        <w:rPr>
          <w:szCs w:val="27"/>
        </w:rPr>
      </w:pPr>
      <w:r w:rsidRPr="00584FFF">
        <w:rPr>
          <w:szCs w:val="27"/>
        </w:rPr>
        <w:t>Auditor Operativo</w:t>
      </w:r>
      <w:r w:rsidR="00584FFF">
        <w:rPr>
          <w:szCs w:val="27"/>
        </w:rPr>
        <w:t>.</w:t>
      </w:r>
    </w:p>
    <w:p w14:paraId="7F1FFF86" w14:textId="77777777" w:rsidR="002A1449" w:rsidRPr="002A1449" w:rsidRDefault="002A1449" w:rsidP="000F2DFE">
      <w:pPr>
        <w:spacing w:line="480" w:lineRule="auto"/>
        <w:jc w:val="both"/>
        <w:rPr>
          <w:szCs w:val="27"/>
        </w:rPr>
      </w:pPr>
    </w:p>
    <w:p w14:paraId="099ABF4E" w14:textId="3CE76EC1" w:rsidR="002A1449" w:rsidRPr="006D47F0" w:rsidRDefault="00E06831" w:rsidP="00584FFF">
      <w:pPr>
        <w:spacing w:line="480" w:lineRule="auto"/>
        <w:jc w:val="both"/>
        <w:rPr>
          <w:b/>
          <w:szCs w:val="27"/>
        </w:rPr>
      </w:pPr>
      <w:r w:rsidRPr="006D47F0">
        <w:rPr>
          <w:b/>
          <w:szCs w:val="27"/>
        </w:rPr>
        <w:lastRenderedPageBreak/>
        <w:t>Días de trabajo planificados</w:t>
      </w:r>
      <w:r w:rsidR="00584FFF">
        <w:rPr>
          <w:b/>
          <w:szCs w:val="27"/>
        </w:rPr>
        <w:t>.</w:t>
      </w:r>
    </w:p>
    <w:p w14:paraId="10A9BE20" w14:textId="24D1BD3B" w:rsidR="002A1449" w:rsidRDefault="002A1449" w:rsidP="000F2DFE">
      <w:pPr>
        <w:spacing w:line="480" w:lineRule="auto"/>
        <w:ind w:firstLine="708"/>
        <w:jc w:val="both"/>
        <w:rPr>
          <w:szCs w:val="27"/>
        </w:rPr>
      </w:pPr>
      <w:r w:rsidRPr="002A1449">
        <w:rPr>
          <w:szCs w:val="27"/>
        </w:rPr>
        <w:t xml:space="preserve">El tiempo estimado para </w:t>
      </w:r>
      <w:r w:rsidR="00E06831">
        <w:rPr>
          <w:szCs w:val="27"/>
        </w:rPr>
        <w:t xml:space="preserve">la ejecución de la </w:t>
      </w:r>
      <w:r w:rsidR="00E06831">
        <w:rPr>
          <w:lang w:val="es-ES_tradnl"/>
        </w:rPr>
        <w:t>a</w:t>
      </w:r>
      <w:r w:rsidR="00E06831" w:rsidRPr="008A449C">
        <w:rPr>
          <w:lang w:val="es-ES_tradnl"/>
        </w:rPr>
        <w:t>udi</w:t>
      </w:r>
      <w:r w:rsidR="00E06831">
        <w:rPr>
          <w:lang w:val="es-ES_tradnl"/>
        </w:rPr>
        <w:t xml:space="preserve">toría de gestión </w:t>
      </w:r>
      <w:r w:rsidR="00E06831" w:rsidRPr="008A449C">
        <w:rPr>
          <w:lang w:val="es-ES_tradnl"/>
        </w:rPr>
        <w:t>al departamento de talento humano de la compañía de seguridad HUTODA CIA. LTDA., periodo</w:t>
      </w:r>
      <w:r w:rsidR="00E06831">
        <w:rPr>
          <w:lang w:val="es-ES_tradnl"/>
        </w:rPr>
        <w:t xml:space="preserve"> </w:t>
      </w:r>
      <w:r w:rsidR="002A58CF">
        <w:rPr>
          <w:lang w:val="es-ES_tradnl"/>
        </w:rPr>
        <w:t xml:space="preserve">del 01 de enero al 31 de diciembre de </w:t>
      </w:r>
      <w:r w:rsidR="00E06831">
        <w:rPr>
          <w:lang w:val="es-ES_tradnl"/>
        </w:rPr>
        <w:t>2017</w:t>
      </w:r>
      <w:r w:rsidR="00E06831">
        <w:rPr>
          <w:szCs w:val="27"/>
        </w:rPr>
        <w:t>, es de 3</w:t>
      </w:r>
      <w:r w:rsidRPr="002A1449">
        <w:rPr>
          <w:szCs w:val="27"/>
        </w:rPr>
        <w:t>0 días hábiles, distribuidos de la siguiente manera:</w:t>
      </w:r>
    </w:p>
    <w:p w14:paraId="0750B339" w14:textId="77777777" w:rsidR="00906346" w:rsidRDefault="00906346" w:rsidP="00510B33">
      <w:pPr>
        <w:spacing w:line="360" w:lineRule="auto"/>
        <w:ind w:firstLine="357"/>
        <w:jc w:val="center"/>
        <w:rPr>
          <w:b/>
          <w:szCs w:val="27"/>
        </w:rPr>
      </w:pPr>
    </w:p>
    <w:p w14:paraId="50AF5E37" w14:textId="1590A9E6" w:rsidR="00906346" w:rsidRPr="00F579C0" w:rsidRDefault="00906346" w:rsidP="00510B33">
      <w:pPr>
        <w:spacing w:line="360" w:lineRule="auto"/>
        <w:rPr>
          <w:b/>
          <w:szCs w:val="27"/>
        </w:rPr>
      </w:pPr>
      <w:r w:rsidRPr="00F579C0">
        <w:rPr>
          <w:b/>
          <w:i/>
          <w:szCs w:val="27"/>
        </w:rPr>
        <w:t>Tabla Nro. 11</w:t>
      </w:r>
      <w:r w:rsidR="00F579C0" w:rsidRPr="00F579C0">
        <w:rPr>
          <w:b/>
          <w:i/>
          <w:szCs w:val="27"/>
        </w:rPr>
        <w:t>:</w:t>
      </w:r>
      <w:r w:rsidR="00F579C0" w:rsidRPr="00F579C0">
        <w:rPr>
          <w:b/>
          <w:szCs w:val="27"/>
        </w:rPr>
        <w:t xml:space="preserve"> Fases de auditoría</w:t>
      </w:r>
      <w:r w:rsidR="00584FFF">
        <w:rPr>
          <w:b/>
          <w:szCs w:val="27"/>
        </w:rPr>
        <w:t>.</w:t>
      </w:r>
      <w:r w:rsidR="00F579C0" w:rsidRPr="00F579C0">
        <w:rPr>
          <w:b/>
          <w:szCs w:val="27"/>
        </w:rPr>
        <w:t xml:space="preserve"> </w:t>
      </w:r>
    </w:p>
    <w:tbl>
      <w:tblPr>
        <w:tblW w:w="5000" w:type="pct"/>
        <w:tblCellMar>
          <w:left w:w="70" w:type="dxa"/>
          <w:right w:w="70" w:type="dxa"/>
        </w:tblCellMar>
        <w:tblLook w:val="04A0" w:firstRow="1" w:lastRow="0" w:firstColumn="1" w:lastColumn="0" w:noHBand="0" w:noVBand="1"/>
      </w:tblPr>
      <w:tblGrid>
        <w:gridCol w:w="6253"/>
        <w:gridCol w:w="1283"/>
        <w:gridCol w:w="1241"/>
      </w:tblGrid>
      <w:tr w:rsidR="00BD03C9" w:rsidRPr="00BD03C9" w14:paraId="50A938FD" w14:textId="77777777" w:rsidTr="002A58CF">
        <w:trPr>
          <w:trHeight w:val="354"/>
        </w:trPr>
        <w:tc>
          <w:tcPr>
            <w:tcW w:w="3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B1755" w14:textId="3293EC87" w:rsidR="00BD03C9" w:rsidRPr="00BD03C9" w:rsidRDefault="00510B33" w:rsidP="002A58CF">
            <w:pPr>
              <w:spacing w:line="360" w:lineRule="auto"/>
              <w:rPr>
                <w:b/>
                <w:bCs/>
                <w:color w:val="000000"/>
              </w:rPr>
            </w:pPr>
            <w:r w:rsidRPr="00BD03C9">
              <w:rPr>
                <w:b/>
                <w:bCs/>
                <w:color w:val="000000"/>
              </w:rPr>
              <w:t>Fases</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9DABD32" w14:textId="5B103640" w:rsidR="00BD03C9" w:rsidRPr="00BD03C9" w:rsidRDefault="00510B33" w:rsidP="002A58CF">
            <w:pPr>
              <w:spacing w:line="360" w:lineRule="auto"/>
              <w:rPr>
                <w:b/>
                <w:bCs/>
                <w:color w:val="000000"/>
              </w:rPr>
            </w:pPr>
            <w:r w:rsidRPr="00BD03C9">
              <w:rPr>
                <w:b/>
                <w:bCs/>
                <w:color w:val="000000"/>
              </w:rPr>
              <w:t>Días</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14:paraId="4798EC2C" w14:textId="77777777" w:rsidR="00BD03C9" w:rsidRPr="00BD03C9" w:rsidRDefault="00BD03C9" w:rsidP="002A58CF">
            <w:pPr>
              <w:spacing w:line="360" w:lineRule="auto"/>
              <w:rPr>
                <w:b/>
                <w:bCs/>
                <w:color w:val="000000"/>
              </w:rPr>
            </w:pPr>
            <w:r w:rsidRPr="00BD03C9">
              <w:rPr>
                <w:b/>
                <w:bCs/>
                <w:color w:val="000000"/>
              </w:rPr>
              <w:t>%</w:t>
            </w:r>
          </w:p>
        </w:tc>
      </w:tr>
      <w:tr w:rsidR="00BD03C9" w:rsidRPr="00BD03C9" w14:paraId="535FF6F0" w14:textId="77777777" w:rsidTr="00BD03C9">
        <w:trPr>
          <w:trHeight w:val="315"/>
        </w:trPr>
        <w:tc>
          <w:tcPr>
            <w:tcW w:w="3562" w:type="pct"/>
            <w:tcBorders>
              <w:top w:val="nil"/>
              <w:left w:val="single" w:sz="4" w:space="0" w:color="auto"/>
              <w:bottom w:val="single" w:sz="4" w:space="0" w:color="auto"/>
              <w:right w:val="single" w:sz="4" w:space="0" w:color="auto"/>
            </w:tcBorders>
            <w:shd w:val="clear" w:color="auto" w:fill="auto"/>
            <w:noWrap/>
            <w:vAlign w:val="bottom"/>
            <w:hideMark/>
          </w:tcPr>
          <w:p w14:paraId="06FC160F" w14:textId="77777777" w:rsidR="00BD03C9" w:rsidRPr="00BD03C9" w:rsidRDefault="00BD03C9" w:rsidP="002A58CF">
            <w:pPr>
              <w:spacing w:line="360" w:lineRule="auto"/>
              <w:rPr>
                <w:color w:val="000000"/>
              </w:rPr>
            </w:pPr>
            <w:r w:rsidRPr="00BD03C9">
              <w:rPr>
                <w:color w:val="000000"/>
              </w:rPr>
              <w:t>Fase I: Planificación preliminar y específica</w:t>
            </w:r>
          </w:p>
        </w:tc>
        <w:tc>
          <w:tcPr>
            <w:tcW w:w="731" w:type="pct"/>
            <w:tcBorders>
              <w:top w:val="nil"/>
              <w:left w:val="nil"/>
              <w:bottom w:val="single" w:sz="4" w:space="0" w:color="auto"/>
              <w:right w:val="single" w:sz="4" w:space="0" w:color="auto"/>
            </w:tcBorders>
            <w:shd w:val="clear" w:color="auto" w:fill="auto"/>
            <w:noWrap/>
            <w:vAlign w:val="bottom"/>
            <w:hideMark/>
          </w:tcPr>
          <w:p w14:paraId="0FE6F041" w14:textId="77777777" w:rsidR="00BD03C9" w:rsidRPr="00BD03C9" w:rsidRDefault="00BD03C9" w:rsidP="002A58CF">
            <w:pPr>
              <w:spacing w:line="360" w:lineRule="auto"/>
              <w:jc w:val="right"/>
              <w:rPr>
                <w:color w:val="000000"/>
              </w:rPr>
            </w:pPr>
            <w:r w:rsidRPr="00BD03C9">
              <w:rPr>
                <w:color w:val="000000"/>
              </w:rPr>
              <w:t>05 días</w:t>
            </w:r>
          </w:p>
        </w:tc>
        <w:tc>
          <w:tcPr>
            <w:tcW w:w="707" w:type="pct"/>
            <w:tcBorders>
              <w:top w:val="nil"/>
              <w:left w:val="nil"/>
              <w:bottom w:val="single" w:sz="4" w:space="0" w:color="auto"/>
              <w:right w:val="single" w:sz="4" w:space="0" w:color="auto"/>
            </w:tcBorders>
            <w:shd w:val="clear" w:color="auto" w:fill="auto"/>
            <w:noWrap/>
            <w:vAlign w:val="bottom"/>
            <w:hideMark/>
          </w:tcPr>
          <w:p w14:paraId="299BA6EF" w14:textId="77777777" w:rsidR="00BD03C9" w:rsidRPr="00BD03C9" w:rsidRDefault="00BD03C9" w:rsidP="002A58CF">
            <w:pPr>
              <w:spacing w:line="360" w:lineRule="auto"/>
              <w:jc w:val="right"/>
              <w:rPr>
                <w:color w:val="000000"/>
              </w:rPr>
            </w:pPr>
            <w:r w:rsidRPr="00BD03C9">
              <w:rPr>
                <w:color w:val="000000"/>
              </w:rPr>
              <w:t>17%</w:t>
            </w:r>
          </w:p>
        </w:tc>
      </w:tr>
      <w:tr w:rsidR="00BD03C9" w:rsidRPr="00BD03C9" w14:paraId="10875E01" w14:textId="77777777" w:rsidTr="00BD03C9">
        <w:trPr>
          <w:trHeight w:val="315"/>
        </w:trPr>
        <w:tc>
          <w:tcPr>
            <w:tcW w:w="3562" w:type="pct"/>
            <w:tcBorders>
              <w:top w:val="nil"/>
              <w:left w:val="single" w:sz="4" w:space="0" w:color="auto"/>
              <w:bottom w:val="single" w:sz="4" w:space="0" w:color="auto"/>
              <w:right w:val="single" w:sz="4" w:space="0" w:color="auto"/>
            </w:tcBorders>
            <w:shd w:val="clear" w:color="auto" w:fill="auto"/>
            <w:noWrap/>
            <w:vAlign w:val="bottom"/>
            <w:hideMark/>
          </w:tcPr>
          <w:p w14:paraId="23914668" w14:textId="77777777" w:rsidR="00BD03C9" w:rsidRPr="00BD03C9" w:rsidRDefault="00BD03C9" w:rsidP="002A58CF">
            <w:pPr>
              <w:spacing w:line="360" w:lineRule="auto"/>
              <w:rPr>
                <w:color w:val="000000"/>
              </w:rPr>
            </w:pPr>
            <w:r w:rsidRPr="00BD03C9">
              <w:rPr>
                <w:color w:val="000000"/>
              </w:rPr>
              <w:t>Fase II: Ejecución de acción de trabajo y análisis de resultados</w:t>
            </w:r>
          </w:p>
        </w:tc>
        <w:tc>
          <w:tcPr>
            <w:tcW w:w="731" w:type="pct"/>
            <w:tcBorders>
              <w:top w:val="nil"/>
              <w:left w:val="nil"/>
              <w:bottom w:val="single" w:sz="4" w:space="0" w:color="auto"/>
              <w:right w:val="single" w:sz="4" w:space="0" w:color="auto"/>
            </w:tcBorders>
            <w:shd w:val="clear" w:color="auto" w:fill="auto"/>
            <w:noWrap/>
            <w:vAlign w:val="bottom"/>
            <w:hideMark/>
          </w:tcPr>
          <w:p w14:paraId="1746C8DE" w14:textId="77777777" w:rsidR="00BD03C9" w:rsidRPr="00BD03C9" w:rsidRDefault="00BD03C9" w:rsidP="002A58CF">
            <w:pPr>
              <w:spacing w:line="360" w:lineRule="auto"/>
              <w:jc w:val="right"/>
              <w:rPr>
                <w:color w:val="000000"/>
              </w:rPr>
            </w:pPr>
            <w:r w:rsidRPr="00BD03C9">
              <w:rPr>
                <w:color w:val="000000"/>
              </w:rPr>
              <w:t>20 días</w:t>
            </w:r>
          </w:p>
        </w:tc>
        <w:tc>
          <w:tcPr>
            <w:tcW w:w="707" w:type="pct"/>
            <w:tcBorders>
              <w:top w:val="nil"/>
              <w:left w:val="nil"/>
              <w:bottom w:val="single" w:sz="4" w:space="0" w:color="auto"/>
              <w:right w:val="single" w:sz="4" w:space="0" w:color="auto"/>
            </w:tcBorders>
            <w:shd w:val="clear" w:color="auto" w:fill="auto"/>
            <w:noWrap/>
            <w:vAlign w:val="bottom"/>
            <w:hideMark/>
          </w:tcPr>
          <w:p w14:paraId="1194B243" w14:textId="77777777" w:rsidR="00BD03C9" w:rsidRPr="00BD03C9" w:rsidRDefault="00BD03C9" w:rsidP="002A58CF">
            <w:pPr>
              <w:spacing w:line="360" w:lineRule="auto"/>
              <w:jc w:val="right"/>
              <w:rPr>
                <w:color w:val="000000"/>
              </w:rPr>
            </w:pPr>
            <w:r w:rsidRPr="00BD03C9">
              <w:rPr>
                <w:color w:val="000000"/>
              </w:rPr>
              <w:t>66%</w:t>
            </w:r>
          </w:p>
        </w:tc>
      </w:tr>
      <w:tr w:rsidR="00BD03C9" w:rsidRPr="00BD03C9" w14:paraId="2FF6F1FD" w14:textId="77777777" w:rsidTr="00BD03C9">
        <w:trPr>
          <w:trHeight w:val="315"/>
        </w:trPr>
        <w:tc>
          <w:tcPr>
            <w:tcW w:w="3562" w:type="pct"/>
            <w:tcBorders>
              <w:top w:val="nil"/>
              <w:left w:val="single" w:sz="4" w:space="0" w:color="auto"/>
              <w:bottom w:val="single" w:sz="4" w:space="0" w:color="auto"/>
              <w:right w:val="single" w:sz="4" w:space="0" w:color="auto"/>
            </w:tcBorders>
            <w:shd w:val="clear" w:color="auto" w:fill="auto"/>
            <w:noWrap/>
            <w:vAlign w:val="bottom"/>
            <w:hideMark/>
          </w:tcPr>
          <w:p w14:paraId="342DFF8A" w14:textId="77777777" w:rsidR="00BD03C9" w:rsidRPr="00BD03C9" w:rsidRDefault="00BD03C9" w:rsidP="002A58CF">
            <w:pPr>
              <w:spacing w:line="360" w:lineRule="auto"/>
              <w:rPr>
                <w:color w:val="000000"/>
              </w:rPr>
            </w:pPr>
            <w:r w:rsidRPr="00BD03C9">
              <w:rPr>
                <w:color w:val="000000"/>
              </w:rPr>
              <w:t>Fase III: Comunicación de resultados</w:t>
            </w:r>
          </w:p>
        </w:tc>
        <w:tc>
          <w:tcPr>
            <w:tcW w:w="731" w:type="pct"/>
            <w:tcBorders>
              <w:top w:val="nil"/>
              <w:left w:val="nil"/>
              <w:bottom w:val="single" w:sz="4" w:space="0" w:color="auto"/>
              <w:right w:val="single" w:sz="4" w:space="0" w:color="auto"/>
            </w:tcBorders>
            <w:shd w:val="clear" w:color="auto" w:fill="auto"/>
            <w:noWrap/>
            <w:vAlign w:val="bottom"/>
            <w:hideMark/>
          </w:tcPr>
          <w:p w14:paraId="63B12D4B" w14:textId="77777777" w:rsidR="00BD03C9" w:rsidRPr="00BD03C9" w:rsidRDefault="00BD03C9" w:rsidP="002A58CF">
            <w:pPr>
              <w:spacing w:line="360" w:lineRule="auto"/>
              <w:jc w:val="right"/>
              <w:rPr>
                <w:color w:val="000000"/>
              </w:rPr>
            </w:pPr>
            <w:r w:rsidRPr="00BD03C9">
              <w:rPr>
                <w:color w:val="000000"/>
              </w:rPr>
              <w:t>05 días</w:t>
            </w:r>
          </w:p>
        </w:tc>
        <w:tc>
          <w:tcPr>
            <w:tcW w:w="707" w:type="pct"/>
            <w:tcBorders>
              <w:top w:val="nil"/>
              <w:left w:val="nil"/>
              <w:bottom w:val="single" w:sz="4" w:space="0" w:color="auto"/>
              <w:right w:val="single" w:sz="4" w:space="0" w:color="auto"/>
            </w:tcBorders>
            <w:shd w:val="clear" w:color="auto" w:fill="auto"/>
            <w:noWrap/>
            <w:vAlign w:val="bottom"/>
            <w:hideMark/>
          </w:tcPr>
          <w:p w14:paraId="1F23801F" w14:textId="77777777" w:rsidR="00BD03C9" w:rsidRPr="00BD03C9" w:rsidRDefault="00BD03C9" w:rsidP="002A58CF">
            <w:pPr>
              <w:spacing w:line="360" w:lineRule="auto"/>
              <w:jc w:val="right"/>
              <w:rPr>
                <w:color w:val="000000"/>
              </w:rPr>
            </w:pPr>
            <w:r w:rsidRPr="00BD03C9">
              <w:rPr>
                <w:color w:val="000000"/>
              </w:rPr>
              <w:t>17%</w:t>
            </w:r>
          </w:p>
        </w:tc>
      </w:tr>
      <w:tr w:rsidR="00BD03C9" w:rsidRPr="00BD03C9" w14:paraId="01EACF5B" w14:textId="77777777" w:rsidTr="00BD03C9">
        <w:trPr>
          <w:trHeight w:val="315"/>
        </w:trPr>
        <w:tc>
          <w:tcPr>
            <w:tcW w:w="3562" w:type="pct"/>
            <w:tcBorders>
              <w:top w:val="nil"/>
              <w:left w:val="single" w:sz="4" w:space="0" w:color="auto"/>
              <w:bottom w:val="single" w:sz="4" w:space="0" w:color="auto"/>
              <w:right w:val="single" w:sz="4" w:space="0" w:color="auto"/>
            </w:tcBorders>
            <w:shd w:val="clear" w:color="auto" w:fill="auto"/>
            <w:noWrap/>
            <w:vAlign w:val="bottom"/>
            <w:hideMark/>
          </w:tcPr>
          <w:p w14:paraId="2FAE50C0" w14:textId="77777777" w:rsidR="00BD03C9" w:rsidRPr="00BD03C9" w:rsidRDefault="00BD03C9" w:rsidP="002A58CF">
            <w:pPr>
              <w:spacing w:line="360" w:lineRule="auto"/>
              <w:rPr>
                <w:color w:val="000000"/>
              </w:rPr>
            </w:pPr>
            <w:r w:rsidRPr="00BD03C9">
              <w:rPr>
                <w:color w:val="000000"/>
              </w:rPr>
              <w:t>Fase IV: Seguimiento (lo realiza la entidad auditada)</w:t>
            </w:r>
          </w:p>
        </w:tc>
        <w:tc>
          <w:tcPr>
            <w:tcW w:w="731" w:type="pct"/>
            <w:tcBorders>
              <w:top w:val="nil"/>
              <w:left w:val="nil"/>
              <w:bottom w:val="single" w:sz="4" w:space="0" w:color="auto"/>
              <w:right w:val="single" w:sz="4" w:space="0" w:color="auto"/>
            </w:tcBorders>
            <w:shd w:val="clear" w:color="auto" w:fill="auto"/>
            <w:noWrap/>
            <w:vAlign w:val="bottom"/>
            <w:hideMark/>
          </w:tcPr>
          <w:p w14:paraId="4D5CA76C" w14:textId="77777777" w:rsidR="00BD03C9" w:rsidRPr="00BD03C9" w:rsidRDefault="00BD03C9" w:rsidP="002A58CF">
            <w:pPr>
              <w:spacing w:line="360" w:lineRule="auto"/>
              <w:jc w:val="right"/>
              <w:rPr>
                <w:color w:val="000000"/>
              </w:rPr>
            </w:pPr>
            <w:r w:rsidRPr="00BD03C9">
              <w:rPr>
                <w:color w:val="000000"/>
              </w:rPr>
              <w:t>--</w:t>
            </w:r>
          </w:p>
        </w:tc>
        <w:tc>
          <w:tcPr>
            <w:tcW w:w="707" w:type="pct"/>
            <w:tcBorders>
              <w:top w:val="nil"/>
              <w:left w:val="nil"/>
              <w:bottom w:val="single" w:sz="4" w:space="0" w:color="auto"/>
              <w:right w:val="single" w:sz="4" w:space="0" w:color="auto"/>
            </w:tcBorders>
            <w:shd w:val="clear" w:color="auto" w:fill="auto"/>
            <w:noWrap/>
            <w:vAlign w:val="bottom"/>
            <w:hideMark/>
          </w:tcPr>
          <w:p w14:paraId="768FB39F" w14:textId="77777777" w:rsidR="00BD03C9" w:rsidRPr="00BD03C9" w:rsidRDefault="00BD03C9" w:rsidP="002A58CF">
            <w:pPr>
              <w:spacing w:line="360" w:lineRule="auto"/>
              <w:jc w:val="right"/>
              <w:rPr>
                <w:color w:val="000000"/>
              </w:rPr>
            </w:pPr>
            <w:r w:rsidRPr="00BD03C9">
              <w:rPr>
                <w:color w:val="000000"/>
              </w:rPr>
              <w:t> </w:t>
            </w:r>
          </w:p>
        </w:tc>
      </w:tr>
      <w:tr w:rsidR="00BD03C9" w:rsidRPr="00BD03C9" w14:paraId="319A8574" w14:textId="77777777" w:rsidTr="00BD03C9">
        <w:trPr>
          <w:trHeight w:val="315"/>
        </w:trPr>
        <w:tc>
          <w:tcPr>
            <w:tcW w:w="3562" w:type="pct"/>
            <w:tcBorders>
              <w:top w:val="nil"/>
              <w:left w:val="single" w:sz="4" w:space="0" w:color="auto"/>
              <w:bottom w:val="single" w:sz="4" w:space="0" w:color="auto"/>
              <w:right w:val="single" w:sz="4" w:space="0" w:color="auto"/>
            </w:tcBorders>
            <w:shd w:val="clear" w:color="auto" w:fill="auto"/>
            <w:noWrap/>
            <w:vAlign w:val="bottom"/>
            <w:hideMark/>
          </w:tcPr>
          <w:p w14:paraId="28217B73" w14:textId="09872C2B" w:rsidR="00BD03C9" w:rsidRPr="00BD03C9" w:rsidRDefault="00510B33" w:rsidP="002A58CF">
            <w:pPr>
              <w:spacing w:line="360" w:lineRule="auto"/>
              <w:jc w:val="right"/>
              <w:rPr>
                <w:b/>
                <w:bCs/>
                <w:color w:val="000000"/>
              </w:rPr>
            </w:pPr>
            <w:r w:rsidRPr="00BD03C9">
              <w:rPr>
                <w:b/>
                <w:bCs/>
                <w:color w:val="000000"/>
              </w:rPr>
              <w:t>Total</w:t>
            </w:r>
          </w:p>
        </w:tc>
        <w:tc>
          <w:tcPr>
            <w:tcW w:w="731" w:type="pct"/>
            <w:tcBorders>
              <w:top w:val="nil"/>
              <w:left w:val="nil"/>
              <w:bottom w:val="single" w:sz="4" w:space="0" w:color="auto"/>
              <w:right w:val="single" w:sz="4" w:space="0" w:color="auto"/>
            </w:tcBorders>
            <w:shd w:val="clear" w:color="auto" w:fill="auto"/>
            <w:noWrap/>
            <w:vAlign w:val="bottom"/>
            <w:hideMark/>
          </w:tcPr>
          <w:p w14:paraId="2789B6C2" w14:textId="77777777" w:rsidR="00BD03C9" w:rsidRPr="00BD03C9" w:rsidRDefault="00BD03C9" w:rsidP="002A58CF">
            <w:pPr>
              <w:spacing w:line="360" w:lineRule="auto"/>
              <w:jc w:val="right"/>
              <w:rPr>
                <w:b/>
                <w:bCs/>
                <w:color w:val="000000"/>
              </w:rPr>
            </w:pPr>
            <w:r w:rsidRPr="00BD03C9">
              <w:rPr>
                <w:b/>
                <w:bCs/>
                <w:color w:val="000000"/>
              </w:rPr>
              <w:t>30 días</w:t>
            </w:r>
          </w:p>
        </w:tc>
        <w:tc>
          <w:tcPr>
            <w:tcW w:w="707" w:type="pct"/>
            <w:tcBorders>
              <w:top w:val="nil"/>
              <w:left w:val="nil"/>
              <w:bottom w:val="single" w:sz="4" w:space="0" w:color="auto"/>
              <w:right w:val="single" w:sz="4" w:space="0" w:color="auto"/>
            </w:tcBorders>
            <w:shd w:val="clear" w:color="auto" w:fill="auto"/>
            <w:noWrap/>
            <w:vAlign w:val="bottom"/>
            <w:hideMark/>
          </w:tcPr>
          <w:p w14:paraId="693501FF" w14:textId="77777777" w:rsidR="00BD03C9" w:rsidRPr="00BD03C9" w:rsidRDefault="00BD03C9" w:rsidP="002A58CF">
            <w:pPr>
              <w:spacing w:line="360" w:lineRule="auto"/>
              <w:jc w:val="right"/>
              <w:rPr>
                <w:b/>
                <w:bCs/>
                <w:color w:val="000000"/>
              </w:rPr>
            </w:pPr>
            <w:r w:rsidRPr="00BD03C9">
              <w:rPr>
                <w:b/>
                <w:bCs/>
                <w:color w:val="000000"/>
              </w:rPr>
              <w:t>100%</w:t>
            </w:r>
          </w:p>
        </w:tc>
      </w:tr>
    </w:tbl>
    <w:p w14:paraId="7196D037" w14:textId="0F26C20E" w:rsidR="00BD03C9" w:rsidRDefault="00906346" w:rsidP="005A4087">
      <w:pPr>
        <w:spacing w:line="360" w:lineRule="auto"/>
        <w:rPr>
          <w:b/>
          <w:szCs w:val="27"/>
        </w:rPr>
      </w:pPr>
      <w:r w:rsidRPr="005A4087">
        <w:rPr>
          <w:b/>
          <w:i/>
          <w:szCs w:val="27"/>
        </w:rPr>
        <w:t>Tabla Nro. 12</w:t>
      </w:r>
      <w:r w:rsidR="005A4087" w:rsidRPr="005A4087">
        <w:rPr>
          <w:b/>
          <w:i/>
          <w:szCs w:val="27"/>
        </w:rPr>
        <w:t>:</w:t>
      </w:r>
      <w:r w:rsidR="005A4087">
        <w:rPr>
          <w:b/>
          <w:szCs w:val="27"/>
        </w:rPr>
        <w:t xml:space="preserve"> </w:t>
      </w:r>
      <w:r w:rsidR="005A4087" w:rsidRPr="006D47F0">
        <w:rPr>
          <w:b/>
          <w:szCs w:val="27"/>
        </w:rPr>
        <w:t>Recursos materiales y financieros</w:t>
      </w:r>
      <w:r w:rsidR="000F2DFE">
        <w:rPr>
          <w:b/>
          <w:szCs w:val="27"/>
        </w:rPr>
        <w:t>.</w:t>
      </w:r>
    </w:p>
    <w:p w14:paraId="5CEF4E0E" w14:textId="77777777" w:rsidR="000F2DFE" w:rsidRDefault="000F2DFE" w:rsidP="005A4087">
      <w:pPr>
        <w:spacing w:line="360" w:lineRule="auto"/>
        <w:rPr>
          <w:b/>
          <w:szCs w:val="27"/>
        </w:rPr>
      </w:pPr>
    </w:p>
    <w:p w14:paraId="6392470D" w14:textId="77777777" w:rsidR="000F2DFE" w:rsidRDefault="000F2DFE" w:rsidP="005A4087">
      <w:pPr>
        <w:spacing w:line="360" w:lineRule="auto"/>
        <w:rPr>
          <w:b/>
          <w:szCs w:val="27"/>
        </w:rPr>
      </w:pPr>
    </w:p>
    <w:tbl>
      <w:tblPr>
        <w:tblW w:w="0" w:type="auto"/>
        <w:tblCellMar>
          <w:left w:w="70" w:type="dxa"/>
          <w:right w:w="70" w:type="dxa"/>
        </w:tblCellMar>
        <w:tblLook w:val="04A0" w:firstRow="1" w:lastRow="0" w:firstColumn="1" w:lastColumn="0" w:noHBand="0" w:noVBand="1"/>
      </w:tblPr>
      <w:tblGrid>
        <w:gridCol w:w="200"/>
        <w:gridCol w:w="2913"/>
        <w:gridCol w:w="980"/>
      </w:tblGrid>
      <w:tr w:rsidR="00AA66C0" w:rsidRPr="00AA66C0" w14:paraId="6C414442" w14:textId="77777777" w:rsidTr="00AA66C0">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A8C3" w14:textId="77777777" w:rsidR="00AA66C0" w:rsidRPr="00AA66C0" w:rsidRDefault="00AA66C0" w:rsidP="00510B33">
            <w:pPr>
              <w:spacing w:line="360" w:lineRule="auto"/>
              <w:rPr>
                <w:b/>
                <w:bCs/>
                <w:color w:val="000000"/>
              </w:rPr>
            </w:pPr>
            <w:r w:rsidRPr="00AA66C0">
              <w:rPr>
                <w:b/>
                <w:bCs/>
                <w:color w:val="000000"/>
              </w:rPr>
              <w:t>Materiales de trabajo: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832578" w14:textId="77777777" w:rsidR="00AA66C0" w:rsidRPr="00AA66C0" w:rsidRDefault="00AA66C0" w:rsidP="00510B33">
            <w:pPr>
              <w:spacing w:line="360" w:lineRule="auto"/>
              <w:rPr>
                <w:b/>
                <w:bCs/>
                <w:color w:val="000000"/>
              </w:rPr>
            </w:pPr>
            <w:r w:rsidRPr="00AA66C0">
              <w:rPr>
                <w:b/>
                <w:bCs/>
                <w:color w:val="000000"/>
              </w:rPr>
              <w:t xml:space="preserve">   234,00 </w:t>
            </w:r>
          </w:p>
        </w:tc>
      </w:tr>
      <w:tr w:rsidR="00AA66C0" w:rsidRPr="00AA66C0" w14:paraId="60637C82" w14:textId="77777777" w:rsidTr="00AA66C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14:paraId="1EE485C0" w14:textId="77777777" w:rsidR="00AA66C0" w:rsidRPr="00AA66C0" w:rsidRDefault="00AA66C0" w:rsidP="00510B33">
            <w:pPr>
              <w:spacing w:line="360" w:lineRule="auto"/>
              <w:jc w:val="center"/>
              <w:rPr>
                <w:color w:val="000000"/>
              </w:rPr>
            </w:pPr>
            <w:r w:rsidRPr="00AA66C0">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FEBCE46" w14:textId="77777777" w:rsidR="00AA66C0" w:rsidRPr="00AA66C0" w:rsidRDefault="00AA66C0" w:rsidP="00510B33">
            <w:pPr>
              <w:spacing w:line="360" w:lineRule="auto"/>
              <w:rPr>
                <w:color w:val="000000"/>
              </w:rPr>
            </w:pPr>
            <w:r w:rsidRPr="00AA66C0">
              <w:rPr>
                <w:color w:val="000000"/>
              </w:rPr>
              <w:t>Papelería y oficina</w:t>
            </w:r>
          </w:p>
        </w:tc>
        <w:tc>
          <w:tcPr>
            <w:tcW w:w="0" w:type="auto"/>
            <w:tcBorders>
              <w:top w:val="nil"/>
              <w:left w:val="nil"/>
              <w:bottom w:val="single" w:sz="4" w:space="0" w:color="auto"/>
              <w:right w:val="single" w:sz="4" w:space="0" w:color="auto"/>
            </w:tcBorders>
            <w:shd w:val="clear" w:color="auto" w:fill="auto"/>
            <w:noWrap/>
            <w:vAlign w:val="bottom"/>
            <w:hideMark/>
          </w:tcPr>
          <w:p w14:paraId="54551DC2" w14:textId="77777777" w:rsidR="00AA66C0" w:rsidRPr="00AA66C0" w:rsidRDefault="00AA66C0" w:rsidP="00510B33">
            <w:pPr>
              <w:spacing w:line="360" w:lineRule="auto"/>
              <w:rPr>
                <w:color w:val="000000"/>
              </w:rPr>
            </w:pPr>
            <w:r w:rsidRPr="00AA66C0">
              <w:rPr>
                <w:color w:val="000000"/>
              </w:rPr>
              <w:t xml:space="preserve">   100,00 </w:t>
            </w:r>
          </w:p>
        </w:tc>
      </w:tr>
      <w:tr w:rsidR="00AA66C0" w:rsidRPr="00AA66C0" w14:paraId="3CAB7040" w14:textId="77777777" w:rsidTr="00AA66C0">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AC69AE" w14:textId="77777777" w:rsidR="00AA66C0" w:rsidRPr="00AA66C0" w:rsidRDefault="00AA66C0" w:rsidP="00510B33">
            <w:pPr>
              <w:spacing w:line="360" w:lineRule="auto"/>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85F2BF9" w14:textId="77777777" w:rsidR="00AA66C0" w:rsidRPr="00AA66C0" w:rsidRDefault="00AA66C0" w:rsidP="00510B33">
            <w:pPr>
              <w:spacing w:line="360" w:lineRule="auto"/>
              <w:rPr>
                <w:color w:val="000000"/>
              </w:rPr>
            </w:pPr>
            <w:r w:rsidRPr="00AA66C0">
              <w:rPr>
                <w:color w:val="000000"/>
              </w:rPr>
              <w:t>Impresiones y fotocopiado</w:t>
            </w:r>
          </w:p>
        </w:tc>
        <w:tc>
          <w:tcPr>
            <w:tcW w:w="0" w:type="auto"/>
            <w:tcBorders>
              <w:top w:val="nil"/>
              <w:left w:val="nil"/>
              <w:bottom w:val="single" w:sz="4" w:space="0" w:color="auto"/>
              <w:right w:val="single" w:sz="4" w:space="0" w:color="auto"/>
            </w:tcBorders>
            <w:shd w:val="clear" w:color="auto" w:fill="auto"/>
            <w:noWrap/>
            <w:vAlign w:val="bottom"/>
            <w:hideMark/>
          </w:tcPr>
          <w:p w14:paraId="2626E1A6" w14:textId="77777777" w:rsidR="00AA66C0" w:rsidRPr="00AA66C0" w:rsidRDefault="00AA66C0" w:rsidP="00510B33">
            <w:pPr>
              <w:spacing w:line="360" w:lineRule="auto"/>
              <w:rPr>
                <w:color w:val="000000"/>
              </w:rPr>
            </w:pPr>
            <w:r w:rsidRPr="00AA66C0">
              <w:rPr>
                <w:color w:val="000000"/>
              </w:rPr>
              <w:t xml:space="preserve">     84,00 </w:t>
            </w:r>
          </w:p>
        </w:tc>
      </w:tr>
      <w:tr w:rsidR="00AA66C0" w:rsidRPr="00AA66C0" w14:paraId="329310F5" w14:textId="77777777" w:rsidTr="00AA66C0">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FE2404" w14:textId="77777777" w:rsidR="00AA66C0" w:rsidRPr="00AA66C0" w:rsidRDefault="00AA66C0" w:rsidP="00510B33">
            <w:pPr>
              <w:spacing w:line="360" w:lineRule="auto"/>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BB85BFD" w14:textId="35184C50" w:rsidR="00AA66C0" w:rsidRPr="00AA66C0" w:rsidRDefault="00AA66C0" w:rsidP="00510B33">
            <w:pPr>
              <w:spacing w:line="360" w:lineRule="auto"/>
              <w:rPr>
                <w:color w:val="000000"/>
              </w:rPr>
            </w:pPr>
            <w:r w:rsidRPr="00AA66C0">
              <w:rPr>
                <w:color w:val="000000"/>
              </w:rPr>
              <w:t>Espiralado y encuadernación</w:t>
            </w:r>
          </w:p>
        </w:tc>
        <w:tc>
          <w:tcPr>
            <w:tcW w:w="0" w:type="auto"/>
            <w:tcBorders>
              <w:top w:val="nil"/>
              <w:left w:val="nil"/>
              <w:bottom w:val="single" w:sz="4" w:space="0" w:color="auto"/>
              <w:right w:val="single" w:sz="4" w:space="0" w:color="auto"/>
            </w:tcBorders>
            <w:shd w:val="clear" w:color="auto" w:fill="auto"/>
            <w:noWrap/>
            <w:vAlign w:val="bottom"/>
            <w:hideMark/>
          </w:tcPr>
          <w:p w14:paraId="3AADA4AB" w14:textId="77777777" w:rsidR="00AA66C0" w:rsidRPr="00AA66C0" w:rsidRDefault="00AA66C0" w:rsidP="00510B33">
            <w:pPr>
              <w:spacing w:line="360" w:lineRule="auto"/>
              <w:rPr>
                <w:color w:val="000000"/>
              </w:rPr>
            </w:pPr>
            <w:r w:rsidRPr="00AA66C0">
              <w:rPr>
                <w:color w:val="000000"/>
              </w:rPr>
              <w:t xml:space="preserve">     50,00 </w:t>
            </w:r>
          </w:p>
        </w:tc>
      </w:tr>
      <w:tr w:rsidR="00AA66C0" w:rsidRPr="00AA66C0" w14:paraId="43A33984" w14:textId="77777777" w:rsidTr="00AA66C0">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E62DE" w14:textId="77777777" w:rsidR="00AA66C0" w:rsidRPr="00AA66C0" w:rsidRDefault="00AA66C0" w:rsidP="00510B33">
            <w:pPr>
              <w:spacing w:line="360" w:lineRule="auto"/>
              <w:rPr>
                <w:b/>
                <w:bCs/>
                <w:color w:val="000000"/>
              </w:rPr>
            </w:pPr>
            <w:r w:rsidRPr="00AA66C0">
              <w:rPr>
                <w:b/>
                <w:bCs/>
                <w:color w:val="000000"/>
              </w:rPr>
              <w:t>Viáticos y movilización:</w:t>
            </w:r>
          </w:p>
        </w:tc>
        <w:tc>
          <w:tcPr>
            <w:tcW w:w="0" w:type="auto"/>
            <w:tcBorders>
              <w:top w:val="nil"/>
              <w:left w:val="nil"/>
              <w:bottom w:val="single" w:sz="4" w:space="0" w:color="auto"/>
              <w:right w:val="single" w:sz="4" w:space="0" w:color="auto"/>
            </w:tcBorders>
            <w:shd w:val="clear" w:color="auto" w:fill="auto"/>
            <w:noWrap/>
            <w:vAlign w:val="bottom"/>
            <w:hideMark/>
          </w:tcPr>
          <w:p w14:paraId="1023ACA7" w14:textId="77777777" w:rsidR="00AA66C0" w:rsidRPr="00AA66C0" w:rsidRDefault="00AA66C0" w:rsidP="00510B33">
            <w:pPr>
              <w:spacing w:line="360" w:lineRule="auto"/>
              <w:rPr>
                <w:b/>
                <w:bCs/>
                <w:color w:val="000000"/>
              </w:rPr>
            </w:pPr>
            <w:r w:rsidRPr="00AA66C0">
              <w:rPr>
                <w:b/>
                <w:bCs/>
                <w:color w:val="000000"/>
              </w:rPr>
              <w:t xml:space="preserve">   320,00 </w:t>
            </w:r>
          </w:p>
        </w:tc>
      </w:tr>
      <w:tr w:rsidR="00AA66C0" w:rsidRPr="00AA66C0" w14:paraId="7CC24195" w14:textId="77777777" w:rsidTr="00AA66C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14:paraId="67E2554B" w14:textId="77777777" w:rsidR="00AA66C0" w:rsidRPr="00AA66C0" w:rsidRDefault="00AA66C0" w:rsidP="00510B33">
            <w:pPr>
              <w:spacing w:line="360" w:lineRule="auto"/>
              <w:jc w:val="center"/>
              <w:rPr>
                <w:color w:val="000000"/>
              </w:rPr>
            </w:pPr>
            <w:r w:rsidRPr="00AA66C0">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0EEFE00" w14:textId="77777777" w:rsidR="00AA66C0" w:rsidRPr="00AA66C0" w:rsidRDefault="00AA66C0" w:rsidP="00510B33">
            <w:pPr>
              <w:spacing w:line="360" w:lineRule="auto"/>
              <w:rPr>
                <w:color w:val="000000"/>
              </w:rPr>
            </w:pPr>
            <w:r w:rsidRPr="00AA66C0">
              <w:rPr>
                <w:color w:val="000000"/>
              </w:rPr>
              <w:t>Jefe de Equipo</w:t>
            </w:r>
          </w:p>
        </w:tc>
        <w:tc>
          <w:tcPr>
            <w:tcW w:w="0" w:type="auto"/>
            <w:tcBorders>
              <w:top w:val="nil"/>
              <w:left w:val="nil"/>
              <w:bottom w:val="single" w:sz="4" w:space="0" w:color="auto"/>
              <w:right w:val="single" w:sz="4" w:space="0" w:color="auto"/>
            </w:tcBorders>
            <w:shd w:val="clear" w:color="auto" w:fill="auto"/>
            <w:noWrap/>
            <w:vAlign w:val="bottom"/>
            <w:hideMark/>
          </w:tcPr>
          <w:p w14:paraId="1B934B73" w14:textId="77777777" w:rsidR="00AA66C0" w:rsidRPr="00AA66C0" w:rsidRDefault="00AA66C0" w:rsidP="00510B33">
            <w:pPr>
              <w:spacing w:line="360" w:lineRule="auto"/>
              <w:rPr>
                <w:color w:val="000000"/>
              </w:rPr>
            </w:pPr>
            <w:r w:rsidRPr="00AA66C0">
              <w:rPr>
                <w:color w:val="000000"/>
              </w:rPr>
              <w:t xml:space="preserve">   120,00 </w:t>
            </w:r>
          </w:p>
        </w:tc>
      </w:tr>
      <w:tr w:rsidR="00AA66C0" w:rsidRPr="00AA66C0" w14:paraId="4A3145F7" w14:textId="77777777" w:rsidTr="00AA66C0">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5AE3EB" w14:textId="77777777" w:rsidR="00AA66C0" w:rsidRPr="00AA66C0" w:rsidRDefault="00AA66C0" w:rsidP="00510B33">
            <w:pPr>
              <w:spacing w:line="360" w:lineRule="auto"/>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0E692B4" w14:textId="77777777" w:rsidR="00AA66C0" w:rsidRPr="00AA66C0" w:rsidRDefault="00AA66C0" w:rsidP="00510B33">
            <w:pPr>
              <w:spacing w:line="360" w:lineRule="auto"/>
              <w:rPr>
                <w:color w:val="000000"/>
              </w:rPr>
            </w:pPr>
            <w:r w:rsidRPr="00AA66C0">
              <w:rPr>
                <w:color w:val="000000"/>
              </w:rPr>
              <w:t>Auditor Operativo</w:t>
            </w:r>
          </w:p>
        </w:tc>
        <w:tc>
          <w:tcPr>
            <w:tcW w:w="0" w:type="auto"/>
            <w:tcBorders>
              <w:top w:val="nil"/>
              <w:left w:val="nil"/>
              <w:bottom w:val="single" w:sz="4" w:space="0" w:color="auto"/>
              <w:right w:val="single" w:sz="4" w:space="0" w:color="auto"/>
            </w:tcBorders>
            <w:shd w:val="clear" w:color="auto" w:fill="auto"/>
            <w:noWrap/>
            <w:vAlign w:val="bottom"/>
            <w:hideMark/>
          </w:tcPr>
          <w:p w14:paraId="7896BF2E" w14:textId="77777777" w:rsidR="00AA66C0" w:rsidRPr="00AA66C0" w:rsidRDefault="00AA66C0" w:rsidP="00510B33">
            <w:pPr>
              <w:spacing w:line="360" w:lineRule="auto"/>
              <w:rPr>
                <w:color w:val="000000"/>
              </w:rPr>
            </w:pPr>
            <w:r w:rsidRPr="00AA66C0">
              <w:rPr>
                <w:color w:val="000000"/>
              </w:rPr>
              <w:t xml:space="preserve">   200,00 </w:t>
            </w:r>
          </w:p>
        </w:tc>
      </w:tr>
      <w:tr w:rsidR="00AA66C0" w:rsidRPr="00AA66C0" w14:paraId="1FB6B7CB" w14:textId="77777777" w:rsidTr="00AA66C0">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5F11E" w14:textId="77777777" w:rsidR="00AA66C0" w:rsidRPr="00AA66C0" w:rsidRDefault="00AA66C0" w:rsidP="00510B33">
            <w:pPr>
              <w:spacing w:line="360" w:lineRule="auto"/>
              <w:jc w:val="right"/>
              <w:rPr>
                <w:b/>
                <w:bCs/>
                <w:color w:val="000000"/>
              </w:rPr>
            </w:pPr>
            <w:r w:rsidRPr="00AA66C0">
              <w:rPr>
                <w:b/>
                <w:bCs/>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7F0FE44F" w14:textId="77777777" w:rsidR="00AA66C0" w:rsidRPr="00AA66C0" w:rsidRDefault="00AA66C0" w:rsidP="00510B33">
            <w:pPr>
              <w:spacing w:line="360" w:lineRule="auto"/>
              <w:rPr>
                <w:b/>
                <w:bCs/>
                <w:color w:val="000000"/>
              </w:rPr>
            </w:pPr>
            <w:r w:rsidRPr="00AA66C0">
              <w:rPr>
                <w:b/>
                <w:bCs/>
                <w:color w:val="000000"/>
              </w:rPr>
              <w:t xml:space="preserve">   554,00 </w:t>
            </w:r>
          </w:p>
        </w:tc>
      </w:tr>
    </w:tbl>
    <w:p w14:paraId="0F3C1320" w14:textId="77777777" w:rsidR="005A4087" w:rsidRDefault="005A4087" w:rsidP="00510B33">
      <w:pPr>
        <w:spacing w:line="480" w:lineRule="auto"/>
        <w:jc w:val="both"/>
        <w:rPr>
          <w:b/>
          <w:szCs w:val="27"/>
        </w:rPr>
      </w:pPr>
    </w:p>
    <w:p w14:paraId="63BACD41" w14:textId="77777777" w:rsidR="002A1449" w:rsidRPr="006D47F0" w:rsidRDefault="006D47F0" w:rsidP="00510B33">
      <w:pPr>
        <w:spacing w:line="480" w:lineRule="auto"/>
        <w:jc w:val="both"/>
        <w:rPr>
          <w:b/>
          <w:szCs w:val="27"/>
        </w:rPr>
      </w:pPr>
      <w:r w:rsidRPr="006D47F0">
        <w:rPr>
          <w:b/>
          <w:szCs w:val="27"/>
        </w:rPr>
        <w:t>Enfoque de auditoría.</w:t>
      </w:r>
    </w:p>
    <w:p w14:paraId="10611806" w14:textId="77777777" w:rsidR="002A1449" w:rsidRPr="006D47F0" w:rsidRDefault="002A1449" w:rsidP="00510B33">
      <w:pPr>
        <w:spacing w:line="480" w:lineRule="auto"/>
        <w:jc w:val="both"/>
        <w:rPr>
          <w:b/>
          <w:szCs w:val="27"/>
        </w:rPr>
      </w:pPr>
      <w:r w:rsidRPr="006D47F0">
        <w:rPr>
          <w:b/>
          <w:szCs w:val="27"/>
        </w:rPr>
        <w:t>Información general de la entidad</w:t>
      </w:r>
    </w:p>
    <w:p w14:paraId="77E356BF" w14:textId="77777777" w:rsidR="002A1449" w:rsidRPr="002A1449" w:rsidRDefault="006D47F0" w:rsidP="000F2DFE">
      <w:pPr>
        <w:spacing w:line="480" w:lineRule="auto"/>
        <w:ind w:firstLine="708"/>
        <w:jc w:val="both"/>
        <w:rPr>
          <w:szCs w:val="27"/>
        </w:rPr>
      </w:pPr>
      <w:r>
        <w:rPr>
          <w:szCs w:val="27"/>
        </w:rPr>
        <w:t>HUTODA CÍA LTDA., tiene como principal operación brindar los servicios de vigilancia y protección para empresas públicas y privadas, es una compañía</w:t>
      </w:r>
      <w:r w:rsidR="002A1449" w:rsidRPr="002A1449">
        <w:rPr>
          <w:szCs w:val="27"/>
        </w:rPr>
        <w:t xml:space="preserve"> </w:t>
      </w:r>
      <w:r>
        <w:rPr>
          <w:szCs w:val="27"/>
        </w:rPr>
        <w:t>ubicada en la ciudad de Portoviejo</w:t>
      </w:r>
      <w:r w:rsidR="002A1449" w:rsidRPr="002A1449">
        <w:rPr>
          <w:szCs w:val="27"/>
        </w:rPr>
        <w:t xml:space="preserve"> cuya información principal requerida para efectos de</w:t>
      </w:r>
      <w:r>
        <w:rPr>
          <w:szCs w:val="27"/>
        </w:rPr>
        <w:t xml:space="preserve"> </w:t>
      </w:r>
      <w:r w:rsidR="002A1449" w:rsidRPr="002A1449">
        <w:rPr>
          <w:szCs w:val="27"/>
        </w:rPr>
        <w:t>l</w:t>
      </w:r>
      <w:r>
        <w:rPr>
          <w:szCs w:val="27"/>
        </w:rPr>
        <w:t>a</w:t>
      </w:r>
      <w:r w:rsidR="002A1449" w:rsidRPr="002A1449">
        <w:rPr>
          <w:szCs w:val="27"/>
        </w:rPr>
        <w:t xml:space="preserve"> presente </w:t>
      </w:r>
      <w:r>
        <w:rPr>
          <w:szCs w:val="27"/>
        </w:rPr>
        <w:t>auditoría</w:t>
      </w:r>
      <w:r w:rsidR="002A1449" w:rsidRPr="002A1449">
        <w:rPr>
          <w:szCs w:val="27"/>
        </w:rPr>
        <w:t xml:space="preserve"> es la que se detalla a continuación:</w:t>
      </w:r>
    </w:p>
    <w:p w14:paraId="6783E2E8" w14:textId="77777777" w:rsidR="006D47F0" w:rsidRPr="008C729E" w:rsidRDefault="006D47F0" w:rsidP="00510B33">
      <w:pPr>
        <w:spacing w:line="480" w:lineRule="auto"/>
        <w:jc w:val="both"/>
        <w:rPr>
          <w:b/>
          <w:szCs w:val="27"/>
        </w:rPr>
      </w:pPr>
      <w:r w:rsidRPr="008C729E">
        <w:rPr>
          <w:b/>
          <w:szCs w:val="27"/>
        </w:rPr>
        <w:lastRenderedPageBreak/>
        <w:t>Misión:</w:t>
      </w:r>
    </w:p>
    <w:p w14:paraId="49A4D27F" w14:textId="77777777" w:rsidR="006D47F0" w:rsidRDefault="006D47F0" w:rsidP="000F2DFE">
      <w:pPr>
        <w:spacing w:line="480" w:lineRule="auto"/>
        <w:ind w:firstLine="708"/>
        <w:jc w:val="both"/>
        <w:rPr>
          <w:szCs w:val="27"/>
        </w:rPr>
      </w:pPr>
      <w:r>
        <w:rPr>
          <w:szCs w:val="27"/>
        </w:rPr>
        <w:t>Nuestra misión es consolidarnos como una empresa líder en el área de la seguridad privada a nivel local y nacional con una óptica orientada a sembrar seguridad para generar lazos de confianza y bienestar con nuestros clientes y ser un aporte real, constante, responsable y de calidad hacia todos nuestros conglomerados, bajo este contexto queremos constituirnos como uno de los suministradores más potentes en servicios de seguridad integral y alcanzar la conformidad de nuestros clientes.</w:t>
      </w:r>
    </w:p>
    <w:p w14:paraId="7DBCA100" w14:textId="77777777" w:rsidR="000F2DFE" w:rsidRDefault="000F2DFE" w:rsidP="00510B33">
      <w:pPr>
        <w:spacing w:line="480" w:lineRule="auto"/>
        <w:jc w:val="both"/>
        <w:rPr>
          <w:b/>
          <w:szCs w:val="27"/>
        </w:rPr>
      </w:pPr>
    </w:p>
    <w:p w14:paraId="5F0A99BA" w14:textId="77777777" w:rsidR="006D47F0" w:rsidRPr="00427426" w:rsidRDefault="006D47F0" w:rsidP="00510B33">
      <w:pPr>
        <w:spacing w:line="480" w:lineRule="auto"/>
        <w:jc w:val="both"/>
        <w:rPr>
          <w:b/>
          <w:szCs w:val="27"/>
        </w:rPr>
      </w:pPr>
      <w:r w:rsidRPr="00427426">
        <w:rPr>
          <w:b/>
          <w:szCs w:val="27"/>
        </w:rPr>
        <w:t>Visión:</w:t>
      </w:r>
    </w:p>
    <w:p w14:paraId="34B85395" w14:textId="399888EE" w:rsidR="006D47F0" w:rsidRDefault="006D47F0" w:rsidP="000F2DFE">
      <w:pPr>
        <w:spacing w:line="480" w:lineRule="auto"/>
        <w:ind w:firstLine="708"/>
        <w:jc w:val="both"/>
        <w:rPr>
          <w:szCs w:val="27"/>
        </w:rPr>
      </w:pPr>
      <w:r>
        <w:rPr>
          <w:szCs w:val="27"/>
        </w:rPr>
        <w:t>Nuestra visión es crecer como empresa y como seres humanos, posicionarnos con fortaleza en el mercado, con tres objetivos claros que Seguridad Hutoda Cía. Ltda.</w:t>
      </w:r>
      <w:r w:rsidR="00B80ED5">
        <w:rPr>
          <w:szCs w:val="27"/>
        </w:rPr>
        <w:t>,</w:t>
      </w:r>
      <w:r>
        <w:rPr>
          <w:szCs w:val="27"/>
        </w:rPr>
        <w:t xml:space="preserve"> se plantea como metas:</w:t>
      </w:r>
    </w:p>
    <w:p w14:paraId="1E6B3AE5" w14:textId="77777777" w:rsidR="006D47F0" w:rsidRPr="00510B33" w:rsidRDefault="006D47F0" w:rsidP="000F2DFE">
      <w:pPr>
        <w:spacing w:line="480" w:lineRule="auto"/>
        <w:ind w:firstLine="708"/>
        <w:jc w:val="both"/>
        <w:rPr>
          <w:szCs w:val="27"/>
        </w:rPr>
      </w:pPr>
      <w:r w:rsidRPr="00510B33">
        <w:rPr>
          <w:szCs w:val="27"/>
        </w:rPr>
        <w:t>Primero buscar enfrentar de manera eficiente los desafíos que a diario se nos presentan, queremos proyectar una imagen de confianza mutua entre nuestra compañía y sus usuarios, con el fin de obtener la excelencia y que nos permita establecer una relación clara y estrecha con el objetivo de brindar un completo soporte de seguridad para con quienes nos contraten.</w:t>
      </w:r>
    </w:p>
    <w:p w14:paraId="12BF2CC6" w14:textId="77777777" w:rsidR="006D47F0" w:rsidRPr="00510B33" w:rsidRDefault="006D47F0" w:rsidP="000F2DFE">
      <w:pPr>
        <w:spacing w:line="480" w:lineRule="auto"/>
        <w:ind w:firstLine="708"/>
        <w:jc w:val="both"/>
        <w:rPr>
          <w:szCs w:val="27"/>
        </w:rPr>
      </w:pPr>
      <w:r w:rsidRPr="00510B33">
        <w:rPr>
          <w:szCs w:val="27"/>
        </w:rPr>
        <w:t>Segundo mejorar periódicamente nuestra metodología de trabajo para entregar un servicio óptimo que destaque por su calidad.</w:t>
      </w:r>
    </w:p>
    <w:p w14:paraId="4B2569A4" w14:textId="77777777" w:rsidR="00014F65" w:rsidRPr="00510B33" w:rsidRDefault="006D47F0" w:rsidP="000F2DFE">
      <w:pPr>
        <w:spacing w:line="480" w:lineRule="auto"/>
        <w:ind w:firstLine="708"/>
        <w:jc w:val="both"/>
        <w:rPr>
          <w:szCs w:val="27"/>
        </w:rPr>
      </w:pPr>
      <w:r w:rsidRPr="00510B33">
        <w:rPr>
          <w:szCs w:val="27"/>
        </w:rPr>
        <w:t>Tercero generar empleo con formación y convicción a nuestros colaboradores manteniendo un alto compromiso con lo que hacemos.</w:t>
      </w:r>
    </w:p>
    <w:p w14:paraId="16ECA60D" w14:textId="77777777" w:rsidR="00510B33" w:rsidRDefault="00510B33" w:rsidP="006D47F0">
      <w:pPr>
        <w:spacing w:line="480" w:lineRule="auto"/>
        <w:ind w:firstLine="360"/>
        <w:jc w:val="both"/>
        <w:rPr>
          <w:szCs w:val="27"/>
        </w:rPr>
      </w:pPr>
    </w:p>
    <w:p w14:paraId="7D7FB0C1" w14:textId="77777777" w:rsidR="006D47F0" w:rsidRDefault="006D47F0" w:rsidP="00325233">
      <w:pPr>
        <w:spacing w:line="480" w:lineRule="auto"/>
        <w:ind w:firstLine="708"/>
        <w:jc w:val="both"/>
        <w:rPr>
          <w:szCs w:val="27"/>
        </w:rPr>
      </w:pPr>
      <w:r>
        <w:rPr>
          <w:szCs w:val="27"/>
        </w:rPr>
        <w:t>Es por ello que capacitamos y generamos personal especializado, guardias de seguridad que poseen un excelente entrenamiento, esmerados porque nuestros colaboradores contribuyan de manera eficaz a solucionar las inquietudes de nuestros clientes.</w:t>
      </w:r>
    </w:p>
    <w:p w14:paraId="26ACCB3C" w14:textId="2C1A6CDB" w:rsidR="002A1449" w:rsidRPr="00014F65" w:rsidRDefault="002A1449" w:rsidP="00510B33">
      <w:pPr>
        <w:spacing w:line="480" w:lineRule="auto"/>
        <w:jc w:val="both"/>
        <w:rPr>
          <w:b/>
          <w:szCs w:val="27"/>
        </w:rPr>
      </w:pPr>
      <w:r w:rsidRPr="00014F65">
        <w:rPr>
          <w:b/>
          <w:szCs w:val="27"/>
        </w:rPr>
        <w:lastRenderedPageBreak/>
        <w:t>Objetivos</w:t>
      </w:r>
      <w:r w:rsidR="005064CE">
        <w:rPr>
          <w:b/>
          <w:szCs w:val="27"/>
        </w:rPr>
        <w:t>.</w:t>
      </w:r>
    </w:p>
    <w:p w14:paraId="4DFD7EA9" w14:textId="77777777" w:rsidR="002A1449" w:rsidRPr="00510B33" w:rsidRDefault="00843DA9" w:rsidP="00325233">
      <w:pPr>
        <w:spacing w:line="480" w:lineRule="auto"/>
        <w:ind w:firstLine="708"/>
        <w:jc w:val="both"/>
        <w:rPr>
          <w:szCs w:val="27"/>
        </w:rPr>
      </w:pPr>
      <w:r w:rsidRPr="00510B33">
        <w:rPr>
          <w:szCs w:val="27"/>
        </w:rPr>
        <w:t>Proyectar imagen de confianza a los clientes.</w:t>
      </w:r>
    </w:p>
    <w:p w14:paraId="10F0E646" w14:textId="77777777" w:rsidR="00843DA9" w:rsidRPr="00510B33" w:rsidRDefault="00843DA9" w:rsidP="00325233">
      <w:pPr>
        <w:spacing w:line="480" w:lineRule="auto"/>
        <w:ind w:left="708"/>
        <w:jc w:val="both"/>
        <w:rPr>
          <w:szCs w:val="27"/>
        </w:rPr>
      </w:pPr>
      <w:r w:rsidRPr="00510B33">
        <w:rPr>
          <w:szCs w:val="27"/>
        </w:rPr>
        <w:t>Medir grado de eficacia de nuestro personal de seguridad.</w:t>
      </w:r>
    </w:p>
    <w:p w14:paraId="04BECCD9" w14:textId="77777777" w:rsidR="00843DA9" w:rsidRPr="00510B33" w:rsidRDefault="00843DA9" w:rsidP="00325233">
      <w:pPr>
        <w:spacing w:line="480" w:lineRule="auto"/>
        <w:ind w:left="708"/>
        <w:jc w:val="both"/>
        <w:rPr>
          <w:szCs w:val="27"/>
        </w:rPr>
      </w:pPr>
      <w:r w:rsidRPr="00510B33">
        <w:rPr>
          <w:szCs w:val="27"/>
        </w:rPr>
        <w:t>Capacitar al personal de operaciones de seguridad.</w:t>
      </w:r>
    </w:p>
    <w:p w14:paraId="1A276E21" w14:textId="6E15F0C9" w:rsidR="004B7EAE" w:rsidRDefault="00843DA9" w:rsidP="00325233">
      <w:pPr>
        <w:spacing w:line="480" w:lineRule="auto"/>
        <w:ind w:left="708"/>
        <w:jc w:val="both"/>
        <w:rPr>
          <w:szCs w:val="27"/>
        </w:rPr>
      </w:pPr>
      <w:r w:rsidRPr="00510B33">
        <w:rPr>
          <w:szCs w:val="27"/>
        </w:rPr>
        <w:t>Mejorar periódicamente nuestra metodología de tr</w:t>
      </w:r>
      <w:r w:rsidR="00510B33">
        <w:rPr>
          <w:szCs w:val="27"/>
        </w:rPr>
        <w:t>abajo a través de la innovación.</w:t>
      </w:r>
      <w:r w:rsidR="004B7EAE">
        <w:rPr>
          <w:szCs w:val="27"/>
        </w:rPr>
        <w:br w:type="page"/>
      </w:r>
    </w:p>
    <w:p w14:paraId="78960B03" w14:textId="77777777" w:rsidR="004B7EAE" w:rsidRDefault="004B7EAE">
      <w:pPr>
        <w:spacing w:after="160" w:line="259" w:lineRule="auto"/>
        <w:rPr>
          <w:szCs w:val="27"/>
        </w:rPr>
        <w:sectPr w:rsidR="004B7EAE" w:rsidSect="001A6524">
          <w:headerReference w:type="default" r:id="rId40"/>
          <w:footerReference w:type="default" r:id="rId41"/>
          <w:pgSz w:w="11906" w:h="16838"/>
          <w:pgMar w:top="1418" w:right="1418" w:bottom="1418" w:left="1701" w:header="709" w:footer="709" w:gutter="0"/>
          <w:cols w:space="708"/>
          <w:docGrid w:linePitch="360"/>
        </w:sectPr>
      </w:pPr>
    </w:p>
    <w:p w14:paraId="3EA0E01D" w14:textId="07130AC6" w:rsidR="00510B33" w:rsidRPr="00014F65" w:rsidRDefault="00510B33" w:rsidP="00510B33">
      <w:pPr>
        <w:spacing w:line="480" w:lineRule="auto"/>
        <w:jc w:val="both"/>
        <w:rPr>
          <w:b/>
          <w:szCs w:val="27"/>
        </w:rPr>
      </w:pPr>
      <w:r w:rsidRPr="00014F65">
        <w:rPr>
          <w:b/>
          <w:szCs w:val="27"/>
        </w:rPr>
        <w:lastRenderedPageBreak/>
        <w:t xml:space="preserve">Estructura </w:t>
      </w:r>
      <w:r>
        <w:rPr>
          <w:b/>
          <w:szCs w:val="27"/>
        </w:rPr>
        <w:t>o</w:t>
      </w:r>
      <w:r w:rsidRPr="00014F65">
        <w:rPr>
          <w:b/>
          <w:szCs w:val="27"/>
        </w:rPr>
        <w:t>rgánica</w:t>
      </w:r>
      <w:r>
        <w:rPr>
          <w:b/>
          <w:szCs w:val="27"/>
        </w:rPr>
        <w:t>:</w:t>
      </w:r>
    </w:p>
    <w:p w14:paraId="3CC29153" w14:textId="34BDD668" w:rsidR="00510B33" w:rsidRDefault="00510B33" w:rsidP="00325233">
      <w:pPr>
        <w:spacing w:line="480" w:lineRule="auto"/>
        <w:ind w:firstLine="708"/>
        <w:jc w:val="both"/>
        <w:rPr>
          <w:szCs w:val="27"/>
        </w:rPr>
      </w:pPr>
      <w:r w:rsidRPr="006B52A7">
        <w:rPr>
          <w:i/>
          <w:noProof/>
          <w:szCs w:val="27"/>
        </w:rPr>
        <w:drawing>
          <wp:anchor distT="0" distB="0" distL="114300" distR="114300" simplePos="0" relativeHeight="251737600" behindDoc="1" locked="0" layoutInCell="1" allowOverlap="1" wp14:anchorId="06EF97AC" wp14:editId="5CA1F7C8">
            <wp:simplePos x="0" y="0"/>
            <wp:positionH relativeFrom="margin">
              <wp:align>left</wp:align>
            </wp:positionH>
            <wp:positionV relativeFrom="paragraph">
              <wp:posOffset>216535</wp:posOffset>
            </wp:positionV>
            <wp:extent cx="9029700" cy="4502150"/>
            <wp:effectExtent l="0" t="0" r="19050" b="0"/>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C57F66">
        <w:rPr>
          <w:szCs w:val="27"/>
        </w:rPr>
        <w:t>La Estructura o</w:t>
      </w:r>
      <w:r w:rsidRPr="005B277D">
        <w:rPr>
          <w:szCs w:val="27"/>
        </w:rPr>
        <w:t>rgánica</w:t>
      </w:r>
      <w:r w:rsidR="00325233">
        <w:rPr>
          <w:rStyle w:val="Refdenotaalpie"/>
          <w:szCs w:val="27"/>
        </w:rPr>
        <w:footnoteReference w:id="3"/>
      </w:r>
      <w:r w:rsidRPr="005B277D">
        <w:rPr>
          <w:szCs w:val="27"/>
        </w:rPr>
        <w:t xml:space="preserve"> de seguridad HUTODA </w:t>
      </w:r>
      <w:r w:rsidR="00C57F66" w:rsidRPr="005B277D">
        <w:rPr>
          <w:szCs w:val="27"/>
        </w:rPr>
        <w:t>Cía</w:t>
      </w:r>
      <w:r w:rsidR="00C57F66">
        <w:rPr>
          <w:szCs w:val="27"/>
        </w:rPr>
        <w:t>.</w:t>
      </w:r>
      <w:r w:rsidR="00C57F66" w:rsidRPr="005B277D">
        <w:rPr>
          <w:szCs w:val="27"/>
        </w:rPr>
        <w:t xml:space="preserve"> Ltda</w:t>
      </w:r>
      <w:r w:rsidRPr="005B277D">
        <w:rPr>
          <w:szCs w:val="27"/>
        </w:rPr>
        <w:t xml:space="preserve">., es la </w:t>
      </w:r>
      <w:commentRangeStart w:id="53"/>
      <w:r w:rsidRPr="005B277D">
        <w:rPr>
          <w:szCs w:val="27"/>
        </w:rPr>
        <w:t>siguiente</w:t>
      </w:r>
      <w:commentRangeEnd w:id="53"/>
      <w:r w:rsidRPr="005B277D">
        <w:rPr>
          <w:rStyle w:val="Refdecomentario"/>
        </w:rPr>
        <w:commentReference w:id="53"/>
      </w:r>
      <w:r w:rsidRPr="005B277D">
        <w:rPr>
          <w:szCs w:val="27"/>
        </w:rPr>
        <w:t>:</w:t>
      </w:r>
    </w:p>
    <w:p w14:paraId="0AD27756" w14:textId="31284C0D" w:rsidR="004B7EAE" w:rsidRPr="005B277D" w:rsidRDefault="00EB4374" w:rsidP="00510B33">
      <w:pPr>
        <w:spacing w:after="160" w:line="259" w:lineRule="auto"/>
        <w:jc w:val="center"/>
        <w:rPr>
          <w:b/>
          <w:szCs w:val="27"/>
        </w:rPr>
      </w:pPr>
      <w:r w:rsidRPr="006B52A7">
        <w:rPr>
          <w:b/>
          <w:i/>
          <w:szCs w:val="27"/>
        </w:rPr>
        <w:t>Figura No. 11</w:t>
      </w:r>
      <w:r w:rsidR="005A4087" w:rsidRPr="006B52A7">
        <w:rPr>
          <w:b/>
          <w:i/>
          <w:szCs w:val="27"/>
        </w:rPr>
        <w:t>:</w:t>
      </w:r>
      <w:r w:rsidR="005A4087">
        <w:rPr>
          <w:b/>
          <w:szCs w:val="27"/>
        </w:rPr>
        <w:t xml:space="preserve"> Organigrama de la compañía de Seguridad HUTODA CIA LTDA.</w:t>
      </w:r>
    </w:p>
    <w:p w14:paraId="072FCB51" w14:textId="13F31B62" w:rsidR="005B277D" w:rsidRPr="005B277D" w:rsidRDefault="005B277D">
      <w:pPr>
        <w:spacing w:after="160" w:line="259" w:lineRule="auto"/>
        <w:rPr>
          <w:szCs w:val="27"/>
        </w:rPr>
        <w:sectPr w:rsidR="005B277D" w:rsidRPr="005B277D" w:rsidSect="001A6524">
          <w:headerReference w:type="default" r:id="rId47"/>
          <w:footerReference w:type="default" r:id="rId48"/>
          <w:pgSz w:w="16838" w:h="11906" w:orient="landscape"/>
          <w:pgMar w:top="1418" w:right="1418" w:bottom="1418" w:left="1701" w:header="709" w:footer="709" w:gutter="0"/>
          <w:cols w:space="708"/>
          <w:docGrid w:linePitch="360"/>
        </w:sectPr>
      </w:pPr>
    </w:p>
    <w:p w14:paraId="75B89D69" w14:textId="3F32EC77" w:rsidR="00C6373D" w:rsidRPr="00525196" w:rsidRDefault="00C6373D" w:rsidP="00525196">
      <w:pPr>
        <w:pStyle w:val="Ttulo1"/>
        <w:numPr>
          <w:ilvl w:val="2"/>
          <w:numId w:val="4"/>
        </w:numPr>
        <w:spacing w:before="0" w:line="480" w:lineRule="auto"/>
        <w:rPr>
          <w:rFonts w:ascii="Times New Roman" w:hAnsi="Times New Roman" w:cs="Times New Roman"/>
          <w:b/>
          <w:color w:val="auto"/>
          <w:sz w:val="24"/>
          <w:szCs w:val="24"/>
        </w:rPr>
      </w:pPr>
      <w:bookmarkStart w:id="54" w:name="_Toc512083121"/>
      <w:r w:rsidRPr="00525196">
        <w:rPr>
          <w:rFonts w:ascii="Times New Roman" w:hAnsi="Times New Roman" w:cs="Times New Roman"/>
          <w:b/>
          <w:color w:val="auto"/>
          <w:sz w:val="24"/>
          <w:szCs w:val="24"/>
        </w:rPr>
        <w:lastRenderedPageBreak/>
        <w:t xml:space="preserve">Control </w:t>
      </w:r>
      <w:r w:rsidR="00C57F66">
        <w:rPr>
          <w:rFonts w:ascii="Times New Roman" w:hAnsi="Times New Roman" w:cs="Times New Roman"/>
          <w:b/>
          <w:color w:val="auto"/>
          <w:sz w:val="24"/>
          <w:szCs w:val="24"/>
        </w:rPr>
        <w:t>i</w:t>
      </w:r>
      <w:commentRangeStart w:id="55"/>
      <w:r w:rsidRPr="00525196">
        <w:rPr>
          <w:rFonts w:ascii="Times New Roman" w:hAnsi="Times New Roman" w:cs="Times New Roman"/>
          <w:b/>
          <w:color w:val="auto"/>
          <w:sz w:val="24"/>
          <w:szCs w:val="24"/>
        </w:rPr>
        <w:t>nterno</w:t>
      </w:r>
      <w:commentRangeEnd w:id="55"/>
      <w:r w:rsidR="001E1320" w:rsidRPr="00525196">
        <w:rPr>
          <w:rFonts w:ascii="Times New Roman" w:hAnsi="Times New Roman" w:cs="Times New Roman"/>
          <w:color w:val="auto"/>
        </w:rPr>
        <w:commentReference w:id="55"/>
      </w:r>
      <w:r w:rsidR="00C57F66">
        <w:rPr>
          <w:rFonts w:ascii="Times New Roman" w:hAnsi="Times New Roman" w:cs="Times New Roman"/>
          <w:b/>
          <w:color w:val="auto"/>
          <w:sz w:val="24"/>
          <w:szCs w:val="24"/>
        </w:rPr>
        <w:t>.</w:t>
      </w:r>
      <w:bookmarkEnd w:id="54"/>
    </w:p>
    <w:tbl>
      <w:tblPr>
        <w:tblW w:w="5000" w:type="pct"/>
        <w:tblLayout w:type="fixed"/>
        <w:tblCellMar>
          <w:left w:w="70" w:type="dxa"/>
          <w:right w:w="70" w:type="dxa"/>
        </w:tblCellMar>
        <w:tblLook w:val="04A0" w:firstRow="1" w:lastRow="0" w:firstColumn="1" w:lastColumn="0" w:noHBand="0" w:noVBand="1"/>
      </w:tblPr>
      <w:tblGrid>
        <w:gridCol w:w="431"/>
        <w:gridCol w:w="3668"/>
        <w:gridCol w:w="146"/>
        <w:gridCol w:w="286"/>
        <w:gridCol w:w="432"/>
        <w:gridCol w:w="436"/>
        <w:gridCol w:w="576"/>
        <w:gridCol w:w="898"/>
        <w:gridCol w:w="470"/>
        <w:gridCol w:w="625"/>
        <w:gridCol w:w="1143"/>
      </w:tblGrid>
      <w:tr w:rsidR="00B1198A" w:rsidRPr="00FF0CA5" w14:paraId="63580EDB" w14:textId="77777777" w:rsidTr="004B7EAE">
        <w:trPr>
          <w:trHeight w:val="495"/>
        </w:trPr>
        <w:tc>
          <w:tcPr>
            <w:tcW w:w="5000" w:type="pct"/>
            <w:gridSpan w:val="11"/>
            <w:tcBorders>
              <w:top w:val="single" w:sz="4" w:space="0" w:color="auto"/>
              <w:left w:val="single" w:sz="4" w:space="0" w:color="auto"/>
              <w:bottom w:val="single" w:sz="4" w:space="0" w:color="auto"/>
              <w:right w:val="single" w:sz="4" w:space="0" w:color="auto"/>
            </w:tcBorders>
            <w:shd w:val="clear" w:color="000000" w:fill="BFBFBF"/>
            <w:vAlign w:val="center"/>
          </w:tcPr>
          <w:p w14:paraId="5B1C2F86" w14:textId="05C32F31" w:rsidR="00B1198A" w:rsidRPr="00B80ED5" w:rsidRDefault="00C57F66" w:rsidP="004B7EAE">
            <w:pPr>
              <w:jc w:val="center"/>
              <w:rPr>
                <w:b/>
                <w:bCs/>
                <w:color w:val="000000"/>
                <w:sz w:val="16"/>
                <w:szCs w:val="16"/>
              </w:rPr>
            </w:pPr>
            <w:r w:rsidRPr="000244EB">
              <w:rPr>
                <w:b/>
                <w:bCs/>
                <w:color w:val="000000"/>
                <w:sz w:val="20"/>
                <w:szCs w:val="16"/>
              </w:rPr>
              <w:t>Cuestionario de control interno</w:t>
            </w:r>
          </w:p>
        </w:tc>
      </w:tr>
      <w:tr w:rsidR="00B1198A" w:rsidRPr="00FF0CA5" w14:paraId="4FC3EF4A" w14:textId="77777777" w:rsidTr="00B80ED5">
        <w:trPr>
          <w:trHeight w:val="495"/>
        </w:trPr>
        <w:tc>
          <w:tcPr>
            <w:tcW w:w="4030" w:type="pct"/>
            <w:gridSpan w:val="9"/>
            <w:tcBorders>
              <w:top w:val="single" w:sz="4" w:space="0" w:color="auto"/>
              <w:left w:val="single" w:sz="4" w:space="0" w:color="auto"/>
              <w:bottom w:val="single" w:sz="4" w:space="0" w:color="auto"/>
              <w:right w:val="single" w:sz="4" w:space="0" w:color="auto"/>
            </w:tcBorders>
            <w:shd w:val="clear" w:color="000000" w:fill="BFBFBF"/>
            <w:vAlign w:val="center"/>
          </w:tcPr>
          <w:p w14:paraId="443EC5F8" w14:textId="7086320A" w:rsidR="00B1198A" w:rsidRPr="000244EB" w:rsidRDefault="00C57F66" w:rsidP="00B1198A">
            <w:pPr>
              <w:rPr>
                <w:bCs/>
                <w:color w:val="000000"/>
                <w:sz w:val="20"/>
                <w:szCs w:val="16"/>
              </w:rPr>
            </w:pPr>
            <w:r w:rsidRPr="000244EB">
              <w:rPr>
                <w:b/>
                <w:bCs/>
                <w:color w:val="000000"/>
                <w:sz w:val="20"/>
                <w:szCs w:val="16"/>
              </w:rPr>
              <w:t xml:space="preserve">Entidad: </w:t>
            </w:r>
            <w:r>
              <w:rPr>
                <w:bCs/>
                <w:color w:val="000000"/>
                <w:sz w:val="20"/>
                <w:szCs w:val="16"/>
              </w:rPr>
              <w:t>S</w:t>
            </w:r>
            <w:r w:rsidRPr="000244EB">
              <w:rPr>
                <w:bCs/>
                <w:color w:val="000000"/>
                <w:sz w:val="20"/>
                <w:szCs w:val="16"/>
              </w:rPr>
              <w:t>eguridad HUTODA Cía</w:t>
            </w:r>
            <w:r>
              <w:rPr>
                <w:bCs/>
                <w:color w:val="000000"/>
                <w:sz w:val="20"/>
                <w:szCs w:val="16"/>
              </w:rPr>
              <w:t>.</w:t>
            </w:r>
            <w:r w:rsidRPr="000244EB">
              <w:rPr>
                <w:bCs/>
                <w:color w:val="000000"/>
                <w:sz w:val="20"/>
                <w:szCs w:val="16"/>
              </w:rPr>
              <w:t xml:space="preserve"> Ltda.</w:t>
            </w:r>
          </w:p>
        </w:tc>
        <w:tc>
          <w:tcPr>
            <w:tcW w:w="97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373D8FD7" w14:textId="41D0815D" w:rsidR="00B1198A" w:rsidRPr="00B80ED5" w:rsidRDefault="00C57F66" w:rsidP="00B1198A">
            <w:pPr>
              <w:jc w:val="center"/>
              <w:rPr>
                <w:bCs/>
                <w:color w:val="000000"/>
                <w:sz w:val="16"/>
                <w:szCs w:val="16"/>
              </w:rPr>
            </w:pPr>
            <w:r w:rsidRPr="00B80ED5">
              <w:rPr>
                <w:b/>
                <w:bCs/>
                <w:color w:val="000000"/>
                <w:sz w:val="16"/>
                <w:szCs w:val="16"/>
              </w:rPr>
              <w:t xml:space="preserve">Supervisado por: </w:t>
            </w:r>
            <w:r>
              <w:rPr>
                <w:bCs/>
                <w:color w:val="000000"/>
                <w:sz w:val="16"/>
                <w:szCs w:val="16"/>
              </w:rPr>
              <w:t>Ing. Walter navas bayona,  M</w:t>
            </w:r>
            <w:r w:rsidRPr="00B80ED5">
              <w:rPr>
                <w:bCs/>
                <w:color w:val="000000"/>
                <w:sz w:val="16"/>
                <w:szCs w:val="16"/>
              </w:rPr>
              <w:t>sg.</w:t>
            </w:r>
          </w:p>
        </w:tc>
      </w:tr>
      <w:tr w:rsidR="00B1198A" w:rsidRPr="00FF0CA5" w14:paraId="3B2DD9BA" w14:textId="77777777" w:rsidTr="00B80ED5">
        <w:trPr>
          <w:trHeight w:val="364"/>
        </w:trPr>
        <w:tc>
          <w:tcPr>
            <w:tcW w:w="4030" w:type="pct"/>
            <w:gridSpan w:val="9"/>
            <w:tcBorders>
              <w:top w:val="single" w:sz="4" w:space="0" w:color="auto"/>
              <w:left w:val="single" w:sz="4" w:space="0" w:color="auto"/>
              <w:bottom w:val="single" w:sz="4" w:space="0" w:color="auto"/>
              <w:right w:val="single" w:sz="4" w:space="0" w:color="auto"/>
            </w:tcBorders>
            <w:shd w:val="clear" w:color="000000" w:fill="BFBFBF"/>
            <w:vAlign w:val="center"/>
          </w:tcPr>
          <w:p w14:paraId="2ABFCEF6" w14:textId="45F918B5" w:rsidR="00B1198A" w:rsidRPr="000244EB" w:rsidRDefault="00C57F66" w:rsidP="00B1198A">
            <w:pPr>
              <w:rPr>
                <w:bCs/>
                <w:color w:val="000000"/>
                <w:sz w:val="20"/>
                <w:szCs w:val="16"/>
              </w:rPr>
            </w:pPr>
            <w:r w:rsidRPr="000244EB">
              <w:rPr>
                <w:b/>
                <w:bCs/>
                <w:color w:val="000000"/>
                <w:sz w:val="20"/>
                <w:szCs w:val="16"/>
              </w:rPr>
              <w:t xml:space="preserve">Alcance: </w:t>
            </w:r>
            <w:r>
              <w:rPr>
                <w:bCs/>
                <w:color w:val="000000"/>
                <w:sz w:val="20"/>
                <w:szCs w:val="16"/>
              </w:rPr>
              <w:t>P</w:t>
            </w:r>
            <w:r w:rsidRPr="000244EB">
              <w:rPr>
                <w:bCs/>
                <w:color w:val="000000"/>
                <w:sz w:val="20"/>
                <w:szCs w:val="16"/>
              </w:rPr>
              <w:t xml:space="preserve">eriodo </w:t>
            </w:r>
            <w:r>
              <w:rPr>
                <w:bCs/>
                <w:color w:val="000000"/>
                <w:sz w:val="20"/>
                <w:szCs w:val="16"/>
              </w:rPr>
              <w:t xml:space="preserve">del 01 de enero al 31 de diciembre de </w:t>
            </w:r>
            <w:r w:rsidR="00B1198A" w:rsidRPr="000244EB">
              <w:rPr>
                <w:bCs/>
                <w:color w:val="000000"/>
                <w:sz w:val="20"/>
                <w:szCs w:val="16"/>
              </w:rPr>
              <w:t>2017</w:t>
            </w:r>
          </w:p>
        </w:tc>
        <w:tc>
          <w:tcPr>
            <w:tcW w:w="970" w:type="pct"/>
            <w:gridSpan w:val="2"/>
            <w:vMerge/>
            <w:tcBorders>
              <w:top w:val="single" w:sz="4" w:space="0" w:color="auto"/>
              <w:left w:val="single" w:sz="4" w:space="0" w:color="auto"/>
              <w:bottom w:val="single" w:sz="4" w:space="0" w:color="auto"/>
              <w:right w:val="single" w:sz="4" w:space="0" w:color="auto"/>
            </w:tcBorders>
            <w:shd w:val="clear" w:color="000000" w:fill="BFBFBF"/>
            <w:vAlign w:val="center"/>
          </w:tcPr>
          <w:p w14:paraId="1B738E7C" w14:textId="77777777" w:rsidR="00B1198A" w:rsidRPr="00B80ED5" w:rsidRDefault="00B1198A" w:rsidP="004B7EAE">
            <w:pPr>
              <w:jc w:val="center"/>
              <w:rPr>
                <w:b/>
                <w:bCs/>
                <w:color w:val="000000"/>
                <w:sz w:val="16"/>
                <w:szCs w:val="16"/>
              </w:rPr>
            </w:pPr>
          </w:p>
        </w:tc>
      </w:tr>
      <w:tr w:rsidR="00B1198A" w:rsidRPr="00FF0CA5" w14:paraId="59016AA3" w14:textId="77777777" w:rsidTr="00B80ED5">
        <w:trPr>
          <w:trHeight w:val="495"/>
        </w:trPr>
        <w:tc>
          <w:tcPr>
            <w:tcW w:w="23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90694A0" w14:textId="77777777" w:rsidR="00B1198A" w:rsidRPr="00B80ED5" w:rsidRDefault="00B1198A" w:rsidP="004B7EAE">
            <w:pPr>
              <w:jc w:val="center"/>
              <w:rPr>
                <w:b/>
                <w:bCs/>
                <w:color w:val="000000"/>
                <w:sz w:val="16"/>
                <w:szCs w:val="16"/>
              </w:rPr>
            </w:pPr>
            <w:r w:rsidRPr="00B80ED5">
              <w:rPr>
                <w:b/>
                <w:bCs/>
                <w:color w:val="000000"/>
                <w:sz w:val="16"/>
                <w:szCs w:val="16"/>
              </w:rPr>
              <w:t>#</w:t>
            </w:r>
          </w:p>
        </w:tc>
        <w:tc>
          <w:tcPr>
            <w:tcW w:w="20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C80B915" w14:textId="24FC7C23" w:rsidR="00B1198A" w:rsidRPr="00B80ED5" w:rsidRDefault="00C57F66" w:rsidP="004B7EAE">
            <w:pPr>
              <w:jc w:val="center"/>
              <w:rPr>
                <w:b/>
                <w:bCs/>
                <w:color w:val="000000"/>
                <w:sz w:val="16"/>
                <w:szCs w:val="16"/>
              </w:rPr>
            </w:pPr>
            <w:r w:rsidRPr="00B80ED5">
              <w:rPr>
                <w:b/>
                <w:bCs/>
                <w:color w:val="000000"/>
                <w:sz w:val="16"/>
                <w:szCs w:val="16"/>
              </w:rPr>
              <w:t>Preguntas</w:t>
            </w:r>
          </w:p>
        </w:tc>
        <w:tc>
          <w:tcPr>
            <w:tcW w:w="237"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3149373E" w14:textId="77777777" w:rsidR="00B1198A" w:rsidRPr="00B80ED5" w:rsidRDefault="00B1198A" w:rsidP="004B7EAE">
            <w:pPr>
              <w:jc w:val="center"/>
              <w:rPr>
                <w:b/>
                <w:bCs/>
                <w:color w:val="000000"/>
                <w:sz w:val="16"/>
                <w:szCs w:val="16"/>
              </w:rPr>
            </w:pPr>
            <w:r w:rsidRPr="00B80ED5">
              <w:rPr>
                <w:b/>
                <w:bCs/>
                <w:color w:val="000000"/>
                <w:sz w:val="16"/>
                <w:szCs w:val="16"/>
              </w:rPr>
              <w:t>PT</w:t>
            </w:r>
          </w:p>
        </w:tc>
        <w:tc>
          <w:tcPr>
            <w:tcW w:w="237" w:type="pct"/>
            <w:tcBorders>
              <w:top w:val="single" w:sz="4" w:space="0" w:color="auto"/>
              <w:left w:val="nil"/>
              <w:bottom w:val="single" w:sz="4" w:space="0" w:color="auto"/>
              <w:right w:val="single" w:sz="4" w:space="0" w:color="auto"/>
            </w:tcBorders>
            <w:shd w:val="clear" w:color="000000" w:fill="BFBFBF"/>
            <w:noWrap/>
            <w:vAlign w:val="center"/>
            <w:hideMark/>
          </w:tcPr>
          <w:p w14:paraId="60D90C7B" w14:textId="214822B3" w:rsidR="00B1198A" w:rsidRPr="00B80ED5" w:rsidRDefault="00C57F66" w:rsidP="004B7EAE">
            <w:pPr>
              <w:jc w:val="center"/>
              <w:rPr>
                <w:b/>
                <w:bCs/>
                <w:color w:val="000000"/>
                <w:sz w:val="16"/>
                <w:szCs w:val="16"/>
              </w:rPr>
            </w:pPr>
            <w:r>
              <w:rPr>
                <w:b/>
                <w:bCs/>
                <w:color w:val="000000"/>
                <w:sz w:val="16"/>
                <w:szCs w:val="16"/>
              </w:rPr>
              <w:t>Si/N</w:t>
            </w:r>
            <w:r w:rsidRPr="00B80ED5">
              <w:rPr>
                <w:b/>
                <w:bCs/>
                <w:color w:val="000000"/>
                <w:sz w:val="16"/>
                <w:szCs w:val="16"/>
              </w:rPr>
              <w:t>o</w:t>
            </w:r>
          </w:p>
        </w:tc>
        <w:tc>
          <w:tcPr>
            <w:tcW w:w="239" w:type="pct"/>
            <w:tcBorders>
              <w:top w:val="single" w:sz="4" w:space="0" w:color="auto"/>
              <w:left w:val="nil"/>
              <w:bottom w:val="single" w:sz="4" w:space="0" w:color="auto"/>
              <w:right w:val="single" w:sz="4" w:space="0" w:color="auto"/>
            </w:tcBorders>
            <w:shd w:val="clear" w:color="000000" w:fill="BFBFBF"/>
            <w:noWrap/>
            <w:vAlign w:val="center"/>
            <w:hideMark/>
          </w:tcPr>
          <w:p w14:paraId="01C0A50D" w14:textId="77777777" w:rsidR="00B1198A" w:rsidRPr="00B80ED5" w:rsidRDefault="00B1198A" w:rsidP="004B7EAE">
            <w:pPr>
              <w:jc w:val="center"/>
              <w:rPr>
                <w:b/>
                <w:bCs/>
                <w:color w:val="000000"/>
                <w:sz w:val="16"/>
                <w:szCs w:val="16"/>
              </w:rPr>
            </w:pPr>
            <w:r w:rsidRPr="00B80ED5">
              <w:rPr>
                <w:b/>
                <w:bCs/>
                <w:color w:val="000000"/>
                <w:sz w:val="16"/>
                <w:szCs w:val="16"/>
              </w:rPr>
              <w:t>CT</w:t>
            </w:r>
          </w:p>
        </w:tc>
        <w:tc>
          <w:tcPr>
            <w:tcW w:w="1067" w:type="pct"/>
            <w:gridSpan w:val="3"/>
            <w:tcBorders>
              <w:top w:val="single" w:sz="4" w:space="0" w:color="auto"/>
              <w:left w:val="nil"/>
              <w:bottom w:val="single" w:sz="4" w:space="0" w:color="auto"/>
              <w:right w:val="single" w:sz="4" w:space="0" w:color="auto"/>
            </w:tcBorders>
            <w:shd w:val="clear" w:color="000000" w:fill="BFBFBF"/>
            <w:vAlign w:val="center"/>
            <w:hideMark/>
          </w:tcPr>
          <w:p w14:paraId="56889972" w14:textId="12FA9F15" w:rsidR="00B1198A" w:rsidRPr="00B80ED5" w:rsidRDefault="00C57F66" w:rsidP="004B7EAE">
            <w:pPr>
              <w:jc w:val="center"/>
              <w:rPr>
                <w:b/>
                <w:bCs/>
                <w:color w:val="000000"/>
                <w:sz w:val="16"/>
                <w:szCs w:val="16"/>
              </w:rPr>
            </w:pPr>
            <w:r w:rsidRPr="00B80ED5">
              <w:rPr>
                <w:b/>
                <w:bCs/>
                <w:color w:val="000000"/>
                <w:sz w:val="16"/>
                <w:szCs w:val="16"/>
              </w:rPr>
              <w:t>Nivel de confianza</w:t>
            </w:r>
          </w:p>
        </w:tc>
        <w:tc>
          <w:tcPr>
            <w:tcW w:w="970" w:type="pct"/>
            <w:gridSpan w:val="2"/>
            <w:tcBorders>
              <w:top w:val="single" w:sz="4" w:space="0" w:color="auto"/>
              <w:left w:val="nil"/>
              <w:bottom w:val="single" w:sz="4" w:space="0" w:color="auto"/>
              <w:right w:val="single" w:sz="4" w:space="0" w:color="auto"/>
            </w:tcBorders>
            <w:shd w:val="clear" w:color="000000" w:fill="BFBFBF"/>
            <w:vAlign w:val="center"/>
            <w:hideMark/>
          </w:tcPr>
          <w:p w14:paraId="51738D52" w14:textId="5AE775D2" w:rsidR="00B1198A" w:rsidRPr="00B80ED5" w:rsidRDefault="00C57F66" w:rsidP="004B7EAE">
            <w:pPr>
              <w:jc w:val="center"/>
              <w:rPr>
                <w:b/>
                <w:bCs/>
                <w:color w:val="000000"/>
                <w:sz w:val="16"/>
                <w:szCs w:val="16"/>
              </w:rPr>
            </w:pPr>
            <w:r w:rsidRPr="00B80ED5">
              <w:rPr>
                <w:b/>
                <w:bCs/>
                <w:color w:val="000000"/>
                <w:sz w:val="16"/>
                <w:szCs w:val="16"/>
              </w:rPr>
              <w:t>Nivel de riesgo inherente</w:t>
            </w:r>
          </w:p>
        </w:tc>
      </w:tr>
      <w:tr w:rsidR="00B1198A" w:rsidRPr="00FF0CA5" w14:paraId="799E463C" w14:textId="77777777" w:rsidTr="00425102">
        <w:trPr>
          <w:trHeight w:val="510"/>
        </w:trPr>
        <w:tc>
          <w:tcPr>
            <w:tcW w:w="237" w:type="pct"/>
            <w:vMerge/>
            <w:tcBorders>
              <w:top w:val="single" w:sz="4" w:space="0" w:color="auto"/>
              <w:left w:val="single" w:sz="4" w:space="0" w:color="auto"/>
              <w:bottom w:val="single" w:sz="4" w:space="0" w:color="auto"/>
              <w:right w:val="single" w:sz="4" w:space="0" w:color="auto"/>
            </w:tcBorders>
            <w:vAlign w:val="center"/>
            <w:hideMark/>
          </w:tcPr>
          <w:p w14:paraId="2664E5FA" w14:textId="77777777" w:rsidR="00B1198A" w:rsidRPr="00B80ED5" w:rsidRDefault="00B1198A" w:rsidP="004B7EAE">
            <w:pPr>
              <w:rPr>
                <w:b/>
                <w:bCs/>
                <w:color w:val="000000"/>
                <w:sz w:val="16"/>
                <w:szCs w:val="16"/>
              </w:rPr>
            </w:pPr>
          </w:p>
        </w:tc>
        <w:tc>
          <w:tcPr>
            <w:tcW w:w="2013" w:type="pct"/>
            <w:vMerge/>
            <w:tcBorders>
              <w:top w:val="single" w:sz="4" w:space="0" w:color="auto"/>
              <w:left w:val="single" w:sz="4" w:space="0" w:color="auto"/>
              <w:bottom w:val="single" w:sz="4" w:space="0" w:color="auto"/>
              <w:right w:val="single" w:sz="4" w:space="0" w:color="auto"/>
            </w:tcBorders>
            <w:vAlign w:val="center"/>
            <w:hideMark/>
          </w:tcPr>
          <w:p w14:paraId="07D77DD7" w14:textId="77777777" w:rsidR="00B1198A" w:rsidRPr="00B80ED5" w:rsidRDefault="00B1198A" w:rsidP="004B7EAE">
            <w:pPr>
              <w:rPr>
                <w:b/>
                <w:bCs/>
                <w:color w:val="000000"/>
                <w:sz w:val="16"/>
                <w:szCs w:val="16"/>
              </w:rPr>
            </w:pPr>
          </w:p>
        </w:tc>
        <w:tc>
          <w:tcPr>
            <w:tcW w:w="237"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10368A9" w14:textId="7B3BD3EA" w:rsidR="00B1198A" w:rsidRPr="00B80ED5" w:rsidRDefault="00C860C0" w:rsidP="004B7EAE">
            <w:pPr>
              <w:jc w:val="center"/>
              <w:rPr>
                <w:b/>
                <w:bCs/>
                <w:color w:val="000000"/>
                <w:sz w:val="16"/>
                <w:szCs w:val="16"/>
              </w:rPr>
            </w:pPr>
            <w:r w:rsidRPr="00B80ED5">
              <w:rPr>
                <w:b/>
                <w:bCs/>
                <w:color w:val="000000"/>
                <w:sz w:val="16"/>
                <w:szCs w:val="16"/>
              </w:rPr>
              <w:t>22</w:t>
            </w:r>
          </w:p>
        </w:tc>
        <w:tc>
          <w:tcPr>
            <w:tcW w:w="237" w:type="pct"/>
            <w:tcBorders>
              <w:top w:val="single" w:sz="4" w:space="0" w:color="auto"/>
              <w:left w:val="nil"/>
              <w:bottom w:val="single" w:sz="4" w:space="0" w:color="auto"/>
              <w:right w:val="single" w:sz="4" w:space="0" w:color="auto"/>
            </w:tcBorders>
            <w:shd w:val="clear" w:color="000000" w:fill="BFBFBF"/>
            <w:noWrap/>
            <w:vAlign w:val="center"/>
            <w:hideMark/>
          </w:tcPr>
          <w:p w14:paraId="2AD30725" w14:textId="18757705" w:rsidR="00B1198A" w:rsidRPr="00B80ED5" w:rsidRDefault="00C57F66" w:rsidP="004B7EAE">
            <w:pPr>
              <w:jc w:val="center"/>
              <w:rPr>
                <w:b/>
                <w:bCs/>
                <w:color w:val="000000"/>
                <w:sz w:val="16"/>
                <w:szCs w:val="16"/>
              </w:rPr>
            </w:pPr>
            <w:r>
              <w:rPr>
                <w:b/>
                <w:bCs/>
                <w:color w:val="000000"/>
                <w:sz w:val="16"/>
                <w:szCs w:val="16"/>
              </w:rPr>
              <w:t>Si/N</w:t>
            </w:r>
            <w:r w:rsidRPr="00B80ED5">
              <w:rPr>
                <w:b/>
                <w:bCs/>
                <w:color w:val="000000"/>
                <w:sz w:val="16"/>
                <w:szCs w:val="16"/>
              </w:rPr>
              <w:t>o</w:t>
            </w:r>
          </w:p>
        </w:tc>
        <w:tc>
          <w:tcPr>
            <w:tcW w:w="239" w:type="pct"/>
            <w:tcBorders>
              <w:top w:val="single" w:sz="4" w:space="0" w:color="auto"/>
              <w:left w:val="nil"/>
              <w:bottom w:val="single" w:sz="4" w:space="0" w:color="auto"/>
              <w:right w:val="single" w:sz="4" w:space="0" w:color="auto"/>
            </w:tcBorders>
            <w:shd w:val="clear" w:color="000000" w:fill="BFBFBF"/>
            <w:noWrap/>
            <w:vAlign w:val="center"/>
            <w:hideMark/>
          </w:tcPr>
          <w:p w14:paraId="7CC5D1B5" w14:textId="282DEE96" w:rsidR="00B1198A" w:rsidRPr="00B80ED5" w:rsidRDefault="00C860C0" w:rsidP="004B7EAE">
            <w:pPr>
              <w:jc w:val="center"/>
              <w:rPr>
                <w:b/>
                <w:bCs/>
                <w:color w:val="000000"/>
                <w:sz w:val="16"/>
                <w:szCs w:val="16"/>
              </w:rPr>
            </w:pPr>
            <w:r w:rsidRPr="00B80ED5">
              <w:rPr>
                <w:b/>
                <w:bCs/>
                <w:color w:val="000000"/>
                <w:sz w:val="16"/>
                <w:szCs w:val="16"/>
              </w:rPr>
              <w:t>13</w:t>
            </w:r>
          </w:p>
        </w:tc>
        <w:tc>
          <w:tcPr>
            <w:tcW w:w="316" w:type="pct"/>
            <w:tcBorders>
              <w:top w:val="single" w:sz="4" w:space="0" w:color="auto"/>
              <w:left w:val="nil"/>
              <w:bottom w:val="single" w:sz="4" w:space="0" w:color="auto"/>
              <w:right w:val="single" w:sz="4" w:space="0" w:color="auto"/>
            </w:tcBorders>
            <w:shd w:val="clear" w:color="000000" w:fill="BFBFBF"/>
            <w:noWrap/>
            <w:vAlign w:val="center"/>
            <w:hideMark/>
          </w:tcPr>
          <w:p w14:paraId="4C0B0098" w14:textId="3B6B53B1" w:rsidR="00B1198A" w:rsidRPr="00B80ED5" w:rsidRDefault="00425102" w:rsidP="004B7EAE">
            <w:pPr>
              <w:jc w:val="center"/>
              <w:rPr>
                <w:b/>
                <w:bCs/>
                <w:color w:val="000000"/>
                <w:sz w:val="16"/>
                <w:szCs w:val="16"/>
              </w:rPr>
            </w:pPr>
            <w:r>
              <w:rPr>
                <w:b/>
                <w:bCs/>
                <w:color w:val="000000"/>
                <w:sz w:val="16"/>
                <w:szCs w:val="16"/>
              </w:rPr>
              <w:t>63.64</w:t>
            </w:r>
            <w:r w:rsidR="00B1198A" w:rsidRPr="00B80ED5">
              <w:rPr>
                <w:b/>
                <w:bCs/>
                <w:color w:val="000000"/>
                <w:sz w:val="16"/>
                <w:szCs w:val="16"/>
              </w:rPr>
              <w:t>%</w:t>
            </w:r>
          </w:p>
        </w:tc>
        <w:tc>
          <w:tcPr>
            <w:tcW w:w="751" w:type="pct"/>
            <w:gridSpan w:val="2"/>
            <w:tcBorders>
              <w:top w:val="single" w:sz="4" w:space="0" w:color="auto"/>
              <w:left w:val="nil"/>
              <w:bottom w:val="single" w:sz="4" w:space="0" w:color="auto"/>
              <w:right w:val="single" w:sz="4" w:space="0" w:color="auto"/>
            </w:tcBorders>
            <w:shd w:val="clear" w:color="000000" w:fill="D8E4BC"/>
            <w:noWrap/>
            <w:vAlign w:val="center"/>
            <w:hideMark/>
          </w:tcPr>
          <w:p w14:paraId="5D229A2A" w14:textId="1E3EFEF3" w:rsidR="00B1198A" w:rsidRPr="00B80ED5" w:rsidRDefault="00C57F66" w:rsidP="004B7EAE">
            <w:pPr>
              <w:jc w:val="center"/>
              <w:rPr>
                <w:b/>
                <w:bCs/>
                <w:color w:val="000000"/>
                <w:sz w:val="16"/>
                <w:szCs w:val="16"/>
              </w:rPr>
            </w:pPr>
            <w:r w:rsidRPr="00B80ED5">
              <w:rPr>
                <w:b/>
                <w:bCs/>
                <w:color w:val="000000"/>
                <w:sz w:val="16"/>
                <w:szCs w:val="16"/>
              </w:rPr>
              <w:t>Moderado</w:t>
            </w:r>
          </w:p>
        </w:tc>
        <w:tc>
          <w:tcPr>
            <w:tcW w:w="343" w:type="pct"/>
            <w:tcBorders>
              <w:top w:val="single" w:sz="4" w:space="0" w:color="auto"/>
              <w:left w:val="nil"/>
              <w:bottom w:val="single" w:sz="4" w:space="0" w:color="auto"/>
              <w:right w:val="single" w:sz="4" w:space="0" w:color="auto"/>
            </w:tcBorders>
            <w:shd w:val="clear" w:color="000000" w:fill="BFBFBF"/>
            <w:noWrap/>
            <w:vAlign w:val="center"/>
            <w:hideMark/>
          </w:tcPr>
          <w:p w14:paraId="13811A06" w14:textId="30FFDBFB" w:rsidR="00B1198A" w:rsidRPr="00B80ED5" w:rsidRDefault="00425102" w:rsidP="004B7EAE">
            <w:pPr>
              <w:jc w:val="center"/>
              <w:rPr>
                <w:b/>
                <w:bCs/>
                <w:color w:val="000000"/>
                <w:sz w:val="16"/>
                <w:szCs w:val="16"/>
              </w:rPr>
            </w:pPr>
            <w:r>
              <w:rPr>
                <w:b/>
                <w:bCs/>
                <w:color w:val="000000"/>
                <w:sz w:val="16"/>
                <w:szCs w:val="16"/>
              </w:rPr>
              <w:t>36.36</w:t>
            </w:r>
            <w:r w:rsidR="00B1198A" w:rsidRPr="00B80ED5">
              <w:rPr>
                <w:b/>
                <w:bCs/>
                <w:color w:val="000000"/>
                <w:sz w:val="16"/>
                <w:szCs w:val="16"/>
              </w:rPr>
              <w:t>%</w:t>
            </w:r>
          </w:p>
        </w:tc>
        <w:tc>
          <w:tcPr>
            <w:tcW w:w="627" w:type="pct"/>
            <w:tcBorders>
              <w:top w:val="single" w:sz="4" w:space="0" w:color="auto"/>
              <w:left w:val="nil"/>
              <w:bottom w:val="single" w:sz="4" w:space="0" w:color="auto"/>
              <w:right w:val="single" w:sz="4" w:space="0" w:color="auto"/>
            </w:tcBorders>
            <w:shd w:val="clear" w:color="000000" w:fill="D8E4BC"/>
            <w:noWrap/>
            <w:vAlign w:val="center"/>
            <w:hideMark/>
          </w:tcPr>
          <w:p w14:paraId="5AD006B5" w14:textId="0D3307C8" w:rsidR="00B1198A" w:rsidRPr="00B80ED5" w:rsidRDefault="00C57F66" w:rsidP="004B7EAE">
            <w:pPr>
              <w:jc w:val="center"/>
              <w:rPr>
                <w:b/>
                <w:bCs/>
                <w:color w:val="000000"/>
                <w:sz w:val="16"/>
                <w:szCs w:val="16"/>
              </w:rPr>
            </w:pPr>
            <w:r w:rsidRPr="00B80ED5">
              <w:rPr>
                <w:b/>
                <w:bCs/>
                <w:color w:val="000000"/>
                <w:sz w:val="16"/>
                <w:szCs w:val="16"/>
              </w:rPr>
              <w:t>Moderado</w:t>
            </w:r>
          </w:p>
        </w:tc>
      </w:tr>
      <w:tr w:rsidR="00B1198A" w:rsidRPr="00FF0CA5" w14:paraId="7A92DD54" w14:textId="77777777" w:rsidTr="008809A7">
        <w:trPr>
          <w:trHeight w:val="592"/>
        </w:trPr>
        <w:tc>
          <w:tcPr>
            <w:tcW w:w="237" w:type="pct"/>
            <w:tcBorders>
              <w:top w:val="nil"/>
              <w:left w:val="single" w:sz="8" w:space="0" w:color="auto"/>
              <w:bottom w:val="single" w:sz="4" w:space="0" w:color="auto"/>
              <w:right w:val="single" w:sz="4" w:space="0" w:color="auto"/>
            </w:tcBorders>
            <w:shd w:val="clear" w:color="000000" w:fill="BFBFBF"/>
            <w:vAlign w:val="center"/>
            <w:hideMark/>
          </w:tcPr>
          <w:p w14:paraId="47F96EFF" w14:textId="77777777" w:rsidR="00B1198A" w:rsidRPr="00FF0CA5" w:rsidRDefault="00B1198A" w:rsidP="00425102">
            <w:pPr>
              <w:spacing w:before="60" w:after="60"/>
              <w:jc w:val="center"/>
              <w:rPr>
                <w:b/>
                <w:bCs/>
                <w:color w:val="000000"/>
              </w:rPr>
            </w:pPr>
            <w:r w:rsidRPr="00FF0CA5">
              <w:rPr>
                <w:b/>
                <w:bCs/>
                <w:color w:val="000000"/>
              </w:rPr>
              <w:t> </w:t>
            </w:r>
          </w:p>
        </w:tc>
        <w:tc>
          <w:tcPr>
            <w:tcW w:w="2013" w:type="pct"/>
            <w:tcBorders>
              <w:top w:val="nil"/>
              <w:left w:val="nil"/>
              <w:bottom w:val="single" w:sz="4" w:space="0" w:color="auto"/>
              <w:right w:val="single" w:sz="4" w:space="0" w:color="auto"/>
            </w:tcBorders>
            <w:shd w:val="clear" w:color="000000" w:fill="BFBFBF"/>
            <w:vAlign w:val="center"/>
            <w:hideMark/>
          </w:tcPr>
          <w:p w14:paraId="47240893" w14:textId="24B1FE74" w:rsidR="00B1198A" w:rsidRPr="000244EB" w:rsidRDefault="00C57F66" w:rsidP="00425102">
            <w:pPr>
              <w:spacing w:before="60" w:after="60"/>
              <w:jc w:val="both"/>
              <w:rPr>
                <w:b/>
                <w:bCs/>
                <w:color w:val="000000"/>
                <w:sz w:val="18"/>
              </w:rPr>
            </w:pPr>
            <w:r w:rsidRPr="000244EB">
              <w:rPr>
                <w:b/>
                <w:bCs/>
                <w:sz w:val="20"/>
                <w:szCs w:val="20"/>
              </w:rPr>
              <w:t>Reclutamiento y selección de personal</w:t>
            </w:r>
          </w:p>
        </w:tc>
        <w:tc>
          <w:tcPr>
            <w:tcW w:w="237" w:type="pct"/>
            <w:gridSpan w:val="2"/>
            <w:tcBorders>
              <w:top w:val="nil"/>
              <w:left w:val="nil"/>
              <w:bottom w:val="single" w:sz="4" w:space="0" w:color="auto"/>
              <w:right w:val="single" w:sz="4" w:space="0" w:color="auto"/>
            </w:tcBorders>
            <w:shd w:val="clear" w:color="000000" w:fill="BFBFBF"/>
            <w:noWrap/>
            <w:vAlign w:val="center"/>
            <w:hideMark/>
          </w:tcPr>
          <w:p w14:paraId="4C69C45F" w14:textId="77777777" w:rsidR="00B1198A" w:rsidRPr="00FF0CA5" w:rsidRDefault="00B1198A" w:rsidP="00425102">
            <w:pPr>
              <w:spacing w:before="60" w:after="60"/>
              <w:jc w:val="center"/>
              <w:rPr>
                <w:b/>
                <w:bCs/>
                <w:color w:val="000000"/>
              </w:rPr>
            </w:pPr>
            <w:r w:rsidRPr="00FF0CA5">
              <w:rPr>
                <w:b/>
                <w:bCs/>
                <w:color w:val="000000"/>
              </w:rPr>
              <w:t>5</w:t>
            </w:r>
          </w:p>
        </w:tc>
        <w:tc>
          <w:tcPr>
            <w:tcW w:w="237" w:type="pct"/>
            <w:tcBorders>
              <w:top w:val="nil"/>
              <w:left w:val="nil"/>
              <w:bottom w:val="single" w:sz="4" w:space="0" w:color="auto"/>
              <w:right w:val="single" w:sz="4" w:space="0" w:color="auto"/>
            </w:tcBorders>
            <w:shd w:val="clear" w:color="000000" w:fill="BFBFBF"/>
            <w:noWrap/>
            <w:vAlign w:val="center"/>
            <w:hideMark/>
          </w:tcPr>
          <w:p w14:paraId="109F499B" w14:textId="77777777" w:rsidR="00B1198A" w:rsidRPr="00FF0CA5" w:rsidRDefault="00B1198A" w:rsidP="00425102">
            <w:pPr>
              <w:spacing w:before="60" w:after="60"/>
              <w:jc w:val="center"/>
              <w:rPr>
                <w:b/>
                <w:bCs/>
                <w:color w:val="000000"/>
              </w:rPr>
            </w:pPr>
            <w:r w:rsidRPr="00FF0CA5">
              <w:rPr>
                <w:b/>
                <w:bCs/>
                <w:color w:val="000000"/>
              </w:rPr>
              <w:t>-</w:t>
            </w:r>
          </w:p>
        </w:tc>
        <w:tc>
          <w:tcPr>
            <w:tcW w:w="239" w:type="pct"/>
            <w:tcBorders>
              <w:top w:val="nil"/>
              <w:left w:val="nil"/>
              <w:bottom w:val="single" w:sz="4" w:space="0" w:color="auto"/>
              <w:right w:val="single" w:sz="4" w:space="0" w:color="auto"/>
            </w:tcBorders>
            <w:shd w:val="clear" w:color="000000" w:fill="BFBFBF"/>
            <w:noWrap/>
            <w:vAlign w:val="center"/>
            <w:hideMark/>
          </w:tcPr>
          <w:p w14:paraId="49D771A9" w14:textId="2177109E" w:rsidR="00B1198A" w:rsidRPr="00FF0CA5" w:rsidRDefault="00A32270" w:rsidP="00425102">
            <w:pPr>
              <w:spacing w:before="60" w:after="60"/>
              <w:jc w:val="center"/>
              <w:rPr>
                <w:b/>
                <w:bCs/>
                <w:color w:val="000000"/>
              </w:rPr>
            </w:pPr>
            <w:r>
              <w:rPr>
                <w:b/>
                <w:bCs/>
                <w:color w:val="000000"/>
              </w:rPr>
              <w:t>1</w:t>
            </w:r>
          </w:p>
        </w:tc>
        <w:tc>
          <w:tcPr>
            <w:tcW w:w="2037" w:type="pct"/>
            <w:gridSpan w:val="5"/>
            <w:tcBorders>
              <w:top w:val="single" w:sz="4" w:space="0" w:color="auto"/>
              <w:left w:val="nil"/>
              <w:bottom w:val="single" w:sz="4" w:space="0" w:color="auto"/>
              <w:right w:val="single" w:sz="8" w:space="0" w:color="000000"/>
            </w:tcBorders>
            <w:shd w:val="clear" w:color="000000" w:fill="BFBFBF"/>
            <w:noWrap/>
            <w:vAlign w:val="center"/>
            <w:hideMark/>
          </w:tcPr>
          <w:p w14:paraId="69303CA1" w14:textId="77777777" w:rsidR="00B1198A" w:rsidRPr="00FF0CA5" w:rsidRDefault="00B1198A" w:rsidP="00425102">
            <w:pPr>
              <w:spacing w:before="60" w:after="60"/>
              <w:jc w:val="center"/>
              <w:rPr>
                <w:b/>
                <w:bCs/>
                <w:color w:val="000000"/>
              </w:rPr>
            </w:pPr>
            <w:r w:rsidRPr="00FF0CA5">
              <w:rPr>
                <w:b/>
                <w:bCs/>
                <w:color w:val="000000"/>
              </w:rPr>
              <w:t> </w:t>
            </w:r>
          </w:p>
        </w:tc>
      </w:tr>
      <w:tr w:rsidR="00B1198A" w:rsidRPr="00FF0CA5" w14:paraId="2404B7D6" w14:textId="77777777" w:rsidTr="00B80ED5">
        <w:trPr>
          <w:trHeight w:val="90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6F41CE7B" w14:textId="77777777" w:rsidR="00B1198A" w:rsidRPr="00FF0CA5" w:rsidRDefault="00B1198A" w:rsidP="004B7EAE">
            <w:pPr>
              <w:jc w:val="center"/>
              <w:rPr>
                <w:sz w:val="18"/>
                <w:szCs w:val="20"/>
              </w:rPr>
            </w:pPr>
            <w:r w:rsidRPr="00FF0CA5">
              <w:rPr>
                <w:sz w:val="18"/>
                <w:szCs w:val="20"/>
              </w:rPr>
              <w:t>1</w:t>
            </w:r>
          </w:p>
        </w:tc>
        <w:tc>
          <w:tcPr>
            <w:tcW w:w="2013" w:type="pct"/>
            <w:tcBorders>
              <w:top w:val="nil"/>
              <w:left w:val="nil"/>
              <w:bottom w:val="single" w:sz="4" w:space="0" w:color="auto"/>
              <w:right w:val="single" w:sz="4" w:space="0" w:color="auto"/>
            </w:tcBorders>
            <w:shd w:val="clear" w:color="auto" w:fill="auto"/>
            <w:vAlign w:val="center"/>
            <w:hideMark/>
          </w:tcPr>
          <w:p w14:paraId="4A9B4556" w14:textId="579702C3" w:rsidR="00B1198A" w:rsidRPr="000244EB" w:rsidRDefault="00B1198A" w:rsidP="00D42C3D">
            <w:pPr>
              <w:jc w:val="both"/>
              <w:rPr>
                <w:sz w:val="18"/>
                <w:szCs w:val="20"/>
              </w:rPr>
            </w:pPr>
            <w:r w:rsidRPr="000244EB">
              <w:rPr>
                <w:sz w:val="18"/>
                <w:szCs w:val="20"/>
              </w:rPr>
              <w:t>¿</w:t>
            </w:r>
            <w:r w:rsidR="00D42C3D" w:rsidRPr="000244EB">
              <w:rPr>
                <w:sz w:val="18"/>
                <w:szCs w:val="20"/>
              </w:rPr>
              <w:t>Se tiene establecido un manual o políticas para la selección de personal idóneo para cada puesto de trabajo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41BFC970"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759F9551" w14:textId="77777777" w:rsidR="00B1198A" w:rsidRPr="000244EB" w:rsidRDefault="00B1198A" w:rsidP="004B7EAE">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06303725" w14:textId="77777777" w:rsidR="00B1198A" w:rsidRPr="000244EB" w:rsidRDefault="00B1198A" w:rsidP="004B7EAE">
            <w:pPr>
              <w:jc w:val="center"/>
              <w:rPr>
                <w:sz w:val="20"/>
                <w:szCs w:val="20"/>
              </w:rPr>
            </w:pPr>
            <w:r w:rsidRPr="000244EB">
              <w:rPr>
                <w:sz w:val="20"/>
                <w:szCs w:val="20"/>
              </w:rPr>
              <w:t>0</w:t>
            </w:r>
          </w:p>
        </w:tc>
        <w:tc>
          <w:tcPr>
            <w:tcW w:w="2037" w:type="pct"/>
            <w:gridSpan w:val="5"/>
            <w:tcBorders>
              <w:top w:val="single" w:sz="4" w:space="0" w:color="auto"/>
              <w:left w:val="nil"/>
              <w:bottom w:val="nil"/>
              <w:right w:val="single" w:sz="8" w:space="0" w:color="000000"/>
            </w:tcBorders>
            <w:shd w:val="clear" w:color="auto" w:fill="auto"/>
            <w:vAlign w:val="center"/>
            <w:hideMark/>
          </w:tcPr>
          <w:p w14:paraId="02C03D85" w14:textId="77777777" w:rsidR="00B1198A" w:rsidRPr="000244EB" w:rsidRDefault="00B1198A" w:rsidP="004B7EAE">
            <w:pPr>
              <w:jc w:val="center"/>
              <w:rPr>
                <w:color w:val="000000"/>
                <w:sz w:val="16"/>
                <w:szCs w:val="20"/>
              </w:rPr>
            </w:pPr>
            <w:r w:rsidRPr="000244EB">
              <w:rPr>
                <w:color w:val="000000"/>
                <w:sz w:val="16"/>
                <w:szCs w:val="20"/>
              </w:rPr>
              <w:t> </w:t>
            </w:r>
          </w:p>
        </w:tc>
      </w:tr>
      <w:tr w:rsidR="00B1198A" w:rsidRPr="00FF0CA5" w14:paraId="5C2C2BF0" w14:textId="77777777" w:rsidTr="00B80ED5">
        <w:trPr>
          <w:trHeight w:val="90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640D6023" w14:textId="77777777" w:rsidR="00B1198A" w:rsidRPr="00FF0CA5" w:rsidRDefault="00B1198A" w:rsidP="004B7EAE">
            <w:pPr>
              <w:jc w:val="center"/>
              <w:rPr>
                <w:sz w:val="18"/>
                <w:szCs w:val="20"/>
              </w:rPr>
            </w:pPr>
            <w:r w:rsidRPr="00FF0CA5">
              <w:rPr>
                <w:sz w:val="18"/>
                <w:szCs w:val="20"/>
              </w:rPr>
              <w:t>2</w:t>
            </w:r>
          </w:p>
        </w:tc>
        <w:tc>
          <w:tcPr>
            <w:tcW w:w="2013" w:type="pct"/>
            <w:tcBorders>
              <w:top w:val="nil"/>
              <w:left w:val="nil"/>
              <w:bottom w:val="single" w:sz="4" w:space="0" w:color="auto"/>
              <w:right w:val="single" w:sz="4" w:space="0" w:color="auto"/>
            </w:tcBorders>
            <w:shd w:val="clear" w:color="auto" w:fill="auto"/>
            <w:vAlign w:val="center"/>
            <w:hideMark/>
          </w:tcPr>
          <w:p w14:paraId="702E15EC" w14:textId="30D23EEA" w:rsidR="00B1198A" w:rsidRPr="000244EB" w:rsidRDefault="00B1198A" w:rsidP="00D037A1">
            <w:pPr>
              <w:jc w:val="both"/>
              <w:rPr>
                <w:sz w:val="18"/>
                <w:szCs w:val="20"/>
              </w:rPr>
            </w:pPr>
            <w:r w:rsidRPr="000244EB">
              <w:rPr>
                <w:sz w:val="18"/>
                <w:szCs w:val="20"/>
              </w:rPr>
              <w:t xml:space="preserve">¿Cuenta la empresa con </w:t>
            </w:r>
            <w:r w:rsidR="00D42C3D" w:rsidRPr="000244EB">
              <w:rPr>
                <w:sz w:val="18"/>
                <w:szCs w:val="20"/>
              </w:rPr>
              <w:t>un descriptivo y num</w:t>
            </w:r>
            <w:r w:rsidR="00D037A1" w:rsidRPr="000244EB">
              <w:rPr>
                <w:sz w:val="18"/>
                <w:szCs w:val="20"/>
              </w:rPr>
              <w:t>érico de puestos debidamente aprobado, que facilite los procesos de reclutamiento y selección de personal</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330BFE90"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6E31AFA7" w14:textId="300C0B39" w:rsidR="00B1198A" w:rsidRPr="000244EB" w:rsidRDefault="00A32270" w:rsidP="004B7EAE">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032C959A" w14:textId="6FBA95E5" w:rsidR="00B1198A" w:rsidRPr="000244EB" w:rsidRDefault="00A32270" w:rsidP="004B7EAE">
            <w:pPr>
              <w:jc w:val="center"/>
              <w:rPr>
                <w:sz w:val="20"/>
                <w:szCs w:val="20"/>
              </w:rPr>
            </w:pPr>
            <w:r w:rsidRPr="000244EB">
              <w:rPr>
                <w:sz w:val="20"/>
                <w:szCs w:val="20"/>
              </w:rPr>
              <w:t>0</w:t>
            </w:r>
          </w:p>
        </w:tc>
        <w:tc>
          <w:tcPr>
            <w:tcW w:w="2037" w:type="pct"/>
            <w:gridSpan w:val="5"/>
            <w:tcBorders>
              <w:top w:val="single" w:sz="4" w:space="0" w:color="auto"/>
              <w:left w:val="nil"/>
              <w:bottom w:val="nil"/>
              <w:right w:val="single" w:sz="8" w:space="0" w:color="000000"/>
            </w:tcBorders>
            <w:shd w:val="clear" w:color="auto" w:fill="auto"/>
            <w:vAlign w:val="center"/>
            <w:hideMark/>
          </w:tcPr>
          <w:p w14:paraId="6073F934" w14:textId="77777777" w:rsidR="00B1198A" w:rsidRPr="000244EB" w:rsidRDefault="00B1198A" w:rsidP="004B7EAE">
            <w:pPr>
              <w:jc w:val="both"/>
              <w:rPr>
                <w:color w:val="000000"/>
                <w:sz w:val="16"/>
                <w:szCs w:val="20"/>
              </w:rPr>
            </w:pPr>
            <w:r w:rsidRPr="000244EB">
              <w:rPr>
                <w:color w:val="000000"/>
                <w:sz w:val="16"/>
                <w:szCs w:val="20"/>
              </w:rPr>
              <w:t> </w:t>
            </w:r>
          </w:p>
        </w:tc>
      </w:tr>
      <w:tr w:rsidR="00B1198A" w:rsidRPr="00FF0CA5" w14:paraId="1E0BDC3E" w14:textId="77777777" w:rsidTr="00B80ED5">
        <w:trPr>
          <w:trHeight w:val="141"/>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259E842F" w14:textId="77777777" w:rsidR="00B1198A" w:rsidRPr="00FF0CA5" w:rsidRDefault="00B1198A" w:rsidP="004B7EAE">
            <w:pPr>
              <w:jc w:val="center"/>
              <w:rPr>
                <w:sz w:val="18"/>
                <w:szCs w:val="20"/>
              </w:rPr>
            </w:pPr>
            <w:r w:rsidRPr="00FF0CA5">
              <w:rPr>
                <w:sz w:val="18"/>
                <w:szCs w:val="20"/>
              </w:rPr>
              <w:t>3</w:t>
            </w:r>
          </w:p>
        </w:tc>
        <w:tc>
          <w:tcPr>
            <w:tcW w:w="2013" w:type="pct"/>
            <w:tcBorders>
              <w:top w:val="nil"/>
              <w:left w:val="nil"/>
              <w:bottom w:val="single" w:sz="4" w:space="0" w:color="auto"/>
              <w:right w:val="single" w:sz="4" w:space="0" w:color="auto"/>
            </w:tcBorders>
            <w:shd w:val="clear" w:color="auto" w:fill="auto"/>
            <w:vAlign w:val="center"/>
            <w:hideMark/>
          </w:tcPr>
          <w:p w14:paraId="4D41CB6D" w14:textId="1B07C26B" w:rsidR="00B1198A" w:rsidRPr="000244EB" w:rsidRDefault="00B1198A" w:rsidP="001470F9">
            <w:pPr>
              <w:jc w:val="both"/>
              <w:rPr>
                <w:sz w:val="18"/>
                <w:szCs w:val="20"/>
              </w:rPr>
            </w:pPr>
            <w:r w:rsidRPr="000244EB">
              <w:rPr>
                <w:sz w:val="18"/>
                <w:szCs w:val="20"/>
              </w:rPr>
              <w:t>¿</w:t>
            </w:r>
            <w:r w:rsidR="001470F9" w:rsidRPr="000244EB">
              <w:rPr>
                <w:sz w:val="18"/>
                <w:szCs w:val="20"/>
              </w:rPr>
              <w:t>Se</w:t>
            </w:r>
            <w:r w:rsidR="00CD2C3E" w:rsidRPr="000244EB">
              <w:rPr>
                <w:sz w:val="18"/>
                <w:szCs w:val="20"/>
              </w:rPr>
              <w:t xml:space="preserve"> ha definido los tiempos mínimos para efectuar procesos de selección de personal, que permitan asegurar la contratación de personal idóneo para cada puesto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7025F1F5"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7AC02A47" w14:textId="77777777" w:rsidR="00B1198A" w:rsidRPr="000244EB" w:rsidRDefault="00B1198A" w:rsidP="004B7EAE">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3922E3C0" w14:textId="77777777" w:rsidR="00B1198A" w:rsidRPr="000244EB" w:rsidRDefault="00B1198A" w:rsidP="004B7EAE">
            <w:pPr>
              <w:jc w:val="center"/>
              <w:rPr>
                <w:sz w:val="20"/>
                <w:szCs w:val="20"/>
              </w:rPr>
            </w:pPr>
            <w:r w:rsidRPr="000244EB">
              <w:rPr>
                <w:sz w:val="20"/>
                <w:szCs w:val="20"/>
              </w:rPr>
              <w:t>0</w:t>
            </w:r>
          </w:p>
        </w:tc>
        <w:tc>
          <w:tcPr>
            <w:tcW w:w="2037" w:type="pct"/>
            <w:gridSpan w:val="5"/>
            <w:tcBorders>
              <w:top w:val="single" w:sz="4" w:space="0" w:color="auto"/>
              <w:left w:val="nil"/>
              <w:bottom w:val="single" w:sz="4" w:space="0" w:color="auto"/>
              <w:right w:val="single" w:sz="4" w:space="0" w:color="000000"/>
            </w:tcBorders>
            <w:shd w:val="clear" w:color="auto" w:fill="auto"/>
            <w:vAlign w:val="center"/>
          </w:tcPr>
          <w:p w14:paraId="0A87FD44" w14:textId="18E7D707" w:rsidR="00B1198A" w:rsidRPr="000244EB" w:rsidRDefault="00B1198A" w:rsidP="004B7EAE">
            <w:pPr>
              <w:jc w:val="both"/>
              <w:rPr>
                <w:sz w:val="16"/>
                <w:szCs w:val="20"/>
              </w:rPr>
            </w:pPr>
          </w:p>
        </w:tc>
      </w:tr>
      <w:tr w:rsidR="00B1198A" w:rsidRPr="00FF0CA5" w14:paraId="5B4135D5" w14:textId="77777777" w:rsidTr="00B80ED5">
        <w:trPr>
          <w:trHeight w:val="1125"/>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CF563" w14:textId="77777777" w:rsidR="00B1198A" w:rsidRPr="00FF0CA5" w:rsidRDefault="00B1198A" w:rsidP="004B7EAE">
            <w:pPr>
              <w:jc w:val="center"/>
              <w:rPr>
                <w:sz w:val="18"/>
                <w:szCs w:val="20"/>
              </w:rPr>
            </w:pPr>
            <w:r w:rsidRPr="00FF0CA5">
              <w:rPr>
                <w:sz w:val="18"/>
                <w:szCs w:val="20"/>
              </w:rPr>
              <w:t>4</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14:paraId="342EC004" w14:textId="5EDB5B87" w:rsidR="00B1198A" w:rsidRPr="000244EB" w:rsidRDefault="00B1198A" w:rsidP="00CD2C3E">
            <w:pPr>
              <w:jc w:val="both"/>
              <w:rPr>
                <w:sz w:val="18"/>
                <w:szCs w:val="20"/>
              </w:rPr>
            </w:pPr>
            <w:r w:rsidRPr="000244EB">
              <w:rPr>
                <w:sz w:val="18"/>
                <w:szCs w:val="20"/>
              </w:rPr>
              <w:t>¿</w:t>
            </w:r>
            <w:r w:rsidR="00CD2C3E" w:rsidRPr="000244EB">
              <w:rPr>
                <w:sz w:val="18"/>
                <w:szCs w:val="20"/>
              </w:rPr>
              <w:t>Se ha realizado una evaluación de métodos y sistemas que permita determinar si el personal contratado satisface las necesidades operativas o existe sobrecontratación</w:t>
            </w:r>
            <w:r w:rsidRPr="000244EB">
              <w:rPr>
                <w:sz w:val="18"/>
                <w:szCs w:val="20"/>
              </w:rPr>
              <w:t>?</w:t>
            </w:r>
          </w:p>
        </w:tc>
        <w:tc>
          <w:tcPr>
            <w:tcW w:w="237" w:type="pct"/>
            <w:gridSpan w:val="2"/>
            <w:tcBorders>
              <w:top w:val="single" w:sz="4" w:space="0" w:color="auto"/>
              <w:left w:val="nil"/>
              <w:bottom w:val="single" w:sz="4" w:space="0" w:color="auto"/>
              <w:right w:val="single" w:sz="4" w:space="0" w:color="auto"/>
            </w:tcBorders>
            <w:shd w:val="clear" w:color="auto" w:fill="auto"/>
            <w:vAlign w:val="center"/>
            <w:hideMark/>
          </w:tcPr>
          <w:p w14:paraId="00892642" w14:textId="77777777" w:rsidR="00B1198A" w:rsidRPr="00FF0CA5" w:rsidRDefault="00B1198A" w:rsidP="004B7EAE">
            <w:pPr>
              <w:jc w:val="center"/>
              <w:rPr>
                <w:sz w:val="20"/>
                <w:szCs w:val="20"/>
              </w:rPr>
            </w:pPr>
            <w:r w:rsidRPr="00FF0CA5">
              <w:rPr>
                <w:sz w:val="20"/>
                <w:szCs w:val="20"/>
              </w:rPr>
              <w:t>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88D6C6C" w14:textId="77777777" w:rsidR="00B1198A" w:rsidRPr="000244EB" w:rsidRDefault="00B1198A" w:rsidP="004B7EAE">
            <w:pPr>
              <w:jc w:val="center"/>
              <w:rPr>
                <w:sz w:val="16"/>
                <w:szCs w:val="20"/>
              </w:rPr>
            </w:pPr>
            <w:r w:rsidRPr="000244EB">
              <w:rPr>
                <w:sz w:val="16"/>
                <w:szCs w:val="20"/>
              </w:rPr>
              <w:t>NO</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548538C9" w14:textId="77777777" w:rsidR="00B1198A" w:rsidRPr="000244EB" w:rsidRDefault="00B1198A" w:rsidP="004B7EAE">
            <w:pPr>
              <w:jc w:val="center"/>
              <w:rPr>
                <w:sz w:val="20"/>
                <w:szCs w:val="20"/>
              </w:rPr>
            </w:pPr>
            <w:r w:rsidRPr="000244EB">
              <w:rPr>
                <w:sz w:val="20"/>
                <w:szCs w:val="20"/>
              </w:rPr>
              <w:t>0</w:t>
            </w:r>
          </w:p>
        </w:tc>
        <w:tc>
          <w:tcPr>
            <w:tcW w:w="2037" w:type="pct"/>
            <w:gridSpan w:val="5"/>
            <w:tcBorders>
              <w:top w:val="single" w:sz="4" w:space="0" w:color="auto"/>
              <w:left w:val="nil"/>
              <w:bottom w:val="single" w:sz="4" w:space="0" w:color="auto"/>
              <w:right w:val="single" w:sz="4" w:space="0" w:color="auto"/>
            </w:tcBorders>
            <w:shd w:val="clear" w:color="auto" w:fill="auto"/>
            <w:vAlign w:val="center"/>
          </w:tcPr>
          <w:p w14:paraId="15E05C4A" w14:textId="1130EC41" w:rsidR="00B1198A" w:rsidRPr="000244EB" w:rsidRDefault="00B1198A" w:rsidP="004B7EAE">
            <w:pPr>
              <w:jc w:val="both"/>
              <w:rPr>
                <w:color w:val="000000"/>
                <w:sz w:val="16"/>
                <w:szCs w:val="20"/>
              </w:rPr>
            </w:pPr>
          </w:p>
        </w:tc>
      </w:tr>
      <w:tr w:rsidR="00B1198A" w:rsidRPr="00FF0CA5" w14:paraId="63304B81" w14:textId="77777777" w:rsidTr="00B80ED5">
        <w:trPr>
          <w:trHeight w:val="90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6FBB19FF" w14:textId="77777777" w:rsidR="00B1198A" w:rsidRPr="00FF0CA5" w:rsidRDefault="00B1198A" w:rsidP="004B7EAE">
            <w:pPr>
              <w:jc w:val="center"/>
              <w:rPr>
                <w:sz w:val="18"/>
                <w:szCs w:val="20"/>
              </w:rPr>
            </w:pPr>
            <w:r w:rsidRPr="00FF0CA5">
              <w:rPr>
                <w:sz w:val="18"/>
                <w:szCs w:val="20"/>
              </w:rPr>
              <w:t>5</w:t>
            </w:r>
          </w:p>
        </w:tc>
        <w:tc>
          <w:tcPr>
            <w:tcW w:w="2013" w:type="pct"/>
            <w:tcBorders>
              <w:top w:val="nil"/>
              <w:left w:val="nil"/>
              <w:bottom w:val="single" w:sz="4" w:space="0" w:color="auto"/>
              <w:right w:val="single" w:sz="4" w:space="0" w:color="auto"/>
            </w:tcBorders>
            <w:shd w:val="clear" w:color="auto" w:fill="auto"/>
            <w:vAlign w:val="center"/>
            <w:hideMark/>
          </w:tcPr>
          <w:p w14:paraId="77E141DF" w14:textId="27745981" w:rsidR="00B1198A" w:rsidRPr="000244EB" w:rsidRDefault="00B1198A" w:rsidP="00CD2C3E">
            <w:pPr>
              <w:jc w:val="both"/>
              <w:rPr>
                <w:sz w:val="18"/>
                <w:szCs w:val="20"/>
              </w:rPr>
            </w:pPr>
            <w:r w:rsidRPr="000244EB">
              <w:rPr>
                <w:sz w:val="18"/>
                <w:szCs w:val="20"/>
              </w:rPr>
              <w:t>¿</w:t>
            </w:r>
            <w:r w:rsidR="00900FC5" w:rsidRPr="000244EB">
              <w:rPr>
                <w:sz w:val="18"/>
                <w:szCs w:val="20"/>
              </w:rPr>
              <w:t>Al ingreso de un personal nuevo se solicita como requisitos mínimos aquellos que acrediten la instrucción formal, experiencia laboral y capacitación mínima requerida para cada puesto de trabajo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17A8FA21"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4890900A"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6CF2B77B"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3675E072" w14:textId="77777777" w:rsidR="00B1198A" w:rsidRPr="000244EB" w:rsidRDefault="00B1198A" w:rsidP="004B7EAE">
            <w:pPr>
              <w:jc w:val="both"/>
              <w:rPr>
                <w:color w:val="000000"/>
                <w:sz w:val="16"/>
                <w:szCs w:val="20"/>
              </w:rPr>
            </w:pPr>
            <w:r w:rsidRPr="000244EB">
              <w:rPr>
                <w:color w:val="000000"/>
                <w:sz w:val="16"/>
                <w:szCs w:val="20"/>
              </w:rPr>
              <w:t> </w:t>
            </w:r>
          </w:p>
        </w:tc>
      </w:tr>
      <w:tr w:rsidR="00B1198A" w:rsidRPr="00FF0CA5" w14:paraId="45CBF695" w14:textId="77777777" w:rsidTr="008809A7">
        <w:trPr>
          <w:trHeight w:val="527"/>
        </w:trPr>
        <w:tc>
          <w:tcPr>
            <w:tcW w:w="237" w:type="pct"/>
            <w:tcBorders>
              <w:top w:val="nil"/>
              <w:left w:val="single" w:sz="8" w:space="0" w:color="auto"/>
              <w:bottom w:val="single" w:sz="4" w:space="0" w:color="auto"/>
              <w:right w:val="single" w:sz="4" w:space="0" w:color="auto"/>
            </w:tcBorders>
            <w:shd w:val="clear" w:color="000000" w:fill="BFBFBF"/>
            <w:vAlign w:val="center"/>
            <w:hideMark/>
          </w:tcPr>
          <w:p w14:paraId="4ECD88C0" w14:textId="77777777" w:rsidR="00B1198A" w:rsidRPr="00FF0CA5" w:rsidRDefault="00B1198A" w:rsidP="00425102">
            <w:pPr>
              <w:spacing w:before="60" w:after="60"/>
              <w:jc w:val="center"/>
              <w:rPr>
                <w:sz w:val="18"/>
                <w:szCs w:val="20"/>
              </w:rPr>
            </w:pPr>
            <w:r w:rsidRPr="00FF0CA5">
              <w:rPr>
                <w:sz w:val="18"/>
                <w:szCs w:val="20"/>
              </w:rPr>
              <w:t> </w:t>
            </w:r>
          </w:p>
        </w:tc>
        <w:tc>
          <w:tcPr>
            <w:tcW w:w="2013" w:type="pct"/>
            <w:tcBorders>
              <w:top w:val="nil"/>
              <w:left w:val="nil"/>
              <w:bottom w:val="single" w:sz="4" w:space="0" w:color="auto"/>
              <w:right w:val="single" w:sz="4" w:space="0" w:color="auto"/>
            </w:tcBorders>
            <w:shd w:val="clear" w:color="000000" w:fill="BFBFBF"/>
            <w:vAlign w:val="center"/>
            <w:hideMark/>
          </w:tcPr>
          <w:p w14:paraId="3E041560" w14:textId="2A02E534" w:rsidR="00B1198A" w:rsidRPr="000244EB" w:rsidRDefault="00C57F66" w:rsidP="00425102">
            <w:pPr>
              <w:spacing w:before="60" w:after="60"/>
              <w:jc w:val="both"/>
              <w:rPr>
                <w:b/>
                <w:bCs/>
                <w:sz w:val="18"/>
                <w:szCs w:val="20"/>
              </w:rPr>
            </w:pPr>
            <w:r w:rsidRPr="000244EB">
              <w:rPr>
                <w:b/>
                <w:bCs/>
                <w:sz w:val="20"/>
                <w:szCs w:val="20"/>
              </w:rPr>
              <w:t>Evaluación y desempeño del personal</w:t>
            </w:r>
          </w:p>
        </w:tc>
        <w:tc>
          <w:tcPr>
            <w:tcW w:w="237" w:type="pct"/>
            <w:gridSpan w:val="2"/>
            <w:tcBorders>
              <w:top w:val="nil"/>
              <w:left w:val="nil"/>
              <w:bottom w:val="single" w:sz="4" w:space="0" w:color="auto"/>
              <w:right w:val="single" w:sz="4" w:space="0" w:color="auto"/>
            </w:tcBorders>
            <w:shd w:val="clear" w:color="000000" w:fill="BFBFBF"/>
            <w:vAlign w:val="center"/>
            <w:hideMark/>
          </w:tcPr>
          <w:p w14:paraId="3DB4E5BB" w14:textId="77777777" w:rsidR="00B1198A" w:rsidRPr="00FF0CA5" w:rsidRDefault="00B1198A" w:rsidP="00425102">
            <w:pPr>
              <w:spacing w:before="60" w:after="60"/>
              <w:jc w:val="center"/>
              <w:rPr>
                <w:b/>
                <w:bCs/>
                <w:sz w:val="20"/>
                <w:szCs w:val="20"/>
              </w:rPr>
            </w:pPr>
            <w:r w:rsidRPr="00FF0CA5">
              <w:rPr>
                <w:b/>
                <w:bCs/>
                <w:sz w:val="20"/>
                <w:szCs w:val="20"/>
              </w:rPr>
              <w:t>6</w:t>
            </w:r>
          </w:p>
        </w:tc>
        <w:tc>
          <w:tcPr>
            <w:tcW w:w="237" w:type="pct"/>
            <w:tcBorders>
              <w:top w:val="nil"/>
              <w:left w:val="nil"/>
              <w:bottom w:val="single" w:sz="4" w:space="0" w:color="auto"/>
              <w:right w:val="single" w:sz="4" w:space="0" w:color="auto"/>
            </w:tcBorders>
            <w:shd w:val="clear" w:color="000000" w:fill="BFBFBF"/>
            <w:vAlign w:val="center"/>
            <w:hideMark/>
          </w:tcPr>
          <w:p w14:paraId="5FDE1950" w14:textId="77777777" w:rsidR="00B1198A" w:rsidRPr="000244EB" w:rsidRDefault="00B1198A" w:rsidP="00425102">
            <w:pPr>
              <w:spacing w:before="60" w:after="60"/>
              <w:jc w:val="center"/>
              <w:rPr>
                <w:b/>
                <w:bCs/>
                <w:sz w:val="16"/>
                <w:szCs w:val="20"/>
              </w:rPr>
            </w:pPr>
            <w:r w:rsidRPr="000244EB">
              <w:rPr>
                <w:b/>
                <w:bCs/>
                <w:sz w:val="16"/>
                <w:szCs w:val="20"/>
              </w:rPr>
              <w:t>-</w:t>
            </w:r>
          </w:p>
        </w:tc>
        <w:tc>
          <w:tcPr>
            <w:tcW w:w="239" w:type="pct"/>
            <w:tcBorders>
              <w:top w:val="nil"/>
              <w:left w:val="nil"/>
              <w:bottom w:val="single" w:sz="4" w:space="0" w:color="auto"/>
              <w:right w:val="single" w:sz="4" w:space="0" w:color="auto"/>
            </w:tcBorders>
            <w:shd w:val="clear" w:color="000000" w:fill="BFBFBF"/>
            <w:vAlign w:val="center"/>
            <w:hideMark/>
          </w:tcPr>
          <w:p w14:paraId="667DFEDB" w14:textId="52FEED71" w:rsidR="00B1198A" w:rsidRPr="000244EB" w:rsidRDefault="00CD2D77" w:rsidP="00425102">
            <w:pPr>
              <w:spacing w:before="60" w:after="60"/>
              <w:jc w:val="center"/>
              <w:rPr>
                <w:b/>
                <w:bCs/>
                <w:sz w:val="20"/>
                <w:szCs w:val="20"/>
              </w:rPr>
            </w:pPr>
            <w:r w:rsidRPr="000244EB">
              <w:rPr>
                <w:b/>
                <w:bCs/>
                <w:sz w:val="20"/>
                <w:szCs w:val="20"/>
              </w:rPr>
              <w:t>2</w:t>
            </w:r>
          </w:p>
        </w:tc>
        <w:tc>
          <w:tcPr>
            <w:tcW w:w="2037" w:type="pct"/>
            <w:gridSpan w:val="5"/>
            <w:tcBorders>
              <w:top w:val="single" w:sz="4" w:space="0" w:color="auto"/>
              <w:left w:val="nil"/>
              <w:bottom w:val="single" w:sz="4" w:space="0" w:color="auto"/>
              <w:right w:val="single" w:sz="8" w:space="0" w:color="000000"/>
            </w:tcBorders>
            <w:shd w:val="clear" w:color="000000" w:fill="BFBFBF"/>
            <w:vAlign w:val="center"/>
            <w:hideMark/>
          </w:tcPr>
          <w:p w14:paraId="0AA70DE0" w14:textId="77777777" w:rsidR="00B1198A" w:rsidRPr="000244EB" w:rsidRDefault="00B1198A" w:rsidP="00425102">
            <w:pPr>
              <w:spacing w:before="60" w:after="60"/>
              <w:jc w:val="both"/>
              <w:rPr>
                <w:color w:val="000000"/>
                <w:sz w:val="16"/>
                <w:szCs w:val="20"/>
              </w:rPr>
            </w:pPr>
            <w:r w:rsidRPr="000244EB">
              <w:rPr>
                <w:color w:val="000000"/>
                <w:sz w:val="16"/>
                <w:szCs w:val="20"/>
              </w:rPr>
              <w:t> </w:t>
            </w:r>
          </w:p>
        </w:tc>
      </w:tr>
      <w:tr w:rsidR="00B1198A" w:rsidRPr="00FF0CA5" w14:paraId="6D11C0BF" w14:textId="77777777" w:rsidTr="00B80ED5">
        <w:trPr>
          <w:trHeight w:val="778"/>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3CBF926A" w14:textId="77777777" w:rsidR="00B1198A" w:rsidRPr="00FF0CA5" w:rsidRDefault="00B1198A" w:rsidP="004B7EAE">
            <w:pPr>
              <w:jc w:val="center"/>
              <w:rPr>
                <w:sz w:val="18"/>
                <w:szCs w:val="20"/>
              </w:rPr>
            </w:pPr>
            <w:r w:rsidRPr="00FF0CA5">
              <w:rPr>
                <w:sz w:val="18"/>
                <w:szCs w:val="20"/>
              </w:rPr>
              <w:t>6</w:t>
            </w:r>
          </w:p>
        </w:tc>
        <w:tc>
          <w:tcPr>
            <w:tcW w:w="2013" w:type="pct"/>
            <w:tcBorders>
              <w:top w:val="nil"/>
              <w:left w:val="nil"/>
              <w:bottom w:val="single" w:sz="4" w:space="0" w:color="auto"/>
              <w:right w:val="single" w:sz="4" w:space="0" w:color="auto"/>
            </w:tcBorders>
            <w:shd w:val="clear" w:color="auto" w:fill="auto"/>
            <w:vAlign w:val="center"/>
            <w:hideMark/>
          </w:tcPr>
          <w:p w14:paraId="1C60AFA5" w14:textId="50F19514" w:rsidR="00B1198A" w:rsidRPr="000244EB" w:rsidRDefault="00B1198A" w:rsidP="00A85318">
            <w:pPr>
              <w:jc w:val="both"/>
              <w:rPr>
                <w:sz w:val="18"/>
                <w:szCs w:val="20"/>
              </w:rPr>
            </w:pPr>
            <w:r w:rsidRPr="000244EB">
              <w:rPr>
                <w:sz w:val="18"/>
                <w:szCs w:val="20"/>
              </w:rPr>
              <w:t xml:space="preserve">¿Cuenta la empresa con un </w:t>
            </w:r>
            <w:r w:rsidR="00A85318" w:rsidRPr="000244EB">
              <w:rPr>
                <w:sz w:val="18"/>
                <w:szCs w:val="20"/>
              </w:rPr>
              <w:t>sistema de evaluación del desempeño de personal</w:t>
            </w:r>
            <w:r w:rsidR="00B6237F" w:rsidRPr="000244EB">
              <w:rPr>
                <w:sz w:val="18"/>
                <w:szCs w:val="20"/>
              </w:rPr>
              <w:t xml:space="preserve"> operativo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443F1D31"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444FA8E2"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3F0EB5E7"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3265238E" w14:textId="77777777" w:rsidR="00B1198A" w:rsidRPr="000244EB" w:rsidRDefault="00B1198A" w:rsidP="004B7EAE">
            <w:pPr>
              <w:jc w:val="both"/>
              <w:rPr>
                <w:color w:val="000000"/>
                <w:sz w:val="16"/>
                <w:szCs w:val="20"/>
              </w:rPr>
            </w:pPr>
            <w:r w:rsidRPr="000244EB">
              <w:rPr>
                <w:color w:val="000000"/>
                <w:sz w:val="16"/>
                <w:szCs w:val="20"/>
              </w:rPr>
              <w:t> </w:t>
            </w:r>
          </w:p>
        </w:tc>
      </w:tr>
      <w:tr w:rsidR="00B6237F" w:rsidRPr="00FF0CA5" w14:paraId="6323A375" w14:textId="77777777" w:rsidTr="00B80ED5">
        <w:trPr>
          <w:trHeight w:val="45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5D1C4823" w14:textId="77777777" w:rsidR="00B6237F" w:rsidRPr="00FF0CA5" w:rsidRDefault="00B6237F" w:rsidP="00B6237F">
            <w:pPr>
              <w:jc w:val="center"/>
              <w:rPr>
                <w:sz w:val="18"/>
                <w:szCs w:val="20"/>
              </w:rPr>
            </w:pPr>
            <w:r w:rsidRPr="00FF0CA5">
              <w:rPr>
                <w:sz w:val="18"/>
                <w:szCs w:val="20"/>
              </w:rPr>
              <w:t>7</w:t>
            </w:r>
          </w:p>
        </w:tc>
        <w:tc>
          <w:tcPr>
            <w:tcW w:w="2013" w:type="pct"/>
            <w:tcBorders>
              <w:top w:val="nil"/>
              <w:left w:val="nil"/>
              <w:bottom w:val="single" w:sz="4" w:space="0" w:color="auto"/>
              <w:right w:val="single" w:sz="4" w:space="0" w:color="auto"/>
            </w:tcBorders>
            <w:shd w:val="clear" w:color="auto" w:fill="auto"/>
            <w:vAlign w:val="center"/>
            <w:hideMark/>
          </w:tcPr>
          <w:p w14:paraId="21083E29" w14:textId="5DBD6F38" w:rsidR="00B6237F" w:rsidRPr="000244EB" w:rsidRDefault="00B6237F" w:rsidP="00B6237F">
            <w:pPr>
              <w:jc w:val="both"/>
              <w:rPr>
                <w:sz w:val="18"/>
                <w:szCs w:val="20"/>
              </w:rPr>
            </w:pPr>
            <w:r w:rsidRPr="000244EB">
              <w:rPr>
                <w:sz w:val="18"/>
                <w:szCs w:val="20"/>
              </w:rPr>
              <w:t>¿Cuenta la empresa con un sistema de evaluación del desempeño de personal administrativo?</w:t>
            </w:r>
          </w:p>
        </w:tc>
        <w:tc>
          <w:tcPr>
            <w:tcW w:w="237" w:type="pct"/>
            <w:gridSpan w:val="2"/>
            <w:tcBorders>
              <w:top w:val="nil"/>
              <w:left w:val="nil"/>
              <w:bottom w:val="single" w:sz="4" w:space="0" w:color="auto"/>
              <w:right w:val="single" w:sz="4" w:space="0" w:color="auto"/>
            </w:tcBorders>
            <w:shd w:val="clear" w:color="auto" w:fill="auto"/>
            <w:vAlign w:val="center"/>
            <w:hideMark/>
          </w:tcPr>
          <w:p w14:paraId="54455D65" w14:textId="77777777" w:rsidR="00B6237F" w:rsidRPr="00FF0CA5" w:rsidRDefault="00B6237F" w:rsidP="00B6237F">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041CD5DE" w14:textId="77777777" w:rsidR="00B6237F" w:rsidRPr="000244EB" w:rsidRDefault="00B6237F" w:rsidP="00B6237F">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614567E2" w14:textId="77777777" w:rsidR="00B6237F" w:rsidRPr="000244EB" w:rsidRDefault="00B6237F" w:rsidP="00B6237F">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3EAF38D2" w14:textId="77777777" w:rsidR="00B6237F" w:rsidRPr="000244EB" w:rsidRDefault="00B6237F" w:rsidP="00B6237F">
            <w:pPr>
              <w:jc w:val="both"/>
              <w:rPr>
                <w:color w:val="000000"/>
                <w:sz w:val="16"/>
                <w:szCs w:val="20"/>
              </w:rPr>
            </w:pPr>
            <w:r w:rsidRPr="000244EB">
              <w:rPr>
                <w:color w:val="000000"/>
                <w:sz w:val="16"/>
                <w:szCs w:val="20"/>
              </w:rPr>
              <w:t> </w:t>
            </w:r>
          </w:p>
        </w:tc>
      </w:tr>
      <w:tr w:rsidR="00B6237F" w:rsidRPr="00FF0CA5" w14:paraId="3E6A32F5" w14:textId="77777777" w:rsidTr="00B80ED5">
        <w:trPr>
          <w:trHeight w:val="589"/>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6942B12B" w14:textId="77777777" w:rsidR="00B6237F" w:rsidRPr="00FF0CA5" w:rsidRDefault="00B6237F" w:rsidP="00B6237F">
            <w:pPr>
              <w:jc w:val="center"/>
              <w:rPr>
                <w:sz w:val="18"/>
                <w:szCs w:val="20"/>
              </w:rPr>
            </w:pPr>
            <w:r w:rsidRPr="00FF0CA5">
              <w:rPr>
                <w:sz w:val="18"/>
                <w:szCs w:val="20"/>
              </w:rPr>
              <w:t>8</w:t>
            </w:r>
          </w:p>
        </w:tc>
        <w:tc>
          <w:tcPr>
            <w:tcW w:w="2013" w:type="pct"/>
            <w:tcBorders>
              <w:top w:val="nil"/>
              <w:left w:val="nil"/>
              <w:bottom w:val="single" w:sz="4" w:space="0" w:color="auto"/>
              <w:right w:val="single" w:sz="4" w:space="0" w:color="auto"/>
            </w:tcBorders>
            <w:shd w:val="clear" w:color="auto" w:fill="auto"/>
            <w:vAlign w:val="center"/>
            <w:hideMark/>
          </w:tcPr>
          <w:p w14:paraId="3E93AD84" w14:textId="18F75600" w:rsidR="00B6237F" w:rsidRPr="000244EB" w:rsidRDefault="00B6237F" w:rsidP="00B6237F">
            <w:pPr>
              <w:jc w:val="both"/>
              <w:rPr>
                <w:sz w:val="18"/>
                <w:szCs w:val="20"/>
              </w:rPr>
            </w:pPr>
            <w:r w:rsidRPr="000244EB">
              <w:rPr>
                <w:sz w:val="18"/>
                <w:szCs w:val="20"/>
              </w:rPr>
              <w:t>¿Se han establecido indicadores básicos para medir la</w:t>
            </w:r>
            <w:r w:rsidR="007770EB" w:rsidRPr="000244EB">
              <w:rPr>
                <w:sz w:val="18"/>
                <w:szCs w:val="20"/>
              </w:rPr>
              <w:t xml:space="preserve"> eficiencia y eficacia</w:t>
            </w:r>
            <w:r w:rsidRPr="000244EB">
              <w:rPr>
                <w:sz w:val="18"/>
                <w:szCs w:val="20"/>
              </w:rPr>
              <w:t xml:space="preserve"> del personal?</w:t>
            </w:r>
          </w:p>
        </w:tc>
        <w:tc>
          <w:tcPr>
            <w:tcW w:w="237" w:type="pct"/>
            <w:gridSpan w:val="2"/>
            <w:tcBorders>
              <w:top w:val="nil"/>
              <w:left w:val="nil"/>
              <w:bottom w:val="single" w:sz="4" w:space="0" w:color="auto"/>
              <w:right w:val="single" w:sz="4" w:space="0" w:color="auto"/>
            </w:tcBorders>
            <w:shd w:val="clear" w:color="auto" w:fill="auto"/>
            <w:vAlign w:val="center"/>
            <w:hideMark/>
          </w:tcPr>
          <w:p w14:paraId="42747433" w14:textId="77777777" w:rsidR="00B6237F" w:rsidRPr="00FF0CA5" w:rsidRDefault="00B6237F" w:rsidP="00B6237F">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089A9ACD" w14:textId="5B5DF553" w:rsidR="00B6237F" w:rsidRPr="000244EB" w:rsidRDefault="00CD2D77" w:rsidP="00B6237F">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2E316EE2" w14:textId="1999C70D" w:rsidR="00B6237F" w:rsidRPr="000244EB" w:rsidRDefault="00CD2D77" w:rsidP="00B6237F">
            <w:pPr>
              <w:jc w:val="center"/>
              <w:rPr>
                <w:sz w:val="20"/>
                <w:szCs w:val="20"/>
              </w:rPr>
            </w:pPr>
            <w:r w:rsidRPr="000244EB">
              <w:rPr>
                <w:sz w:val="20"/>
                <w:szCs w:val="20"/>
              </w:rPr>
              <w:t>0</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3977A7B9" w14:textId="77777777" w:rsidR="00B6237F" w:rsidRPr="000244EB" w:rsidRDefault="00B6237F" w:rsidP="00B6237F">
            <w:pPr>
              <w:jc w:val="both"/>
              <w:rPr>
                <w:color w:val="000000"/>
                <w:sz w:val="16"/>
                <w:szCs w:val="20"/>
              </w:rPr>
            </w:pPr>
            <w:r w:rsidRPr="000244EB">
              <w:rPr>
                <w:color w:val="000000"/>
                <w:sz w:val="16"/>
                <w:szCs w:val="20"/>
              </w:rPr>
              <w:t> </w:t>
            </w:r>
          </w:p>
        </w:tc>
      </w:tr>
      <w:tr w:rsidR="00B6237F" w:rsidRPr="00FF0CA5" w14:paraId="4EBCFFC5" w14:textId="77777777" w:rsidTr="00B80ED5">
        <w:trPr>
          <w:trHeight w:val="413"/>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0B31B72D" w14:textId="77777777" w:rsidR="00B6237F" w:rsidRPr="00FF0CA5" w:rsidRDefault="00B6237F" w:rsidP="00B6237F">
            <w:pPr>
              <w:jc w:val="center"/>
              <w:rPr>
                <w:sz w:val="18"/>
                <w:szCs w:val="20"/>
              </w:rPr>
            </w:pPr>
            <w:r w:rsidRPr="00FF0CA5">
              <w:rPr>
                <w:sz w:val="18"/>
                <w:szCs w:val="20"/>
              </w:rPr>
              <w:t>9</w:t>
            </w:r>
          </w:p>
        </w:tc>
        <w:tc>
          <w:tcPr>
            <w:tcW w:w="2013" w:type="pct"/>
            <w:tcBorders>
              <w:top w:val="nil"/>
              <w:left w:val="nil"/>
              <w:bottom w:val="single" w:sz="4" w:space="0" w:color="auto"/>
              <w:right w:val="single" w:sz="4" w:space="0" w:color="auto"/>
            </w:tcBorders>
            <w:shd w:val="clear" w:color="auto" w:fill="auto"/>
            <w:vAlign w:val="center"/>
            <w:hideMark/>
          </w:tcPr>
          <w:p w14:paraId="0D4CE87B" w14:textId="77B66D20" w:rsidR="00B6237F" w:rsidRPr="000244EB" w:rsidRDefault="00B6237F" w:rsidP="00B6237F">
            <w:pPr>
              <w:jc w:val="both"/>
              <w:rPr>
                <w:sz w:val="18"/>
                <w:szCs w:val="20"/>
              </w:rPr>
            </w:pPr>
            <w:r w:rsidRPr="000244EB">
              <w:rPr>
                <w:sz w:val="18"/>
                <w:szCs w:val="20"/>
              </w:rPr>
              <w:t>¿La empresa ha diseñado algún sistema de medición de trabajo por resultados?</w:t>
            </w:r>
          </w:p>
        </w:tc>
        <w:tc>
          <w:tcPr>
            <w:tcW w:w="237" w:type="pct"/>
            <w:gridSpan w:val="2"/>
            <w:tcBorders>
              <w:top w:val="nil"/>
              <w:left w:val="nil"/>
              <w:bottom w:val="single" w:sz="4" w:space="0" w:color="auto"/>
              <w:right w:val="single" w:sz="4" w:space="0" w:color="auto"/>
            </w:tcBorders>
            <w:shd w:val="clear" w:color="auto" w:fill="auto"/>
            <w:vAlign w:val="center"/>
            <w:hideMark/>
          </w:tcPr>
          <w:p w14:paraId="5A7F73D3" w14:textId="77777777" w:rsidR="00B6237F" w:rsidRPr="00FF0CA5" w:rsidRDefault="00B6237F" w:rsidP="00B6237F">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668B47E2" w14:textId="39F49DB2" w:rsidR="00B6237F" w:rsidRPr="000244EB" w:rsidRDefault="00CD2D77" w:rsidP="00B6237F">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085187F7" w14:textId="1166A467" w:rsidR="00B6237F" w:rsidRPr="000244EB" w:rsidRDefault="00CD2D77" w:rsidP="00B6237F">
            <w:pPr>
              <w:jc w:val="center"/>
              <w:rPr>
                <w:sz w:val="20"/>
                <w:szCs w:val="20"/>
              </w:rPr>
            </w:pPr>
            <w:r w:rsidRPr="000244EB">
              <w:rPr>
                <w:sz w:val="20"/>
                <w:szCs w:val="20"/>
              </w:rPr>
              <w:t>0</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3AD9C08F" w14:textId="77777777" w:rsidR="00B6237F" w:rsidRPr="000244EB" w:rsidRDefault="00B6237F" w:rsidP="00B6237F">
            <w:pPr>
              <w:jc w:val="both"/>
              <w:rPr>
                <w:color w:val="000000"/>
                <w:sz w:val="16"/>
                <w:szCs w:val="20"/>
              </w:rPr>
            </w:pPr>
            <w:r w:rsidRPr="000244EB">
              <w:rPr>
                <w:color w:val="000000"/>
                <w:sz w:val="16"/>
                <w:szCs w:val="20"/>
              </w:rPr>
              <w:t> </w:t>
            </w:r>
          </w:p>
        </w:tc>
      </w:tr>
      <w:tr w:rsidR="00B6237F" w:rsidRPr="00FF0CA5" w14:paraId="044EC014" w14:textId="77777777" w:rsidTr="00B80ED5">
        <w:trPr>
          <w:trHeight w:val="78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43AD0FE5" w14:textId="77777777" w:rsidR="00B6237F" w:rsidRPr="00FF0CA5" w:rsidRDefault="00B6237F" w:rsidP="00B6237F">
            <w:pPr>
              <w:jc w:val="center"/>
              <w:rPr>
                <w:sz w:val="18"/>
                <w:szCs w:val="20"/>
              </w:rPr>
            </w:pPr>
            <w:r w:rsidRPr="00FF0CA5">
              <w:rPr>
                <w:sz w:val="18"/>
                <w:szCs w:val="20"/>
              </w:rPr>
              <w:t>10</w:t>
            </w:r>
          </w:p>
        </w:tc>
        <w:tc>
          <w:tcPr>
            <w:tcW w:w="2013" w:type="pct"/>
            <w:tcBorders>
              <w:top w:val="nil"/>
              <w:left w:val="nil"/>
              <w:bottom w:val="single" w:sz="4" w:space="0" w:color="auto"/>
              <w:right w:val="single" w:sz="4" w:space="0" w:color="auto"/>
            </w:tcBorders>
            <w:shd w:val="clear" w:color="auto" w:fill="auto"/>
            <w:vAlign w:val="center"/>
            <w:hideMark/>
          </w:tcPr>
          <w:p w14:paraId="61478A2C" w14:textId="123B04A1" w:rsidR="00B6237F" w:rsidRPr="000244EB" w:rsidRDefault="00B6237F" w:rsidP="00B6237F">
            <w:pPr>
              <w:jc w:val="both"/>
              <w:rPr>
                <w:sz w:val="18"/>
                <w:szCs w:val="20"/>
              </w:rPr>
            </w:pPr>
            <w:r w:rsidRPr="000244EB">
              <w:rPr>
                <w:sz w:val="18"/>
                <w:szCs w:val="20"/>
              </w:rPr>
              <w:t>¿Se ha promovido alguna política de incentivos por metas cumplidas?</w:t>
            </w:r>
          </w:p>
        </w:tc>
        <w:tc>
          <w:tcPr>
            <w:tcW w:w="237" w:type="pct"/>
            <w:gridSpan w:val="2"/>
            <w:tcBorders>
              <w:top w:val="nil"/>
              <w:left w:val="nil"/>
              <w:bottom w:val="single" w:sz="4" w:space="0" w:color="auto"/>
              <w:right w:val="single" w:sz="4" w:space="0" w:color="auto"/>
            </w:tcBorders>
            <w:shd w:val="clear" w:color="auto" w:fill="auto"/>
            <w:vAlign w:val="center"/>
            <w:hideMark/>
          </w:tcPr>
          <w:p w14:paraId="108CACDA" w14:textId="77777777" w:rsidR="00B6237F" w:rsidRPr="00FF0CA5" w:rsidRDefault="00B6237F" w:rsidP="00B6237F">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7FCFEC20" w14:textId="6D56F549" w:rsidR="00B6237F" w:rsidRPr="000244EB" w:rsidRDefault="00CD2D77" w:rsidP="00B6237F">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66A28C05" w14:textId="72E637C4" w:rsidR="00B6237F" w:rsidRPr="000244EB" w:rsidRDefault="00CD2D77" w:rsidP="00B6237F">
            <w:pPr>
              <w:jc w:val="center"/>
              <w:rPr>
                <w:sz w:val="20"/>
                <w:szCs w:val="20"/>
              </w:rPr>
            </w:pPr>
            <w:r w:rsidRPr="000244EB">
              <w:rPr>
                <w:sz w:val="20"/>
                <w:szCs w:val="20"/>
              </w:rPr>
              <w:t>0</w:t>
            </w:r>
          </w:p>
        </w:tc>
        <w:tc>
          <w:tcPr>
            <w:tcW w:w="2037" w:type="pct"/>
            <w:gridSpan w:val="5"/>
            <w:tcBorders>
              <w:top w:val="single" w:sz="4" w:space="0" w:color="auto"/>
              <w:left w:val="nil"/>
              <w:bottom w:val="nil"/>
              <w:right w:val="single" w:sz="8" w:space="0" w:color="000000"/>
            </w:tcBorders>
            <w:shd w:val="clear" w:color="auto" w:fill="auto"/>
            <w:vAlign w:val="center"/>
          </w:tcPr>
          <w:p w14:paraId="04E29A86" w14:textId="31681B73" w:rsidR="00B6237F" w:rsidRPr="000244EB" w:rsidRDefault="00B6237F" w:rsidP="00B6237F">
            <w:pPr>
              <w:jc w:val="both"/>
              <w:rPr>
                <w:color w:val="000000"/>
                <w:sz w:val="16"/>
                <w:szCs w:val="20"/>
              </w:rPr>
            </w:pPr>
          </w:p>
        </w:tc>
      </w:tr>
      <w:tr w:rsidR="00B1198A" w:rsidRPr="00FF0CA5" w14:paraId="25B1077C" w14:textId="77777777" w:rsidTr="008809A7">
        <w:trPr>
          <w:trHeight w:val="75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5C2B77FC" w14:textId="77777777" w:rsidR="00B1198A" w:rsidRPr="00FF0CA5" w:rsidRDefault="00B1198A" w:rsidP="004B7EAE">
            <w:pPr>
              <w:jc w:val="center"/>
              <w:rPr>
                <w:sz w:val="18"/>
                <w:szCs w:val="20"/>
              </w:rPr>
            </w:pPr>
            <w:r w:rsidRPr="00FF0CA5">
              <w:rPr>
                <w:sz w:val="18"/>
                <w:szCs w:val="20"/>
              </w:rPr>
              <w:t>11</w:t>
            </w:r>
          </w:p>
        </w:tc>
        <w:tc>
          <w:tcPr>
            <w:tcW w:w="2013" w:type="pct"/>
            <w:tcBorders>
              <w:top w:val="nil"/>
              <w:left w:val="nil"/>
              <w:bottom w:val="single" w:sz="4" w:space="0" w:color="auto"/>
              <w:right w:val="single" w:sz="4" w:space="0" w:color="auto"/>
            </w:tcBorders>
            <w:shd w:val="clear" w:color="auto" w:fill="auto"/>
            <w:vAlign w:val="center"/>
            <w:hideMark/>
          </w:tcPr>
          <w:p w14:paraId="0AA6EBA5" w14:textId="30786970" w:rsidR="00B1198A" w:rsidRPr="000244EB" w:rsidRDefault="00B6237F" w:rsidP="004B7EAE">
            <w:pPr>
              <w:jc w:val="both"/>
              <w:rPr>
                <w:sz w:val="18"/>
                <w:szCs w:val="20"/>
              </w:rPr>
            </w:pPr>
            <w:r w:rsidRPr="000244EB">
              <w:rPr>
                <w:sz w:val="18"/>
                <w:szCs w:val="20"/>
              </w:rPr>
              <w:t>¿De efectuarse evaluaciones, estas son registradas en el expediente del personal?</w:t>
            </w:r>
          </w:p>
        </w:tc>
        <w:tc>
          <w:tcPr>
            <w:tcW w:w="237" w:type="pct"/>
            <w:gridSpan w:val="2"/>
            <w:tcBorders>
              <w:top w:val="nil"/>
              <w:left w:val="nil"/>
              <w:bottom w:val="single" w:sz="4" w:space="0" w:color="auto"/>
              <w:right w:val="single" w:sz="4" w:space="0" w:color="auto"/>
            </w:tcBorders>
            <w:shd w:val="clear" w:color="auto" w:fill="auto"/>
            <w:vAlign w:val="center"/>
            <w:hideMark/>
          </w:tcPr>
          <w:p w14:paraId="40AADE66"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7622D780" w14:textId="7A6CF426" w:rsidR="00B1198A" w:rsidRPr="000244EB" w:rsidRDefault="00CD2D77" w:rsidP="004B7EAE">
            <w:pPr>
              <w:jc w:val="center"/>
              <w:rPr>
                <w:sz w:val="16"/>
                <w:szCs w:val="20"/>
              </w:rPr>
            </w:pPr>
            <w:r w:rsidRPr="000244EB">
              <w:rPr>
                <w:sz w:val="16"/>
                <w:szCs w:val="20"/>
              </w:rPr>
              <w:t>NO</w:t>
            </w:r>
          </w:p>
        </w:tc>
        <w:tc>
          <w:tcPr>
            <w:tcW w:w="239" w:type="pct"/>
            <w:tcBorders>
              <w:top w:val="nil"/>
              <w:left w:val="nil"/>
              <w:bottom w:val="single" w:sz="4" w:space="0" w:color="auto"/>
              <w:right w:val="single" w:sz="4" w:space="0" w:color="auto"/>
            </w:tcBorders>
            <w:shd w:val="clear" w:color="auto" w:fill="auto"/>
            <w:vAlign w:val="center"/>
            <w:hideMark/>
          </w:tcPr>
          <w:p w14:paraId="31B251A5" w14:textId="508F1818" w:rsidR="00B1198A" w:rsidRPr="000244EB" w:rsidRDefault="00CD2D77" w:rsidP="004B7EAE">
            <w:pPr>
              <w:jc w:val="center"/>
              <w:rPr>
                <w:sz w:val="20"/>
                <w:szCs w:val="20"/>
              </w:rPr>
            </w:pPr>
            <w:r w:rsidRPr="000244EB">
              <w:rPr>
                <w:sz w:val="20"/>
                <w:szCs w:val="20"/>
              </w:rPr>
              <w:t>0</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20F3026E" w14:textId="01F1DC27" w:rsidR="00B1198A" w:rsidRPr="000244EB" w:rsidRDefault="00B1198A" w:rsidP="004B7EAE">
            <w:pPr>
              <w:jc w:val="both"/>
              <w:rPr>
                <w:color w:val="000000"/>
                <w:sz w:val="16"/>
                <w:szCs w:val="20"/>
              </w:rPr>
            </w:pPr>
          </w:p>
        </w:tc>
      </w:tr>
      <w:tr w:rsidR="00B1198A" w:rsidRPr="00FF0CA5" w14:paraId="450AC1C2" w14:textId="77777777" w:rsidTr="008809A7">
        <w:trPr>
          <w:trHeight w:val="551"/>
        </w:trPr>
        <w:tc>
          <w:tcPr>
            <w:tcW w:w="237" w:type="pct"/>
            <w:tcBorders>
              <w:top w:val="nil"/>
              <w:left w:val="single" w:sz="8" w:space="0" w:color="auto"/>
              <w:bottom w:val="single" w:sz="4" w:space="0" w:color="auto"/>
              <w:right w:val="single" w:sz="4" w:space="0" w:color="auto"/>
            </w:tcBorders>
            <w:shd w:val="clear" w:color="000000" w:fill="BFBFBF"/>
            <w:vAlign w:val="center"/>
            <w:hideMark/>
          </w:tcPr>
          <w:p w14:paraId="1378EB81" w14:textId="77777777" w:rsidR="00B1198A" w:rsidRPr="00FF0CA5" w:rsidRDefault="00B1198A" w:rsidP="00425102">
            <w:pPr>
              <w:spacing w:before="60" w:after="60"/>
              <w:jc w:val="center"/>
              <w:rPr>
                <w:sz w:val="18"/>
                <w:szCs w:val="20"/>
              </w:rPr>
            </w:pPr>
            <w:r w:rsidRPr="00FF0CA5">
              <w:rPr>
                <w:sz w:val="18"/>
                <w:szCs w:val="20"/>
              </w:rPr>
              <w:lastRenderedPageBreak/>
              <w:t> </w:t>
            </w:r>
          </w:p>
        </w:tc>
        <w:tc>
          <w:tcPr>
            <w:tcW w:w="2013" w:type="pct"/>
            <w:tcBorders>
              <w:top w:val="nil"/>
              <w:left w:val="nil"/>
              <w:bottom w:val="single" w:sz="4" w:space="0" w:color="auto"/>
              <w:right w:val="single" w:sz="4" w:space="0" w:color="auto"/>
            </w:tcBorders>
            <w:shd w:val="clear" w:color="000000" w:fill="BFBFBF"/>
            <w:vAlign w:val="center"/>
            <w:hideMark/>
          </w:tcPr>
          <w:p w14:paraId="20EF63F8" w14:textId="7C9675C2" w:rsidR="00B1198A" w:rsidRPr="000244EB" w:rsidRDefault="00C57F66" w:rsidP="00425102">
            <w:pPr>
              <w:spacing w:before="60" w:after="60"/>
              <w:jc w:val="both"/>
              <w:rPr>
                <w:b/>
                <w:bCs/>
                <w:sz w:val="18"/>
                <w:szCs w:val="20"/>
              </w:rPr>
            </w:pPr>
            <w:r w:rsidRPr="000244EB">
              <w:rPr>
                <w:b/>
                <w:bCs/>
                <w:sz w:val="20"/>
                <w:szCs w:val="20"/>
              </w:rPr>
              <w:t>Monitoreo y control del personal</w:t>
            </w:r>
          </w:p>
        </w:tc>
        <w:tc>
          <w:tcPr>
            <w:tcW w:w="237" w:type="pct"/>
            <w:gridSpan w:val="2"/>
            <w:tcBorders>
              <w:top w:val="nil"/>
              <w:left w:val="nil"/>
              <w:bottom w:val="single" w:sz="4" w:space="0" w:color="auto"/>
              <w:right w:val="single" w:sz="4" w:space="0" w:color="auto"/>
            </w:tcBorders>
            <w:shd w:val="clear" w:color="000000" w:fill="BFBFBF"/>
            <w:vAlign w:val="center"/>
            <w:hideMark/>
          </w:tcPr>
          <w:p w14:paraId="1ADAEC19" w14:textId="77777777" w:rsidR="00B1198A" w:rsidRPr="00FF0CA5" w:rsidRDefault="00B1198A" w:rsidP="00425102">
            <w:pPr>
              <w:spacing w:before="60" w:after="60"/>
              <w:jc w:val="center"/>
              <w:rPr>
                <w:b/>
                <w:bCs/>
                <w:sz w:val="20"/>
                <w:szCs w:val="20"/>
              </w:rPr>
            </w:pPr>
            <w:r w:rsidRPr="00FF0CA5">
              <w:rPr>
                <w:b/>
                <w:bCs/>
                <w:sz w:val="20"/>
                <w:szCs w:val="20"/>
              </w:rPr>
              <w:t>5</w:t>
            </w:r>
          </w:p>
        </w:tc>
        <w:tc>
          <w:tcPr>
            <w:tcW w:w="237" w:type="pct"/>
            <w:tcBorders>
              <w:top w:val="nil"/>
              <w:left w:val="nil"/>
              <w:bottom w:val="single" w:sz="4" w:space="0" w:color="auto"/>
              <w:right w:val="single" w:sz="4" w:space="0" w:color="auto"/>
            </w:tcBorders>
            <w:shd w:val="clear" w:color="000000" w:fill="BFBFBF"/>
            <w:vAlign w:val="center"/>
            <w:hideMark/>
          </w:tcPr>
          <w:p w14:paraId="5BA04E1A" w14:textId="77777777" w:rsidR="00B1198A" w:rsidRPr="000244EB" w:rsidRDefault="00B1198A" w:rsidP="00425102">
            <w:pPr>
              <w:spacing w:before="60" w:after="60"/>
              <w:jc w:val="center"/>
              <w:rPr>
                <w:b/>
                <w:bCs/>
                <w:sz w:val="16"/>
                <w:szCs w:val="20"/>
              </w:rPr>
            </w:pPr>
            <w:r w:rsidRPr="000244EB">
              <w:rPr>
                <w:b/>
                <w:bCs/>
                <w:sz w:val="16"/>
                <w:szCs w:val="20"/>
              </w:rPr>
              <w:t>-</w:t>
            </w:r>
          </w:p>
        </w:tc>
        <w:tc>
          <w:tcPr>
            <w:tcW w:w="239" w:type="pct"/>
            <w:tcBorders>
              <w:top w:val="nil"/>
              <w:left w:val="nil"/>
              <w:bottom w:val="single" w:sz="4" w:space="0" w:color="auto"/>
              <w:right w:val="single" w:sz="4" w:space="0" w:color="auto"/>
            </w:tcBorders>
            <w:shd w:val="clear" w:color="000000" w:fill="BFBFBF"/>
            <w:vAlign w:val="center"/>
            <w:hideMark/>
          </w:tcPr>
          <w:p w14:paraId="2FE11F2D" w14:textId="74904DE1" w:rsidR="00B1198A" w:rsidRPr="000244EB" w:rsidRDefault="00545F2E" w:rsidP="00425102">
            <w:pPr>
              <w:spacing w:before="60" w:after="60"/>
              <w:jc w:val="center"/>
              <w:rPr>
                <w:b/>
                <w:bCs/>
                <w:sz w:val="20"/>
                <w:szCs w:val="20"/>
              </w:rPr>
            </w:pPr>
            <w:r>
              <w:rPr>
                <w:b/>
                <w:bCs/>
                <w:sz w:val="20"/>
                <w:szCs w:val="20"/>
              </w:rPr>
              <w:t>5</w:t>
            </w:r>
          </w:p>
        </w:tc>
        <w:tc>
          <w:tcPr>
            <w:tcW w:w="2037" w:type="pct"/>
            <w:gridSpan w:val="5"/>
            <w:tcBorders>
              <w:top w:val="single" w:sz="4" w:space="0" w:color="auto"/>
              <w:left w:val="nil"/>
              <w:bottom w:val="single" w:sz="4" w:space="0" w:color="auto"/>
              <w:right w:val="single" w:sz="8" w:space="0" w:color="000000"/>
            </w:tcBorders>
            <w:shd w:val="clear" w:color="000000" w:fill="BFBFBF"/>
            <w:vAlign w:val="center"/>
            <w:hideMark/>
          </w:tcPr>
          <w:p w14:paraId="6A75D21E" w14:textId="77777777" w:rsidR="00B1198A" w:rsidRPr="000244EB" w:rsidRDefault="00B1198A" w:rsidP="00425102">
            <w:pPr>
              <w:spacing w:before="60" w:after="60"/>
              <w:jc w:val="both"/>
              <w:rPr>
                <w:color w:val="000000"/>
                <w:sz w:val="16"/>
                <w:szCs w:val="20"/>
              </w:rPr>
            </w:pPr>
            <w:r w:rsidRPr="000244EB">
              <w:rPr>
                <w:color w:val="000000"/>
                <w:sz w:val="16"/>
                <w:szCs w:val="20"/>
              </w:rPr>
              <w:t> </w:t>
            </w:r>
          </w:p>
        </w:tc>
      </w:tr>
      <w:tr w:rsidR="00B1198A" w:rsidRPr="00FF0CA5" w14:paraId="52E18013" w14:textId="77777777" w:rsidTr="00B80ED5">
        <w:trPr>
          <w:trHeight w:val="799"/>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48B808CA" w14:textId="77777777" w:rsidR="00B1198A" w:rsidRPr="00FF0CA5" w:rsidRDefault="00B1198A" w:rsidP="004B7EAE">
            <w:pPr>
              <w:jc w:val="center"/>
              <w:rPr>
                <w:sz w:val="18"/>
                <w:szCs w:val="20"/>
              </w:rPr>
            </w:pPr>
            <w:r w:rsidRPr="00FF0CA5">
              <w:rPr>
                <w:sz w:val="18"/>
                <w:szCs w:val="20"/>
              </w:rPr>
              <w:t>12</w:t>
            </w:r>
          </w:p>
        </w:tc>
        <w:tc>
          <w:tcPr>
            <w:tcW w:w="2013" w:type="pct"/>
            <w:tcBorders>
              <w:top w:val="nil"/>
              <w:left w:val="nil"/>
              <w:bottom w:val="single" w:sz="4" w:space="0" w:color="auto"/>
              <w:right w:val="single" w:sz="4" w:space="0" w:color="auto"/>
            </w:tcBorders>
            <w:shd w:val="clear" w:color="auto" w:fill="auto"/>
            <w:vAlign w:val="center"/>
            <w:hideMark/>
          </w:tcPr>
          <w:p w14:paraId="57361B00" w14:textId="30C0E222" w:rsidR="00B1198A" w:rsidRPr="000244EB" w:rsidRDefault="00B1198A" w:rsidP="005750B1">
            <w:pPr>
              <w:ind w:left="32"/>
              <w:jc w:val="both"/>
              <w:rPr>
                <w:sz w:val="18"/>
                <w:szCs w:val="20"/>
              </w:rPr>
            </w:pPr>
            <w:r w:rsidRPr="000244EB">
              <w:rPr>
                <w:sz w:val="18"/>
                <w:szCs w:val="20"/>
              </w:rPr>
              <w:t>¿</w:t>
            </w:r>
            <w:r w:rsidR="008E19AB" w:rsidRPr="000244EB">
              <w:rPr>
                <w:sz w:val="18"/>
                <w:szCs w:val="20"/>
              </w:rPr>
              <w:t>Cuenta la empresa con un archivo del expediente del personal activo y pasivo de la empresa</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51B6C53C"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6BB980C3"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468D9D3E"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41D63CA6" w14:textId="77777777" w:rsidR="00B1198A" w:rsidRPr="000244EB" w:rsidRDefault="00B1198A" w:rsidP="004B7EAE">
            <w:pPr>
              <w:jc w:val="both"/>
              <w:rPr>
                <w:color w:val="000000"/>
                <w:sz w:val="16"/>
                <w:szCs w:val="20"/>
              </w:rPr>
            </w:pPr>
            <w:r w:rsidRPr="000244EB">
              <w:rPr>
                <w:color w:val="000000"/>
                <w:sz w:val="16"/>
                <w:szCs w:val="20"/>
              </w:rPr>
              <w:t> </w:t>
            </w:r>
          </w:p>
        </w:tc>
      </w:tr>
      <w:tr w:rsidR="00B1198A" w:rsidRPr="00FF0CA5" w14:paraId="7E5FE2AB" w14:textId="77777777" w:rsidTr="00B80ED5">
        <w:trPr>
          <w:trHeight w:val="675"/>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2FFB3597" w14:textId="77777777" w:rsidR="00B1198A" w:rsidRPr="00FF0CA5" w:rsidRDefault="00B1198A" w:rsidP="004B7EAE">
            <w:pPr>
              <w:jc w:val="center"/>
              <w:rPr>
                <w:sz w:val="18"/>
                <w:szCs w:val="20"/>
              </w:rPr>
            </w:pPr>
            <w:r w:rsidRPr="00FF0CA5">
              <w:rPr>
                <w:sz w:val="18"/>
                <w:szCs w:val="20"/>
              </w:rPr>
              <w:t>13</w:t>
            </w:r>
          </w:p>
        </w:tc>
        <w:tc>
          <w:tcPr>
            <w:tcW w:w="2013" w:type="pct"/>
            <w:tcBorders>
              <w:top w:val="nil"/>
              <w:left w:val="nil"/>
              <w:bottom w:val="single" w:sz="4" w:space="0" w:color="auto"/>
              <w:right w:val="single" w:sz="4" w:space="0" w:color="auto"/>
            </w:tcBorders>
            <w:shd w:val="clear" w:color="auto" w:fill="auto"/>
            <w:vAlign w:val="center"/>
            <w:hideMark/>
          </w:tcPr>
          <w:p w14:paraId="5343AFC8" w14:textId="49A1727C" w:rsidR="00B1198A" w:rsidRPr="000244EB" w:rsidRDefault="00B1198A" w:rsidP="008E19AB">
            <w:pPr>
              <w:jc w:val="both"/>
              <w:rPr>
                <w:sz w:val="18"/>
                <w:szCs w:val="20"/>
              </w:rPr>
            </w:pPr>
            <w:r w:rsidRPr="000244EB">
              <w:rPr>
                <w:sz w:val="18"/>
                <w:szCs w:val="20"/>
              </w:rPr>
              <w:t>¿</w:t>
            </w:r>
            <w:r w:rsidR="008E19AB" w:rsidRPr="000244EB">
              <w:rPr>
                <w:sz w:val="18"/>
                <w:szCs w:val="20"/>
              </w:rPr>
              <w:t>Las novedades registradas con el personal son ingresadas en el expediente de cada trabajador a manera de actualización del mismo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66BB61E6"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3DA79104" w14:textId="4FE4B99A" w:rsidR="00B1198A" w:rsidRPr="000244EB" w:rsidRDefault="00545F2E" w:rsidP="004B7EAE">
            <w:pPr>
              <w:jc w:val="center"/>
              <w:rPr>
                <w:sz w:val="16"/>
                <w:szCs w:val="20"/>
              </w:rPr>
            </w:pPr>
            <w:r>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607325D6" w14:textId="6B53810D" w:rsidR="00B1198A" w:rsidRPr="000244EB" w:rsidRDefault="00545F2E" w:rsidP="004B7EAE">
            <w:pPr>
              <w:jc w:val="center"/>
              <w:rPr>
                <w:sz w:val="20"/>
                <w:szCs w:val="20"/>
              </w:rPr>
            </w:pPr>
            <w:r>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3C7F6559" w14:textId="156F8BDE" w:rsidR="00B1198A" w:rsidRPr="000244EB" w:rsidRDefault="00B1198A" w:rsidP="004B7EAE">
            <w:pPr>
              <w:jc w:val="both"/>
              <w:rPr>
                <w:color w:val="000000"/>
                <w:sz w:val="16"/>
                <w:szCs w:val="20"/>
              </w:rPr>
            </w:pPr>
          </w:p>
        </w:tc>
      </w:tr>
      <w:tr w:rsidR="00B1198A" w:rsidRPr="00FF0CA5" w14:paraId="5E50424A" w14:textId="77777777" w:rsidTr="00B80ED5">
        <w:trPr>
          <w:trHeight w:val="74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3F87A412" w14:textId="77777777" w:rsidR="00B1198A" w:rsidRPr="00FF0CA5" w:rsidRDefault="00B1198A" w:rsidP="004B7EAE">
            <w:pPr>
              <w:jc w:val="center"/>
              <w:rPr>
                <w:sz w:val="18"/>
                <w:szCs w:val="20"/>
              </w:rPr>
            </w:pPr>
            <w:r w:rsidRPr="00FF0CA5">
              <w:rPr>
                <w:sz w:val="18"/>
                <w:szCs w:val="20"/>
              </w:rPr>
              <w:t>14</w:t>
            </w:r>
          </w:p>
        </w:tc>
        <w:tc>
          <w:tcPr>
            <w:tcW w:w="2013" w:type="pct"/>
            <w:tcBorders>
              <w:top w:val="nil"/>
              <w:left w:val="nil"/>
              <w:bottom w:val="single" w:sz="4" w:space="0" w:color="auto"/>
              <w:right w:val="single" w:sz="4" w:space="0" w:color="auto"/>
            </w:tcBorders>
            <w:shd w:val="clear" w:color="auto" w:fill="auto"/>
            <w:vAlign w:val="center"/>
            <w:hideMark/>
          </w:tcPr>
          <w:p w14:paraId="51AE1A62" w14:textId="13DCFCA0" w:rsidR="00B1198A" w:rsidRPr="000244EB" w:rsidRDefault="00B1198A" w:rsidP="00550BAC">
            <w:pPr>
              <w:jc w:val="both"/>
              <w:rPr>
                <w:sz w:val="18"/>
                <w:szCs w:val="20"/>
              </w:rPr>
            </w:pPr>
            <w:r w:rsidRPr="000244EB">
              <w:rPr>
                <w:sz w:val="18"/>
                <w:szCs w:val="20"/>
              </w:rPr>
              <w:t>¿</w:t>
            </w:r>
            <w:r w:rsidR="00550BAC" w:rsidRPr="000244EB">
              <w:rPr>
                <w:sz w:val="18"/>
                <w:szCs w:val="20"/>
              </w:rPr>
              <w:t>Se efectúa de manera periódica el control de la permanencia del personal operativo en el puesto de trabajo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1F370542"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1CD17EC9"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2BF99546"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20E0775F" w14:textId="73559385" w:rsidR="00B1198A" w:rsidRPr="000244EB" w:rsidRDefault="00B1198A" w:rsidP="004B7EAE">
            <w:pPr>
              <w:jc w:val="both"/>
              <w:rPr>
                <w:color w:val="000000"/>
                <w:sz w:val="16"/>
                <w:szCs w:val="20"/>
              </w:rPr>
            </w:pPr>
          </w:p>
        </w:tc>
      </w:tr>
      <w:tr w:rsidR="00B1198A" w:rsidRPr="00FF0CA5" w14:paraId="0752DA40" w14:textId="77777777" w:rsidTr="00B80ED5">
        <w:trPr>
          <w:trHeight w:val="838"/>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480BF55D" w14:textId="77777777" w:rsidR="00B1198A" w:rsidRPr="00FF0CA5" w:rsidRDefault="00B1198A" w:rsidP="004B7EAE">
            <w:pPr>
              <w:jc w:val="center"/>
              <w:rPr>
                <w:sz w:val="18"/>
                <w:szCs w:val="20"/>
              </w:rPr>
            </w:pPr>
            <w:r w:rsidRPr="00FF0CA5">
              <w:rPr>
                <w:sz w:val="18"/>
                <w:szCs w:val="20"/>
              </w:rPr>
              <w:t>15</w:t>
            </w:r>
          </w:p>
        </w:tc>
        <w:tc>
          <w:tcPr>
            <w:tcW w:w="2013" w:type="pct"/>
            <w:tcBorders>
              <w:top w:val="nil"/>
              <w:left w:val="nil"/>
              <w:bottom w:val="single" w:sz="4" w:space="0" w:color="auto"/>
              <w:right w:val="single" w:sz="4" w:space="0" w:color="auto"/>
            </w:tcBorders>
            <w:shd w:val="clear" w:color="auto" w:fill="auto"/>
            <w:vAlign w:val="center"/>
            <w:hideMark/>
          </w:tcPr>
          <w:p w14:paraId="0DD0BA85" w14:textId="64394EEE" w:rsidR="00B1198A" w:rsidRPr="000244EB" w:rsidRDefault="00245417" w:rsidP="00245417">
            <w:pPr>
              <w:jc w:val="both"/>
              <w:rPr>
                <w:sz w:val="18"/>
                <w:szCs w:val="20"/>
              </w:rPr>
            </w:pPr>
            <w:r w:rsidRPr="000244EB">
              <w:rPr>
                <w:sz w:val="18"/>
                <w:szCs w:val="20"/>
              </w:rPr>
              <w:t>¿Se efectúa de manera periódica el control de la permanencia del personal administrativo en el puesto de trabajo?</w:t>
            </w:r>
          </w:p>
        </w:tc>
        <w:tc>
          <w:tcPr>
            <w:tcW w:w="237" w:type="pct"/>
            <w:gridSpan w:val="2"/>
            <w:tcBorders>
              <w:top w:val="nil"/>
              <w:left w:val="nil"/>
              <w:bottom w:val="single" w:sz="4" w:space="0" w:color="auto"/>
              <w:right w:val="single" w:sz="4" w:space="0" w:color="auto"/>
            </w:tcBorders>
            <w:shd w:val="clear" w:color="auto" w:fill="auto"/>
            <w:vAlign w:val="center"/>
            <w:hideMark/>
          </w:tcPr>
          <w:p w14:paraId="1B90299B"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0498D603"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7656D521"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7C3B3AFC" w14:textId="35094749" w:rsidR="00B1198A" w:rsidRPr="000244EB" w:rsidRDefault="00B1198A" w:rsidP="004B7EAE">
            <w:pPr>
              <w:jc w:val="both"/>
              <w:rPr>
                <w:color w:val="000000"/>
                <w:sz w:val="16"/>
                <w:szCs w:val="20"/>
              </w:rPr>
            </w:pPr>
          </w:p>
        </w:tc>
      </w:tr>
      <w:tr w:rsidR="00B1198A" w:rsidRPr="00FF0CA5" w14:paraId="36733DB3" w14:textId="77777777" w:rsidTr="00B80ED5">
        <w:trPr>
          <w:trHeight w:val="977"/>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B70BE" w14:textId="77777777" w:rsidR="00B1198A" w:rsidRPr="00FF0CA5" w:rsidRDefault="00B1198A" w:rsidP="004B7EAE">
            <w:pPr>
              <w:jc w:val="center"/>
              <w:rPr>
                <w:sz w:val="18"/>
                <w:szCs w:val="20"/>
              </w:rPr>
            </w:pPr>
            <w:r w:rsidRPr="00FF0CA5">
              <w:rPr>
                <w:sz w:val="18"/>
                <w:szCs w:val="20"/>
              </w:rPr>
              <w:t>16</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14:paraId="5070D1EF" w14:textId="1FCFA664" w:rsidR="00B1198A" w:rsidRPr="000244EB" w:rsidRDefault="00B1198A" w:rsidP="00651418">
            <w:pPr>
              <w:jc w:val="both"/>
              <w:rPr>
                <w:sz w:val="18"/>
                <w:szCs w:val="20"/>
              </w:rPr>
            </w:pPr>
            <w:r w:rsidRPr="000244EB">
              <w:rPr>
                <w:sz w:val="18"/>
                <w:szCs w:val="20"/>
              </w:rPr>
              <w:t>¿</w:t>
            </w:r>
            <w:r w:rsidR="00651418" w:rsidRPr="000244EB">
              <w:rPr>
                <w:sz w:val="18"/>
                <w:szCs w:val="20"/>
              </w:rPr>
              <w:t>Los permisos solicitados por el personal sea por días u horas, son computados para imputar a los días de vacaciones del personal</w:t>
            </w:r>
            <w:r w:rsidRPr="000244EB">
              <w:rPr>
                <w:sz w:val="18"/>
                <w:szCs w:val="20"/>
              </w:rPr>
              <w:t>?</w:t>
            </w:r>
          </w:p>
        </w:tc>
        <w:tc>
          <w:tcPr>
            <w:tcW w:w="237" w:type="pct"/>
            <w:gridSpan w:val="2"/>
            <w:tcBorders>
              <w:top w:val="single" w:sz="4" w:space="0" w:color="auto"/>
              <w:left w:val="nil"/>
              <w:bottom w:val="single" w:sz="4" w:space="0" w:color="auto"/>
              <w:right w:val="single" w:sz="4" w:space="0" w:color="auto"/>
            </w:tcBorders>
            <w:shd w:val="clear" w:color="auto" w:fill="auto"/>
            <w:vAlign w:val="center"/>
            <w:hideMark/>
          </w:tcPr>
          <w:p w14:paraId="13329E69" w14:textId="77777777" w:rsidR="00B1198A" w:rsidRPr="00FF0CA5" w:rsidRDefault="00B1198A" w:rsidP="004B7EAE">
            <w:pPr>
              <w:jc w:val="center"/>
              <w:rPr>
                <w:sz w:val="20"/>
                <w:szCs w:val="20"/>
              </w:rPr>
            </w:pPr>
            <w:r w:rsidRPr="00FF0CA5">
              <w:rPr>
                <w:sz w:val="20"/>
                <w:szCs w:val="20"/>
              </w:rPr>
              <w:t>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7F3DACB" w14:textId="2F6F923C" w:rsidR="00B1198A" w:rsidRPr="000244EB" w:rsidRDefault="00CD2D77" w:rsidP="004B7EAE">
            <w:pPr>
              <w:jc w:val="center"/>
              <w:rPr>
                <w:sz w:val="16"/>
                <w:szCs w:val="20"/>
              </w:rPr>
            </w:pPr>
            <w:r w:rsidRPr="000244EB">
              <w:rPr>
                <w:sz w:val="16"/>
                <w:szCs w:val="20"/>
              </w:rPr>
              <w:t>SI</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011D5D84" w14:textId="36D01086" w:rsidR="00B1198A" w:rsidRPr="000244EB" w:rsidRDefault="00CD2D77"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4" w:space="0" w:color="auto"/>
            </w:tcBorders>
            <w:shd w:val="clear" w:color="auto" w:fill="auto"/>
            <w:vAlign w:val="center"/>
          </w:tcPr>
          <w:p w14:paraId="5E99342B" w14:textId="400079A3" w:rsidR="00B1198A" w:rsidRPr="000244EB" w:rsidRDefault="00B1198A" w:rsidP="004B7EAE">
            <w:pPr>
              <w:jc w:val="both"/>
              <w:rPr>
                <w:color w:val="000000"/>
                <w:sz w:val="16"/>
                <w:szCs w:val="20"/>
              </w:rPr>
            </w:pPr>
          </w:p>
        </w:tc>
      </w:tr>
      <w:tr w:rsidR="00B1198A" w:rsidRPr="00FF0CA5" w14:paraId="4311AB1B" w14:textId="77777777" w:rsidTr="00B80ED5">
        <w:trPr>
          <w:trHeight w:val="300"/>
        </w:trPr>
        <w:tc>
          <w:tcPr>
            <w:tcW w:w="237" w:type="pct"/>
            <w:tcBorders>
              <w:top w:val="nil"/>
              <w:left w:val="single" w:sz="8" w:space="0" w:color="auto"/>
              <w:bottom w:val="single" w:sz="4" w:space="0" w:color="auto"/>
              <w:right w:val="single" w:sz="4" w:space="0" w:color="auto"/>
            </w:tcBorders>
            <w:shd w:val="clear" w:color="000000" w:fill="BFBFBF"/>
            <w:vAlign w:val="center"/>
            <w:hideMark/>
          </w:tcPr>
          <w:p w14:paraId="7E12C66D" w14:textId="77777777" w:rsidR="00B1198A" w:rsidRPr="00FF0CA5" w:rsidRDefault="00B1198A" w:rsidP="00425102">
            <w:pPr>
              <w:spacing w:before="60" w:after="60"/>
              <w:jc w:val="center"/>
              <w:rPr>
                <w:sz w:val="18"/>
                <w:szCs w:val="20"/>
              </w:rPr>
            </w:pPr>
            <w:r w:rsidRPr="00FF0CA5">
              <w:rPr>
                <w:sz w:val="18"/>
                <w:szCs w:val="20"/>
              </w:rPr>
              <w:t> </w:t>
            </w:r>
          </w:p>
        </w:tc>
        <w:tc>
          <w:tcPr>
            <w:tcW w:w="2013" w:type="pct"/>
            <w:tcBorders>
              <w:top w:val="nil"/>
              <w:left w:val="nil"/>
              <w:bottom w:val="single" w:sz="4" w:space="0" w:color="auto"/>
              <w:right w:val="single" w:sz="4" w:space="0" w:color="auto"/>
            </w:tcBorders>
            <w:shd w:val="clear" w:color="000000" w:fill="BFBFBF"/>
            <w:vAlign w:val="center"/>
            <w:hideMark/>
          </w:tcPr>
          <w:p w14:paraId="315351F6" w14:textId="561185A5" w:rsidR="00B1198A" w:rsidRPr="000244EB" w:rsidRDefault="00425102" w:rsidP="00425102">
            <w:pPr>
              <w:spacing w:before="60" w:after="60"/>
              <w:jc w:val="both"/>
              <w:rPr>
                <w:b/>
                <w:bCs/>
                <w:sz w:val="18"/>
                <w:szCs w:val="20"/>
              </w:rPr>
            </w:pPr>
            <w:r w:rsidRPr="000244EB">
              <w:rPr>
                <w:b/>
                <w:bCs/>
                <w:sz w:val="20"/>
                <w:szCs w:val="20"/>
              </w:rPr>
              <w:t>Cálculo y liquidación de haberes al personal</w:t>
            </w:r>
            <w:r>
              <w:rPr>
                <w:b/>
                <w:bCs/>
                <w:sz w:val="20"/>
                <w:szCs w:val="20"/>
              </w:rPr>
              <w:t>.</w:t>
            </w:r>
          </w:p>
        </w:tc>
        <w:tc>
          <w:tcPr>
            <w:tcW w:w="237" w:type="pct"/>
            <w:gridSpan w:val="2"/>
            <w:tcBorders>
              <w:top w:val="nil"/>
              <w:left w:val="nil"/>
              <w:bottom w:val="single" w:sz="4" w:space="0" w:color="auto"/>
              <w:right w:val="single" w:sz="4" w:space="0" w:color="auto"/>
            </w:tcBorders>
            <w:shd w:val="clear" w:color="000000" w:fill="BFBFBF"/>
            <w:vAlign w:val="center"/>
            <w:hideMark/>
          </w:tcPr>
          <w:p w14:paraId="647C28B3" w14:textId="77777777" w:rsidR="00B1198A" w:rsidRPr="00FF0CA5" w:rsidRDefault="00B1198A" w:rsidP="00425102">
            <w:pPr>
              <w:spacing w:before="60" w:after="60"/>
              <w:jc w:val="center"/>
              <w:rPr>
                <w:b/>
                <w:bCs/>
                <w:sz w:val="20"/>
                <w:szCs w:val="20"/>
              </w:rPr>
            </w:pPr>
            <w:r w:rsidRPr="00FF0CA5">
              <w:rPr>
                <w:b/>
                <w:bCs/>
                <w:sz w:val="20"/>
                <w:szCs w:val="20"/>
              </w:rPr>
              <w:t>6</w:t>
            </w:r>
          </w:p>
        </w:tc>
        <w:tc>
          <w:tcPr>
            <w:tcW w:w="237" w:type="pct"/>
            <w:tcBorders>
              <w:top w:val="nil"/>
              <w:left w:val="nil"/>
              <w:bottom w:val="single" w:sz="4" w:space="0" w:color="auto"/>
              <w:right w:val="single" w:sz="4" w:space="0" w:color="auto"/>
            </w:tcBorders>
            <w:shd w:val="clear" w:color="000000" w:fill="BFBFBF"/>
            <w:vAlign w:val="center"/>
            <w:hideMark/>
          </w:tcPr>
          <w:p w14:paraId="0A324F2B" w14:textId="77777777" w:rsidR="00B1198A" w:rsidRPr="000244EB" w:rsidRDefault="00B1198A" w:rsidP="00425102">
            <w:pPr>
              <w:spacing w:before="60" w:after="60"/>
              <w:jc w:val="center"/>
              <w:rPr>
                <w:b/>
                <w:bCs/>
                <w:sz w:val="16"/>
                <w:szCs w:val="20"/>
              </w:rPr>
            </w:pPr>
            <w:r w:rsidRPr="000244EB">
              <w:rPr>
                <w:b/>
                <w:bCs/>
                <w:sz w:val="16"/>
                <w:szCs w:val="20"/>
              </w:rPr>
              <w:t>-</w:t>
            </w:r>
          </w:p>
        </w:tc>
        <w:tc>
          <w:tcPr>
            <w:tcW w:w="239" w:type="pct"/>
            <w:tcBorders>
              <w:top w:val="nil"/>
              <w:left w:val="nil"/>
              <w:bottom w:val="single" w:sz="4" w:space="0" w:color="auto"/>
              <w:right w:val="single" w:sz="4" w:space="0" w:color="auto"/>
            </w:tcBorders>
            <w:shd w:val="clear" w:color="000000" w:fill="BFBFBF"/>
            <w:vAlign w:val="center"/>
            <w:hideMark/>
          </w:tcPr>
          <w:p w14:paraId="4713ECED" w14:textId="49E0B7E3" w:rsidR="00B1198A" w:rsidRPr="000244EB" w:rsidRDefault="00CD2D77" w:rsidP="00425102">
            <w:pPr>
              <w:spacing w:before="60" w:after="60"/>
              <w:jc w:val="center"/>
              <w:rPr>
                <w:b/>
                <w:bCs/>
                <w:sz w:val="20"/>
                <w:szCs w:val="20"/>
              </w:rPr>
            </w:pPr>
            <w:r w:rsidRPr="000244EB">
              <w:rPr>
                <w:b/>
                <w:bCs/>
                <w:sz w:val="20"/>
                <w:szCs w:val="20"/>
              </w:rPr>
              <w:t>6</w:t>
            </w:r>
          </w:p>
        </w:tc>
        <w:tc>
          <w:tcPr>
            <w:tcW w:w="2037" w:type="pct"/>
            <w:gridSpan w:val="5"/>
            <w:tcBorders>
              <w:top w:val="single" w:sz="4" w:space="0" w:color="auto"/>
              <w:left w:val="nil"/>
              <w:bottom w:val="single" w:sz="4" w:space="0" w:color="auto"/>
              <w:right w:val="single" w:sz="8" w:space="0" w:color="000000"/>
            </w:tcBorders>
            <w:shd w:val="clear" w:color="000000" w:fill="BFBFBF"/>
            <w:vAlign w:val="center"/>
            <w:hideMark/>
          </w:tcPr>
          <w:p w14:paraId="627524CD" w14:textId="77777777" w:rsidR="00B1198A" w:rsidRPr="000244EB" w:rsidRDefault="00B1198A" w:rsidP="00425102">
            <w:pPr>
              <w:spacing w:before="60" w:after="60"/>
              <w:jc w:val="both"/>
              <w:rPr>
                <w:color w:val="000000"/>
                <w:sz w:val="16"/>
                <w:szCs w:val="20"/>
              </w:rPr>
            </w:pPr>
            <w:r w:rsidRPr="000244EB">
              <w:rPr>
                <w:color w:val="000000"/>
                <w:sz w:val="16"/>
                <w:szCs w:val="20"/>
              </w:rPr>
              <w:t> </w:t>
            </w:r>
          </w:p>
        </w:tc>
      </w:tr>
      <w:tr w:rsidR="00B1198A" w:rsidRPr="00FF0CA5" w14:paraId="08A0BD0D" w14:textId="77777777" w:rsidTr="00B80ED5">
        <w:trPr>
          <w:trHeight w:val="675"/>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17DE1476" w14:textId="77777777" w:rsidR="00B1198A" w:rsidRPr="00FF0CA5" w:rsidRDefault="00B1198A" w:rsidP="004B7EAE">
            <w:pPr>
              <w:jc w:val="center"/>
              <w:rPr>
                <w:sz w:val="18"/>
                <w:szCs w:val="20"/>
              </w:rPr>
            </w:pPr>
            <w:r w:rsidRPr="00FF0CA5">
              <w:rPr>
                <w:sz w:val="18"/>
                <w:szCs w:val="20"/>
              </w:rPr>
              <w:t>17</w:t>
            </w:r>
          </w:p>
        </w:tc>
        <w:tc>
          <w:tcPr>
            <w:tcW w:w="2013" w:type="pct"/>
            <w:tcBorders>
              <w:top w:val="nil"/>
              <w:left w:val="nil"/>
              <w:bottom w:val="single" w:sz="4" w:space="0" w:color="auto"/>
              <w:right w:val="single" w:sz="4" w:space="0" w:color="auto"/>
            </w:tcBorders>
            <w:shd w:val="clear" w:color="auto" w:fill="auto"/>
            <w:vAlign w:val="center"/>
            <w:hideMark/>
          </w:tcPr>
          <w:p w14:paraId="3DC3AAB0" w14:textId="2E40C535" w:rsidR="00B1198A" w:rsidRPr="000244EB" w:rsidRDefault="00B1198A" w:rsidP="00A32270">
            <w:pPr>
              <w:jc w:val="both"/>
              <w:rPr>
                <w:sz w:val="18"/>
                <w:szCs w:val="20"/>
              </w:rPr>
            </w:pPr>
            <w:r w:rsidRPr="000244EB">
              <w:rPr>
                <w:sz w:val="18"/>
                <w:szCs w:val="20"/>
              </w:rPr>
              <w:t>¿</w:t>
            </w:r>
            <w:r w:rsidR="00A32270" w:rsidRPr="000244EB">
              <w:rPr>
                <w:sz w:val="18"/>
                <w:szCs w:val="20"/>
              </w:rPr>
              <w:t>Se registra y cancela de manera normal los roles de pago mensuales del personal de la compañía</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16780824"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15DD1DA1" w14:textId="6CEB7941" w:rsidR="00B1198A" w:rsidRPr="000244EB" w:rsidRDefault="00CD2D77"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5EC66714" w14:textId="10896BFE" w:rsidR="00B1198A" w:rsidRPr="000244EB" w:rsidRDefault="00CD2D77"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7C6D4FF1" w14:textId="4CFB6718" w:rsidR="00B1198A" w:rsidRPr="000244EB" w:rsidRDefault="00B1198A" w:rsidP="004B7EAE">
            <w:pPr>
              <w:jc w:val="both"/>
              <w:rPr>
                <w:color w:val="000000"/>
                <w:sz w:val="16"/>
                <w:szCs w:val="20"/>
              </w:rPr>
            </w:pPr>
          </w:p>
        </w:tc>
      </w:tr>
      <w:tr w:rsidR="00B1198A" w:rsidRPr="00FF0CA5" w14:paraId="5BF2359C" w14:textId="77777777" w:rsidTr="00B80ED5">
        <w:trPr>
          <w:trHeight w:val="90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19814FCD" w14:textId="77777777" w:rsidR="00B1198A" w:rsidRPr="00FF0CA5" w:rsidRDefault="00B1198A" w:rsidP="004B7EAE">
            <w:pPr>
              <w:jc w:val="center"/>
              <w:rPr>
                <w:sz w:val="18"/>
                <w:szCs w:val="20"/>
              </w:rPr>
            </w:pPr>
            <w:r w:rsidRPr="00FF0CA5">
              <w:rPr>
                <w:sz w:val="18"/>
                <w:szCs w:val="20"/>
              </w:rPr>
              <w:t>18</w:t>
            </w:r>
          </w:p>
        </w:tc>
        <w:tc>
          <w:tcPr>
            <w:tcW w:w="2013" w:type="pct"/>
            <w:tcBorders>
              <w:top w:val="nil"/>
              <w:left w:val="nil"/>
              <w:bottom w:val="single" w:sz="4" w:space="0" w:color="auto"/>
              <w:right w:val="single" w:sz="4" w:space="0" w:color="auto"/>
            </w:tcBorders>
            <w:shd w:val="clear" w:color="auto" w:fill="auto"/>
            <w:vAlign w:val="center"/>
            <w:hideMark/>
          </w:tcPr>
          <w:p w14:paraId="10DF282B" w14:textId="250336C8" w:rsidR="00B1198A" w:rsidRPr="000244EB" w:rsidRDefault="00B1198A" w:rsidP="00A32270">
            <w:pPr>
              <w:jc w:val="both"/>
              <w:rPr>
                <w:sz w:val="18"/>
                <w:szCs w:val="20"/>
              </w:rPr>
            </w:pPr>
            <w:r w:rsidRPr="000244EB">
              <w:rPr>
                <w:sz w:val="18"/>
                <w:szCs w:val="20"/>
              </w:rPr>
              <w:t>¿</w:t>
            </w:r>
            <w:r w:rsidR="00A32270" w:rsidRPr="000244EB">
              <w:rPr>
                <w:sz w:val="18"/>
                <w:szCs w:val="20"/>
              </w:rPr>
              <w:t>Se registra y cancela en los plazos de ley los beneficios adicionales y aportes a la seguridad social del personal</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5C14B20A"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20FF2138" w14:textId="76AB2DFC" w:rsidR="00B1198A" w:rsidRPr="000244EB" w:rsidRDefault="00CD2D77"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76AA3749" w14:textId="31F33634" w:rsidR="00B1198A" w:rsidRPr="000244EB" w:rsidRDefault="00CD2D77"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7B17D278" w14:textId="63AED637" w:rsidR="00B1198A" w:rsidRPr="000244EB" w:rsidRDefault="00B1198A" w:rsidP="004B7EAE">
            <w:pPr>
              <w:jc w:val="both"/>
              <w:rPr>
                <w:color w:val="000000"/>
                <w:sz w:val="16"/>
                <w:szCs w:val="20"/>
              </w:rPr>
            </w:pPr>
          </w:p>
        </w:tc>
      </w:tr>
      <w:tr w:rsidR="00B1198A" w:rsidRPr="00FF0CA5" w14:paraId="6D7662A4" w14:textId="77777777" w:rsidTr="00B80ED5">
        <w:trPr>
          <w:trHeight w:val="900"/>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75FF90CA" w14:textId="77777777" w:rsidR="00B1198A" w:rsidRPr="00FF0CA5" w:rsidRDefault="00B1198A" w:rsidP="004B7EAE">
            <w:pPr>
              <w:jc w:val="center"/>
              <w:rPr>
                <w:sz w:val="18"/>
                <w:szCs w:val="20"/>
              </w:rPr>
            </w:pPr>
            <w:r w:rsidRPr="00FF0CA5">
              <w:rPr>
                <w:sz w:val="18"/>
                <w:szCs w:val="20"/>
              </w:rPr>
              <w:t>19</w:t>
            </w:r>
          </w:p>
        </w:tc>
        <w:tc>
          <w:tcPr>
            <w:tcW w:w="2013" w:type="pct"/>
            <w:tcBorders>
              <w:top w:val="nil"/>
              <w:left w:val="nil"/>
              <w:bottom w:val="single" w:sz="4" w:space="0" w:color="auto"/>
              <w:right w:val="single" w:sz="4" w:space="0" w:color="auto"/>
            </w:tcBorders>
            <w:shd w:val="clear" w:color="auto" w:fill="auto"/>
            <w:vAlign w:val="center"/>
            <w:hideMark/>
          </w:tcPr>
          <w:p w14:paraId="68627D88" w14:textId="30334634" w:rsidR="00B1198A" w:rsidRPr="000244EB" w:rsidRDefault="00A32270" w:rsidP="004B7EAE">
            <w:pPr>
              <w:jc w:val="both"/>
              <w:rPr>
                <w:sz w:val="18"/>
                <w:szCs w:val="20"/>
              </w:rPr>
            </w:pPr>
            <w:r w:rsidRPr="000244EB">
              <w:rPr>
                <w:sz w:val="18"/>
                <w:szCs w:val="20"/>
              </w:rPr>
              <w:t>¿Se computa, calcula, liquida y paga las horas suplementarias, extraordinarias y jornadas nocturnas laboradas por el personal</w:t>
            </w:r>
            <w:r w:rsidR="00B1198A"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2576B6D4"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5650B67C" w14:textId="2135113A" w:rsidR="00B1198A" w:rsidRPr="000244EB" w:rsidRDefault="00CD2D77"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71759A38" w14:textId="09ADD79D" w:rsidR="00B1198A" w:rsidRPr="000244EB" w:rsidRDefault="00CD2D77"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tcPr>
          <w:p w14:paraId="47AA5B1E" w14:textId="455CD54C" w:rsidR="00B1198A" w:rsidRPr="000244EB" w:rsidRDefault="00B1198A" w:rsidP="004B7EAE">
            <w:pPr>
              <w:jc w:val="both"/>
              <w:rPr>
                <w:color w:val="000000"/>
                <w:sz w:val="16"/>
                <w:szCs w:val="20"/>
              </w:rPr>
            </w:pPr>
          </w:p>
        </w:tc>
      </w:tr>
      <w:tr w:rsidR="00B1198A" w:rsidRPr="00FF0CA5" w14:paraId="1B002B6B" w14:textId="77777777" w:rsidTr="00B80ED5">
        <w:trPr>
          <w:trHeight w:val="675"/>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71B31820" w14:textId="77777777" w:rsidR="00B1198A" w:rsidRPr="00FF0CA5" w:rsidRDefault="00B1198A" w:rsidP="004B7EAE">
            <w:pPr>
              <w:jc w:val="center"/>
              <w:rPr>
                <w:sz w:val="18"/>
                <w:szCs w:val="20"/>
              </w:rPr>
            </w:pPr>
            <w:r w:rsidRPr="00FF0CA5">
              <w:rPr>
                <w:sz w:val="18"/>
                <w:szCs w:val="20"/>
              </w:rPr>
              <w:t>20</w:t>
            </w:r>
          </w:p>
        </w:tc>
        <w:tc>
          <w:tcPr>
            <w:tcW w:w="2013" w:type="pct"/>
            <w:tcBorders>
              <w:top w:val="nil"/>
              <w:left w:val="nil"/>
              <w:bottom w:val="single" w:sz="4" w:space="0" w:color="auto"/>
              <w:right w:val="single" w:sz="4" w:space="0" w:color="auto"/>
            </w:tcBorders>
            <w:shd w:val="clear" w:color="auto" w:fill="auto"/>
            <w:vAlign w:val="center"/>
            <w:hideMark/>
          </w:tcPr>
          <w:p w14:paraId="7EB168DA" w14:textId="29F2EEFE" w:rsidR="00B1198A" w:rsidRPr="000244EB" w:rsidRDefault="00B1198A" w:rsidP="00A32270">
            <w:pPr>
              <w:jc w:val="both"/>
              <w:rPr>
                <w:sz w:val="18"/>
                <w:szCs w:val="20"/>
              </w:rPr>
            </w:pPr>
            <w:r w:rsidRPr="000244EB">
              <w:rPr>
                <w:sz w:val="18"/>
                <w:szCs w:val="20"/>
              </w:rPr>
              <w:t>¿</w:t>
            </w:r>
            <w:r w:rsidR="00A32270" w:rsidRPr="000244EB">
              <w:rPr>
                <w:sz w:val="18"/>
                <w:szCs w:val="20"/>
              </w:rPr>
              <w:t>Se realizan los avisos de variación de sueldos por extras para declarar al IESS las horas extras canceladas al personal</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77105C51"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49B289A2" w14:textId="0F86078F" w:rsidR="00B1198A" w:rsidRPr="000244EB" w:rsidRDefault="00CD2D77"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6156EF94"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5F31F7E6" w14:textId="77777777" w:rsidR="00B1198A" w:rsidRPr="000244EB" w:rsidRDefault="00B1198A" w:rsidP="004B7EAE">
            <w:pPr>
              <w:jc w:val="center"/>
              <w:rPr>
                <w:color w:val="000000"/>
                <w:sz w:val="16"/>
                <w:szCs w:val="20"/>
              </w:rPr>
            </w:pPr>
            <w:r w:rsidRPr="000244EB">
              <w:rPr>
                <w:color w:val="000000"/>
                <w:sz w:val="16"/>
                <w:szCs w:val="20"/>
              </w:rPr>
              <w:t> </w:t>
            </w:r>
          </w:p>
        </w:tc>
      </w:tr>
      <w:tr w:rsidR="00B1198A" w:rsidRPr="00FF0CA5" w14:paraId="5E3EDA39" w14:textId="77777777" w:rsidTr="00B80ED5">
        <w:trPr>
          <w:trHeight w:val="675"/>
        </w:trPr>
        <w:tc>
          <w:tcPr>
            <w:tcW w:w="237" w:type="pct"/>
            <w:tcBorders>
              <w:top w:val="nil"/>
              <w:left w:val="single" w:sz="8" w:space="0" w:color="auto"/>
              <w:bottom w:val="single" w:sz="4" w:space="0" w:color="auto"/>
              <w:right w:val="single" w:sz="4" w:space="0" w:color="auto"/>
            </w:tcBorders>
            <w:shd w:val="clear" w:color="auto" w:fill="auto"/>
            <w:vAlign w:val="center"/>
            <w:hideMark/>
          </w:tcPr>
          <w:p w14:paraId="708E5AD2" w14:textId="77777777" w:rsidR="00B1198A" w:rsidRPr="00FF0CA5" w:rsidRDefault="00B1198A" w:rsidP="004B7EAE">
            <w:pPr>
              <w:jc w:val="center"/>
              <w:rPr>
                <w:sz w:val="18"/>
                <w:szCs w:val="20"/>
              </w:rPr>
            </w:pPr>
            <w:r w:rsidRPr="00FF0CA5">
              <w:rPr>
                <w:sz w:val="18"/>
                <w:szCs w:val="20"/>
              </w:rPr>
              <w:t>21</w:t>
            </w:r>
          </w:p>
        </w:tc>
        <w:tc>
          <w:tcPr>
            <w:tcW w:w="2013" w:type="pct"/>
            <w:tcBorders>
              <w:top w:val="nil"/>
              <w:left w:val="nil"/>
              <w:bottom w:val="single" w:sz="4" w:space="0" w:color="auto"/>
              <w:right w:val="single" w:sz="4" w:space="0" w:color="auto"/>
            </w:tcBorders>
            <w:shd w:val="clear" w:color="auto" w:fill="auto"/>
            <w:vAlign w:val="center"/>
            <w:hideMark/>
          </w:tcPr>
          <w:p w14:paraId="203F17E9" w14:textId="50EFC09A" w:rsidR="00B1198A" w:rsidRPr="000244EB" w:rsidRDefault="00B1198A" w:rsidP="00A32270">
            <w:pPr>
              <w:jc w:val="both"/>
              <w:rPr>
                <w:sz w:val="18"/>
                <w:szCs w:val="20"/>
              </w:rPr>
            </w:pPr>
            <w:r w:rsidRPr="000244EB">
              <w:rPr>
                <w:sz w:val="18"/>
                <w:szCs w:val="20"/>
              </w:rPr>
              <w:t>¿</w:t>
            </w:r>
            <w:r w:rsidR="00A32270" w:rsidRPr="000244EB">
              <w:rPr>
                <w:sz w:val="18"/>
                <w:szCs w:val="20"/>
              </w:rPr>
              <w:t>De existir separación del personal, este es liquidado de conformidad a lo establecido en el Código de Trabajo Ecuatoriano</w:t>
            </w:r>
            <w:r w:rsidRPr="000244EB">
              <w:rPr>
                <w:sz w:val="18"/>
                <w:szCs w:val="20"/>
              </w:rPr>
              <w:t>?</w:t>
            </w:r>
          </w:p>
        </w:tc>
        <w:tc>
          <w:tcPr>
            <w:tcW w:w="237" w:type="pct"/>
            <w:gridSpan w:val="2"/>
            <w:tcBorders>
              <w:top w:val="nil"/>
              <w:left w:val="nil"/>
              <w:bottom w:val="single" w:sz="4" w:space="0" w:color="auto"/>
              <w:right w:val="single" w:sz="4" w:space="0" w:color="auto"/>
            </w:tcBorders>
            <w:shd w:val="clear" w:color="auto" w:fill="auto"/>
            <w:vAlign w:val="center"/>
            <w:hideMark/>
          </w:tcPr>
          <w:p w14:paraId="2F851598"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single" w:sz="4" w:space="0" w:color="auto"/>
              <w:right w:val="single" w:sz="4" w:space="0" w:color="auto"/>
            </w:tcBorders>
            <w:shd w:val="clear" w:color="auto" w:fill="auto"/>
            <w:vAlign w:val="center"/>
            <w:hideMark/>
          </w:tcPr>
          <w:p w14:paraId="1F9A3ACB" w14:textId="77777777" w:rsidR="00B1198A" w:rsidRPr="000244EB" w:rsidRDefault="00B1198A" w:rsidP="004B7EAE">
            <w:pPr>
              <w:jc w:val="center"/>
              <w:rPr>
                <w:sz w:val="16"/>
                <w:szCs w:val="20"/>
              </w:rPr>
            </w:pPr>
            <w:r w:rsidRPr="000244EB">
              <w:rPr>
                <w:sz w:val="16"/>
                <w:szCs w:val="20"/>
              </w:rPr>
              <w:t>SI</w:t>
            </w:r>
          </w:p>
        </w:tc>
        <w:tc>
          <w:tcPr>
            <w:tcW w:w="239" w:type="pct"/>
            <w:tcBorders>
              <w:top w:val="nil"/>
              <w:left w:val="nil"/>
              <w:bottom w:val="single" w:sz="4" w:space="0" w:color="auto"/>
              <w:right w:val="single" w:sz="4" w:space="0" w:color="auto"/>
            </w:tcBorders>
            <w:shd w:val="clear" w:color="auto" w:fill="auto"/>
            <w:vAlign w:val="center"/>
            <w:hideMark/>
          </w:tcPr>
          <w:p w14:paraId="7ACE37AA"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4" w:space="0" w:color="auto"/>
              <w:right w:val="single" w:sz="8" w:space="0" w:color="000000"/>
            </w:tcBorders>
            <w:shd w:val="clear" w:color="auto" w:fill="auto"/>
            <w:vAlign w:val="center"/>
            <w:hideMark/>
          </w:tcPr>
          <w:p w14:paraId="543A5E42" w14:textId="77777777" w:rsidR="00B1198A" w:rsidRPr="000244EB" w:rsidRDefault="00B1198A" w:rsidP="004B7EAE">
            <w:pPr>
              <w:jc w:val="center"/>
              <w:rPr>
                <w:color w:val="000000"/>
                <w:sz w:val="16"/>
                <w:szCs w:val="20"/>
              </w:rPr>
            </w:pPr>
            <w:r w:rsidRPr="000244EB">
              <w:rPr>
                <w:color w:val="000000"/>
                <w:sz w:val="16"/>
                <w:szCs w:val="20"/>
              </w:rPr>
              <w:t> </w:t>
            </w:r>
          </w:p>
        </w:tc>
      </w:tr>
      <w:tr w:rsidR="00B1198A" w:rsidRPr="00FF0CA5" w14:paraId="570FE665" w14:textId="77777777" w:rsidTr="00B80ED5">
        <w:trPr>
          <w:trHeight w:val="690"/>
        </w:trPr>
        <w:tc>
          <w:tcPr>
            <w:tcW w:w="237" w:type="pct"/>
            <w:tcBorders>
              <w:top w:val="nil"/>
              <w:left w:val="single" w:sz="8" w:space="0" w:color="auto"/>
              <w:bottom w:val="nil"/>
              <w:right w:val="single" w:sz="4" w:space="0" w:color="auto"/>
            </w:tcBorders>
            <w:shd w:val="clear" w:color="auto" w:fill="auto"/>
            <w:vAlign w:val="center"/>
            <w:hideMark/>
          </w:tcPr>
          <w:p w14:paraId="2C46AB27" w14:textId="77777777" w:rsidR="00B1198A" w:rsidRPr="00FF0CA5" w:rsidRDefault="00B1198A" w:rsidP="004B7EAE">
            <w:pPr>
              <w:jc w:val="center"/>
              <w:rPr>
                <w:sz w:val="18"/>
                <w:szCs w:val="20"/>
              </w:rPr>
            </w:pPr>
            <w:r w:rsidRPr="00FF0CA5">
              <w:rPr>
                <w:sz w:val="18"/>
                <w:szCs w:val="20"/>
              </w:rPr>
              <w:t>22</w:t>
            </w:r>
          </w:p>
        </w:tc>
        <w:tc>
          <w:tcPr>
            <w:tcW w:w="2013" w:type="pct"/>
            <w:tcBorders>
              <w:top w:val="nil"/>
              <w:left w:val="nil"/>
              <w:bottom w:val="nil"/>
              <w:right w:val="single" w:sz="4" w:space="0" w:color="auto"/>
            </w:tcBorders>
            <w:shd w:val="clear" w:color="auto" w:fill="auto"/>
            <w:vAlign w:val="center"/>
            <w:hideMark/>
          </w:tcPr>
          <w:p w14:paraId="2E20C6F8" w14:textId="0DCCF313" w:rsidR="00B1198A" w:rsidRPr="000244EB" w:rsidRDefault="00B1198A" w:rsidP="00A32270">
            <w:pPr>
              <w:jc w:val="both"/>
              <w:rPr>
                <w:sz w:val="18"/>
                <w:szCs w:val="20"/>
              </w:rPr>
            </w:pPr>
            <w:r w:rsidRPr="000244EB">
              <w:rPr>
                <w:sz w:val="18"/>
                <w:szCs w:val="20"/>
              </w:rPr>
              <w:t>¿</w:t>
            </w:r>
            <w:r w:rsidR="00A32270" w:rsidRPr="000244EB">
              <w:rPr>
                <w:sz w:val="18"/>
                <w:szCs w:val="20"/>
              </w:rPr>
              <w:t>Se programan de manera anual las vacaciones del personal a fin de que estas sean gozadas por los trabajadores, a fin de evitar el pago económico de las mismas, salvos casos de fuerza mayor</w:t>
            </w:r>
            <w:r w:rsidRPr="000244EB">
              <w:rPr>
                <w:sz w:val="18"/>
                <w:szCs w:val="20"/>
              </w:rPr>
              <w:t>?</w:t>
            </w:r>
          </w:p>
        </w:tc>
        <w:tc>
          <w:tcPr>
            <w:tcW w:w="237" w:type="pct"/>
            <w:gridSpan w:val="2"/>
            <w:tcBorders>
              <w:top w:val="nil"/>
              <w:left w:val="nil"/>
              <w:bottom w:val="nil"/>
              <w:right w:val="single" w:sz="4" w:space="0" w:color="auto"/>
            </w:tcBorders>
            <w:shd w:val="clear" w:color="auto" w:fill="auto"/>
            <w:vAlign w:val="center"/>
            <w:hideMark/>
          </w:tcPr>
          <w:p w14:paraId="3A7DDCBB" w14:textId="77777777" w:rsidR="00B1198A" w:rsidRPr="00FF0CA5" w:rsidRDefault="00B1198A" w:rsidP="004B7EAE">
            <w:pPr>
              <w:jc w:val="center"/>
              <w:rPr>
                <w:sz w:val="20"/>
                <w:szCs w:val="20"/>
              </w:rPr>
            </w:pPr>
            <w:r w:rsidRPr="00FF0CA5">
              <w:rPr>
                <w:sz w:val="20"/>
                <w:szCs w:val="20"/>
              </w:rPr>
              <w:t>1</w:t>
            </w:r>
          </w:p>
        </w:tc>
        <w:tc>
          <w:tcPr>
            <w:tcW w:w="237" w:type="pct"/>
            <w:tcBorders>
              <w:top w:val="nil"/>
              <w:left w:val="nil"/>
              <w:bottom w:val="nil"/>
              <w:right w:val="single" w:sz="4" w:space="0" w:color="auto"/>
            </w:tcBorders>
            <w:shd w:val="clear" w:color="auto" w:fill="auto"/>
            <w:vAlign w:val="center"/>
            <w:hideMark/>
          </w:tcPr>
          <w:p w14:paraId="0989B419" w14:textId="6422FF84" w:rsidR="00B1198A" w:rsidRPr="000244EB" w:rsidRDefault="00CD2D77" w:rsidP="004B7EAE">
            <w:pPr>
              <w:jc w:val="center"/>
              <w:rPr>
                <w:sz w:val="16"/>
                <w:szCs w:val="20"/>
              </w:rPr>
            </w:pPr>
            <w:r w:rsidRPr="000244EB">
              <w:rPr>
                <w:sz w:val="16"/>
                <w:szCs w:val="20"/>
              </w:rPr>
              <w:t>SI</w:t>
            </w:r>
          </w:p>
        </w:tc>
        <w:tc>
          <w:tcPr>
            <w:tcW w:w="239" w:type="pct"/>
            <w:tcBorders>
              <w:top w:val="nil"/>
              <w:left w:val="nil"/>
              <w:bottom w:val="nil"/>
              <w:right w:val="single" w:sz="4" w:space="0" w:color="auto"/>
            </w:tcBorders>
            <w:shd w:val="clear" w:color="auto" w:fill="auto"/>
            <w:vAlign w:val="center"/>
            <w:hideMark/>
          </w:tcPr>
          <w:p w14:paraId="02CEE579" w14:textId="77777777" w:rsidR="00B1198A" w:rsidRPr="000244EB" w:rsidRDefault="00B1198A" w:rsidP="004B7EAE">
            <w:pPr>
              <w:jc w:val="center"/>
              <w:rPr>
                <w:sz w:val="20"/>
                <w:szCs w:val="20"/>
              </w:rPr>
            </w:pPr>
            <w:r w:rsidRPr="000244EB">
              <w:rPr>
                <w:sz w:val="20"/>
                <w:szCs w:val="20"/>
              </w:rPr>
              <w:t>1</w:t>
            </w:r>
          </w:p>
        </w:tc>
        <w:tc>
          <w:tcPr>
            <w:tcW w:w="2037" w:type="pct"/>
            <w:gridSpan w:val="5"/>
            <w:tcBorders>
              <w:top w:val="single" w:sz="4" w:space="0" w:color="auto"/>
              <w:left w:val="nil"/>
              <w:bottom w:val="single" w:sz="8" w:space="0" w:color="auto"/>
              <w:right w:val="single" w:sz="8" w:space="0" w:color="000000"/>
            </w:tcBorders>
            <w:shd w:val="clear" w:color="auto" w:fill="auto"/>
            <w:vAlign w:val="center"/>
            <w:hideMark/>
          </w:tcPr>
          <w:p w14:paraId="564603E2" w14:textId="77777777" w:rsidR="00B1198A" w:rsidRPr="000244EB" w:rsidRDefault="00B1198A" w:rsidP="004B7EAE">
            <w:pPr>
              <w:jc w:val="center"/>
              <w:rPr>
                <w:color w:val="000000"/>
                <w:sz w:val="16"/>
                <w:szCs w:val="20"/>
              </w:rPr>
            </w:pPr>
            <w:r w:rsidRPr="000244EB">
              <w:rPr>
                <w:color w:val="000000"/>
                <w:sz w:val="16"/>
                <w:szCs w:val="20"/>
              </w:rPr>
              <w:t> </w:t>
            </w:r>
          </w:p>
        </w:tc>
      </w:tr>
      <w:tr w:rsidR="00B1198A" w:rsidRPr="000244EB" w14:paraId="62B83A67" w14:textId="77777777" w:rsidTr="00425102">
        <w:trPr>
          <w:trHeight w:val="369"/>
        </w:trPr>
        <w:tc>
          <w:tcPr>
            <w:tcW w:w="2963" w:type="pct"/>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180693C0" w14:textId="6C48E32A" w:rsidR="00B1198A" w:rsidRPr="000244EB" w:rsidRDefault="00425102" w:rsidP="004B7EAE">
            <w:pPr>
              <w:jc w:val="center"/>
              <w:rPr>
                <w:b/>
                <w:bCs/>
                <w:sz w:val="20"/>
                <w:szCs w:val="16"/>
              </w:rPr>
            </w:pPr>
            <w:r w:rsidRPr="000244EB">
              <w:rPr>
                <w:b/>
                <w:bCs/>
                <w:sz w:val="20"/>
                <w:szCs w:val="16"/>
              </w:rPr>
              <w:t>Resumen del control interno</w:t>
            </w:r>
          </w:p>
        </w:tc>
        <w:tc>
          <w:tcPr>
            <w:tcW w:w="316" w:type="pct"/>
            <w:tcBorders>
              <w:top w:val="nil"/>
              <w:left w:val="nil"/>
              <w:bottom w:val="nil"/>
              <w:right w:val="nil"/>
            </w:tcBorders>
            <w:shd w:val="clear" w:color="auto" w:fill="auto"/>
            <w:noWrap/>
            <w:vAlign w:val="center"/>
            <w:hideMark/>
          </w:tcPr>
          <w:p w14:paraId="4F5EE52C" w14:textId="77777777" w:rsidR="00B1198A" w:rsidRPr="000244EB" w:rsidRDefault="00B1198A" w:rsidP="004B7EAE">
            <w:pPr>
              <w:jc w:val="center"/>
              <w:rPr>
                <w:b/>
                <w:bCs/>
                <w:sz w:val="20"/>
                <w:szCs w:val="16"/>
              </w:rPr>
            </w:pPr>
          </w:p>
        </w:tc>
        <w:tc>
          <w:tcPr>
            <w:tcW w:w="751" w:type="pct"/>
            <w:gridSpan w:val="2"/>
            <w:tcBorders>
              <w:top w:val="nil"/>
              <w:left w:val="nil"/>
              <w:bottom w:val="nil"/>
              <w:right w:val="nil"/>
            </w:tcBorders>
            <w:shd w:val="clear" w:color="auto" w:fill="auto"/>
            <w:noWrap/>
            <w:vAlign w:val="center"/>
            <w:hideMark/>
          </w:tcPr>
          <w:p w14:paraId="068A9A36" w14:textId="77777777" w:rsidR="00B1198A" w:rsidRPr="000244EB" w:rsidRDefault="00B1198A" w:rsidP="004B7EAE">
            <w:pPr>
              <w:jc w:val="center"/>
              <w:rPr>
                <w:sz w:val="20"/>
                <w:szCs w:val="16"/>
              </w:rPr>
            </w:pPr>
          </w:p>
        </w:tc>
        <w:tc>
          <w:tcPr>
            <w:tcW w:w="343" w:type="pct"/>
            <w:tcBorders>
              <w:top w:val="nil"/>
              <w:left w:val="nil"/>
              <w:bottom w:val="nil"/>
              <w:right w:val="nil"/>
            </w:tcBorders>
            <w:shd w:val="clear" w:color="auto" w:fill="auto"/>
            <w:noWrap/>
            <w:vAlign w:val="center"/>
            <w:hideMark/>
          </w:tcPr>
          <w:p w14:paraId="0E4AB933" w14:textId="77777777" w:rsidR="00B1198A" w:rsidRPr="000244EB" w:rsidRDefault="00B1198A" w:rsidP="004B7EAE">
            <w:pPr>
              <w:jc w:val="center"/>
              <w:rPr>
                <w:sz w:val="20"/>
                <w:szCs w:val="20"/>
              </w:rPr>
            </w:pPr>
          </w:p>
        </w:tc>
        <w:tc>
          <w:tcPr>
            <w:tcW w:w="627" w:type="pct"/>
            <w:tcBorders>
              <w:top w:val="nil"/>
              <w:left w:val="nil"/>
              <w:bottom w:val="nil"/>
              <w:right w:val="nil"/>
            </w:tcBorders>
            <w:shd w:val="clear" w:color="auto" w:fill="auto"/>
            <w:noWrap/>
            <w:vAlign w:val="center"/>
            <w:hideMark/>
          </w:tcPr>
          <w:p w14:paraId="63AF9A1D" w14:textId="77777777" w:rsidR="00B1198A" w:rsidRPr="000244EB" w:rsidRDefault="00B1198A" w:rsidP="004B7EAE">
            <w:pPr>
              <w:jc w:val="center"/>
              <w:rPr>
                <w:sz w:val="20"/>
                <w:szCs w:val="20"/>
              </w:rPr>
            </w:pPr>
          </w:p>
        </w:tc>
      </w:tr>
      <w:tr w:rsidR="00B1198A" w:rsidRPr="00FF0CA5" w14:paraId="10DE0115" w14:textId="77777777" w:rsidTr="00425102">
        <w:trPr>
          <w:trHeight w:val="85"/>
        </w:trPr>
        <w:tc>
          <w:tcPr>
            <w:tcW w:w="233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0A56286" w14:textId="3A899335" w:rsidR="00B1198A" w:rsidRPr="000244EB" w:rsidRDefault="00425102" w:rsidP="008809A7">
            <w:pPr>
              <w:spacing w:line="276" w:lineRule="auto"/>
              <w:rPr>
                <w:b/>
                <w:bCs/>
                <w:color w:val="000000"/>
                <w:sz w:val="20"/>
                <w:szCs w:val="16"/>
              </w:rPr>
            </w:pPr>
            <w:r w:rsidRPr="000244EB">
              <w:rPr>
                <w:b/>
                <w:bCs/>
                <w:color w:val="000000"/>
                <w:sz w:val="20"/>
                <w:szCs w:val="16"/>
              </w:rPr>
              <w:t>Calificación total = CT</w:t>
            </w:r>
          </w:p>
        </w:tc>
        <w:tc>
          <w:tcPr>
            <w:tcW w:w="633" w:type="pct"/>
            <w:gridSpan w:val="3"/>
            <w:tcBorders>
              <w:top w:val="nil"/>
              <w:left w:val="nil"/>
              <w:bottom w:val="single" w:sz="4" w:space="0" w:color="auto"/>
              <w:right w:val="single" w:sz="4" w:space="0" w:color="auto"/>
            </w:tcBorders>
            <w:shd w:val="clear" w:color="auto" w:fill="auto"/>
            <w:noWrap/>
            <w:vAlign w:val="center"/>
            <w:hideMark/>
          </w:tcPr>
          <w:p w14:paraId="73C1981A" w14:textId="6BC6BCB9" w:rsidR="00B1198A" w:rsidRPr="000244EB" w:rsidRDefault="00545F2E" w:rsidP="008809A7">
            <w:pPr>
              <w:spacing w:line="276" w:lineRule="auto"/>
              <w:jc w:val="center"/>
              <w:rPr>
                <w:b/>
                <w:bCs/>
                <w:color w:val="000000"/>
                <w:sz w:val="20"/>
                <w:szCs w:val="16"/>
              </w:rPr>
            </w:pPr>
            <w:r>
              <w:rPr>
                <w:b/>
                <w:bCs/>
                <w:color w:val="000000"/>
                <w:sz w:val="20"/>
                <w:szCs w:val="16"/>
              </w:rPr>
              <w:t>14</w:t>
            </w:r>
          </w:p>
        </w:tc>
        <w:tc>
          <w:tcPr>
            <w:tcW w:w="316" w:type="pct"/>
            <w:tcBorders>
              <w:top w:val="nil"/>
              <w:left w:val="nil"/>
              <w:bottom w:val="nil"/>
              <w:right w:val="nil"/>
            </w:tcBorders>
            <w:shd w:val="clear" w:color="auto" w:fill="auto"/>
            <w:noWrap/>
            <w:vAlign w:val="center"/>
            <w:hideMark/>
          </w:tcPr>
          <w:p w14:paraId="64F50D16" w14:textId="77777777" w:rsidR="00B1198A" w:rsidRPr="000244EB" w:rsidRDefault="00B1198A" w:rsidP="008809A7">
            <w:pPr>
              <w:spacing w:line="276" w:lineRule="auto"/>
              <w:jc w:val="center"/>
              <w:rPr>
                <w:b/>
                <w:bCs/>
                <w:color w:val="000000"/>
                <w:sz w:val="18"/>
                <w:szCs w:val="16"/>
              </w:rPr>
            </w:pPr>
          </w:p>
        </w:tc>
        <w:tc>
          <w:tcPr>
            <w:tcW w:w="751" w:type="pct"/>
            <w:gridSpan w:val="2"/>
            <w:tcBorders>
              <w:top w:val="nil"/>
              <w:left w:val="nil"/>
              <w:bottom w:val="nil"/>
              <w:right w:val="nil"/>
            </w:tcBorders>
            <w:shd w:val="clear" w:color="auto" w:fill="auto"/>
            <w:noWrap/>
            <w:vAlign w:val="center"/>
            <w:hideMark/>
          </w:tcPr>
          <w:p w14:paraId="2803F7B6" w14:textId="77777777" w:rsidR="00B1198A" w:rsidRPr="000244EB" w:rsidRDefault="00B1198A" w:rsidP="008809A7">
            <w:pPr>
              <w:spacing w:line="276" w:lineRule="auto"/>
              <w:jc w:val="center"/>
              <w:rPr>
                <w:sz w:val="18"/>
                <w:szCs w:val="16"/>
              </w:rPr>
            </w:pPr>
          </w:p>
        </w:tc>
        <w:tc>
          <w:tcPr>
            <w:tcW w:w="343" w:type="pct"/>
            <w:tcBorders>
              <w:top w:val="nil"/>
              <w:left w:val="nil"/>
              <w:bottom w:val="nil"/>
              <w:right w:val="nil"/>
            </w:tcBorders>
            <w:shd w:val="clear" w:color="auto" w:fill="auto"/>
            <w:noWrap/>
            <w:vAlign w:val="center"/>
            <w:hideMark/>
          </w:tcPr>
          <w:p w14:paraId="3B42B81D" w14:textId="77777777" w:rsidR="00B1198A" w:rsidRPr="00FF0CA5" w:rsidRDefault="00B1198A" w:rsidP="004B7EAE">
            <w:pPr>
              <w:jc w:val="center"/>
              <w:rPr>
                <w:sz w:val="20"/>
                <w:szCs w:val="20"/>
              </w:rPr>
            </w:pPr>
          </w:p>
        </w:tc>
        <w:tc>
          <w:tcPr>
            <w:tcW w:w="627" w:type="pct"/>
            <w:tcBorders>
              <w:top w:val="nil"/>
              <w:left w:val="nil"/>
              <w:bottom w:val="nil"/>
              <w:right w:val="nil"/>
            </w:tcBorders>
            <w:shd w:val="clear" w:color="auto" w:fill="auto"/>
            <w:noWrap/>
            <w:vAlign w:val="center"/>
            <w:hideMark/>
          </w:tcPr>
          <w:p w14:paraId="099E16D1" w14:textId="77777777" w:rsidR="00B1198A" w:rsidRPr="00FF0CA5" w:rsidRDefault="00B1198A" w:rsidP="004B7EAE">
            <w:pPr>
              <w:jc w:val="center"/>
              <w:rPr>
                <w:sz w:val="20"/>
                <w:szCs w:val="20"/>
              </w:rPr>
            </w:pPr>
          </w:p>
        </w:tc>
      </w:tr>
      <w:tr w:rsidR="00B1198A" w:rsidRPr="00FF0CA5" w14:paraId="5ACD4D3D" w14:textId="77777777" w:rsidTr="00425102">
        <w:trPr>
          <w:trHeight w:val="300"/>
        </w:trPr>
        <w:tc>
          <w:tcPr>
            <w:tcW w:w="233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FDC3C1A" w14:textId="7D1EC310" w:rsidR="00B1198A" w:rsidRPr="000244EB" w:rsidRDefault="00425102" w:rsidP="008809A7">
            <w:pPr>
              <w:spacing w:line="276" w:lineRule="auto"/>
              <w:rPr>
                <w:b/>
                <w:bCs/>
                <w:color w:val="000000"/>
                <w:sz w:val="20"/>
                <w:szCs w:val="16"/>
              </w:rPr>
            </w:pPr>
            <w:r w:rsidRPr="000244EB">
              <w:rPr>
                <w:b/>
                <w:bCs/>
                <w:color w:val="000000"/>
                <w:sz w:val="20"/>
                <w:szCs w:val="16"/>
              </w:rPr>
              <w:t>Ponderación total = PT</w:t>
            </w:r>
          </w:p>
        </w:tc>
        <w:tc>
          <w:tcPr>
            <w:tcW w:w="633" w:type="pct"/>
            <w:gridSpan w:val="3"/>
            <w:tcBorders>
              <w:top w:val="nil"/>
              <w:left w:val="nil"/>
              <w:bottom w:val="single" w:sz="4" w:space="0" w:color="auto"/>
              <w:right w:val="single" w:sz="4" w:space="0" w:color="auto"/>
            </w:tcBorders>
            <w:shd w:val="clear" w:color="auto" w:fill="auto"/>
            <w:noWrap/>
            <w:vAlign w:val="center"/>
            <w:hideMark/>
          </w:tcPr>
          <w:p w14:paraId="2EFA7123" w14:textId="77777777" w:rsidR="00B1198A" w:rsidRPr="000244EB" w:rsidRDefault="00B1198A" w:rsidP="008809A7">
            <w:pPr>
              <w:spacing w:line="276" w:lineRule="auto"/>
              <w:jc w:val="center"/>
              <w:rPr>
                <w:b/>
                <w:bCs/>
                <w:color w:val="000000"/>
                <w:sz w:val="20"/>
                <w:szCs w:val="16"/>
              </w:rPr>
            </w:pPr>
            <w:r w:rsidRPr="000244EB">
              <w:rPr>
                <w:b/>
                <w:bCs/>
                <w:color w:val="000000"/>
                <w:sz w:val="20"/>
                <w:szCs w:val="16"/>
              </w:rPr>
              <w:t>22</w:t>
            </w:r>
          </w:p>
        </w:tc>
        <w:tc>
          <w:tcPr>
            <w:tcW w:w="316" w:type="pct"/>
            <w:tcBorders>
              <w:top w:val="nil"/>
              <w:left w:val="nil"/>
              <w:bottom w:val="nil"/>
              <w:right w:val="nil"/>
            </w:tcBorders>
            <w:shd w:val="clear" w:color="auto" w:fill="auto"/>
            <w:noWrap/>
            <w:vAlign w:val="center"/>
            <w:hideMark/>
          </w:tcPr>
          <w:p w14:paraId="58D30E53" w14:textId="77777777" w:rsidR="00B1198A" w:rsidRPr="000244EB" w:rsidRDefault="00B1198A" w:rsidP="008809A7">
            <w:pPr>
              <w:spacing w:line="276" w:lineRule="auto"/>
              <w:jc w:val="center"/>
              <w:rPr>
                <w:b/>
                <w:bCs/>
                <w:color w:val="000000"/>
                <w:sz w:val="18"/>
                <w:szCs w:val="16"/>
              </w:rPr>
            </w:pPr>
          </w:p>
        </w:tc>
        <w:tc>
          <w:tcPr>
            <w:tcW w:w="751" w:type="pct"/>
            <w:gridSpan w:val="2"/>
            <w:tcBorders>
              <w:top w:val="nil"/>
              <w:left w:val="nil"/>
              <w:bottom w:val="nil"/>
              <w:right w:val="nil"/>
            </w:tcBorders>
            <w:shd w:val="clear" w:color="auto" w:fill="auto"/>
            <w:noWrap/>
            <w:vAlign w:val="center"/>
            <w:hideMark/>
          </w:tcPr>
          <w:p w14:paraId="33D9725A" w14:textId="77777777" w:rsidR="00B1198A" w:rsidRPr="000244EB" w:rsidRDefault="00B1198A" w:rsidP="008809A7">
            <w:pPr>
              <w:spacing w:line="276" w:lineRule="auto"/>
              <w:jc w:val="center"/>
              <w:rPr>
                <w:sz w:val="18"/>
                <w:szCs w:val="16"/>
              </w:rPr>
            </w:pPr>
          </w:p>
        </w:tc>
        <w:tc>
          <w:tcPr>
            <w:tcW w:w="343" w:type="pct"/>
            <w:tcBorders>
              <w:top w:val="nil"/>
              <w:left w:val="nil"/>
              <w:bottom w:val="nil"/>
              <w:right w:val="nil"/>
            </w:tcBorders>
            <w:shd w:val="clear" w:color="auto" w:fill="auto"/>
            <w:noWrap/>
            <w:vAlign w:val="center"/>
            <w:hideMark/>
          </w:tcPr>
          <w:p w14:paraId="3804A543" w14:textId="77777777" w:rsidR="00B1198A" w:rsidRPr="00FF0CA5" w:rsidRDefault="00B1198A" w:rsidP="004B7EAE">
            <w:pPr>
              <w:jc w:val="center"/>
              <w:rPr>
                <w:sz w:val="20"/>
                <w:szCs w:val="20"/>
              </w:rPr>
            </w:pPr>
          </w:p>
        </w:tc>
        <w:tc>
          <w:tcPr>
            <w:tcW w:w="627" w:type="pct"/>
            <w:tcBorders>
              <w:top w:val="nil"/>
              <w:left w:val="nil"/>
              <w:bottom w:val="nil"/>
              <w:right w:val="nil"/>
            </w:tcBorders>
            <w:shd w:val="clear" w:color="auto" w:fill="auto"/>
            <w:noWrap/>
            <w:vAlign w:val="center"/>
            <w:hideMark/>
          </w:tcPr>
          <w:p w14:paraId="2544C885" w14:textId="77777777" w:rsidR="00B1198A" w:rsidRPr="00FF0CA5" w:rsidRDefault="00B1198A" w:rsidP="004B7EAE">
            <w:pPr>
              <w:jc w:val="center"/>
              <w:rPr>
                <w:sz w:val="20"/>
                <w:szCs w:val="20"/>
              </w:rPr>
            </w:pPr>
          </w:p>
        </w:tc>
      </w:tr>
      <w:tr w:rsidR="00B1198A" w:rsidRPr="00FF0CA5" w14:paraId="7A245C69" w14:textId="77777777" w:rsidTr="00425102">
        <w:trPr>
          <w:trHeight w:val="300"/>
        </w:trPr>
        <w:tc>
          <w:tcPr>
            <w:tcW w:w="2330"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18FC79" w14:textId="261054FF" w:rsidR="00B1198A" w:rsidRPr="000244EB" w:rsidRDefault="00425102" w:rsidP="008809A7">
            <w:pPr>
              <w:spacing w:line="276" w:lineRule="auto"/>
              <w:rPr>
                <w:b/>
                <w:bCs/>
                <w:color w:val="000000"/>
                <w:sz w:val="20"/>
                <w:szCs w:val="16"/>
              </w:rPr>
            </w:pPr>
            <w:r w:rsidRPr="000244EB">
              <w:rPr>
                <w:b/>
                <w:bCs/>
                <w:color w:val="000000"/>
                <w:sz w:val="20"/>
                <w:szCs w:val="16"/>
              </w:rPr>
              <w:t>Nivel de confianza (norma 200): NC=CT/PT*100</w:t>
            </w:r>
          </w:p>
        </w:tc>
        <w:tc>
          <w:tcPr>
            <w:tcW w:w="633" w:type="pct"/>
            <w:gridSpan w:val="3"/>
            <w:tcBorders>
              <w:top w:val="nil"/>
              <w:left w:val="nil"/>
              <w:bottom w:val="single" w:sz="4" w:space="0" w:color="auto"/>
              <w:right w:val="nil"/>
            </w:tcBorders>
            <w:shd w:val="clear" w:color="000000" w:fill="FFFFFF"/>
            <w:noWrap/>
            <w:vAlign w:val="center"/>
            <w:hideMark/>
          </w:tcPr>
          <w:p w14:paraId="069A633C" w14:textId="7CF1D9F4" w:rsidR="00B1198A" w:rsidRPr="000244EB" w:rsidRDefault="00545F2E" w:rsidP="008809A7">
            <w:pPr>
              <w:spacing w:line="276" w:lineRule="auto"/>
              <w:jc w:val="center"/>
              <w:rPr>
                <w:b/>
                <w:bCs/>
                <w:color w:val="000000"/>
                <w:sz w:val="20"/>
                <w:szCs w:val="16"/>
              </w:rPr>
            </w:pPr>
            <w:r>
              <w:rPr>
                <w:b/>
                <w:bCs/>
                <w:color w:val="000000"/>
                <w:sz w:val="20"/>
                <w:szCs w:val="16"/>
              </w:rPr>
              <w:t>63.64</w:t>
            </w:r>
            <w:r w:rsidR="00B1198A" w:rsidRPr="000244EB">
              <w:rPr>
                <w:b/>
                <w:bCs/>
                <w:color w:val="000000"/>
                <w:sz w:val="20"/>
                <w:szCs w:val="16"/>
              </w:rPr>
              <w:t>%</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DADE4" w14:textId="057D0895" w:rsidR="00B1198A" w:rsidRPr="000244EB" w:rsidRDefault="00425102" w:rsidP="008809A7">
            <w:pPr>
              <w:spacing w:line="276" w:lineRule="auto"/>
              <w:jc w:val="center"/>
              <w:rPr>
                <w:color w:val="000000"/>
                <w:sz w:val="18"/>
                <w:szCs w:val="16"/>
              </w:rPr>
            </w:pPr>
            <w:r w:rsidRPr="000244EB">
              <w:rPr>
                <w:color w:val="000000"/>
                <w:sz w:val="18"/>
                <w:szCs w:val="16"/>
              </w:rPr>
              <w:t>Moderado</w:t>
            </w:r>
          </w:p>
        </w:tc>
        <w:tc>
          <w:tcPr>
            <w:tcW w:w="258" w:type="pct"/>
            <w:tcBorders>
              <w:top w:val="nil"/>
              <w:left w:val="nil"/>
              <w:bottom w:val="nil"/>
              <w:right w:val="nil"/>
            </w:tcBorders>
            <w:shd w:val="clear" w:color="auto" w:fill="auto"/>
            <w:noWrap/>
            <w:vAlign w:val="center"/>
            <w:hideMark/>
          </w:tcPr>
          <w:p w14:paraId="3264ED67" w14:textId="77777777" w:rsidR="00B1198A" w:rsidRPr="00FF0CA5" w:rsidRDefault="00B1198A" w:rsidP="004B7EAE">
            <w:pPr>
              <w:jc w:val="center"/>
              <w:rPr>
                <w:color w:val="000000"/>
              </w:rPr>
            </w:pPr>
          </w:p>
        </w:tc>
        <w:tc>
          <w:tcPr>
            <w:tcW w:w="343" w:type="pct"/>
            <w:tcBorders>
              <w:top w:val="nil"/>
              <w:left w:val="nil"/>
              <w:bottom w:val="nil"/>
              <w:right w:val="nil"/>
            </w:tcBorders>
            <w:shd w:val="clear" w:color="auto" w:fill="auto"/>
            <w:noWrap/>
            <w:vAlign w:val="center"/>
            <w:hideMark/>
          </w:tcPr>
          <w:p w14:paraId="64F45FB5" w14:textId="77777777" w:rsidR="00B1198A" w:rsidRPr="00FF0CA5" w:rsidRDefault="00B1198A" w:rsidP="004B7EAE">
            <w:pPr>
              <w:jc w:val="center"/>
              <w:rPr>
                <w:sz w:val="20"/>
                <w:szCs w:val="20"/>
              </w:rPr>
            </w:pPr>
          </w:p>
        </w:tc>
        <w:tc>
          <w:tcPr>
            <w:tcW w:w="627" w:type="pct"/>
            <w:tcBorders>
              <w:top w:val="nil"/>
              <w:left w:val="nil"/>
              <w:bottom w:val="nil"/>
              <w:right w:val="nil"/>
            </w:tcBorders>
            <w:shd w:val="clear" w:color="auto" w:fill="auto"/>
            <w:noWrap/>
            <w:vAlign w:val="center"/>
            <w:hideMark/>
          </w:tcPr>
          <w:p w14:paraId="0E08940D" w14:textId="77777777" w:rsidR="00B1198A" w:rsidRPr="00FF0CA5" w:rsidRDefault="00B1198A" w:rsidP="004B7EAE">
            <w:pPr>
              <w:jc w:val="center"/>
              <w:rPr>
                <w:sz w:val="20"/>
                <w:szCs w:val="20"/>
              </w:rPr>
            </w:pPr>
          </w:p>
        </w:tc>
      </w:tr>
      <w:tr w:rsidR="00B1198A" w:rsidRPr="00FF0CA5" w14:paraId="7DBADC8C" w14:textId="77777777" w:rsidTr="00425102">
        <w:trPr>
          <w:trHeight w:val="300"/>
        </w:trPr>
        <w:tc>
          <w:tcPr>
            <w:tcW w:w="2330"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FA0FFE" w14:textId="19E2F11E" w:rsidR="00B1198A" w:rsidRPr="000244EB" w:rsidRDefault="00425102" w:rsidP="008809A7">
            <w:pPr>
              <w:spacing w:line="276" w:lineRule="auto"/>
              <w:rPr>
                <w:b/>
                <w:bCs/>
                <w:color w:val="000000"/>
                <w:sz w:val="20"/>
                <w:szCs w:val="16"/>
              </w:rPr>
            </w:pPr>
            <w:r w:rsidRPr="000244EB">
              <w:rPr>
                <w:b/>
                <w:bCs/>
                <w:color w:val="000000"/>
                <w:sz w:val="20"/>
                <w:szCs w:val="16"/>
              </w:rPr>
              <w:t>Nivel de riesgo inherente (norma 200): RI=100%-NC%</w:t>
            </w:r>
          </w:p>
        </w:tc>
        <w:tc>
          <w:tcPr>
            <w:tcW w:w="633" w:type="pct"/>
            <w:gridSpan w:val="3"/>
            <w:tcBorders>
              <w:top w:val="nil"/>
              <w:left w:val="nil"/>
              <w:bottom w:val="single" w:sz="4" w:space="0" w:color="auto"/>
              <w:right w:val="nil"/>
            </w:tcBorders>
            <w:shd w:val="clear" w:color="000000" w:fill="FFFFFF"/>
            <w:noWrap/>
            <w:vAlign w:val="center"/>
            <w:hideMark/>
          </w:tcPr>
          <w:p w14:paraId="17447A30" w14:textId="6775AC51" w:rsidR="00B1198A" w:rsidRPr="000244EB" w:rsidRDefault="00545F2E" w:rsidP="008809A7">
            <w:pPr>
              <w:spacing w:line="276" w:lineRule="auto"/>
              <w:jc w:val="center"/>
              <w:rPr>
                <w:b/>
                <w:bCs/>
                <w:color w:val="000000"/>
                <w:sz w:val="20"/>
                <w:szCs w:val="16"/>
              </w:rPr>
            </w:pPr>
            <w:r>
              <w:rPr>
                <w:b/>
                <w:bCs/>
                <w:color w:val="000000"/>
                <w:sz w:val="20"/>
                <w:szCs w:val="16"/>
              </w:rPr>
              <w:t>36.36</w:t>
            </w:r>
            <w:r w:rsidR="00B1198A" w:rsidRPr="000244EB">
              <w:rPr>
                <w:b/>
                <w:bCs/>
                <w:color w:val="000000"/>
                <w:sz w:val="20"/>
                <w:szCs w:val="16"/>
              </w:rPr>
              <w:t>%</w:t>
            </w:r>
          </w:p>
        </w:tc>
        <w:tc>
          <w:tcPr>
            <w:tcW w:w="8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104108" w14:textId="40B89672" w:rsidR="00B1198A" w:rsidRPr="000244EB" w:rsidRDefault="00425102" w:rsidP="008809A7">
            <w:pPr>
              <w:spacing w:line="276" w:lineRule="auto"/>
              <w:jc w:val="center"/>
              <w:rPr>
                <w:color w:val="000000"/>
                <w:sz w:val="18"/>
                <w:szCs w:val="16"/>
              </w:rPr>
            </w:pPr>
            <w:r w:rsidRPr="000244EB">
              <w:rPr>
                <w:color w:val="000000"/>
                <w:sz w:val="18"/>
                <w:szCs w:val="16"/>
              </w:rPr>
              <w:t>Moderado</w:t>
            </w:r>
          </w:p>
        </w:tc>
        <w:tc>
          <w:tcPr>
            <w:tcW w:w="258" w:type="pct"/>
            <w:tcBorders>
              <w:top w:val="nil"/>
              <w:left w:val="nil"/>
              <w:bottom w:val="nil"/>
              <w:right w:val="nil"/>
            </w:tcBorders>
            <w:shd w:val="clear" w:color="auto" w:fill="auto"/>
            <w:noWrap/>
            <w:vAlign w:val="center"/>
            <w:hideMark/>
          </w:tcPr>
          <w:p w14:paraId="3F9B8F39" w14:textId="77777777" w:rsidR="00B1198A" w:rsidRPr="00FF0CA5" w:rsidRDefault="00B1198A" w:rsidP="004B7EAE">
            <w:pPr>
              <w:jc w:val="center"/>
              <w:rPr>
                <w:color w:val="000000"/>
              </w:rPr>
            </w:pPr>
          </w:p>
        </w:tc>
        <w:tc>
          <w:tcPr>
            <w:tcW w:w="343" w:type="pct"/>
            <w:tcBorders>
              <w:top w:val="nil"/>
              <w:left w:val="nil"/>
              <w:bottom w:val="nil"/>
              <w:right w:val="nil"/>
            </w:tcBorders>
            <w:shd w:val="clear" w:color="auto" w:fill="auto"/>
            <w:noWrap/>
            <w:vAlign w:val="center"/>
            <w:hideMark/>
          </w:tcPr>
          <w:p w14:paraId="4DD243D7" w14:textId="77777777" w:rsidR="00B1198A" w:rsidRPr="00FF0CA5" w:rsidRDefault="00B1198A" w:rsidP="004B7EAE">
            <w:pPr>
              <w:jc w:val="center"/>
              <w:rPr>
                <w:sz w:val="20"/>
                <w:szCs w:val="20"/>
              </w:rPr>
            </w:pPr>
          </w:p>
        </w:tc>
        <w:tc>
          <w:tcPr>
            <w:tcW w:w="627" w:type="pct"/>
            <w:tcBorders>
              <w:top w:val="nil"/>
              <w:left w:val="nil"/>
              <w:bottom w:val="nil"/>
              <w:right w:val="nil"/>
            </w:tcBorders>
            <w:shd w:val="clear" w:color="auto" w:fill="auto"/>
            <w:noWrap/>
            <w:vAlign w:val="center"/>
            <w:hideMark/>
          </w:tcPr>
          <w:p w14:paraId="1681698C" w14:textId="77777777" w:rsidR="00B1198A" w:rsidRPr="00FF0CA5" w:rsidRDefault="00B1198A" w:rsidP="004B7EAE">
            <w:pPr>
              <w:jc w:val="center"/>
              <w:rPr>
                <w:sz w:val="20"/>
                <w:szCs w:val="20"/>
              </w:rPr>
            </w:pPr>
          </w:p>
        </w:tc>
      </w:tr>
    </w:tbl>
    <w:p w14:paraId="7C148517" w14:textId="77777777" w:rsidR="00B1198A" w:rsidRDefault="00B1198A" w:rsidP="00B1198A">
      <w:pPr>
        <w:spacing w:line="480" w:lineRule="auto"/>
        <w:jc w:val="both"/>
        <w:rPr>
          <w:szCs w:val="27"/>
        </w:rPr>
      </w:pPr>
    </w:p>
    <w:p w14:paraId="02107569" w14:textId="011F62B5" w:rsidR="00B1198A" w:rsidRPr="00094D3C" w:rsidRDefault="00425102" w:rsidP="00425102">
      <w:pPr>
        <w:spacing w:line="480" w:lineRule="auto"/>
        <w:jc w:val="both"/>
        <w:rPr>
          <w:b/>
        </w:rPr>
      </w:pPr>
      <w:r w:rsidRPr="00094D3C">
        <w:rPr>
          <w:b/>
        </w:rPr>
        <w:lastRenderedPageBreak/>
        <w:t>Resumen de los resultados de la evaluación del control interno</w:t>
      </w:r>
      <w:r w:rsidR="005064CE">
        <w:rPr>
          <w:b/>
        </w:rPr>
        <w:t>.</w:t>
      </w:r>
    </w:p>
    <w:p w14:paraId="4C74DFD6" w14:textId="36C0EC58" w:rsidR="00B1198A" w:rsidRPr="00D74CC3" w:rsidRDefault="00B1198A" w:rsidP="008809A7">
      <w:pPr>
        <w:spacing w:line="480" w:lineRule="auto"/>
        <w:ind w:firstLine="708"/>
        <w:jc w:val="both"/>
      </w:pPr>
      <w:r w:rsidRPr="00D74CC3">
        <w:t xml:space="preserve">Una vez que se aplicó el Cuestionario de Control Interno, dentro del ambiente de control </w:t>
      </w:r>
      <w:r w:rsidR="00827ABF">
        <w:t>del departamento de Talento Humano de la compañía de seguridad HUTODA CÍA LTDA.</w:t>
      </w:r>
      <w:r w:rsidRPr="00D74CC3">
        <w:t>, el equipo auditor pudo determinar los siguientes puntos débiles:</w:t>
      </w:r>
    </w:p>
    <w:p w14:paraId="3ABBF268" w14:textId="5CF4DF8F" w:rsidR="00B1198A" w:rsidRPr="00D74CC3" w:rsidRDefault="00B1198A" w:rsidP="008809A7">
      <w:pPr>
        <w:spacing w:after="120" w:line="480" w:lineRule="auto"/>
        <w:ind w:firstLine="708"/>
        <w:jc w:val="both"/>
      </w:pPr>
      <w:r w:rsidRPr="00D74CC3">
        <w:t xml:space="preserve">La </w:t>
      </w:r>
      <w:r w:rsidR="00827ABF">
        <w:t xml:space="preserve">compañía no cuenta con </w:t>
      </w:r>
      <w:r w:rsidR="00827ABF" w:rsidRPr="00827ABF">
        <w:t>un manual o políticas para la selección de personal idóneo para cada puesto de trabajo</w:t>
      </w:r>
      <w:r w:rsidR="00827ABF">
        <w:t>, lo que dificulta contratar mediante un estándar al personal nuevo o por reemplazo.</w:t>
      </w:r>
    </w:p>
    <w:p w14:paraId="574F4C35" w14:textId="7E7B19ED" w:rsidR="00B1198A" w:rsidRPr="00D74CC3" w:rsidRDefault="0080447A" w:rsidP="008809A7">
      <w:pPr>
        <w:spacing w:after="120" w:line="480" w:lineRule="auto"/>
        <w:ind w:firstLine="708"/>
        <w:jc w:val="both"/>
      </w:pPr>
      <w:r>
        <w:t>La compañía</w:t>
      </w:r>
      <w:r w:rsidR="00B1198A" w:rsidRPr="00D74CC3">
        <w:t xml:space="preserve"> no cuent</w:t>
      </w:r>
      <w:r>
        <w:t xml:space="preserve">a </w:t>
      </w:r>
      <w:r w:rsidRPr="0080447A">
        <w:t>con un descriptivo y numérico de puestos debidamente aprobado,</w:t>
      </w:r>
      <w:r>
        <w:t xml:space="preserve"> lo cual</w:t>
      </w:r>
      <w:r w:rsidRPr="0080447A">
        <w:t xml:space="preserve"> </w:t>
      </w:r>
      <w:r w:rsidR="00F44DE9">
        <w:t>dificulta</w:t>
      </w:r>
      <w:r w:rsidRPr="0080447A">
        <w:t xml:space="preserve"> los procesos de reclutamiento y selección de personal</w:t>
      </w:r>
      <w:r w:rsidR="00B1198A" w:rsidRPr="00D74CC3">
        <w:t>.</w:t>
      </w:r>
    </w:p>
    <w:p w14:paraId="182B7196" w14:textId="01332703" w:rsidR="00B1198A" w:rsidRPr="00D74CC3" w:rsidRDefault="00F44DE9" w:rsidP="008809A7">
      <w:pPr>
        <w:spacing w:after="120" w:line="480" w:lineRule="auto"/>
        <w:ind w:firstLine="708"/>
        <w:jc w:val="both"/>
      </w:pPr>
      <w:r>
        <w:t xml:space="preserve">No se han establecido indicadores que </w:t>
      </w:r>
      <w:r w:rsidR="007770EB">
        <w:t>permitan medir la eficiencia, eficacia</w:t>
      </w:r>
      <w:r>
        <w:t xml:space="preserve"> y cumplimiento de metas a nivel de los productos de cada área y actividades del personal que las conforma</w:t>
      </w:r>
      <w:r w:rsidR="00B1198A" w:rsidRPr="00D74CC3">
        <w:t>.</w:t>
      </w:r>
    </w:p>
    <w:p w14:paraId="55B14349" w14:textId="1C156978" w:rsidR="00B1198A" w:rsidRDefault="00B1198A" w:rsidP="008809A7">
      <w:pPr>
        <w:spacing w:line="480" w:lineRule="auto"/>
        <w:ind w:firstLine="708"/>
        <w:jc w:val="both"/>
      </w:pPr>
      <w:r w:rsidRPr="00D74CC3">
        <w:t>Al obtener un nivel de confianza</w:t>
      </w:r>
      <w:r w:rsidR="00545F2E">
        <w:t xml:space="preserve"> global que se ubica en el 63.64</w:t>
      </w:r>
      <w:r w:rsidRPr="00D74CC3">
        <w:t>%, por lo que existe un riesgo moderado, resulta necesario aplicar pruebas de cumplimiento y/o sustantivas.</w:t>
      </w:r>
    </w:p>
    <w:p w14:paraId="0C6F1F6A" w14:textId="77777777" w:rsidR="00B1198A" w:rsidRPr="00D66964" w:rsidRDefault="00B1198A" w:rsidP="00B1198A">
      <w:pPr>
        <w:spacing w:line="480" w:lineRule="auto"/>
      </w:pPr>
    </w:p>
    <w:p w14:paraId="1E14DB75" w14:textId="3EDEB700" w:rsidR="00B1198A" w:rsidRPr="00525196" w:rsidRDefault="00525196" w:rsidP="00525196">
      <w:pPr>
        <w:pStyle w:val="Ttulo1"/>
        <w:numPr>
          <w:ilvl w:val="2"/>
          <w:numId w:val="4"/>
        </w:numPr>
        <w:spacing w:before="0" w:line="480" w:lineRule="auto"/>
        <w:rPr>
          <w:rFonts w:ascii="Times New Roman" w:hAnsi="Times New Roman" w:cs="Times New Roman"/>
          <w:b/>
          <w:color w:val="auto"/>
          <w:sz w:val="24"/>
          <w:szCs w:val="24"/>
        </w:rPr>
      </w:pPr>
      <w:bookmarkStart w:id="56" w:name="_Toc512083122"/>
      <w:r w:rsidRPr="00525196">
        <w:rPr>
          <w:rFonts w:ascii="Times New Roman" w:hAnsi="Times New Roman" w:cs="Times New Roman"/>
          <w:b/>
          <w:color w:val="auto"/>
          <w:sz w:val="24"/>
          <w:szCs w:val="24"/>
        </w:rPr>
        <w:t>Calificación de los riesgos de auditoría</w:t>
      </w:r>
      <w:bookmarkEnd w:id="56"/>
      <w:r w:rsidR="005064CE">
        <w:rPr>
          <w:rFonts w:ascii="Times New Roman" w:hAnsi="Times New Roman" w:cs="Times New Roman"/>
          <w:b/>
          <w:color w:val="auto"/>
          <w:sz w:val="24"/>
          <w:szCs w:val="24"/>
        </w:rPr>
        <w:t>.</w:t>
      </w:r>
    </w:p>
    <w:p w14:paraId="2133E8F4" w14:textId="77777777" w:rsidR="00B1198A" w:rsidRPr="00D66964" w:rsidRDefault="00B1198A" w:rsidP="00B1198A">
      <w:pPr>
        <w:spacing w:line="480" w:lineRule="auto"/>
        <w:rPr>
          <w:b/>
        </w:rPr>
      </w:pPr>
      <w:r w:rsidRPr="00094D3C">
        <w:rPr>
          <w:b/>
        </w:rPr>
        <w:t>Fórmula:</w:t>
      </w:r>
    </w:p>
    <w:p w14:paraId="5F7C9D20" w14:textId="77777777" w:rsidR="00B1198A" w:rsidRPr="00D66964" w:rsidRDefault="00B1198A" w:rsidP="00B1198A">
      <w:pPr>
        <w:spacing w:line="480" w:lineRule="auto"/>
      </w:pPr>
      <m:oMathPara>
        <m:oMathParaPr>
          <m:jc m:val="left"/>
        </m:oMathParaPr>
        <m:oMath>
          <m:r>
            <m:rPr>
              <m:sty m:val="p"/>
            </m:rPr>
            <w:rPr>
              <w:rFonts w:ascii="Cambria Math" w:hAnsi="Cambria Math"/>
            </w:rPr>
            <m:t>CP=</m:t>
          </m:r>
          <m:f>
            <m:fPr>
              <m:ctrlPr>
                <w:rPr>
                  <w:rFonts w:ascii="Cambria Math" w:hAnsi="Cambria Math"/>
                </w:rPr>
              </m:ctrlPr>
            </m:fPr>
            <m:num>
              <m:r>
                <m:rPr>
                  <m:sty m:val="p"/>
                </m:rPr>
                <w:rPr>
                  <w:rFonts w:ascii="Cambria Math" w:hAnsi="Cambria Math"/>
                </w:rPr>
                <m:t>CT x 100</m:t>
              </m:r>
            </m:num>
            <m:den>
              <m:r>
                <m:rPr>
                  <m:sty m:val="p"/>
                </m:rPr>
                <w:rPr>
                  <w:rFonts w:ascii="Cambria Math" w:hAnsi="Cambria Math"/>
                </w:rPr>
                <m:t>PT</m:t>
              </m:r>
            </m:den>
          </m:f>
        </m:oMath>
      </m:oMathPara>
    </w:p>
    <w:p w14:paraId="4AA4AF37" w14:textId="77777777" w:rsidR="00B1198A" w:rsidRPr="00094D3C" w:rsidRDefault="00B1198A" w:rsidP="008809A7">
      <w:pPr>
        <w:spacing w:line="480" w:lineRule="auto"/>
        <w:ind w:left="708"/>
      </w:pPr>
      <w:r w:rsidRPr="00094D3C">
        <w:t>Ponderación Total</w:t>
      </w:r>
      <w:r w:rsidRPr="00D66964">
        <w:tab/>
      </w:r>
      <w:r w:rsidRPr="00D66964">
        <w:tab/>
      </w:r>
      <w:r w:rsidRPr="00094D3C">
        <w:t>(PT)</w:t>
      </w:r>
    </w:p>
    <w:p w14:paraId="2AE29B9C" w14:textId="77777777" w:rsidR="00B1198A" w:rsidRPr="00094D3C" w:rsidRDefault="00B1198A" w:rsidP="008809A7">
      <w:pPr>
        <w:spacing w:line="480" w:lineRule="auto"/>
        <w:ind w:left="708"/>
      </w:pPr>
      <w:r w:rsidRPr="00094D3C">
        <w:t>Calificación Total</w:t>
      </w:r>
      <w:r w:rsidRPr="00D66964">
        <w:tab/>
      </w:r>
      <w:r w:rsidRPr="00D66964">
        <w:tab/>
      </w:r>
      <w:r w:rsidRPr="00094D3C">
        <w:t>(CT)</w:t>
      </w:r>
    </w:p>
    <w:p w14:paraId="52788637" w14:textId="77777777" w:rsidR="00B1198A" w:rsidRPr="00094D3C" w:rsidRDefault="00B1198A" w:rsidP="008809A7">
      <w:pPr>
        <w:spacing w:line="480" w:lineRule="auto"/>
        <w:ind w:left="708"/>
      </w:pPr>
      <w:r w:rsidRPr="00094D3C">
        <w:t>Calificación Porcentual</w:t>
      </w:r>
      <w:r w:rsidRPr="00D66964">
        <w:tab/>
      </w:r>
      <w:r w:rsidRPr="00094D3C">
        <w:t>(CP)</w:t>
      </w:r>
    </w:p>
    <w:p w14:paraId="74C1BDF3" w14:textId="77777777" w:rsidR="00B1198A" w:rsidRDefault="00B1198A" w:rsidP="008809A7">
      <w:pPr>
        <w:spacing w:line="480" w:lineRule="auto"/>
        <w:ind w:left="708"/>
      </w:pPr>
      <w:r>
        <w:t xml:space="preserve">Nivel de Riesgo </w:t>
      </w:r>
      <w:r>
        <w:tab/>
      </w:r>
      <w:r>
        <w:tab/>
        <w:t>(NR)</w:t>
      </w:r>
    </w:p>
    <w:p w14:paraId="47A1088A" w14:textId="77777777" w:rsidR="00B1198A" w:rsidRPr="00D62A64" w:rsidRDefault="00B1198A" w:rsidP="00B1198A">
      <w:pPr>
        <w:spacing w:line="480" w:lineRule="auto"/>
        <w:rPr>
          <w:b/>
        </w:rPr>
      </w:pPr>
      <w:r w:rsidRPr="00D62A64">
        <w:rPr>
          <w:b/>
        </w:rPr>
        <w:lastRenderedPageBreak/>
        <w:t>Determinación de los niveles de riesgo:</w:t>
      </w:r>
    </w:p>
    <w:tbl>
      <w:tblPr>
        <w:tblStyle w:val="Tablaconcuadrcula"/>
        <w:tblW w:w="0" w:type="auto"/>
        <w:tblLook w:val="04A0" w:firstRow="1" w:lastRow="0" w:firstColumn="1" w:lastColumn="0" w:noHBand="0" w:noVBand="1"/>
      </w:tblPr>
      <w:tblGrid>
        <w:gridCol w:w="2244"/>
        <w:gridCol w:w="2244"/>
        <w:gridCol w:w="2245"/>
        <w:gridCol w:w="2245"/>
      </w:tblGrid>
      <w:tr w:rsidR="00B1198A" w14:paraId="7A380B9F" w14:textId="77777777" w:rsidTr="004B7EAE">
        <w:tc>
          <w:tcPr>
            <w:tcW w:w="2244" w:type="dxa"/>
            <w:vMerge w:val="restart"/>
            <w:tcBorders>
              <w:top w:val="nil"/>
              <w:left w:val="nil"/>
            </w:tcBorders>
          </w:tcPr>
          <w:p w14:paraId="07D17A51" w14:textId="356F6472" w:rsidR="00B1198A" w:rsidRPr="00D62A64" w:rsidRDefault="00425102" w:rsidP="00425102">
            <w:pPr>
              <w:spacing w:line="360" w:lineRule="auto"/>
              <w:rPr>
                <w:b/>
              </w:rPr>
            </w:pPr>
            <w:r w:rsidRPr="00D62A64">
              <w:rPr>
                <w:b/>
              </w:rPr>
              <w:t>Confianza</w:t>
            </w:r>
          </w:p>
          <w:p w14:paraId="0A4E2349" w14:textId="77777777" w:rsidR="00B1198A" w:rsidRPr="00D62A64" w:rsidRDefault="00B1198A" w:rsidP="00425102">
            <w:pPr>
              <w:spacing w:line="360" w:lineRule="auto"/>
              <w:rPr>
                <w:b/>
              </w:rPr>
            </w:pPr>
          </w:p>
          <w:p w14:paraId="72AC6149" w14:textId="77777777" w:rsidR="00B1198A" w:rsidRPr="00D62A64" w:rsidRDefault="00B1198A" w:rsidP="00425102">
            <w:pPr>
              <w:spacing w:line="360" w:lineRule="auto"/>
              <w:rPr>
                <w:b/>
              </w:rPr>
            </w:pPr>
          </w:p>
          <w:p w14:paraId="5A1D2F72" w14:textId="3263D5AD" w:rsidR="00B1198A" w:rsidRDefault="00425102" w:rsidP="00425102">
            <w:pPr>
              <w:spacing w:line="360" w:lineRule="auto"/>
            </w:pPr>
            <w:r w:rsidRPr="00D62A64">
              <w:rPr>
                <w:b/>
              </w:rPr>
              <w:t>Riesgo</w:t>
            </w:r>
          </w:p>
        </w:tc>
        <w:tc>
          <w:tcPr>
            <w:tcW w:w="2244" w:type="dxa"/>
            <w:vAlign w:val="center"/>
          </w:tcPr>
          <w:p w14:paraId="2CB2010E" w14:textId="67F40BBD" w:rsidR="00B1198A" w:rsidRPr="00D62A64" w:rsidRDefault="00425102" w:rsidP="00425102">
            <w:pPr>
              <w:spacing w:line="360" w:lineRule="auto"/>
              <w:jc w:val="center"/>
              <w:rPr>
                <w:b/>
              </w:rPr>
            </w:pPr>
            <w:r>
              <w:rPr>
                <w:b/>
              </w:rPr>
              <w:t>Baja</w:t>
            </w:r>
          </w:p>
        </w:tc>
        <w:tc>
          <w:tcPr>
            <w:tcW w:w="2245" w:type="dxa"/>
            <w:vAlign w:val="center"/>
          </w:tcPr>
          <w:p w14:paraId="43DF4B5B" w14:textId="188BDA51" w:rsidR="00B1198A" w:rsidRPr="00D62A64" w:rsidRDefault="00425102" w:rsidP="00425102">
            <w:pPr>
              <w:spacing w:line="360" w:lineRule="auto"/>
              <w:jc w:val="center"/>
              <w:rPr>
                <w:b/>
              </w:rPr>
            </w:pPr>
            <w:r>
              <w:rPr>
                <w:b/>
              </w:rPr>
              <w:t>Moderada</w:t>
            </w:r>
          </w:p>
        </w:tc>
        <w:tc>
          <w:tcPr>
            <w:tcW w:w="2245" w:type="dxa"/>
            <w:vAlign w:val="center"/>
          </w:tcPr>
          <w:p w14:paraId="685AB0A8" w14:textId="50DE5EE3" w:rsidR="00B1198A" w:rsidRPr="00D62A64" w:rsidRDefault="00425102" w:rsidP="00425102">
            <w:pPr>
              <w:spacing w:line="360" w:lineRule="auto"/>
              <w:jc w:val="center"/>
              <w:rPr>
                <w:b/>
              </w:rPr>
            </w:pPr>
            <w:r>
              <w:rPr>
                <w:b/>
              </w:rPr>
              <w:t>Alta</w:t>
            </w:r>
          </w:p>
        </w:tc>
      </w:tr>
      <w:tr w:rsidR="00B1198A" w14:paraId="6101BA8E" w14:textId="77777777" w:rsidTr="004B7EAE">
        <w:tc>
          <w:tcPr>
            <w:tcW w:w="2244" w:type="dxa"/>
            <w:vMerge/>
            <w:tcBorders>
              <w:left w:val="nil"/>
            </w:tcBorders>
          </w:tcPr>
          <w:p w14:paraId="5322D6DC" w14:textId="77777777" w:rsidR="00B1198A" w:rsidRDefault="00B1198A" w:rsidP="00425102">
            <w:pPr>
              <w:spacing w:line="360" w:lineRule="auto"/>
            </w:pPr>
          </w:p>
        </w:tc>
        <w:tc>
          <w:tcPr>
            <w:tcW w:w="2244" w:type="dxa"/>
            <w:vAlign w:val="center"/>
          </w:tcPr>
          <w:p w14:paraId="7A9998C0" w14:textId="77777777" w:rsidR="00B1198A" w:rsidRDefault="00B1198A" w:rsidP="00425102">
            <w:pPr>
              <w:spacing w:line="360" w:lineRule="auto"/>
              <w:jc w:val="center"/>
            </w:pPr>
            <w:r>
              <w:t>15% - 50%</w:t>
            </w:r>
          </w:p>
        </w:tc>
        <w:tc>
          <w:tcPr>
            <w:tcW w:w="2245" w:type="dxa"/>
            <w:vAlign w:val="center"/>
          </w:tcPr>
          <w:p w14:paraId="7185EDFD" w14:textId="77777777" w:rsidR="00B1198A" w:rsidRDefault="00B1198A" w:rsidP="00425102">
            <w:pPr>
              <w:spacing w:line="360" w:lineRule="auto"/>
              <w:jc w:val="center"/>
            </w:pPr>
            <w:r>
              <w:t>51% - 75%</w:t>
            </w:r>
          </w:p>
        </w:tc>
        <w:tc>
          <w:tcPr>
            <w:tcW w:w="2245" w:type="dxa"/>
            <w:vAlign w:val="center"/>
          </w:tcPr>
          <w:p w14:paraId="3A080702" w14:textId="77777777" w:rsidR="00B1198A" w:rsidRDefault="00B1198A" w:rsidP="00425102">
            <w:pPr>
              <w:spacing w:line="360" w:lineRule="auto"/>
              <w:jc w:val="center"/>
            </w:pPr>
            <w:r>
              <w:t>76% - 100%</w:t>
            </w:r>
          </w:p>
        </w:tc>
      </w:tr>
      <w:tr w:rsidR="00B1198A" w14:paraId="5BD13104" w14:textId="77777777" w:rsidTr="004B7EAE">
        <w:tc>
          <w:tcPr>
            <w:tcW w:w="2244" w:type="dxa"/>
            <w:vMerge/>
            <w:tcBorders>
              <w:left w:val="nil"/>
            </w:tcBorders>
          </w:tcPr>
          <w:p w14:paraId="1A5EC9D5" w14:textId="77777777" w:rsidR="00B1198A" w:rsidRDefault="00B1198A" w:rsidP="00425102">
            <w:pPr>
              <w:spacing w:line="360" w:lineRule="auto"/>
            </w:pPr>
          </w:p>
        </w:tc>
        <w:tc>
          <w:tcPr>
            <w:tcW w:w="2244" w:type="dxa"/>
            <w:vAlign w:val="center"/>
          </w:tcPr>
          <w:p w14:paraId="4171A79A" w14:textId="77777777" w:rsidR="00B1198A" w:rsidRDefault="00B1198A" w:rsidP="00425102">
            <w:pPr>
              <w:spacing w:line="360" w:lineRule="auto"/>
              <w:jc w:val="center"/>
            </w:pPr>
            <w:r>
              <w:t>85% - 50%</w:t>
            </w:r>
          </w:p>
        </w:tc>
        <w:tc>
          <w:tcPr>
            <w:tcW w:w="2245" w:type="dxa"/>
            <w:vAlign w:val="center"/>
          </w:tcPr>
          <w:p w14:paraId="403793C4" w14:textId="77777777" w:rsidR="00B1198A" w:rsidRDefault="00B1198A" w:rsidP="00425102">
            <w:pPr>
              <w:spacing w:line="360" w:lineRule="auto"/>
              <w:jc w:val="center"/>
            </w:pPr>
            <w:r>
              <w:t>49% - 25%</w:t>
            </w:r>
          </w:p>
        </w:tc>
        <w:tc>
          <w:tcPr>
            <w:tcW w:w="2245" w:type="dxa"/>
            <w:vAlign w:val="center"/>
          </w:tcPr>
          <w:p w14:paraId="2F2C915C" w14:textId="77777777" w:rsidR="00B1198A" w:rsidRDefault="00B1198A" w:rsidP="00425102">
            <w:pPr>
              <w:spacing w:line="360" w:lineRule="auto"/>
              <w:jc w:val="center"/>
            </w:pPr>
            <w:r>
              <w:t>24% - 5%</w:t>
            </w:r>
          </w:p>
        </w:tc>
      </w:tr>
      <w:tr w:rsidR="00B1198A" w14:paraId="3A7D975F" w14:textId="77777777" w:rsidTr="004B7EAE">
        <w:tc>
          <w:tcPr>
            <w:tcW w:w="2244" w:type="dxa"/>
            <w:vMerge/>
            <w:tcBorders>
              <w:left w:val="nil"/>
              <w:bottom w:val="nil"/>
            </w:tcBorders>
          </w:tcPr>
          <w:p w14:paraId="035241F2" w14:textId="77777777" w:rsidR="00B1198A" w:rsidRDefault="00B1198A" w:rsidP="00425102">
            <w:pPr>
              <w:spacing w:line="360" w:lineRule="auto"/>
            </w:pPr>
          </w:p>
        </w:tc>
        <w:tc>
          <w:tcPr>
            <w:tcW w:w="2244" w:type="dxa"/>
            <w:vAlign w:val="center"/>
          </w:tcPr>
          <w:p w14:paraId="05B88C14" w14:textId="3EC5B6D7" w:rsidR="00B1198A" w:rsidRPr="00D62A64" w:rsidRDefault="00425102" w:rsidP="00425102">
            <w:pPr>
              <w:spacing w:line="360" w:lineRule="auto"/>
              <w:jc w:val="center"/>
              <w:rPr>
                <w:b/>
              </w:rPr>
            </w:pPr>
            <w:r w:rsidRPr="00D62A64">
              <w:rPr>
                <w:b/>
              </w:rPr>
              <w:t>Alto</w:t>
            </w:r>
          </w:p>
        </w:tc>
        <w:tc>
          <w:tcPr>
            <w:tcW w:w="2245" w:type="dxa"/>
            <w:vAlign w:val="center"/>
          </w:tcPr>
          <w:p w14:paraId="13E2805C" w14:textId="6DAD85DE" w:rsidR="00B1198A" w:rsidRPr="00D62A64" w:rsidRDefault="00425102" w:rsidP="00425102">
            <w:pPr>
              <w:spacing w:line="360" w:lineRule="auto"/>
              <w:jc w:val="center"/>
              <w:rPr>
                <w:b/>
              </w:rPr>
            </w:pPr>
            <w:r w:rsidRPr="00D62A64">
              <w:rPr>
                <w:b/>
              </w:rPr>
              <w:t>Moderado</w:t>
            </w:r>
          </w:p>
        </w:tc>
        <w:tc>
          <w:tcPr>
            <w:tcW w:w="2245" w:type="dxa"/>
            <w:vAlign w:val="center"/>
          </w:tcPr>
          <w:p w14:paraId="73631084" w14:textId="4BB3A741" w:rsidR="00B1198A" w:rsidRPr="00D62A64" w:rsidRDefault="00425102" w:rsidP="00425102">
            <w:pPr>
              <w:spacing w:line="360" w:lineRule="auto"/>
              <w:jc w:val="center"/>
              <w:rPr>
                <w:b/>
              </w:rPr>
            </w:pPr>
            <w:r w:rsidRPr="00D62A64">
              <w:rPr>
                <w:b/>
              </w:rPr>
              <w:t>Bajo</w:t>
            </w:r>
          </w:p>
        </w:tc>
      </w:tr>
    </w:tbl>
    <w:p w14:paraId="7F24D9AB" w14:textId="77777777" w:rsidR="00B1198A" w:rsidRPr="008A0DD6" w:rsidRDefault="00B1198A" w:rsidP="00B1198A">
      <w:pPr>
        <w:rPr>
          <w:rFonts w:eastAsiaTheme="minorEastAsia"/>
          <w:b/>
        </w:rPr>
      </w:pPr>
    </w:p>
    <w:p w14:paraId="43BF843C" w14:textId="374BE249" w:rsidR="00B1198A" w:rsidRPr="005F3F2C" w:rsidRDefault="00B1198A" w:rsidP="00B1198A">
      <w:pPr>
        <w:spacing w:line="480" w:lineRule="auto"/>
        <w:rPr>
          <w:rFonts w:eastAsiaTheme="minorEastAsia"/>
        </w:rPr>
      </w:pPr>
      <m:oMathPara>
        <m:oMathParaPr>
          <m:jc m:val="left"/>
        </m:oMathParaPr>
        <m:oMath>
          <m:r>
            <m:rPr>
              <m:sty m:val="bi"/>
            </m:rPr>
            <w:rPr>
              <w:rFonts w:ascii="Cambria Math" w:hAnsi="Cambria Math"/>
            </w:rPr>
            <m:t>CP</m:t>
          </m:r>
          <m:r>
            <m:rPr>
              <m:sty m:val="b"/>
            </m:rPr>
            <w:rPr>
              <w:rFonts w:ascii="Cambria Math" w:hAnsi="Cambria Math"/>
            </w:rPr>
            <m:t>=</m:t>
          </m:r>
          <m:f>
            <m:fPr>
              <m:ctrlPr>
                <w:rPr>
                  <w:rFonts w:ascii="Cambria Math" w:hAnsi="Cambria Math"/>
                </w:rPr>
              </m:ctrlPr>
            </m:fPr>
            <m:num>
              <m:r>
                <w:rPr>
                  <w:rFonts w:ascii="Cambria Math" w:hAnsi="Cambria Math"/>
                </w:rPr>
                <m:t>CT</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num>
            <m:den>
              <m:r>
                <w:rPr>
                  <w:rFonts w:ascii="Cambria Math" w:hAnsi="Cambria Math"/>
                </w:rPr>
                <m:t>PT</m:t>
              </m:r>
            </m:den>
          </m:f>
          <m:r>
            <w:rPr>
              <w:rFonts w:ascii="Cambria Math" w:hAnsi="Cambria Math"/>
            </w:rPr>
            <m:t xml:space="preserve">= </m:t>
          </m:r>
          <m:f>
            <m:fPr>
              <m:ctrlPr>
                <w:rPr>
                  <w:rFonts w:ascii="Cambria Math" w:hAnsi="Cambria Math"/>
                  <w:i/>
                </w:rPr>
              </m:ctrlPr>
            </m:fPr>
            <m:num>
              <m:r>
                <w:rPr>
                  <w:rFonts w:ascii="Cambria Math" w:hAnsi="Cambria Math"/>
                </w:rPr>
                <m:t>14 x 100</m:t>
              </m:r>
            </m:num>
            <m:den>
              <m:r>
                <w:rPr>
                  <w:rFonts w:ascii="Cambria Math" w:hAnsi="Cambria Math"/>
                </w:rPr>
                <m:t>22</m:t>
              </m:r>
            </m:den>
          </m:f>
          <m:r>
            <w:rPr>
              <w:rFonts w:ascii="Cambria Math" w:hAnsi="Cambria Math"/>
            </w:rPr>
            <m:t xml:space="preserve">= </m:t>
          </m:r>
          <m:f>
            <m:fPr>
              <m:ctrlPr>
                <w:rPr>
                  <w:rFonts w:ascii="Cambria Math" w:hAnsi="Cambria Math"/>
                  <w:i/>
                </w:rPr>
              </m:ctrlPr>
            </m:fPr>
            <m:num>
              <m:r>
                <w:rPr>
                  <w:rFonts w:ascii="Cambria Math" w:hAnsi="Cambria Math"/>
                </w:rPr>
                <m:t>1400</m:t>
              </m:r>
            </m:num>
            <m:den>
              <m:r>
                <w:rPr>
                  <w:rFonts w:ascii="Cambria Math" w:hAnsi="Cambria Math"/>
                </w:rPr>
                <m:t>22</m:t>
              </m:r>
            </m:den>
          </m:f>
          <m:r>
            <w:rPr>
              <w:rFonts w:ascii="Cambria Math" w:hAnsi="Cambria Math"/>
            </w:rPr>
            <m:t>=63.64%</m:t>
          </m:r>
        </m:oMath>
      </m:oMathPara>
    </w:p>
    <w:p w14:paraId="2540C93D" w14:textId="24E26488" w:rsidR="00B1198A" w:rsidRDefault="00B1198A" w:rsidP="00B1198A">
      <w:pPr>
        <w:spacing w:line="480" w:lineRule="auto"/>
        <w:rPr>
          <w:rFonts w:eastAsiaTheme="minorEastAsia"/>
        </w:rPr>
      </w:pPr>
      <w:r w:rsidRPr="00666976">
        <w:rPr>
          <w:rFonts w:eastAsiaTheme="minorEastAsia"/>
          <w:b/>
        </w:rPr>
        <w:t>NR =</w:t>
      </w:r>
      <w:r w:rsidR="00545F2E">
        <w:rPr>
          <w:rFonts w:eastAsiaTheme="minorEastAsia"/>
        </w:rPr>
        <w:t xml:space="preserve"> 100% - CP = 100 – 63.64 = 36.36</w:t>
      </w:r>
      <w:r w:rsidRPr="00666976">
        <w:rPr>
          <w:rFonts w:eastAsiaTheme="minorEastAsia"/>
        </w:rPr>
        <w:t>%</w:t>
      </w:r>
    </w:p>
    <w:p w14:paraId="4806C6EE" w14:textId="77777777" w:rsidR="005750B1" w:rsidRDefault="005750B1" w:rsidP="00B1198A">
      <w:pPr>
        <w:spacing w:line="480" w:lineRule="auto"/>
        <w:rPr>
          <w:rFonts w:eastAsiaTheme="minorEastAsia"/>
        </w:rPr>
        <w:sectPr w:rsidR="005750B1" w:rsidSect="001A6524">
          <w:headerReference w:type="default" r:id="rId49"/>
          <w:footerReference w:type="default" r:id="rId50"/>
          <w:pgSz w:w="12240" w:h="15840"/>
          <w:pgMar w:top="1418" w:right="1418"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2348"/>
        <w:gridCol w:w="2812"/>
        <w:gridCol w:w="2436"/>
        <w:gridCol w:w="2681"/>
        <w:gridCol w:w="2434"/>
      </w:tblGrid>
      <w:tr w:rsidR="005750B1" w:rsidRPr="000F0BB4" w14:paraId="0E9D2096" w14:textId="77777777" w:rsidTr="00BF6212">
        <w:tc>
          <w:tcPr>
            <w:tcW w:w="2391" w:type="dxa"/>
            <w:shd w:val="clear" w:color="auto" w:fill="BFBFBF" w:themeFill="background1" w:themeFillShade="BF"/>
            <w:vAlign w:val="center"/>
          </w:tcPr>
          <w:p w14:paraId="5D75CFC4" w14:textId="3003DA1E" w:rsidR="005750B1" w:rsidRPr="000F0BB4" w:rsidRDefault="00B32BF9" w:rsidP="00B80ED5">
            <w:pPr>
              <w:rPr>
                <w:b/>
              </w:rPr>
            </w:pPr>
            <w:r>
              <w:rPr>
                <w:b/>
              </w:rPr>
              <w:lastRenderedPageBreak/>
              <w:t>Fase i:</w:t>
            </w:r>
          </w:p>
        </w:tc>
        <w:tc>
          <w:tcPr>
            <w:tcW w:w="10603" w:type="dxa"/>
            <w:gridSpan w:val="4"/>
            <w:shd w:val="clear" w:color="auto" w:fill="BFBFBF" w:themeFill="background1" w:themeFillShade="BF"/>
            <w:vAlign w:val="center"/>
          </w:tcPr>
          <w:p w14:paraId="0BB089A4" w14:textId="309E92F3" w:rsidR="005750B1" w:rsidRPr="0096252E" w:rsidRDefault="00B32BF9" w:rsidP="00B80ED5">
            <w:r>
              <w:t>Evaluación de áreas críticas</w:t>
            </w:r>
          </w:p>
        </w:tc>
      </w:tr>
      <w:tr w:rsidR="005750B1" w:rsidRPr="000F0BB4" w14:paraId="0CD8AFE9" w14:textId="77777777" w:rsidTr="005750B1">
        <w:tc>
          <w:tcPr>
            <w:tcW w:w="12994" w:type="dxa"/>
            <w:gridSpan w:val="5"/>
            <w:shd w:val="clear" w:color="auto" w:fill="BFBFBF" w:themeFill="background1" w:themeFillShade="BF"/>
            <w:vAlign w:val="center"/>
          </w:tcPr>
          <w:p w14:paraId="3CF7E353" w14:textId="78A67B23" w:rsidR="005750B1" w:rsidRPr="000244EB" w:rsidRDefault="00B32BF9" w:rsidP="00B80ED5">
            <w:pPr>
              <w:jc w:val="center"/>
              <w:rPr>
                <w:b/>
                <w:sz w:val="20"/>
              </w:rPr>
            </w:pPr>
            <w:r w:rsidRPr="000244EB">
              <w:rPr>
                <w:b/>
                <w:sz w:val="20"/>
              </w:rPr>
              <w:t>Compañía de seguridad HUTODA Cía</w:t>
            </w:r>
            <w:r>
              <w:rPr>
                <w:b/>
                <w:sz w:val="20"/>
              </w:rPr>
              <w:t>.</w:t>
            </w:r>
            <w:r w:rsidRPr="000244EB">
              <w:rPr>
                <w:b/>
                <w:sz w:val="20"/>
              </w:rPr>
              <w:t xml:space="preserve"> Ltda.</w:t>
            </w:r>
          </w:p>
        </w:tc>
      </w:tr>
      <w:tr w:rsidR="005750B1" w:rsidRPr="000F0BB4" w14:paraId="2F4B4B3C" w14:textId="77777777" w:rsidTr="005750B1">
        <w:tc>
          <w:tcPr>
            <w:tcW w:w="12994" w:type="dxa"/>
            <w:gridSpan w:val="5"/>
            <w:shd w:val="clear" w:color="auto" w:fill="BFBFBF" w:themeFill="background1" w:themeFillShade="BF"/>
            <w:vAlign w:val="center"/>
          </w:tcPr>
          <w:p w14:paraId="6FE13F6E" w14:textId="319C2B92" w:rsidR="005750B1" w:rsidRPr="000244EB" w:rsidRDefault="00B32BF9" w:rsidP="000244EB">
            <w:pPr>
              <w:jc w:val="center"/>
              <w:rPr>
                <w:b/>
                <w:sz w:val="20"/>
                <w:lang w:val="es-ES" w:eastAsia="es-ES"/>
              </w:rPr>
            </w:pPr>
            <w:r w:rsidRPr="000244EB">
              <w:rPr>
                <w:b/>
                <w:sz w:val="20"/>
              </w:rPr>
              <w:t>Auditoría de gestión al departamento de talento humano de la compañía de seguridad HUTODA</w:t>
            </w:r>
            <w:r>
              <w:rPr>
                <w:b/>
                <w:sz w:val="20"/>
              </w:rPr>
              <w:t xml:space="preserve"> Cí</w:t>
            </w:r>
            <w:r w:rsidRPr="000244EB">
              <w:rPr>
                <w:b/>
                <w:sz w:val="20"/>
              </w:rPr>
              <w:t>a. Ltda.,</w:t>
            </w:r>
            <w:r w:rsidRPr="000244EB">
              <w:rPr>
                <w:b/>
                <w:sz w:val="20"/>
                <w:lang w:val="es-ES" w:eastAsia="es-ES"/>
              </w:rPr>
              <w:t xml:space="preserve"> periodo </w:t>
            </w:r>
            <w:r>
              <w:rPr>
                <w:b/>
                <w:sz w:val="20"/>
                <w:lang w:val="es-ES" w:eastAsia="es-ES"/>
              </w:rPr>
              <w:t xml:space="preserve">del 01 de enero al 31 de diciembre de </w:t>
            </w:r>
            <w:r w:rsidR="001025F4" w:rsidRPr="000244EB">
              <w:rPr>
                <w:b/>
                <w:sz w:val="20"/>
                <w:lang w:val="es-ES" w:eastAsia="es-ES"/>
              </w:rPr>
              <w:t>2017</w:t>
            </w:r>
          </w:p>
        </w:tc>
      </w:tr>
      <w:tr w:rsidR="005750B1" w:rsidRPr="000F0BB4" w14:paraId="5A731FCE" w14:textId="77777777" w:rsidTr="005750B1">
        <w:tc>
          <w:tcPr>
            <w:tcW w:w="12994" w:type="dxa"/>
            <w:gridSpan w:val="5"/>
            <w:shd w:val="clear" w:color="auto" w:fill="BFBFBF" w:themeFill="background1" w:themeFillShade="BF"/>
            <w:vAlign w:val="center"/>
          </w:tcPr>
          <w:p w14:paraId="76920267" w14:textId="776D0BA5" w:rsidR="005750B1" w:rsidRPr="000244EB" w:rsidRDefault="00B32BF9" w:rsidP="000244EB">
            <w:pPr>
              <w:jc w:val="center"/>
              <w:rPr>
                <w:b/>
                <w:sz w:val="20"/>
              </w:rPr>
            </w:pPr>
            <w:r w:rsidRPr="000244EB">
              <w:rPr>
                <w:b/>
                <w:sz w:val="20"/>
              </w:rPr>
              <w:t>Matriz de riesgo y enfoque de la auditoría</w:t>
            </w:r>
          </w:p>
        </w:tc>
      </w:tr>
      <w:tr w:rsidR="005750B1" w:rsidRPr="000F0BB4" w14:paraId="49480476" w14:textId="77777777" w:rsidTr="00BF6212">
        <w:tc>
          <w:tcPr>
            <w:tcW w:w="2391" w:type="dxa"/>
            <w:vMerge w:val="restart"/>
            <w:shd w:val="clear" w:color="auto" w:fill="BFBFBF" w:themeFill="background1" w:themeFillShade="BF"/>
            <w:vAlign w:val="center"/>
          </w:tcPr>
          <w:p w14:paraId="0D97FB61" w14:textId="0ACDD15A" w:rsidR="005750B1" w:rsidRPr="000244EB" w:rsidRDefault="00B32BF9" w:rsidP="000244EB">
            <w:pPr>
              <w:jc w:val="center"/>
              <w:rPr>
                <w:b/>
                <w:sz w:val="20"/>
              </w:rPr>
            </w:pPr>
            <w:r w:rsidRPr="000244EB">
              <w:rPr>
                <w:b/>
                <w:sz w:val="20"/>
              </w:rPr>
              <w:t>Componentes y afirmaciones</w:t>
            </w:r>
          </w:p>
        </w:tc>
        <w:tc>
          <w:tcPr>
            <w:tcW w:w="2869" w:type="dxa"/>
            <w:vMerge w:val="restart"/>
            <w:shd w:val="clear" w:color="auto" w:fill="BFBFBF" w:themeFill="background1" w:themeFillShade="BF"/>
            <w:vAlign w:val="center"/>
          </w:tcPr>
          <w:p w14:paraId="1A936E0A" w14:textId="32E52672" w:rsidR="005750B1" w:rsidRPr="000244EB" w:rsidRDefault="00B32BF9" w:rsidP="000244EB">
            <w:pPr>
              <w:jc w:val="center"/>
              <w:rPr>
                <w:b/>
                <w:sz w:val="20"/>
              </w:rPr>
            </w:pPr>
            <w:r w:rsidRPr="000244EB">
              <w:rPr>
                <w:b/>
                <w:sz w:val="20"/>
              </w:rPr>
              <w:t>Riesgo y su fundamento</w:t>
            </w:r>
          </w:p>
        </w:tc>
        <w:tc>
          <w:tcPr>
            <w:tcW w:w="2502" w:type="dxa"/>
            <w:vMerge w:val="restart"/>
            <w:shd w:val="clear" w:color="auto" w:fill="BFBFBF" w:themeFill="background1" w:themeFillShade="BF"/>
            <w:vAlign w:val="center"/>
          </w:tcPr>
          <w:p w14:paraId="24F13925" w14:textId="60193E6F" w:rsidR="005750B1" w:rsidRPr="000244EB" w:rsidRDefault="00B32BF9" w:rsidP="000244EB">
            <w:pPr>
              <w:jc w:val="center"/>
              <w:rPr>
                <w:b/>
                <w:sz w:val="20"/>
              </w:rPr>
            </w:pPr>
            <w:r w:rsidRPr="000244EB">
              <w:rPr>
                <w:b/>
                <w:sz w:val="20"/>
              </w:rPr>
              <w:t>Controles claves</w:t>
            </w:r>
          </w:p>
        </w:tc>
        <w:tc>
          <w:tcPr>
            <w:tcW w:w="5232" w:type="dxa"/>
            <w:gridSpan w:val="2"/>
            <w:shd w:val="clear" w:color="auto" w:fill="BFBFBF" w:themeFill="background1" w:themeFillShade="BF"/>
            <w:vAlign w:val="center"/>
          </w:tcPr>
          <w:p w14:paraId="552A0D2B" w14:textId="31AE4A0E" w:rsidR="005750B1" w:rsidRPr="000244EB" w:rsidRDefault="00B32BF9" w:rsidP="000244EB">
            <w:pPr>
              <w:jc w:val="center"/>
              <w:rPr>
                <w:b/>
                <w:sz w:val="20"/>
              </w:rPr>
            </w:pPr>
            <w:r w:rsidRPr="000244EB">
              <w:rPr>
                <w:b/>
                <w:sz w:val="20"/>
              </w:rPr>
              <w:t>Enfoque de auditoría</w:t>
            </w:r>
          </w:p>
        </w:tc>
      </w:tr>
      <w:tr w:rsidR="005750B1" w:rsidRPr="000F0BB4" w14:paraId="3415A7F9" w14:textId="77777777" w:rsidTr="00BF6212">
        <w:tc>
          <w:tcPr>
            <w:tcW w:w="2391" w:type="dxa"/>
            <w:vMerge/>
            <w:shd w:val="clear" w:color="auto" w:fill="BFBFBF" w:themeFill="background1" w:themeFillShade="BF"/>
            <w:vAlign w:val="center"/>
          </w:tcPr>
          <w:p w14:paraId="6ADFF489" w14:textId="77777777" w:rsidR="005750B1" w:rsidRPr="000244EB" w:rsidRDefault="005750B1" w:rsidP="000244EB">
            <w:pPr>
              <w:jc w:val="center"/>
              <w:rPr>
                <w:b/>
                <w:sz w:val="20"/>
              </w:rPr>
            </w:pPr>
          </w:p>
        </w:tc>
        <w:tc>
          <w:tcPr>
            <w:tcW w:w="2869" w:type="dxa"/>
            <w:vMerge/>
            <w:shd w:val="clear" w:color="auto" w:fill="BFBFBF" w:themeFill="background1" w:themeFillShade="BF"/>
            <w:vAlign w:val="center"/>
          </w:tcPr>
          <w:p w14:paraId="2CB52B86" w14:textId="77777777" w:rsidR="005750B1" w:rsidRPr="000244EB" w:rsidRDefault="005750B1" w:rsidP="000244EB">
            <w:pPr>
              <w:jc w:val="center"/>
              <w:rPr>
                <w:b/>
                <w:sz w:val="20"/>
              </w:rPr>
            </w:pPr>
          </w:p>
        </w:tc>
        <w:tc>
          <w:tcPr>
            <w:tcW w:w="2502" w:type="dxa"/>
            <w:vMerge/>
            <w:shd w:val="clear" w:color="auto" w:fill="BFBFBF" w:themeFill="background1" w:themeFillShade="BF"/>
            <w:vAlign w:val="center"/>
          </w:tcPr>
          <w:p w14:paraId="3D5381FB" w14:textId="77777777" w:rsidR="005750B1" w:rsidRPr="000244EB" w:rsidRDefault="005750B1" w:rsidP="000244EB">
            <w:pPr>
              <w:jc w:val="center"/>
              <w:rPr>
                <w:b/>
                <w:sz w:val="20"/>
              </w:rPr>
            </w:pPr>
          </w:p>
        </w:tc>
        <w:tc>
          <w:tcPr>
            <w:tcW w:w="2748" w:type="dxa"/>
            <w:shd w:val="clear" w:color="auto" w:fill="BFBFBF" w:themeFill="background1" w:themeFillShade="BF"/>
            <w:vAlign w:val="center"/>
          </w:tcPr>
          <w:p w14:paraId="47AE4CE7" w14:textId="0A5DCCC9" w:rsidR="005750B1" w:rsidRPr="000244EB" w:rsidRDefault="00B32BF9" w:rsidP="000244EB">
            <w:pPr>
              <w:jc w:val="center"/>
              <w:rPr>
                <w:b/>
                <w:sz w:val="20"/>
              </w:rPr>
            </w:pPr>
            <w:r w:rsidRPr="000244EB">
              <w:rPr>
                <w:b/>
                <w:sz w:val="20"/>
              </w:rPr>
              <w:t>Pruebas de cumplimiento</w:t>
            </w:r>
          </w:p>
        </w:tc>
        <w:tc>
          <w:tcPr>
            <w:tcW w:w="2484" w:type="dxa"/>
            <w:shd w:val="clear" w:color="auto" w:fill="BFBFBF" w:themeFill="background1" w:themeFillShade="BF"/>
            <w:vAlign w:val="center"/>
          </w:tcPr>
          <w:p w14:paraId="04C92824" w14:textId="041BB52C" w:rsidR="005750B1" w:rsidRPr="000244EB" w:rsidRDefault="00B32BF9" w:rsidP="000244EB">
            <w:pPr>
              <w:jc w:val="center"/>
              <w:rPr>
                <w:b/>
                <w:sz w:val="20"/>
              </w:rPr>
            </w:pPr>
            <w:r w:rsidRPr="000244EB">
              <w:rPr>
                <w:b/>
                <w:sz w:val="20"/>
              </w:rPr>
              <w:t>Pruebas sustantivas</w:t>
            </w:r>
          </w:p>
        </w:tc>
      </w:tr>
      <w:tr w:rsidR="005750B1" w:rsidRPr="000F0BB4" w14:paraId="091CD2E8" w14:textId="77777777" w:rsidTr="00BF6212">
        <w:trPr>
          <w:trHeight w:val="561"/>
        </w:trPr>
        <w:tc>
          <w:tcPr>
            <w:tcW w:w="2391" w:type="dxa"/>
            <w:vAlign w:val="center"/>
          </w:tcPr>
          <w:p w14:paraId="3DD9CC74" w14:textId="5B2E3726" w:rsidR="005750B1" w:rsidRPr="000F0BB4" w:rsidRDefault="00B32BF9" w:rsidP="000244EB">
            <w:pPr>
              <w:jc w:val="center"/>
              <w:rPr>
                <w:b/>
              </w:rPr>
            </w:pPr>
            <w:r>
              <w:rPr>
                <w:b/>
              </w:rPr>
              <w:t>Reclutamiento y selección del personal</w:t>
            </w:r>
          </w:p>
        </w:tc>
        <w:tc>
          <w:tcPr>
            <w:tcW w:w="2869" w:type="dxa"/>
          </w:tcPr>
          <w:p w14:paraId="6785658A" w14:textId="6F5825DA" w:rsidR="005750B1" w:rsidRPr="000F0BB4" w:rsidRDefault="00545F2E" w:rsidP="000244EB">
            <w:pPr>
              <w:jc w:val="both"/>
            </w:pPr>
            <w:r>
              <w:rPr>
                <w:b/>
              </w:rPr>
              <w:t xml:space="preserve">R.C. </w:t>
            </w:r>
            <w:r w:rsidR="00B32BF9">
              <w:rPr>
                <w:b/>
              </w:rPr>
              <w:t>moderado</w:t>
            </w:r>
            <w:r>
              <w:rPr>
                <w:b/>
              </w:rPr>
              <w:t>: 36.36</w:t>
            </w:r>
            <w:r w:rsidR="005750B1" w:rsidRPr="000F0BB4">
              <w:rPr>
                <w:b/>
              </w:rPr>
              <w:t>%</w:t>
            </w:r>
          </w:p>
          <w:p w14:paraId="03955274" w14:textId="22DAA3E2" w:rsidR="005750B1" w:rsidRPr="00343319" w:rsidRDefault="005750B1" w:rsidP="00B842B9">
            <w:pPr>
              <w:pStyle w:val="Prrafodelista"/>
              <w:numPr>
                <w:ilvl w:val="0"/>
                <w:numId w:val="19"/>
              </w:numPr>
              <w:ind w:left="154" w:hanging="154"/>
              <w:jc w:val="both"/>
              <w:rPr>
                <w:sz w:val="22"/>
                <w:szCs w:val="22"/>
              </w:rPr>
            </w:pPr>
            <w:r w:rsidRPr="00343319">
              <w:rPr>
                <w:sz w:val="22"/>
                <w:szCs w:val="22"/>
              </w:rPr>
              <w:t xml:space="preserve">La </w:t>
            </w:r>
            <w:r w:rsidR="00343319" w:rsidRPr="00343319">
              <w:rPr>
                <w:sz w:val="22"/>
                <w:szCs w:val="22"/>
              </w:rPr>
              <w:t>compañía no cuenta con un manual o políticas para la selección de personal idóneo para cada puesto de trabajo</w:t>
            </w:r>
            <w:r w:rsidRPr="00343319">
              <w:rPr>
                <w:sz w:val="22"/>
                <w:szCs w:val="22"/>
              </w:rPr>
              <w:t>.</w:t>
            </w:r>
          </w:p>
          <w:p w14:paraId="1288CE29" w14:textId="3D184FFE" w:rsidR="005750B1" w:rsidRPr="00343319" w:rsidRDefault="005750B1" w:rsidP="00B842B9">
            <w:pPr>
              <w:pStyle w:val="Prrafodelista"/>
              <w:numPr>
                <w:ilvl w:val="0"/>
                <w:numId w:val="19"/>
              </w:numPr>
              <w:ind w:left="154" w:hanging="154"/>
              <w:jc w:val="both"/>
              <w:rPr>
                <w:sz w:val="22"/>
                <w:szCs w:val="22"/>
              </w:rPr>
            </w:pPr>
            <w:r w:rsidRPr="00343319">
              <w:rPr>
                <w:sz w:val="22"/>
                <w:szCs w:val="22"/>
              </w:rPr>
              <w:t xml:space="preserve">No existe </w:t>
            </w:r>
            <w:r w:rsidR="00343319" w:rsidRPr="00343319">
              <w:rPr>
                <w:sz w:val="22"/>
                <w:szCs w:val="22"/>
              </w:rPr>
              <w:t>un descriptivo y numérico de puestos debidamente aprobado, que facilite los procesos de reclutamiento y selección de personal</w:t>
            </w:r>
            <w:r w:rsidRPr="00343319">
              <w:rPr>
                <w:sz w:val="22"/>
                <w:szCs w:val="22"/>
              </w:rPr>
              <w:t>.</w:t>
            </w:r>
          </w:p>
          <w:p w14:paraId="2559C035" w14:textId="5FDEC226" w:rsidR="005750B1" w:rsidRPr="00343319" w:rsidRDefault="00343319" w:rsidP="00B842B9">
            <w:pPr>
              <w:pStyle w:val="Prrafodelista"/>
              <w:numPr>
                <w:ilvl w:val="0"/>
                <w:numId w:val="19"/>
              </w:numPr>
              <w:ind w:left="154" w:hanging="154"/>
              <w:jc w:val="both"/>
              <w:rPr>
                <w:sz w:val="22"/>
                <w:szCs w:val="22"/>
              </w:rPr>
            </w:pPr>
            <w:r w:rsidRPr="00343319">
              <w:rPr>
                <w:sz w:val="22"/>
                <w:szCs w:val="22"/>
              </w:rPr>
              <w:t>No se ha definido los tiempos mínimos para efectuar procesos de selección de personal, que permitan asegurar la contratación de personal idóneo para cada puesto</w:t>
            </w:r>
            <w:r w:rsidR="005750B1" w:rsidRPr="00343319">
              <w:rPr>
                <w:sz w:val="22"/>
                <w:szCs w:val="22"/>
              </w:rPr>
              <w:t>.</w:t>
            </w:r>
          </w:p>
          <w:p w14:paraId="7F2F6567" w14:textId="70954C97" w:rsidR="005750B1" w:rsidRPr="000F0BB4" w:rsidRDefault="005750B1" w:rsidP="00B842B9">
            <w:pPr>
              <w:pStyle w:val="Prrafodelista"/>
              <w:numPr>
                <w:ilvl w:val="0"/>
                <w:numId w:val="19"/>
              </w:numPr>
              <w:ind w:left="154" w:hanging="154"/>
              <w:jc w:val="both"/>
              <w:rPr>
                <w:sz w:val="22"/>
                <w:szCs w:val="22"/>
              </w:rPr>
            </w:pPr>
            <w:r w:rsidRPr="00343319">
              <w:rPr>
                <w:sz w:val="22"/>
                <w:szCs w:val="22"/>
              </w:rPr>
              <w:t>La</w:t>
            </w:r>
            <w:r w:rsidR="00343319" w:rsidRPr="00343319">
              <w:rPr>
                <w:sz w:val="22"/>
                <w:szCs w:val="22"/>
              </w:rPr>
              <w:t xml:space="preserve"> compañía no ha realizado una evaluación de métodos y sistemas que permita determinar si el personal contratado satisface las necesidades operativas o existe sobrecontratación</w:t>
            </w:r>
            <w:r w:rsidRPr="00343319">
              <w:rPr>
                <w:sz w:val="22"/>
                <w:szCs w:val="22"/>
              </w:rPr>
              <w:t>.</w:t>
            </w:r>
            <w:r w:rsidRPr="000F0BB4">
              <w:rPr>
                <w:sz w:val="22"/>
                <w:szCs w:val="22"/>
              </w:rPr>
              <w:t xml:space="preserve"> </w:t>
            </w:r>
          </w:p>
        </w:tc>
        <w:tc>
          <w:tcPr>
            <w:tcW w:w="2502" w:type="dxa"/>
          </w:tcPr>
          <w:p w14:paraId="5E676BCA" w14:textId="52DA41E8" w:rsidR="005750B1" w:rsidRDefault="00465701" w:rsidP="00B842B9">
            <w:pPr>
              <w:pStyle w:val="Prrafodelista"/>
              <w:numPr>
                <w:ilvl w:val="0"/>
                <w:numId w:val="19"/>
              </w:numPr>
              <w:ind w:left="231" w:hanging="142"/>
              <w:jc w:val="both"/>
              <w:rPr>
                <w:sz w:val="22"/>
                <w:szCs w:val="22"/>
              </w:rPr>
            </w:pPr>
            <w:r>
              <w:rPr>
                <w:sz w:val="22"/>
                <w:szCs w:val="22"/>
              </w:rPr>
              <w:t>Políticas para selección de personal</w:t>
            </w:r>
            <w:r w:rsidR="005750B1" w:rsidRPr="000F0BB4">
              <w:rPr>
                <w:sz w:val="22"/>
                <w:szCs w:val="22"/>
              </w:rPr>
              <w:t>.</w:t>
            </w:r>
          </w:p>
          <w:p w14:paraId="7BEFFC3F" w14:textId="77777777" w:rsidR="000244EB" w:rsidRPr="000F0BB4" w:rsidRDefault="000244EB" w:rsidP="000244EB">
            <w:pPr>
              <w:pStyle w:val="Prrafodelista"/>
              <w:ind w:left="231"/>
              <w:jc w:val="both"/>
              <w:rPr>
                <w:sz w:val="22"/>
                <w:szCs w:val="22"/>
              </w:rPr>
            </w:pPr>
          </w:p>
          <w:p w14:paraId="409EFCF3" w14:textId="1F34BEDF" w:rsidR="005750B1" w:rsidRPr="000F0BB4" w:rsidRDefault="00465701" w:rsidP="00B842B9">
            <w:pPr>
              <w:pStyle w:val="Prrafodelista"/>
              <w:numPr>
                <w:ilvl w:val="0"/>
                <w:numId w:val="19"/>
              </w:numPr>
              <w:ind w:left="231" w:hanging="142"/>
              <w:jc w:val="both"/>
              <w:rPr>
                <w:sz w:val="22"/>
                <w:szCs w:val="22"/>
              </w:rPr>
            </w:pPr>
            <w:r>
              <w:rPr>
                <w:sz w:val="22"/>
                <w:szCs w:val="22"/>
              </w:rPr>
              <w:t>Descriptivo y numérico de puestos</w:t>
            </w:r>
            <w:r w:rsidR="005750B1" w:rsidRPr="000F0BB4">
              <w:rPr>
                <w:sz w:val="22"/>
                <w:szCs w:val="22"/>
              </w:rPr>
              <w:t>.</w:t>
            </w:r>
          </w:p>
          <w:p w14:paraId="40ACEC01" w14:textId="77777777" w:rsidR="000244EB" w:rsidRDefault="000244EB" w:rsidP="000244EB">
            <w:pPr>
              <w:pStyle w:val="Prrafodelista"/>
              <w:ind w:left="231"/>
              <w:jc w:val="both"/>
              <w:rPr>
                <w:sz w:val="22"/>
                <w:szCs w:val="22"/>
              </w:rPr>
            </w:pPr>
          </w:p>
          <w:p w14:paraId="2E5AC494" w14:textId="7F5196D0" w:rsidR="005750B1" w:rsidRPr="000F0BB4" w:rsidRDefault="00545F2E" w:rsidP="00B842B9">
            <w:pPr>
              <w:pStyle w:val="Prrafodelista"/>
              <w:numPr>
                <w:ilvl w:val="0"/>
                <w:numId w:val="19"/>
              </w:numPr>
              <w:ind w:left="231" w:hanging="142"/>
              <w:jc w:val="both"/>
              <w:rPr>
                <w:sz w:val="22"/>
                <w:szCs w:val="22"/>
              </w:rPr>
            </w:pPr>
            <w:r>
              <w:rPr>
                <w:sz w:val="22"/>
                <w:szCs w:val="22"/>
              </w:rPr>
              <w:t>Indicadores de eficiencia y eficacia</w:t>
            </w:r>
            <w:r w:rsidR="00465701">
              <w:rPr>
                <w:sz w:val="22"/>
                <w:szCs w:val="22"/>
              </w:rPr>
              <w:t xml:space="preserve"> de personal</w:t>
            </w:r>
            <w:r w:rsidR="005750B1" w:rsidRPr="000F0BB4">
              <w:rPr>
                <w:sz w:val="22"/>
                <w:szCs w:val="22"/>
              </w:rPr>
              <w:t>.</w:t>
            </w:r>
          </w:p>
          <w:p w14:paraId="44E6CA97" w14:textId="77777777" w:rsidR="000244EB" w:rsidRDefault="000244EB" w:rsidP="000244EB">
            <w:pPr>
              <w:pStyle w:val="Prrafodelista"/>
              <w:ind w:left="231"/>
              <w:jc w:val="both"/>
              <w:rPr>
                <w:sz w:val="22"/>
                <w:szCs w:val="22"/>
              </w:rPr>
            </w:pPr>
          </w:p>
          <w:p w14:paraId="68359A3C" w14:textId="1867EEF4" w:rsidR="005750B1" w:rsidRPr="00465701" w:rsidRDefault="00465701" w:rsidP="00B842B9">
            <w:pPr>
              <w:pStyle w:val="Prrafodelista"/>
              <w:numPr>
                <w:ilvl w:val="0"/>
                <w:numId w:val="19"/>
              </w:numPr>
              <w:ind w:left="231" w:hanging="142"/>
              <w:jc w:val="both"/>
              <w:rPr>
                <w:sz w:val="22"/>
                <w:szCs w:val="22"/>
              </w:rPr>
            </w:pPr>
            <w:r>
              <w:rPr>
                <w:sz w:val="22"/>
                <w:szCs w:val="22"/>
              </w:rPr>
              <w:t>Plantilla de puestos de trabajo</w:t>
            </w:r>
            <w:r w:rsidR="005750B1" w:rsidRPr="000F0BB4">
              <w:rPr>
                <w:sz w:val="22"/>
                <w:szCs w:val="22"/>
              </w:rPr>
              <w:t>.</w:t>
            </w:r>
          </w:p>
          <w:p w14:paraId="6B6AD313" w14:textId="77777777" w:rsidR="005750B1" w:rsidRPr="000F0BB4" w:rsidRDefault="005750B1" w:rsidP="000244EB">
            <w:pPr>
              <w:jc w:val="both"/>
            </w:pPr>
          </w:p>
        </w:tc>
        <w:tc>
          <w:tcPr>
            <w:tcW w:w="2748" w:type="dxa"/>
          </w:tcPr>
          <w:p w14:paraId="69CF5313" w14:textId="6F2B1FD1" w:rsidR="005750B1" w:rsidRPr="000F0BB4" w:rsidRDefault="00465701" w:rsidP="00B842B9">
            <w:pPr>
              <w:pStyle w:val="Prrafodelista"/>
              <w:numPr>
                <w:ilvl w:val="0"/>
                <w:numId w:val="19"/>
              </w:numPr>
              <w:ind w:left="148" w:hanging="141"/>
              <w:jc w:val="both"/>
              <w:rPr>
                <w:sz w:val="22"/>
                <w:szCs w:val="22"/>
              </w:rPr>
            </w:pPr>
            <w:r>
              <w:rPr>
                <w:sz w:val="22"/>
                <w:szCs w:val="22"/>
              </w:rPr>
              <w:t>Constatar que el área de Talento Humano haya adjuntado en el expediente del personal la documentación que acredite la instrucción formal, experiencia y capacitación</w:t>
            </w:r>
            <w:r w:rsidR="005750B1" w:rsidRPr="000F0BB4">
              <w:rPr>
                <w:sz w:val="22"/>
                <w:szCs w:val="22"/>
              </w:rPr>
              <w:t>.</w:t>
            </w:r>
          </w:p>
          <w:p w14:paraId="51B2FD68" w14:textId="77777777" w:rsidR="005750B1" w:rsidRPr="000F0BB4" w:rsidRDefault="005750B1" w:rsidP="000244EB">
            <w:pPr>
              <w:jc w:val="both"/>
            </w:pPr>
          </w:p>
          <w:p w14:paraId="2A470CD4" w14:textId="3B7C4A09" w:rsidR="005750B1" w:rsidRPr="000F0BB4" w:rsidRDefault="00465701" w:rsidP="00B842B9">
            <w:pPr>
              <w:pStyle w:val="Prrafodelista"/>
              <w:numPr>
                <w:ilvl w:val="0"/>
                <w:numId w:val="19"/>
              </w:numPr>
              <w:ind w:left="176" w:hanging="176"/>
              <w:jc w:val="both"/>
              <w:rPr>
                <w:sz w:val="22"/>
                <w:szCs w:val="22"/>
              </w:rPr>
            </w:pPr>
            <w:r>
              <w:rPr>
                <w:sz w:val="22"/>
                <w:szCs w:val="22"/>
              </w:rPr>
              <w:t>Verificar y analizar la plantilla de talento humano contratado en relación a la capacidad operativa de la compañía</w:t>
            </w:r>
            <w:r w:rsidR="005750B1" w:rsidRPr="000F0BB4">
              <w:rPr>
                <w:sz w:val="22"/>
                <w:szCs w:val="22"/>
              </w:rPr>
              <w:t>.</w:t>
            </w:r>
          </w:p>
          <w:p w14:paraId="02C3F876" w14:textId="77777777" w:rsidR="005750B1" w:rsidRPr="000F0BB4" w:rsidRDefault="005750B1" w:rsidP="000244EB">
            <w:pPr>
              <w:ind w:left="176" w:hanging="176"/>
              <w:jc w:val="both"/>
            </w:pPr>
          </w:p>
          <w:p w14:paraId="331F795F" w14:textId="77777777" w:rsidR="005750B1" w:rsidRPr="000F0BB4" w:rsidRDefault="005750B1" w:rsidP="000244EB">
            <w:pPr>
              <w:ind w:left="176" w:hanging="176"/>
              <w:jc w:val="both"/>
            </w:pPr>
          </w:p>
          <w:p w14:paraId="597FF553" w14:textId="77777777" w:rsidR="005750B1" w:rsidRPr="000F0BB4" w:rsidRDefault="005750B1" w:rsidP="000244EB">
            <w:pPr>
              <w:jc w:val="both"/>
            </w:pPr>
          </w:p>
        </w:tc>
        <w:tc>
          <w:tcPr>
            <w:tcW w:w="2484" w:type="dxa"/>
          </w:tcPr>
          <w:p w14:paraId="3C79C4FB" w14:textId="19E3A609" w:rsidR="005750B1" w:rsidRPr="00F87C5B" w:rsidRDefault="00465701" w:rsidP="00B842B9">
            <w:pPr>
              <w:pStyle w:val="Prrafodelista"/>
              <w:numPr>
                <w:ilvl w:val="0"/>
                <w:numId w:val="19"/>
              </w:numPr>
              <w:ind w:left="176" w:hanging="176"/>
              <w:jc w:val="both"/>
              <w:rPr>
                <w:sz w:val="22"/>
                <w:szCs w:val="22"/>
              </w:rPr>
            </w:pPr>
            <w:r>
              <w:rPr>
                <w:sz w:val="22"/>
                <w:szCs w:val="22"/>
              </w:rPr>
              <w:t>Del personal operativo contratado determinar una muestra para análisis</w:t>
            </w:r>
            <w:r w:rsidR="005750B1" w:rsidRPr="000F0BB4">
              <w:rPr>
                <w:sz w:val="22"/>
                <w:szCs w:val="22"/>
              </w:rPr>
              <w:t>.</w:t>
            </w:r>
          </w:p>
          <w:p w14:paraId="64F6CFBB" w14:textId="77777777" w:rsidR="000244EB" w:rsidRPr="000244EB" w:rsidRDefault="000244EB" w:rsidP="000244EB">
            <w:pPr>
              <w:jc w:val="both"/>
              <w:rPr>
                <w:sz w:val="22"/>
                <w:szCs w:val="22"/>
              </w:rPr>
            </w:pPr>
          </w:p>
          <w:p w14:paraId="2686A52E" w14:textId="0313E4CF" w:rsidR="005750B1" w:rsidRPr="00F87C5B" w:rsidRDefault="00465701" w:rsidP="00B842B9">
            <w:pPr>
              <w:pStyle w:val="Prrafodelista"/>
              <w:numPr>
                <w:ilvl w:val="0"/>
                <w:numId w:val="19"/>
              </w:numPr>
              <w:ind w:left="148" w:hanging="141"/>
              <w:jc w:val="both"/>
              <w:rPr>
                <w:sz w:val="22"/>
                <w:szCs w:val="22"/>
              </w:rPr>
            </w:pPr>
            <w:r>
              <w:rPr>
                <w:sz w:val="22"/>
                <w:szCs w:val="22"/>
              </w:rPr>
              <w:t>De la muestra seleccionada verificar si la instrucción formal, experiencia y capacitación son la requerida para cada puesto de trabajo</w:t>
            </w:r>
            <w:r w:rsidR="005750B1" w:rsidRPr="000F0BB4">
              <w:rPr>
                <w:sz w:val="22"/>
                <w:szCs w:val="22"/>
              </w:rPr>
              <w:t>.</w:t>
            </w:r>
          </w:p>
          <w:p w14:paraId="5CF9C4CC" w14:textId="77777777" w:rsidR="000244EB" w:rsidRPr="000244EB" w:rsidRDefault="000244EB" w:rsidP="000244EB">
            <w:pPr>
              <w:jc w:val="both"/>
              <w:rPr>
                <w:sz w:val="22"/>
                <w:szCs w:val="22"/>
              </w:rPr>
            </w:pPr>
          </w:p>
          <w:p w14:paraId="5A7FB1D6" w14:textId="3D072193" w:rsidR="00465701" w:rsidRPr="00F87C5B" w:rsidRDefault="00465701" w:rsidP="00B842B9">
            <w:pPr>
              <w:pStyle w:val="Prrafodelista"/>
              <w:numPr>
                <w:ilvl w:val="0"/>
                <w:numId w:val="19"/>
              </w:numPr>
              <w:ind w:left="176" w:hanging="176"/>
              <w:jc w:val="both"/>
              <w:rPr>
                <w:sz w:val="22"/>
                <w:szCs w:val="22"/>
              </w:rPr>
            </w:pPr>
            <w:r>
              <w:rPr>
                <w:sz w:val="22"/>
                <w:szCs w:val="22"/>
              </w:rPr>
              <w:t>Del personal administrativo contratado determinar una muestra para análisis</w:t>
            </w:r>
            <w:r w:rsidRPr="000F0BB4">
              <w:rPr>
                <w:sz w:val="22"/>
                <w:szCs w:val="22"/>
              </w:rPr>
              <w:t>.</w:t>
            </w:r>
          </w:p>
          <w:p w14:paraId="3542A6FB" w14:textId="77777777" w:rsidR="000244EB" w:rsidRPr="000244EB" w:rsidRDefault="000244EB" w:rsidP="000244EB">
            <w:pPr>
              <w:jc w:val="both"/>
              <w:rPr>
                <w:sz w:val="22"/>
                <w:szCs w:val="22"/>
              </w:rPr>
            </w:pPr>
          </w:p>
          <w:p w14:paraId="2A30FCC2" w14:textId="77777777" w:rsidR="005750B1" w:rsidRDefault="00465701" w:rsidP="00B842B9">
            <w:pPr>
              <w:pStyle w:val="Prrafodelista"/>
              <w:numPr>
                <w:ilvl w:val="0"/>
                <w:numId w:val="19"/>
              </w:numPr>
              <w:ind w:left="148" w:hanging="141"/>
              <w:jc w:val="both"/>
              <w:rPr>
                <w:sz w:val="22"/>
                <w:szCs w:val="22"/>
              </w:rPr>
            </w:pPr>
            <w:r>
              <w:rPr>
                <w:sz w:val="22"/>
                <w:szCs w:val="22"/>
              </w:rPr>
              <w:t>De la muestra seleccionada verificar si la instrucción formal, experiencia y capacitación son la requerida para cada puesto de trabajo</w:t>
            </w:r>
            <w:r w:rsidRPr="000F0BB4">
              <w:rPr>
                <w:sz w:val="22"/>
                <w:szCs w:val="22"/>
              </w:rPr>
              <w:t>.</w:t>
            </w:r>
          </w:p>
          <w:p w14:paraId="3A27A0AF" w14:textId="77777777" w:rsidR="000244EB" w:rsidRPr="000244EB" w:rsidRDefault="000244EB" w:rsidP="000244EB">
            <w:pPr>
              <w:ind w:left="7"/>
              <w:jc w:val="both"/>
              <w:rPr>
                <w:sz w:val="22"/>
                <w:szCs w:val="22"/>
              </w:rPr>
            </w:pPr>
          </w:p>
          <w:p w14:paraId="1FD9FF1E" w14:textId="0384FF35" w:rsidR="00465701" w:rsidRPr="00465701" w:rsidRDefault="00465701" w:rsidP="00B842B9">
            <w:pPr>
              <w:pStyle w:val="Prrafodelista"/>
              <w:numPr>
                <w:ilvl w:val="0"/>
                <w:numId w:val="19"/>
              </w:numPr>
              <w:ind w:left="148" w:hanging="141"/>
              <w:jc w:val="both"/>
              <w:rPr>
                <w:sz w:val="22"/>
                <w:szCs w:val="22"/>
              </w:rPr>
            </w:pPr>
            <w:r>
              <w:rPr>
                <w:sz w:val="22"/>
                <w:szCs w:val="22"/>
              </w:rPr>
              <w:t xml:space="preserve">Establecer un indicador que permita medir si el personal contratado </w:t>
            </w:r>
            <w:r>
              <w:rPr>
                <w:sz w:val="22"/>
                <w:szCs w:val="22"/>
              </w:rPr>
              <w:lastRenderedPageBreak/>
              <w:t>satisface las necesidades operativas y administrativas de la compañía.</w:t>
            </w:r>
          </w:p>
        </w:tc>
      </w:tr>
      <w:tr w:rsidR="005750B1" w:rsidRPr="000F0BB4" w14:paraId="1D45DDAD" w14:textId="77777777" w:rsidTr="00BF6212">
        <w:tc>
          <w:tcPr>
            <w:tcW w:w="2391" w:type="dxa"/>
            <w:vAlign w:val="center"/>
          </w:tcPr>
          <w:p w14:paraId="31D3B9D1" w14:textId="7408AFD7" w:rsidR="005750B1" w:rsidRPr="000F0BB4" w:rsidRDefault="00B32BF9" w:rsidP="000244EB">
            <w:pPr>
              <w:jc w:val="center"/>
              <w:rPr>
                <w:b/>
              </w:rPr>
            </w:pPr>
            <w:r>
              <w:rPr>
                <w:b/>
              </w:rPr>
              <w:lastRenderedPageBreak/>
              <w:t>Evaluación y desempeño del personal</w:t>
            </w:r>
          </w:p>
        </w:tc>
        <w:tc>
          <w:tcPr>
            <w:tcW w:w="2869" w:type="dxa"/>
          </w:tcPr>
          <w:p w14:paraId="228C4EDC" w14:textId="41C6F651" w:rsidR="005750B1" w:rsidRPr="000F0BB4" w:rsidRDefault="00545F2E" w:rsidP="000244EB">
            <w:pPr>
              <w:jc w:val="both"/>
            </w:pPr>
            <w:r>
              <w:rPr>
                <w:b/>
              </w:rPr>
              <w:t xml:space="preserve">R.C. </w:t>
            </w:r>
            <w:r w:rsidR="00B32BF9">
              <w:rPr>
                <w:b/>
              </w:rPr>
              <w:t>moderado</w:t>
            </w:r>
            <w:r>
              <w:rPr>
                <w:b/>
              </w:rPr>
              <w:t>: 36.36</w:t>
            </w:r>
            <w:r w:rsidR="005750B1" w:rsidRPr="000F0BB4">
              <w:rPr>
                <w:b/>
              </w:rPr>
              <w:t>%</w:t>
            </w:r>
          </w:p>
          <w:p w14:paraId="7BBA0FC8" w14:textId="612F11BE" w:rsidR="005750B1" w:rsidRPr="007770EB" w:rsidRDefault="007770EB" w:rsidP="00B842B9">
            <w:pPr>
              <w:pStyle w:val="Prrafodelista"/>
              <w:numPr>
                <w:ilvl w:val="0"/>
                <w:numId w:val="19"/>
              </w:numPr>
              <w:ind w:left="154" w:hanging="154"/>
              <w:jc w:val="both"/>
              <w:rPr>
                <w:sz w:val="22"/>
                <w:szCs w:val="22"/>
              </w:rPr>
            </w:pPr>
            <w:r w:rsidRPr="007770EB">
              <w:rPr>
                <w:sz w:val="22"/>
                <w:szCs w:val="22"/>
              </w:rPr>
              <w:t>EL área de Talento Humano no ha establecido indicadores básicos para medir la</w:t>
            </w:r>
            <w:r>
              <w:rPr>
                <w:sz w:val="22"/>
                <w:szCs w:val="22"/>
              </w:rPr>
              <w:t xml:space="preserve"> eficiencia y eficacia</w:t>
            </w:r>
            <w:r w:rsidRPr="007770EB">
              <w:rPr>
                <w:sz w:val="22"/>
                <w:szCs w:val="22"/>
              </w:rPr>
              <w:t xml:space="preserve"> del personal</w:t>
            </w:r>
            <w:r w:rsidR="005750B1" w:rsidRPr="007770EB">
              <w:rPr>
                <w:sz w:val="22"/>
                <w:szCs w:val="22"/>
              </w:rPr>
              <w:t>.</w:t>
            </w:r>
          </w:p>
          <w:p w14:paraId="0AFC7328" w14:textId="77777777" w:rsidR="005750B1" w:rsidRPr="007770EB" w:rsidRDefault="007770EB" w:rsidP="00B842B9">
            <w:pPr>
              <w:pStyle w:val="Prrafodelista"/>
              <w:numPr>
                <w:ilvl w:val="0"/>
                <w:numId w:val="19"/>
              </w:numPr>
              <w:ind w:left="154" w:hanging="154"/>
              <w:jc w:val="both"/>
              <w:rPr>
                <w:sz w:val="22"/>
                <w:szCs w:val="22"/>
              </w:rPr>
            </w:pPr>
            <w:r w:rsidRPr="007770EB">
              <w:rPr>
                <w:sz w:val="22"/>
                <w:szCs w:val="22"/>
              </w:rPr>
              <w:t>La compañía no ha diseñado ningún sistema de medición de trabajo por resultados.</w:t>
            </w:r>
          </w:p>
          <w:p w14:paraId="2BFC5EE6" w14:textId="1B0D59A1" w:rsidR="007770EB" w:rsidRPr="000F0BB4" w:rsidRDefault="007770EB" w:rsidP="00B842B9">
            <w:pPr>
              <w:pStyle w:val="Prrafodelista"/>
              <w:numPr>
                <w:ilvl w:val="0"/>
                <w:numId w:val="19"/>
              </w:numPr>
              <w:ind w:left="154" w:hanging="154"/>
              <w:jc w:val="both"/>
              <w:rPr>
                <w:sz w:val="22"/>
                <w:szCs w:val="22"/>
              </w:rPr>
            </w:pPr>
            <w:r w:rsidRPr="007770EB">
              <w:rPr>
                <w:sz w:val="22"/>
                <w:szCs w:val="22"/>
              </w:rPr>
              <w:t>El área de Talento Humano no registra las novedades del personal en el expediente de cada trabajador a manera de actualización del mismo</w:t>
            </w:r>
          </w:p>
        </w:tc>
        <w:tc>
          <w:tcPr>
            <w:tcW w:w="2502" w:type="dxa"/>
          </w:tcPr>
          <w:p w14:paraId="7A3AD943" w14:textId="1A5077BB" w:rsidR="005750B1" w:rsidRPr="000F0BB4" w:rsidRDefault="007770EB" w:rsidP="00B842B9">
            <w:pPr>
              <w:pStyle w:val="Prrafodelista"/>
              <w:numPr>
                <w:ilvl w:val="0"/>
                <w:numId w:val="19"/>
              </w:numPr>
              <w:ind w:left="231" w:hanging="142"/>
              <w:jc w:val="both"/>
              <w:rPr>
                <w:sz w:val="22"/>
                <w:szCs w:val="22"/>
              </w:rPr>
            </w:pPr>
            <w:r>
              <w:rPr>
                <w:sz w:val="22"/>
                <w:szCs w:val="22"/>
              </w:rPr>
              <w:t>Indicadores de eficiencia y eficacia</w:t>
            </w:r>
            <w:r w:rsidR="005750B1" w:rsidRPr="000F0BB4">
              <w:rPr>
                <w:sz w:val="22"/>
                <w:szCs w:val="22"/>
              </w:rPr>
              <w:t>.</w:t>
            </w:r>
          </w:p>
          <w:p w14:paraId="0C6B8F6A" w14:textId="77777777" w:rsidR="000244EB" w:rsidRPr="000244EB" w:rsidRDefault="000244EB" w:rsidP="000244EB">
            <w:pPr>
              <w:ind w:left="89"/>
              <w:jc w:val="both"/>
              <w:rPr>
                <w:sz w:val="22"/>
                <w:szCs w:val="22"/>
              </w:rPr>
            </w:pPr>
          </w:p>
          <w:p w14:paraId="3EADD79A" w14:textId="2F453F56" w:rsidR="005750B1" w:rsidRPr="000F0BB4" w:rsidRDefault="007770EB" w:rsidP="00B842B9">
            <w:pPr>
              <w:pStyle w:val="Prrafodelista"/>
              <w:numPr>
                <w:ilvl w:val="0"/>
                <w:numId w:val="19"/>
              </w:numPr>
              <w:ind w:left="231" w:hanging="142"/>
              <w:jc w:val="both"/>
              <w:rPr>
                <w:sz w:val="22"/>
                <w:szCs w:val="22"/>
              </w:rPr>
            </w:pPr>
            <w:r>
              <w:rPr>
                <w:sz w:val="22"/>
                <w:szCs w:val="22"/>
              </w:rPr>
              <w:t>Carpetas de personal</w:t>
            </w:r>
            <w:r w:rsidR="005750B1" w:rsidRPr="000F0BB4">
              <w:rPr>
                <w:sz w:val="22"/>
                <w:szCs w:val="22"/>
              </w:rPr>
              <w:t>.</w:t>
            </w:r>
          </w:p>
          <w:p w14:paraId="40F2B779" w14:textId="0E9B89AE" w:rsidR="005750B1" w:rsidRPr="007770EB" w:rsidRDefault="005750B1" w:rsidP="000244EB">
            <w:pPr>
              <w:ind w:left="89"/>
              <w:jc w:val="both"/>
              <w:rPr>
                <w:sz w:val="22"/>
                <w:szCs w:val="22"/>
              </w:rPr>
            </w:pPr>
          </w:p>
        </w:tc>
        <w:tc>
          <w:tcPr>
            <w:tcW w:w="2748" w:type="dxa"/>
          </w:tcPr>
          <w:p w14:paraId="44CBDF44" w14:textId="7BC3CF23" w:rsidR="005750B1" w:rsidRPr="000F0BB4" w:rsidRDefault="005750B1" w:rsidP="00B842B9">
            <w:pPr>
              <w:pStyle w:val="Prrafodelista"/>
              <w:numPr>
                <w:ilvl w:val="0"/>
                <w:numId w:val="19"/>
              </w:numPr>
              <w:ind w:left="140" w:hanging="140"/>
              <w:jc w:val="both"/>
              <w:rPr>
                <w:b/>
                <w:sz w:val="22"/>
                <w:szCs w:val="22"/>
              </w:rPr>
            </w:pPr>
            <w:r w:rsidRPr="000F0BB4">
              <w:rPr>
                <w:sz w:val="22"/>
                <w:szCs w:val="22"/>
                <w:lang w:val="es-MX" w:eastAsia="es-MX"/>
              </w:rPr>
              <w:t>De una muestra de l</w:t>
            </w:r>
            <w:r>
              <w:rPr>
                <w:sz w:val="22"/>
                <w:szCs w:val="22"/>
                <w:lang w:val="es-MX" w:eastAsia="es-MX"/>
              </w:rPr>
              <w:t xml:space="preserve">as </w:t>
            </w:r>
            <w:r w:rsidR="00557425">
              <w:rPr>
                <w:sz w:val="22"/>
                <w:szCs w:val="22"/>
                <w:lang w:val="es-MX" w:eastAsia="es-MX"/>
              </w:rPr>
              <w:t>carpetas de personal verificar si se cuenta con toda la documentación del trabajador</w:t>
            </w:r>
            <w:r w:rsidR="00340A25">
              <w:rPr>
                <w:sz w:val="22"/>
                <w:szCs w:val="22"/>
                <w:lang w:val="es-MX" w:eastAsia="es-MX"/>
              </w:rPr>
              <w:t>, debidamente actualizada</w:t>
            </w:r>
            <w:r>
              <w:rPr>
                <w:sz w:val="22"/>
                <w:szCs w:val="22"/>
                <w:lang w:val="es-MX" w:eastAsia="es-MX"/>
              </w:rPr>
              <w:t>.</w:t>
            </w:r>
          </w:p>
        </w:tc>
        <w:tc>
          <w:tcPr>
            <w:tcW w:w="2484" w:type="dxa"/>
          </w:tcPr>
          <w:p w14:paraId="49747F5B" w14:textId="7E54575A" w:rsidR="005750B1" w:rsidRDefault="00557425" w:rsidP="00B842B9">
            <w:pPr>
              <w:pStyle w:val="Prrafodelista"/>
              <w:numPr>
                <w:ilvl w:val="0"/>
                <w:numId w:val="19"/>
              </w:numPr>
              <w:ind w:left="148" w:hanging="141"/>
              <w:jc w:val="both"/>
              <w:rPr>
                <w:sz w:val="22"/>
                <w:szCs w:val="22"/>
              </w:rPr>
            </w:pPr>
            <w:r>
              <w:rPr>
                <w:sz w:val="22"/>
                <w:szCs w:val="22"/>
              </w:rPr>
              <w:t>Establecer indicadores para medir la eficiencia del personal</w:t>
            </w:r>
            <w:r w:rsidR="005750B1" w:rsidRPr="000F0BB4">
              <w:rPr>
                <w:sz w:val="22"/>
                <w:szCs w:val="22"/>
              </w:rPr>
              <w:t>.</w:t>
            </w:r>
          </w:p>
          <w:p w14:paraId="61819050" w14:textId="77777777" w:rsidR="000244EB" w:rsidRPr="000244EB" w:rsidRDefault="000244EB" w:rsidP="000244EB">
            <w:pPr>
              <w:ind w:left="7"/>
              <w:jc w:val="both"/>
              <w:rPr>
                <w:sz w:val="22"/>
                <w:szCs w:val="22"/>
              </w:rPr>
            </w:pPr>
          </w:p>
          <w:p w14:paraId="1FB97F01" w14:textId="1B5ACD38" w:rsidR="00557425" w:rsidRPr="00557425" w:rsidRDefault="00557425" w:rsidP="00B842B9">
            <w:pPr>
              <w:pStyle w:val="Prrafodelista"/>
              <w:numPr>
                <w:ilvl w:val="0"/>
                <w:numId w:val="19"/>
              </w:numPr>
              <w:ind w:left="148" w:hanging="141"/>
              <w:jc w:val="both"/>
              <w:rPr>
                <w:sz w:val="22"/>
                <w:szCs w:val="22"/>
              </w:rPr>
            </w:pPr>
            <w:r>
              <w:rPr>
                <w:sz w:val="22"/>
                <w:szCs w:val="22"/>
              </w:rPr>
              <w:t>Establecer indicadores para medir la eficacia del personal</w:t>
            </w:r>
            <w:r w:rsidRPr="000F0BB4">
              <w:rPr>
                <w:sz w:val="22"/>
                <w:szCs w:val="22"/>
              </w:rPr>
              <w:t>.</w:t>
            </w:r>
          </w:p>
          <w:p w14:paraId="15468F1E" w14:textId="77777777" w:rsidR="005750B1" w:rsidRPr="000F0BB4" w:rsidRDefault="005750B1" w:rsidP="000244EB">
            <w:pPr>
              <w:ind w:left="148" w:hanging="141"/>
              <w:jc w:val="both"/>
            </w:pPr>
          </w:p>
          <w:p w14:paraId="4EED2932" w14:textId="77777777" w:rsidR="005750B1" w:rsidRPr="000F0BB4" w:rsidRDefault="005750B1" w:rsidP="000244EB">
            <w:pPr>
              <w:jc w:val="both"/>
              <w:rPr>
                <w:lang w:val="es-MX"/>
              </w:rPr>
            </w:pPr>
          </w:p>
          <w:p w14:paraId="7B523EF3" w14:textId="77777777" w:rsidR="005750B1" w:rsidRPr="000F0BB4" w:rsidRDefault="005750B1" w:rsidP="000244EB">
            <w:pPr>
              <w:jc w:val="center"/>
              <w:rPr>
                <w:b/>
              </w:rPr>
            </w:pPr>
          </w:p>
        </w:tc>
      </w:tr>
      <w:tr w:rsidR="005750B1" w:rsidRPr="000F0BB4" w14:paraId="00545AC5" w14:textId="77777777" w:rsidTr="00BF6212">
        <w:trPr>
          <w:trHeight w:val="70"/>
        </w:trPr>
        <w:tc>
          <w:tcPr>
            <w:tcW w:w="7762" w:type="dxa"/>
            <w:gridSpan w:val="3"/>
            <w:tcBorders>
              <w:left w:val="single" w:sz="4" w:space="0" w:color="FFFFFF" w:themeColor="background1"/>
              <w:bottom w:val="single" w:sz="4" w:space="0" w:color="FFFFFF" w:themeColor="background1"/>
            </w:tcBorders>
            <w:vAlign w:val="center"/>
          </w:tcPr>
          <w:p w14:paraId="6CDE3B04" w14:textId="77777777" w:rsidR="005750B1" w:rsidRPr="000F0BB4" w:rsidRDefault="005750B1" w:rsidP="000244EB">
            <w:pPr>
              <w:pStyle w:val="Prrafodelista"/>
              <w:ind w:left="231"/>
              <w:jc w:val="both"/>
              <w:rPr>
                <w:sz w:val="22"/>
                <w:szCs w:val="22"/>
              </w:rPr>
            </w:pPr>
          </w:p>
        </w:tc>
        <w:tc>
          <w:tcPr>
            <w:tcW w:w="5232" w:type="dxa"/>
            <w:gridSpan w:val="2"/>
          </w:tcPr>
          <w:p w14:paraId="248AEA89" w14:textId="635CDEE1" w:rsidR="005750B1" w:rsidRPr="000F0BB4" w:rsidRDefault="005750B1" w:rsidP="000244EB">
            <w:pPr>
              <w:jc w:val="both"/>
            </w:pPr>
            <w:r w:rsidRPr="0095300B">
              <w:rPr>
                <w:b/>
              </w:rPr>
              <w:t>Elaborado por:</w:t>
            </w:r>
            <w:r>
              <w:t xml:space="preserve"> </w:t>
            </w:r>
            <w:r w:rsidR="00BF6212">
              <w:t>Jennifer Melissa Zambrano</w:t>
            </w:r>
            <w:r w:rsidR="00C7307D">
              <w:t xml:space="preserve"> Rodríguez</w:t>
            </w:r>
            <w:r>
              <w:t>.</w:t>
            </w:r>
          </w:p>
        </w:tc>
      </w:tr>
      <w:tr w:rsidR="005750B1" w:rsidRPr="000F0BB4" w14:paraId="2A0C241C" w14:textId="77777777" w:rsidTr="00BF6212">
        <w:trPr>
          <w:trHeight w:val="70"/>
        </w:trPr>
        <w:tc>
          <w:tcPr>
            <w:tcW w:w="7762" w:type="dxa"/>
            <w:gridSpan w:val="3"/>
            <w:tcBorders>
              <w:top w:val="single" w:sz="4" w:space="0" w:color="FFFFFF" w:themeColor="background1"/>
              <w:left w:val="single" w:sz="4" w:space="0" w:color="FFFFFF" w:themeColor="background1"/>
              <w:bottom w:val="single" w:sz="4" w:space="0" w:color="FFFFFF" w:themeColor="background1"/>
            </w:tcBorders>
            <w:vAlign w:val="center"/>
          </w:tcPr>
          <w:p w14:paraId="3F2AF89B" w14:textId="77777777" w:rsidR="005750B1" w:rsidRPr="000F0BB4" w:rsidRDefault="005750B1" w:rsidP="000244EB">
            <w:pPr>
              <w:pStyle w:val="Prrafodelista"/>
              <w:ind w:left="231"/>
              <w:jc w:val="both"/>
              <w:rPr>
                <w:sz w:val="22"/>
                <w:szCs w:val="22"/>
              </w:rPr>
            </w:pPr>
          </w:p>
        </w:tc>
        <w:tc>
          <w:tcPr>
            <w:tcW w:w="5232" w:type="dxa"/>
            <w:gridSpan w:val="2"/>
          </w:tcPr>
          <w:p w14:paraId="6E901F42" w14:textId="579AC65E" w:rsidR="005750B1" w:rsidRPr="000F0BB4" w:rsidRDefault="005750B1" w:rsidP="000244EB">
            <w:pPr>
              <w:jc w:val="both"/>
            </w:pPr>
            <w:r w:rsidRPr="0095300B">
              <w:rPr>
                <w:b/>
              </w:rPr>
              <w:t>Fecha:</w:t>
            </w:r>
            <w:r w:rsidR="008E0AF2">
              <w:t xml:space="preserve"> 30 de en</w:t>
            </w:r>
            <w:r w:rsidR="00C7307D">
              <w:t>ero de 2018</w:t>
            </w:r>
          </w:p>
        </w:tc>
      </w:tr>
    </w:tbl>
    <w:p w14:paraId="2ED206D6" w14:textId="77777777" w:rsidR="005750B1" w:rsidRDefault="005750B1" w:rsidP="005750B1">
      <w:pPr>
        <w:spacing w:line="480" w:lineRule="auto"/>
        <w:jc w:val="both"/>
        <w:sectPr w:rsidR="005750B1" w:rsidSect="001A6524">
          <w:headerReference w:type="default" r:id="rId51"/>
          <w:footerReference w:type="default" r:id="rId52"/>
          <w:pgSz w:w="15840" w:h="12240" w:orient="landscape"/>
          <w:pgMar w:top="1418" w:right="1418" w:bottom="1418" w:left="1701" w:header="709" w:footer="709" w:gutter="0"/>
          <w:cols w:space="708"/>
          <w:docGrid w:linePitch="360"/>
        </w:sectPr>
      </w:pPr>
    </w:p>
    <w:p w14:paraId="321CC972" w14:textId="6CF15939" w:rsidR="004D60AA" w:rsidRPr="00525196" w:rsidRDefault="00B32BF9" w:rsidP="00525196">
      <w:pPr>
        <w:pStyle w:val="Ttulo1"/>
        <w:numPr>
          <w:ilvl w:val="1"/>
          <w:numId w:val="4"/>
        </w:numPr>
        <w:spacing w:before="0" w:line="480" w:lineRule="auto"/>
        <w:rPr>
          <w:rFonts w:ascii="Times New Roman" w:hAnsi="Times New Roman" w:cs="Times New Roman"/>
          <w:b/>
          <w:color w:val="auto"/>
          <w:sz w:val="24"/>
          <w:szCs w:val="24"/>
        </w:rPr>
      </w:pPr>
      <w:bookmarkStart w:id="57" w:name="_Toc512083123"/>
      <w:r w:rsidRPr="00525196">
        <w:rPr>
          <w:rFonts w:ascii="Times New Roman" w:hAnsi="Times New Roman" w:cs="Times New Roman"/>
          <w:b/>
          <w:color w:val="auto"/>
          <w:sz w:val="24"/>
          <w:szCs w:val="24"/>
        </w:rPr>
        <w:lastRenderedPageBreak/>
        <w:t>Fase II</w:t>
      </w:r>
      <w:r>
        <w:rPr>
          <w:rFonts w:ascii="Times New Roman" w:hAnsi="Times New Roman" w:cs="Times New Roman"/>
          <w:b/>
          <w:color w:val="auto"/>
          <w:sz w:val="24"/>
          <w:szCs w:val="24"/>
        </w:rPr>
        <w:t>: E</w:t>
      </w:r>
      <w:r w:rsidRPr="00525196">
        <w:rPr>
          <w:rFonts w:ascii="Times New Roman" w:hAnsi="Times New Roman" w:cs="Times New Roman"/>
          <w:b/>
          <w:color w:val="auto"/>
          <w:sz w:val="24"/>
          <w:szCs w:val="24"/>
        </w:rPr>
        <w:t>jecución</w:t>
      </w:r>
      <w:bookmarkEnd w:id="57"/>
      <w:r w:rsidR="005064CE">
        <w:rPr>
          <w:rFonts w:ascii="Times New Roman" w:hAnsi="Times New Roman" w:cs="Times New Roman"/>
          <w:b/>
          <w:color w:val="auto"/>
          <w:sz w:val="24"/>
          <w:szCs w:val="24"/>
        </w:rPr>
        <w:t>.</w:t>
      </w:r>
    </w:p>
    <w:p w14:paraId="4A5D1037" w14:textId="01F8BFB2" w:rsidR="005750B1" w:rsidRPr="00525196" w:rsidRDefault="00B32BF9" w:rsidP="00525196">
      <w:pPr>
        <w:pStyle w:val="Ttulo1"/>
        <w:numPr>
          <w:ilvl w:val="2"/>
          <w:numId w:val="4"/>
        </w:numPr>
        <w:spacing w:before="0" w:line="480" w:lineRule="auto"/>
        <w:rPr>
          <w:rFonts w:ascii="Times New Roman" w:hAnsi="Times New Roman" w:cs="Times New Roman"/>
          <w:b/>
          <w:color w:val="auto"/>
          <w:sz w:val="24"/>
          <w:szCs w:val="24"/>
        </w:rPr>
      </w:pPr>
      <w:bookmarkStart w:id="58" w:name="_Toc512083124"/>
      <w:r>
        <w:rPr>
          <w:rFonts w:ascii="Times New Roman" w:hAnsi="Times New Roman" w:cs="Times New Roman"/>
          <w:b/>
          <w:color w:val="auto"/>
          <w:sz w:val="24"/>
          <w:szCs w:val="24"/>
        </w:rPr>
        <w:t>Programa de t</w:t>
      </w:r>
      <w:r w:rsidR="004D60AA" w:rsidRPr="00525196">
        <w:rPr>
          <w:rFonts w:ascii="Times New Roman" w:hAnsi="Times New Roman" w:cs="Times New Roman"/>
          <w:b/>
          <w:color w:val="auto"/>
          <w:sz w:val="24"/>
          <w:szCs w:val="24"/>
        </w:rPr>
        <w:t>rabajo</w:t>
      </w:r>
      <w:bookmarkEnd w:id="58"/>
      <w:r w:rsidR="005064CE">
        <w:rPr>
          <w:rFonts w:ascii="Times New Roman" w:hAnsi="Times New Roman" w:cs="Times New Roman"/>
          <w:b/>
          <w:color w:val="auto"/>
          <w:sz w:val="24"/>
          <w:szCs w:val="24"/>
        </w:rPr>
        <w:t>.</w:t>
      </w:r>
    </w:p>
    <w:tbl>
      <w:tblPr>
        <w:tblpPr w:leftFromText="141" w:rightFromText="141" w:vertAnchor="text" w:horzAnchor="margin" w:tblpY="235"/>
        <w:tblW w:w="8717" w:type="dxa"/>
        <w:tblLayout w:type="fixed"/>
        <w:tblCellMar>
          <w:left w:w="70" w:type="dxa"/>
          <w:right w:w="70" w:type="dxa"/>
        </w:tblCellMar>
        <w:tblLook w:val="04A0" w:firstRow="1" w:lastRow="0" w:firstColumn="1" w:lastColumn="0" w:noHBand="0" w:noVBand="1"/>
      </w:tblPr>
      <w:tblGrid>
        <w:gridCol w:w="426"/>
        <w:gridCol w:w="1487"/>
        <w:gridCol w:w="2907"/>
        <w:gridCol w:w="1062"/>
        <w:gridCol w:w="922"/>
        <w:gridCol w:w="1204"/>
        <w:gridCol w:w="709"/>
      </w:tblGrid>
      <w:tr w:rsidR="005750B1" w:rsidRPr="00295173" w14:paraId="7B86FA29" w14:textId="77777777" w:rsidTr="00B80ED5">
        <w:trPr>
          <w:trHeight w:val="285"/>
        </w:trPr>
        <w:tc>
          <w:tcPr>
            <w:tcW w:w="191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3EAF7" w14:textId="014C38A1" w:rsidR="005750B1" w:rsidRPr="00295173" w:rsidRDefault="00FD5181" w:rsidP="00B80ED5">
            <w:pPr>
              <w:rPr>
                <w:b/>
                <w:bCs/>
                <w:lang w:val="es-MX" w:eastAsia="es-MX"/>
              </w:rPr>
            </w:pPr>
            <w:r w:rsidRPr="00295173">
              <w:rPr>
                <w:b/>
                <w:bCs/>
                <w:lang w:val="es-MX" w:eastAsia="es-MX"/>
              </w:rPr>
              <w:t>Fase ii:</w:t>
            </w:r>
          </w:p>
        </w:tc>
        <w:tc>
          <w:tcPr>
            <w:tcW w:w="6804"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9EF88" w14:textId="7E03CEB4" w:rsidR="005750B1" w:rsidRPr="00295173" w:rsidRDefault="00FD5181" w:rsidP="00B80ED5">
            <w:pPr>
              <w:rPr>
                <w:b/>
                <w:bCs/>
                <w:lang w:val="es-MX" w:eastAsia="es-MX"/>
              </w:rPr>
            </w:pPr>
            <w:r w:rsidRPr="00295173">
              <w:rPr>
                <w:b/>
                <w:bCs/>
                <w:lang w:val="es-MX" w:eastAsia="es-MX"/>
              </w:rPr>
              <w:t>Programa de trabajo</w:t>
            </w:r>
          </w:p>
        </w:tc>
      </w:tr>
      <w:tr w:rsidR="005750B1" w:rsidRPr="00295173" w14:paraId="72AD64CA" w14:textId="77777777" w:rsidTr="00B80ED5">
        <w:trPr>
          <w:trHeight w:val="285"/>
        </w:trPr>
        <w:tc>
          <w:tcPr>
            <w:tcW w:w="8717"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37FB39" w14:textId="5768C751" w:rsidR="005750B1" w:rsidRPr="00295173" w:rsidRDefault="00FD5181" w:rsidP="00FD5181">
            <w:pPr>
              <w:rPr>
                <w:b/>
                <w:bCs/>
                <w:lang w:val="es-MX" w:eastAsia="es-MX"/>
              </w:rPr>
            </w:pPr>
            <w:r w:rsidRPr="00295173">
              <w:rPr>
                <w:b/>
                <w:bCs/>
                <w:lang w:val="es-MX" w:eastAsia="es-MX"/>
              </w:rPr>
              <w:t xml:space="preserve">Entidad: </w:t>
            </w:r>
            <w:r>
              <w:rPr>
                <w:bCs/>
                <w:lang w:val="es-MX" w:eastAsia="es-MX"/>
              </w:rPr>
              <w:t>Compañía de seguridad HUTODA Cía. Ltda.</w:t>
            </w:r>
          </w:p>
        </w:tc>
      </w:tr>
      <w:tr w:rsidR="005750B1" w:rsidRPr="00295173" w14:paraId="0BDDA62D" w14:textId="77777777" w:rsidTr="00B80ED5">
        <w:trPr>
          <w:trHeight w:val="285"/>
        </w:trPr>
        <w:tc>
          <w:tcPr>
            <w:tcW w:w="8717"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00843C" w14:textId="216ECD3C" w:rsidR="005750B1" w:rsidRPr="00295173" w:rsidRDefault="00FD5181" w:rsidP="0070560B">
            <w:pPr>
              <w:rPr>
                <w:b/>
                <w:bCs/>
                <w:lang w:val="es-MX" w:eastAsia="es-MX"/>
              </w:rPr>
            </w:pPr>
            <w:r w:rsidRPr="00295173">
              <w:rPr>
                <w:b/>
                <w:bCs/>
                <w:lang w:val="es-MX" w:eastAsia="es-MX"/>
              </w:rPr>
              <w:t xml:space="preserve">Periodo: </w:t>
            </w:r>
            <w:r>
              <w:rPr>
                <w:bCs/>
                <w:lang w:val="es-MX" w:eastAsia="es-MX"/>
              </w:rPr>
              <w:t>D</w:t>
            </w:r>
            <w:r w:rsidRPr="002A58CF">
              <w:rPr>
                <w:bCs/>
                <w:lang w:val="es-MX" w:eastAsia="es-MX"/>
              </w:rPr>
              <w:t xml:space="preserve">el 01 de enero al 31 de diciembre de </w:t>
            </w:r>
            <w:r w:rsidR="0070560B">
              <w:rPr>
                <w:bCs/>
                <w:lang w:val="es-MX" w:eastAsia="es-MX"/>
              </w:rPr>
              <w:t>2017</w:t>
            </w:r>
          </w:p>
        </w:tc>
      </w:tr>
      <w:tr w:rsidR="005750B1" w:rsidRPr="00295173" w14:paraId="22670107" w14:textId="77777777" w:rsidTr="00B80ED5">
        <w:trPr>
          <w:trHeight w:val="285"/>
        </w:trPr>
        <w:tc>
          <w:tcPr>
            <w:tcW w:w="8717"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3CBE8D" w14:textId="48D7277B" w:rsidR="005750B1" w:rsidRPr="00295173" w:rsidRDefault="00FD5181" w:rsidP="0070560B">
            <w:pPr>
              <w:rPr>
                <w:b/>
                <w:bCs/>
                <w:lang w:val="es-MX" w:eastAsia="es-MX"/>
              </w:rPr>
            </w:pPr>
            <w:r w:rsidRPr="00295173">
              <w:rPr>
                <w:b/>
                <w:bCs/>
                <w:lang w:val="es-MX" w:eastAsia="es-MX"/>
              </w:rPr>
              <w:t xml:space="preserve">Componente / Cuenta: </w:t>
            </w:r>
            <w:r>
              <w:rPr>
                <w:bCs/>
                <w:lang w:val="es-MX" w:eastAsia="es-MX"/>
              </w:rPr>
              <w:t>Auditoría de gestión</w:t>
            </w:r>
          </w:p>
        </w:tc>
      </w:tr>
      <w:tr w:rsidR="005750B1" w:rsidRPr="00295173" w14:paraId="6CB7E42F" w14:textId="77777777" w:rsidTr="00B80ED5">
        <w:trPr>
          <w:trHeight w:val="255"/>
        </w:trPr>
        <w:tc>
          <w:tcPr>
            <w:tcW w:w="426" w:type="dxa"/>
            <w:vMerge w:val="restart"/>
            <w:tcBorders>
              <w:top w:val="nil"/>
              <w:left w:val="single" w:sz="4" w:space="0" w:color="auto"/>
              <w:right w:val="single" w:sz="4" w:space="0" w:color="auto"/>
            </w:tcBorders>
            <w:shd w:val="clear" w:color="auto" w:fill="BFBFBF" w:themeFill="background1" w:themeFillShade="BF"/>
            <w:vAlign w:val="center"/>
            <w:hideMark/>
          </w:tcPr>
          <w:p w14:paraId="649F2496" w14:textId="77777777" w:rsidR="005750B1" w:rsidRPr="009D281D" w:rsidRDefault="005750B1" w:rsidP="00B80ED5">
            <w:pPr>
              <w:jc w:val="center"/>
              <w:rPr>
                <w:bCs/>
                <w:lang w:val="es-MX" w:eastAsia="es-MX"/>
              </w:rPr>
            </w:pPr>
            <w:r w:rsidRPr="009D281D">
              <w:rPr>
                <w:bCs/>
                <w:lang w:val="es-MX" w:eastAsia="es-MX"/>
              </w:rPr>
              <w:t>#</w:t>
            </w:r>
          </w:p>
        </w:tc>
        <w:tc>
          <w:tcPr>
            <w:tcW w:w="4394" w:type="dxa"/>
            <w:gridSpan w:val="2"/>
            <w:vMerge w:val="restart"/>
            <w:tcBorders>
              <w:top w:val="nil"/>
              <w:left w:val="nil"/>
              <w:right w:val="single" w:sz="4" w:space="0" w:color="auto"/>
            </w:tcBorders>
            <w:shd w:val="clear" w:color="auto" w:fill="BFBFBF" w:themeFill="background1" w:themeFillShade="BF"/>
            <w:vAlign w:val="center"/>
            <w:hideMark/>
          </w:tcPr>
          <w:p w14:paraId="484B6D6D" w14:textId="77777777" w:rsidR="005750B1" w:rsidRPr="00295173" w:rsidRDefault="005750B1" w:rsidP="00B80ED5">
            <w:pPr>
              <w:jc w:val="center"/>
              <w:rPr>
                <w:lang w:val="es-MX" w:eastAsia="es-MX"/>
              </w:rPr>
            </w:pPr>
            <w:r w:rsidRPr="00295173">
              <w:rPr>
                <w:b/>
                <w:bCs/>
                <w:lang w:val="es-MX" w:eastAsia="es-MX"/>
              </w:rPr>
              <w:t>Descripción</w:t>
            </w:r>
          </w:p>
        </w:tc>
        <w:tc>
          <w:tcPr>
            <w:tcW w:w="198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B1CDC3" w14:textId="77777777" w:rsidR="005750B1" w:rsidRPr="00295173" w:rsidRDefault="005750B1" w:rsidP="00B80ED5">
            <w:pPr>
              <w:jc w:val="center"/>
              <w:rPr>
                <w:b/>
                <w:bCs/>
                <w:lang w:val="es-MX" w:eastAsia="es-MX"/>
              </w:rPr>
            </w:pPr>
            <w:r w:rsidRPr="00295173">
              <w:rPr>
                <w:b/>
                <w:bCs/>
                <w:lang w:val="es-MX" w:eastAsia="es-MX"/>
              </w:rPr>
              <w:t>Tiempo</w:t>
            </w:r>
          </w:p>
        </w:tc>
        <w:tc>
          <w:tcPr>
            <w:tcW w:w="1204"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02F592E" w14:textId="77777777" w:rsidR="005750B1" w:rsidRPr="00295173" w:rsidRDefault="005750B1" w:rsidP="00B80ED5">
            <w:pPr>
              <w:jc w:val="center"/>
              <w:rPr>
                <w:b/>
                <w:bCs/>
                <w:lang w:val="es-MX" w:eastAsia="es-MX"/>
              </w:rPr>
            </w:pPr>
            <w:r w:rsidRPr="00037956">
              <w:rPr>
                <w:b/>
                <w:bCs/>
                <w:sz w:val="22"/>
                <w:lang w:val="es-MX" w:eastAsia="es-MX"/>
              </w:rPr>
              <w:t>Elaborado Por:</w:t>
            </w:r>
          </w:p>
        </w:tc>
        <w:tc>
          <w:tcPr>
            <w:tcW w:w="709"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37CFB0D" w14:textId="77777777" w:rsidR="005750B1" w:rsidRPr="00295173" w:rsidRDefault="005750B1" w:rsidP="00B80ED5">
            <w:pPr>
              <w:jc w:val="center"/>
              <w:rPr>
                <w:b/>
                <w:bCs/>
                <w:lang w:val="es-MX" w:eastAsia="es-MX"/>
              </w:rPr>
            </w:pPr>
            <w:r w:rsidRPr="00295173">
              <w:rPr>
                <w:b/>
                <w:bCs/>
                <w:lang w:val="es-MX" w:eastAsia="es-MX"/>
              </w:rPr>
              <w:t>Ref. P/T</w:t>
            </w:r>
          </w:p>
        </w:tc>
      </w:tr>
      <w:tr w:rsidR="005750B1" w:rsidRPr="00295173" w14:paraId="795B0618" w14:textId="77777777" w:rsidTr="00B80ED5">
        <w:trPr>
          <w:trHeight w:val="255"/>
        </w:trPr>
        <w:tc>
          <w:tcPr>
            <w:tcW w:w="426" w:type="dxa"/>
            <w:vMerge/>
            <w:tcBorders>
              <w:left w:val="single" w:sz="4" w:space="0" w:color="auto"/>
              <w:right w:val="single" w:sz="4" w:space="0" w:color="auto"/>
            </w:tcBorders>
            <w:shd w:val="clear" w:color="auto" w:fill="BFBFBF" w:themeFill="background1" w:themeFillShade="BF"/>
            <w:vAlign w:val="center"/>
            <w:hideMark/>
          </w:tcPr>
          <w:p w14:paraId="65B9BD55" w14:textId="77777777" w:rsidR="005750B1" w:rsidRPr="00295173" w:rsidRDefault="005750B1" w:rsidP="00B80ED5">
            <w:pPr>
              <w:rPr>
                <w:b/>
                <w:bCs/>
                <w:lang w:val="es-MX" w:eastAsia="es-MX"/>
              </w:rPr>
            </w:pPr>
          </w:p>
        </w:tc>
        <w:tc>
          <w:tcPr>
            <w:tcW w:w="4394" w:type="dxa"/>
            <w:gridSpan w:val="2"/>
            <w:vMerge/>
            <w:tcBorders>
              <w:left w:val="nil"/>
              <w:bottom w:val="single" w:sz="4" w:space="0" w:color="auto"/>
              <w:right w:val="single" w:sz="4" w:space="0" w:color="auto"/>
            </w:tcBorders>
            <w:shd w:val="clear" w:color="auto" w:fill="BFBFBF" w:themeFill="background1" w:themeFillShade="BF"/>
            <w:vAlign w:val="center"/>
            <w:hideMark/>
          </w:tcPr>
          <w:p w14:paraId="21A15334" w14:textId="77777777" w:rsidR="005750B1" w:rsidRPr="00295173" w:rsidRDefault="005750B1" w:rsidP="00B80ED5">
            <w:pPr>
              <w:jc w:val="center"/>
              <w:rPr>
                <w:b/>
                <w:bCs/>
                <w:lang w:val="es-MX" w:eastAsia="es-MX"/>
              </w:rPr>
            </w:pPr>
          </w:p>
        </w:tc>
        <w:tc>
          <w:tcPr>
            <w:tcW w:w="1062" w:type="dxa"/>
            <w:tcBorders>
              <w:top w:val="nil"/>
              <w:left w:val="nil"/>
              <w:bottom w:val="single" w:sz="4" w:space="0" w:color="auto"/>
              <w:right w:val="single" w:sz="4" w:space="0" w:color="auto"/>
            </w:tcBorders>
            <w:shd w:val="clear" w:color="auto" w:fill="BFBFBF" w:themeFill="background1" w:themeFillShade="BF"/>
            <w:vAlign w:val="center"/>
            <w:hideMark/>
          </w:tcPr>
          <w:p w14:paraId="4501A5E4" w14:textId="77777777" w:rsidR="005750B1" w:rsidRPr="00295173" w:rsidRDefault="005750B1" w:rsidP="00B80ED5">
            <w:pPr>
              <w:jc w:val="center"/>
              <w:rPr>
                <w:b/>
                <w:bCs/>
                <w:lang w:val="es-MX" w:eastAsia="es-MX"/>
              </w:rPr>
            </w:pPr>
            <w:r w:rsidRPr="00F11C10">
              <w:rPr>
                <w:b/>
                <w:bCs/>
                <w:sz w:val="22"/>
                <w:lang w:val="es-MX" w:eastAsia="es-MX"/>
              </w:rPr>
              <w:t>Estimado</w:t>
            </w:r>
          </w:p>
        </w:tc>
        <w:tc>
          <w:tcPr>
            <w:tcW w:w="922" w:type="dxa"/>
            <w:tcBorders>
              <w:top w:val="nil"/>
              <w:left w:val="nil"/>
              <w:bottom w:val="single" w:sz="4" w:space="0" w:color="auto"/>
              <w:right w:val="single" w:sz="4" w:space="0" w:color="auto"/>
            </w:tcBorders>
            <w:shd w:val="clear" w:color="auto" w:fill="BFBFBF" w:themeFill="background1" w:themeFillShade="BF"/>
            <w:vAlign w:val="center"/>
            <w:hideMark/>
          </w:tcPr>
          <w:p w14:paraId="6B45F7EA" w14:textId="77777777" w:rsidR="005750B1" w:rsidRPr="00295173" w:rsidRDefault="005750B1" w:rsidP="00B80ED5">
            <w:pPr>
              <w:jc w:val="center"/>
              <w:rPr>
                <w:b/>
                <w:bCs/>
                <w:lang w:val="es-MX" w:eastAsia="es-MX"/>
              </w:rPr>
            </w:pPr>
            <w:r w:rsidRPr="00295173">
              <w:rPr>
                <w:b/>
                <w:bCs/>
                <w:sz w:val="20"/>
                <w:lang w:val="es-MX" w:eastAsia="es-MX"/>
              </w:rPr>
              <w:t>Utilizado</w:t>
            </w:r>
          </w:p>
        </w:tc>
        <w:tc>
          <w:tcPr>
            <w:tcW w:w="1204"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644AEE9" w14:textId="77777777" w:rsidR="005750B1" w:rsidRPr="00295173" w:rsidRDefault="005750B1" w:rsidP="00B80ED5">
            <w:pPr>
              <w:jc w:val="center"/>
              <w:rPr>
                <w:b/>
                <w:bCs/>
                <w:lang w:val="es-MX" w:eastAsia="es-MX"/>
              </w:rPr>
            </w:pPr>
          </w:p>
        </w:tc>
        <w:tc>
          <w:tcPr>
            <w:tcW w:w="70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3F717DB" w14:textId="77777777" w:rsidR="005750B1" w:rsidRPr="00295173" w:rsidRDefault="005750B1" w:rsidP="00B80ED5">
            <w:pPr>
              <w:jc w:val="center"/>
              <w:rPr>
                <w:b/>
                <w:bCs/>
                <w:lang w:val="es-MX" w:eastAsia="es-MX"/>
              </w:rPr>
            </w:pPr>
          </w:p>
        </w:tc>
      </w:tr>
      <w:tr w:rsidR="005750B1" w:rsidRPr="00295173" w14:paraId="52EEFFE5" w14:textId="77777777" w:rsidTr="00B80ED5">
        <w:trPr>
          <w:trHeight w:val="255"/>
        </w:trPr>
        <w:tc>
          <w:tcPr>
            <w:tcW w:w="426" w:type="dxa"/>
            <w:vMerge/>
            <w:tcBorders>
              <w:left w:val="single" w:sz="4" w:space="0" w:color="auto"/>
              <w:bottom w:val="single" w:sz="4" w:space="0" w:color="auto"/>
              <w:right w:val="single" w:sz="4" w:space="0" w:color="auto"/>
            </w:tcBorders>
            <w:shd w:val="clear" w:color="auto" w:fill="BFBFBF" w:themeFill="background1" w:themeFillShade="BF"/>
            <w:hideMark/>
          </w:tcPr>
          <w:p w14:paraId="3405C93F" w14:textId="77777777" w:rsidR="005750B1" w:rsidRPr="00295173" w:rsidRDefault="005750B1" w:rsidP="00B80ED5">
            <w:pPr>
              <w:rPr>
                <w:lang w:val="es-MX" w:eastAsia="es-MX"/>
              </w:rPr>
            </w:pPr>
          </w:p>
        </w:tc>
        <w:tc>
          <w:tcPr>
            <w:tcW w:w="4394"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5D06398C" w14:textId="309B3D3E" w:rsidR="005750B1" w:rsidRPr="00295173" w:rsidRDefault="00FD5181" w:rsidP="00B80ED5">
            <w:pPr>
              <w:rPr>
                <w:b/>
                <w:bCs/>
                <w:lang w:val="es-MX" w:eastAsia="es-MX"/>
              </w:rPr>
            </w:pPr>
            <w:r w:rsidRPr="00295173">
              <w:rPr>
                <w:b/>
                <w:bCs/>
                <w:lang w:val="es-MX" w:eastAsia="es-MX"/>
              </w:rPr>
              <w:t>Objetivos</w:t>
            </w:r>
            <w:r w:rsidR="005750B1">
              <w:rPr>
                <w:b/>
                <w:bCs/>
                <w:lang w:val="es-MX" w:eastAsia="es-MX"/>
              </w:rPr>
              <w:t>:</w:t>
            </w:r>
          </w:p>
        </w:tc>
        <w:tc>
          <w:tcPr>
            <w:tcW w:w="1062" w:type="dxa"/>
            <w:tcBorders>
              <w:top w:val="nil"/>
              <w:left w:val="nil"/>
              <w:bottom w:val="single" w:sz="4" w:space="0" w:color="auto"/>
              <w:right w:val="single" w:sz="4" w:space="0" w:color="auto"/>
            </w:tcBorders>
            <w:shd w:val="clear" w:color="auto" w:fill="BFBFBF" w:themeFill="background1" w:themeFillShade="BF"/>
            <w:hideMark/>
          </w:tcPr>
          <w:p w14:paraId="52DA8A86" w14:textId="77777777" w:rsidR="005750B1" w:rsidRPr="00295173" w:rsidRDefault="005750B1" w:rsidP="00B80ED5">
            <w:pPr>
              <w:rPr>
                <w:lang w:val="es-MX" w:eastAsia="es-MX"/>
              </w:rPr>
            </w:pPr>
            <w:r w:rsidRPr="00295173">
              <w:rPr>
                <w:lang w:val="es-MX" w:eastAsia="es-MX"/>
              </w:rPr>
              <w:t> </w:t>
            </w:r>
          </w:p>
        </w:tc>
        <w:tc>
          <w:tcPr>
            <w:tcW w:w="922" w:type="dxa"/>
            <w:tcBorders>
              <w:top w:val="nil"/>
              <w:left w:val="nil"/>
              <w:bottom w:val="single" w:sz="4" w:space="0" w:color="auto"/>
              <w:right w:val="single" w:sz="4" w:space="0" w:color="auto"/>
            </w:tcBorders>
            <w:shd w:val="clear" w:color="auto" w:fill="BFBFBF" w:themeFill="background1" w:themeFillShade="BF"/>
            <w:hideMark/>
          </w:tcPr>
          <w:p w14:paraId="25010847" w14:textId="77777777" w:rsidR="005750B1" w:rsidRPr="00295173" w:rsidRDefault="005750B1" w:rsidP="00B80ED5">
            <w:pPr>
              <w:rPr>
                <w:lang w:val="es-MX" w:eastAsia="es-MX"/>
              </w:rPr>
            </w:pPr>
            <w:r w:rsidRPr="00295173">
              <w:rPr>
                <w:lang w:val="es-MX" w:eastAsia="es-MX"/>
              </w:rPr>
              <w:t> </w:t>
            </w:r>
          </w:p>
        </w:tc>
        <w:tc>
          <w:tcPr>
            <w:tcW w:w="1204" w:type="dxa"/>
            <w:tcBorders>
              <w:top w:val="nil"/>
              <w:left w:val="nil"/>
              <w:bottom w:val="single" w:sz="4" w:space="0" w:color="auto"/>
              <w:right w:val="single" w:sz="4" w:space="0" w:color="auto"/>
            </w:tcBorders>
            <w:shd w:val="clear" w:color="auto" w:fill="BFBFBF" w:themeFill="background1" w:themeFillShade="BF"/>
            <w:hideMark/>
          </w:tcPr>
          <w:p w14:paraId="33A75E37" w14:textId="77777777" w:rsidR="005750B1" w:rsidRPr="00295173" w:rsidRDefault="005750B1" w:rsidP="00B80ED5">
            <w:pPr>
              <w:rPr>
                <w:lang w:val="es-MX" w:eastAsia="es-MX"/>
              </w:rPr>
            </w:pPr>
            <w:r w:rsidRPr="00295173">
              <w:rPr>
                <w:lang w:val="es-MX" w:eastAsia="es-MX"/>
              </w:rPr>
              <w:t> </w:t>
            </w:r>
          </w:p>
        </w:tc>
        <w:tc>
          <w:tcPr>
            <w:tcW w:w="709" w:type="dxa"/>
            <w:tcBorders>
              <w:top w:val="nil"/>
              <w:left w:val="nil"/>
              <w:bottom w:val="single" w:sz="4" w:space="0" w:color="auto"/>
              <w:right w:val="single" w:sz="4" w:space="0" w:color="auto"/>
            </w:tcBorders>
            <w:shd w:val="clear" w:color="auto" w:fill="BFBFBF" w:themeFill="background1" w:themeFillShade="BF"/>
            <w:hideMark/>
          </w:tcPr>
          <w:p w14:paraId="36D63654" w14:textId="77777777" w:rsidR="005750B1" w:rsidRPr="00295173" w:rsidRDefault="005750B1" w:rsidP="00B80ED5">
            <w:pPr>
              <w:rPr>
                <w:lang w:val="es-MX" w:eastAsia="es-MX"/>
              </w:rPr>
            </w:pPr>
            <w:r w:rsidRPr="00295173">
              <w:rPr>
                <w:lang w:val="es-MX" w:eastAsia="es-MX"/>
              </w:rPr>
              <w:t> </w:t>
            </w:r>
          </w:p>
        </w:tc>
      </w:tr>
      <w:tr w:rsidR="005750B1" w:rsidRPr="00295173" w14:paraId="50A2750D" w14:textId="77777777" w:rsidTr="00B80ED5">
        <w:trPr>
          <w:trHeight w:val="591"/>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5DBC3B1" w14:textId="77777777" w:rsidR="005750B1" w:rsidRPr="00295173" w:rsidRDefault="005750B1" w:rsidP="00B80ED5">
            <w:pPr>
              <w:jc w:val="center"/>
              <w:rPr>
                <w:b/>
                <w:lang w:val="es-MX" w:eastAsia="es-MX"/>
              </w:rPr>
            </w:pPr>
          </w:p>
        </w:tc>
        <w:tc>
          <w:tcPr>
            <w:tcW w:w="4394" w:type="dxa"/>
            <w:gridSpan w:val="2"/>
            <w:tcBorders>
              <w:top w:val="nil"/>
              <w:left w:val="nil"/>
              <w:bottom w:val="single" w:sz="4" w:space="0" w:color="auto"/>
              <w:right w:val="single" w:sz="4" w:space="0" w:color="auto"/>
            </w:tcBorders>
            <w:shd w:val="clear" w:color="auto" w:fill="auto"/>
            <w:vAlign w:val="center"/>
            <w:hideMark/>
          </w:tcPr>
          <w:p w14:paraId="68A4CE95" w14:textId="32D70A29" w:rsidR="00340A25" w:rsidRPr="00340A25" w:rsidRDefault="00371BCF" w:rsidP="00340A25">
            <w:pPr>
              <w:pStyle w:val="Textodeglobo"/>
              <w:spacing w:after="120"/>
              <w:jc w:val="both"/>
              <w:rPr>
                <w:rFonts w:ascii="Times New Roman" w:hAnsi="Times New Roman" w:cs="Times New Roman"/>
                <w:sz w:val="22"/>
                <w:szCs w:val="22"/>
                <w:lang w:val="es-MX" w:eastAsia="es-MX"/>
              </w:rPr>
            </w:pPr>
            <w:r>
              <w:rPr>
                <w:rFonts w:ascii="Times New Roman" w:hAnsi="Times New Roman" w:cs="Times New Roman"/>
                <w:sz w:val="22"/>
                <w:szCs w:val="22"/>
                <w:lang w:val="es-MX" w:eastAsia="es-MX"/>
              </w:rPr>
              <w:t xml:space="preserve">• </w:t>
            </w:r>
            <w:r w:rsidR="00340A25" w:rsidRPr="00340A25">
              <w:rPr>
                <w:rFonts w:ascii="Times New Roman" w:hAnsi="Times New Roman" w:cs="Times New Roman"/>
                <w:sz w:val="22"/>
                <w:szCs w:val="22"/>
                <w:lang w:val="es-MX" w:eastAsia="es-MX"/>
              </w:rPr>
              <w:t xml:space="preserve">Evaluar el estado actual del departamento de talento humano de la compañía de seguridad HUTODA CIA LTDA, identificando las funciones principales y el cumplimiento de los productos de esta dependencia de la empresa. </w:t>
            </w:r>
          </w:p>
          <w:p w14:paraId="15961C8C" w14:textId="648C2E85" w:rsidR="00340A25" w:rsidRPr="00340A25" w:rsidRDefault="00371BCF" w:rsidP="00340A25">
            <w:pPr>
              <w:pStyle w:val="Textodeglobo"/>
              <w:spacing w:after="120"/>
              <w:jc w:val="both"/>
              <w:rPr>
                <w:rFonts w:ascii="Times New Roman" w:hAnsi="Times New Roman" w:cs="Times New Roman"/>
                <w:sz w:val="22"/>
                <w:szCs w:val="22"/>
                <w:lang w:val="es-MX" w:eastAsia="es-MX"/>
              </w:rPr>
            </w:pPr>
            <w:r>
              <w:rPr>
                <w:rFonts w:ascii="Times New Roman" w:hAnsi="Times New Roman" w:cs="Times New Roman"/>
                <w:sz w:val="22"/>
                <w:szCs w:val="22"/>
                <w:lang w:val="es-MX" w:eastAsia="es-MX"/>
              </w:rPr>
              <w:t xml:space="preserve">• </w:t>
            </w:r>
            <w:r w:rsidR="00340A25" w:rsidRPr="00340A25">
              <w:rPr>
                <w:rFonts w:ascii="Times New Roman" w:hAnsi="Times New Roman" w:cs="Times New Roman"/>
                <w:sz w:val="22"/>
                <w:szCs w:val="22"/>
                <w:lang w:val="es-MX" w:eastAsia="es-MX"/>
              </w:rPr>
              <w:t>Identificar si existe una correcta gestión de talento humano sobre los procesos ejecutados en el área, de acuerdo al análisis de los resultados alcanzados.</w:t>
            </w:r>
          </w:p>
          <w:p w14:paraId="3AD1E859" w14:textId="19F5E510" w:rsidR="00340A25" w:rsidRPr="00340A25" w:rsidRDefault="00340A25" w:rsidP="00340A25">
            <w:pPr>
              <w:pStyle w:val="Textodeglobo"/>
              <w:spacing w:after="120"/>
              <w:jc w:val="both"/>
              <w:rPr>
                <w:rFonts w:ascii="Times New Roman" w:hAnsi="Times New Roman" w:cs="Times New Roman"/>
                <w:sz w:val="22"/>
                <w:szCs w:val="22"/>
                <w:lang w:val="es-MX" w:eastAsia="es-MX"/>
              </w:rPr>
            </w:pPr>
            <w:r w:rsidRPr="00340A25">
              <w:rPr>
                <w:rFonts w:ascii="Times New Roman" w:hAnsi="Times New Roman" w:cs="Times New Roman"/>
                <w:sz w:val="22"/>
                <w:szCs w:val="22"/>
                <w:lang w:val="es-MX" w:eastAsia="es-MX"/>
              </w:rPr>
              <w:t>•</w:t>
            </w:r>
            <w:r w:rsidR="00371BCF">
              <w:rPr>
                <w:rFonts w:ascii="Times New Roman" w:hAnsi="Times New Roman" w:cs="Times New Roman"/>
                <w:sz w:val="22"/>
                <w:szCs w:val="22"/>
                <w:lang w:val="es-MX" w:eastAsia="es-MX"/>
              </w:rPr>
              <w:t xml:space="preserve"> </w:t>
            </w:r>
            <w:r w:rsidRPr="00340A25">
              <w:rPr>
                <w:rFonts w:ascii="Times New Roman" w:hAnsi="Times New Roman" w:cs="Times New Roman"/>
                <w:sz w:val="22"/>
                <w:szCs w:val="22"/>
                <w:lang w:val="es-MX" w:eastAsia="es-MX"/>
              </w:rPr>
              <w:t>Determinar la eficiencia y eficacia en la gestión del talento humano respecto de las actividades ejecutadas en el área, en base a la aplicación de indicadores de gestión y desempeño.</w:t>
            </w:r>
          </w:p>
          <w:p w14:paraId="7AF8A24E" w14:textId="7568BF2C" w:rsidR="005750B1" w:rsidRPr="00295173" w:rsidRDefault="00340A25" w:rsidP="00371BCF">
            <w:pPr>
              <w:pStyle w:val="Textodeglobo"/>
              <w:jc w:val="both"/>
              <w:rPr>
                <w:rFonts w:ascii="Times New Roman" w:hAnsi="Times New Roman" w:cs="Times New Roman"/>
                <w:color w:val="FF0000"/>
                <w:sz w:val="22"/>
                <w:szCs w:val="22"/>
                <w:lang w:val="es-MX" w:eastAsia="es-MX"/>
              </w:rPr>
            </w:pPr>
            <w:r w:rsidRPr="00340A25">
              <w:rPr>
                <w:rFonts w:ascii="Times New Roman" w:hAnsi="Times New Roman" w:cs="Times New Roman"/>
                <w:sz w:val="22"/>
                <w:szCs w:val="22"/>
                <w:lang w:val="es-MX" w:eastAsia="es-MX"/>
              </w:rPr>
              <w:t>•</w:t>
            </w:r>
            <w:r w:rsidR="00371BCF">
              <w:rPr>
                <w:rFonts w:ascii="Times New Roman" w:hAnsi="Times New Roman" w:cs="Times New Roman"/>
                <w:sz w:val="22"/>
                <w:szCs w:val="22"/>
                <w:lang w:val="es-MX" w:eastAsia="es-MX"/>
              </w:rPr>
              <w:t xml:space="preserve"> </w:t>
            </w:r>
            <w:r w:rsidRPr="00340A25">
              <w:rPr>
                <w:rFonts w:ascii="Times New Roman" w:hAnsi="Times New Roman" w:cs="Times New Roman"/>
                <w:sz w:val="22"/>
                <w:szCs w:val="22"/>
                <w:lang w:val="es-MX" w:eastAsia="es-MX"/>
              </w:rPr>
              <w:t>Proponer mejoras a la gestión de talento humano que permitan mejorar los procesos y la eficiencia y eficacia en el uso y administración de los recursos.</w:t>
            </w:r>
          </w:p>
        </w:tc>
        <w:tc>
          <w:tcPr>
            <w:tcW w:w="1062" w:type="dxa"/>
            <w:tcBorders>
              <w:top w:val="nil"/>
              <w:left w:val="nil"/>
              <w:bottom w:val="single" w:sz="4" w:space="0" w:color="auto"/>
              <w:right w:val="single" w:sz="4" w:space="0" w:color="auto"/>
            </w:tcBorders>
            <w:shd w:val="clear" w:color="auto" w:fill="auto"/>
            <w:hideMark/>
          </w:tcPr>
          <w:p w14:paraId="2F778153" w14:textId="77777777" w:rsidR="005750B1" w:rsidRPr="00295173" w:rsidRDefault="005750B1" w:rsidP="00B80ED5">
            <w:pPr>
              <w:rPr>
                <w:lang w:val="es-MX" w:eastAsia="es-MX"/>
              </w:rPr>
            </w:pPr>
            <w:r w:rsidRPr="00295173">
              <w:rPr>
                <w:lang w:val="es-MX" w:eastAsia="es-MX"/>
              </w:rPr>
              <w:t> </w:t>
            </w:r>
          </w:p>
        </w:tc>
        <w:tc>
          <w:tcPr>
            <w:tcW w:w="922" w:type="dxa"/>
            <w:tcBorders>
              <w:top w:val="nil"/>
              <w:left w:val="nil"/>
              <w:bottom w:val="single" w:sz="4" w:space="0" w:color="auto"/>
              <w:right w:val="single" w:sz="4" w:space="0" w:color="auto"/>
            </w:tcBorders>
            <w:shd w:val="clear" w:color="auto" w:fill="auto"/>
            <w:hideMark/>
          </w:tcPr>
          <w:p w14:paraId="16A911B7" w14:textId="77777777" w:rsidR="005750B1" w:rsidRPr="00295173" w:rsidRDefault="005750B1" w:rsidP="00B80ED5">
            <w:pPr>
              <w:rPr>
                <w:lang w:val="es-MX" w:eastAsia="es-MX"/>
              </w:rPr>
            </w:pPr>
            <w:r w:rsidRPr="00295173">
              <w:rPr>
                <w:lang w:val="es-MX" w:eastAsia="es-MX"/>
              </w:rPr>
              <w:t> </w:t>
            </w:r>
          </w:p>
        </w:tc>
        <w:tc>
          <w:tcPr>
            <w:tcW w:w="1204" w:type="dxa"/>
            <w:tcBorders>
              <w:top w:val="nil"/>
              <w:left w:val="nil"/>
              <w:bottom w:val="single" w:sz="4" w:space="0" w:color="auto"/>
              <w:right w:val="single" w:sz="4" w:space="0" w:color="auto"/>
            </w:tcBorders>
            <w:shd w:val="clear" w:color="auto" w:fill="auto"/>
            <w:hideMark/>
          </w:tcPr>
          <w:p w14:paraId="6F1954AC" w14:textId="77777777" w:rsidR="005750B1" w:rsidRPr="00295173" w:rsidRDefault="005750B1" w:rsidP="00B80ED5">
            <w:pPr>
              <w:rPr>
                <w:lang w:val="es-MX" w:eastAsia="es-MX"/>
              </w:rPr>
            </w:pPr>
            <w:r w:rsidRPr="00295173">
              <w:rPr>
                <w:lang w:val="es-MX" w:eastAsia="es-MX"/>
              </w:rPr>
              <w:t> </w:t>
            </w:r>
          </w:p>
        </w:tc>
        <w:tc>
          <w:tcPr>
            <w:tcW w:w="709" w:type="dxa"/>
            <w:tcBorders>
              <w:top w:val="nil"/>
              <w:left w:val="nil"/>
              <w:bottom w:val="single" w:sz="4" w:space="0" w:color="auto"/>
              <w:right w:val="single" w:sz="4" w:space="0" w:color="auto"/>
            </w:tcBorders>
            <w:shd w:val="clear" w:color="auto" w:fill="auto"/>
            <w:hideMark/>
          </w:tcPr>
          <w:p w14:paraId="39D2375B" w14:textId="77777777" w:rsidR="005750B1" w:rsidRPr="00295173" w:rsidRDefault="005750B1" w:rsidP="00B80ED5">
            <w:pPr>
              <w:rPr>
                <w:lang w:val="es-MX" w:eastAsia="es-MX"/>
              </w:rPr>
            </w:pPr>
            <w:r w:rsidRPr="00295173">
              <w:rPr>
                <w:lang w:val="es-MX" w:eastAsia="es-MX"/>
              </w:rPr>
              <w:t> </w:t>
            </w:r>
          </w:p>
        </w:tc>
      </w:tr>
      <w:tr w:rsidR="005750B1" w:rsidRPr="00295173" w14:paraId="2D36BC16" w14:textId="77777777" w:rsidTr="00B80ED5">
        <w:trPr>
          <w:trHeight w:val="300"/>
        </w:trPr>
        <w:tc>
          <w:tcPr>
            <w:tcW w:w="42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3714925" w14:textId="77777777" w:rsidR="005750B1" w:rsidRPr="00295173" w:rsidRDefault="005750B1" w:rsidP="00B80ED5">
            <w:pPr>
              <w:jc w:val="center"/>
              <w:rPr>
                <w:b/>
                <w:lang w:val="es-MX" w:eastAsia="es-MX"/>
              </w:rPr>
            </w:pPr>
          </w:p>
        </w:tc>
        <w:tc>
          <w:tcPr>
            <w:tcW w:w="4394"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2C0FC69E" w14:textId="27CD176F" w:rsidR="005750B1" w:rsidRPr="00295173" w:rsidRDefault="002F20F3" w:rsidP="00B80ED5">
            <w:pPr>
              <w:jc w:val="both"/>
              <w:rPr>
                <w:b/>
                <w:bCs/>
                <w:lang w:val="es-MX" w:eastAsia="es-MX"/>
              </w:rPr>
            </w:pPr>
            <w:r w:rsidRPr="00295173">
              <w:rPr>
                <w:b/>
                <w:bCs/>
                <w:lang w:val="es-MX" w:eastAsia="es-MX"/>
              </w:rPr>
              <w:t>Procedimientos</w:t>
            </w:r>
            <w:r w:rsidR="005750B1">
              <w:rPr>
                <w:b/>
                <w:bCs/>
                <w:lang w:val="es-MX" w:eastAsia="es-MX"/>
              </w:rPr>
              <w:t>:</w:t>
            </w:r>
          </w:p>
        </w:tc>
        <w:tc>
          <w:tcPr>
            <w:tcW w:w="1062" w:type="dxa"/>
            <w:tcBorders>
              <w:top w:val="nil"/>
              <w:left w:val="nil"/>
              <w:bottom w:val="single" w:sz="4" w:space="0" w:color="auto"/>
              <w:right w:val="single" w:sz="4" w:space="0" w:color="auto"/>
            </w:tcBorders>
            <w:shd w:val="clear" w:color="auto" w:fill="BFBFBF" w:themeFill="background1" w:themeFillShade="BF"/>
            <w:hideMark/>
          </w:tcPr>
          <w:p w14:paraId="74435B62" w14:textId="77777777" w:rsidR="005750B1" w:rsidRPr="00295173" w:rsidRDefault="005750B1" w:rsidP="00B80ED5">
            <w:pPr>
              <w:rPr>
                <w:lang w:val="es-MX" w:eastAsia="es-MX"/>
              </w:rPr>
            </w:pPr>
            <w:r w:rsidRPr="00295173">
              <w:rPr>
                <w:lang w:val="es-MX" w:eastAsia="es-MX"/>
              </w:rPr>
              <w:t> </w:t>
            </w:r>
          </w:p>
        </w:tc>
        <w:tc>
          <w:tcPr>
            <w:tcW w:w="922" w:type="dxa"/>
            <w:tcBorders>
              <w:top w:val="nil"/>
              <w:left w:val="nil"/>
              <w:bottom w:val="single" w:sz="4" w:space="0" w:color="auto"/>
              <w:right w:val="single" w:sz="4" w:space="0" w:color="auto"/>
            </w:tcBorders>
            <w:shd w:val="clear" w:color="auto" w:fill="BFBFBF" w:themeFill="background1" w:themeFillShade="BF"/>
            <w:hideMark/>
          </w:tcPr>
          <w:p w14:paraId="5715C373" w14:textId="77777777" w:rsidR="005750B1" w:rsidRPr="00295173" w:rsidRDefault="005750B1" w:rsidP="00B80ED5">
            <w:pPr>
              <w:rPr>
                <w:lang w:val="es-MX" w:eastAsia="es-MX"/>
              </w:rPr>
            </w:pPr>
            <w:r w:rsidRPr="00295173">
              <w:rPr>
                <w:lang w:val="es-MX" w:eastAsia="es-MX"/>
              </w:rPr>
              <w:t> </w:t>
            </w:r>
          </w:p>
        </w:tc>
        <w:tc>
          <w:tcPr>
            <w:tcW w:w="1204" w:type="dxa"/>
            <w:tcBorders>
              <w:top w:val="nil"/>
              <w:left w:val="nil"/>
              <w:bottom w:val="single" w:sz="4" w:space="0" w:color="auto"/>
              <w:right w:val="single" w:sz="4" w:space="0" w:color="auto"/>
            </w:tcBorders>
            <w:shd w:val="clear" w:color="auto" w:fill="BFBFBF" w:themeFill="background1" w:themeFillShade="BF"/>
            <w:hideMark/>
          </w:tcPr>
          <w:p w14:paraId="78F7EE90" w14:textId="77777777" w:rsidR="005750B1" w:rsidRPr="00295173" w:rsidRDefault="005750B1" w:rsidP="00B80ED5">
            <w:pPr>
              <w:rPr>
                <w:lang w:val="es-MX" w:eastAsia="es-MX"/>
              </w:rPr>
            </w:pPr>
            <w:r w:rsidRPr="00295173">
              <w:rPr>
                <w:lang w:val="es-MX" w:eastAsia="es-MX"/>
              </w:rPr>
              <w:t> </w:t>
            </w:r>
          </w:p>
        </w:tc>
        <w:tc>
          <w:tcPr>
            <w:tcW w:w="709" w:type="dxa"/>
            <w:tcBorders>
              <w:top w:val="nil"/>
              <w:left w:val="nil"/>
              <w:bottom w:val="single" w:sz="4" w:space="0" w:color="auto"/>
              <w:right w:val="single" w:sz="4" w:space="0" w:color="auto"/>
            </w:tcBorders>
            <w:shd w:val="clear" w:color="auto" w:fill="BFBFBF" w:themeFill="background1" w:themeFillShade="BF"/>
            <w:hideMark/>
          </w:tcPr>
          <w:p w14:paraId="5A87F7B5" w14:textId="77777777" w:rsidR="005750B1" w:rsidRPr="00295173" w:rsidRDefault="005750B1" w:rsidP="00B80ED5">
            <w:pPr>
              <w:rPr>
                <w:lang w:val="es-MX" w:eastAsia="es-MX"/>
              </w:rPr>
            </w:pPr>
            <w:r w:rsidRPr="00295173">
              <w:rPr>
                <w:lang w:val="es-MX" w:eastAsia="es-MX"/>
              </w:rPr>
              <w:t> </w:t>
            </w:r>
          </w:p>
        </w:tc>
      </w:tr>
      <w:tr w:rsidR="00C7307D" w:rsidRPr="00295173" w14:paraId="25B86E9F" w14:textId="77777777" w:rsidTr="00371BCF">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7DA6FF6" w14:textId="77777777" w:rsidR="00C7307D" w:rsidRPr="00295173" w:rsidRDefault="00C7307D" w:rsidP="00C7307D">
            <w:pPr>
              <w:jc w:val="center"/>
              <w:rPr>
                <w:b/>
                <w:lang w:val="es-MX" w:eastAsia="es-MX"/>
              </w:rPr>
            </w:pPr>
            <w:r w:rsidRPr="00295173">
              <w:rPr>
                <w:b/>
                <w:lang w:val="es-MX" w:eastAsia="es-MX"/>
              </w:rPr>
              <w:t>1</w:t>
            </w:r>
          </w:p>
        </w:tc>
        <w:tc>
          <w:tcPr>
            <w:tcW w:w="4394" w:type="dxa"/>
            <w:gridSpan w:val="2"/>
            <w:tcBorders>
              <w:top w:val="nil"/>
              <w:left w:val="nil"/>
              <w:bottom w:val="single" w:sz="4" w:space="0" w:color="auto"/>
              <w:right w:val="single" w:sz="4" w:space="0" w:color="auto"/>
            </w:tcBorders>
            <w:shd w:val="clear" w:color="auto" w:fill="auto"/>
            <w:vAlign w:val="center"/>
            <w:hideMark/>
          </w:tcPr>
          <w:p w14:paraId="0205ED4A" w14:textId="798BC943" w:rsidR="00C7307D" w:rsidRPr="00295173" w:rsidRDefault="00C7307D" w:rsidP="00C7307D">
            <w:pPr>
              <w:jc w:val="both"/>
              <w:rPr>
                <w:lang w:val="es-MX" w:eastAsia="es-MX"/>
              </w:rPr>
            </w:pPr>
            <w:r w:rsidRPr="00340A25">
              <w:rPr>
                <w:lang w:val="es-MX" w:eastAsia="es-MX"/>
              </w:rPr>
              <w:t>Constatar que el área de Talento Humano haya adjuntado en el expediente del personal la documentación que acredite la instrucción form</w:t>
            </w:r>
            <w:r>
              <w:rPr>
                <w:lang w:val="es-MX" w:eastAsia="es-MX"/>
              </w:rPr>
              <w:t>al, experiencia y capacitación.</w:t>
            </w:r>
          </w:p>
        </w:tc>
        <w:tc>
          <w:tcPr>
            <w:tcW w:w="1062" w:type="dxa"/>
            <w:tcBorders>
              <w:top w:val="nil"/>
              <w:left w:val="nil"/>
              <w:bottom w:val="single" w:sz="4" w:space="0" w:color="auto"/>
              <w:right w:val="single" w:sz="4" w:space="0" w:color="auto"/>
            </w:tcBorders>
            <w:shd w:val="clear" w:color="auto" w:fill="auto"/>
            <w:vAlign w:val="center"/>
            <w:hideMark/>
          </w:tcPr>
          <w:p w14:paraId="386CD6D9" w14:textId="3720A00C" w:rsidR="00C7307D" w:rsidRPr="00295173" w:rsidRDefault="00C7307D" w:rsidP="00C7307D">
            <w:pPr>
              <w:jc w:val="center"/>
              <w:rPr>
                <w:lang w:val="es-MX" w:eastAsia="es-MX"/>
              </w:rPr>
            </w:pPr>
            <w:r>
              <w:rPr>
                <w:lang w:val="es-MX" w:eastAsia="es-MX"/>
              </w:rPr>
              <w:t>2</w:t>
            </w:r>
            <w:r w:rsidRPr="00295173">
              <w:rPr>
                <w:lang w:val="es-MX" w:eastAsia="es-MX"/>
              </w:rPr>
              <w:t xml:space="preserve"> Día</w:t>
            </w:r>
            <w:r>
              <w:rPr>
                <w:lang w:val="es-MX" w:eastAsia="es-MX"/>
              </w:rPr>
              <w:t>s</w:t>
            </w:r>
          </w:p>
        </w:tc>
        <w:tc>
          <w:tcPr>
            <w:tcW w:w="922" w:type="dxa"/>
            <w:tcBorders>
              <w:top w:val="nil"/>
              <w:left w:val="nil"/>
              <w:bottom w:val="single" w:sz="4" w:space="0" w:color="auto"/>
              <w:right w:val="single" w:sz="4" w:space="0" w:color="auto"/>
            </w:tcBorders>
            <w:shd w:val="clear" w:color="auto" w:fill="auto"/>
            <w:vAlign w:val="center"/>
            <w:hideMark/>
          </w:tcPr>
          <w:p w14:paraId="427B07B2" w14:textId="1E1E54A5" w:rsidR="00C7307D" w:rsidRPr="00295173" w:rsidRDefault="00C7307D" w:rsidP="00C7307D">
            <w:pPr>
              <w:jc w:val="center"/>
              <w:rPr>
                <w:lang w:val="es-MX" w:eastAsia="es-MX"/>
              </w:rPr>
            </w:pPr>
            <w:r>
              <w:rPr>
                <w:lang w:val="es-MX" w:eastAsia="es-MX"/>
              </w:rPr>
              <w:t>2</w:t>
            </w:r>
            <w:r w:rsidRPr="00295173">
              <w:rPr>
                <w:lang w:val="es-MX" w:eastAsia="es-MX"/>
              </w:rPr>
              <w:t xml:space="preserve"> Día</w:t>
            </w:r>
            <w:r>
              <w:rPr>
                <w:lang w:val="es-MX" w:eastAsia="es-MX"/>
              </w:rPr>
              <w:t>s</w:t>
            </w:r>
          </w:p>
        </w:tc>
        <w:tc>
          <w:tcPr>
            <w:tcW w:w="1204" w:type="dxa"/>
            <w:tcBorders>
              <w:top w:val="nil"/>
              <w:left w:val="nil"/>
              <w:bottom w:val="single" w:sz="4" w:space="0" w:color="auto"/>
              <w:right w:val="single" w:sz="4" w:space="0" w:color="auto"/>
            </w:tcBorders>
            <w:shd w:val="clear" w:color="auto" w:fill="auto"/>
            <w:vAlign w:val="center"/>
            <w:hideMark/>
          </w:tcPr>
          <w:p w14:paraId="04E2FF60" w14:textId="54E83E7E"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hideMark/>
          </w:tcPr>
          <w:p w14:paraId="136BB2D6" w14:textId="77777777" w:rsidR="00C7307D" w:rsidRPr="00295173" w:rsidRDefault="00C7307D" w:rsidP="00C7307D">
            <w:pPr>
              <w:jc w:val="center"/>
              <w:rPr>
                <w:lang w:val="es-MX" w:eastAsia="es-MX"/>
              </w:rPr>
            </w:pPr>
            <w:r w:rsidRPr="00295173">
              <w:rPr>
                <w:lang w:val="es-MX" w:eastAsia="es-MX"/>
              </w:rPr>
              <w:t>A1</w:t>
            </w:r>
          </w:p>
        </w:tc>
      </w:tr>
      <w:tr w:rsidR="00C7307D" w:rsidRPr="00295173" w14:paraId="17E62D9E" w14:textId="77777777" w:rsidTr="00371BCF">
        <w:trPr>
          <w:trHeight w:val="446"/>
        </w:trPr>
        <w:tc>
          <w:tcPr>
            <w:tcW w:w="426" w:type="dxa"/>
            <w:tcBorders>
              <w:top w:val="nil"/>
              <w:left w:val="single" w:sz="4" w:space="0" w:color="auto"/>
              <w:bottom w:val="single" w:sz="4" w:space="0" w:color="auto"/>
              <w:right w:val="single" w:sz="4" w:space="0" w:color="auto"/>
            </w:tcBorders>
            <w:shd w:val="clear" w:color="auto" w:fill="auto"/>
            <w:vAlign w:val="center"/>
          </w:tcPr>
          <w:p w14:paraId="2F788A0D" w14:textId="77777777" w:rsidR="00C7307D" w:rsidRPr="00295173" w:rsidRDefault="00C7307D" w:rsidP="00C7307D">
            <w:pPr>
              <w:jc w:val="center"/>
              <w:rPr>
                <w:b/>
                <w:lang w:val="es-MX" w:eastAsia="es-MX"/>
              </w:rPr>
            </w:pPr>
            <w:r w:rsidRPr="00295173">
              <w:rPr>
                <w:b/>
                <w:lang w:val="es-MX" w:eastAsia="es-MX"/>
              </w:rPr>
              <w:t>2</w:t>
            </w:r>
          </w:p>
        </w:tc>
        <w:tc>
          <w:tcPr>
            <w:tcW w:w="4394" w:type="dxa"/>
            <w:gridSpan w:val="2"/>
            <w:tcBorders>
              <w:top w:val="nil"/>
              <w:left w:val="nil"/>
              <w:bottom w:val="single" w:sz="4" w:space="0" w:color="auto"/>
              <w:right w:val="single" w:sz="4" w:space="0" w:color="auto"/>
            </w:tcBorders>
            <w:shd w:val="clear" w:color="auto" w:fill="auto"/>
            <w:vAlign w:val="center"/>
          </w:tcPr>
          <w:p w14:paraId="3E54E8B8" w14:textId="7672C134" w:rsidR="00C7307D" w:rsidRPr="00295173" w:rsidRDefault="00C7307D" w:rsidP="00C7307D">
            <w:pPr>
              <w:jc w:val="both"/>
              <w:rPr>
                <w:lang w:val="es-MX" w:eastAsia="es-MX"/>
              </w:rPr>
            </w:pPr>
            <w:r w:rsidRPr="00340A25">
              <w:rPr>
                <w:lang w:val="es-MX" w:eastAsia="es-MX"/>
              </w:rPr>
              <w:t>Verificar y analizar la plantilla de talento humano contratado en relación a la capacidad operativa de la compañía.</w:t>
            </w:r>
          </w:p>
        </w:tc>
        <w:tc>
          <w:tcPr>
            <w:tcW w:w="1062" w:type="dxa"/>
            <w:tcBorders>
              <w:top w:val="nil"/>
              <w:left w:val="nil"/>
              <w:bottom w:val="single" w:sz="4" w:space="0" w:color="auto"/>
              <w:right w:val="single" w:sz="4" w:space="0" w:color="auto"/>
            </w:tcBorders>
            <w:shd w:val="clear" w:color="auto" w:fill="auto"/>
            <w:vAlign w:val="center"/>
          </w:tcPr>
          <w:p w14:paraId="5A70A612" w14:textId="77777777" w:rsidR="00C7307D" w:rsidRPr="00295173" w:rsidRDefault="00C7307D" w:rsidP="00C7307D">
            <w:pPr>
              <w:jc w:val="center"/>
              <w:rPr>
                <w:lang w:val="es-MX" w:eastAsia="es-MX"/>
              </w:rPr>
            </w:pPr>
            <w:r w:rsidRPr="00295173">
              <w:rPr>
                <w:lang w:val="es-MX" w:eastAsia="es-MX"/>
              </w:rPr>
              <w:t>1 Día</w:t>
            </w:r>
          </w:p>
        </w:tc>
        <w:tc>
          <w:tcPr>
            <w:tcW w:w="922" w:type="dxa"/>
            <w:tcBorders>
              <w:top w:val="nil"/>
              <w:left w:val="nil"/>
              <w:bottom w:val="single" w:sz="4" w:space="0" w:color="auto"/>
              <w:right w:val="single" w:sz="4" w:space="0" w:color="auto"/>
            </w:tcBorders>
            <w:shd w:val="clear" w:color="auto" w:fill="auto"/>
            <w:vAlign w:val="center"/>
          </w:tcPr>
          <w:p w14:paraId="2E9FE877" w14:textId="3FBC793F" w:rsidR="00C7307D" w:rsidRPr="00295173" w:rsidRDefault="00C7307D" w:rsidP="00C7307D">
            <w:pPr>
              <w:jc w:val="center"/>
              <w:rPr>
                <w:lang w:val="es-MX" w:eastAsia="es-MX"/>
              </w:rPr>
            </w:pPr>
            <w:r w:rsidRPr="00295173">
              <w:rPr>
                <w:lang w:val="es-MX" w:eastAsia="es-MX"/>
              </w:rPr>
              <w:t>1 Día</w:t>
            </w:r>
          </w:p>
        </w:tc>
        <w:tc>
          <w:tcPr>
            <w:tcW w:w="1204" w:type="dxa"/>
            <w:tcBorders>
              <w:top w:val="nil"/>
              <w:left w:val="nil"/>
              <w:bottom w:val="single" w:sz="4" w:space="0" w:color="auto"/>
              <w:right w:val="single" w:sz="4" w:space="0" w:color="auto"/>
            </w:tcBorders>
            <w:shd w:val="clear" w:color="auto" w:fill="auto"/>
            <w:vAlign w:val="center"/>
          </w:tcPr>
          <w:p w14:paraId="47A5F499" w14:textId="4B030460"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44A5637B" w14:textId="77777777" w:rsidR="00C7307D" w:rsidRPr="00295173" w:rsidRDefault="00C7307D" w:rsidP="00C7307D">
            <w:pPr>
              <w:jc w:val="center"/>
              <w:rPr>
                <w:lang w:val="es-MX" w:eastAsia="es-MX"/>
              </w:rPr>
            </w:pPr>
            <w:r w:rsidRPr="00295173">
              <w:rPr>
                <w:lang w:val="es-MX" w:eastAsia="es-MX"/>
              </w:rPr>
              <w:t>A2</w:t>
            </w:r>
          </w:p>
        </w:tc>
      </w:tr>
      <w:tr w:rsidR="00C7307D" w:rsidRPr="00295173" w14:paraId="100CFB84" w14:textId="77777777" w:rsidTr="00371BCF">
        <w:trPr>
          <w:trHeight w:val="474"/>
        </w:trPr>
        <w:tc>
          <w:tcPr>
            <w:tcW w:w="426" w:type="dxa"/>
            <w:tcBorders>
              <w:top w:val="nil"/>
              <w:left w:val="single" w:sz="4" w:space="0" w:color="auto"/>
              <w:bottom w:val="single" w:sz="4" w:space="0" w:color="auto"/>
              <w:right w:val="single" w:sz="4" w:space="0" w:color="auto"/>
            </w:tcBorders>
            <w:shd w:val="clear" w:color="auto" w:fill="auto"/>
            <w:vAlign w:val="center"/>
          </w:tcPr>
          <w:p w14:paraId="7470C842" w14:textId="77777777" w:rsidR="00C7307D" w:rsidRPr="00295173" w:rsidRDefault="00C7307D" w:rsidP="00C7307D">
            <w:pPr>
              <w:jc w:val="center"/>
              <w:rPr>
                <w:b/>
                <w:lang w:val="es-MX" w:eastAsia="es-MX"/>
              </w:rPr>
            </w:pPr>
            <w:r w:rsidRPr="00295173">
              <w:rPr>
                <w:b/>
                <w:lang w:val="es-MX" w:eastAsia="es-MX"/>
              </w:rPr>
              <w:t>3</w:t>
            </w:r>
          </w:p>
        </w:tc>
        <w:tc>
          <w:tcPr>
            <w:tcW w:w="4394" w:type="dxa"/>
            <w:gridSpan w:val="2"/>
            <w:tcBorders>
              <w:top w:val="nil"/>
              <w:left w:val="nil"/>
              <w:bottom w:val="single" w:sz="4" w:space="0" w:color="auto"/>
              <w:right w:val="single" w:sz="4" w:space="0" w:color="auto"/>
            </w:tcBorders>
            <w:shd w:val="clear" w:color="auto" w:fill="auto"/>
            <w:vAlign w:val="center"/>
          </w:tcPr>
          <w:p w14:paraId="25BF7F38" w14:textId="2818FFC2" w:rsidR="00C7307D" w:rsidRPr="00295173" w:rsidRDefault="00C7307D" w:rsidP="00C7307D">
            <w:pPr>
              <w:jc w:val="both"/>
            </w:pPr>
            <w:r>
              <w:t>Del personal operativo contratado determinar una muestra para análisis.</w:t>
            </w:r>
          </w:p>
        </w:tc>
        <w:tc>
          <w:tcPr>
            <w:tcW w:w="1062" w:type="dxa"/>
            <w:tcBorders>
              <w:top w:val="nil"/>
              <w:left w:val="nil"/>
              <w:bottom w:val="single" w:sz="4" w:space="0" w:color="auto"/>
              <w:right w:val="single" w:sz="4" w:space="0" w:color="auto"/>
            </w:tcBorders>
            <w:shd w:val="clear" w:color="auto" w:fill="auto"/>
            <w:vAlign w:val="center"/>
          </w:tcPr>
          <w:p w14:paraId="3E8048E8" w14:textId="77777777" w:rsidR="00C7307D" w:rsidRPr="00295173" w:rsidRDefault="00C7307D" w:rsidP="00C7307D">
            <w:pPr>
              <w:jc w:val="center"/>
              <w:rPr>
                <w:lang w:val="es-MX" w:eastAsia="es-MX"/>
              </w:rPr>
            </w:pPr>
            <w:r w:rsidRPr="00295173">
              <w:rPr>
                <w:lang w:val="es-MX" w:eastAsia="es-MX"/>
              </w:rPr>
              <w:t>1 Día</w:t>
            </w:r>
          </w:p>
        </w:tc>
        <w:tc>
          <w:tcPr>
            <w:tcW w:w="922" w:type="dxa"/>
            <w:tcBorders>
              <w:top w:val="nil"/>
              <w:left w:val="nil"/>
              <w:bottom w:val="single" w:sz="4" w:space="0" w:color="auto"/>
              <w:right w:val="single" w:sz="4" w:space="0" w:color="auto"/>
            </w:tcBorders>
            <w:shd w:val="clear" w:color="auto" w:fill="auto"/>
            <w:vAlign w:val="center"/>
          </w:tcPr>
          <w:p w14:paraId="5A79C3A5" w14:textId="35DBB348" w:rsidR="00C7307D" w:rsidRPr="00295173" w:rsidRDefault="00C7307D" w:rsidP="00C7307D">
            <w:pPr>
              <w:jc w:val="center"/>
              <w:rPr>
                <w:lang w:val="es-MX" w:eastAsia="es-MX"/>
              </w:rPr>
            </w:pPr>
            <w:r w:rsidRPr="00295173">
              <w:rPr>
                <w:lang w:val="es-MX" w:eastAsia="es-MX"/>
              </w:rPr>
              <w:t>1 Día</w:t>
            </w:r>
          </w:p>
        </w:tc>
        <w:tc>
          <w:tcPr>
            <w:tcW w:w="1204" w:type="dxa"/>
            <w:tcBorders>
              <w:top w:val="nil"/>
              <w:left w:val="nil"/>
              <w:bottom w:val="single" w:sz="4" w:space="0" w:color="auto"/>
              <w:right w:val="single" w:sz="4" w:space="0" w:color="auto"/>
            </w:tcBorders>
            <w:shd w:val="clear" w:color="auto" w:fill="auto"/>
            <w:vAlign w:val="center"/>
          </w:tcPr>
          <w:p w14:paraId="0C538934" w14:textId="19E5728D"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7BC357D2" w14:textId="77777777" w:rsidR="00C7307D" w:rsidRPr="00295173" w:rsidRDefault="00C7307D" w:rsidP="00C7307D">
            <w:pPr>
              <w:jc w:val="center"/>
              <w:rPr>
                <w:lang w:val="es-MX" w:eastAsia="es-MX"/>
              </w:rPr>
            </w:pPr>
            <w:r w:rsidRPr="00295173">
              <w:rPr>
                <w:lang w:val="es-MX" w:eastAsia="es-MX"/>
              </w:rPr>
              <w:t>A3</w:t>
            </w:r>
          </w:p>
        </w:tc>
      </w:tr>
      <w:tr w:rsidR="00C7307D" w:rsidRPr="00295173" w14:paraId="6E74C448" w14:textId="77777777" w:rsidTr="00371BCF">
        <w:trPr>
          <w:trHeight w:val="720"/>
        </w:trPr>
        <w:tc>
          <w:tcPr>
            <w:tcW w:w="426" w:type="dxa"/>
            <w:tcBorders>
              <w:top w:val="nil"/>
              <w:left w:val="single" w:sz="4" w:space="0" w:color="auto"/>
              <w:bottom w:val="single" w:sz="4" w:space="0" w:color="auto"/>
              <w:right w:val="single" w:sz="4" w:space="0" w:color="auto"/>
            </w:tcBorders>
            <w:shd w:val="clear" w:color="auto" w:fill="auto"/>
            <w:vAlign w:val="center"/>
          </w:tcPr>
          <w:p w14:paraId="5D19C3E7" w14:textId="77777777" w:rsidR="00C7307D" w:rsidRDefault="00C7307D" w:rsidP="00C7307D">
            <w:pPr>
              <w:jc w:val="center"/>
              <w:rPr>
                <w:b/>
                <w:lang w:val="es-MX" w:eastAsia="es-MX"/>
              </w:rPr>
            </w:pPr>
          </w:p>
          <w:p w14:paraId="407D63AA" w14:textId="77777777" w:rsidR="00C7307D" w:rsidRPr="00295173" w:rsidRDefault="00C7307D" w:rsidP="00C7307D">
            <w:pPr>
              <w:jc w:val="center"/>
              <w:rPr>
                <w:b/>
                <w:lang w:val="es-MX" w:eastAsia="es-MX"/>
              </w:rPr>
            </w:pPr>
            <w:r w:rsidRPr="00295173">
              <w:rPr>
                <w:b/>
                <w:lang w:val="es-MX" w:eastAsia="es-MX"/>
              </w:rPr>
              <w:t>4</w:t>
            </w:r>
          </w:p>
        </w:tc>
        <w:tc>
          <w:tcPr>
            <w:tcW w:w="4394" w:type="dxa"/>
            <w:gridSpan w:val="2"/>
            <w:tcBorders>
              <w:top w:val="nil"/>
              <w:left w:val="nil"/>
              <w:bottom w:val="single" w:sz="4" w:space="0" w:color="auto"/>
              <w:right w:val="single" w:sz="4" w:space="0" w:color="auto"/>
            </w:tcBorders>
            <w:shd w:val="clear" w:color="auto" w:fill="auto"/>
            <w:vAlign w:val="center"/>
          </w:tcPr>
          <w:p w14:paraId="25653612" w14:textId="0EE51EB4" w:rsidR="00C7307D" w:rsidRPr="00340A25" w:rsidRDefault="00C7307D" w:rsidP="00C7307D">
            <w:pPr>
              <w:jc w:val="both"/>
            </w:pPr>
            <w:r>
              <w:t>De la muestra seleccionada verificar si la instrucción formal, experiencia y capacitación son la requerida para cada puesto de trabajo.</w:t>
            </w:r>
          </w:p>
        </w:tc>
        <w:tc>
          <w:tcPr>
            <w:tcW w:w="1062" w:type="dxa"/>
            <w:tcBorders>
              <w:top w:val="nil"/>
              <w:left w:val="nil"/>
              <w:bottom w:val="single" w:sz="4" w:space="0" w:color="auto"/>
              <w:right w:val="single" w:sz="4" w:space="0" w:color="auto"/>
            </w:tcBorders>
            <w:shd w:val="clear" w:color="auto" w:fill="auto"/>
            <w:vAlign w:val="center"/>
          </w:tcPr>
          <w:p w14:paraId="36D804B1" w14:textId="77777777" w:rsidR="00C7307D" w:rsidRPr="00295173" w:rsidRDefault="00C7307D" w:rsidP="00C7307D">
            <w:pPr>
              <w:jc w:val="center"/>
              <w:rPr>
                <w:lang w:val="es-MX" w:eastAsia="es-MX"/>
              </w:rPr>
            </w:pPr>
            <w:r w:rsidRPr="00295173">
              <w:rPr>
                <w:lang w:val="es-MX" w:eastAsia="es-MX"/>
              </w:rPr>
              <w:t>2 Días</w:t>
            </w:r>
          </w:p>
        </w:tc>
        <w:tc>
          <w:tcPr>
            <w:tcW w:w="922" w:type="dxa"/>
            <w:tcBorders>
              <w:top w:val="nil"/>
              <w:left w:val="nil"/>
              <w:bottom w:val="single" w:sz="4" w:space="0" w:color="auto"/>
              <w:right w:val="single" w:sz="4" w:space="0" w:color="auto"/>
            </w:tcBorders>
            <w:shd w:val="clear" w:color="auto" w:fill="auto"/>
            <w:vAlign w:val="center"/>
          </w:tcPr>
          <w:p w14:paraId="1838BDF7" w14:textId="7D4E9991" w:rsidR="00C7307D" w:rsidRPr="00295173" w:rsidRDefault="00C7307D" w:rsidP="00C7307D">
            <w:pPr>
              <w:jc w:val="center"/>
              <w:rPr>
                <w:lang w:val="es-MX" w:eastAsia="es-MX"/>
              </w:rPr>
            </w:pPr>
            <w:r w:rsidRPr="00295173">
              <w:rPr>
                <w:lang w:val="es-MX" w:eastAsia="es-MX"/>
              </w:rPr>
              <w:t>2 Días</w:t>
            </w:r>
          </w:p>
        </w:tc>
        <w:tc>
          <w:tcPr>
            <w:tcW w:w="1204" w:type="dxa"/>
            <w:tcBorders>
              <w:top w:val="nil"/>
              <w:left w:val="nil"/>
              <w:bottom w:val="single" w:sz="4" w:space="0" w:color="auto"/>
              <w:right w:val="single" w:sz="4" w:space="0" w:color="auto"/>
            </w:tcBorders>
            <w:shd w:val="clear" w:color="auto" w:fill="auto"/>
            <w:vAlign w:val="center"/>
          </w:tcPr>
          <w:p w14:paraId="53DC6108" w14:textId="47E90048"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48834181" w14:textId="77777777" w:rsidR="00C7307D" w:rsidRPr="00295173" w:rsidRDefault="00C7307D" w:rsidP="00C7307D">
            <w:pPr>
              <w:jc w:val="center"/>
              <w:rPr>
                <w:lang w:val="es-MX" w:eastAsia="es-MX"/>
              </w:rPr>
            </w:pPr>
            <w:r w:rsidRPr="00295173">
              <w:rPr>
                <w:lang w:val="es-MX" w:eastAsia="es-MX"/>
              </w:rPr>
              <w:t>A4</w:t>
            </w:r>
          </w:p>
        </w:tc>
      </w:tr>
      <w:tr w:rsidR="00C7307D" w:rsidRPr="00295173" w14:paraId="63B7D2B0" w14:textId="77777777" w:rsidTr="00371BCF">
        <w:trPr>
          <w:trHeight w:val="615"/>
        </w:trPr>
        <w:tc>
          <w:tcPr>
            <w:tcW w:w="426" w:type="dxa"/>
            <w:tcBorders>
              <w:top w:val="nil"/>
              <w:left w:val="single" w:sz="4" w:space="0" w:color="auto"/>
              <w:bottom w:val="single" w:sz="4" w:space="0" w:color="auto"/>
              <w:right w:val="single" w:sz="4" w:space="0" w:color="auto"/>
            </w:tcBorders>
            <w:shd w:val="clear" w:color="auto" w:fill="auto"/>
            <w:vAlign w:val="center"/>
          </w:tcPr>
          <w:p w14:paraId="109AF6DE" w14:textId="77777777" w:rsidR="00C7307D" w:rsidRPr="00295173" w:rsidRDefault="00C7307D" w:rsidP="00C7307D">
            <w:pPr>
              <w:jc w:val="center"/>
              <w:rPr>
                <w:b/>
                <w:lang w:val="es-MX" w:eastAsia="es-MX"/>
              </w:rPr>
            </w:pPr>
            <w:r w:rsidRPr="00295173">
              <w:rPr>
                <w:b/>
                <w:lang w:val="es-MX" w:eastAsia="es-MX"/>
              </w:rPr>
              <w:t>5</w:t>
            </w:r>
          </w:p>
        </w:tc>
        <w:tc>
          <w:tcPr>
            <w:tcW w:w="4394" w:type="dxa"/>
            <w:gridSpan w:val="2"/>
            <w:tcBorders>
              <w:top w:val="nil"/>
              <w:left w:val="nil"/>
              <w:bottom w:val="single" w:sz="4" w:space="0" w:color="auto"/>
              <w:right w:val="single" w:sz="4" w:space="0" w:color="auto"/>
            </w:tcBorders>
            <w:shd w:val="clear" w:color="auto" w:fill="auto"/>
            <w:vAlign w:val="center"/>
          </w:tcPr>
          <w:p w14:paraId="23FD6E1A" w14:textId="28AAC4D8" w:rsidR="00C7307D" w:rsidRPr="00340A25" w:rsidRDefault="00C7307D" w:rsidP="00C7307D">
            <w:pPr>
              <w:jc w:val="both"/>
            </w:pPr>
            <w:r>
              <w:t>Del personal administrativo contratado determinar una muestra para análisis.</w:t>
            </w:r>
          </w:p>
        </w:tc>
        <w:tc>
          <w:tcPr>
            <w:tcW w:w="1062" w:type="dxa"/>
            <w:tcBorders>
              <w:top w:val="nil"/>
              <w:left w:val="nil"/>
              <w:bottom w:val="single" w:sz="4" w:space="0" w:color="auto"/>
              <w:right w:val="single" w:sz="4" w:space="0" w:color="auto"/>
            </w:tcBorders>
            <w:shd w:val="clear" w:color="auto" w:fill="auto"/>
            <w:vAlign w:val="center"/>
          </w:tcPr>
          <w:p w14:paraId="4C75B1EA" w14:textId="77777777" w:rsidR="00C7307D" w:rsidRPr="00295173" w:rsidRDefault="00C7307D" w:rsidP="00C7307D">
            <w:pPr>
              <w:jc w:val="center"/>
              <w:rPr>
                <w:lang w:val="es-MX" w:eastAsia="es-MX"/>
              </w:rPr>
            </w:pPr>
            <w:r w:rsidRPr="00295173">
              <w:rPr>
                <w:lang w:val="es-MX" w:eastAsia="es-MX"/>
              </w:rPr>
              <w:t>1 Día</w:t>
            </w:r>
          </w:p>
        </w:tc>
        <w:tc>
          <w:tcPr>
            <w:tcW w:w="922" w:type="dxa"/>
            <w:tcBorders>
              <w:top w:val="nil"/>
              <w:left w:val="nil"/>
              <w:bottom w:val="single" w:sz="4" w:space="0" w:color="auto"/>
              <w:right w:val="single" w:sz="4" w:space="0" w:color="auto"/>
            </w:tcBorders>
            <w:shd w:val="clear" w:color="auto" w:fill="auto"/>
            <w:vAlign w:val="center"/>
          </w:tcPr>
          <w:p w14:paraId="5A372902" w14:textId="2D24D2BB" w:rsidR="00C7307D" w:rsidRPr="00295173" w:rsidRDefault="00C7307D" w:rsidP="00C7307D">
            <w:pPr>
              <w:jc w:val="center"/>
              <w:rPr>
                <w:lang w:val="es-MX" w:eastAsia="es-MX"/>
              </w:rPr>
            </w:pPr>
            <w:r w:rsidRPr="00295173">
              <w:rPr>
                <w:lang w:val="es-MX" w:eastAsia="es-MX"/>
              </w:rPr>
              <w:t>1 Día</w:t>
            </w:r>
          </w:p>
        </w:tc>
        <w:tc>
          <w:tcPr>
            <w:tcW w:w="1204" w:type="dxa"/>
            <w:tcBorders>
              <w:top w:val="nil"/>
              <w:left w:val="nil"/>
              <w:bottom w:val="single" w:sz="4" w:space="0" w:color="auto"/>
              <w:right w:val="single" w:sz="4" w:space="0" w:color="auto"/>
            </w:tcBorders>
            <w:shd w:val="clear" w:color="auto" w:fill="auto"/>
            <w:vAlign w:val="center"/>
          </w:tcPr>
          <w:p w14:paraId="112D2B1D" w14:textId="6E820F9A"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0CDBB4E8" w14:textId="26B287C3" w:rsidR="00C7307D" w:rsidRPr="00295173" w:rsidRDefault="00C7307D" w:rsidP="00C7307D">
            <w:pPr>
              <w:jc w:val="center"/>
              <w:rPr>
                <w:lang w:val="es-MX" w:eastAsia="es-MX"/>
              </w:rPr>
            </w:pPr>
            <w:r>
              <w:rPr>
                <w:lang w:val="es-MX" w:eastAsia="es-MX"/>
              </w:rPr>
              <w:t>A5</w:t>
            </w:r>
          </w:p>
        </w:tc>
      </w:tr>
      <w:tr w:rsidR="00C7307D" w:rsidRPr="00295173" w14:paraId="40B9A6D4" w14:textId="77777777" w:rsidTr="00371BCF">
        <w:trPr>
          <w:trHeight w:val="568"/>
        </w:trPr>
        <w:tc>
          <w:tcPr>
            <w:tcW w:w="426" w:type="dxa"/>
            <w:tcBorders>
              <w:top w:val="nil"/>
              <w:left w:val="single" w:sz="4" w:space="0" w:color="auto"/>
              <w:bottom w:val="single" w:sz="4" w:space="0" w:color="auto"/>
              <w:right w:val="single" w:sz="4" w:space="0" w:color="auto"/>
            </w:tcBorders>
            <w:shd w:val="clear" w:color="auto" w:fill="auto"/>
            <w:vAlign w:val="center"/>
          </w:tcPr>
          <w:p w14:paraId="1E1AA2CD" w14:textId="77777777" w:rsidR="00C7307D" w:rsidRPr="00295173" w:rsidRDefault="00C7307D" w:rsidP="00C7307D">
            <w:pPr>
              <w:jc w:val="center"/>
              <w:rPr>
                <w:b/>
                <w:lang w:val="es-MX" w:eastAsia="es-MX"/>
              </w:rPr>
            </w:pPr>
            <w:r w:rsidRPr="00295173">
              <w:rPr>
                <w:b/>
                <w:lang w:val="es-MX" w:eastAsia="es-MX"/>
              </w:rPr>
              <w:t>6</w:t>
            </w:r>
          </w:p>
        </w:tc>
        <w:tc>
          <w:tcPr>
            <w:tcW w:w="4394" w:type="dxa"/>
            <w:gridSpan w:val="2"/>
            <w:tcBorders>
              <w:top w:val="nil"/>
              <w:left w:val="nil"/>
              <w:bottom w:val="single" w:sz="4" w:space="0" w:color="auto"/>
              <w:right w:val="single" w:sz="4" w:space="0" w:color="auto"/>
            </w:tcBorders>
            <w:shd w:val="clear" w:color="auto" w:fill="auto"/>
            <w:vAlign w:val="center"/>
          </w:tcPr>
          <w:p w14:paraId="7EE4456C" w14:textId="7878DE66" w:rsidR="00C7307D" w:rsidRPr="00340A25" w:rsidRDefault="00C7307D" w:rsidP="00C7307D">
            <w:pPr>
              <w:jc w:val="both"/>
            </w:pPr>
            <w:r>
              <w:t>De la muestra seleccionada verificar si la instrucción formal, experiencia y capacitación son la requerida para cada puesto de trabajo.</w:t>
            </w:r>
          </w:p>
        </w:tc>
        <w:tc>
          <w:tcPr>
            <w:tcW w:w="1062" w:type="dxa"/>
            <w:tcBorders>
              <w:top w:val="nil"/>
              <w:left w:val="nil"/>
              <w:bottom w:val="single" w:sz="4" w:space="0" w:color="auto"/>
              <w:right w:val="single" w:sz="4" w:space="0" w:color="auto"/>
            </w:tcBorders>
            <w:shd w:val="clear" w:color="auto" w:fill="auto"/>
            <w:vAlign w:val="center"/>
          </w:tcPr>
          <w:p w14:paraId="16482DDB" w14:textId="77777777" w:rsidR="00C7307D" w:rsidRPr="00295173" w:rsidRDefault="00C7307D" w:rsidP="00C7307D">
            <w:pPr>
              <w:jc w:val="center"/>
              <w:rPr>
                <w:lang w:val="es-MX" w:eastAsia="es-MX"/>
              </w:rPr>
            </w:pPr>
            <w:r w:rsidRPr="00295173">
              <w:rPr>
                <w:lang w:val="es-MX" w:eastAsia="es-MX"/>
              </w:rPr>
              <w:t>2 Días</w:t>
            </w:r>
          </w:p>
        </w:tc>
        <w:tc>
          <w:tcPr>
            <w:tcW w:w="922" w:type="dxa"/>
            <w:tcBorders>
              <w:top w:val="nil"/>
              <w:left w:val="nil"/>
              <w:bottom w:val="single" w:sz="4" w:space="0" w:color="auto"/>
              <w:right w:val="single" w:sz="4" w:space="0" w:color="auto"/>
            </w:tcBorders>
            <w:shd w:val="clear" w:color="auto" w:fill="auto"/>
            <w:vAlign w:val="center"/>
          </w:tcPr>
          <w:p w14:paraId="6A13FA81" w14:textId="57081A02" w:rsidR="00C7307D" w:rsidRPr="00295173" w:rsidRDefault="00C7307D" w:rsidP="00C7307D">
            <w:pPr>
              <w:jc w:val="center"/>
              <w:rPr>
                <w:lang w:val="es-MX" w:eastAsia="es-MX"/>
              </w:rPr>
            </w:pPr>
            <w:r w:rsidRPr="00295173">
              <w:rPr>
                <w:lang w:val="es-MX" w:eastAsia="es-MX"/>
              </w:rPr>
              <w:t>2 Días</w:t>
            </w:r>
          </w:p>
        </w:tc>
        <w:tc>
          <w:tcPr>
            <w:tcW w:w="1204" w:type="dxa"/>
            <w:tcBorders>
              <w:top w:val="nil"/>
              <w:left w:val="nil"/>
              <w:bottom w:val="single" w:sz="4" w:space="0" w:color="auto"/>
              <w:right w:val="single" w:sz="4" w:space="0" w:color="auto"/>
            </w:tcBorders>
            <w:shd w:val="clear" w:color="auto" w:fill="auto"/>
            <w:vAlign w:val="center"/>
          </w:tcPr>
          <w:p w14:paraId="1B7E1FCD" w14:textId="49992E1B"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5096B564" w14:textId="1B6F0D62" w:rsidR="00C7307D" w:rsidRPr="00295173" w:rsidRDefault="00C7307D" w:rsidP="00C7307D">
            <w:pPr>
              <w:jc w:val="center"/>
              <w:rPr>
                <w:lang w:val="es-MX" w:eastAsia="es-MX"/>
              </w:rPr>
            </w:pPr>
            <w:r>
              <w:rPr>
                <w:lang w:val="es-MX" w:eastAsia="es-MX"/>
              </w:rPr>
              <w:t>A6</w:t>
            </w:r>
          </w:p>
        </w:tc>
      </w:tr>
      <w:tr w:rsidR="00C7307D" w:rsidRPr="00295173" w14:paraId="2F1C05DD" w14:textId="77777777" w:rsidTr="00371BCF">
        <w:trPr>
          <w:trHeight w:val="568"/>
        </w:trPr>
        <w:tc>
          <w:tcPr>
            <w:tcW w:w="426" w:type="dxa"/>
            <w:tcBorders>
              <w:top w:val="nil"/>
              <w:left w:val="single" w:sz="4" w:space="0" w:color="auto"/>
              <w:bottom w:val="single" w:sz="4" w:space="0" w:color="auto"/>
              <w:right w:val="single" w:sz="4" w:space="0" w:color="auto"/>
            </w:tcBorders>
            <w:shd w:val="clear" w:color="auto" w:fill="auto"/>
            <w:vAlign w:val="center"/>
          </w:tcPr>
          <w:p w14:paraId="2D41E344" w14:textId="77777777" w:rsidR="00C7307D" w:rsidRPr="00295173" w:rsidRDefault="00C7307D" w:rsidP="00C7307D">
            <w:pPr>
              <w:jc w:val="center"/>
              <w:rPr>
                <w:b/>
                <w:lang w:val="es-MX" w:eastAsia="es-MX"/>
              </w:rPr>
            </w:pPr>
            <w:r w:rsidRPr="00295173">
              <w:rPr>
                <w:b/>
                <w:lang w:val="es-MX" w:eastAsia="es-MX"/>
              </w:rPr>
              <w:lastRenderedPageBreak/>
              <w:t>7</w:t>
            </w:r>
          </w:p>
        </w:tc>
        <w:tc>
          <w:tcPr>
            <w:tcW w:w="4394" w:type="dxa"/>
            <w:gridSpan w:val="2"/>
            <w:tcBorders>
              <w:top w:val="nil"/>
              <w:left w:val="nil"/>
              <w:bottom w:val="single" w:sz="4" w:space="0" w:color="auto"/>
              <w:right w:val="single" w:sz="4" w:space="0" w:color="auto"/>
            </w:tcBorders>
            <w:shd w:val="clear" w:color="auto" w:fill="auto"/>
            <w:vAlign w:val="center"/>
          </w:tcPr>
          <w:p w14:paraId="53B86FC9" w14:textId="1CD15F36" w:rsidR="00C7307D" w:rsidRPr="00295173" w:rsidRDefault="00C7307D" w:rsidP="00C7307D">
            <w:pPr>
              <w:jc w:val="both"/>
              <w:rPr>
                <w:lang w:val="es-MX" w:eastAsia="es-MX"/>
              </w:rPr>
            </w:pPr>
            <w:r>
              <w:t>Establecer un indicador que permita medir si el personal contratado satisface las necesidades operativas y administrativas de la compañía.</w:t>
            </w:r>
          </w:p>
        </w:tc>
        <w:tc>
          <w:tcPr>
            <w:tcW w:w="1062" w:type="dxa"/>
            <w:tcBorders>
              <w:top w:val="nil"/>
              <w:left w:val="nil"/>
              <w:bottom w:val="single" w:sz="4" w:space="0" w:color="auto"/>
              <w:right w:val="single" w:sz="4" w:space="0" w:color="auto"/>
            </w:tcBorders>
            <w:shd w:val="clear" w:color="auto" w:fill="auto"/>
            <w:vAlign w:val="center"/>
          </w:tcPr>
          <w:p w14:paraId="65A541D1" w14:textId="77777777" w:rsidR="00C7307D" w:rsidRPr="00295173" w:rsidRDefault="00C7307D" w:rsidP="00C7307D">
            <w:pPr>
              <w:jc w:val="center"/>
              <w:rPr>
                <w:lang w:val="es-MX" w:eastAsia="es-MX"/>
              </w:rPr>
            </w:pPr>
            <w:r w:rsidRPr="00295173">
              <w:rPr>
                <w:lang w:val="es-MX" w:eastAsia="es-MX"/>
              </w:rPr>
              <w:t>2 Días</w:t>
            </w:r>
          </w:p>
        </w:tc>
        <w:tc>
          <w:tcPr>
            <w:tcW w:w="922" w:type="dxa"/>
            <w:tcBorders>
              <w:top w:val="nil"/>
              <w:left w:val="nil"/>
              <w:bottom w:val="single" w:sz="4" w:space="0" w:color="auto"/>
              <w:right w:val="single" w:sz="4" w:space="0" w:color="auto"/>
            </w:tcBorders>
            <w:shd w:val="clear" w:color="auto" w:fill="auto"/>
            <w:vAlign w:val="center"/>
          </w:tcPr>
          <w:p w14:paraId="0FDAD9ED" w14:textId="1B99E7A4" w:rsidR="00C7307D" w:rsidRPr="00295173" w:rsidRDefault="00C7307D" w:rsidP="00C7307D">
            <w:pPr>
              <w:jc w:val="center"/>
              <w:rPr>
                <w:lang w:val="es-MX" w:eastAsia="es-MX"/>
              </w:rPr>
            </w:pPr>
            <w:r w:rsidRPr="00295173">
              <w:rPr>
                <w:lang w:val="es-MX" w:eastAsia="es-MX"/>
              </w:rPr>
              <w:t>2 Días</w:t>
            </w:r>
          </w:p>
        </w:tc>
        <w:tc>
          <w:tcPr>
            <w:tcW w:w="1204" w:type="dxa"/>
            <w:tcBorders>
              <w:top w:val="nil"/>
              <w:left w:val="nil"/>
              <w:bottom w:val="single" w:sz="4" w:space="0" w:color="auto"/>
              <w:right w:val="single" w:sz="4" w:space="0" w:color="auto"/>
            </w:tcBorders>
            <w:shd w:val="clear" w:color="auto" w:fill="auto"/>
            <w:vAlign w:val="center"/>
          </w:tcPr>
          <w:p w14:paraId="59E71B42" w14:textId="27335015"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nil"/>
              <w:left w:val="nil"/>
              <w:bottom w:val="single" w:sz="4" w:space="0" w:color="auto"/>
              <w:right w:val="single" w:sz="4" w:space="0" w:color="auto"/>
            </w:tcBorders>
            <w:shd w:val="clear" w:color="auto" w:fill="auto"/>
            <w:vAlign w:val="center"/>
          </w:tcPr>
          <w:p w14:paraId="120D9BBB" w14:textId="42B4EC71" w:rsidR="00C7307D" w:rsidRPr="00295173" w:rsidRDefault="00C7307D" w:rsidP="00C7307D">
            <w:pPr>
              <w:jc w:val="center"/>
              <w:rPr>
                <w:lang w:val="es-MX" w:eastAsia="es-MX"/>
              </w:rPr>
            </w:pPr>
            <w:r>
              <w:rPr>
                <w:lang w:val="es-MX" w:eastAsia="es-MX"/>
              </w:rPr>
              <w:t>A7</w:t>
            </w:r>
          </w:p>
        </w:tc>
      </w:tr>
      <w:tr w:rsidR="00C7307D" w:rsidRPr="00295173" w14:paraId="6B404DA2" w14:textId="77777777" w:rsidTr="00371BCF">
        <w:trPr>
          <w:trHeight w:val="27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19BA36" w14:textId="77777777" w:rsidR="00C7307D" w:rsidRPr="00295173" w:rsidRDefault="00C7307D" w:rsidP="00C7307D">
            <w:pPr>
              <w:jc w:val="center"/>
              <w:rPr>
                <w:b/>
                <w:lang w:val="es-MX" w:eastAsia="es-MX"/>
              </w:rPr>
            </w:pPr>
            <w:r w:rsidRPr="00295173">
              <w:rPr>
                <w:b/>
                <w:lang w:val="es-MX" w:eastAsia="es-MX"/>
              </w:rPr>
              <w:t>8</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99C09" w14:textId="12A71DF3" w:rsidR="00C7307D" w:rsidRPr="00295173" w:rsidRDefault="00C7307D" w:rsidP="00C7307D">
            <w:pPr>
              <w:jc w:val="both"/>
              <w:rPr>
                <w:lang w:val="es-MX" w:eastAsia="es-MX"/>
              </w:rPr>
            </w:pPr>
            <w:r w:rsidRPr="00340A25">
              <w:rPr>
                <w:lang w:val="es-MX" w:eastAsia="es-MX"/>
              </w:rPr>
              <w:t>De una muestra de las carpetas de personal verificar si se cuenta con toda la documentación del trabajador</w:t>
            </w:r>
            <w:r>
              <w:rPr>
                <w:lang w:val="es-MX" w:eastAsia="es-MX"/>
              </w:rPr>
              <w:t>, debidamente actualizada</w:t>
            </w:r>
            <w:r w:rsidRPr="00340A25">
              <w:rPr>
                <w:lang w:val="es-MX" w:eastAsia="es-MX"/>
              </w:rPr>
              <w:t>.</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2B3C6C3" w14:textId="77777777" w:rsidR="00C7307D" w:rsidRPr="00295173" w:rsidRDefault="00C7307D" w:rsidP="00C7307D">
            <w:pPr>
              <w:jc w:val="center"/>
              <w:rPr>
                <w:lang w:val="es-MX" w:eastAsia="es-MX"/>
              </w:rPr>
            </w:pPr>
            <w:r w:rsidRPr="00295173">
              <w:rPr>
                <w:lang w:val="es-MX" w:eastAsia="es-MX"/>
              </w:rPr>
              <w:t>2 Días</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15DCD0E1" w14:textId="25540B73" w:rsidR="00C7307D" w:rsidRPr="00295173" w:rsidRDefault="00C7307D" w:rsidP="00C7307D">
            <w:pPr>
              <w:jc w:val="center"/>
              <w:rPr>
                <w:lang w:val="es-MX" w:eastAsia="es-MX"/>
              </w:rPr>
            </w:pPr>
            <w:r w:rsidRPr="00295173">
              <w:rPr>
                <w:lang w:val="es-MX" w:eastAsia="es-MX"/>
              </w:rPr>
              <w:t>2 Días</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5345F764" w14:textId="270B9852"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30A540" w14:textId="6547E407" w:rsidR="00C7307D" w:rsidRPr="00295173" w:rsidRDefault="00C7307D" w:rsidP="00C7307D">
            <w:pPr>
              <w:jc w:val="center"/>
              <w:rPr>
                <w:lang w:val="es-MX" w:eastAsia="es-MX"/>
              </w:rPr>
            </w:pPr>
            <w:r>
              <w:rPr>
                <w:lang w:val="es-MX" w:eastAsia="es-MX"/>
              </w:rPr>
              <w:t>B</w:t>
            </w:r>
            <w:r w:rsidRPr="00295173">
              <w:rPr>
                <w:lang w:val="es-MX" w:eastAsia="es-MX"/>
              </w:rPr>
              <w:t>1</w:t>
            </w:r>
          </w:p>
        </w:tc>
      </w:tr>
      <w:tr w:rsidR="00C7307D" w:rsidRPr="00295173" w14:paraId="7BAC2D30" w14:textId="77777777" w:rsidTr="00371BCF">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CEF2156" w14:textId="77777777" w:rsidR="00C7307D" w:rsidRPr="00295173" w:rsidRDefault="00C7307D" w:rsidP="00C7307D">
            <w:pPr>
              <w:jc w:val="center"/>
              <w:rPr>
                <w:b/>
                <w:lang w:val="es-MX" w:eastAsia="es-MX"/>
              </w:rPr>
            </w:pPr>
            <w:r w:rsidRPr="00295173">
              <w:rPr>
                <w:b/>
                <w:lang w:val="es-MX" w:eastAsia="es-MX"/>
              </w:rPr>
              <w:t>9</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DE9FDC" w14:textId="2DD8A437" w:rsidR="00C7307D" w:rsidRPr="00295173" w:rsidRDefault="00C7307D" w:rsidP="00C7307D">
            <w:pPr>
              <w:jc w:val="both"/>
              <w:rPr>
                <w:lang w:val="es-MX" w:eastAsia="es-MX"/>
              </w:rPr>
            </w:pPr>
            <w:r w:rsidRPr="00340A25">
              <w:rPr>
                <w:lang w:val="es-MX" w:eastAsia="es-MX"/>
              </w:rPr>
              <w:t>Establecer indicadores para me</w:t>
            </w:r>
            <w:r>
              <w:rPr>
                <w:lang w:val="es-MX" w:eastAsia="es-MX"/>
              </w:rPr>
              <w:t>dir la eficiencia del personal.</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23A77691" w14:textId="3E97E129" w:rsidR="00C7307D" w:rsidRPr="00295173" w:rsidRDefault="00C7307D" w:rsidP="00C7307D">
            <w:pPr>
              <w:jc w:val="center"/>
              <w:rPr>
                <w:lang w:val="es-MX" w:eastAsia="es-MX"/>
              </w:rPr>
            </w:pPr>
            <w:r>
              <w:rPr>
                <w:lang w:val="es-MX" w:eastAsia="es-MX"/>
              </w:rPr>
              <w:t>2</w:t>
            </w:r>
            <w:r w:rsidRPr="00295173">
              <w:rPr>
                <w:lang w:val="es-MX" w:eastAsia="es-MX"/>
              </w:rPr>
              <w:t xml:space="preserve"> Días</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A7C62A1" w14:textId="78077436" w:rsidR="00C7307D" w:rsidRPr="00295173" w:rsidRDefault="00C7307D" w:rsidP="00C7307D">
            <w:pPr>
              <w:jc w:val="center"/>
              <w:rPr>
                <w:lang w:val="es-MX" w:eastAsia="es-MX"/>
              </w:rPr>
            </w:pPr>
            <w:r>
              <w:rPr>
                <w:lang w:val="es-MX" w:eastAsia="es-MX"/>
              </w:rPr>
              <w:t>2</w:t>
            </w:r>
            <w:r w:rsidRPr="00295173">
              <w:rPr>
                <w:lang w:val="es-MX" w:eastAsia="es-MX"/>
              </w:rPr>
              <w:t xml:space="preserve"> Días</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40E09F0B" w14:textId="4D9D033B"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4239B3" w14:textId="3545A570" w:rsidR="00C7307D" w:rsidRPr="00295173" w:rsidRDefault="00C7307D" w:rsidP="00C7307D">
            <w:pPr>
              <w:jc w:val="center"/>
              <w:rPr>
                <w:lang w:val="es-MX" w:eastAsia="es-MX"/>
              </w:rPr>
            </w:pPr>
            <w:r>
              <w:rPr>
                <w:lang w:val="es-MX" w:eastAsia="es-MX"/>
              </w:rPr>
              <w:t>B</w:t>
            </w:r>
            <w:r w:rsidRPr="00295173">
              <w:rPr>
                <w:lang w:val="es-MX" w:eastAsia="es-MX"/>
              </w:rPr>
              <w:t>2</w:t>
            </w:r>
          </w:p>
        </w:tc>
      </w:tr>
      <w:tr w:rsidR="00C7307D" w:rsidRPr="00295173" w14:paraId="7DF6A33A" w14:textId="77777777" w:rsidTr="00371BCF">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FAD745B" w14:textId="79E0EC9E" w:rsidR="00C7307D" w:rsidRPr="00295173" w:rsidRDefault="00C7307D" w:rsidP="00C7307D">
            <w:pPr>
              <w:jc w:val="center"/>
              <w:rPr>
                <w:b/>
                <w:lang w:val="es-MX" w:eastAsia="es-MX"/>
              </w:rPr>
            </w:pPr>
            <w:r>
              <w:rPr>
                <w:b/>
                <w:lang w:val="es-MX" w:eastAsia="es-MX"/>
              </w:rPr>
              <w:t>10</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559E0E" w14:textId="6382D31F" w:rsidR="00C7307D" w:rsidRPr="00295173" w:rsidRDefault="00C7307D" w:rsidP="00C7307D">
            <w:pPr>
              <w:jc w:val="both"/>
              <w:rPr>
                <w:lang w:val="es-MX" w:eastAsia="es-MX"/>
              </w:rPr>
            </w:pPr>
            <w:r w:rsidRPr="00340A25">
              <w:rPr>
                <w:lang w:val="es-MX" w:eastAsia="es-MX"/>
              </w:rPr>
              <w:t>Establecer indicadores para medir la eficacia del personal.</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B9D2E25" w14:textId="6548ADB0" w:rsidR="00C7307D" w:rsidRPr="00295173" w:rsidRDefault="00C7307D" w:rsidP="00C7307D">
            <w:pPr>
              <w:jc w:val="center"/>
              <w:rPr>
                <w:lang w:val="es-MX" w:eastAsia="es-MX"/>
              </w:rPr>
            </w:pPr>
            <w:r>
              <w:rPr>
                <w:lang w:val="es-MX" w:eastAsia="es-MX"/>
              </w:rPr>
              <w:t>2</w:t>
            </w:r>
            <w:r w:rsidRPr="00295173">
              <w:rPr>
                <w:lang w:val="es-MX" w:eastAsia="es-MX"/>
              </w:rPr>
              <w:t xml:space="preserve"> Días</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77FFF79D" w14:textId="5102347A" w:rsidR="00C7307D" w:rsidRPr="00295173" w:rsidRDefault="00C7307D" w:rsidP="00C7307D">
            <w:pPr>
              <w:jc w:val="center"/>
              <w:rPr>
                <w:lang w:val="es-MX" w:eastAsia="es-MX"/>
              </w:rPr>
            </w:pPr>
            <w:r>
              <w:rPr>
                <w:lang w:val="es-MX" w:eastAsia="es-MX"/>
              </w:rPr>
              <w:t>2</w:t>
            </w:r>
            <w:r w:rsidRPr="00295173">
              <w:rPr>
                <w:lang w:val="es-MX" w:eastAsia="es-MX"/>
              </w:rPr>
              <w:t xml:space="preserve"> Días</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31CB2863" w14:textId="1B91BD0A" w:rsidR="00C7307D" w:rsidRPr="00371BCF" w:rsidRDefault="00C7307D" w:rsidP="00371BCF">
            <w:pPr>
              <w:jc w:val="center"/>
              <w:rPr>
                <w:sz w:val="18"/>
                <w:lang w:val="es-MX" w:eastAsia="es-MX"/>
              </w:rPr>
            </w:pPr>
            <w:r w:rsidRPr="00371BCF">
              <w:rPr>
                <w:sz w:val="18"/>
                <w:lang w:val="es-MX" w:eastAsia="es-MX"/>
              </w:rPr>
              <w:t>MZR / MMQ</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D93C99" w14:textId="4BE8801F" w:rsidR="00C7307D" w:rsidRPr="00295173" w:rsidRDefault="00C7307D" w:rsidP="00C7307D">
            <w:pPr>
              <w:jc w:val="center"/>
              <w:rPr>
                <w:lang w:val="es-MX" w:eastAsia="es-MX"/>
              </w:rPr>
            </w:pPr>
            <w:r>
              <w:rPr>
                <w:lang w:val="es-MX" w:eastAsia="es-MX"/>
              </w:rPr>
              <w:t>B3</w:t>
            </w:r>
          </w:p>
        </w:tc>
      </w:tr>
      <w:tr w:rsidR="005750B1" w:rsidRPr="00295173" w14:paraId="28C7846E" w14:textId="77777777" w:rsidTr="00B80ED5">
        <w:trPr>
          <w:trHeight w:val="270"/>
        </w:trPr>
        <w:tc>
          <w:tcPr>
            <w:tcW w:w="426" w:type="dxa"/>
            <w:tcBorders>
              <w:top w:val="nil"/>
              <w:left w:val="nil"/>
              <w:bottom w:val="nil"/>
              <w:right w:val="nil"/>
            </w:tcBorders>
            <w:shd w:val="clear" w:color="auto" w:fill="auto"/>
            <w:noWrap/>
            <w:vAlign w:val="bottom"/>
            <w:hideMark/>
          </w:tcPr>
          <w:p w14:paraId="174E8E3D" w14:textId="77777777" w:rsidR="005750B1" w:rsidRPr="00295173" w:rsidRDefault="005750B1" w:rsidP="00B80ED5">
            <w:pPr>
              <w:rPr>
                <w:lang w:val="es-MX" w:eastAsia="es-MX"/>
              </w:rPr>
            </w:pPr>
          </w:p>
        </w:tc>
        <w:tc>
          <w:tcPr>
            <w:tcW w:w="4394" w:type="dxa"/>
            <w:gridSpan w:val="2"/>
            <w:tcBorders>
              <w:top w:val="nil"/>
              <w:left w:val="nil"/>
              <w:bottom w:val="nil"/>
              <w:right w:val="nil"/>
            </w:tcBorders>
            <w:shd w:val="clear" w:color="auto" w:fill="auto"/>
            <w:noWrap/>
            <w:vAlign w:val="bottom"/>
            <w:hideMark/>
          </w:tcPr>
          <w:p w14:paraId="3BB3811E" w14:textId="77777777" w:rsidR="005750B1" w:rsidRPr="00295173" w:rsidRDefault="005750B1" w:rsidP="00B80ED5">
            <w:pPr>
              <w:rPr>
                <w:lang w:val="es-MX" w:eastAsia="es-MX"/>
              </w:rPr>
            </w:pPr>
          </w:p>
        </w:tc>
        <w:tc>
          <w:tcPr>
            <w:tcW w:w="38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D3642" w14:textId="3D4FFC38" w:rsidR="005750B1" w:rsidRPr="00295173" w:rsidRDefault="005750B1" w:rsidP="00C7307D">
            <w:pPr>
              <w:rPr>
                <w:lang w:val="es-MX" w:eastAsia="es-MX"/>
              </w:rPr>
            </w:pPr>
            <w:r w:rsidRPr="00295173">
              <w:rPr>
                <w:b/>
                <w:lang w:val="es-MX" w:eastAsia="es-MX"/>
              </w:rPr>
              <w:t>Elaborado:</w:t>
            </w:r>
            <w:r w:rsidRPr="00295173">
              <w:rPr>
                <w:lang w:val="es-MX" w:eastAsia="es-MX"/>
              </w:rPr>
              <w:t xml:space="preserve"> </w:t>
            </w:r>
            <w:r w:rsidR="00C7307D">
              <w:rPr>
                <w:lang w:val="es-MX" w:eastAsia="es-MX"/>
              </w:rPr>
              <w:t>María Angélica Macías Quimiz</w:t>
            </w:r>
          </w:p>
        </w:tc>
      </w:tr>
      <w:tr w:rsidR="005750B1" w:rsidRPr="00295173" w14:paraId="277BA587" w14:textId="77777777" w:rsidTr="00B80ED5">
        <w:trPr>
          <w:trHeight w:val="255"/>
        </w:trPr>
        <w:tc>
          <w:tcPr>
            <w:tcW w:w="426" w:type="dxa"/>
            <w:tcBorders>
              <w:top w:val="nil"/>
              <w:left w:val="nil"/>
              <w:bottom w:val="nil"/>
              <w:right w:val="nil"/>
            </w:tcBorders>
            <w:shd w:val="clear" w:color="auto" w:fill="auto"/>
            <w:noWrap/>
            <w:vAlign w:val="bottom"/>
            <w:hideMark/>
          </w:tcPr>
          <w:p w14:paraId="09302C95" w14:textId="77777777" w:rsidR="005750B1" w:rsidRPr="00295173" w:rsidRDefault="005750B1" w:rsidP="00B80ED5">
            <w:pPr>
              <w:rPr>
                <w:lang w:val="es-MX" w:eastAsia="es-MX"/>
              </w:rPr>
            </w:pPr>
          </w:p>
        </w:tc>
        <w:tc>
          <w:tcPr>
            <w:tcW w:w="4394" w:type="dxa"/>
            <w:gridSpan w:val="2"/>
            <w:tcBorders>
              <w:top w:val="nil"/>
              <w:left w:val="nil"/>
              <w:bottom w:val="nil"/>
              <w:right w:val="nil"/>
            </w:tcBorders>
            <w:shd w:val="clear" w:color="auto" w:fill="auto"/>
            <w:noWrap/>
            <w:vAlign w:val="bottom"/>
            <w:hideMark/>
          </w:tcPr>
          <w:p w14:paraId="182B0196" w14:textId="77777777" w:rsidR="005750B1" w:rsidRPr="00295173" w:rsidRDefault="005750B1" w:rsidP="00B80ED5">
            <w:pPr>
              <w:rPr>
                <w:lang w:val="es-MX" w:eastAsia="es-MX"/>
              </w:rPr>
            </w:pPr>
          </w:p>
        </w:tc>
        <w:tc>
          <w:tcPr>
            <w:tcW w:w="38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E88679" w14:textId="3345E59E" w:rsidR="005750B1" w:rsidRPr="00295173" w:rsidRDefault="005750B1" w:rsidP="00C7307D">
            <w:pPr>
              <w:rPr>
                <w:lang w:val="es-MX" w:eastAsia="es-MX"/>
              </w:rPr>
            </w:pPr>
            <w:r w:rsidRPr="00295173">
              <w:rPr>
                <w:b/>
                <w:lang w:val="es-MX" w:eastAsia="es-MX"/>
              </w:rPr>
              <w:t>Revisado:</w:t>
            </w:r>
            <w:r w:rsidRPr="00295173">
              <w:rPr>
                <w:lang w:val="es-MX" w:eastAsia="es-MX"/>
              </w:rPr>
              <w:t xml:space="preserve"> </w:t>
            </w:r>
            <w:r w:rsidR="00C7307D">
              <w:rPr>
                <w:lang w:val="es-MX" w:eastAsia="es-MX"/>
              </w:rPr>
              <w:t>Jennifer Melissa Zambrano Rodríguez</w:t>
            </w:r>
          </w:p>
        </w:tc>
      </w:tr>
      <w:tr w:rsidR="005750B1" w:rsidRPr="00295173" w14:paraId="634B0E36" w14:textId="77777777" w:rsidTr="00B80ED5">
        <w:trPr>
          <w:trHeight w:val="270"/>
        </w:trPr>
        <w:tc>
          <w:tcPr>
            <w:tcW w:w="426" w:type="dxa"/>
            <w:tcBorders>
              <w:top w:val="nil"/>
              <w:left w:val="nil"/>
              <w:bottom w:val="nil"/>
              <w:right w:val="nil"/>
            </w:tcBorders>
            <w:shd w:val="clear" w:color="auto" w:fill="auto"/>
            <w:noWrap/>
            <w:vAlign w:val="bottom"/>
          </w:tcPr>
          <w:p w14:paraId="4D89F027" w14:textId="77777777" w:rsidR="005750B1" w:rsidRPr="00295173" w:rsidRDefault="005750B1" w:rsidP="00B80ED5">
            <w:pPr>
              <w:rPr>
                <w:lang w:val="es-MX" w:eastAsia="es-MX"/>
              </w:rPr>
            </w:pPr>
          </w:p>
        </w:tc>
        <w:tc>
          <w:tcPr>
            <w:tcW w:w="4394" w:type="dxa"/>
            <w:gridSpan w:val="2"/>
            <w:tcBorders>
              <w:top w:val="nil"/>
              <w:left w:val="nil"/>
              <w:bottom w:val="nil"/>
              <w:right w:val="nil"/>
            </w:tcBorders>
            <w:shd w:val="clear" w:color="auto" w:fill="auto"/>
            <w:noWrap/>
            <w:vAlign w:val="bottom"/>
          </w:tcPr>
          <w:p w14:paraId="3FCEE647" w14:textId="77777777" w:rsidR="005750B1" w:rsidRPr="00295173" w:rsidRDefault="005750B1" w:rsidP="00B80ED5">
            <w:pPr>
              <w:rPr>
                <w:lang w:val="es-MX" w:eastAsia="es-MX"/>
              </w:rPr>
            </w:pPr>
          </w:p>
        </w:tc>
        <w:tc>
          <w:tcPr>
            <w:tcW w:w="38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7F651106" w14:textId="69C92D7C" w:rsidR="005750B1" w:rsidRPr="00295173" w:rsidRDefault="005750B1" w:rsidP="00C7307D">
            <w:pPr>
              <w:rPr>
                <w:b/>
                <w:lang w:val="es-MX" w:eastAsia="es-MX"/>
              </w:rPr>
            </w:pPr>
            <w:r w:rsidRPr="00295173">
              <w:rPr>
                <w:b/>
                <w:lang w:val="es-MX" w:eastAsia="es-MX"/>
              </w:rPr>
              <w:t xml:space="preserve">Aprobado: </w:t>
            </w:r>
            <w:r w:rsidRPr="00295173">
              <w:rPr>
                <w:lang w:val="es-MX" w:eastAsia="es-MX"/>
              </w:rPr>
              <w:t xml:space="preserve"> Ing. </w:t>
            </w:r>
            <w:r w:rsidR="00C7307D">
              <w:rPr>
                <w:lang w:val="es-MX" w:eastAsia="es-MX"/>
              </w:rPr>
              <w:t>Walter Iván Navas Bayona</w:t>
            </w:r>
            <w:r w:rsidRPr="00295173">
              <w:rPr>
                <w:lang w:val="es-MX" w:eastAsia="es-MX"/>
              </w:rPr>
              <w:t>, Mgs.</w:t>
            </w:r>
          </w:p>
        </w:tc>
      </w:tr>
      <w:tr w:rsidR="005750B1" w:rsidRPr="00295173" w14:paraId="6FEA23A6" w14:textId="77777777" w:rsidTr="00B80ED5">
        <w:trPr>
          <w:trHeight w:val="270"/>
        </w:trPr>
        <w:tc>
          <w:tcPr>
            <w:tcW w:w="426" w:type="dxa"/>
            <w:tcBorders>
              <w:top w:val="nil"/>
              <w:left w:val="nil"/>
              <w:bottom w:val="nil"/>
              <w:right w:val="nil"/>
            </w:tcBorders>
            <w:shd w:val="clear" w:color="auto" w:fill="auto"/>
            <w:noWrap/>
            <w:vAlign w:val="bottom"/>
            <w:hideMark/>
          </w:tcPr>
          <w:p w14:paraId="516D1159" w14:textId="77777777" w:rsidR="005750B1" w:rsidRPr="00295173" w:rsidRDefault="005750B1" w:rsidP="00B80ED5">
            <w:pPr>
              <w:rPr>
                <w:lang w:val="es-MX" w:eastAsia="es-MX"/>
              </w:rPr>
            </w:pPr>
          </w:p>
        </w:tc>
        <w:tc>
          <w:tcPr>
            <w:tcW w:w="4394" w:type="dxa"/>
            <w:gridSpan w:val="2"/>
            <w:tcBorders>
              <w:top w:val="nil"/>
              <w:left w:val="nil"/>
              <w:bottom w:val="nil"/>
              <w:right w:val="nil"/>
            </w:tcBorders>
            <w:shd w:val="clear" w:color="auto" w:fill="auto"/>
            <w:noWrap/>
            <w:vAlign w:val="bottom"/>
            <w:hideMark/>
          </w:tcPr>
          <w:p w14:paraId="603F541A" w14:textId="77777777" w:rsidR="005750B1" w:rsidRPr="00295173" w:rsidRDefault="005750B1" w:rsidP="00B80ED5">
            <w:pPr>
              <w:rPr>
                <w:lang w:val="es-MX" w:eastAsia="es-MX"/>
              </w:rPr>
            </w:pPr>
          </w:p>
        </w:tc>
        <w:tc>
          <w:tcPr>
            <w:tcW w:w="38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8A624D" w14:textId="7B8EF1D4" w:rsidR="005750B1" w:rsidRPr="00295173" w:rsidRDefault="005750B1" w:rsidP="00B80ED5">
            <w:pPr>
              <w:rPr>
                <w:lang w:val="es-MX" w:eastAsia="es-MX"/>
              </w:rPr>
            </w:pPr>
            <w:r w:rsidRPr="00295173">
              <w:rPr>
                <w:b/>
                <w:lang w:val="es-MX" w:eastAsia="es-MX"/>
              </w:rPr>
              <w:t>Fecha:</w:t>
            </w:r>
            <w:r w:rsidRPr="00295173">
              <w:rPr>
                <w:lang w:val="es-MX" w:eastAsia="es-MX"/>
              </w:rPr>
              <w:t xml:space="preserve"> </w:t>
            </w:r>
            <w:r w:rsidR="00C871F8">
              <w:rPr>
                <w:lang w:val="es-MX" w:eastAsia="es-MX"/>
              </w:rPr>
              <w:t>31 de en</w:t>
            </w:r>
            <w:r w:rsidR="00C7307D">
              <w:rPr>
                <w:lang w:val="es-MX" w:eastAsia="es-MX"/>
              </w:rPr>
              <w:t>ero de 2018</w:t>
            </w:r>
          </w:p>
        </w:tc>
      </w:tr>
    </w:tbl>
    <w:p w14:paraId="61A04B4E" w14:textId="13B54039" w:rsidR="000244EB" w:rsidRDefault="000244EB" w:rsidP="00B1198A">
      <w:pPr>
        <w:spacing w:line="480" w:lineRule="auto"/>
        <w:jc w:val="both"/>
        <w:rPr>
          <w:szCs w:val="27"/>
        </w:rPr>
      </w:pPr>
    </w:p>
    <w:p w14:paraId="2B6D94F7" w14:textId="77777777" w:rsidR="000244EB" w:rsidRDefault="000244EB">
      <w:pPr>
        <w:spacing w:after="160" w:line="259" w:lineRule="auto"/>
        <w:rPr>
          <w:szCs w:val="27"/>
        </w:rPr>
      </w:pPr>
      <w:r>
        <w:rPr>
          <w:szCs w:val="27"/>
        </w:rPr>
        <w:br w:type="page"/>
      </w:r>
    </w:p>
    <w:p w14:paraId="69126232" w14:textId="0CCEE2C2" w:rsidR="00214D42" w:rsidRPr="00525196" w:rsidRDefault="002F20F3" w:rsidP="00525196">
      <w:pPr>
        <w:pStyle w:val="Ttulo1"/>
        <w:numPr>
          <w:ilvl w:val="2"/>
          <w:numId w:val="4"/>
        </w:numPr>
        <w:spacing w:before="0" w:line="480" w:lineRule="auto"/>
        <w:rPr>
          <w:rFonts w:ascii="Times New Roman" w:hAnsi="Times New Roman" w:cs="Times New Roman"/>
          <w:b/>
          <w:color w:val="auto"/>
          <w:sz w:val="24"/>
          <w:szCs w:val="24"/>
        </w:rPr>
      </w:pPr>
      <w:bookmarkStart w:id="59" w:name="_Toc512083125"/>
      <w:r>
        <w:rPr>
          <w:rFonts w:ascii="Times New Roman" w:hAnsi="Times New Roman" w:cs="Times New Roman"/>
          <w:b/>
          <w:color w:val="auto"/>
          <w:sz w:val="24"/>
          <w:szCs w:val="24"/>
        </w:rPr>
        <w:lastRenderedPageBreak/>
        <w:t>Hojas de t</w:t>
      </w:r>
      <w:r w:rsidR="00214D42" w:rsidRPr="00525196">
        <w:rPr>
          <w:rFonts w:ascii="Times New Roman" w:hAnsi="Times New Roman" w:cs="Times New Roman"/>
          <w:b/>
          <w:color w:val="auto"/>
          <w:sz w:val="24"/>
          <w:szCs w:val="24"/>
        </w:rPr>
        <w:t>rabajo</w:t>
      </w:r>
      <w:bookmarkEnd w:id="59"/>
      <w:r w:rsidR="005064CE">
        <w:rPr>
          <w:rFonts w:ascii="Times New Roman" w:hAnsi="Times New Roman" w:cs="Times New Roman"/>
          <w:b/>
          <w:color w:val="auto"/>
          <w:sz w:val="24"/>
          <w:szCs w:val="24"/>
        </w:rPr>
        <w:t>.</w:t>
      </w:r>
    </w:p>
    <w:tbl>
      <w:tblPr>
        <w:tblStyle w:val="Tablaconcuadrcula"/>
        <w:tblW w:w="0" w:type="auto"/>
        <w:tblLook w:val="04A0" w:firstRow="1" w:lastRow="0" w:firstColumn="1" w:lastColumn="0" w:noHBand="0" w:noVBand="1"/>
      </w:tblPr>
      <w:tblGrid>
        <w:gridCol w:w="2742"/>
        <w:gridCol w:w="2215"/>
        <w:gridCol w:w="738"/>
        <w:gridCol w:w="1132"/>
        <w:gridCol w:w="1100"/>
      </w:tblGrid>
      <w:tr w:rsidR="00C871F8" w14:paraId="60A27125" w14:textId="77777777" w:rsidTr="00C871F8">
        <w:tc>
          <w:tcPr>
            <w:tcW w:w="2742" w:type="dxa"/>
          </w:tcPr>
          <w:p w14:paraId="2C4CEF09" w14:textId="37F6A717" w:rsidR="00C871F8" w:rsidRPr="003F718A" w:rsidRDefault="00C871F8" w:rsidP="002F20F3">
            <w:pPr>
              <w:spacing w:line="360" w:lineRule="auto"/>
              <w:jc w:val="both"/>
              <w:rPr>
                <w:b/>
              </w:rPr>
            </w:pPr>
            <w:r>
              <w:rPr>
                <w:b/>
              </w:rPr>
              <w:t>F</w:t>
            </w:r>
            <w:r w:rsidR="002F20F3">
              <w:rPr>
                <w:b/>
              </w:rPr>
              <w:t>ase</w:t>
            </w:r>
            <w:r>
              <w:rPr>
                <w:b/>
              </w:rPr>
              <w:t xml:space="preserve"> II</w:t>
            </w:r>
          </w:p>
        </w:tc>
        <w:tc>
          <w:tcPr>
            <w:tcW w:w="2953" w:type="dxa"/>
            <w:gridSpan w:val="2"/>
          </w:tcPr>
          <w:p w14:paraId="1E7AF15B" w14:textId="65FB62BE" w:rsidR="00C871F8" w:rsidRDefault="00C871F8" w:rsidP="00D02824">
            <w:pPr>
              <w:spacing w:line="360" w:lineRule="auto"/>
              <w:jc w:val="both"/>
            </w:pPr>
            <w:r w:rsidRPr="003F718A">
              <w:rPr>
                <w:b/>
              </w:rPr>
              <w:t>P/T:</w:t>
            </w:r>
            <w:r w:rsidR="002F20F3">
              <w:t xml:space="preserve"> Hoja de t</w:t>
            </w:r>
            <w:r>
              <w:t>rabajo</w:t>
            </w:r>
          </w:p>
        </w:tc>
        <w:tc>
          <w:tcPr>
            <w:tcW w:w="2232" w:type="dxa"/>
            <w:gridSpan w:val="2"/>
          </w:tcPr>
          <w:p w14:paraId="6D89F5AA" w14:textId="77777777" w:rsidR="00C871F8" w:rsidRPr="003F718A" w:rsidRDefault="00C871F8" w:rsidP="00D02824">
            <w:pPr>
              <w:spacing w:line="360" w:lineRule="auto"/>
              <w:jc w:val="center"/>
              <w:rPr>
                <w:b/>
              </w:rPr>
            </w:pPr>
            <w:r w:rsidRPr="006F126A">
              <w:rPr>
                <w:b/>
                <w:color w:val="FF0000"/>
              </w:rPr>
              <w:t>A1</w:t>
            </w:r>
          </w:p>
        </w:tc>
      </w:tr>
      <w:tr w:rsidR="00C871F8" w14:paraId="5A1EC7D7" w14:textId="77777777" w:rsidTr="00C871F8">
        <w:tc>
          <w:tcPr>
            <w:tcW w:w="7927" w:type="dxa"/>
            <w:gridSpan w:val="5"/>
          </w:tcPr>
          <w:p w14:paraId="52DB71FB" w14:textId="0E4CCE7B" w:rsidR="00C871F8" w:rsidRPr="003F718A" w:rsidRDefault="002F20F3" w:rsidP="00D02824">
            <w:pPr>
              <w:spacing w:line="360" w:lineRule="auto"/>
              <w:jc w:val="center"/>
              <w:rPr>
                <w:b/>
              </w:rPr>
            </w:pPr>
            <w:r>
              <w:rPr>
                <w:b/>
              </w:rPr>
              <w:t>Compañía de seguridad HUTODA Cía. Ltda.</w:t>
            </w:r>
          </w:p>
          <w:p w14:paraId="47B08658" w14:textId="3759959D" w:rsidR="00C871F8" w:rsidRDefault="002F20F3" w:rsidP="00D02824">
            <w:pPr>
              <w:spacing w:line="360" w:lineRule="auto"/>
              <w:jc w:val="center"/>
            </w:pPr>
            <w:r w:rsidRPr="003F718A">
              <w:rPr>
                <w:b/>
              </w:rPr>
              <w:t xml:space="preserve">Hoja de trabajo de </w:t>
            </w:r>
            <w:r>
              <w:rPr>
                <w:b/>
              </w:rPr>
              <w:t>auditoría</w:t>
            </w:r>
          </w:p>
        </w:tc>
      </w:tr>
      <w:tr w:rsidR="00C871F8" w14:paraId="0DC8960A" w14:textId="77777777" w:rsidTr="00C871F8">
        <w:tc>
          <w:tcPr>
            <w:tcW w:w="2742" w:type="dxa"/>
            <w:vAlign w:val="center"/>
          </w:tcPr>
          <w:p w14:paraId="69E57631" w14:textId="1F6F91E5" w:rsidR="00C871F8" w:rsidRPr="003F718A" w:rsidRDefault="002F20F3" w:rsidP="00D02824">
            <w:pPr>
              <w:spacing w:line="360" w:lineRule="auto"/>
              <w:rPr>
                <w:b/>
              </w:rPr>
            </w:pPr>
            <w:r w:rsidRPr="003F718A">
              <w:rPr>
                <w:b/>
              </w:rPr>
              <w:t>Componente:</w:t>
            </w:r>
          </w:p>
        </w:tc>
        <w:tc>
          <w:tcPr>
            <w:tcW w:w="5185" w:type="dxa"/>
            <w:gridSpan w:val="4"/>
            <w:vAlign w:val="center"/>
          </w:tcPr>
          <w:p w14:paraId="22F43601" w14:textId="28B25EA2" w:rsidR="00C871F8" w:rsidRPr="00C871F8" w:rsidRDefault="00C871F8" w:rsidP="00D02824">
            <w:pPr>
              <w:spacing w:line="360" w:lineRule="auto"/>
            </w:pPr>
            <w:r w:rsidRPr="00C871F8">
              <w:t>Reclutamiento y selección del personal</w:t>
            </w:r>
          </w:p>
        </w:tc>
      </w:tr>
      <w:tr w:rsidR="00C871F8" w14:paraId="5C121E58" w14:textId="77777777" w:rsidTr="00C871F8">
        <w:tc>
          <w:tcPr>
            <w:tcW w:w="2742" w:type="dxa"/>
          </w:tcPr>
          <w:p w14:paraId="6330B0A8" w14:textId="4AC20199" w:rsidR="00C871F8" w:rsidRDefault="00C871F8" w:rsidP="00D02824">
            <w:pPr>
              <w:spacing w:line="480" w:lineRule="auto"/>
              <w:jc w:val="both"/>
            </w:pPr>
            <w:r w:rsidRPr="00340A25">
              <w:rPr>
                <w:lang w:val="es-MX" w:eastAsia="es-MX"/>
              </w:rPr>
              <w:t>Constatar que el área de Talento Humano haya adjuntado en el expediente del personal la documentación que acredite la instrucción form</w:t>
            </w:r>
            <w:r>
              <w:rPr>
                <w:lang w:val="es-MX" w:eastAsia="es-MX"/>
              </w:rPr>
              <w:t>al, experiencia y capacitación.</w:t>
            </w:r>
          </w:p>
        </w:tc>
        <w:tc>
          <w:tcPr>
            <w:tcW w:w="5185" w:type="dxa"/>
            <w:gridSpan w:val="4"/>
          </w:tcPr>
          <w:p w14:paraId="5DF6119E" w14:textId="792A1A92" w:rsidR="00C871F8" w:rsidRDefault="00C871F8" w:rsidP="00D02824">
            <w:pPr>
              <w:spacing w:line="360" w:lineRule="auto"/>
              <w:jc w:val="both"/>
            </w:pPr>
            <w:r>
              <w:t xml:space="preserve">Mediante </w:t>
            </w:r>
            <w:r w:rsidR="00D57CDF">
              <w:t>revisión de una muestra de las carpetas del personal, se constató que no en todos los expedientes se encuentra copia de los cursos, capacitaciones, títulos, certificados de trabajo y mecanizados de la historia laboral de los trabajadores, existiendo únicamente la hoja de vida, y en otros casos adicional a esta el título de bachiller</w:t>
            </w:r>
            <w:r>
              <w:t>.</w:t>
            </w:r>
          </w:p>
          <w:p w14:paraId="440ECC84" w14:textId="77777777" w:rsidR="00C871F8" w:rsidRDefault="00C871F8" w:rsidP="00D02824">
            <w:pPr>
              <w:spacing w:line="360" w:lineRule="auto"/>
              <w:jc w:val="both"/>
            </w:pPr>
          </w:p>
          <w:p w14:paraId="4FF2CDB0" w14:textId="77777777" w:rsidR="00C871F8" w:rsidRDefault="00C871F8" w:rsidP="00D57CDF">
            <w:pPr>
              <w:spacing w:line="360" w:lineRule="auto"/>
              <w:jc w:val="both"/>
            </w:pPr>
            <w:r>
              <w:t xml:space="preserve">El </w:t>
            </w:r>
            <w:r w:rsidR="00D57CDF">
              <w:t>asistente de Talento Humano que facilitó las carpetas del personal indicó que muchas veces por la rapidez de contratar el personal operativo solo se pide la información básica, pero que posteriormente se solicita la información complementaria. En el caso de los cursos y capacitaciones la empresa brinda entrenamiento, sin embargo no se adjunta algún registro de estas capacitaciones recibidas por el personal operativo</w:t>
            </w:r>
            <w:r>
              <w:t>.</w:t>
            </w:r>
          </w:p>
          <w:p w14:paraId="30C9B4E0" w14:textId="77777777" w:rsidR="00D57CDF" w:rsidRDefault="00D57CDF" w:rsidP="00D57CDF">
            <w:pPr>
              <w:spacing w:line="360" w:lineRule="auto"/>
              <w:jc w:val="both"/>
            </w:pPr>
          </w:p>
          <w:p w14:paraId="06C8AFEF" w14:textId="3C6F3201" w:rsidR="00D57CDF" w:rsidRDefault="00D57CDF" w:rsidP="00D57CDF">
            <w:pPr>
              <w:spacing w:line="360" w:lineRule="auto"/>
              <w:jc w:val="both"/>
            </w:pPr>
            <w:r>
              <w:t>En cuanto al personal administrativo tampoco se evidenció copia de la documentación que acredite la experiencia del personal.</w:t>
            </w:r>
          </w:p>
        </w:tc>
      </w:tr>
      <w:tr w:rsidR="00C871F8" w14:paraId="4B384B2A" w14:textId="77777777" w:rsidTr="00C871F8">
        <w:tc>
          <w:tcPr>
            <w:tcW w:w="4957" w:type="dxa"/>
            <w:gridSpan w:val="2"/>
          </w:tcPr>
          <w:p w14:paraId="3E22EA7D" w14:textId="7A3CB8DF" w:rsidR="00C871F8" w:rsidRPr="003F718A" w:rsidRDefault="002F20F3" w:rsidP="00D02824">
            <w:pPr>
              <w:spacing w:line="360" w:lineRule="auto"/>
              <w:jc w:val="right"/>
              <w:rPr>
                <w:b/>
              </w:rPr>
            </w:pPr>
            <w:r>
              <w:rPr>
                <w:b/>
              </w:rPr>
              <w:t>Marca de a</w:t>
            </w:r>
            <w:r w:rsidR="00C871F8" w:rsidRPr="003F718A">
              <w:rPr>
                <w:b/>
              </w:rPr>
              <w:t>uditoría</w:t>
            </w:r>
          </w:p>
        </w:tc>
        <w:tc>
          <w:tcPr>
            <w:tcW w:w="2970" w:type="dxa"/>
            <w:gridSpan w:val="3"/>
          </w:tcPr>
          <w:p w14:paraId="5C8A930D" w14:textId="0F7EE9F0" w:rsidR="00C871F8" w:rsidRDefault="00545F2E" w:rsidP="00D02824">
            <w:pPr>
              <w:spacing w:line="360" w:lineRule="auto"/>
              <w:jc w:val="both"/>
            </w:pPr>
            <w:r>
              <w:t>±</w:t>
            </w:r>
          </w:p>
        </w:tc>
      </w:tr>
      <w:tr w:rsidR="00C871F8" w14:paraId="05256D4A" w14:textId="77777777" w:rsidTr="00C871F8">
        <w:trPr>
          <w:gridBefore w:val="2"/>
          <w:wBefore w:w="4957" w:type="dxa"/>
        </w:trPr>
        <w:tc>
          <w:tcPr>
            <w:tcW w:w="1870" w:type="dxa"/>
            <w:gridSpan w:val="2"/>
          </w:tcPr>
          <w:p w14:paraId="49A8643F" w14:textId="77777777" w:rsidR="00C871F8" w:rsidRPr="003F718A" w:rsidRDefault="00C871F8" w:rsidP="00D02824">
            <w:pPr>
              <w:spacing w:line="276" w:lineRule="auto"/>
              <w:jc w:val="right"/>
              <w:rPr>
                <w:b/>
              </w:rPr>
            </w:pPr>
            <w:r>
              <w:rPr>
                <w:b/>
              </w:rPr>
              <w:t>Elaborado por:</w:t>
            </w:r>
          </w:p>
        </w:tc>
        <w:tc>
          <w:tcPr>
            <w:tcW w:w="1100" w:type="dxa"/>
          </w:tcPr>
          <w:p w14:paraId="5C1AA47E" w14:textId="09D2B590" w:rsidR="00C871F8" w:rsidRDefault="00C871F8" w:rsidP="00D02824">
            <w:pPr>
              <w:spacing w:line="276" w:lineRule="auto"/>
              <w:jc w:val="both"/>
            </w:pPr>
            <w:r>
              <w:t>MAMQ</w:t>
            </w:r>
          </w:p>
        </w:tc>
      </w:tr>
      <w:tr w:rsidR="00C871F8" w14:paraId="2A8D81F7" w14:textId="77777777" w:rsidTr="00C871F8">
        <w:trPr>
          <w:gridBefore w:val="2"/>
          <w:wBefore w:w="4957" w:type="dxa"/>
        </w:trPr>
        <w:tc>
          <w:tcPr>
            <w:tcW w:w="1870" w:type="dxa"/>
            <w:gridSpan w:val="2"/>
          </w:tcPr>
          <w:p w14:paraId="07DE587F" w14:textId="77777777" w:rsidR="00C871F8" w:rsidRDefault="00C871F8" w:rsidP="00D02824">
            <w:pPr>
              <w:spacing w:line="276" w:lineRule="auto"/>
              <w:jc w:val="right"/>
              <w:rPr>
                <w:b/>
              </w:rPr>
            </w:pPr>
            <w:r>
              <w:rPr>
                <w:b/>
              </w:rPr>
              <w:t>Revisado por:</w:t>
            </w:r>
          </w:p>
        </w:tc>
        <w:tc>
          <w:tcPr>
            <w:tcW w:w="1100" w:type="dxa"/>
          </w:tcPr>
          <w:p w14:paraId="77F5C4D8" w14:textId="7F0A955C" w:rsidR="00C871F8" w:rsidRDefault="00C871F8" w:rsidP="00D02824">
            <w:pPr>
              <w:spacing w:line="276" w:lineRule="auto"/>
              <w:jc w:val="both"/>
            </w:pPr>
            <w:r>
              <w:t>JMZR</w:t>
            </w:r>
          </w:p>
        </w:tc>
      </w:tr>
      <w:tr w:rsidR="00C871F8" w14:paraId="59D19BBE" w14:textId="77777777" w:rsidTr="00C871F8">
        <w:trPr>
          <w:gridBefore w:val="2"/>
          <w:wBefore w:w="4957" w:type="dxa"/>
        </w:trPr>
        <w:tc>
          <w:tcPr>
            <w:tcW w:w="1870" w:type="dxa"/>
            <w:gridSpan w:val="2"/>
          </w:tcPr>
          <w:p w14:paraId="11BF9F00" w14:textId="77777777" w:rsidR="00C871F8" w:rsidRDefault="00C871F8" w:rsidP="00D02824">
            <w:pPr>
              <w:spacing w:line="276" w:lineRule="auto"/>
              <w:jc w:val="right"/>
              <w:rPr>
                <w:b/>
              </w:rPr>
            </w:pPr>
            <w:r>
              <w:rPr>
                <w:b/>
              </w:rPr>
              <w:t>Fecha:</w:t>
            </w:r>
          </w:p>
        </w:tc>
        <w:tc>
          <w:tcPr>
            <w:tcW w:w="1100" w:type="dxa"/>
          </w:tcPr>
          <w:p w14:paraId="7F43744D" w14:textId="33BA5B95" w:rsidR="00C871F8" w:rsidRDefault="00C871F8" w:rsidP="00D02824">
            <w:pPr>
              <w:spacing w:line="276" w:lineRule="auto"/>
              <w:jc w:val="both"/>
            </w:pPr>
            <w:r>
              <w:t>01-02-18</w:t>
            </w:r>
          </w:p>
        </w:tc>
      </w:tr>
    </w:tbl>
    <w:p w14:paraId="22613B3A" w14:textId="77777777" w:rsidR="00D02824" w:rsidRDefault="00D02824">
      <w:pPr>
        <w:spacing w:after="160" w:line="259" w:lineRule="auto"/>
        <w:rPr>
          <w:szCs w:val="27"/>
        </w:rPr>
      </w:pPr>
    </w:p>
    <w:p w14:paraId="6DAAB0BD" w14:textId="77777777" w:rsidR="00D02824" w:rsidRDefault="00D02824">
      <w:pPr>
        <w:spacing w:after="160" w:line="259" w:lineRule="auto"/>
        <w:rPr>
          <w:szCs w:val="27"/>
        </w:rPr>
      </w:pPr>
      <w:r>
        <w:rPr>
          <w:szCs w:val="27"/>
        </w:rPr>
        <w:br w:type="page"/>
      </w:r>
    </w:p>
    <w:tbl>
      <w:tblPr>
        <w:tblStyle w:val="Tablaconcuadrcula"/>
        <w:tblW w:w="0" w:type="auto"/>
        <w:tblLook w:val="04A0" w:firstRow="1" w:lastRow="0" w:firstColumn="1" w:lastColumn="0" w:noHBand="0" w:noVBand="1"/>
      </w:tblPr>
      <w:tblGrid>
        <w:gridCol w:w="2742"/>
        <w:gridCol w:w="2215"/>
        <w:gridCol w:w="738"/>
        <w:gridCol w:w="1132"/>
        <w:gridCol w:w="1100"/>
      </w:tblGrid>
      <w:tr w:rsidR="00D02824" w14:paraId="5A5DB8D2" w14:textId="77777777" w:rsidTr="00D02824">
        <w:tc>
          <w:tcPr>
            <w:tcW w:w="2742" w:type="dxa"/>
          </w:tcPr>
          <w:p w14:paraId="490A9A54" w14:textId="18CDFC51" w:rsidR="00D02824" w:rsidRPr="003F718A" w:rsidRDefault="002F20F3" w:rsidP="00D02824">
            <w:pPr>
              <w:spacing w:line="360" w:lineRule="auto"/>
              <w:jc w:val="both"/>
              <w:rPr>
                <w:b/>
              </w:rPr>
            </w:pPr>
            <w:r>
              <w:rPr>
                <w:b/>
              </w:rPr>
              <w:lastRenderedPageBreak/>
              <w:t>Fase II</w:t>
            </w:r>
          </w:p>
        </w:tc>
        <w:tc>
          <w:tcPr>
            <w:tcW w:w="2953" w:type="dxa"/>
            <w:gridSpan w:val="2"/>
          </w:tcPr>
          <w:p w14:paraId="36CF5FF5" w14:textId="507178D7" w:rsidR="00D02824" w:rsidRDefault="002F20F3" w:rsidP="00D02824">
            <w:pPr>
              <w:spacing w:line="360" w:lineRule="auto"/>
              <w:jc w:val="both"/>
            </w:pPr>
            <w:r>
              <w:rPr>
                <w:b/>
              </w:rPr>
              <w:t>P/T</w:t>
            </w:r>
            <w:r w:rsidRPr="003F718A">
              <w:rPr>
                <w:b/>
              </w:rPr>
              <w:t>:</w:t>
            </w:r>
            <w:r>
              <w:t xml:space="preserve"> Hoja de trabajo</w:t>
            </w:r>
          </w:p>
        </w:tc>
        <w:tc>
          <w:tcPr>
            <w:tcW w:w="2232" w:type="dxa"/>
            <w:gridSpan w:val="2"/>
          </w:tcPr>
          <w:p w14:paraId="4CA112DE" w14:textId="019D194A" w:rsidR="00D02824" w:rsidRPr="003F718A" w:rsidRDefault="00D02824" w:rsidP="00D02824">
            <w:pPr>
              <w:spacing w:line="360" w:lineRule="auto"/>
              <w:jc w:val="center"/>
              <w:rPr>
                <w:b/>
              </w:rPr>
            </w:pPr>
            <w:r>
              <w:rPr>
                <w:b/>
                <w:color w:val="FF0000"/>
              </w:rPr>
              <w:t>A2</w:t>
            </w:r>
          </w:p>
        </w:tc>
      </w:tr>
      <w:tr w:rsidR="00D02824" w14:paraId="4FA67A3E" w14:textId="77777777" w:rsidTr="00D02824">
        <w:tc>
          <w:tcPr>
            <w:tcW w:w="7927" w:type="dxa"/>
            <w:gridSpan w:val="5"/>
          </w:tcPr>
          <w:p w14:paraId="225813FE" w14:textId="77777777" w:rsidR="002F20F3" w:rsidRPr="003F718A" w:rsidRDefault="002F20F3" w:rsidP="002F20F3">
            <w:pPr>
              <w:spacing w:line="360" w:lineRule="auto"/>
              <w:jc w:val="center"/>
              <w:rPr>
                <w:b/>
              </w:rPr>
            </w:pPr>
            <w:r>
              <w:rPr>
                <w:b/>
              </w:rPr>
              <w:t>Compañía de seguridad HUTODA Cía. Ltda.</w:t>
            </w:r>
          </w:p>
          <w:p w14:paraId="7CFB4C2E" w14:textId="2803BE4F" w:rsidR="00D02824" w:rsidRDefault="002F20F3" w:rsidP="002F20F3">
            <w:pPr>
              <w:spacing w:line="360" w:lineRule="auto"/>
              <w:jc w:val="center"/>
            </w:pPr>
            <w:r w:rsidRPr="003F718A">
              <w:rPr>
                <w:b/>
              </w:rPr>
              <w:t xml:space="preserve">Hoja de trabajo de </w:t>
            </w:r>
            <w:r>
              <w:rPr>
                <w:b/>
              </w:rPr>
              <w:t>auditoría</w:t>
            </w:r>
          </w:p>
        </w:tc>
      </w:tr>
      <w:tr w:rsidR="00D02824" w14:paraId="690781E7" w14:textId="77777777" w:rsidTr="00D02824">
        <w:tc>
          <w:tcPr>
            <w:tcW w:w="2742" w:type="dxa"/>
            <w:vAlign w:val="center"/>
          </w:tcPr>
          <w:p w14:paraId="40AC8E57" w14:textId="728E1DBD" w:rsidR="00D02824" w:rsidRPr="003F718A" w:rsidRDefault="002F20F3" w:rsidP="00D02824">
            <w:pPr>
              <w:spacing w:line="360" w:lineRule="auto"/>
              <w:rPr>
                <w:b/>
              </w:rPr>
            </w:pPr>
            <w:r w:rsidRPr="003F718A">
              <w:rPr>
                <w:b/>
              </w:rPr>
              <w:t>Componente:</w:t>
            </w:r>
          </w:p>
        </w:tc>
        <w:tc>
          <w:tcPr>
            <w:tcW w:w="5185" w:type="dxa"/>
            <w:gridSpan w:val="4"/>
            <w:vAlign w:val="center"/>
          </w:tcPr>
          <w:p w14:paraId="36DD7613" w14:textId="77777777" w:rsidR="00D02824" w:rsidRPr="00C871F8" w:rsidRDefault="00D02824" w:rsidP="00D02824">
            <w:pPr>
              <w:spacing w:line="360" w:lineRule="auto"/>
            </w:pPr>
            <w:r w:rsidRPr="00C871F8">
              <w:t>Reclutamiento y selección del personal</w:t>
            </w:r>
          </w:p>
        </w:tc>
      </w:tr>
      <w:tr w:rsidR="00D02824" w14:paraId="47B4BD81" w14:textId="77777777" w:rsidTr="00D02824">
        <w:tc>
          <w:tcPr>
            <w:tcW w:w="2742" w:type="dxa"/>
          </w:tcPr>
          <w:p w14:paraId="600F744D" w14:textId="0F6981EB" w:rsidR="00D02824" w:rsidRDefault="00D02824" w:rsidP="00D02824">
            <w:pPr>
              <w:spacing w:line="480" w:lineRule="auto"/>
              <w:jc w:val="both"/>
            </w:pPr>
            <w:r w:rsidRPr="00340A25">
              <w:rPr>
                <w:lang w:val="es-MX" w:eastAsia="es-MX"/>
              </w:rPr>
              <w:t>Verificar y analizar la plantilla de talento humano contratado en relación a la capacidad operativa de la compañía.</w:t>
            </w:r>
          </w:p>
        </w:tc>
        <w:tc>
          <w:tcPr>
            <w:tcW w:w="5185" w:type="dxa"/>
            <w:gridSpan w:val="4"/>
          </w:tcPr>
          <w:p w14:paraId="02E70BEA" w14:textId="74C0D23E" w:rsidR="00861047" w:rsidRDefault="00861047" w:rsidP="00861047">
            <w:pPr>
              <w:spacing w:line="360" w:lineRule="auto"/>
              <w:jc w:val="both"/>
            </w:pPr>
            <w:r>
              <w:t>En verificación de la plantilla de Talento Humano se constató que la compañía cuenta con un total de 603 empleados, sin embargo en la revisión del personal ingresado al IESS existe un total de 608 empleados, existiendo una diferencia de cinco (05) trabajadores. En cuanto a la capacidad operativa, en la parte administrativa se pudo evidenciar que existe duplicidad de funciones en algunos puestos, sin embargo la operativa se maneja conforme a las contrataciones que ejecuta la compañía para brindar los servicios.</w:t>
            </w:r>
          </w:p>
          <w:p w14:paraId="111758C2" w14:textId="08CF5317" w:rsidR="00D02824" w:rsidRDefault="00861047" w:rsidP="00861047">
            <w:pPr>
              <w:spacing w:line="360" w:lineRule="auto"/>
              <w:jc w:val="both"/>
            </w:pPr>
            <w:r>
              <w:t xml:space="preserve">El Jefe de Talento Humano indicó que todos </w:t>
            </w:r>
            <w:r w:rsidR="002F20F3">
              <w:t>los ingresos</w:t>
            </w:r>
            <w:r>
              <w:t xml:space="preserve"> y salidas en el IESS y se lo realiza antes del 15 de cada mes para evitar las moras patronales, y que la diferencia era producto de cinco trabajadores que laboraron hasta final de mes a los cuales se les estaba procesando el acta de finiquito para liquidarlos y retirarlos del sistema del IESS. De igual manera se ratificó que las contrataciones de agentes de Seguridad se efectúa de acuerdo al número de contratos suscritos y la necesidad de la compañía, toda vez que se carece de un numérico de puestos que permita identificar la masa salarial óptima de la empresa.</w:t>
            </w:r>
          </w:p>
        </w:tc>
      </w:tr>
      <w:tr w:rsidR="00D02824" w14:paraId="5D6DB039" w14:textId="77777777" w:rsidTr="00D02824">
        <w:tc>
          <w:tcPr>
            <w:tcW w:w="4957" w:type="dxa"/>
            <w:gridSpan w:val="2"/>
          </w:tcPr>
          <w:p w14:paraId="7BD6CC16" w14:textId="3F0188C2" w:rsidR="00D02824" w:rsidRPr="003F718A" w:rsidRDefault="002F20F3" w:rsidP="00D02824">
            <w:pPr>
              <w:spacing w:line="360" w:lineRule="auto"/>
              <w:jc w:val="right"/>
              <w:rPr>
                <w:b/>
              </w:rPr>
            </w:pPr>
            <w:r>
              <w:rPr>
                <w:b/>
              </w:rPr>
              <w:t>Marca de a</w:t>
            </w:r>
            <w:r w:rsidR="00D02824" w:rsidRPr="003F718A">
              <w:rPr>
                <w:b/>
              </w:rPr>
              <w:t>uditoría</w:t>
            </w:r>
          </w:p>
        </w:tc>
        <w:tc>
          <w:tcPr>
            <w:tcW w:w="2970" w:type="dxa"/>
            <w:gridSpan w:val="3"/>
          </w:tcPr>
          <w:p w14:paraId="7A605A1B" w14:textId="08E1B947" w:rsidR="00D02824" w:rsidRDefault="00545F2E" w:rsidP="00D02824">
            <w:pPr>
              <w:spacing w:line="360" w:lineRule="auto"/>
              <w:jc w:val="both"/>
            </w:pPr>
            <w:r>
              <w:t>±</w:t>
            </w:r>
          </w:p>
        </w:tc>
      </w:tr>
      <w:tr w:rsidR="00D02824" w14:paraId="35AA0E3E" w14:textId="77777777" w:rsidTr="00D02824">
        <w:trPr>
          <w:gridBefore w:val="2"/>
          <w:wBefore w:w="4957" w:type="dxa"/>
        </w:trPr>
        <w:tc>
          <w:tcPr>
            <w:tcW w:w="1870" w:type="dxa"/>
            <w:gridSpan w:val="2"/>
          </w:tcPr>
          <w:p w14:paraId="540E62A2" w14:textId="77777777" w:rsidR="00D02824" w:rsidRPr="003F718A" w:rsidRDefault="00D02824" w:rsidP="00D02824">
            <w:pPr>
              <w:spacing w:line="276" w:lineRule="auto"/>
              <w:jc w:val="right"/>
              <w:rPr>
                <w:b/>
              </w:rPr>
            </w:pPr>
            <w:r>
              <w:rPr>
                <w:b/>
              </w:rPr>
              <w:t>Elaborado por:</w:t>
            </w:r>
          </w:p>
        </w:tc>
        <w:tc>
          <w:tcPr>
            <w:tcW w:w="1100" w:type="dxa"/>
          </w:tcPr>
          <w:p w14:paraId="46EAB838" w14:textId="77777777" w:rsidR="00D02824" w:rsidRDefault="00D02824" w:rsidP="00D02824">
            <w:pPr>
              <w:spacing w:line="276" w:lineRule="auto"/>
              <w:jc w:val="both"/>
            </w:pPr>
            <w:r>
              <w:t>MAMQ</w:t>
            </w:r>
          </w:p>
        </w:tc>
      </w:tr>
      <w:tr w:rsidR="00D02824" w14:paraId="62F82D06" w14:textId="77777777" w:rsidTr="00D02824">
        <w:trPr>
          <w:gridBefore w:val="2"/>
          <w:wBefore w:w="4957" w:type="dxa"/>
        </w:trPr>
        <w:tc>
          <w:tcPr>
            <w:tcW w:w="1870" w:type="dxa"/>
            <w:gridSpan w:val="2"/>
          </w:tcPr>
          <w:p w14:paraId="57F12874" w14:textId="77777777" w:rsidR="00D02824" w:rsidRDefault="00D02824" w:rsidP="00D02824">
            <w:pPr>
              <w:spacing w:line="276" w:lineRule="auto"/>
              <w:jc w:val="right"/>
              <w:rPr>
                <w:b/>
              </w:rPr>
            </w:pPr>
            <w:r>
              <w:rPr>
                <w:b/>
              </w:rPr>
              <w:t>Revisado por:</w:t>
            </w:r>
          </w:p>
        </w:tc>
        <w:tc>
          <w:tcPr>
            <w:tcW w:w="1100" w:type="dxa"/>
          </w:tcPr>
          <w:p w14:paraId="59A9D25D" w14:textId="77777777" w:rsidR="00D02824" w:rsidRDefault="00D02824" w:rsidP="00D02824">
            <w:pPr>
              <w:spacing w:line="276" w:lineRule="auto"/>
              <w:jc w:val="both"/>
            </w:pPr>
            <w:r>
              <w:t>JMZR</w:t>
            </w:r>
          </w:p>
        </w:tc>
      </w:tr>
      <w:tr w:rsidR="00D02824" w14:paraId="1F48D277" w14:textId="77777777" w:rsidTr="00D02824">
        <w:trPr>
          <w:gridBefore w:val="2"/>
          <w:wBefore w:w="4957" w:type="dxa"/>
        </w:trPr>
        <w:tc>
          <w:tcPr>
            <w:tcW w:w="1870" w:type="dxa"/>
            <w:gridSpan w:val="2"/>
          </w:tcPr>
          <w:p w14:paraId="65E426F4" w14:textId="77777777" w:rsidR="00D02824" w:rsidRDefault="00D02824" w:rsidP="00D02824">
            <w:pPr>
              <w:spacing w:line="276" w:lineRule="auto"/>
              <w:jc w:val="right"/>
              <w:rPr>
                <w:b/>
              </w:rPr>
            </w:pPr>
            <w:r>
              <w:rPr>
                <w:b/>
              </w:rPr>
              <w:t>Fecha:</w:t>
            </w:r>
          </w:p>
        </w:tc>
        <w:tc>
          <w:tcPr>
            <w:tcW w:w="1100" w:type="dxa"/>
          </w:tcPr>
          <w:p w14:paraId="7CB74E6E" w14:textId="277E2270" w:rsidR="00D02824" w:rsidRDefault="00D02824" w:rsidP="00D02824">
            <w:pPr>
              <w:spacing w:line="276" w:lineRule="auto"/>
              <w:jc w:val="both"/>
            </w:pPr>
            <w:r>
              <w:t>05-02-18</w:t>
            </w:r>
          </w:p>
        </w:tc>
      </w:tr>
    </w:tbl>
    <w:p w14:paraId="5BC3DC55" w14:textId="77777777" w:rsidR="00D02824" w:rsidRDefault="00D02824">
      <w:pPr>
        <w:spacing w:after="160" w:line="259" w:lineRule="auto"/>
        <w:rPr>
          <w:szCs w:val="27"/>
        </w:rPr>
      </w:pPr>
    </w:p>
    <w:p w14:paraId="0C50D7EC" w14:textId="77777777" w:rsidR="00436968" w:rsidRDefault="00436968">
      <w:pPr>
        <w:spacing w:after="160" w:line="259" w:lineRule="auto"/>
        <w:rPr>
          <w:szCs w:val="27"/>
        </w:rPr>
      </w:pPr>
    </w:p>
    <w:tbl>
      <w:tblPr>
        <w:tblStyle w:val="Tablaconcuadrcula"/>
        <w:tblW w:w="0" w:type="auto"/>
        <w:tblLook w:val="04A0" w:firstRow="1" w:lastRow="0" w:firstColumn="1" w:lastColumn="0" w:noHBand="0" w:noVBand="1"/>
      </w:tblPr>
      <w:tblGrid>
        <w:gridCol w:w="2263"/>
        <w:gridCol w:w="479"/>
        <w:gridCol w:w="2215"/>
        <w:gridCol w:w="738"/>
        <w:gridCol w:w="71"/>
        <w:gridCol w:w="1004"/>
        <w:gridCol w:w="57"/>
        <w:gridCol w:w="1100"/>
      </w:tblGrid>
      <w:tr w:rsidR="00D02824" w14:paraId="36E7037A" w14:textId="77777777" w:rsidTr="00D45E5D">
        <w:tc>
          <w:tcPr>
            <w:tcW w:w="2263" w:type="dxa"/>
          </w:tcPr>
          <w:p w14:paraId="7200978A" w14:textId="2E0B3C18" w:rsidR="00D02824" w:rsidRPr="003F718A" w:rsidRDefault="002F20F3" w:rsidP="00D02824">
            <w:pPr>
              <w:spacing w:line="360" w:lineRule="auto"/>
              <w:jc w:val="both"/>
              <w:rPr>
                <w:b/>
              </w:rPr>
            </w:pPr>
            <w:r>
              <w:rPr>
                <w:b/>
              </w:rPr>
              <w:lastRenderedPageBreak/>
              <w:t>Fase II</w:t>
            </w:r>
          </w:p>
        </w:tc>
        <w:tc>
          <w:tcPr>
            <w:tcW w:w="3503" w:type="dxa"/>
            <w:gridSpan w:val="4"/>
          </w:tcPr>
          <w:p w14:paraId="1BC287EA" w14:textId="1E581C1A" w:rsidR="00D02824" w:rsidRDefault="002F20F3" w:rsidP="00D02824">
            <w:pPr>
              <w:spacing w:line="360" w:lineRule="auto"/>
              <w:jc w:val="both"/>
            </w:pPr>
            <w:r>
              <w:rPr>
                <w:b/>
              </w:rPr>
              <w:t>P/T</w:t>
            </w:r>
            <w:r w:rsidRPr="003F718A">
              <w:rPr>
                <w:b/>
              </w:rPr>
              <w:t>:</w:t>
            </w:r>
            <w:r>
              <w:t xml:space="preserve"> Hoja de trabajo</w:t>
            </w:r>
          </w:p>
        </w:tc>
        <w:tc>
          <w:tcPr>
            <w:tcW w:w="2161" w:type="dxa"/>
            <w:gridSpan w:val="3"/>
          </w:tcPr>
          <w:p w14:paraId="10E4DC60" w14:textId="77777777" w:rsidR="00D02824" w:rsidRPr="003F718A" w:rsidRDefault="00D02824" w:rsidP="00D02824">
            <w:pPr>
              <w:spacing w:line="360" w:lineRule="auto"/>
              <w:jc w:val="center"/>
              <w:rPr>
                <w:b/>
              </w:rPr>
            </w:pPr>
            <w:r w:rsidRPr="006F126A">
              <w:rPr>
                <w:b/>
                <w:color w:val="FF0000"/>
              </w:rPr>
              <w:t>A3</w:t>
            </w:r>
          </w:p>
        </w:tc>
      </w:tr>
      <w:tr w:rsidR="00D02824" w14:paraId="20B81E82" w14:textId="77777777" w:rsidTr="00D02824">
        <w:tc>
          <w:tcPr>
            <w:tcW w:w="7927" w:type="dxa"/>
            <w:gridSpan w:val="8"/>
          </w:tcPr>
          <w:p w14:paraId="7AB3E4E6" w14:textId="77777777" w:rsidR="002F20F3" w:rsidRPr="003F718A" w:rsidRDefault="002F20F3" w:rsidP="002F20F3">
            <w:pPr>
              <w:spacing w:line="360" w:lineRule="auto"/>
              <w:jc w:val="center"/>
              <w:rPr>
                <w:b/>
              </w:rPr>
            </w:pPr>
            <w:r>
              <w:rPr>
                <w:b/>
              </w:rPr>
              <w:t>Compañía de seguridad HUTODA Cía. Ltda.</w:t>
            </w:r>
          </w:p>
          <w:p w14:paraId="4ACC752D" w14:textId="62614191" w:rsidR="00D02824" w:rsidRDefault="002F20F3" w:rsidP="002F20F3">
            <w:pPr>
              <w:spacing w:line="360" w:lineRule="auto"/>
              <w:jc w:val="center"/>
            </w:pPr>
            <w:r w:rsidRPr="003F718A">
              <w:rPr>
                <w:b/>
              </w:rPr>
              <w:t xml:space="preserve">Hoja de trabajo de </w:t>
            </w:r>
            <w:r>
              <w:rPr>
                <w:b/>
              </w:rPr>
              <w:t>auditoría</w:t>
            </w:r>
          </w:p>
        </w:tc>
      </w:tr>
      <w:tr w:rsidR="00D02824" w:rsidRPr="00C871F8" w14:paraId="3A2D77EF" w14:textId="77777777" w:rsidTr="00D45E5D">
        <w:tc>
          <w:tcPr>
            <w:tcW w:w="2263" w:type="dxa"/>
            <w:vAlign w:val="center"/>
          </w:tcPr>
          <w:p w14:paraId="52772EED" w14:textId="03D08F16" w:rsidR="00D02824" w:rsidRPr="003F718A" w:rsidRDefault="002F20F3" w:rsidP="00D02824">
            <w:pPr>
              <w:spacing w:line="360" w:lineRule="auto"/>
              <w:rPr>
                <w:b/>
              </w:rPr>
            </w:pPr>
            <w:r w:rsidRPr="003F718A">
              <w:rPr>
                <w:b/>
              </w:rPr>
              <w:t>Componente:</w:t>
            </w:r>
          </w:p>
        </w:tc>
        <w:tc>
          <w:tcPr>
            <w:tcW w:w="5664" w:type="dxa"/>
            <w:gridSpan w:val="7"/>
            <w:vAlign w:val="center"/>
          </w:tcPr>
          <w:p w14:paraId="415021CC" w14:textId="77777777" w:rsidR="00D02824" w:rsidRPr="00C871F8" w:rsidRDefault="00D02824" w:rsidP="00D02824">
            <w:pPr>
              <w:spacing w:line="360" w:lineRule="auto"/>
            </w:pPr>
            <w:r w:rsidRPr="00C871F8">
              <w:t>Reclutamiento y selección del personal</w:t>
            </w:r>
          </w:p>
        </w:tc>
      </w:tr>
      <w:tr w:rsidR="00D02824" w14:paraId="16F3FB71" w14:textId="77777777" w:rsidTr="00D45E5D">
        <w:tc>
          <w:tcPr>
            <w:tcW w:w="2263" w:type="dxa"/>
          </w:tcPr>
          <w:p w14:paraId="24D496D7" w14:textId="0EC1EB7B" w:rsidR="00D02824" w:rsidRDefault="00D02824" w:rsidP="00D02824">
            <w:pPr>
              <w:spacing w:line="480" w:lineRule="auto"/>
              <w:jc w:val="both"/>
            </w:pPr>
            <w:r>
              <w:t>Del personal operativo contratado determinar una muestra para análisis.</w:t>
            </w:r>
          </w:p>
        </w:tc>
        <w:tc>
          <w:tcPr>
            <w:tcW w:w="5664" w:type="dxa"/>
            <w:gridSpan w:val="7"/>
          </w:tcPr>
          <w:p w14:paraId="0AAB7D5E" w14:textId="66C14CB8" w:rsidR="00D02824" w:rsidRDefault="00D02824" w:rsidP="00D02824">
            <w:pPr>
              <w:spacing w:line="360" w:lineRule="auto"/>
              <w:jc w:val="both"/>
              <w:rPr>
                <w:shd w:val="clear" w:color="auto" w:fill="FFFFFF"/>
              </w:rPr>
            </w:pPr>
            <w:r>
              <w:rPr>
                <w:shd w:val="clear" w:color="auto" w:fill="FFFFFF"/>
              </w:rPr>
              <w:t xml:space="preserve">Mediante reporte </w:t>
            </w:r>
            <w:r w:rsidR="00AB159B">
              <w:rPr>
                <w:shd w:val="clear" w:color="auto" w:fill="FFFFFF"/>
              </w:rPr>
              <w:t>proporcionado por el área de Talento Humano</w:t>
            </w:r>
            <w:r>
              <w:rPr>
                <w:shd w:val="clear" w:color="auto" w:fill="FFFFFF"/>
              </w:rPr>
              <w:t xml:space="preserve">, se pudo identificar que el universo total de </w:t>
            </w:r>
            <w:r w:rsidR="00AB159B">
              <w:rPr>
                <w:shd w:val="clear" w:color="auto" w:fill="FFFFFF"/>
              </w:rPr>
              <w:t>empleados operativos</w:t>
            </w:r>
            <w:r w:rsidR="0014036D">
              <w:rPr>
                <w:shd w:val="clear" w:color="auto" w:fill="FFFFFF"/>
              </w:rPr>
              <w:t xml:space="preserve"> es de 590</w:t>
            </w:r>
            <w:r w:rsidR="00BF01D5">
              <w:rPr>
                <w:shd w:val="clear" w:color="auto" w:fill="FFFFFF"/>
              </w:rPr>
              <w:t xml:space="preserve"> personas</w:t>
            </w:r>
            <w:r>
              <w:rPr>
                <w:shd w:val="clear" w:color="auto" w:fill="FFFFFF"/>
              </w:rPr>
              <w:t xml:space="preserve">, de las cuales se obtuvo una muestra conforme la siguiente ficha: </w:t>
            </w:r>
          </w:p>
          <w:tbl>
            <w:tblPr>
              <w:tblStyle w:val="Tablaconcuadrcula"/>
              <w:tblW w:w="0" w:type="auto"/>
              <w:tblLook w:val="04A0" w:firstRow="1" w:lastRow="0" w:firstColumn="1" w:lastColumn="0" w:noHBand="0" w:noVBand="1"/>
            </w:tblPr>
            <w:tblGrid>
              <w:gridCol w:w="1901"/>
              <w:gridCol w:w="131"/>
              <w:gridCol w:w="833"/>
              <w:gridCol w:w="1056"/>
              <w:gridCol w:w="302"/>
              <w:gridCol w:w="766"/>
              <w:gridCol w:w="449"/>
            </w:tblGrid>
            <w:tr w:rsidR="00D02824" w:rsidRPr="00557AFE" w14:paraId="2B25A700" w14:textId="77777777" w:rsidTr="00D02824">
              <w:tc>
                <w:tcPr>
                  <w:tcW w:w="5760" w:type="dxa"/>
                  <w:gridSpan w:val="7"/>
                  <w:vAlign w:val="center"/>
                </w:tcPr>
                <w:p w14:paraId="6FF528A8" w14:textId="7B0E8A6B" w:rsidR="00D02824" w:rsidRPr="00E669B7" w:rsidRDefault="00594C61" w:rsidP="00D45E5D">
                  <w:pPr>
                    <w:jc w:val="center"/>
                    <w:rPr>
                      <w:b/>
                      <w:sz w:val="20"/>
                      <w:szCs w:val="20"/>
                      <w:shd w:val="clear" w:color="auto" w:fill="FFFFFF"/>
                    </w:rPr>
                  </w:pPr>
                  <w:r w:rsidRPr="00E669B7">
                    <w:rPr>
                      <w:b/>
                      <w:sz w:val="20"/>
                      <w:szCs w:val="20"/>
                      <w:shd w:val="clear" w:color="auto" w:fill="FFFFFF"/>
                    </w:rPr>
                    <w:t>Muestreo aleatorio simple para estimar la proporción de una población</w:t>
                  </w:r>
                </w:p>
              </w:tc>
            </w:tr>
            <w:tr w:rsidR="00D02824" w:rsidRPr="00557AFE" w14:paraId="4F978923" w14:textId="77777777" w:rsidTr="00D02824">
              <w:tc>
                <w:tcPr>
                  <w:tcW w:w="2106" w:type="dxa"/>
                  <w:vAlign w:val="center"/>
                </w:tcPr>
                <w:p w14:paraId="5E84691D" w14:textId="77777777" w:rsidR="00D02824" w:rsidRPr="00F830C7" w:rsidRDefault="00D02824" w:rsidP="00D45E5D">
                  <w:pPr>
                    <w:rPr>
                      <w:b/>
                      <w:sz w:val="20"/>
                      <w:szCs w:val="20"/>
                      <w:shd w:val="clear" w:color="auto" w:fill="FFFFFF"/>
                    </w:rPr>
                  </w:pPr>
                  <w:r w:rsidRPr="00F830C7">
                    <w:rPr>
                      <w:b/>
                      <w:sz w:val="20"/>
                      <w:szCs w:val="20"/>
                      <w:shd w:val="clear" w:color="auto" w:fill="FFFFFF"/>
                    </w:rPr>
                    <w:t>Unidad Admirativa:</w:t>
                  </w:r>
                </w:p>
              </w:tc>
              <w:tc>
                <w:tcPr>
                  <w:tcW w:w="3654" w:type="dxa"/>
                  <w:gridSpan w:val="6"/>
                  <w:vAlign w:val="center"/>
                </w:tcPr>
                <w:p w14:paraId="18C16DA1" w14:textId="40EED268" w:rsidR="00D02824" w:rsidRPr="00557AFE" w:rsidRDefault="0014036D" w:rsidP="00D45E5D">
                  <w:pPr>
                    <w:rPr>
                      <w:sz w:val="20"/>
                      <w:szCs w:val="20"/>
                      <w:shd w:val="clear" w:color="auto" w:fill="FFFFFF"/>
                    </w:rPr>
                  </w:pPr>
                  <w:r>
                    <w:rPr>
                      <w:sz w:val="20"/>
                      <w:szCs w:val="20"/>
                      <w:shd w:val="clear" w:color="auto" w:fill="FFFFFF"/>
                    </w:rPr>
                    <w:t>HUTODA CÍA LTDA.</w:t>
                  </w:r>
                </w:p>
              </w:tc>
            </w:tr>
            <w:tr w:rsidR="00D02824" w:rsidRPr="00557AFE" w14:paraId="6CEE20AA" w14:textId="77777777" w:rsidTr="00D02824">
              <w:tc>
                <w:tcPr>
                  <w:tcW w:w="2106" w:type="dxa"/>
                  <w:vAlign w:val="center"/>
                </w:tcPr>
                <w:p w14:paraId="0374E0C8" w14:textId="77777777" w:rsidR="00D02824" w:rsidRPr="00F830C7" w:rsidRDefault="00D02824" w:rsidP="00D45E5D">
                  <w:pPr>
                    <w:rPr>
                      <w:b/>
                      <w:sz w:val="20"/>
                      <w:szCs w:val="20"/>
                      <w:shd w:val="clear" w:color="auto" w:fill="FFFFFF"/>
                    </w:rPr>
                  </w:pPr>
                  <w:r w:rsidRPr="00F830C7">
                    <w:rPr>
                      <w:b/>
                      <w:sz w:val="20"/>
                      <w:szCs w:val="20"/>
                      <w:shd w:val="clear" w:color="auto" w:fill="FFFFFF"/>
                    </w:rPr>
                    <w:t>Actividad de control:</w:t>
                  </w:r>
                </w:p>
              </w:tc>
              <w:tc>
                <w:tcPr>
                  <w:tcW w:w="3654" w:type="dxa"/>
                  <w:gridSpan w:val="6"/>
                  <w:vAlign w:val="center"/>
                </w:tcPr>
                <w:p w14:paraId="35DFFCB3" w14:textId="0D542658" w:rsidR="00D02824" w:rsidRPr="00557AFE" w:rsidRDefault="0014036D" w:rsidP="00D45E5D">
                  <w:pPr>
                    <w:rPr>
                      <w:sz w:val="20"/>
                      <w:szCs w:val="20"/>
                      <w:shd w:val="clear" w:color="auto" w:fill="FFFFFF"/>
                    </w:rPr>
                  </w:pPr>
                  <w:r>
                    <w:rPr>
                      <w:sz w:val="20"/>
                      <w:szCs w:val="20"/>
                      <w:shd w:val="clear" w:color="auto" w:fill="FFFFFF"/>
                    </w:rPr>
                    <w:t>Auditoría de Gestión</w:t>
                  </w:r>
                </w:p>
              </w:tc>
            </w:tr>
            <w:tr w:rsidR="00D02824" w:rsidRPr="00557AFE" w14:paraId="30F57650" w14:textId="77777777" w:rsidTr="00D02824">
              <w:tc>
                <w:tcPr>
                  <w:tcW w:w="2106" w:type="dxa"/>
                  <w:vAlign w:val="center"/>
                </w:tcPr>
                <w:p w14:paraId="0667F819" w14:textId="77777777" w:rsidR="00D02824" w:rsidRPr="00F830C7" w:rsidRDefault="00D02824" w:rsidP="00D45E5D">
                  <w:pPr>
                    <w:rPr>
                      <w:b/>
                      <w:sz w:val="20"/>
                      <w:szCs w:val="20"/>
                      <w:shd w:val="clear" w:color="auto" w:fill="FFFFFF"/>
                    </w:rPr>
                  </w:pPr>
                  <w:r w:rsidRPr="00F830C7">
                    <w:rPr>
                      <w:b/>
                      <w:sz w:val="20"/>
                      <w:szCs w:val="20"/>
                      <w:shd w:val="clear" w:color="auto" w:fill="FFFFFF"/>
                    </w:rPr>
                    <w:t>Periodo de revisión:</w:t>
                  </w:r>
                </w:p>
              </w:tc>
              <w:tc>
                <w:tcPr>
                  <w:tcW w:w="3654" w:type="dxa"/>
                  <w:gridSpan w:val="6"/>
                  <w:vAlign w:val="center"/>
                </w:tcPr>
                <w:p w14:paraId="5DA57E91" w14:textId="26A46B04" w:rsidR="00D02824" w:rsidRPr="00557AFE" w:rsidRDefault="002A58CF" w:rsidP="00D45E5D">
                  <w:pPr>
                    <w:rPr>
                      <w:sz w:val="20"/>
                      <w:szCs w:val="20"/>
                      <w:shd w:val="clear" w:color="auto" w:fill="FFFFFF"/>
                    </w:rPr>
                  </w:pPr>
                  <w:r>
                    <w:rPr>
                      <w:sz w:val="20"/>
                      <w:szCs w:val="20"/>
                      <w:shd w:val="clear" w:color="auto" w:fill="FFFFFF"/>
                    </w:rPr>
                    <w:t xml:space="preserve">Del 01 de enero al 31 de diciembre </w:t>
                  </w:r>
                  <w:r w:rsidR="0014036D">
                    <w:rPr>
                      <w:sz w:val="20"/>
                      <w:szCs w:val="20"/>
                      <w:shd w:val="clear" w:color="auto" w:fill="FFFFFF"/>
                    </w:rPr>
                    <w:t>2017</w:t>
                  </w:r>
                </w:p>
              </w:tc>
            </w:tr>
            <w:tr w:rsidR="00D02824" w:rsidRPr="00557AFE" w14:paraId="0C135B68" w14:textId="77777777" w:rsidTr="00D02824">
              <w:tc>
                <w:tcPr>
                  <w:tcW w:w="2106" w:type="dxa"/>
                  <w:vAlign w:val="center"/>
                </w:tcPr>
                <w:p w14:paraId="53C8BBA5" w14:textId="77777777" w:rsidR="00D02824" w:rsidRPr="00F830C7" w:rsidRDefault="00D02824" w:rsidP="00D45E5D">
                  <w:pPr>
                    <w:rPr>
                      <w:b/>
                      <w:sz w:val="20"/>
                      <w:szCs w:val="20"/>
                      <w:shd w:val="clear" w:color="auto" w:fill="FFFFFF"/>
                    </w:rPr>
                  </w:pPr>
                  <w:r>
                    <w:rPr>
                      <w:b/>
                      <w:sz w:val="20"/>
                      <w:szCs w:val="20"/>
                      <w:shd w:val="clear" w:color="auto" w:fill="FFFFFF"/>
                    </w:rPr>
                    <w:t>Cálculo de muestra:</w:t>
                  </w:r>
                </w:p>
              </w:tc>
              <w:tc>
                <w:tcPr>
                  <w:tcW w:w="3654" w:type="dxa"/>
                  <w:gridSpan w:val="6"/>
                  <w:vAlign w:val="center"/>
                </w:tcPr>
                <w:p w14:paraId="56D387F3" w14:textId="49682052" w:rsidR="00D02824" w:rsidRDefault="0014036D" w:rsidP="00D45E5D">
                  <w:pPr>
                    <w:rPr>
                      <w:sz w:val="20"/>
                      <w:szCs w:val="20"/>
                      <w:shd w:val="clear" w:color="auto" w:fill="FFFFFF"/>
                    </w:rPr>
                  </w:pPr>
                  <w:r>
                    <w:rPr>
                      <w:sz w:val="20"/>
                      <w:szCs w:val="20"/>
                      <w:shd w:val="clear" w:color="auto" w:fill="FFFFFF"/>
                    </w:rPr>
                    <w:t>Personal Operativo</w:t>
                  </w:r>
                </w:p>
              </w:tc>
            </w:tr>
            <w:tr w:rsidR="00D02824" w:rsidRPr="00557AFE" w14:paraId="54E4A77F" w14:textId="77777777" w:rsidTr="00D02824">
              <w:tc>
                <w:tcPr>
                  <w:tcW w:w="5760" w:type="dxa"/>
                  <w:gridSpan w:val="7"/>
                  <w:tcBorders>
                    <w:bottom w:val="single" w:sz="4" w:space="0" w:color="FFFFFF" w:themeColor="background1"/>
                  </w:tcBorders>
                  <w:vAlign w:val="center"/>
                </w:tcPr>
                <w:p w14:paraId="5DA66E5C" w14:textId="77777777" w:rsidR="00D02824" w:rsidRPr="00557AFE" w:rsidRDefault="00D02824" w:rsidP="00D02824">
                  <w:pPr>
                    <w:spacing w:line="276" w:lineRule="auto"/>
                    <w:rPr>
                      <w:sz w:val="20"/>
                      <w:szCs w:val="20"/>
                      <w:shd w:val="clear" w:color="auto" w:fill="FFFFFF"/>
                    </w:rPr>
                  </w:pPr>
                </w:p>
              </w:tc>
            </w:tr>
            <w:tr w:rsidR="00D02824" w:rsidRPr="00557AFE" w14:paraId="7F3D186E" w14:textId="77777777" w:rsidTr="00D02824">
              <w:tc>
                <w:tcPr>
                  <w:tcW w:w="3062" w:type="dxa"/>
                  <w:gridSpan w:val="3"/>
                  <w:tcBorders>
                    <w:top w:val="single" w:sz="4" w:space="0" w:color="auto"/>
                  </w:tcBorders>
                  <w:vAlign w:val="center"/>
                </w:tcPr>
                <w:p w14:paraId="62FA9870" w14:textId="77777777" w:rsidR="00D02824" w:rsidRPr="00B538BC" w:rsidRDefault="00D02824" w:rsidP="00D02824">
                  <w:pPr>
                    <w:spacing w:line="276" w:lineRule="auto"/>
                    <w:jc w:val="center"/>
                    <w:rPr>
                      <w:b/>
                      <w:sz w:val="20"/>
                      <w:szCs w:val="20"/>
                      <w:shd w:val="clear" w:color="auto" w:fill="FFFFFF"/>
                    </w:rPr>
                  </w:pPr>
                  <w:r w:rsidRPr="00B538BC">
                    <w:rPr>
                      <w:b/>
                      <w:sz w:val="20"/>
                      <w:szCs w:val="20"/>
                      <w:shd w:val="clear" w:color="auto" w:fill="FFFFFF"/>
                    </w:rPr>
                    <w:t>Ingreso de parámetros</w:t>
                  </w:r>
                </w:p>
              </w:tc>
              <w:tc>
                <w:tcPr>
                  <w:tcW w:w="2698" w:type="dxa"/>
                  <w:gridSpan w:val="4"/>
                  <w:tcBorders>
                    <w:top w:val="single" w:sz="4" w:space="0" w:color="FFFFFF" w:themeColor="background1"/>
                    <w:bottom w:val="single" w:sz="4" w:space="0" w:color="FFFFFF" w:themeColor="background1"/>
                  </w:tcBorders>
                  <w:vAlign w:val="center"/>
                </w:tcPr>
                <w:p w14:paraId="42B6F0B5" w14:textId="77777777" w:rsidR="00D02824" w:rsidRPr="00B538BC" w:rsidRDefault="00D02824" w:rsidP="00D02824">
                  <w:pPr>
                    <w:spacing w:line="276" w:lineRule="auto"/>
                    <w:rPr>
                      <w:b/>
                      <w:sz w:val="20"/>
                      <w:szCs w:val="20"/>
                      <w:shd w:val="clear" w:color="auto" w:fill="FFFFFF"/>
                    </w:rPr>
                  </w:pPr>
                </w:p>
              </w:tc>
            </w:tr>
            <w:tr w:rsidR="00D02824" w:rsidRPr="00557AFE" w14:paraId="5C652E2E" w14:textId="77777777" w:rsidTr="00D02824">
              <w:tc>
                <w:tcPr>
                  <w:tcW w:w="2278" w:type="dxa"/>
                  <w:gridSpan w:val="2"/>
                  <w:vAlign w:val="center"/>
                </w:tcPr>
                <w:p w14:paraId="65DF3B81" w14:textId="77777777" w:rsidR="00D02824" w:rsidRPr="00557AFE" w:rsidRDefault="00D02824" w:rsidP="00D02824">
                  <w:pPr>
                    <w:spacing w:line="276" w:lineRule="auto"/>
                    <w:rPr>
                      <w:sz w:val="20"/>
                      <w:szCs w:val="20"/>
                      <w:shd w:val="clear" w:color="auto" w:fill="FFFFFF"/>
                    </w:rPr>
                  </w:pPr>
                  <w:r>
                    <w:rPr>
                      <w:sz w:val="20"/>
                      <w:szCs w:val="20"/>
                      <w:shd w:val="clear" w:color="auto" w:fill="FFFFFF"/>
                    </w:rPr>
                    <w:t>Tamaño de la Población</w:t>
                  </w:r>
                </w:p>
              </w:tc>
              <w:tc>
                <w:tcPr>
                  <w:tcW w:w="784" w:type="dxa"/>
                  <w:vAlign w:val="center"/>
                </w:tcPr>
                <w:p w14:paraId="3FFAB455" w14:textId="101C11B3" w:rsidR="00D02824" w:rsidRPr="00557AFE" w:rsidRDefault="0014036D" w:rsidP="00D02824">
                  <w:pPr>
                    <w:spacing w:line="276" w:lineRule="auto"/>
                    <w:jc w:val="right"/>
                    <w:rPr>
                      <w:sz w:val="20"/>
                      <w:szCs w:val="20"/>
                      <w:shd w:val="clear" w:color="auto" w:fill="FFFFFF"/>
                    </w:rPr>
                  </w:pPr>
                  <w:r>
                    <w:rPr>
                      <w:sz w:val="20"/>
                      <w:szCs w:val="20"/>
                      <w:shd w:val="clear" w:color="auto" w:fill="FFFFFF"/>
                    </w:rPr>
                    <w:t>590</w:t>
                  </w:r>
                </w:p>
              </w:tc>
              <w:tc>
                <w:tcPr>
                  <w:tcW w:w="2698" w:type="dxa"/>
                  <w:gridSpan w:val="4"/>
                  <w:tcBorders>
                    <w:top w:val="single" w:sz="4" w:space="0" w:color="FFFFFF" w:themeColor="background1"/>
                    <w:bottom w:val="single" w:sz="4" w:space="0" w:color="FFFFFF" w:themeColor="background1"/>
                  </w:tcBorders>
                  <w:vAlign w:val="center"/>
                </w:tcPr>
                <w:p w14:paraId="0FE4ED02" w14:textId="77777777" w:rsidR="00D02824" w:rsidRPr="00B538BC" w:rsidRDefault="00D02824" w:rsidP="00D02824">
                  <w:pPr>
                    <w:spacing w:line="276" w:lineRule="auto"/>
                    <w:rPr>
                      <w:b/>
                      <w:sz w:val="20"/>
                      <w:szCs w:val="20"/>
                      <w:shd w:val="clear" w:color="auto" w:fill="FFFFFF"/>
                    </w:rPr>
                  </w:pPr>
                  <w:r w:rsidRPr="00B538BC">
                    <w:rPr>
                      <w:b/>
                      <w:sz w:val="20"/>
                      <w:szCs w:val="20"/>
                      <w:shd w:val="clear" w:color="auto" w:fill="FFFFFF"/>
                    </w:rPr>
                    <w:t>Tamaño de la Muestra</w:t>
                  </w:r>
                </w:p>
              </w:tc>
            </w:tr>
            <w:tr w:rsidR="00D02824" w:rsidRPr="00557AFE" w14:paraId="7CE5C970" w14:textId="77777777" w:rsidTr="00D02824">
              <w:tc>
                <w:tcPr>
                  <w:tcW w:w="2278" w:type="dxa"/>
                  <w:gridSpan w:val="2"/>
                  <w:vAlign w:val="center"/>
                </w:tcPr>
                <w:p w14:paraId="30A98D5A" w14:textId="77777777" w:rsidR="00D02824" w:rsidRPr="00557AFE" w:rsidRDefault="00D02824" w:rsidP="00D02824">
                  <w:pPr>
                    <w:spacing w:line="276" w:lineRule="auto"/>
                    <w:rPr>
                      <w:sz w:val="20"/>
                      <w:szCs w:val="20"/>
                      <w:shd w:val="clear" w:color="auto" w:fill="FFFFFF"/>
                    </w:rPr>
                  </w:pPr>
                  <w:r>
                    <w:rPr>
                      <w:sz w:val="20"/>
                      <w:szCs w:val="20"/>
                      <w:shd w:val="clear" w:color="auto" w:fill="FFFFFF"/>
                    </w:rPr>
                    <w:t>Error de muestra (E)</w:t>
                  </w:r>
                </w:p>
              </w:tc>
              <w:tc>
                <w:tcPr>
                  <w:tcW w:w="784" w:type="dxa"/>
                  <w:vAlign w:val="center"/>
                </w:tcPr>
                <w:p w14:paraId="73A08C16" w14:textId="77777777" w:rsidR="00D02824" w:rsidRPr="00557AFE" w:rsidRDefault="00D02824" w:rsidP="00D02824">
                  <w:pPr>
                    <w:spacing w:line="276" w:lineRule="auto"/>
                    <w:jc w:val="right"/>
                    <w:rPr>
                      <w:sz w:val="20"/>
                      <w:szCs w:val="20"/>
                      <w:shd w:val="clear" w:color="auto" w:fill="FFFFFF"/>
                    </w:rPr>
                  </w:pPr>
                  <w:r>
                    <w:rPr>
                      <w:sz w:val="20"/>
                      <w:szCs w:val="20"/>
                      <w:shd w:val="clear" w:color="auto" w:fill="FFFFFF"/>
                    </w:rPr>
                    <w:t>5%</w:t>
                  </w:r>
                </w:p>
              </w:tc>
              <w:tc>
                <w:tcPr>
                  <w:tcW w:w="1061" w:type="dxa"/>
                  <w:tcBorders>
                    <w:top w:val="single" w:sz="4" w:space="0" w:color="FFFFFF" w:themeColor="background1"/>
                    <w:bottom w:val="single" w:sz="4" w:space="0" w:color="FFFFFF" w:themeColor="background1"/>
                  </w:tcBorders>
                  <w:vAlign w:val="center"/>
                </w:tcPr>
                <w:p w14:paraId="712B1263" w14:textId="77777777" w:rsidR="00D02824" w:rsidRPr="00557AFE" w:rsidRDefault="00D02824" w:rsidP="00D02824">
                  <w:pPr>
                    <w:spacing w:line="276" w:lineRule="auto"/>
                    <w:rPr>
                      <w:sz w:val="20"/>
                      <w:szCs w:val="20"/>
                      <w:shd w:val="clear" w:color="auto" w:fill="FFFFFF"/>
                    </w:rPr>
                  </w:pPr>
                  <w:r>
                    <w:rPr>
                      <w:sz w:val="20"/>
                      <w:szCs w:val="20"/>
                      <w:shd w:val="clear" w:color="auto" w:fill="FFFFFF"/>
                    </w:rPr>
                    <w:t>Fórmula</w:t>
                  </w:r>
                </w:p>
              </w:tc>
              <w:tc>
                <w:tcPr>
                  <w:tcW w:w="1114" w:type="dxa"/>
                  <w:gridSpan w:val="2"/>
                  <w:tcBorders>
                    <w:top w:val="single" w:sz="4" w:space="0" w:color="auto"/>
                    <w:bottom w:val="single" w:sz="4" w:space="0" w:color="000000"/>
                  </w:tcBorders>
                  <w:vAlign w:val="center"/>
                </w:tcPr>
                <w:p w14:paraId="1C6D5D79" w14:textId="5E2B01F7" w:rsidR="00D02824" w:rsidRPr="00557AFE" w:rsidRDefault="00D45E5D" w:rsidP="00D02824">
                  <w:pPr>
                    <w:spacing w:line="276" w:lineRule="auto"/>
                    <w:rPr>
                      <w:sz w:val="20"/>
                      <w:szCs w:val="20"/>
                      <w:shd w:val="clear" w:color="auto" w:fill="FFFFFF"/>
                    </w:rPr>
                  </w:pPr>
                  <w:r>
                    <w:rPr>
                      <w:sz w:val="20"/>
                      <w:szCs w:val="20"/>
                      <w:shd w:val="clear" w:color="auto" w:fill="FFFFFF"/>
                    </w:rPr>
                    <w:t>121</w:t>
                  </w:r>
                </w:p>
              </w:tc>
              <w:tc>
                <w:tcPr>
                  <w:tcW w:w="523" w:type="dxa"/>
                  <w:tcBorders>
                    <w:top w:val="single" w:sz="4" w:space="0" w:color="FFFFFF" w:themeColor="background1"/>
                    <w:bottom w:val="single" w:sz="4" w:space="0" w:color="FFFFFF" w:themeColor="background1"/>
                  </w:tcBorders>
                  <w:vAlign w:val="center"/>
                </w:tcPr>
                <w:p w14:paraId="2AA7A806" w14:textId="77777777" w:rsidR="00D02824" w:rsidRPr="00557AFE" w:rsidRDefault="00D02824" w:rsidP="00D02824">
                  <w:pPr>
                    <w:spacing w:line="276" w:lineRule="auto"/>
                    <w:rPr>
                      <w:sz w:val="20"/>
                      <w:szCs w:val="20"/>
                      <w:shd w:val="clear" w:color="auto" w:fill="FFFFFF"/>
                    </w:rPr>
                  </w:pPr>
                </w:p>
              </w:tc>
            </w:tr>
            <w:tr w:rsidR="00D02824" w:rsidRPr="00557AFE" w14:paraId="72BD03AE" w14:textId="77777777" w:rsidTr="00D02824">
              <w:tc>
                <w:tcPr>
                  <w:tcW w:w="2278" w:type="dxa"/>
                  <w:gridSpan w:val="2"/>
                  <w:vAlign w:val="center"/>
                </w:tcPr>
                <w:p w14:paraId="166DD709" w14:textId="77777777" w:rsidR="00D02824" w:rsidRPr="00557AFE" w:rsidRDefault="00D02824" w:rsidP="00D02824">
                  <w:pPr>
                    <w:spacing w:line="276" w:lineRule="auto"/>
                    <w:rPr>
                      <w:sz w:val="20"/>
                      <w:szCs w:val="20"/>
                      <w:shd w:val="clear" w:color="auto" w:fill="FFFFFF"/>
                    </w:rPr>
                  </w:pPr>
                  <w:r>
                    <w:rPr>
                      <w:sz w:val="20"/>
                      <w:szCs w:val="20"/>
                      <w:shd w:val="clear" w:color="auto" w:fill="FFFFFF"/>
                    </w:rPr>
                    <w:t>Proporción de éxito (P)</w:t>
                  </w:r>
                </w:p>
              </w:tc>
              <w:tc>
                <w:tcPr>
                  <w:tcW w:w="784" w:type="dxa"/>
                  <w:vAlign w:val="center"/>
                </w:tcPr>
                <w:p w14:paraId="0EDF25CD" w14:textId="77777777" w:rsidR="00D02824" w:rsidRPr="00557AFE" w:rsidRDefault="00D02824" w:rsidP="00D02824">
                  <w:pPr>
                    <w:spacing w:line="276" w:lineRule="auto"/>
                    <w:jc w:val="right"/>
                    <w:rPr>
                      <w:sz w:val="20"/>
                      <w:szCs w:val="20"/>
                      <w:shd w:val="clear" w:color="auto" w:fill="FFFFFF"/>
                    </w:rPr>
                  </w:pPr>
                  <w:r>
                    <w:rPr>
                      <w:sz w:val="20"/>
                      <w:szCs w:val="20"/>
                      <w:shd w:val="clear" w:color="auto" w:fill="FFFFFF"/>
                    </w:rPr>
                    <w:t>4%</w:t>
                  </w:r>
                </w:p>
              </w:tc>
              <w:tc>
                <w:tcPr>
                  <w:tcW w:w="2698" w:type="dxa"/>
                  <w:gridSpan w:val="4"/>
                  <w:tcBorders>
                    <w:top w:val="single" w:sz="4" w:space="0" w:color="FFFFFF" w:themeColor="background1"/>
                    <w:bottom w:val="single" w:sz="4" w:space="0" w:color="FFFFFF" w:themeColor="background1"/>
                  </w:tcBorders>
                  <w:vAlign w:val="center"/>
                </w:tcPr>
                <w:p w14:paraId="21B9DF6C" w14:textId="77777777" w:rsidR="00D02824" w:rsidRPr="00557AFE" w:rsidRDefault="00D02824" w:rsidP="00D02824">
                  <w:pPr>
                    <w:spacing w:line="276" w:lineRule="auto"/>
                    <w:rPr>
                      <w:sz w:val="20"/>
                      <w:szCs w:val="20"/>
                      <w:shd w:val="clear" w:color="auto" w:fill="FFFFFF"/>
                    </w:rPr>
                  </w:pPr>
                </w:p>
              </w:tc>
            </w:tr>
            <w:tr w:rsidR="00D02824" w:rsidRPr="00557AFE" w14:paraId="1825438B" w14:textId="77777777" w:rsidTr="00D02824">
              <w:tc>
                <w:tcPr>
                  <w:tcW w:w="2278" w:type="dxa"/>
                  <w:gridSpan w:val="2"/>
                  <w:vAlign w:val="center"/>
                </w:tcPr>
                <w:p w14:paraId="5843150F" w14:textId="77777777" w:rsidR="00D02824" w:rsidRPr="00557AFE" w:rsidRDefault="00D02824" w:rsidP="00D02824">
                  <w:pPr>
                    <w:spacing w:line="276" w:lineRule="auto"/>
                    <w:rPr>
                      <w:sz w:val="20"/>
                      <w:szCs w:val="20"/>
                      <w:shd w:val="clear" w:color="auto" w:fill="FFFFFF"/>
                    </w:rPr>
                  </w:pPr>
                  <w:r>
                    <w:rPr>
                      <w:sz w:val="20"/>
                      <w:szCs w:val="20"/>
                      <w:shd w:val="clear" w:color="auto" w:fill="FFFFFF"/>
                    </w:rPr>
                    <w:t>Nivel de Confianza</w:t>
                  </w:r>
                </w:p>
              </w:tc>
              <w:tc>
                <w:tcPr>
                  <w:tcW w:w="784" w:type="dxa"/>
                  <w:vAlign w:val="center"/>
                </w:tcPr>
                <w:p w14:paraId="208BBB31" w14:textId="6469285C" w:rsidR="00D02824" w:rsidRPr="00557AFE" w:rsidRDefault="0014036D" w:rsidP="00D02824">
                  <w:pPr>
                    <w:spacing w:line="276" w:lineRule="auto"/>
                    <w:jc w:val="right"/>
                    <w:rPr>
                      <w:sz w:val="20"/>
                      <w:szCs w:val="20"/>
                      <w:shd w:val="clear" w:color="auto" w:fill="FFFFFF"/>
                    </w:rPr>
                  </w:pPr>
                  <w:r>
                    <w:rPr>
                      <w:sz w:val="20"/>
                      <w:szCs w:val="20"/>
                      <w:shd w:val="clear" w:color="auto" w:fill="FFFFFF"/>
                    </w:rPr>
                    <w:t>59.09</w:t>
                  </w:r>
                  <w:r w:rsidR="00D02824">
                    <w:rPr>
                      <w:sz w:val="20"/>
                      <w:szCs w:val="20"/>
                      <w:shd w:val="clear" w:color="auto" w:fill="FFFFFF"/>
                    </w:rPr>
                    <w:t>%</w:t>
                  </w:r>
                </w:p>
              </w:tc>
              <w:tc>
                <w:tcPr>
                  <w:tcW w:w="1061" w:type="dxa"/>
                  <w:tcBorders>
                    <w:top w:val="single" w:sz="4" w:space="0" w:color="FFFFFF" w:themeColor="background1"/>
                    <w:bottom w:val="single" w:sz="4" w:space="0" w:color="FFFFFF" w:themeColor="background1"/>
                  </w:tcBorders>
                  <w:vAlign w:val="center"/>
                </w:tcPr>
                <w:p w14:paraId="2B98F901" w14:textId="77777777" w:rsidR="00D02824" w:rsidRPr="00557AFE" w:rsidRDefault="00D02824" w:rsidP="00D02824">
                  <w:pPr>
                    <w:spacing w:line="276" w:lineRule="auto"/>
                    <w:rPr>
                      <w:sz w:val="20"/>
                      <w:szCs w:val="20"/>
                      <w:shd w:val="clear" w:color="auto" w:fill="FFFFFF"/>
                    </w:rPr>
                  </w:pPr>
                  <w:r>
                    <w:rPr>
                      <w:sz w:val="20"/>
                      <w:szCs w:val="20"/>
                      <w:shd w:val="clear" w:color="auto" w:fill="FFFFFF"/>
                    </w:rPr>
                    <w:t>Muestra óptima</w:t>
                  </w:r>
                </w:p>
              </w:tc>
              <w:tc>
                <w:tcPr>
                  <w:tcW w:w="1114" w:type="dxa"/>
                  <w:gridSpan w:val="2"/>
                  <w:tcBorders>
                    <w:top w:val="single" w:sz="4" w:space="0" w:color="auto"/>
                    <w:bottom w:val="single" w:sz="4" w:space="0" w:color="000000"/>
                  </w:tcBorders>
                  <w:vAlign w:val="center"/>
                </w:tcPr>
                <w:p w14:paraId="269569AA" w14:textId="558E16AB" w:rsidR="00D02824" w:rsidRPr="00557AFE" w:rsidRDefault="00D45E5D" w:rsidP="00D02824">
                  <w:pPr>
                    <w:spacing w:line="276" w:lineRule="auto"/>
                    <w:rPr>
                      <w:sz w:val="20"/>
                      <w:szCs w:val="20"/>
                      <w:shd w:val="clear" w:color="auto" w:fill="FFFFFF"/>
                    </w:rPr>
                  </w:pPr>
                  <w:r>
                    <w:rPr>
                      <w:sz w:val="20"/>
                      <w:szCs w:val="20"/>
                      <w:shd w:val="clear" w:color="auto" w:fill="FFFFFF"/>
                    </w:rPr>
                    <w:t>120</w:t>
                  </w:r>
                </w:p>
              </w:tc>
              <w:tc>
                <w:tcPr>
                  <w:tcW w:w="523" w:type="dxa"/>
                  <w:tcBorders>
                    <w:top w:val="single" w:sz="4" w:space="0" w:color="FFFFFF" w:themeColor="background1"/>
                    <w:bottom w:val="single" w:sz="4" w:space="0" w:color="FFFFFF" w:themeColor="background1"/>
                  </w:tcBorders>
                  <w:vAlign w:val="center"/>
                </w:tcPr>
                <w:p w14:paraId="4D03717A" w14:textId="77777777" w:rsidR="00D02824" w:rsidRPr="00557AFE" w:rsidRDefault="00D02824" w:rsidP="00D02824">
                  <w:pPr>
                    <w:spacing w:line="276" w:lineRule="auto"/>
                    <w:rPr>
                      <w:sz w:val="20"/>
                      <w:szCs w:val="20"/>
                      <w:shd w:val="clear" w:color="auto" w:fill="FFFFFF"/>
                    </w:rPr>
                  </w:pPr>
                </w:p>
              </w:tc>
            </w:tr>
            <w:tr w:rsidR="00D02824" w:rsidRPr="00557AFE" w14:paraId="292E228A" w14:textId="77777777" w:rsidTr="00D02824">
              <w:tc>
                <w:tcPr>
                  <w:tcW w:w="2278" w:type="dxa"/>
                  <w:gridSpan w:val="2"/>
                  <w:vAlign w:val="center"/>
                </w:tcPr>
                <w:p w14:paraId="689CE663" w14:textId="77777777" w:rsidR="00D02824" w:rsidRPr="00557AFE" w:rsidRDefault="00D02824" w:rsidP="00D02824">
                  <w:pPr>
                    <w:spacing w:line="276" w:lineRule="auto"/>
                    <w:rPr>
                      <w:sz w:val="20"/>
                      <w:szCs w:val="20"/>
                      <w:shd w:val="clear" w:color="auto" w:fill="FFFFFF"/>
                    </w:rPr>
                  </w:pPr>
                  <w:r>
                    <w:rPr>
                      <w:sz w:val="20"/>
                      <w:szCs w:val="20"/>
                      <w:shd w:val="clear" w:color="auto" w:fill="FFFFFF"/>
                    </w:rPr>
                    <w:t>Nivel de confianza (Z) (1)</w:t>
                  </w:r>
                </w:p>
              </w:tc>
              <w:tc>
                <w:tcPr>
                  <w:tcW w:w="784" w:type="dxa"/>
                  <w:vAlign w:val="center"/>
                </w:tcPr>
                <w:p w14:paraId="663F5B53" w14:textId="0A12A749" w:rsidR="00D02824" w:rsidRPr="00557AFE" w:rsidRDefault="004F18A3" w:rsidP="00D02824">
                  <w:pPr>
                    <w:spacing w:line="276" w:lineRule="auto"/>
                    <w:jc w:val="right"/>
                    <w:rPr>
                      <w:sz w:val="20"/>
                      <w:szCs w:val="20"/>
                      <w:shd w:val="clear" w:color="auto" w:fill="FFFFFF"/>
                    </w:rPr>
                  </w:pPr>
                  <w:r>
                    <w:rPr>
                      <w:sz w:val="20"/>
                      <w:szCs w:val="20"/>
                      <w:shd w:val="clear" w:color="auto" w:fill="FFFFFF"/>
                    </w:rPr>
                    <w:t>0.7955</w:t>
                  </w:r>
                </w:p>
              </w:tc>
              <w:tc>
                <w:tcPr>
                  <w:tcW w:w="2698" w:type="dxa"/>
                  <w:gridSpan w:val="4"/>
                  <w:tcBorders>
                    <w:top w:val="single" w:sz="4" w:space="0" w:color="FFFFFF" w:themeColor="background1"/>
                    <w:bottom w:val="single" w:sz="4" w:space="0" w:color="FFFFFF" w:themeColor="background1"/>
                  </w:tcBorders>
                  <w:vAlign w:val="center"/>
                </w:tcPr>
                <w:p w14:paraId="279F668E" w14:textId="77777777" w:rsidR="00D02824" w:rsidRPr="00557AFE" w:rsidRDefault="00D02824" w:rsidP="00D02824">
                  <w:pPr>
                    <w:spacing w:line="276" w:lineRule="auto"/>
                    <w:rPr>
                      <w:sz w:val="20"/>
                      <w:szCs w:val="20"/>
                      <w:shd w:val="clear" w:color="auto" w:fill="FFFFFF"/>
                    </w:rPr>
                  </w:pPr>
                </w:p>
              </w:tc>
            </w:tr>
            <w:tr w:rsidR="00D02824" w:rsidRPr="00557AFE" w14:paraId="2C52F502" w14:textId="77777777" w:rsidTr="00D02824">
              <w:tc>
                <w:tcPr>
                  <w:tcW w:w="3062" w:type="dxa"/>
                  <w:gridSpan w:val="3"/>
                  <w:tcBorders>
                    <w:bottom w:val="single" w:sz="4" w:space="0" w:color="FFFFFF"/>
                    <w:right w:val="single" w:sz="4" w:space="0" w:color="FFFFFF"/>
                  </w:tcBorders>
                  <w:vAlign w:val="center"/>
                </w:tcPr>
                <w:p w14:paraId="69EFD083" w14:textId="77777777" w:rsidR="00D02824" w:rsidRPr="00557AFE" w:rsidRDefault="00D02824" w:rsidP="00D02824">
                  <w:pPr>
                    <w:spacing w:line="276" w:lineRule="auto"/>
                    <w:rPr>
                      <w:sz w:val="20"/>
                      <w:szCs w:val="20"/>
                      <w:shd w:val="clear" w:color="auto" w:fill="FFFFFF"/>
                    </w:rPr>
                  </w:pPr>
                </w:p>
              </w:tc>
              <w:tc>
                <w:tcPr>
                  <w:tcW w:w="1454" w:type="dxa"/>
                  <w:gridSpan w:val="2"/>
                  <w:tcBorders>
                    <w:top w:val="single" w:sz="4" w:space="0" w:color="FFFFFF" w:themeColor="background1"/>
                    <w:left w:val="single" w:sz="4" w:space="0" w:color="FFFFFF"/>
                    <w:bottom w:val="single" w:sz="4" w:space="0" w:color="FFFFFF"/>
                    <w:right w:val="nil"/>
                  </w:tcBorders>
                  <w:vAlign w:val="center"/>
                </w:tcPr>
                <w:p w14:paraId="301F1D43" w14:textId="77777777" w:rsidR="00D02824" w:rsidRPr="00557AFE" w:rsidRDefault="00D02824" w:rsidP="00D02824">
                  <w:pPr>
                    <w:spacing w:line="276" w:lineRule="auto"/>
                    <w:rPr>
                      <w:sz w:val="20"/>
                      <w:szCs w:val="20"/>
                      <w:shd w:val="clear" w:color="auto" w:fill="FFFFFF"/>
                    </w:rPr>
                  </w:pPr>
                  <w:r>
                    <w:rPr>
                      <w:sz w:val="20"/>
                      <w:szCs w:val="20"/>
                      <w:shd w:val="clear" w:color="auto" w:fill="FFFFFF"/>
                    </w:rPr>
                    <w:t>Porcentaje  de muestra</w:t>
                  </w:r>
                </w:p>
              </w:tc>
              <w:tc>
                <w:tcPr>
                  <w:tcW w:w="721" w:type="dxa"/>
                  <w:tcBorders>
                    <w:top w:val="single" w:sz="4" w:space="0" w:color="FFFFFF" w:themeColor="background1"/>
                    <w:left w:val="nil"/>
                    <w:bottom w:val="nil"/>
                    <w:right w:val="nil"/>
                  </w:tcBorders>
                  <w:vAlign w:val="center"/>
                </w:tcPr>
                <w:p w14:paraId="34B26DDB" w14:textId="18DBEAE2" w:rsidR="00D02824" w:rsidRPr="00557AFE" w:rsidRDefault="00D45E5D" w:rsidP="00D02824">
                  <w:pPr>
                    <w:spacing w:line="276" w:lineRule="auto"/>
                    <w:rPr>
                      <w:sz w:val="20"/>
                      <w:szCs w:val="20"/>
                      <w:shd w:val="clear" w:color="auto" w:fill="FFFFFF"/>
                    </w:rPr>
                  </w:pPr>
                  <w:r>
                    <w:rPr>
                      <w:sz w:val="20"/>
                      <w:szCs w:val="20"/>
                      <w:shd w:val="clear" w:color="auto" w:fill="FFFFFF"/>
                    </w:rPr>
                    <w:t>0.2045</w:t>
                  </w:r>
                </w:p>
              </w:tc>
              <w:tc>
                <w:tcPr>
                  <w:tcW w:w="523" w:type="dxa"/>
                  <w:tcBorders>
                    <w:top w:val="single" w:sz="4" w:space="0" w:color="FFFFFF" w:themeColor="background1"/>
                    <w:left w:val="nil"/>
                    <w:bottom w:val="single" w:sz="4" w:space="0" w:color="FFFFFF"/>
                  </w:tcBorders>
                  <w:vAlign w:val="center"/>
                </w:tcPr>
                <w:p w14:paraId="3C2D2E38" w14:textId="77777777" w:rsidR="00D02824" w:rsidRPr="00557AFE" w:rsidRDefault="00D02824" w:rsidP="00D02824">
                  <w:pPr>
                    <w:spacing w:line="276" w:lineRule="auto"/>
                    <w:rPr>
                      <w:sz w:val="20"/>
                      <w:szCs w:val="20"/>
                      <w:shd w:val="clear" w:color="auto" w:fill="FFFFFF"/>
                    </w:rPr>
                  </w:pPr>
                </w:p>
              </w:tc>
            </w:tr>
            <w:tr w:rsidR="00D02824" w:rsidRPr="00557AFE" w14:paraId="1D952AC0" w14:textId="77777777" w:rsidTr="00D02824">
              <w:tc>
                <w:tcPr>
                  <w:tcW w:w="3062" w:type="dxa"/>
                  <w:gridSpan w:val="3"/>
                  <w:tcBorders>
                    <w:top w:val="single" w:sz="4" w:space="0" w:color="FFFFFF"/>
                    <w:bottom w:val="single" w:sz="4" w:space="0" w:color="FFFFFF" w:themeColor="background1"/>
                    <w:right w:val="single" w:sz="4" w:space="0" w:color="FFFFFF" w:themeColor="background1"/>
                  </w:tcBorders>
                  <w:vAlign w:val="center"/>
                </w:tcPr>
                <w:p w14:paraId="058E1F54" w14:textId="77777777" w:rsidR="00D02824" w:rsidRPr="00557AFE" w:rsidRDefault="00D02824" w:rsidP="00D02824">
                  <w:pPr>
                    <w:spacing w:line="276" w:lineRule="auto"/>
                    <w:rPr>
                      <w:sz w:val="20"/>
                      <w:szCs w:val="20"/>
                      <w:shd w:val="clear" w:color="auto" w:fill="FFFFFF"/>
                    </w:rPr>
                  </w:pPr>
                  <w:r>
                    <w:rPr>
                      <w:sz w:val="20"/>
                      <w:szCs w:val="20"/>
                      <w:shd w:val="clear" w:color="auto" w:fill="FFFFFF"/>
                    </w:rPr>
                    <w:t>Fórmula para poblaciones infinitas</w:t>
                  </w:r>
                </w:p>
              </w:tc>
              <w:tc>
                <w:tcPr>
                  <w:tcW w:w="2698" w:type="dxa"/>
                  <w:gridSpan w:val="4"/>
                  <w:tcBorders>
                    <w:top w:val="single" w:sz="4" w:space="0" w:color="FFFFFF"/>
                    <w:left w:val="single" w:sz="4" w:space="0" w:color="FFFFFF" w:themeColor="background1"/>
                    <w:bottom w:val="single" w:sz="4" w:space="0" w:color="FFFFFF" w:themeColor="background1"/>
                  </w:tcBorders>
                  <w:vAlign w:val="center"/>
                </w:tcPr>
                <w:p w14:paraId="38548593" w14:textId="77777777" w:rsidR="00D02824" w:rsidRPr="00557AFE" w:rsidRDefault="00D02824" w:rsidP="00D02824">
                  <w:pPr>
                    <w:spacing w:line="276" w:lineRule="auto"/>
                    <w:rPr>
                      <w:sz w:val="20"/>
                      <w:szCs w:val="20"/>
                      <w:shd w:val="clear" w:color="auto" w:fill="FFFFFF"/>
                    </w:rPr>
                  </w:pPr>
                </w:p>
              </w:tc>
            </w:tr>
            <w:tr w:rsidR="00D02824" w:rsidRPr="00557AFE" w14:paraId="6D904997" w14:textId="77777777" w:rsidTr="00D02824">
              <w:tc>
                <w:tcPr>
                  <w:tcW w:w="3062"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7E95D320" w14:textId="77777777" w:rsidR="00D02824" w:rsidRPr="00F830C7" w:rsidRDefault="00D02824" w:rsidP="00D02824">
                  <w:pPr>
                    <w:spacing w:line="276" w:lineRule="auto"/>
                    <w:rPr>
                      <w:sz w:val="20"/>
                      <w:szCs w:val="20"/>
                      <w:shd w:val="clear" w:color="auto" w:fill="FFFFFF"/>
                    </w:rPr>
                  </w:pPr>
                  <m:oMathPara>
                    <m:oMathParaPr>
                      <m:jc m:val="left"/>
                    </m:oMathParaPr>
                    <m:oMath>
                      <m:r>
                        <w:rPr>
                          <w:rFonts w:ascii="Cambria Math" w:hAnsi="Cambria Math"/>
                          <w:sz w:val="20"/>
                          <w:szCs w:val="20"/>
                          <w:shd w:val="clear" w:color="auto" w:fill="FFFFFF"/>
                        </w:rPr>
                        <m:t>n=</m:t>
                      </m:r>
                      <m:f>
                        <m:fPr>
                          <m:ctrlPr>
                            <w:rPr>
                              <w:rFonts w:ascii="Cambria Math" w:hAnsi="Cambria Math"/>
                              <w:i/>
                              <w:sz w:val="20"/>
                              <w:szCs w:val="20"/>
                              <w:shd w:val="clear" w:color="auto" w:fill="FFFFFF"/>
                            </w:rPr>
                          </m:ctrlPr>
                        </m:fPr>
                        <m:num>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Z</m:t>
                              </m:r>
                            </m:e>
                            <m:sup>
                              <m:r>
                                <w:rPr>
                                  <w:rFonts w:ascii="Cambria Math" w:hAnsi="Cambria Math"/>
                                  <w:sz w:val="20"/>
                                  <w:szCs w:val="20"/>
                                  <w:shd w:val="clear" w:color="auto" w:fill="FFFFFF"/>
                                </w:rPr>
                                <m:t>2</m:t>
                              </m:r>
                            </m:sup>
                          </m:sSup>
                          <m:r>
                            <w:rPr>
                              <w:rFonts w:ascii="Cambria Math" w:hAnsi="Cambria Math"/>
                              <w:sz w:val="20"/>
                              <w:szCs w:val="20"/>
                              <w:shd w:val="clear" w:color="auto" w:fill="FFFFFF"/>
                            </w:rPr>
                            <m:t>*P*Q</m:t>
                          </m:r>
                        </m:num>
                        <m:den>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E</m:t>
                              </m:r>
                            </m:e>
                            <m:sup>
                              <m:r>
                                <w:rPr>
                                  <w:rFonts w:ascii="Cambria Math" w:hAnsi="Cambria Math"/>
                                  <w:sz w:val="20"/>
                                  <w:szCs w:val="20"/>
                                  <w:shd w:val="clear" w:color="auto" w:fill="FFFFFF"/>
                                </w:rPr>
                                <m:t>2</m:t>
                              </m:r>
                            </m:sup>
                          </m:sSup>
                        </m:den>
                      </m:f>
                    </m:oMath>
                  </m:oMathPara>
                </w:p>
              </w:tc>
              <w:tc>
                <w:tcPr>
                  <w:tcW w:w="2698" w:type="dxa"/>
                  <w:gridSpan w:val="4"/>
                  <w:vMerge w:val="restart"/>
                  <w:tcBorders>
                    <w:top w:val="single" w:sz="4" w:space="0" w:color="FFFFFF" w:themeColor="background1"/>
                    <w:left w:val="single" w:sz="4" w:space="0" w:color="FFFFFF" w:themeColor="background1"/>
                  </w:tcBorders>
                  <w:vAlign w:val="center"/>
                </w:tcPr>
                <w:p w14:paraId="54D1687C"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Z =</w:t>
                  </w:r>
                  <w:r>
                    <w:rPr>
                      <w:sz w:val="20"/>
                      <w:szCs w:val="20"/>
                      <w:shd w:val="clear" w:color="auto" w:fill="FFFFFF"/>
                    </w:rPr>
                    <w:t xml:space="preserve"> Valor dela distribución normal estándar de acuerdo al nivel de confianza.</w:t>
                  </w:r>
                </w:p>
                <w:p w14:paraId="00A2529D"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E =</w:t>
                  </w:r>
                  <w:r>
                    <w:rPr>
                      <w:sz w:val="20"/>
                      <w:szCs w:val="20"/>
                      <w:shd w:val="clear" w:color="auto" w:fill="FFFFFF"/>
                    </w:rPr>
                    <w:t xml:space="preserve"> Error de muestreo</w:t>
                  </w:r>
                </w:p>
                <w:p w14:paraId="6E480449"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N =</w:t>
                  </w:r>
                  <w:r>
                    <w:rPr>
                      <w:sz w:val="20"/>
                      <w:szCs w:val="20"/>
                      <w:shd w:val="clear" w:color="auto" w:fill="FFFFFF"/>
                    </w:rPr>
                    <w:t xml:space="preserve"> Tamaño de la Población</w:t>
                  </w:r>
                </w:p>
                <w:p w14:paraId="5BD947A6"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P =</w:t>
                  </w:r>
                  <w:r>
                    <w:rPr>
                      <w:sz w:val="20"/>
                      <w:szCs w:val="20"/>
                      <w:shd w:val="clear" w:color="auto" w:fill="FFFFFF"/>
                    </w:rPr>
                    <w:t xml:space="preserve"> Proporción estimada</w:t>
                  </w:r>
                </w:p>
                <w:p w14:paraId="399E9CAC"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Q =</w:t>
                  </w:r>
                  <w:r>
                    <w:rPr>
                      <w:sz w:val="20"/>
                      <w:szCs w:val="20"/>
                      <w:shd w:val="clear" w:color="auto" w:fill="FFFFFF"/>
                    </w:rPr>
                    <w:t xml:space="preserve"> 1-P</w:t>
                  </w:r>
                </w:p>
                <w:p w14:paraId="14ED4582" w14:textId="77777777" w:rsidR="00D02824" w:rsidRPr="00557AFE" w:rsidRDefault="00D02824" w:rsidP="00D02824">
                  <w:pPr>
                    <w:spacing w:line="276" w:lineRule="auto"/>
                    <w:rPr>
                      <w:sz w:val="20"/>
                      <w:szCs w:val="20"/>
                      <w:shd w:val="clear" w:color="auto" w:fill="FFFFFF"/>
                    </w:rPr>
                  </w:pPr>
                </w:p>
              </w:tc>
            </w:tr>
            <w:tr w:rsidR="00D02824" w:rsidRPr="00557AFE" w14:paraId="14B59D25" w14:textId="77777777" w:rsidTr="00D02824">
              <w:tc>
                <w:tcPr>
                  <w:tcW w:w="3062" w:type="dxa"/>
                  <w:gridSpan w:val="3"/>
                  <w:tcBorders>
                    <w:top w:val="single" w:sz="4" w:space="0" w:color="FFFFFF" w:themeColor="background1"/>
                    <w:bottom w:val="single" w:sz="4" w:space="0" w:color="FFFFFF" w:themeColor="background1"/>
                    <w:right w:val="single" w:sz="4" w:space="0" w:color="FFFFFF" w:themeColor="background1"/>
                  </w:tcBorders>
                </w:tcPr>
                <w:p w14:paraId="53641CFE" w14:textId="77777777" w:rsidR="00D02824" w:rsidRDefault="00D02824" w:rsidP="00D02824">
                  <w:pPr>
                    <w:spacing w:line="276" w:lineRule="auto"/>
                    <w:jc w:val="both"/>
                    <w:rPr>
                      <w:sz w:val="20"/>
                      <w:szCs w:val="20"/>
                      <w:shd w:val="clear" w:color="auto" w:fill="FFFFFF"/>
                    </w:rPr>
                  </w:pPr>
                </w:p>
                <w:p w14:paraId="42B90EEB" w14:textId="77777777" w:rsidR="00D02824" w:rsidRPr="00557AFE" w:rsidRDefault="00D02824" w:rsidP="00D02824">
                  <w:pPr>
                    <w:spacing w:line="276" w:lineRule="auto"/>
                    <w:jc w:val="both"/>
                    <w:rPr>
                      <w:sz w:val="20"/>
                      <w:szCs w:val="20"/>
                      <w:shd w:val="clear" w:color="auto" w:fill="FFFFFF"/>
                    </w:rPr>
                  </w:pPr>
                </w:p>
              </w:tc>
              <w:tc>
                <w:tcPr>
                  <w:tcW w:w="2698" w:type="dxa"/>
                  <w:gridSpan w:val="4"/>
                  <w:vMerge/>
                  <w:tcBorders>
                    <w:left w:val="single" w:sz="4" w:space="0" w:color="FFFFFF" w:themeColor="background1"/>
                  </w:tcBorders>
                </w:tcPr>
                <w:p w14:paraId="507E349F" w14:textId="77777777" w:rsidR="00D02824" w:rsidRPr="00557AFE" w:rsidRDefault="00D02824" w:rsidP="00D02824">
                  <w:pPr>
                    <w:spacing w:line="276" w:lineRule="auto"/>
                    <w:jc w:val="both"/>
                    <w:rPr>
                      <w:sz w:val="20"/>
                      <w:szCs w:val="20"/>
                      <w:shd w:val="clear" w:color="auto" w:fill="FFFFFF"/>
                    </w:rPr>
                  </w:pPr>
                </w:p>
              </w:tc>
            </w:tr>
            <w:tr w:rsidR="00D02824" w:rsidRPr="00557AFE" w14:paraId="4D4FA2D5" w14:textId="77777777" w:rsidTr="00D02824">
              <w:tc>
                <w:tcPr>
                  <w:tcW w:w="3062" w:type="dxa"/>
                  <w:gridSpan w:val="3"/>
                  <w:tcBorders>
                    <w:top w:val="single" w:sz="4" w:space="0" w:color="FFFFFF" w:themeColor="background1"/>
                    <w:bottom w:val="single" w:sz="4" w:space="0" w:color="FFFFFF" w:themeColor="background1"/>
                    <w:right w:val="single" w:sz="4" w:space="0" w:color="FFFFFF" w:themeColor="background1"/>
                  </w:tcBorders>
                </w:tcPr>
                <w:p w14:paraId="165A3EB4" w14:textId="77777777" w:rsidR="00D02824" w:rsidRPr="00557AFE" w:rsidRDefault="00D02824" w:rsidP="00D02824">
                  <w:pPr>
                    <w:spacing w:line="276" w:lineRule="auto"/>
                    <w:jc w:val="both"/>
                    <w:rPr>
                      <w:sz w:val="20"/>
                      <w:szCs w:val="20"/>
                      <w:shd w:val="clear" w:color="auto" w:fill="FFFFFF"/>
                    </w:rPr>
                  </w:pPr>
                  <w:r>
                    <w:rPr>
                      <w:sz w:val="20"/>
                      <w:szCs w:val="20"/>
                      <w:shd w:val="clear" w:color="auto" w:fill="FFFFFF"/>
                    </w:rPr>
                    <w:t>Fórmula para poblaciones finitas</w:t>
                  </w:r>
                </w:p>
              </w:tc>
              <w:tc>
                <w:tcPr>
                  <w:tcW w:w="2698" w:type="dxa"/>
                  <w:gridSpan w:val="4"/>
                  <w:vMerge/>
                  <w:tcBorders>
                    <w:left w:val="single" w:sz="4" w:space="0" w:color="FFFFFF" w:themeColor="background1"/>
                  </w:tcBorders>
                </w:tcPr>
                <w:p w14:paraId="1F2443F4" w14:textId="77777777" w:rsidR="00D02824" w:rsidRPr="00557AFE" w:rsidRDefault="00D02824" w:rsidP="00D02824">
                  <w:pPr>
                    <w:spacing w:line="276" w:lineRule="auto"/>
                    <w:jc w:val="both"/>
                    <w:rPr>
                      <w:sz w:val="20"/>
                      <w:szCs w:val="20"/>
                      <w:shd w:val="clear" w:color="auto" w:fill="FFFFFF"/>
                    </w:rPr>
                  </w:pPr>
                </w:p>
              </w:tc>
            </w:tr>
            <w:tr w:rsidR="00D02824" w:rsidRPr="00557AFE" w14:paraId="1F58F813" w14:textId="77777777" w:rsidTr="00D02824">
              <w:tc>
                <w:tcPr>
                  <w:tcW w:w="3062" w:type="dxa"/>
                  <w:gridSpan w:val="3"/>
                  <w:tcBorders>
                    <w:top w:val="single" w:sz="4" w:space="0" w:color="FFFFFF" w:themeColor="background1"/>
                    <w:right w:val="single" w:sz="4" w:space="0" w:color="FFFFFF" w:themeColor="background1"/>
                  </w:tcBorders>
                </w:tcPr>
                <w:p w14:paraId="0326B241" w14:textId="77777777" w:rsidR="00D02824" w:rsidRPr="00F830C7" w:rsidRDefault="00D02824" w:rsidP="00D02824">
                  <w:pPr>
                    <w:spacing w:line="276" w:lineRule="auto"/>
                    <w:jc w:val="both"/>
                    <w:rPr>
                      <w:sz w:val="20"/>
                      <w:szCs w:val="20"/>
                      <w:shd w:val="clear" w:color="auto" w:fill="FFFFFF"/>
                    </w:rPr>
                  </w:pPr>
                  <m:oMathPara>
                    <m:oMathParaPr>
                      <m:jc m:val="left"/>
                    </m:oMathParaPr>
                    <m:oMath>
                      <m:r>
                        <w:rPr>
                          <w:rFonts w:ascii="Cambria Math" w:hAnsi="Cambria Math"/>
                          <w:sz w:val="20"/>
                          <w:szCs w:val="20"/>
                          <w:shd w:val="clear" w:color="auto" w:fill="FFFFFF"/>
                        </w:rPr>
                        <m:t>n=</m:t>
                      </m:r>
                      <m:f>
                        <m:fPr>
                          <m:ctrlPr>
                            <w:rPr>
                              <w:rFonts w:ascii="Cambria Math" w:hAnsi="Cambria Math"/>
                              <w:i/>
                              <w:sz w:val="20"/>
                              <w:szCs w:val="20"/>
                              <w:shd w:val="clear" w:color="auto" w:fill="FFFFFF"/>
                            </w:rPr>
                          </m:ctrlPr>
                        </m:fPr>
                        <m:num>
                          <m:r>
                            <w:rPr>
                              <w:rFonts w:ascii="Cambria Math" w:hAnsi="Cambria Math"/>
                              <w:sz w:val="20"/>
                              <w:szCs w:val="20"/>
                              <w:shd w:val="clear" w:color="auto" w:fill="FFFFFF"/>
                            </w:rPr>
                            <m:t>P*Q*Z</m:t>
                          </m:r>
                        </m:num>
                        <m:den>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N*E</m:t>
                              </m:r>
                            </m:e>
                            <m:sup>
                              <m:r>
                                <w:rPr>
                                  <w:rFonts w:ascii="Cambria Math" w:hAnsi="Cambria Math"/>
                                  <w:sz w:val="20"/>
                                  <w:szCs w:val="20"/>
                                  <w:shd w:val="clear" w:color="auto" w:fill="FFFFFF"/>
                                </w:rPr>
                                <m:t>2</m:t>
                              </m:r>
                            </m:sup>
                          </m:sSup>
                          <m:r>
                            <w:rPr>
                              <w:rFonts w:ascii="Cambria Math" w:hAnsi="Cambria Math"/>
                              <w:sz w:val="20"/>
                              <w:szCs w:val="20"/>
                              <w:shd w:val="clear" w:color="auto" w:fill="FFFFFF"/>
                            </w:rPr>
                            <m:t>*</m:t>
                          </m:r>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Z</m:t>
                              </m:r>
                            </m:e>
                            <m:sup>
                              <m:r>
                                <w:rPr>
                                  <w:rFonts w:ascii="Cambria Math" w:hAnsi="Cambria Math"/>
                                  <w:sz w:val="20"/>
                                  <w:szCs w:val="20"/>
                                  <w:shd w:val="clear" w:color="auto" w:fill="FFFFFF"/>
                                </w:rPr>
                                <m:t>2</m:t>
                              </m:r>
                            </m:sup>
                          </m:sSup>
                        </m:den>
                      </m:f>
                    </m:oMath>
                  </m:oMathPara>
                </w:p>
              </w:tc>
              <w:tc>
                <w:tcPr>
                  <w:tcW w:w="2698" w:type="dxa"/>
                  <w:gridSpan w:val="4"/>
                  <w:vMerge/>
                  <w:tcBorders>
                    <w:left w:val="single" w:sz="4" w:space="0" w:color="FFFFFF" w:themeColor="background1"/>
                  </w:tcBorders>
                </w:tcPr>
                <w:p w14:paraId="7E91182A" w14:textId="77777777" w:rsidR="00D02824" w:rsidRPr="00557AFE" w:rsidRDefault="00D02824" w:rsidP="00D02824">
                  <w:pPr>
                    <w:spacing w:line="276" w:lineRule="auto"/>
                    <w:jc w:val="both"/>
                    <w:rPr>
                      <w:sz w:val="20"/>
                      <w:szCs w:val="20"/>
                      <w:shd w:val="clear" w:color="auto" w:fill="FFFFFF"/>
                    </w:rPr>
                  </w:pPr>
                </w:p>
              </w:tc>
            </w:tr>
          </w:tbl>
          <w:p w14:paraId="3331C233" w14:textId="77777777" w:rsidR="00D02824" w:rsidRDefault="00D02824" w:rsidP="00D02824">
            <w:pPr>
              <w:spacing w:line="360" w:lineRule="auto"/>
              <w:jc w:val="both"/>
            </w:pPr>
          </w:p>
        </w:tc>
      </w:tr>
      <w:tr w:rsidR="00D02824" w14:paraId="07AD5DC1" w14:textId="77777777" w:rsidTr="00D02824">
        <w:tc>
          <w:tcPr>
            <w:tcW w:w="4957" w:type="dxa"/>
            <w:gridSpan w:val="3"/>
          </w:tcPr>
          <w:p w14:paraId="2901DA85" w14:textId="134EB1DB" w:rsidR="00D02824" w:rsidRPr="003F718A" w:rsidRDefault="00D02824" w:rsidP="002F20F3">
            <w:pPr>
              <w:spacing w:line="360" w:lineRule="auto"/>
              <w:jc w:val="right"/>
              <w:rPr>
                <w:b/>
              </w:rPr>
            </w:pPr>
            <w:r w:rsidRPr="003F718A">
              <w:rPr>
                <w:b/>
              </w:rPr>
              <w:t xml:space="preserve">Marca de </w:t>
            </w:r>
            <w:r w:rsidR="002F20F3">
              <w:rPr>
                <w:b/>
              </w:rPr>
              <w:t>a</w:t>
            </w:r>
            <w:r w:rsidRPr="003F718A">
              <w:rPr>
                <w:b/>
              </w:rPr>
              <w:t>uditoría</w:t>
            </w:r>
          </w:p>
        </w:tc>
        <w:tc>
          <w:tcPr>
            <w:tcW w:w="2970" w:type="dxa"/>
            <w:gridSpan w:val="5"/>
          </w:tcPr>
          <w:p w14:paraId="4728EA32" w14:textId="6F547D6D" w:rsidR="00D02824" w:rsidRDefault="00737D5F" w:rsidP="00D02824">
            <w:pPr>
              <w:spacing w:line="360" w:lineRule="auto"/>
              <w:jc w:val="both"/>
            </w:pPr>
            <w:r>
              <w:t>∑</w:t>
            </w:r>
          </w:p>
        </w:tc>
      </w:tr>
      <w:tr w:rsidR="00D02824" w14:paraId="4A9B6FC2" w14:textId="77777777" w:rsidTr="00D02824">
        <w:trPr>
          <w:gridBefore w:val="3"/>
          <w:wBefore w:w="4957" w:type="dxa"/>
        </w:trPr>
        <w:tc>
          <w:tcPr>
            <w:tcW w:w="1813" w:type="dxa"/>
            <w:gridSpan w:val="3"/>
          </w:tcPr>
          <w:p w14:paraId="20F26392" w14:textId="77777777" w:rsidR="00D02824" w:rsidRPr="003F718A" w:rsidRDefault="00D02824" w:rsidP="00D02824">
            <w:pPr>
              <w:spacing w:line="276" w:lineRule="auto"/>
              <w:jc w:val="right"/>
              <w:rPr>
                <w:b/>
              </w:rPr>
            </w:pPr>
            <w:r>
              <w:rPr>
                <w:b/>
              </w:rPr>
              <w:t>Elaborado por:</w:t>
            </w:r>
          </w:p>
        </w:tc>
        <w:tc>
          <w:tcPr>
            <w:tcW w:w="1157" w:type="dxa"/>
            <w:gridSpan w:val="2"/>
          </w:tcPr>
          <w:p w14:paraId="0DE2A332" w14:textId="6C29C01F" w:rsidR="00D02824" w:rsidRDefault="00D02824" w:rsidP="00D02824">
            <w:pPr>
              <w:spacing w:line="276" w:lineRule="auto"/>
              <w:jc w:val="both"/>
            </w:pPr>
            <w:r>
              <w:t>MAMQ</w:t>
            </w:r>
          </w:p>
        </w:tc>
      </w:tr>
      <w:tr w:rsidR="00D02824" w14:paraId="5D742A11" w14:textId="77777777" w:rsidTr="00D02824">
        <w:trPr>
          <w:gridBefore w:val="3"/>
          <w:wBefore w:w="4957" w:type="dxa"/>
        </w:trPr>
        <w:tc>
          <w:tcPr>
            <w:tcW w:w="1813" w:type="dxa"/>
            <w:gridSpan w:val="3"/>
          </w:tcPr>
          <w:p w14:paraId="481B40F7" w14:textId="77777777" w:rsidR="00D02824" w:rsidRDefault="00D02824" w:rsidP="00D02824">
            <w:pPr>
              <w:spacing w:line="276" w:lineRule="auto"/>
              <w:jc w:val="right"/>
              <w:rPr>
                <w:b/>
              </w:rPr>
            </w:pPr>
            <w:r>
              <w:rPr>
                <w:b/>
              </w:rPr>
              <w:t>Revisado por:</w:t>
            </w:r>
          </w:p>
        </w:tc>
        <w:tc>
          <w:tcPr>
            <w:tcW w:w="1157" w:type="dxa"/>
            <w:gridSpan w:val="2"/>
          </w:tcPr>
          <w:p w14:paraId="58981540" w14:textId="09C4CF13" w:rsidR="00D02824" w:rsidRDefault="00D02824" w:rsidP="00D02824">
            <w:pPr>
              <w:spacing w:line="276" w:lineRule="auto"/>
              <w:jc w:val="both"/>
            </w:pPr>
            <w:r>
              <w:t>JMZR</w:t>
            </w:r>
          </w:p>
        </w:tc>
      </w:tr>
      <w:tr w:rsidR="00D02824" w14:paraId="73ECCEEF" w14:textId="77777777" w:rsidTr="00436968">
        <w:trPr>
          <w:gridBefore w:val="3"/>
          <w:wBefore w:w="4957" w:type="dxa"/>
          <w:trHeight w:val="268"/>
        </w:trPr>
        <w:tc>
          <w:tcPr>
            <w:tcW w:w="1813" w:type="dxa"/>
            <w:gridSpan w:val="3"/>
            <w:tcBorders>
              <w:bottom w:val="single" w:sz="4" w:space="0" w:color="FFFFFF" w:themeColor="background1"/>
            </w:tcBorders>
          </w:tcPr>
          <w:p w14:paraId="4C7EA4A5" w14:textId="77777777" w:rsidR="00D02824" w:rsidRDefault="00D02824" w:rsidP="00D02824">
            <w:pPr>
              <w:spacing w:line="276" w:lineRule="auto"/>
              <w:jc w:val="right"/>
              <w:rPr>
                <w:b/>
              </w:rPr>
            </w:pPr>
            <w:r>
              <w:rPr>
                <w:b/>
              </w:rPr>
              <w:t>Fecha:</w:t>
            </w:r>
          </w:p>
        </w:tc>
        <w:tc>
          <w:tcPr>
            <w:tcW w:w="1157" w:type="dxa"/>
            <w:gridSpan w:val="2"/>
            <w:tcBorders>
              <w:bottom w:val="single" w:sz="4" w:space="0" w:color="FFFFFF" w:themeColor="background1"/>
            </w:tcBorders>
          </w:tcPr>
          <w:p w14:paraId="317F18F2" w14:textId="7F522B0D" w:rsidR="00D02824" w:rsidRDefault="00D02824" w:rsidP="00D02824">
            <w:pPr>
              <w:spacing w:line="276" w:lineRule="auto"/>
              <w:jc w:val="both"/>
            </w:pPr>
            <w:r>
              <w:t>06-02-18</w:t>
            </w:r>
          </w:p>
        </w:tc>
      </w:tr>
      <w:tr w:rsidR="00436968" w14:paraId="73B04CDE" w14:textId="77777777" w:rsidTr="00436968">
        <w:trPr>
          <w:gridBefore w:val="3"/>
          <w:wBefore w:w="4957" w:type="dxa"/>
          <w:trHeight w:val="268"/>
        </w:trPr>
        <w:tc>
          <w:tcPr>
            <w:tcW w:w="1813" w:type="dxa"/>
            <w:gridSpan w:val="3"/>
            <w:tcBorders>
              <w:top w:val="single" w:sz="4" w:space="0" w:color="FFFFFF" w:themeColor="background1"/>
            </w:tcBorders>
          </w:tcPr>
          <w:p w14:paraId="6AEEAE8A" w14:textId="77777777" w:rsidR="00436968" w:rsidRDefault="00436968" w:rsidP="00D02824">
            <w:pPr>
              <w:spacing w:line="276" w:lineRule="auto"/>
              <w:jc w:val="right"/>
              <w:rPr>
                <w:b/>
              </w:rPr>
            </w:pPr>
          </w:p>
        </w:tc>
        <w:tc>
          <w:tcPr>
            <w:tcW w:w="1157" w:type="dxa"/>
            <w:gridSpan w:val="2"/>
            <w:tcBorders>
              <w:top w:val="single" w:sz="4" w:space="0" w:color="FFFFFF" w:themeColor="background1"/>
            </w:tcBorders>
          </w:tcPr>
          <w:p w14:paraId="61AAE216" w14:textId="77777777" w:rsidR="00436968" w:rsidRDefault="00436968" w:rsidP="00D02824">
            <w:pPr>
              <w:spacing w:line="276" w:lineRule="auto"/>
              <w:jc w:val="both"/>
            </w:pPr>
          </w:p>
        </w:tc>
      </w:tr>
      <w:tr w:rsidR="00D02824" w14:paraId="6579A0E6" w14:textId="77777777" w:rsidTr="00D02824">
        <w:tc>
          <w:tcPr>
            <w:tcW w:w="2742" w:type="dxa"/>
            <w:gridSpan w:val="2"/>
          </w:tcPr>
          <w:p w14:paraId="7C170722" w14:textId="54DC2742" w:rsidR="00D02824" w:rsidRPr="003F718A" w:rsidRDefault="002F20F3" w:rsidP="00D02824">
            <w:pPr>
              <w:spacing w:line="360" w:lineRule="auto"/>
              <w:jc w:val="both"/>
              <w:rPr>
                <w:b/>
              </w:rPr>
            </w:pPr>
            <w:r>
              <w:rPr>
                <w:b/>
              </w:rPr>
              <w:lastRenderedPageBreak/>
              <w:t>Fase II</w:t>
            </w:r>
          </w:p>
        </w:tc>
        <w:tc>
          <w:tcPr>
            <w:tcW w:w="2953" w:type="dxa"/>
            <w:gridSpan w:val="2"/>
          </w:tcPr>
          <w:p w14:paraId="1A799F96" w14:textId="1AA50B71" w:rsidR="00D02824" w:rsidRDefault="002F20F3" w:rsidP="00D02824">
            <w:pPr>
              <w:spacing w:line="360" w:lineRule="auto"/>
              <w:jc w:val="both"/>
            </w:pPr>
            <w:r>
              <w:rPr>
                <w:b/>
              </w:rPr>
              <w:t>P/T</w:t>
            </w:r>
            <w:r w:rsidRPr="003F718A">
              <w:rPr>
                <w:b/>
              </w:rPr>
              <w:t>:</w:t>
            </w:r>
            <w:r>
              <w:t xml:space="preserve"> Hoja de trabajo</w:t>
            </w:r>
          </w:p>
        </w:tc>
        <w:tc>
          <w:tcPr>
            <w:tcW w:w="2232" w:type="dxa"/>
            <w:gridSpan w:val="4"/>
          </w:tcPr>
          <w:p w14:paraId="46EBF743" w14:textId="15441524" w:rsidR="00D02824" w:rsidRPr="003F718A" w:rsidRDefault="00D02824" w:rsidP="00D02824">
            <w:pPr>
              <w:spacing w:line="360" w:lineRule="auto"/>
              <w:jc w:val="center"/>
              <w:rPr>
                <w:b/>
              </w:rPr>
            </w:pPr>
            <w:r>
              <w:rPr>
                <w:b/>
                <w:color w:val="FF0000"/>
              </w:rPr>
              <w:t>A4</w:t>
            </w:r>
          </w:p>
        </w:tc>
      </w:tr>
      <w:tr w:rsidR="00D02824" w14:paraId="7CAE7C29" w14:textId="77777777" w:rsidTr="00D02824">
        <w:tc>
          <w:tcPr>
            <w:tcW w:w="7927" w:type="dxa"/>
            <w:gridSpan w:val="8"/>
          </w:tcPr>
          <w:p w14:paraId="14D4CF18" w14:textId="77777777" w:rsidR="002F20F3" w:rsidRPr="003F718A" w:rsidRDefault="002F20F3" w:rsidP="002F20F3">
            <w:pPr>
              <w:spacing w:line="360" w:lineRule="auto"/>
              <w:jc w:val="center"/>
              <w:rPr>
                <w:b/>
              </w:rPr>
            </w:pPr>
            <w:r>
              <w:rPr>
                <w:b/>
              </w:rPr>
              <w:t>Compañía de seguridad HUTODA Cía. Ltda.</w:t>
            </w:r>
          </w:p>
          <w:p w14:paraId="5E7D017A" w14:textId="43197AEC" w:rsidR="00D02824" w:rsidRDefault="002F20F3" w:rsidP="002F20F3">
            <w:pPr>
              <w:spacing w:line="360" w:lineRule="auto"/>
              <w:jc w:val="center"/>
            </w:pPr>
            <w:r w:rsidRPr="003F718A">
              <w:rPr>
                <w:b/>
              </w:rPr>
              <w:t xml:space="preserve">Hoja de trabajo de </w:t>
            </w:r>
            <w:r>
              <w:rPr>
                <w:b/>
              </w:rPr>
              <w:t>auditoría</w:t>
            </w:r>
          </w:p>
        </w:tc>
      </w:tr>
      <w:tr w:rsidR="00D02824" w14:paraId="4FD1F708" w14:textId="77777777" w:rsidTr="00D02824">
        <w:tc>
          <w:tcPr>
            <w:tcW w:w="2742" w:type="dxa"/>
            <w:gridSpan w:val="2"/>
            <w:vAlign w:val="center"/>
          </w:tcPr>
          <w:p w14:paraId="4CDE1EBD" w14:textId="5ECA3F86" w:rsidR="00D02824" w:rsidRPr="003F718A" w:rsidRDefault="002F20F3" w:rsidP="00D02824">
            <w:pPr>
              <w:spacing w:line="360" w:lineRule="auto"/>
              <w:rPr>
                <w:b/>
              </w:rPr>
            </w:pPr>
            <w:r w:rsidRPr="003F718A">
              <w:rPr>
                <w:b/>
              </w:rPr>
              <w:t>Componente:</w:t>
            </w:r>
          </w:p>
        </w:tc>
        <w:tc>
          <w:tcPr>
            <w:tcW w:w="5185" w:type="dxa"/>
            <w:gridSpan w:val="6"/>
            <w:vAlign w:val="center"/>
          </w:tcPr>
          <w:p w14:paraId="004E1D98" w14:textId="77777777" w:rsidR="00D02824" w:rsidRPr="00C871F8" w:rsidRDefault="00D02824" w:rsidP="00D02824">
            <w:pPr>
              <w:spacing w:line="360" w:lineRule="auto"/>
            </w:pPr>
            <w:r w:rsidRPr="00C871F8">
              <w:t>Reclutamiento y selección del personal</w:t>
            </w:r>
          </w:p>
        </w:tc>
      </w:tr>
      <w:tr w:rsidR="00D02824" w14:paraId="6038F468" w14:textId="77777777" w:rsidTr="00D02824">
        <w:tc>
          <w:tcPr>
            <w:tcW w:w="2742" w:type="dxa"/>
            <w:gridSpan w:val="2"/>
          </w:tcPr>
          <w:p w14:paraId="44FECB32" w14:textId="061D7AA9" w:rsidR="00D02824" w:rsidRDefault="00D02824" w:rsidP="00D02824">
            <w:pPr>
              <w:spacing w:line="480" w:lineRule="auto"/>
              <w:jc w:val="both"/>
            </w:pPr>
            <w:r>
              <w:t>De la muestra seleccionada verificar si la instrucción formal, experiencia y capacitación son la requerida para cada puesto de trabajo.</w:t>
            </w:r>
          </w:p>
        </w:tc>
        <w:tc>
          <w:tcPr>
            <w:tcW w:w="5185" w:type="dxa"/>
            <w:gridSpan w:val="6"/>
          </w:tcPr>
          <w:p w14:paraId="7DC6047E" w14:textId="11ED34D5" w:rsidR="00D02824" w:rsidRDefault="000D3FF6" w:rsidP="00D02824">
            <w:pPr>
              <w:spacing w:line="360" w:lineRule="auto"/>
              <w:jc w:val="both"/>
            </w:pPr>
            <w:r>
              <w:t>De la muestra calculada (120 empleados) se pudo constatar que en los expedientes no consta documentación que acredite la experiencia mínima requerida en el caso de las capacitaciones del personal; si bien la compañía no cuenta con u</w:t>
            </w:r>
            <w:r w:rsidR="00274EB2">
              <w:t>n Manual Descriptivo de puestos, es condición general que para ser Agente de Seguridad (Guardia) se debe contar con el entrenamiento necesario para el uso y manipulación de armas, sistemas y medidas de seguridad, protección personal entre otros</w:t>
            </w:r>
            <w:r w:rsidR="00D02824">
              <w:t>.</w:t>
            </w:r>
          </w:p>
          <w:p w14:paraId="30A752FB" w14:textId="77777777" w:rsidR="00D02824" w:rsidRDefault="00D02824" w:rsidP="00D02824">
            <w:pPr>
              <w:spacing w:line="360" w:lineRule="auto"/>
              <w:jc w:val="both"/>
            </w:pPr>
          </w:p>
          <w:p w14:paraId="1E272EBE" w14:textId="07C84F03" w:rsidR="00D02824" w:rsidRDefault="00D02824" w:rsidP="00274EB2">
            <w:pPr>
              <w:spacing w:line="360" w:lineRule="auto"/>
              <w:jc w:val="both"/>
            </w:pPr>
            <w:r>
              <w:t xml:space="preserve">El </w:t>
            </w:r>
            <w:r w:rsidR="00274EB2">
              <w:t>Jefe de Talento Humano indicó que por lo general se contrata personal que ya tenga experiencia en cargos similares, y que se les solicita las referencias laborales para comprobarlo</w:t>
            </w:r>
            <w:r>
              <w:t>.</w:t>
            </w:r>
            <w:r w:rsidR="00274EB2">
              <w:t xml:space="preserve"> Adicional a ello la compañía les capacita al ingreso al</w:t>
            </w:r>
            <w:r w:rsidR="00813704">
              <w:t xml:space="preserve"> </w:t>
            </w:r>
            <w:r w:rsidR="00274EB2">
              <w:t xml:space="preserve">puesto de trabajo para que los Agentes se Seguridad </w:t>
            </w:r>
            <w:r w:rsidR="00813704">
              <w:t>puedan brindar un buen servicio a los clientes.</w:t>
            </w:r>
          </w:p>
        </w:tc>
      </w:tr>
      <w:tr w:rsidR="00D02824" w14:paraId="6BFC888F" w14:textId="77777777" w:rsidTr="00D02824">
        <w:tc>
          <w:tcPr>
            <w:tcW w:w="4957" w:type="dxa"/>
            <w:gridSpan w:val="3"/>
          </w:tcPr>
          <w:p w14:paraId="04051B44" w14:textId="2A61C15E" w:rsidR="00D02824" w:rsidRPr="003F718A" w:rsidRDefault="002F20F3" w:rsidP="00D02824">
            <w:pPr>
              <w:spacing w:line="360" w:lineRule="auto"/>
              <w:jc w:val="right"/>
              <w:rPr>
                <w:b/>
              </w:rPr>
            </w:pPr>
            <w:r>
              <w:rPr>
                <w:b/>
              </w:rPr>
              <w:t>Marca de a</w:t>
            </w:r>
            <w:r w:rsidR="00D02824" w:rsidRPr="003F718A">
              <w:rPr>
                <w:b/>
              </w:rPr>
              <w:t>uditoría</w:t>
            </w:r>
          </w:p>
        </w:tc>
        <w:tc>
          <w:tcPr>
            <w:tcW w:w="2970" w:type="dxa"/>
            <w:gridSpan w:val="5"/>
          </w:tcPr>
          <w:p w14:paraId="52F3BF3E" w14:textId="175CC2D9" w:rsidR="00D02824" w:rsidRDefault="00737D5F" w:rsidP="00D02824">
            <w:pPr>
              <w:spacing w:line="360" w:lineRule="auto"/>
              <w:jc w:val="both"/>
            </w:pPr>
            <w:r>
              <w:t>±</w:t>
            </w:r>
          </w:p>
        </w:tc>
      </w:tr>
      <w:tr w:rsidR="00D02824" w14:paraId="5E4E4B67" w14:textId="77777777" w:rsidTr="00D02824">
        <w:trPr>
          <w:gridBefore w:val="3"/>
          <w:wBefore w:w="4957" w:type="dxa"/>
        </w:trPr>
        <w:tc>
          <w:tcPr>
            <w:tcW w:w="1870" w:type="dxa"/>
            <w:gridSpan w:val="4"/>
          </w:tcPr>
          <w:p w14:paraId="520FCA63" w14:textId="77777777" w:rsidR="00D02824" w:rsidRPr="003F718A" w:rsidRDefault="00D02824" w:rsidP="00D02824">
            <w:pPr>
              <w:spacing w:line="276" w:lineRule="auto"/>
              <w:jc w:val="right"/>
              <w:rPr>
                <w:b/>
              </w:rPr>
            </w:pPr>
            <w:r>
              <w:rPr>
                <w:b/>
              </w:rPr>
              <w:t>Elaborado por:</w:t>
            </w:r>
          </w:p>
        </w:tc>
        <w:tc>
          <w:tcPr>
            <w:tcW w:w="1100" w:type="dxa"/>
          </w:tcPr>
          <w:p w14:paraId="42D41C4B" w14:textId="77777777" w:rsidR="00D02824" w:rsidRDefault="00D02824" w:rsidP="00D02824">
            <w:pPr>
              <w:spacing w:line="276" w:lineRule="auto"/>
              <w:jc w:val="both"/>
            </w:pPr>
            <w:r>
              <w:t>MAMQ</w:t>
            </w:r>
          </w:p>
        </w:tc>
      </w:tr>
      <w:tr w:rsidR="00D02824" w14:paraId="1356818A" w14:textId="77777777" w:rsidTr="00D02824">
        <w:trPr>
          <w:gridBefore w:val="3"/>
          <w:wBefore w:w="4957" w:type="dxa"/>
        </w:trPr>
        <w:tc>
          <w:tcPr>
            <w:tcW w:w="1870" w:type="dxa"/>
            <w:gridSpan w:val="4"/>
          </w:tcPr>
          <w:p w14:paraId="7CAF864E" w14:textId="77777777" w:rsidR="00D02824" w:rsidRDefault="00D02824" w:rsidP="00D02824">
            <w:pPr>
              <w:spacing w:line="276" w:lineRule="auto"/>
              <w:jc w:val="right"/>
              <w:rPr>
                <w:b/>
              </w:rPr>
            </w:pPr>
            <w:r>
              <w:rPr>
                <w:b/>
              </w:rPr>
              <w:t>Revisado por:</w:t>
            </w:r>
          </w:p>
        </w:tc>
        <w:tc>
          <w:tcPr>
            <w:tcW w:w="1100" w:type="dxa"/>
          </w:tcPr>
          <w:p w14:paraId="74C06102" w14:textId="77777777" w:rsidR="00D02824" w:rsidRDefault="00D02824" w:rsidP="00D02824">
            <w:pPr>
              <w:spacing w:line="276" w:lineRule="auto"/>
              <w:jc w:val="both"/>
            </w:pPr>
            <w:r>
              <w:t>JMZR</w:t>
            </w:r>
          </w:p>
        </w:tc>
      </w:tr>
      <w:tr w:rsidR="00D02824" w14:paraId="26AD3095" w14:textId="77777777" w:rsidTr="00D02824">
        <w:trPr>
          <w:gridBefore w:val="3"/>
          <w:wBefore w:w="4957" w:type="dxa"/>
        </w:trPr>
        <w:tc>
          <w:tcPr>
            <w:tcW w:w="1870" w:type="dxa"/>
            <w:gridSpan w:val="4"/>
          </w:tcPr>
          <w:p w14:paraId="78B44FB0" w14:textId="77777777" w:rsidR="00D02824" w:rsidRDefault="00D02824" w:rsidP="00D02824">
            <w:pPr>
              <w:spacing w:line="276" w:lineRule="auto"/>
              <w:jc w:val="right"/>
              <w:rPr>
                <w:b/>
              </w:rPr>
            </w:pPr>
            <w:r>
              <w:rPr>
                <w:b/>
              </w:rPr>
              <w:t>Fecha:</w:t>
            </w:r>
          </w:p>
        </w:tc>
        <w:tc>
          <w:tcPr>
            <w:tcW w:w="1100" w:type="dxa"/>
          </w:tcPr>
          <w:p w14:paraId="38621ADC" w14:textId="313EEA06" w:rsidR="00D02824" w:rsidRDefault="00D02824" w:rsidP="00D02824">
            <w:pPr>
              <w:spacing w:line="276" w:lineRule="auto"/>
              <w:jc w:val="both"/>
            </w:pPr>
            <w:r>
              <w:t>07-02-18</w:t>
            </w:r>
          </w:p>
        </w:tc>
      </w:tr>
    </w:tbl>
    <w:p w14:paraId="5D2D829E" w14:textId="77777777" w:rsidR="00D02824" w:rsidRDefault="00D02824" w:rsidP="00D02824">
      <w:pPr>
        <w:spacing w:after="160" w:line="259" w:lineRule="auto"/>
        <w:rPr>
          <w:szCs w:val="27"/>
        </w:rPr>
      </w:pPr>
    </w:p>
    <w:p w14:paraId="35F8D3F8" w14:textId="77777777" w:rsidR="00D02824" w:rsidRDefault="00D02824" w:rsidP="00D02824">
      <w:pPr>
        <w:spacing w:after="160" w:line="259" w:lineRule="auto"/>
        <w:rPr>
          <w:szCs w:val="27"/>
        </w:rPr>
      </w:pPr>
      <w:r>
        <w:rPr>
          <w:szCs w:val="27"/>
        </w:rPr>
        <w:br w:type="page"/>
      </w:r>
    </w:p>
    <w:tbl>
      <w:tblPr>
        <w:tblStyle w:val="Tablaconcuadrcula"/>
        <w:tblW w:w="0" w:type="auto"/>
        <w:tblLook w:val="04A0" w:firstRow="1" w:lastRow="0" w:firstColumn="1" w:lastColumn="0" w:noHBand="0" w:noVBand="1"/>
      </w:tblPr>
      <w:tblGrid>
        <w:gridCol w:w="2092"/>
        <w:gridCol w:w="650"/>
        <w:gridCol w:w="1648"/>
        <w:gridCol w:w="567"/>
        <w:gridCol w:w="534"/>
        <w:gridCol w:w="204"/>
        <w:gridCol w:w="612"/>
        <w:gridCol w:w="520"/>
        <w:gridCol w:w="1100"/>
      </w:tblGrid>
      <w:tr w:rsidR="00D02824" w14:paraId="3D5BEEE6" w14:textId="77777777" w:rsidTr="00813704">
        <w:tc>
          <w:tcPr>
            <w:tcW w:w="2092" w:type="dxa"/>
          </w:tcPr>
          <w:p w14:paraId="25E8B281" w14:textId="37F56B08" w:rsidR="00D02824" w:rsidRPr="003F718A" w:rsidRDefault="002F20F3" w:rsidP="00D02824">
            <w:pPr>
              <w:spacing w:line="360" w:lineRule="auto"/>
              <w:jc w:val="both"/>
              <w:rPr>
                <w:b/>
              </w:rPr>
            </w:pPr>
            <w:r>
              <w:rPr>
                <w:b/>
              </w:rPr>
              <w:lastRenderedPageBreak/>
              <w:t>Fase II</w:t>
            </w:r>
          </w:p>
        </w:tc>
        <w:tc>
          <w:tcPr>
            <w:tcW w:w="3399" w:type="dxa"/>
            <w:gridSpan w:val="4"/>
          </w:tcPr>
          <w:p w14:paraId="6B14B76F" w14:textId="4A496786" w:rsidR="00D02824" w:rsidRDefault="002F20F3" w:rsidP="00D02824">
            <w:pPr>
              <w:spacing w:line="360" w:lineRule="auto"/>
              <w:jc w:val="both"/>
            </w:pPr>
            <w:r>
              <w:rPr>
                <w:b/>
              </w:rPr>
              <w:t>P/T</w:t>
            </w:r>
            <w:r w:rsidRPr="003F718A">
              <w:rPr>
                <w:b/>
              </w:rPr>
              <w:t>:</w:t>
            </w:r>
            <w:r>
              <w:t xml:space="preserve"> Hoja de trabajo</w:t>
            </w:r>
          </w:p>
        </w:tc>
        <w:tc>
          <w:tcPr>
            <w:tcW w:w="2436" w:type="dxa"/>
            <w:gridSpan w:val="4"/>
          </w:tcPr>
          <w:p w14:paraId="14CDFC7C" w14:textId="2B0D7E80" w:rsidR="00D02824" w:rsidRPr="003F718A" w:rsidRDefault="00D02824" w:rsidP="00D02824">
            <w:pPr>
              <w:spacing w:line="360" w:lineRule="auto"/>
              <w:jc w:val="center"/>
              <w:rPr>
                <w:b/>
              </w:rPr>
            </w:pPr>
            <w:r>
              <w:rPr>
                <w:b/>
                <w:color w:val="FF0000"/>
              </w:rPr>
              <w:t>A5</w:t>
            </w:r>
          </w:p>
        </w:tc>
      </w:tr>
      <w:tr w:rsidR="00D02824" w14:paraId="42615997" w14:textId="77777777" w:rsidTr="00D02824">
        <w:tc>
          <w:tcPr>
            <w:tcW w:w="7927" w:type="dxa"/>
            <w:gridSpan w:val="9"/>
          </w:tcPr>
          <w:p w14:paraId="781DE2AE" w14:textId="77777777" w:rsidR="002F20F3" w:rsidRPr="003F718A" w:rsidRDefault="002F20F3" w:rsidP="002F20F3">
            <w:pPr>
              <w:spacing w:line="360" w:lineRule="auto"/>
              <w:jc w:val="center"/>
              <w:rPr>
                <w:b/>
              </w:rPr>
            </w:pPr>
            <w:r>
              <w:rPr>
                <w:b/>
              </w:rPr>
              <w:t>Compañía de seguridad HUTODA Cía. Ltda.</w:t>
            </w:r>
          </w:p>
          <w:p w14:paraId="1DA0F19A" w14:textId="2D8E1896" w:rsidR="00D02824" w:rsidRDefault="002F20F3" w:rsidP="002F20F3">
            <w:pPr>
              <w:spacing w:line="360" w:lineRule="auto"/>
              <w:jc w:val="center"/>
            </w:pPr>
            <w:r w:rsidRPr="003F718A">
              <w:rPr>
                <w:b/>
              </w:rPr>
              <w:t xml:space="preserve">Hoja de trabajo de </w:t>
            </w:r>
            <w:r>
              <w:rPr>
                <w:b/>
              </w:rPr>
              <w:t>auditoría</w:t>
            </w:r>
          </w:p>
        </w:tc>
      </w:tr>
      <w:tr w:rsidR="00D02824" w:rsidRPr="00C871F8" w14:paraId="349DDFB4" w14:textId="77777777" w:rsidTr="00813704">
        <w:tc>
          <w:tcPr>
            <w:tcW w:w="2092" w:type="dxa"/>
            <w:vAlign w:val="center"/>
          </w:tcPr>
          <w:p w14:paraId="2BB6DBFC" w14:textId="3DC235EF" w:rsidR="00D02824" w:rsidRPr="003F718A" w:rsidRDefault="002F20F3" w:rsidP="00D02824">
            <w:pPr>
              <w:spacing w:line="360" w:lineRule="auto"/>
              <w:rPr>
                <w:b/>
              </w:rPr>
            </w:pPr>
            <w:r w:rsidRPr="003F718A">
              <w:rPr>
                <w:b/>
              </w:rPr>
              <w:t>Componente:</w:t>
            </w:r>
          </w:p>
        </w:tc>
        <w:tc>
          <w:tcPr>
            <w:tcW w:w="5835" w:type="dxa"/>
            <w:gridSpan w:val="8"/>
            <w:vAlign w:val="center"/>
          </w:tcPr>
          <w:p w14:paraId="21221C21" w14:textId="77777777" w:rsidR="00D02824" w:rsidRPr="00C871F8" w:rsidRDefault="00D02824" w:rsidP="00D02824">
            <w:pPr>
              <w:spacing w:line="360" w:lineRule="auto"/>
            </w:pPr>
            <w:r w:rsidRPr="00C871F8">
              <w:t>Reclutamiento y selección del personal</w:t>
            </w:r>
          </w:p>
        </w:tc>
      </w:tr>
      <w:tr w:rsidR="00D02824" w14:paraId="3ABC2060" w14:textId="77777777" w:rsidTr="00813704">
        <w:tc>
          <w:tcPr>
            <w:tcW w:w="2092" w:type="dxa"/>
          </w:tcPr>
          <w:p w14:paraId="279BBB55" w14:textId="3284B650" w:rsidR="00D02824" w:rsidRDefault="00D02824" w:rsidP="00D02824">
            <w:pPr>
              <w:spacing w:line="480" w:lineRule="auto"/>
              <w:jc w:val="both"/>
            </w:pPr>
            <w:r>
              <w:t>Del personal administrativo contratado determinar una muestra para análisis.</w:t>
            </w:r>
          </w:p>
        </w:tc>
        <w:tc>
          <w:tcPr>
            <w:tcW w:w="5835" w:type="dxa"/>
            <w:gridSpan w:val="8"/>
          </w:tcPr>
          <w:tbl>
            <w:tblPr>
              <w:tblStyle w:val="Tablaconcuadrcula"/>
              <w:tblpPr w:leftFromText="141" w:rightFromText="141" w:vertAnchor="page" w:tblpY="1609"/>
              <w:tblOverlap w:val="never"/>
              <w:tblW w:w="5524" w:type="dxa"/>
              <w:tblLook w:val="04A0" w:firstRow="1" w:lastRow="0" w:firstColumn="1" w:lastColumn="0" w:noHBand="0" w:noVBand="1"/>
            </w:tblPr>
            <w:tblGrid>
              <w:gridCol w:w="1610"/>
              <w:gridCol w:w="73"/>
              <w:gridCol w:w="833"/>
              <w:gridCol w:w="1150"/>
              <w:gridCol w:w="988"/>
              <w:gridCol w:w="870"/>
            </w:tblGrid>
            <w:tr w:rsidR="00D02824" w:rsidRPr="00557AFE" w14:paraId="123309F6" w14:textId="77777777" w:rsidTr="00813704">
              <w:tc>
                <w:tcPr>
                  <w:tcW w:w="5524" w:type="dxa"/>
                  <w:gridSpan w:val="6"/>
                  <w:vAlign w:val="center"/>
                </w:tcPr>
                <w:p w14:paraId="549FD173" w14:textId="72C24775" w:rsidR="00D02824" w:rsidRPr="00E669B7" w:rsidRDefault="00594C61" w:rsidP="00813704">
                  <w:pPr>
                    <w:jc w:val="center"/>
                    <w:rPr>
                      <w:b/>
                      <w:sz w:val="20"/>
                      <w:szCs w:val="20"/>
                      <w:shd w:val="clear" w:color="auto" w:fill="FFFFFF"/>
                    </w:rPr>
                  </w:pPr>
                  <w:r w:rsidRPr="00E669B7">
                    <w:rPr>
                      <w:b/>
                      <w:sz w:val="20"/>
                      <w:szCs w:val="20"/>
                      <w:shd w:val="clear" w:color="auto" w:fill="FFFFFF"/>
                    </w:rPr>
                    <w:t>Muestreo aleatorio simple para estimar la proporción de una población</w:t>
                  </w:r>
                </w:p>
              </w:tc>
            </w:tr>
            <w:tr w:rsidR="00813704" w:rsidRPr="00557AFE" w14:paraId="5EA86C8E" w14:textId="77777777" w:rsidTr="00813704">
              <w:tc>
                <w:tcPr>
                  <w:tcW w:w="1636" w:type="dxa"/>
                  <w:vAlign w:val="center"/>
                </w:tcPr>
                <w:p w14:paraId="4B11EC65" w14:textId="77777777" w:rsidR="00813704" w:rsidRPr="00F830C7" w:rsidRDefault="00813704" w:rsidP="00813704">
                  <w:pPr>
                    <w:rPr>
                      <w:b/>
                      <w:sz w:val="20"/>
                      <w:szCs w:val="20"/>
                      <w:shd w:val="clear" w:color="auto" w:fill="FFFFFF"/>
                    </w:rPr>
                  </w:pPr>
                  <w:r w:rsidRPr="00F830C7">
                    <w:rPr>
                      <w:b/>
                      <w:sz w:val="20"/>
                      <w:szCs w:val="20"/>
                      <w:shd w:val="clear" w:color="auto" w:fill="FFFFFF"/>
                    </w:rPr>
                    <w:t>Unidad Admirativa:</w:t>
                  </w:r>
                </w:p>
              </w:tc>
              <w:tc>
                <w:tcPr>
                  <w:tcW w:w="3888" w:type="dxa"/>
                  <w:gridSpan w:val="5"/>
                  <w:vAlign w:val="center"/>
                </w:tcPr>
                <w:p w14:paraId="09A6CA38" w14:textId="5D12BBC4" w:rsidR="00813704" w:rsidRPr="00557AFE" w:rsidRDefault="00813704" w:rsidP="00813704">
                  <w:pPr>
                    <w:rPr>
                      <w:sz w:val="20"/>
                      <w:szCs w:val="20"/>
                      <w:shd w:val="clear" w:color="auto" w:fill="FFFFFF"/>
                    </w:rPr>
                  </w:pPr>
                  <w:r>
                    <w:rPr>
                      <w:sz w:val="20"/>
                      <w:szCs w:val="20"/>
                      <w:shd w:val="clear" w:color="auto" w:fill="FFFFFF"/>
                    </w:rPr>
                    <w:t>HUTODA CÍA LTDA.</w:t>
                  </w:r>
                </w:p>
              </w:tc>
            </w:tr>
            <w:tr w:rsidR="00813704" w:rsidRPr="00557AFE" w14:paraId="46F638D0" w14:textId="77777777" w:rsidTr="00813704">
              <w:tc>
                <w:tcPr>
                  <w:tcW w:w="1636" w:type="dxa"/>
                  <w:vAlign w:val="center"/>
                </w:tcPr>
                <w:p w14:paraId="7E5975D9" w14:textId="77777777" w:rsidR="00813704" w:rsidRPr="00F830C7" w:rsidRDefault="00813704" w:rsidP="00813704">
                  <w:pPr>
                    <w:rPr>
                      <w:b/>
                      <w:sz w:val="20"/>
                      <w:szCs w:val="20"/>
                      <w:shd w:val="clear" w:color="auto" w:fill="FFFFFF"/>
                    </w:rPr>
                  </w:pPr>
                  <w:r w:rsidRPr="00F830C7">
                    <w:rPr>
                      <w:b/>
                      <w:sz w:val="20"/>
                      <w:szCs w:val="20"/>
                      <w:shd w:val="clear" w:color="auto" w:fill="FFFFFF"/>
                    </w:rPr>
                    <w:t>Actividad de control:</w:t>
                  </w:r>
                </w:p>
              </w:tc>
              <w:tc>
                <w:tcPr>
                  <w:tcW w:w="3888" w:type="dxa"/>
                  <w:gridSpan w:val="5"/>
                  <w:vAlign w:val="center"/>
                </w:tcPr>
                <w:p w14:paraId="490B061C" w14:textId="2D92FDA8" w:rsidR="00813704" w:rsidRPr="00557AFE" w:rsidRDefault="00813704" w:rsidP="00813704">
                  <w:pPr>
                    <w:rPr>
                      <w:sz w:val="20"/>
                      <w:szCs w:val="20"/>
                      <w:shd w:val="clear" w:color="auto" w:fill="FFFFFF"/>
                    </w:rPr>
                  </w:pPr>
                  <w:r>
                    <w:rPr>
                      <w:sz w:val="20"/>
                      <w:szCs w:val="20"/>
                      <w:shd w:val="clear" w:color="auto" w:fill="FFFFFF"/>
                    </w:rPr>
                    <w:t>Auditoría de Gestión</w:t>
                  </w:r>
                </w:p>
              </w:tc>
            </w:tr>
            <w:tr w:rsidR="00813704" w:rsidRPr="00557AFE" w14:paraId="5602B27D" w14:textId="77777777" w:rsidTr="00813704">
              <w:tc>
                <w:tcPr>
                  <w:tcW w:w="1636" w:type="dxa"/>
                  <w:vAlign w:val="center"/>
                </w:tcPr>
                <w:p w14:paraId="6EEE58D4" w14:textId="77777777" w:rsidR="00813704" w:rsidRPr="00F830C7" w:rsidRDefault="00813704" w:rsidP="00813704">
                  <w:pPr>
                    <w:rPr>
                      <w:b/>
                      <w:sz w:val="20"/>
                      <w:szCs w:val="20"/>
                      <w:shd w:val="clear" w:color="auto" w:fill="FFFFFF"/>
                    </w:rPr>
                  </w:pPr>
                  <w:r w:rsidRPr="00F830C7">
                    <w:rPr>
                      <w:b/>
                      <w:sz w:val="20"/>
                      <w:szCs w:val="20"/>
                      <w:shd w:val="clear" w:color="auto" w:fill="FFFFFF"/>
                    </w:rPr>
                    <w:t>Periodo de revisión:</w:t>
                  </w:r>
                </w:p>
              </w:tc>
              <w:tc>
                <w:tcPr>
                  <w:tcW w:w="3888" w:type="dxa"/>
                  <w:gridSpan w:val="5"/>
                  <w:vAlign w:val="center"/>
                </w:tcPr>
                <w:p w14:paraId="48D2B1FA" w14:textId="5A1E287C" w:rsidR="00813704" w:rsidRPr="00557AFE" w:rsidRDefault="002A58CF" w:rsidP="00813704">
                  <w:pPr>
                    <w:rPr>
                      <w:sz w:val="20"/>
                      <w:szCs w:val="20"/>
                      <w:shd w:val="clear" w:color="auto" w:fill="FFFFFF"/>
                    </w:rPr>
                  </w:pPr>
                  <w:r>
                    <w:rPr>
                      <w:sz w:val="20"/>
                      <w:szCs w:val="20"/>
                      <w:shd w:val="clear" w:color="auto" w:fill="FFFFFF"/>
                    </w:rPr>
                    <w:t>Del 01 de enero al 31 de diciembre 2017</w:t>
                  </w:r>
                </w:p>
              </w:tc>
            </w:tr>
            <w:tr w:rsidR="00813704" w:rsidRPr="00557AFE" w14:paraId="02907046" w14:textId="77777777" w:rsidTr="00813704">
              <w:tc>
                <w:tcPr>
                  <w:tcW w:w="1636" w:type="dxa"/>
                  <w:vAlign w:val="center"/>
                </w:tcPr>
                <w:p w14:paraId="40864A1D" w14:textId="77777777" w:rsidR="00813704" w:rsidRPr="00F830C7" w:rsidRDefault="00813704" w:rsidP="00813704">
                  <w:pPr>
                    <w:rPr>
                      <w:b/>
                      <w:sz w:val="20"/>
                      <w:szCs w:val="20"/>
                      <w:shd w:val="clear" w:color="auto" w:fill="FFFFFF"/>
                    </w:rPr>
                  </w:pPr>
                  <w:r>
                    <w:rPr>
                      <w:b/>
                      <w:sz w:val="20"/>
                      <w:szCs w:val="20"/>
                      <w:shd w:val="clear" w:color="auto" w:fill="FFFFFF"/>
                    </w:rPr>
                    <w:t>Cálculo de muestra:</w:t>
                  </w:r>
                </w:p>
              </w:tc>
              <w:tc>
                <w:tcPr>
                  <w:tcW w:w="3888" w:type="dxa"/>
                  <w:gridSpan w:val="5"/>
                  <w:vAlign w:val="center"/>
                </w:tcPr>
                <w:p w14:paraId="7AD6192B" w14:textId="6CA6B773" w:rsidR="00813704" w:rsidRDefault="00813704" w:rsidP="00813704">
                  <w:pPr>
                    <w:rPr>
                      <w:sz w:val="20"/>
                      <w:szCs w:val="20"/>
                      <w:shd w:val="clear" w:color="auto" w:fill="FFFFFF"/>
                    </w:rPr>
                  </w:pPr>
                  <w:r>
                    <w:rPr>
                      <w:sz w:val="20"/>
                      <w:szCs w:val="20"/>
                      <w:shd w:val="clear" w:color="auto" w:fill="FFFFFF"/>
                    </w:rPr>
                    <w:t>Personal Operativo</w:t>
                  </w:r>
                </w:p>
              </w:tc>
            </w:tr>
            <w:tr w:rsidR="00D02824" w:rsidRPr="00557AFE" w14:paraId="1A806E33" w14:textId="77777777" w:rsidTr="00813704">
              <w:tc>
                <w:tcPr>
                  <w:tcW w:w="5524" w:type="dxa"/>
                  <w:gridSpan w:val="6"/>
                  <w:tcBorders>
                    <w:bottom w:val="single" w:sz="4" w:space="0" w:color="FFFFFF" w:themeColor="background1"/>
                  </w:tcBorders>
                  <w:vAlign w:val="center"/>
                </w:tcPr>
                <w:p w14:paraId="7A2FE566" w14:textId="77777777" w:rsidR="00D02824" w:rsidRPr="00557AFE" w:rsidRDefault="00D02824" w:rsidP="00D02824">
                  <w:pPr>
                    <w:spacing w:line="276" w:lineRule="auto"/>
                    <w:rPr>
                      <w:sz w:val="20"/>
                      <w:szCs w:val="20"/>
                      <w:shd w:val="clear" w:color="auto" w:fill="FFFFFF"/>
                    </w:rPr>
                  </w:pPr>
                </w:p>
              </w:tc>
            </w:tr>
            <w:tr w:rsidR="00D02824" w:rsidRPr="00557AFE" w14:paraId="30522492" w14:textId="77777777" w:rsidTr="00813704">
              <w:tc>
                <w:tcPr>
                  <w:tcW w:w="2405" w:type="dxa"/>
                  <w:gridSpan w:val="3"/>
                  <w:tcBorders>
                    <w:top w:val="single" w:sz="4" w:space="0" w:color="auto"/>
                  </w:tcBorders>
                  <w:vAlign w:val="center"/>
                </w:tcPr>
                <w:p w14:paraId="4C10538C" w14:textId="77777777" w:rsidR="00D02824" w:rsidRPr="00B538BC" w:rsidRDefault="00D02824" w:rsidP="00D02824">
                  <w:pPr>
                    <w:spacing w:line="276" w:lineRule="auto"/>
                    <w:jc w:val="center"/>
                    <w:rPr>
                      <w:b/>
                      <w:sz w:val="20"/>
                      <w:szCs w:val="20"/>
                      <w:shd w:val="clear" w:color="auto" w:fill="FFFFFF"/>
                    </w:rPr>
                  </w:pPr>
                  <w:r w:rsidRPr="00B538BC">
                    <w:rPr>
                      <w:b/>
                      <w:sz w:val="20"/>
                      <w:szCs w:val="20"/>
                      <w:shd w:val="clear" w:color="auto" w:fill="FFFFFF"/>
                    </w:rPr>
                    <w:t>Ingreso de parámetros</w:t>
                  </w:r>
                </w:p>
              </w:tc>
              <w:tc>
                <w:tcPr>
                  <w:tcW w:w="3119" w:type="dxa"/>
                  <w:gridSpan w:val="3"/>
                  <w:tcBorders>
                    <w:top w:val="single" w:sz="4" w:space="0" w:color="FFFFFF" w:themeColor="background1"/>
                    <w:bottom w:val="single" w:sz="4" w:space="0" w:color="FFFFFF" w:themeColor="background1"/>
                  </w:tcBorders>
                  <w:vAlign w:val="center"/>
                </w:tcPr>
                <w:p w14:paraId="29620477" w14:textId="77777777" w:rsidR="00D02824" w:rsidRPr="00B538BC" w:rsidRDefault="00D02824" w:rsidP="00D02824">
                  <w:pPr>
                    <w:spacing w:line="276" w:lineRule="auto"/>
                    <w:rPr>
                      <w:b/>
                      <w:sz w:val="20"/>
                      <w:szCs w:val="20"/>
                      <w:shd w:val="clear" w:color="auto" w:fill="FFFFFF"/>
                    </w:rPr>
                  </w:pPr>
                </w:p>
              </w:tc>
            </w:tr>
            <w:tr w:rsidR="00D02824" w:rsidRPr="00557AFE" w14:paraId="3F5001C6" w14:textId="77777777" w:rsidTr="00813704">
              <w:tc>
                <w:tcPr>
                  <w:tcW w:w="1714" w:type="dxa"/>
                  <w:gridSpan w:val="2"/>
                  <w:vAlign w:val="center"/>
                </w:tcPr>
                <w:p w14:paraId="5A51B8A0" w14:textId="77777777" w:rsidR="00D02824" w:rsidRPr="00557AFE" w:rsidRDefault="00D02824" w:rsidP="00D02824">
                  <w:pPr>
                    <w:spacing w:line="276" w:lineRule="auto"/>
                    <w:rPr>
                      <w:sz w:val="20"/>
                      <w:szCs w:val="20"/>
                      <w:shd w:val="clear" w:color="auto" w:fill="FFFFFF"/>
                    </w:rPr>
                  </w:pPr>
                  <w:r>
                    <w:rPr>
                      <w:sz w:val="20"/>
                      <w:szCs w:val="20"/>
                      <w:shd w:val="clear" w:color="auto" w:fill="FFFFFF"/>
                    </w:rPr>
                    <w:t>Tamaño de la Población</w:t>
                  </w:r>
                </w:p>
              </w:tc>
              <w:tc>
                <w:tcPr>
                  <w:tcW w:w="691" w:type="dxa"/>
                  <w:vAlign w:val="center"/>
                </w:tcPr>
                <w:p w14:paraId="0C24A5D3" w14:textId="5E77D25C" w:rsidR="00D02824" w:rsidRPr="00557AFE" w:rsidRDefault="00813704" w:rsidP="00D02824">
                  <w:pPr>
                    <w:spacing w:line="276" w:lineRule="auto"/>
                    <w:jc w:val="right"/>
                    <w:rPr>
                      <w:sz w:val="20"/>
                      <w:szCs w:val="20"/>
                      <w:shd w:val="clear" w:color="auto" w:fill="FFFFFF"/>
                    </w:rPr>
                  </w:pPr>
                  <w:r>
                    <w:rPr>
                      <w:sz w:val="20"/>
                      <w:szCs w:val="20"/>
                      <w:shd w:val="clear" w:color="auto" w:fill="FFFFFF"/>
                    </w:rPr>
                    <w:t>18</w:t>
                  </w:r>
                </w:p>
              </w:tc>
              <w:tc>
                <w:tcPr>
                  <w:tcW w:w="3119" w:type="dxa"/>
                  <w:gridSpan w:val="3"/>
                  <w:tcBorders>
                    <w:top w:val="single" w:sz="4" w:space="0" w:color="FFFFFF" w:themeColor="background1"/>
                    <w:bottom w:val="single" w:sz="4" w:space="0" w:color="FFFFFF" w:themeColor="background1"/>
                  </w:tcBorders>
                  <w:vAlign w:val="center"/>
                </w:tcPr>
                <w:p w14:paraId="74FA3F01" w14:textId="77777777" w:rsidR="00D02824" w:rsidRPr="00B538BC" w:rsidRDefault="00D02824" w:rsidP="00D02824">
                  <w:pPr>
                    <w:spacing w:line="276" w:lineRule="auto"/>
                    <w:rPr>
                      <w:b/>
                      <w:sz w:val="20"/>
                      <w:szCs w:val="20"/>
                      <w:shd w:val="clear" w:color="auto" w:fill="FFFFFF"/>
                    </w:rPr>
                  </w:pPr>
                  <w:r w:rsidRPr="00B538BC">
                    <w:rPr>
                      <w:b/>
                      <w:sz w:val="20"/>
                      <w:szCs w:val="20"/>
                      <w:shd w:val="clear" w:color="auto" w:fill="FFFFFF"/>
                    </w:rPr>
                    <w:t>Tamaño de la Muestra</w:t>
                  </w:r>
                </w:p>
              </w:tc>
            </w:tr>
            <w:tr w:rsidR="00D02824" w:rsidRPr="00557AFE" w14:paraId="354F9AA8" w14:textId="77777777" w:rsidTr="00813704">
              <w:tc>
                <w:tcPr>
                  <w:tcW w:w="1714" w:type="dxa"/>
                  <w:gridSpan w:val="2"/>
                  <w:vAlign w:val="center"/>
                </w:tcPr>
                <w:p w14:paraId="7B60DEDE" w14:textId="77777777" w:rsidR="00D02824" w:rsidRPr="00557AFE" w:rsidRDefault="00D02824" w:rsidP="00D02824">
                  <w:pPr>
                    <w:spacing w:line="276" w:lineRule="auto"/>
                    <w:rPr>
                      <w:sz w:val="20"/>
                      <w:szCs w:val="20"/>
                      <w:shd w:val="clear" w:color="auto" w:fill="FFFFFF"/>
                    </w:rPr>
                  </w:pPr>
                  <w:r>
                    <w:rPr>
                      <w:sz w:val="20"/>
                      <w:szCs w:val="20"/>
                      <w:shd w:val="clear" w:color="auto" w:fill="FFFFFF"/>
                    </w:rPr>
                    <w:t>Error de muestra (E)</w:t>
                  </w:r>
                </w:p>
              </w:tc>
              <w:tc>
                <w:tcPr>
                  <w:tcW w:w="691" w:type="dxa"/>
                  <w:vAlign w:val="center"/>
                </w:tcPr>
                <w:p w14:paraId="4E52F7F6" w14:textId="77777777" w:rsidR="00D02824" w:rsidRPr="00557AFE" w:rsidRDefault="00D02824" w:rsidP="00D02824">
                  <w:pPr>
                    <w:spacing w:line="276" w:lineRule="auto"/>
                    <w:jc w:val="right"/>
                    <w:rPr>
                      <w:sz w:val="20"/>
                      <w:szCs w:val="20"/>
                      <w:shd w:val="clear" w:color="auto" w:fill="FFFFFF"/>
                    </w:rPr>
                  </w:pPr>
                  <w:r>
                    <w:rPr>
                      <w:sz w:val="20"/>
                      <w:szCs w:val="20"/>
                      <w:shd w:val="clear" w:color="auto" w:fill="FFFFFF"/>
                    </w:rPr>
                    <w:t>5%</w:t>
                  </w:r>
                </w:p>
              </w:tc>
              <w:tc>
                <w:tcPr>
                  <w:tcW w:w="1169" w:type="dxa"/>
                  <w:tcBorders>
                    <w:top w:val="single" w:sz="4" w:space="0" w:color="FFFFFF" w:themeColor="background1"/>
                    <w:bottom w:val="single" w:sz="4" w:space="0" w:color="FFFFFF" w:themeColor="background1"/>
                  </w:tcBorders>
                  <w:vAlign w:val="center"/>
                </w:tcPr>
                <w:p w14:paraId="5FFF8862" w14:textId="77777777" w:rsidR="00D02824" w:rsidRPr="00557AFE" w:rsidRDefault="00D02824" w:rsidP="00D02824">
                  <w:pPr>
                    <w:spacing w:line="276" w:lineRule="auto"/>
                    <w:rPr>
                      <w:sz w:val="20"/>
                      <w:szCs w:val="20"/>
                      <w:shd w:val="clear" w:color="auto" w:fill="FFFFFF"/>
                    </w:rPr>
                  </w:pPr>
                  <w:r>
                    <w:rPr>
                      <w:sz w:val="20"/>
                      <w:szCs w:val="20"/>
                      <w:shd w:val="clear" w:color="auto" w:fill="FFFFFF"/>
                    </w:rPr>
                    <w:t>Fórmula</w:t>
                  </w:r>
                </w:p>
              </w:tc>
              <w:tc>
                <w:tcPr>
                  <w:tcW w:w="1031" w:type="dxa"/>
                  <w:tcBorders>
                    <w:top w:val="single" w:sz="4" w:space="0" w:color="auto"/>
                    <w:bottom w:val="single" w:sz="4" w:space="0" w:color="000000"/>
                  </w:tcBorders>
                  <w:vAlign w:val="center"/>
                </w:tcPr>
                <w:p w14:paraId="692006A5" w14:textId="61310661" w:rsidR="00D02824" w:rsidRPr="00557AFE" w:rsidRDefault="00813704" w:rsidP="00D02824">
                  <w:pPr>
                    <w:spacing w:line="276" w:lineRule="auto"/>
                    <w:rPr>
                      <w:sz w:val="20"/>
                      <w:szCs w:val="20"/>
                      <w:shd w:val="clear" w:color="auto" w:fill="FFFFFF"/>
                    </w:rPr>
                  </w:pPr>
                  <w:r>
                    <w:rPr>
                      <w:sz w:val="20"/>
                      <w:szCs w:val="20"/>
                      <w:shd w:val="clear" w:color="auto" w:fill="FFFFFF"/>
                    </w:rPr>
                    <w:t>18</w:t>
                  </w:r>
                </w:p>
              </w:tc>
              <w:tc>
                <w:tcPr>
                  <w:tcW w:w="919" w:type="dxa"/>
                  <w:tcBorders>
                    <w:top w:val="single" w:sz="4" w:space="0" w:color="FFFFFF" w:themeColor="background1"/>
                    <w:bottom w:val="single" w:sz="4" w:space="0" w:color="FFFFFF" w:themeColor="background1"/>
                  </w:tcBorders>
                  <w:vAlign w:val="center"/>
                </w:tcPr>
                <w:p w14:paraId="0CABC920" w14:textId="77777777" w:rsidR="00D02824" w:rsidRPr="00557AFE" w:rsidRDefault="00D02824" w:rsidP="00D02824">
                  <w:pPr>
                    <w:spacing w:line="276" w:lineRule="auto"/>
                    <w:rPr>
                      <w:sz w:val="20"/>
                      <w:szCs w:val="20"/>
                      <w:shd w:val="clear" w:color="auto" w:fill="FFFFFF"/>
                    </w:rPr>
                  </w:pPr>
                </w:p>
              </w:tc>
            </w:tr>
            <w:tr w:rsidR="00D02824" w:rsidRPr="00557AFE" w14:paraId="6FC2D7FD" w14:textId="77777777" w:rsidTr="00813704">
              <w:tc>
                <w:tcPr>
                  <w:tcW w:w="1714" w:type="dxa"/>
                  <w:gridSpan w:val="2"/>
                  <w:vAlign w:val="center"/>
                </w:tcPr>
                <w:p w14:paraId="49ECE431" w14:textId="77777777" w:rsidR="00D02824" w:rsidRPr="00557AFE" w:rsidRDefault="00D02824" w:rsidP="00D02824">
                  <w:pPr>
                    <w:spacing w:line="276" w:lineRule="auto"/>
                    <w:rPr>
                      <w:sz w:val="20"/>
                      <w:szCs w:val="20"/>
                      <w:shd w:val="clear" w:color="auto" w:fill="FFFFFF"/>
                    </w:rPr>
                  </w:pPr>
                  <w:r>
                    <w:rPr>
                      <w:sz w:val="20"/>
                      <w:szCs w:val="20"/>
                      <w:shd w:val="clear" w:color="auto" w:fill="FFFFFF"/>
                    </w:rPr>
                    <w:t>Proporción de éxito (P)</w:t>
                  </w:r>
                </w:p>
              </w:tc>
              <w:tc>
                <w:tcPr>
                  <w:tcW w:w="691" w:type="dxa"/>
                  <w:vAlign w:val="center"/>
                </w:tcPr>
                <w:p w14:paraId="1FFAF861" w14:textId="77777777" w:rsidR="00D02824" w:rsidRPr="00557AFE" w:rsidRDefault="00D02824" w:rsidP="00D02824">
                  <w:pPr>
                    <w:spacing w:line="276" w:lineRule="auto"/>
                    <w:jc w:val="right"/>
                    <w:rPr>
                      <w:sz w:val="20"/>
                      <w:szCs w:val="20"/>
                      <w:shd w:val="clear" w:color="auto" w:fill="FFFFFF"/>
                    </w:rPr>
                  </w:pPr>
                  <w:r>
                    <w:rPr>
                      <w:sz w:val="20"/>
                      <w:szCs w:val="20"/>
                      <w:shd w:val="clear" w:color="auto" w:fill="FFFFFF"/>
                    </w:rPr>
                    <w:t>4%</w:t>
                  </w:r>
                </w:p>
              </w:tc>
              <w:tc>
                <w:tcPr>
                  <w:tcW w:w="3119" w:type="dxa"/>
                  <w:gridSpan w:val="3"/>
                  <w:tcBorders>
                    <w:top w:val="single" w:sz="4" w:space="0" w:color="FFFFFF" w:themeColor="background1"/>
                    <w:bottom w:val="single" w:sz="4" w:space="0" w:color="FFFFFF" w:themeColor="background1"/>
                  </w:tcBorders>
                  <w:vAlign w:val="center"/>
                </w:tcPr>
                <w:p w14:paraId="7A176D23" w14:textId="77777777" w:rsidR="00D02824" w:rsidRPr="00557AFE" w:rsidRDefault="00D02824" w:rsidP="00D02824">
                  <w:pPr>
                    <w:spacing w:line="276" w:lineRule="auto"/>
                    <w:rPr>
                      <w:sz w:val="20"/>
                      <w:szCs w:val="20"/>
                      <w:shd w:val="clear" w:color="auto" w:fill="FFFFFF"/>
                    </w:rPr>
                  </w:pPr>
                </w:p>
              </w:tc>
            </w:tr>
            <w:tr w:rsidR="00D02824" w:rsidRPr="00557AFE" w14:paraId="5815A5B8" w14:textId="77777777" w:rsidTr="00813704">
              <w:tc>
                <w:tcPr>
                  <w:tcW w:w="1714" w:type="dxa"/>
                  <w:gridSpan w:val="2"/>
                  <w:vAlign w:val="center"/>
                </w:tcPr>
                <w:p w14:paraId="20E503EA" w14:textId="77777777" w:rsidR="00D02824" w:rsidRPr="00557AFE" w:rsidRDefault="00D02824" w:rsidP="00D02824">
                  <w:pPr>
                    <w:spacing w:line="276" w:lineRule="auto"/>
                    <w:rPr>
                      <w:sz w:val="20"/>
                      <w:szCs w:val="20"/>
                      <w:shd w:val="clear" w:color="auto" w:fill="FFFFFF"/>
                    </w:rPr>
                  </w:pPr>
                  <w:r>
                    <w:rPr>
                      <w:sz w:val="20"/>
                      <w:szCs w:val="20"/>
                      <w:shd w:val="clear" w:color="auto" w:fill="FFFFFF"/>
                    </w:rPr>
                    <w:t>Nivel de Confianza</w:t>
                  </w:r>
                </w:p>
              </w:tc>
              <w:tc>
                <w:tcPr>
                  <w:tcW w:w="691" w:type="dxa"/>
                  <w:vAlign w:val="center"/>
                </w:tcPr>
                <w:p w14:paraId="0CD3FD5B" w14:textId="3BFF27E1" w:rsidR="00D02824" w:rsidRPr="00557AFE" w:rsidRDefault="00813704" w:rsidP="00D02824">
                  <w:pPr>
                    <w:spacing w:line="276" w:lineRule="auto"/>
                    <w:jc w:val="right"/>
                    <w:rPr>
                      <w:sz w:val="20"/>
                      <w:szCs w:val="20"/>
                      <w:shd w:val="clear" w:color="auto" w:fill="FFFFFF"/>
                    </w:rPr>
                  </w:pPr>
                  <w:r>
                    <w:rPr>
                      <w:sz w:val="20"/>
                      <w:szCs w:val="20"/>
                      <w:shd w:val="clear" w:color="auto" w:fill="FFFFFF"/>
                    </w:rPr>
                    <w:t>59.09</w:t>
                  </w:r>
                  <w:r w:rsidR="00D02824">
                    <w:rPr>
                      <w:sz w:val="20"/>
                      <w:szCs w:val="20"/>
                      <w:shd w:val="clear" w:color="auto" w:fill="FFFFFF"/>
                    </w:rPr>
                    <w:t>%</w:t>
                  </w:r>
                </w:p>
              </w:tc>
              <w:tc>
                <w:tcPr>
                  <w:tcW w:w="1169" w:type="dxa"/>
                  <w:tcBorders>
                    <w:top w:val="single" w:sz="4" w:space="0" w:color="FFFFFF" w:themeColor="background1"/>
                    <w:bottom w:val="single" w:sz="4" w:space="0" w:color="FFFFFF" w:themeColor="background1"/>
                  </w:tcBorders>
                  <w:vAlign w:val="center"/>
                </w:tcPr>
                <w:p w14:paraId="3BAB3B44" w14:textId="77777777" w:rsidR="00D02824" w:rsidRPr="00557AFE" w:rsidRDefault="00D02824" w:rsidP="00D02824">
                  <w:pPr>
                    <w:spacing w:line="276" w:lineRule="auto"/>
                    <w:rPr>
                      <w:sz w:val="20"/>
                      <w:szCs w:val="20"/>
                      <w:shd w:val="clear" w:color="auto" w:fill="FFFFFF"/>
                    </w:rPr>
                  </w:pPr>
                  <w:r>
                    <w:rPr>
                      <w:sz w:val="20"/>
                      <w:szCs w:val="20"/>
                      <w:shd w:val="clear" w:color="auto" w:fill="FFFFFF"/>
                    </w:rPr>
                    <w:t>Muestra óptima</w:t>
                  </w:r>
                </w:p>
              </w:tc>
              <w:tc>
                <w:tcPr>
                  <w:tcW w:w="1031" w:type="dxa"/>
                  <w:tcBorders>
                    <w:top w:val="single" w:sz="4" w:space="0" w:color="auto"/>
                    <w:bottom w:val="single" w:sz="4" w:space="0" w:color="000000"/>
                  </w:tcBorders>
                  <w:vAlign w:val="center"/>
                </w:tcPr>
                <w:p w14:paraId="330D63D0" w14:textId="00EB2612" w:rsidR="00D02824" w:rsidRPr="00557AFE" w:rsidRDefault="00813704" w:rsidP="00D02824">
                  <w:pPr>
                    <w:spacing w:line="276" w:lineRule="auto"/>
                    <w:rPr>
                      <w:sz w:val="20"/>
                      <w:szCs w:val="20"/>
                      <w:shd w:val="clear" w:color="auto" w:fill="FFFFFF"/>
                    </w:rPr>
                  </w:pPr>
                  <w:r>
                    <w:rPr>
                      <w:sz w:val="20"/>
                      <w:szCs w:val="20"/>
                      <w:shd w:val="clear" w:color="auto" w:fill="FFFFFF"/>
                    </w:rPr>
                    <w:t>18</w:t>
                  </w:r>
                </w:p>
              </w:tc>
              <w:tc>
                <w:tcPr>
                  <w:tcW w:w="919" w:type="dxa"/>
                  <w:tcBorders>
                    <w:top w:val="single" w:sz="4" w:space="0" w:color="FFFFFF" w:themeColor="background1"/>
                    <w:bottom w:val="single" w:sz="4" w:space="0" w:color="FFFFFF" w:themeColor="background1"/>
                  </w:tcBorders>
                  <w:vAlign w:val="center"/>
                </w:tcPr>
                <w:p w14:paraId="23BB00AD" w14:textId="77777777" w:rsidR="00D02824" w:rsidRPr="00557AFE" w:rsidRDefault="00D02824" w:rsidP="00D02824">
                  <w:pPr>
                    <w:spacing w:line="276" w:lineRule="auto"/>
                    <w:rPr>
                      <w:sz w:val="20"/>
                      <w:szCs w:val="20"/>
                      <w:shd w:val="clear" w:color="auto" w:fill="FFFFFF"/>
                    </w:rPr>
                  </w:pPr>
                </w:p>
              </w:tc>
            </w:tr>
            <w:tr w:rsidR="00D02824" w:rsidRPr="00557AFE" w14:paraId="169A2A08" w14:textId="77777777" w:rsidTr="00813704">
              <w:tc>
                <w:tcPr>
                  <w:tcW w:w="1714" w:type="dxa"/>
                  <w:gridSpan w:val="2"/>
                  <w:vAlign w:val="center"/>
                </w:tcPr>
                <w:p w14:paraId="51835883" w14:textId="77777777" w:rsidR="00D02824" w:rsidRPr="00557AFE" w:rsidRDefault="00D02824" w:rsidP="00D02824">
                  <w:pPr>
                    <w:spacing w:line="276" w:lineRule="auto"/>
                    <w:rPr>
                      <w:sz w:val="20"/>
                      <w:szCs w:val="20"/>
                      <w:shd w:val="clear" w:color="auto" w:fill="FFFFFF"/>
                    </w:rPr>
                  </w:pPr>
                  <w:r>
                    <w:rPr>
                      <w:sz w:val="20"/>
                      <w:szCs w:val="20"/>
                      <w:shd w:val="clear" w:color="auto" w:fill="FFFFFF"/>
                    </w:rPr>
                    <w:t>Nivel de confianza (Z) (1)</w:t>
                  </w:r>
                </w:p>
              </w:tc>
              <w:tc>
                <w:tcPr>
                  <w:tcW w:w="691" w:type="dxa"/>
                  <w:vAlign w:val="center"/>
                </w:tcPr>
                <w:p w14:paraId="36E77D2C" w14:textId="75D18CAC" w:rsidR="00D02824" w:rsidRPr="00557AFE" w:rsidRDefault="00813704" w:rsidP="00D02824">
                  <w:pPr>
                    <w:spacing w:line="276" w:lineRule="auto"/>
                    <w:jc w:val="right"/>
                    <w:rPr>
                      <w:sz w:val="20"/>
                      <w:szCs w:val="20"/>
                      <w:shd w:val="clear" w:color="auto" w:fill="FFFFFF"/>
                    </w:rPr>
                  </w:pPr>
                  <w:r>
                    <w:rPr>
                      <w:sz w:val="20"/>
                      <w:szCs w:val="20"/>
                      <w:shd w:val="clear" w:color="auto" w:fill="FFFFFF"/>
                    </w:rPr>
                    <w:t>0.7955</w:t>
                  </w:r>
                </w:p>
              </w:tc>
              <w:tc>
                <w:tcPr>
                  <w:tcW w:w="3119" w:type="dxa"/>
                  <w:gridSpan w:val="3"/>
                  <w:tcBorders>
                    <w:top w:val="single" w:sz="4" w:space="0" w:color="FFFFFF" w:themeColor="background1"/>
                    <w:bottom w:val="single" w:sz="4" w:space="0" w:color="FFFFFF" w:themeColor="background1"/>
                  </w:tcBorders>
                  <w:vAlign w:val="center"/>
                </w:tcPr>
                <w:p w14:paraId="69B9C3D1" w14:textId="77777777" w:rsidR="00D02824" w:rsidRPr="00557AFE" w:rsidRDefault="00D02824" w:rsidP="00D02824">
                  <w:pPr>
                    <w:spacing w:line="276" w:lineRule="auto"/>
                    <w:rPr>
                      <w:sz w:val="20"/>
                      <w:szCs w:val="20"/>
                      <w:shd w:val="clear" w:color="auto" w:fill="FFFFFF"/>
                    </w:rPr>
                  </w:pPr>
                </w:p>
              </w:tc>
            </w:tr>
            <w:tr w:rsidR="00813704" w:rsidRPr="00557AFE" w14:paraId="3A81676F" w14:textId="77777777" w:rsidTr="00813704">
              <w:tc>
                <w:tcPr>
                  <w:tcW w:w="2405" w:type="dxa"/>
                  <w:gridSpan w:val="3"/>
                  <w:tcBorders>
                    <w:bottom w:val="single" w:sz="4" w:space="0" w:color="FFFFFF"/>
                    <w:right w:val="single" w:sz="4" w:space="0" w:color="FFFFFF"/>
                  </w:tcBorders>
                  <w:vAlign w:val="center"/>
                </w:tcPr>
                <w:p w14:paraId="334B271C" w14:textId="22304CA6" w:rsidR="00813704" w:rsidRPr="00557AFE" w:rsidRDefault="00813704" w:rsidP="00D02824">
                  <w:pPr>
                    <w:spacing w:line="276" w:lineRule="auto"/>
                    <w:rPr>
                      <w:sz w:val="20"/>
                      <w:szCs w:val="20"/>
                      <w:shd w:val="clear" w:color="auto" w:fill="FFFFFF"/>
                    </w:rPr>
                  </w:pPr>
                  <w:r>
                    <w:rPr>
                      <w:sz w:val="20"/>
                      <w:szCs w:val="20"/>
                      <w:shd w:val="clear" w:color="auto" w:fill="FFFFFF"/>
                    </w:rPr>
                    <w:t>Porcentaje  de muestra</w:t>
                  </w:r>
                </w:p>
              </w:tc>
              <w:tc>
                <w:tcPr>
                  <w:tcW w:w="2200" w:type="dxa"/>
                  <w:gridSpan w:val="2"/>
                  <w:tcBorders>
                    <w:top w:val="single" w:sz="4" w:space="0" w:color="FFFFFF" w:themeColor="background1"/>
                    <w:left w:val="single" w:sz="4" w:space="0" w:color="FFFFFF"/>
                    <w:bottom w:val="single" w:sz="4" w:space="0" w:color="FFFFFF"/>
                    <w:right w:val="nil"/>
                  </w:tcBorders>
                  <w:vAlign w:val="center"/>
                </w:tcPr>
                <w:p w14:paraId="511893AD" w14:textId="393F43E4" w:rsidR="00813704" w:rsidRPr="00813704" w:rsidRDefault="00813704" w:rsidP="00813704">
                  <w:pPr>
                    <w:spacing w:line="276" w:lineRule="auto"/>
                    <w:jc w:val="both"/>
                    <w:rPr>
                      <w:b/>
                      <w:i/>
                      <w:sz w:val="20"/>
                      <w:szCs w:val="20"/>
                      <w:shd w:val="clear" w:color="auto" w:fill="FFFFFF"/>
                    </w:rPr>
                  </w:pPr>
                  <w:r w:rsidRPr="00813704">
                    <w:rPr>
                      <w:b/>
                      <w:i/>
                      <w:sz w:val="20"/>
                      <w:szCs w:val="20"/>
                      <w:shd w:val="clear" w:color="auto" w:fill="FFFFFF"/>
                    </w:rPr>
                    <w:t>No se aplica fórmula por población pequeña</w:t>
                  </w:r>
                </w:p>
              </w:tc>
              <w:tc>
                <w:tcPr>
                  <w:tcW w:w="919" w:type="dxa"/>
                  <w:tcBorders>
                    <w:top w:val="single" w:sz="4" w:space="0" w:color="FFFFFF" w:themeColor="background1"/>
                    <w:left w:val="nil"/>
                    <w:bottom w:val="single" w:sz="4" w:space="0" w:color="FFFFFF"/>
                  </w:tcBorders>
                  <w:vAlign w:val="center"/>
                </w:tcPr>
                <w:p w14:paraId="36E64211" w14:textId="77777777" w:rsidR="00813704" w:rsidRPr="00557AFE" w:rsidRDefault="00813704" w:rsidP="00D02824">
                  <w:pPr>
                    <w:spacing w:line="276" w:lineRule="auto"/>
                    <w:rPr>
                      <w:sz w:val="20"/>
                      <w:szCs w:val="20"/>
                      <w:shd w:val="clear" w:color="auto" w:fill="FFFFFF"/>
                    </w:rPr>
                  </w:pPr>
                </w:p>
              </w:tc>
            </w:tr>
            <w:tr w:rsidR="00D02824" w:rsidRPr="00557AFE" w14:paraId="27863FC1" w14:textId="77777777" w:rsidTr="00813704">
              <w:tc>
                <w:tcPr>
                  <w:tcW w:w="2405" w:type="dxa"/>
                  <w:gridSpan w:val="3"/>
                  <w:tcBorders>
                    <w:top w:val="single" w:sz="4" w:space="0" w:color="FFFFFF"/>
                    <w:bottom w:val="single" w:sz="4" w:space="0" w:color="FFFFFF" w:themeColor="background1"/>
                    <w:right w:val="single" w:sz="4" w:space="0" w:color="FFFFFF" w:themeColor="background1"/>
                  </w:tcBorders>
                  <w:vAlign w:val="center"/>
                </w:tcPr>
                <w:p w14:paraId="1169DE53" w14:textId="77777777" w:rsidR="00D02824" w:rsidRPr="00557AFE" w:rsidRDefault="00D02824" w:rsidP="00D02824">
                  <w:pPr>
                    <w:spacing w:line="276" w:lineRule="auto"/>
                    <w:rPr>
                      <w:sz w:val="20"/>
                      <w:szCs w:val="20"/>
                      <w:shd w:val="clear" w:color="auto" w:fill="FFFFFF"/>
                    </w:rPr>
                  </w:pPr>
                  <w:r>
                    <w:rPr>
                      <w:sz w:val="20"/>
                      <w:szCs w:val="20"/>
                      <w:shd w:val="clear" w:color="auto" w:fill="FFFFFF"/>
                    </w:rPr>
                    <w:t>Fórmula para poblaciones infinitas</w:t>
                  </w:r>
                </w:p>
              </w:tc>
              <w:tc>
                <w:tcPr>
                  <w:tcW w:w="3119" w:type="dxa"/>
                  <w:gridSpan w:val="3"/>
                  <w:tcBorders>
                    <w:top w:val="single" w:sz="4" w:space="0" w:color="FFFFFF"/>
                    <w:left w:val="single" w:sz="4" w:space="0" w:color="FFFFFF" w:themeColor="background1"/>
                    <w:bottom w:val="single" w:sz="4" w:space="0" w:color="FFFFFF" w:themeColor="background1"/>
                  </w:tcBorders>
                  <w:vAlign w:val="center"/>
                </w:tcPr>
                <w:p w14:paraId="2582D731" w14:textId="77777777" w:rsidR="00D02824" w:rsidRPr="00557AFE" w:rsidRDefault="00D02824" w:rsidP="00D02824">
                  <w:pPr>
                    <w:spacing w:line="276" w:lineRule="auto"/>
                    <w:rPr>
                      <w:sz w:val="20"/>
                      <w:szCs w:val="20"/>
                      <w:shd w:val="clear" w:color="auto" w:fill="FFFFFF"/>
                    </w:rPr>
                  </w:pPr>
                </w:p>
              </w:tc>
            </w:tr>
            <w:tr w:rsidR="00D02824" w:rsidRPr="00557AFE" w14:paraId="3CC4F257" w14:textId="77777777" w:rsidTr="00813704">
              <w:tc>
                <w:tcPr>
                  <w:tcW w:w="2405"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6448977E" w14:textId="77777777" w:rsidR="00D02824" w:rsidRPr="00F830C7" w:rsidRDefault="00D02824" w:rsidP="00D02824">
                  <w:pPr>
                    <w:spacing w:line="276" w:lineRule="auto"/>
                    <w:rPr>
                      <w:sz w:val="20"/>
                      <w:szCs w:val="20"/>
                      <w:shd w:val="clear" w:color="auto" w:fill="FFFFFF"/>
                    </w:rPr>
                  </w:pPr>
                  <m:oMathPara>
                    <m:oMathParaPr>
                      <m:jc m:val="left"/>
                    </m:oMathParaPr>
                    <m:oMath>
                      <m:r>
                        <w:rPr>
                          <w:rFonts w:ascii="Cambria Math" w:hAnsi="Cambria Math"/>
                          <w:sz w:val="20"/>
                          <w:szCs w:val="20"/>
                          <w:shd w:val="clear" w:color="auto" w:fill="FFFFFF"/>
                        </w:rPr>
                        <m:t>n=</m:t>
                      </m:r>
                      <m:f>
                        <m:fPr>
                          <m:ctrlPr>
                            <w:rPr>
                              <w:rFonts w:ascii="Cambria Math" w:hAnsi="Cambria Math"/>
                              <w:i/>
                              <w:sz w:val="20"/>
                              <w:szCs w:val="20"/>
                              <w:shd w:val="clear" w:color="auto" w:fill="FFFFFF"/>
                            </w:rPr>
                          </m:ctrlPr>
                        </m:fPr>
                        <m:num>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Z</m:t>
                              </m:r>
                            </m:e>
                            <m:sup>
                              <m:r>
                                <w:rPr>
                                  <w:rFonts w:ascii="Cambria Math" w:hAnsi="Cambria Math"/>
                                  <w:sz w:val="20"/>
                                  <w:szCs w:val="20"/>
                                  <w:shd w:val="clear" w:color="auto" w:fill="FFFFFF"/>
                                </w:rPr>
                                <m:t>2</m:t>
                              </m:r>
                            </m:sup>
                          </m:sSup>
                          <m:r>
                            <w:rPr>
                              <w:rFonts w:ascii="Cambria Math" w:hAnsi="Cambria Math"/>
                              <w:sz w:val="20"/>
                              <w:szCs w:val="20"/>
                              <w:shd w:val="clear" w:color="auto" w:fill="FFFFFF"/>
                            </w:rPr>
                            <m:t>*P*Q</m:t>
                          </m:r>
                        </m:num>
                        <m:den>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E</m:t>
                              </m:r>
                            </m:e>
                            <m:sup>
                              <m:r>
                                <w:rPr>
                                  <w:rFonts w:ascii="Cambria Math" w:hAnsi="Cambria Math"/>
                                  <w:sz w:val="20"/>
                                  <w:szCs w:val="20"/>
                                  <w:shd w:val="clear" w:color="auto" w:fill="FFFFFF"/>
                                </w:rPr>
                                <m:t>2</m:t>
                              </m:r>
                            </m:sup>
                          </m:sSup>
                        </m:den>
                      </m:f>
                    </m:oMath>
                  </m:oMathPara>
                </w:p>
              </w:tc>
              <w:tc>
                <w:tcPr>
                  <w:tcW w:w="3119" w:type="dxa"/>
                  <w:gridSpan w:val="3"/>
                  <w:vMerge w:val="restart"/>
                  <w:tcBorders>
                    <w:top w:val="single" w:sz="4" w:space="0" w:color="FFFFFF" w:themeColor="background1"/>
                    <w:left w:val="single" w:sz="4" w:space="0" w:color="FFFFFF" w:themeColor="background1"/>
                  </w:tcBorders>
                  <w:vAlign w:val="center"/>
                </w:tcPr>
                <w:p w14:paraId="4FE8A872"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Z =</w:t>
                  </w:r>
                  <w:r>
                    <w:rPr>
                      <w:sz w:val="20"/>
                      <w:szCs w:val="20"/>
                      <w:shd w:val="clear" w:color="auto" w:fill="FFFFFF"/>
                    </w:rPr>
                    <w:t xml:space="preserve"> Valor dela distribución normal estándar de acuerdo al nivel de confianza.</w:t>
                  </w:r>
                </w:p>
                <w:p w14:paraId="2B92F7EE"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E =</w:t>
                  </w:r>
                  <w:r>
                    <w:rPr>
                      <w:sz w:val="20"/>
                      <w:szCs w:val="20"/>
                      <w:shd w:val="clear" w:color="auto" w:fill="FFFFFF"/>
                    </w:rPr>
                    <w:t xml:space="preserve"> Error de muestreo</w:t>
                  </w:r>
                </w:p>
                <w:p w14:paraId="403E291F"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N =</w:t>
                  </w:r>
                  <w:r>
                    <w:rPr>
                      <w:sz w:val="20"/>
                      <w:szCs w:val="20"/>
                      <w:shd w:val="clear" w:color="auto" w:fill="FFFFFF"/>
                    </w:rPr>
                    <w:t xml:space="preserve"> Tamaño de la Población</w:t>
                  </w:r>
                </w:p>
                <w:p w14:paraId="2BBC64ED" w14:textId="77777777" w:rsidR="00D02824" w:rsidRDefault="00D02824" w:rsidP="00D02824">
                  <w:pPr>
                    <w:spacing w:line="276" w:lineRule="auto"/>
                    <w:rPr>
                      <w:sz w:val="20"/>
                      <w:szCs w:val="20"/>
                      <w:shd w:val="clear" w:color="auto" w:fill="FFFFFF"/>
                    </w:rPr>
                  </w:pPr>
                  <w:r w:rsidRPr="00F830C7">
                    <w:rPr>
                      <w:b/>
                      <w:sz w:val="20"/>
                      <w:szCs w:val="20"/>
                      <w:shd w:val="clear" w:color="auto" w:fill="FFFFFF"/>
                    </w:rPr>
                    <w:t>P =</w:t>
                  </w:r>
                  <w:r>
                    <w:rPr>
                      <w:sz w:val="20"/>
                      <w:szCs w:val="20"/>
                      <w:shd w:val="clear" w:color="auto" w:fill="FFFFFF"/>
                    </w:rPr>
                    <w:t xml:space="preserve"> Proporción estimada</w:t>
                  </w:r>
                </w:p>
                <w:p w14:paraId="3112E416" w14:textId="57A28ECD" w:rsidR="00D02824" w:rsidRPr="00557AFE" w:rsidRDefault="00D02824" w:rsidP="00D02824">
                  <w:pPr>
                    <w:spacing w:line="276" w:lineRule="auto"/>
                    <w:rPr>
                      <w:sz w:val="20"/>
                      <w:szCs w:val="20"/>
                      <w:shd w:val="clear" w:color="auto" w:fill="FFFFFF"/>
                    </w:rPr>
                  </w:pPr>
                  <w:r w:rsidRPr="00F830C7">
                    <w:rPr>
                      <w:b/>
                      <w:sz w:val="20"/>
                      <w:szCs w:val="20"/>
                      <w:shd w:val="clear" w:color="auto" w:fill="FFFFFF"/>
                    </w:rPr>
                    <w:t>Q =</w:t>
                  </w:r>
                  <w:r w:rsidR="00813704">
                    <w:rPr>
                      <w:sz w:val="20"/>
                      <w:szCs w:val="20"/>
                      <w:shd w:val="clear" w:color="auto" w:fill="FFFFFF"/>
                    </w:rPr>
                    <w:t xml:space="preserve"> 1-P</w:t>
                  </w:r>
                </w:p>
              </w:tc>
            </w:tr>
            <w:tr w:rsidR="00D02824" w:rsidRPr="00557AFE" w14:paraId="03F4D7B2" w14:textId="77777777" w:rsidTr="00813704">
              <w:tc>
                <w:tcPr>
                  <w:tcW w:w="2405" w:type="dxa"/>
                  <w:gridSpan w:val="3"/>
                  <w:tcBorders>
                    <w:top w:val="single" w:sz="4" w:space="0" w:color="FFFFFF" w:themeColor="background1"/>
                    <w:bottom w:val="single" w:sz="4" w:space="0" w:color="FFFFFF" w:themeColor="background1"/>
                    <w:right w:val="single" w:sz="4" w:space="0" w:color="FFFFFF" w:themeColor="background1"/>
                  </w:tcBorders>
                </w:tcPr>
                <w:p w14:paraId="7458990B" w14:textId="77777777" w:rsidR="00D02824" w:rsidRPr="00557AFE" w:rsidRDefault="00D02824" w:rsidP="00D02824">
                  <w:pPr>
                    <w:spacing w:line="276" w:lineRule="auto"/>
                    <w:jc w:val="both"/>
                    <w:rPr>
                      <w:sz w:val="20"/>
                      <w:szCs w:val="20"/>
                      <w:shd w:val="clear" w:color="auto" w:fill="FFFFFF"/>
                    </w:rPr>
                  </w:pPr>
                </w:p>
              </w:tc>
              <w:tc>
                <w:tcPr>
                  <w:tcW w:w="3119" w:type="dxa"/>
                  <w:gridSpan w:val="3"/>
                  <w:vMerge/>
                  <w:tcBorders>
                    <w:left w:val="single" w:sz="4" w:space="0" w:color="FFFFFF" w:themeColor="background1"/>
                  </w:tcBorders>
                </w:tcPr>
                <w:p w14:paraId="05F4307D" w14:textId="77777777" w:rsidR="00D02824" w:rsidRPr="00557AFE" w:rsidRDefault="00D02824" w:rsidP="00D02824">
                  <w:pPr>
                    <w:spacing w:line="276" w:lineRule="auto"/>
                    <w:jc w:val="both"/>
                    <w:rPr>
                      <w:sz w:val="20"/>
                      <w:szCs w:val="20"/>
                      <w:shd w:val="clear" w:color="auto" w:fill="FFFFFF"/>
                    </w:rPr>
                  </w:pPr>
                </w:p>
              </w:tc>
            </w:tr>
            <w:tr w:rsidR="00D02824" w:rsidRPr="00557AFE" w14:paraId="5491DA91" w14:textId="77777777" w:rsidTr="00813704">
              <w:tc>
                <w:tcPr>
                  <w:tcW w:w="2405" w:type="dxa"/>
                  <w:gridSpan w:val="3"/>
                  <w:tcBorders>
                    <w:top w:val="single" w:sz="4" w:space="0" w:color="FFFFFF" w:themeColor="background1"/>
                    <w:bottom w:val="single" w:sz="4" w:space="0" w:color="FFFFFF" w:themeColor="background1"/>
                    <w:right w:val="single" w:sz="4" w:space="0" w:color="FFFFFF" w:themeColor="background1"/>
                  </w:tcBorders>
                </w:tcPr>
                <w:p w14:paraId="6303888D" w14:textId="77777777" w:rsidR="00D02824" w:rsidRPr="00557AFE" w:rsidRDefault="00D02824" w:rsidP="00D02824">
                  <w:pPr>
                    <w:spacing w:line="276" w:lineRule="auto"/>
                    <w:jc w:val="both"/>
                    <w:rPr>
                      <w:sz w:val="20"/>
                      <w:szCs w:val="20"/>
                      <w:shd w:val="clear" w:color="auto" w:fill="FFFFFF"/>
                    </w:rPr>
                  </w:pPr>
                  <w:r>
                    <w:rPr>
                      <w:sz w:val="20"/>
                      <w:szCs w:val="20"/>
                      <w:shd w:val="clear" w:color="auto" w:fill="FFFFFF"/>
                    </w:rPr>
                    <w:t>Fórmula para poblaciones finitas</w:t>
                  </w:r>
                </w:p>
              </w:tc>
              <w:tc>
                <w:tcPr>
                  <w:tcW w:w="3119" w:type="dxa"/>
                  <w:gridSpan w:val="3"/>
                  <w:vMerge/>
                  <w:tcBorders>
                    <w:left w:val="single" w:sz="4" w:space="0" w:color="FFFFFF" w:themeColor="background1"/>
                  </w:tcBorders>
                </w:tcPr>
                <w:p w14:paraId="199A6E9A" w14:textId="77777777" w:rsidR="00D02824" w:rsidRPr="00557AFE" w:rsidRDefault="00D02824" w:rsidP="00D02824">
                  <w:pPr>
                    <w:spacing w:line="276" w:lineRule="auto"/>
                    <w:jc w:val="both"/>
                    <w:rPr>
                      <w:sz w:val="20"/>
                      <w:szCs w:val="20"/>
                      <w:shd w:val="clear" w:color="auto" w:fill="FFFFFF"/>
                    </w:rPr>
                  </w:pPr>
                </w:p>
              </w:tc>
            </w:tr>
            <w:tr w:rsidR="00D02824" w:rsidRPr="00557AFE" w14:paraId="0BFC2DBD" w14:textId="77777777" w:rsidTr="00813704">
              <w:tc>
                <w:tcPr>
                  <w:tcW w:w="2405" w:type="dxa"/>
                  <w:gridSpan w:val="3"/>
                  <w:tcBorders>
                    <w:top w:val="single" w:sz="4" w:space="0" w:color="FFFFFF" w:themeColor="background1"/>
                    <w:right w:val="single" w:sz="4" w:space="0" w:color="FFFFFF" w:themeColor="background1"/>
                  </w:tcBorders>
                </w:tcPr>
                <w:p w14:paraId="7A7AD798" w14:textId="77777777" w:rsidR="00D02824" w:rsidRPr="00F830C7" w:rsidRDefault="00D02824" w:rsidP="00D02824">
                  <w:pPr>
                    <w:spacing w:line="276" w:lineRule="auto"/>
                    <w:jc w:val="both"/>
                    <w:rPr>
                      <w:sz w:val="20"/>
                      <w:szCs w:val="20"/>
                      <w:shd w:val="clear" w:color="auto" w:fill="FFFFFF"/>
                    </w:rPr>
                  </w:pPr>
                  <m:oMathPara>
                    <m:oMathParaPr>
                      <m:jc m:val="left"/>
                    </m:oMathParaPr>
                    <m:oMath>
                      <m:r>
                        <w:rPr>
                          <w:rFonts w:ascii="Cambria Math" w:hAnsi="Cambria Math"/>
                          <w:sz w:val="20"/>
                          <w:szCs w:val="20"/>
                          <w:shd w:val="clear" w:color="auto" w:fill="FFFFFF"/>
                        </w:rPr>
                        <m:t>n=</m:t>
                      </m:r>
                      <m:f>
                        <m:fPr>
                          <m:ctrlPr>
                            <w:rPr>
                              <w:rFonts w:ascii="Cambria Math" w:hAnsi="Cambria Math"/>
                              <w:i/>
                              <w:sz w:val="20"/>
                              <w:szCs w:val="20"/>
                              <w:shd w:val="clear" w:color="auto" w:fill="FFFFFF"/>
                            </w:rPr>
                          </m:ctrlPr>
                        </m:fPr>
                        <m:num>
                          <m:r>
                            <w:rPr>
                              <w:rFonts w:ascii="Cambria Math" w:hAnsi="Cambria Math"/>
                              <w:sz w:val="20"/>
                              <w:szCs w:val="20"/>
                              <w:shd w:val="clear" w:color="auto" w:fill="FFFFFF"/>
                            </w:rPr>
                            <m:t>P*Q*Z</m:t>
                          </m:r>
                        </m:num>
                        <m:den>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N*E</m:t>
                              </m:r>
                            </m:e>
                            <m:sup>
                              <m:r>
                                <w:rPr>
                                  <w:rFonts w:ascii="Cambria Math" w:hAnsi="Cambria Math"/>
                                  <w:sz w:val="20"/>
                                  <w:szCs w:val="20"/>
                                  <w:shd w:val="clear" w:color="auto" w:fill="FFFFFF"/>
                                </w:rPr>
                                <m:t>2</m:t>
                              </m:r>
                            </m:sup>
                          </m:sSup>
                          <m:r>
                            <w:rPr>
                              <w:rFonts w:ascii="Cambria Math" w:hAnsi="Cambria Math"/>
                              <w:sz w:val="20"/>
                              <w:szCs w:val="20"/>
                              <w:shd w:val="clear" w:color="auto" w:fill="FFFFFF"/>
                            </w:rPr>
                            <m:t>*</m:t>
                          </m:r>
                          <m:sSup>
                            <m:sSupPr>
                              <m:ctrlPr>
                                <w:rPr>
                                  <w:rFonts w:ascii="Cambria Math" w:hAnsi="Cambria Math"/>
                                  <w:i/>
                                  <w:sz w:val="20"/>
                                  <w:szCs w:val="20"/>
                                  <w:shd w:val="clear" w:color="auto" w:fill="FFFFFF"/>
                                </w:rPr>
                              </m:ctrlPr>
                            </m:sSupPr>
                            <m:e>
                              <m:r>
                                <w:rPr>
                                  <w:rFonts w:ascii="Cambria Math" w:hAnsi="Cambria Math"/>
                                  <w:sz w:val="20"/>
                                  <w:szCs w:val="20"/>
                                  <w:shd w:val="clear" w:color="auto" w:fill="FFFFFF"/>
                                </w:rPr>
                                <m:t>Z</m:t>
                              </m:r>
                            </m:e>
                            <m:sup>
                              <m:r>
                                <w:rPr>
                                  <w:rFonts w:ascii="Cambria Math" w:hAnsi="Cambria Math"/>
                                  <w:sz w:val="20"/>
                                  <w:szCs w:val="20"/>
                                  <w:shd w:val="clear" w:color="auto" w:fill="FFFFFF"/>
                                </w:rPr>
                                <m:t>2</m:t>
                              </m:r>
                            </m:sup>
                          </m:sSup>
                        </m:den>
                      </m:f>
                    </m:oMath>
                  </m:oMathPara>
                </w:p>
              </w:tc>
              <w:tc>
                <w:tcPr>
                  <w:tcW w:w="3119" w:type="dxa"/>
                  <w:gridSpan w:val="3"/>
                  <w:vMerge/>
                  <w:tcBorders>
                    <w:left w:val="single" w:sz="4" w:space="0" w:color="FFFFFF" w:themeColor="background1"/>
                  </w:tcBorders>
                </w:tcPr>
                <w:p w14:paraId="55ADEA23" w14:textId="77777777" w:rsidR="00D02824" w:rsidRPr="00557AFE" w:rsidRDefault="00D02824" w:rsidP="00D02824">
                  <w:pPr>
                    <w:spacing w:line="276" w:lineRule="auto"/>
                    <w:jc w:val="both"/>
                    <w:rPr>
                      <w:sz w:val="20"/>
                      <w:szCs w:val="20"/>
                      <w:shd w:val="clear" w:color="auto" w:fill="FFFFFF"/>
                    </w:rPr>
                  </w:pPr>
                </w:p>
              </w:tc>
            </w:tr>
          </w:tbl>
          <w:p w14:paraId="64736A26" w14:textId="0F366EAA" w:rsidR="00D02824" w:rsidRPr="00813704" w:rsidRDefault="00813704" w:rsidP="00D02824">
            <w:pPr>
              <w:spacing w:line="360" w:lineRule="auto"/>
              <w:jc w:val="both"/>
              <w:rPr>
                <w:shd w:val="clear" w:color="auto" w:fill="FFFFFF"/>
              </w:rPr>
            </w:pPr>
            <w:r>
              <w:rPr>
                <w:shd w:val="clear" w:color="auto" w:fill="FFFFFF"/>
              </w:rPr>
              <w:t xml:space="preserve">Mediante reporte proporcionado por el área de Talento Humano, se pudo identificar que el universo total de empleados administrativos es de 18 personas, de las cuales se obtuvo una muestra conforme la siguiente ficha: </w:t>
            </w:r>
          </w:p>
        </w:tc>
      </w:tr>
      <w:tr w:rsidR="00D02824" w14:paraId="1A07BA84" w14:textId="77777777" w:rsidTr="00813704">
        <w:tc>
          <w:tcPr>
            <w:tcW w:w="4390" w:type="dxa"/>
            <w:gridSpan w:val="3"/>
          </w:tcPr>
          <w:p w14:paraId="5E32E448" w14:textId="459F595E" w:rsidR="00D02824" w:rsidRPr="003F718A" w:rsidRDefault="002F20F3" w:rsidP="00D02824">
            <w:pPr>
              <w:spacing w:line="360" w:lineRule="auto"/>
              <w:jc w:val="right"/>
              <w:rPr>
                <w:b/>
              </w:rPr>
            </w:pPr>
            <w:r>
              <w:rPr>
                <w:b/>
              </w:rPr>
              <w:t>Marca de a</w:t>
            </w:r>
            <w:r w:rsidR="00D02824" w:rsidRPr="003F718A">
              <w:rPr>
                <w:b/>
              </w:rPr>
              <w:t>uditoría</w:t>
            </w:r>
          </w:p>
        </w:tc>
        <w:tc>
          <w:tcPr>
            <w:tcW w:w="3537" w:type="dxa"/>
            <w:gridSpan w:val="6"/>
          </w:tcPr>
          <w:p w14:paraId="616C7D17" w14:textId="5CABC93C" w:rsidR="00D02824" w:rsidRDefault="00737D5F" w:rsidP="00D02824">
            <w:pPr>
              <w:spacing w:line="360" w:lineRule="auto"/>
              <w:jc w:val="both"/>
            </w:pPr>
            <w:r>
              <w:t>∑</w:t>
            </w:r>
          </w:p>
        </w:tc>
      </w:tr>
      <w:tr w:rsidR="00D02824" w14:paraId="784313F8" w14:textId="77777777" w:rsidTr="00813704">
        <w:trPr>
          <w:gridBefore w:val="3"/>
          <w:wBefore w:w="4390" w:type="dxa"/>
        </w:trPr>
        <w:tc>
          <w:tcPr>
            <w:tcW w:w="1917" w:type="dxa"/>
            <w:gridSpan w:val="4"/>
          </w:tcPr>
          <w:p w14:paraId="358B27A8" w14:textId="77777777" w:rsidR="00D02824" w:rsidRPr="003F718A" w:rsidRDefault="00D02824" w:rsidP="00D02824">
            <w:pPr>
              <w:spacing w:line="276" w:lineRule="auto"/>
              <w:jc w:val="right"/>
              <w:rPr>
                <w:b/>
              </w:rPr>
            </w:pPr>
            <w:r>
              <w:rPr>
                <w:b/>
              </w:rPr>
              <w:t>Elaborado por:</w:t>
            </w:r>
          </w:p>
        </w:tc>
        <w:tc>
          <w:tcPr>
            <w:tcW w:w="1620" w:type="dxa"/>
            <w:gridSpan w:val="2"/>
          </w:tcPr>
          <w:p w14:paraId="367D195F" w14:textId="77777777" w:rsidR="00D02824" w:rsidRDefault="00D02824" w:rsidP="00D02824">
            <w:pPr>
              <w:spacing w:line="276" w:lineRule="auto"/>
              <w:jc w:val="both"/>
            </w:pPr>
            <w:r>
              <w:t>MAMQ</w:t>
            </w:r>
          </w:p>
        </w:tc>
      </w:tr>
      <w:tr w:rsidR="00D02824" w14:paraId="178D64D7" w14:textId="77777777" w:rsidTr="00813704">
        <w:trPr>
          <w:gridBefore w:val="3"/>
          <w:wBefore w:w="4390" w:type="dxa"/>
        </w:trPr>
        <w:tc>
          <w:tcPr>
            <w:tcW w:w="1917" w:type="dxa"/>
            <w:gridSpan w:val="4"/>
          </w:tcPr>
          <w:p w14:paraId="406215B8" w14:textId="77777777" w:rsidR="00D02824" w:rsidRDefault="00D02824" w:rsidP="00D02824">
            <w:pPr>
              <w:spacing w:line="276" w:lineRule="auto"/>
              <w:jc w:val="right"/>
              <w:rPr>
                <w:b/>
              </w:rPr>
            </w:pPr>
            <w:r>
              <w:rPr>
                <w:b/>
              </w:rPr>
              <w:t>Revisado por:</w:t>
            </w:r>
          </w:p>
        </w:tc>
        <w:tc>
          <w:tcPr>
            <w:tcW w:w="1620" w:type="dxa"/>
            <w:gridSpan w:val="2"/>
          </w:tcPr>
          <w:p w14:paraId="0DE7FACE" w14:textId="77777777" w:rsidR="00D02824" w:rsidRDefault="00D02824" w:rsidP="00D02824">
            <w:pPr>
              <w:spacing w:line="276" w:lineRule="auto"/>
              <w:jc w:val="both"/>
            </w:pPr>
            <w:r>
              <w:t>JMZR</w:t>
            </w:r>
          </w:p>
        </w:tc>
      </w:tr>
      <w:tr w:rsidR="00D02824" w14:paraId="4754E295" w14:textId="77777777" w:rsidTr="00436968">
        <w:trPr>
          <w:gridBefore w:val="3"/>
          <w:wBefore w:w="4390" w:type="dxa"/>
          <w:trHeight w:val="395"/>
        </w:trPr>
        <w:tc>
          <w:tcPr>
            <w:tcW w:w="1917" w:type="dxa"/>
            <w:gridSpan w:val="4"/>
            <w:tcBorders>
              <w:bottom w:val="single" w:sz="4" w:space="0" w:color="FFFFFF"/>
            </w:tcBorders>
          </w:tcPr>
          <w:p w14:paraId="266241D5" w14:textId="77777777" w:rsidR="00D02824" w:rsidRDefault="00D02824" w:rsidP="00D02824">
            <w:pPr>
              <w:spacing w:line="276" w:lineRule="auto"/>
              <w:jc w:val="right"/>
              <w:rPr>
                <w:b/>
              </w:rPr>
            </w:pPr>
            <w:r>
              <w:rPr>
                <w:b/>
              </w:rPr>
              <w:t>Fecha:</w:t>
            </w:r>
          </w:p>
        </w:tc>
        <w:tc>
          <w:tcPr>
            <w:tcW w:w="1620" w:type="dxa"/>
            <w:gridSpan w:val="2"/>
            <w:tcBorders>
              <w:bottom w:val="single" w:sz="4" w:space="0" w:color="FFFFFF"/>
            </w:tcBorders>
          </w:tcPr>
          <w:p w14:paraId="228444EC" w14:textId="0D87E1C3" w:rsidR="00D02824" w:rsidRDefault="00D02824" w:rsidP="00D02824">
            <w:pPr>
              <w:spacing w:line="276" w:lineRule="auto"/>
              <w:jc w:val="both"/>
            </w:pPr>
            <w:r>
              <w:t>09-02-18</w:t>
            </w:r>
          </w:p>
        </w:tc>
      </w:tr>
      <w:tr w:rsidR="00436968" w14:paraId="3B5FF267" w14:textId="77777777" w:rsidTr="00436968">
        <w:trPr>
          <w:gridBefore w:val="3"/>
          <w:wBefore w:w="4390" w:type="dxa"/>
        </w:trPr>
        <w:tc>
          <w:tcPr>
            <w:tcW w:w="1917" w:type="dxa"/>
            <w:gridSpan w:val="4"/>
            <w:tcBorders>
              <w:top w:val="single" w:sz="4" w:space="0" w:color="FFFFFF"/>
            </w:tcBorders>
          </w:tcPr>
          <w:p w14:paraId="473FAD80" w14:textId="77777777" w:rsidR="00436968" w:rsidRDefault="00436968" w:rsidP="00D02824">
            <w:pPr>
              <w:spacing w:line="276" w:lineRule="auto"/>
              <w:jc w:val="right"/>
              <w:rPr>
                <w:b/>
              </w:rPr>
            </w:pPr>
          </w:p>
        </w:tc>
        <w:tc>
          <w:tcPr>
            <w:tcW w:w="1620" w:type="dxa"/>
            <w:gridSpan w:val="2"/>
            <w:tcBorders>
              <w:top w:val="single" w:sz="4" w:space="0" w:color="FFFFFF"/>
            </w:tcBorders>
          </w:tcPr>
          <w:p w14:paraId="70EFD233" w14:textId="77777777" w:rsidR="00436968" w:rsidRDefault="00436968" w:rsidP="00D02824">
            <w:pPr>
              <w:spacing w:line="276" w:lineRule="auto"/>
              <w:jc w:val="both"/>
            </w:pPr>
          </w:p>
        </w:tc>
      </w:tr>
      <w:tr w:rsidR="00D02824" w14:paraId="50D4783E" w14:textId="77777777" w:rsidTr="00D02824">
        <w:tc>
          <w:tcPr>
            <w:tcW w:w="2742" w:type="dxa"/>
            <w:gridSpan w:val="2"/>
          </w:tcPr>
          <w:p w14:paraId="6AB8F9BA" w14:textId="31617994" w:rsidR="00D02824" w:rsidRPr="003F718A" w:rsidRDefault="002F20F3" w:rsidP="00D02824">
            <w:pPr>
              <w:spacing w:line="360" w:lineRule="auto"/>
              <w:jc w:val="both"/>
              <w:rPr>
                <w:b/>
              </w:rPr>
            </w:pPr>
            <w:r>
              <w:rPr>
                <w:b/>
              </w:rPr>
              <w:lastRenderedPageBreak/>
              <w:t>Fase II</w:t>
            </w:r>
          </w:p>
        </w:tc>
        <w:tc>
          <w:tcPr>
            <w:tcW w:w="2953" w:type="dxa"/>
            <w:gridSpan w:val="4"/>
          </w:tcPr>
          <w:p w14:paraId="55513B00" w14:textId="4580652B" w:rsidR="00D02824" w:rsidRDefault="002F20F3" w:rsidP="00D02824">
            <w:pPr>
              <w:spacing w:line="360" w:lineRule="auto"/>
              <w:jc w:val="both"/>
            </w:pPr>
            <w:r>
              <w:rPr>
                <w:b/>
              </w:rPr>
              <w:t>P/T</w:t>
            </w:r>
            <w:r w:rsidRPr="003F718A">
              <w:rPr>
                <w:b/>
              </w:rPr>
              <w:t>:</w:t>
            </w:r>
            <w:r>
              <w:t xml:space="preserve"> Hoja de trabajo</w:t>
            </w:r>
          </w:p>
        </w:tc>
        <w:tc>
          <w:tcPr>
            <w:tcW w:w="2232" w:type="dxa"/>
            <w:gridSpan w:val="3"/>
          </w:tcPr>
          <w:p w14:paraId="28514518" w14:textId="25287B4D" w:rsidR="00D02824" w:rsidRPr="003F718A" w:rsidRDefault="00D02824" w:rsidP="00D02824">
            <w:pPr>
              <w:spacing w:line="360" w:lineRule="auto"/>
              <w:jc w:val="center"/>
              <w:rPr>
                <w:b/>
              </w:rPr>
            </w:pPr>
            <w:r>
              <w:rPr>
                <w:b/>
                <w:color w:val="FF0000"/>
              </w:rPr>
              <w:t>A6</w:t>
            </w:r>
          </w:p>
        </w:tc>
      </w:tr>
      <w:tr w:rsidR="00D02824" w14:paraId="21F536C8" w14:textId="77777777" w:rsidTr="00D02824">
        <w:tc>
          <w:tcPr>
            <w:tcW w:w="7927" w:type="dxa"/>
            <w:gridSpan w:val="9"/>
          </w:tcPr>
          <w:p w14:paraId="2BD322D8" w14:textId="77777777" w:rsidR="002F20F3" w:rsidRPr="003F718A" w:rsidRDefault="002F20F3" w:rsidP="002F20F3">
            <w:pPr>
              <w:spacing w:line="360" w:lineRule="auto"/>
              <w:jc w:val="center"/>
              <w:rPr>
                <w:b/>
              </w:rPr>
            </w:pPr>
            <w:r>
              <w:rPr>
                <w:b/>
              </w:rPr>
              <w:t>Compañía de seguridad HUTODA Cía. Ltda.</w:t>
            </w:r>
          </w:p>
          <w:p w14:paraId="18F8F5AA" w14:textId="5DEC92C1" w:rsidR="00D02824" w:rsidRDefault="002F20F3" w:rsidP="002F20F3">
            <w:pPr>
              <w:spacing w:line="360" w:lineRule="auto"/>
              <w:jc w:val="center"/>
            </w:pPr>
            <w:r w:rsidRPr="003F718A">
              <w:rPr>
                <w:b/>
              </w:rPr>
              <w:t xml:space="preserve">Hoja de trabajo de </w:t>
            </w:r>
            <w:r>
              <w:rPr>
                <w:b/>
              </w:rPr>
              <w:t>auditoría</w:t>
            </w:r>
          </w:p>
        </w:tc>
      </w:tr>
      <w:tr w:rsidR="00D02824" w14:paraId="2DF6B653" w14:textId="77777777" w:rsidTr="00D02824">
        <w:tc>
          <w:tcPr>
            <w:tcW w:w="2742" w:type="dxa"/>
            <w:gridSpan w:val="2"/>
            <w:vAlign w:val="center"/>
          </w:tcPr>
          <w:p w14:paraId="57434DBA" w14:textId="08D2C227" w:rsidR="00D02824" w:rsidRPr="003F718A" w:rsidRDefault="002F20F3" w:rsidP="00D02824">
            <w:pPr>
              <w:spacing w:line="360" w:lineRule="auto"/>
              <w:rPr>
                <w:b/>
              </w:rPr>
            </w:pPr>
            <w:r w:rsidRPr="003F718A">
              <w:rPr>
                <w:b/>
              </w:rPr>
              <w:t>Componente:</w:t>
            </w:r>
          </w:p>
        </w:tc>
        <w:tc>
          <w:tcPr>
            <w:tcW w:w="5185" w:type="dxa"/>
            <w:gridSpan w:val="7"/>
            <w:vAlign w:val="center"/>
          </w:tcPr>
          <w:p w14:paraId="4C09C5D1" w14:textId="77777777" w:rsidR="00D02824" w:rsidRPr="00C871F8" w:rsidRDefault="00D02824" w:rsidP="00D02824">
            <w:pPr>
              <w:spacing w:line="360" w:lineRule="auto"/>
            </w:pPr>
            <w:r w:rsidRPr="00C871F8">
              <w:t>Reclutamiento y selección del personal</w:t>
            </w:r>
          </w:p>
        </w:tc>
      </w:tr>
      <w:tr w:rsidR="00D02824" w14:paraId="4A8C9665" w14:textId="77777777" w:rsidTr="00D02824">
        <w:tc>
          <w:tcPr>
            <w:tcW w:w="2742" w:type="dxa"/>
            <w:gridSpan w:val="2"/>
          </w:tcPr>
          <w:p w14:paraId="6CBD47FF" w14:textId="46BCA5B9" w:rsidR="00D02824" w:rsidRDefault="008931FF" w:rsidP="00D02824">
            <w:pPr>
              <w:spacing w:line="480" w:lineRule="auto"/>
              <w:jc w:val="both"/>
            </w:pPr>
            <w:r>
              <w:t>De la muestra seleccionada verificar si la instrucción formal, experiencia y capacitación son la requerida para cada puesto de trabajo.</w:t>
            </w:r>
          </w:p>
        </w:tc>
        <w:tc>
          <w:tcPr>
            <w:tcW w:w="5185" w:type="dxa"/>
            <w:gridSpan w:val="7"/>
          </w:tcPr>
          <w:p w14:paraId="0AF48398" w14:textId="7F55FC43" w:rsidR="0036497E" w:rsidRDefault="0036497E" w:rsidP="0036497E">
            <w:pPr>
              <w:spacing w:line="360" w:lineRule="auto"/>
              <w:jc w:val="both"/>
            </w:pPr>
            <w:r>
              <w:t>De la muestra calculada (18 empleados) se pudo constatar que en los expedientes no consta documentación que acredite la experiencia mínima requerida en el caso de instrucción formal y experiencia laboral del personal; si bien la compañía no cuenta con</w:t>
            </w:r>
            <w:r w:rsidR="00B062E4">
              <w:t xml:space="preserve"> un Manual Descriptivo de funcione</w:t>
            </w:r>
            <w:r>
              <w:t>s, con la finalidad de optimizar las funciones de cada área los  perfiles mínimos deben ser Tercer Nivel para Jefaturas y Sexto Semestre de la carrera Universitaria para Asistentes de las diversas áreas (en los casos que aplica).</w:t>
            </w:r>
          </w:p>
          <w:p w14:paraId="61691849" w14:textId="77777777" w:rsidR="0036497E" w:rsidRDefault="0036497E" w:rsidP="0036497E">
            <w:pPr>
              <w:spacing w:line="360" w:lineRule="auto"/>
              <w:jc w:val="both"/>
            </w:pPr>
          </w:p>
          <w:p w14:paraId="0D31CCDB" w14:textId="647A0001" w:rsidR="00D02824" w:rsidRDefault="0036497E" w:rsidP="0036497E">
            <w:pPr>
              <w:spacing w:line="360" w:lineRule="auto"/>
              <w:jc w:val="both"/>
            </w:pPr>
            <w:r>
              <w:t>El Jefe de Talento Humano indicó que por lo general se contrata personal que ya tenga experiencia en cargos similares, y que se les solicita las referencias laborales para comprobarlo, sin embargo en cuanto a la instrucción foral no se requiere debido a que no se cuenta con un Manual Descriptivo que lo establezca. Adicional a ello la compañía les capacita al ingreso al puesto de trabajo para que cada empleado sepa sobre el giro del negocio y pueda rendir óptimamente en su puesto de trabajo.</w:t>
            </w:r>
          </w:p>
        </w:tc>
      </w:tr>
      <w:tr w:rsidR="00D02824" w14:paraId="7AD1EBFB" w14:textId="77777777" w:rsidTr="00D02824">
        <w:tc>
          <w:tcPr>
            <w:tcW w:w="4957" w:type="dxa"/>
            <w:gridSpan w:val="4"/>
          </w:tcPr>
          <w:p w14:paraId="0E727A4F" w14:textId="5BEF6C6A" w:rsidR="00D02824" w:rsidRPr="003F718A" w:rsidRDefault="003C1E9C" w:rsidP="00D02824">
            <w:pPr>
              <w:spacing w:line="360" w:lineRule="auto"/>
              <w:jc w:val="right"/>
              <w:rPr>
                <w:b/>
              </w:rPr>
            </w:pPr>
            <w:r>
              <w:rPr>
                <w:b/>
              </w:rPr>
              <w:t>Marca de a</w:t>
            </w:r>
            <w:r w:rsidR="00D02824" w:rsidRPr="003F718A">
              <w:rPr>
                <w:b/>
              </w:rPr>
              <w:t>uditoría</w:t>
            </w:r>
          </w:p>
        </w:tc>
        <w:tc>
          <w:tcPr>
            <w:tcW w:w="2970" w:type="dxa"/>
            <w:gridSpan w:val="5"/>
          </w:tcPr>
          <w:p w14:paraId="58CAE577" w14:textId="3817676B" w:rsidR="00D02824" w:rsidRDefault="00737D5F" w:rsidP="00D02824">
            <w:pPr>
              <w:spacing w:line="360" w:lineRule="auto"/>
              <w:jc w:val="both"/>
            </w:pPr>
            <w:r>
              <w:t>±</w:t>
            </w:r>
          </w:p>
        </w:tc>
      </w:tr>
      <w:tr w:rsidR="00D02824" w14:paraId="46935C10" w14:textId="77777777" w:rsidTr="00D02824">
        <w:trPr>
          <w:gridBefore w:val="4"/>
          <w:wBefore w:w="4957" w:type="dxa"/>
        </w:trPr>
        <w:tc>
          <w:tcPr>
            <w:tcW w:w="1870" w:type="dxa"/>
            <w:gridSpan w:val="4"/>
          </w:tcPr>
          <w:p w14:paraId="6256EFA5" w14:textId="77777777" w:rsidR="00D02824" w:rsidRPr="003F718A" w:rsidRDefault="00D02824" w:rsidP="00D02824">
            <w:pPr>
              <w:spacing w:line="276" w:lineRule="auto"/>
              <w:jc w:val="right"/>
              <w:rPr>
                <w:b/>
              </w:rPr>
            </w:pPr>
            <w:r>
              <w:rPr>
                <w:b/>
              </w:rPr>
              <w:t>Elaborado por:</w:t>
            </w:r>
          </w:p>
        </w:tc>
        <w:tc>
          <w:tcPr>
            <w:tcW w:w="1100" w:type="dxa"/>
          </w:tcPr>
          <w:p w14:paraId="3C3489B3" w14:textId="77777777" w:rsidR="00D02824" w:rsidRDefault="00D02824" w:rsidP="00D02824">
            <w:pPr>
              <w:spacing w:line="276" w:lineRule="auto"/>
              <w:jc w:val="both"/>
            </w:pPr>
            <w:r>
              <w:t>MAMQ</w:t>
            </w:r>
          </w:p>
        </w:tc>
      </w:tr>
      <w:tr w:rsidR="00D02824" w14:paraId="6A3EB9EE" w14:textId="77777777" w:rsidTr="00D02824">
        <w:trPr>
          <w:gridBefore w:val="4"/>
          <w:wBefore w:w="4957" w:type="dxa"/>
        </w:trPr>
        <w:tc>
          <w:tcPr>
            <w:tcW w:w="1870" w:type="dxa"/>
            <w:gridSpan w:val="4"/>
          </w:tcPr>
          <w:p w14:paraId="1E3FA8F5" w14:textId="77777777" w:rsidR="00D02824" w:rsidRDefault="00D02824" w:rsidP="00D02824">
            <w:pPr>
              <w:spacing w:line="276" w:lineRule="auto"/>
              <w:jc w:val="right"/>
              <w:rPr>
                <w:b/>
              </w:rPr>
            </w:pPr>
            <w:r>
              <w:rPr>
                <w:b/>
              </w:rPr>
              <w:t>Revisado por:</w:t>
            </w:r>
          </w:p>
        </w:tc>
        <w:tc>
          <w:tcPr>
            <w:tcW w:w="1100" w:type="dxa"/>
          </w:tcPr>
          <w:p w14:paraId="0B417C00" w14:textId="77777777" w:rsidR="00D02824" w:rsidRDefault="00D02824" w:rsidP="00D02824">
            <w:pPr>
              <w:spacing w:line="276" w:lineRule="auto"/>
              <w:jc w:val="both"/>
            </w:pPr>
            <w:r>
              <w:t>JMZR</w:t>
            </w:r>
          </w:p>
        </w:tc>
      </w:tr>
      <w:tr w:rsidR="00D02824" w14:paraId="047D19FB" w14:textId="77777777" w:rsidTr="00D02824">
        <w:trPr>
          <w:gridBefore w:val="4"/>
          <w:wBefore w:w="4957" w:type="dxa"/>
        </w:trPr>
        <w:tc>
          <w:tcPr>
            <w:tcW w:w="1870" w:type="dxa"/>
            <w:gridSpan w:val="4"/>
          </w:tcPr>
          <w:p w14:paraId="036FC691" w14:textId="77777777" w:rsidR="00D02824" w:rsidRDefault="00D02824" w:rsidP="00D02824">
            <w:pPr>
              <w:spacing w:line="276" w:lineRule="auto"/>
              <w:jc w:val="right"/>
              <w:rPr>
                <w:b/>
              </w:rPr>
            </w:pPr>
            <w:r>
              <w:rPr>
                <w:b/>
              </w:rPr>
              <w:t>Fecha:</w:t>
            </w:r>
          </w:p>
        </w:tc>
        <w:tc>
          <w:tcPr>
            <w:tcW w:w="1100" w:type="dxa"/>
          </w:tcPr>
          <w:p w14:paraId="722159C0" w14:textId="6BA619D8" w:rsidR="00D02824" w:rsidRDefault="008931FF" w:rsidP="00D02824">
            <w:pPr>
              <w:spacing w:line="276" w:lineRule="auto"/>
              <w:jc w:val="both"/>
            </w:pPr>
            <w:r>
              <w:t>14</w:t>
            </w:r>
            <w:r w:rsidR="00D02824">
              <w:t>-02-18</w:t>
            </w:r>
          </w:p>
        </w:tc>
      </w:tr>
    </w:tbl>
    <w:p w14:paraId="1939DE3B" w14:textId="222595AD" w:rsidR="00150FEC" w:rsidRDefault="00150FEC" w:rsidP="00D02824">
      <w:pPr>
        <w:spacing w:after="160" w:line="259" w:lineRule="auto"/>
        <w:rPr>
          <w:szCs w:val="27"/>
        </w:rPr>
      </w:pPr>
    </w:p>
    <w:p w14:paraId="16EBC6B9" w14:textId="77777777" w:rsidR="00150FEC" w:rsidRDefault="00150FEC">
      <w:pPr>
        <w:spacing w:after="160" w:line="259" w:lineRule="auto"/>
        <w:rPr>
          <w:szCs w:val="27"/>
        </w:rPr>
      </w:pPr>
      <w:r>
        <w:rPr>
          <w:szCs w:val="27"/>
        </w:rPr>
        <w:br w:type="page"/>
      </w:r>
    </w:p>
    <w:p w14:paraId="26AEFCD1" w14:textId="77777777" w:rsidR="00150FEC" w:rsidRDefault="00150FEC" w:rsidP="00D02824">
      <w:pPr>
        <w:spacing w:after="160" w:line="259" w:lineRule="auto"/>
        <w:rPr>
          <w:szCs w:val="27"/>
        </w:rPr>
        <w:sectPr w:rsidR="00150FEC" w:rsidSect="001A6524">
          <w:headerReference w:type="default" r:id="rId53"/>
          <w:footerReference w:type="default" r:id="rId54"/>
          <w:pgSz w:w="11906" w:h="16838"/>
          <w:pgMar w:top="1418" w:right="1418"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2185"/>
        <w:gridCol w:w="4684"/>
        <w:gridCol w:w="1461"/>
        <w:gridCol w:w="2474"/>
        <w:gridCol w:w="1540"/>
        <w:gridCol w:w="9"/>
        <w:gridCol w:w="1356"/>
      </w:tblGrid>
      <w:tr w:rsidR="00150FEC" w:rsidRPr="003B4B72" w14:paraId="7CAB7665" w14:textId="77777777" w:rsidTr="00150FEC">
        <w:tc>
          <w:tcPr>
            <w:tcW w:w="2248" w:type="dxa"/>
          </w:tcPr>
          <w:p w14:paraId="549D4EEC" w14:textId="5CDED3D2" w:rsidR="00150FEC" w:rsidRPr="003B4B72" w:rsidRDefault="003C1E9C" w:rsidP="000B06CD">
            <w:pPr>
              <w:spacing w:line="360" w:lineRule="auto"/>
              <w:jc w:val="center"/>
              <w:rPr>
                <w:b/>
                <w:sz w:val="22"/>
                <w:szCs w:val="18"/>
              </w:rPr>
            </w:pPr>
            <w:r>
              <w:rPr>
                <w:b/>
                <w:sz w:val="22"/>
                <w:szCs w:val="18"/>
              </w:rPr>
              <w:lastRenderedPageBreak/>
              <w:t>Fase II</w:t>
            </w:r>
          </w:p>
        </w:tc>
        <w:tc>
          <w:tcPr>
            <w:tcW w:w="9861" w:type="dxa"/>
            <w:gridSpan w:val="4"/>
          </w:tcPr>
          <w:p w14:paraId="31E9A4CD" w14:textId="340096D8" w:rsidR="00150FEC" w:rsidRPr="003B4B72" w:rsidRDefault="003C1E9C" w:rsidP="000B06CD">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317" w:type="dxa"/>
            <w:gridSpan w:val="2"/>
          </w:tcPr>
          <w:p w14:paraId="6B6429FB" w14:textId="77777777" w:rsidR="00150FEC" w:rsidRPr="003B4B72" w:rsidRDefault="00150FEC" w:rsidP="000B06CD">
            <w:pPr>
              <w:spacing w:line="360" w:lineRule="auto"/>
              <w:jc w:val="center"/>
              <w:rPr>
                <w:b/>
                <w:sz w:val="22"/>
                <w:szCs w:val="18"/>
              </w:rPr>
            </w:pPr>
            <w:r w:rsidRPr="003B4B72">
              <w:rPr>
                <w:b/>
                <w:color w:val="FF0000"/>
                <w:sz w:val="22"/>
                <w:szCs w:val="18"/>
              </w:rPr>
              <w:t>A7</w:t>
            </w:r>
          </w:p>
        </w:tc>
      </w:tr>
      <w:tr w:rsidR="00150FEC" w:rsidRPr="003B4B72" w14:paraId="3D9448DA" w14:textId="77777777" w:rsidTr="000B06CD">
        <w:tc>
          <w:tcPr>
            <w:tcW w:w="0" w:type="auto"/>
            <w:gridSpan w:val="7"/>
          </w:tcPr>
          <w:p w14:paraId="0ECAE5FB" w14:textId="77777777" w:rsidR="003C1E9C" w:rsidRPr="003F718A" w:rsidRDefault="003C1E9C" w:rsidP="003C1E9C">
            <w:pPr>
              <w:spacing w:line="360" w:lineRule="auto"/>
              <w:jc w:val="center"/>
              <w:rPr>
                <w:b/>
              </w:rPr>
            </w:pPr>
            <w:r>
              <w:rPr>
                <w:b/>
              </w:rPr>
              <w:t>Compañía de seguridad HUTODA Cía. Ltda.</w:t>
            </w:r>
          </w:p>
          <w:p w14:paraId="229EB50C" w14:textId="18E58A6E" w:rsidR="00150FEC" w:rsidRPr="003B4B72" w:rsidRDefault="003C1E9C" w:rsidP="003C1E9C">
            <w:pPr>
              <w:jc w:val="center"/>
              <w:rPr>
                <w:sz w:val="22"/>
                <w:szCs w:val="18"/>
              </w:rPr>
            </w:pPr>
            <w:r w:rsidRPr="003F718A">
              <w:rPr>
                <w:b/>
              </w:rPr>
              <w:t xml:space="preserve">Hoja de trabajo de </w:t>
            </w:r>
            <w:r>
              <w:rPr>
                <w:b/>
              </w:rPr>
              <w:t>auditoría</w:t>
            </w:r>
          </w:p>
        </w:tc>
      </w:tr>
      <w:tr w:rsidR="00150FEC" w:rsidRPr="003B4B72" w14:paraId="3601357A" w14:textId="77777777" w:rsidTr="00150FEC">
        <w:tc>
          <w:tcPr>
            <w:tcW w:w="2248" w:type="dxa"/>
            <w:vAlign w:val="center"/>
          </w:tcPr>
          <w:p w14:paraId="7CBBB593" w14:textId="70AA7E9C" w:rsidR="00150FEC" w:rsidRPr="003B4B72" w:rsidRDefault="003C1E9C" w:rsidP="000B06CD">
            <w:pPr>
              <w:rPr>
                <w:b/>
                <w:sz w:val="22"/>
                <w:szCs w:val="18"/>
              </w:rPr>
            </w:pPr>
            <w:r w:rsidRPr="003B4B72">
              <w:rPr>
                <w:b/>
                <w:sz w:val="22"/>
                <w:szCs w:val="18"/>
              </w:rPr>
              <w:t>Componente:</w:t>
            </w:r>
          </w:p>
        </w:tc>
        <w:tc>
          <w:tcPr>
            <w:tcW w:w="11178" w:type="dxa"/>
            <w:gridSpan w:val="6"/>
          </w:tcPr>
          <w:p w14:paraId="4831B533" w14:textId="77777777" w:rsidR="00150FEC" w:rsidRPr="003B4B72" w:rsidRDefault="00150FEC" w:rsidP="000B06CD">
            <w:pPr>
              <w:rPr>
                <w:sz w:val="22"/>
                <w:szCs w:val="18"/>
              </w:rPr>
            </w:pPr>
            <w:r w:rsidRPr="003B4B72">
              <w:rPr>
                <w:sz w:val="22"/>
                <w:szCs w:val="18"/>
              </w:rPr>
              <w:t>Reclutamiento y selección del personal</w:t>
            </w:r>
          </w:p>
        </w:tc>
      </w:tr>
      <w:tr w:rsidR="00150FEC" w:rsidRPr="003B4B72" w14:paraId="4CD58DAC" w14:textId="77777777" w:rsidTr="00150FEC">
        <w:tc>
          <w:tcPr>
            <w:tcW w:w="2248" w:type="dxa"/>
            <w:vAlign w:val="center"/>
          </w:tcPr>
          <w:p w14:paraId="676D5BE4" w14:textId="32FE62EA" w:rsidR="00150FEC" w:rsidRPr="003B4B72" w:rsidRDefault="003C1E9C" w:rsidP="000B06CD">
            <w:pPr>
              <w:rPr>
                <w:b/>
                <w:sz w:val="22"/>
                <w:szCs w:val="18"/>
              </w:rPr>
            </w:pPr>
            <w:r w:rsidRPr="003B4B72">
              <w:rPr>
                <w:b/>
                <w:sz w:val="22"/>
                <w:szCs w:val="18"/>
              </w:rPr>
              <w:t>Objetivo:</w:t>
            </w:r>
          </w:p>
        </w:tc>
        <w:tc>
          <w:tcPr>
            <w:tcW w:w="11178" w:type="dxa"/>
            <w:gridSpan w:val="6"/>
          </w:tcPr>
          <w:p w14:paraId="696B1A1C" w14:textId="77777777" w:rsidR="00150FEC" w:rsidRPr="003B4B72" w:rsidRDefault="00150FEC" w:rsidP="000B06CD">
            <w:pPr>
              <w:rPr>
                <w:sz w:val="22"/>
                <w:szCs w:val="18"/>
              </w:rPr>
            </w:pPr>
            <w:r w:rsidRPr="003B4B72">
              <w:rPr>
                <w:sz w:val="22"/>
                <w:szCs w:val="18"/>
              </w:rPr>
              <w:t>Establecer un indicador que permita medir si el personal contratado satisface las necesidades operativas y administrativas de la compañía.</w:t>
            </w:r>
          </w:p>
        </w:tc>
      </w:tr>
      <w:tr w:rsidR="00150FEC" w:rsidRPr="003B4B72" w14:paraId="62362760" w14:textId="77777777" w:rsidTr="000B06CD">
        <w:tc>
          <w:tcPr>
            <w:tcW w:w="0" w:type="auto"/>
            <w:gridSpan w:val="7"/>
          </w:tcPr>
          <w:p w14:paraId="37A8CFBC" w14:textId="77777777" w:rsidR="00150FEC" w:rsidRPr="003B4B72" w:rsidRDefault="00150FEC" w:rsidP="000B06CD">
            <w:pPr>
              <w:rPr>
                <w:sz w:val="22"/>
                <w:szCs w:val="18"/>
              </w:rPr>
            </w:pPr>
          </w:p>
        </w:tc>
      </w:tr>
      <w:tr w:rsidR="00150FEC" w:rsidRPr="003B4B72" w14:paraId="5304735F" w14:textId="77777777" w:rsidTr="00150FEC">
        <w:tc>
          <w:tcPr>
            <w:tcW w:w="2248" w:type="dxa"/>
            <w:vAlign w:val="center"/>
          </w:tcPr>
          <w:p w14:paraId="52918409" w14:textId="40604AF1" w:rsidR="00150FEC" w:rsidRPr="003B4B72" w:rsidRDefault="00594C61" w:rsidP="000B06CD">
            <w:pPr>
              <w:jc w:val="center"/>
              <w:rPr>
                <w:b/>
                <w:sz w:val="22"/>
                <w:szCs w:val="18"/>
              </w:rPr>
            </w:pPr>
            <w:r w:rsidRPr="003B4B72">
              <w:rPr>
                <w:b/>
                <w:sz w:val="22"/>
                <w:szCs w:val="18"/>
              </w:rPr>
              <w:t>Nombre del indicador</w:t>
            </w:r>
          </w:p>
        </w:tc>
        <w:tc>
          <w:tcPr>
            <w:tcW w:w="4410" w:type="dxa"/>
            <w:vAlign w:val="center"/>
          </w:tcPr>
          <w:p w14:paraId="33833845" w14:textId="1710F6EB" w:rsidR="00150FEC" w:rsidRPr="003B4B72" w:rsidRDefault="00594C61" w:rsidP="000B06CD">
            <w:pPr>
              <w:jc w:val="center"/>
              <w:rPr>
                <w:b/>
                <w:sz w:val="22"/>
                <w:szCs w:val="18"/>
              </w:rPr>
            </w:pPr>
            <w:r w:rsidRPr="003B4B72">
              <w:rPr>
                <w:b/>
                <w:sz w:val="22"/>
                <w:szCs w:val="18"/>
              </w:rPr>
              <w:t>Cálculo</w:t>
            </w:r>
          </w:p>
        </w:tc>
        <w:tc>
          <w:tcPr>
            <w:tcW w:w="1335" w:type="dxa"/>
            <w:vAlign w:val="center"/>
          </w:tcPr>
          <w:p w14:paraId="4C12713A" w14:textId="474E5B54" w:rsidR="00150FEC" w:rsidRPr="003B4B72" w:rsidRDefault="00594C61" w:rsidP="000B06CD">
            <w:pPr>
              <w:jc w:val="center"/>
              <w:rPr>
                <w:b/>
                <w:sz w:val="22"/>
                <w:szCs w:val="18"/>
              </w:rPr>
            </w:pPr>
            <w:r w:rsidRPr="003B4B72">
              <w:rPr>
                <w:b/>
                <w:sz w:val="22"/>
                <w:szCs w:val="18"/>
              </w:rPr>
              <w:t>Estándar</w:t>
            </w:r>
          </w:p>
        </w:tc>
        <w:tc>
          <w:tcPr>
            <w:tcW w:w="2649" w:type="dxa"/>
            <w:vAlign w:val="center"/>
          </w:tcPr>
          <w:p w14:paraId="7A8EA6D1" w14:textId="73597274" w:rsidR="00150FEC" w:rsidRPr="003B4B72" w:rsidRDefault="00594C61" w:rsidP="000B06CD">
            <w:pPr>
              <w:jc w:val="center"/>
              <w:rPr>
                <w:b/>
                <w:sz w:val="22"/>
                <w:szCs w:val="18"/>
              </w:rPr>
            </w:pPr>
            <w:r w:rsidRPr="003B4B72">
              <w:rPr>
                <w:b/>
                <w:sz w:val="22"/>
                <w:szCs w:val="18"/>
              </w:rPr>
              <w:t>Interpretación</w:t>
            </w:r>
          </w:p>
        </w:tc>
        <w:tc>
          <w:tcPr>
            <w:tcW w:w="1467" w:type="dxa"/>
            <w:vAlign w:val="center"/>
          </w:tcPr>
          <w:p w14:paraId="4DA29D94" w14:textId="19DA90C0" w:rsidR="00150FEC" w:rsidRPr="003B4B72" w:rsidRDefault="00594C61" w:rsidP="000B06CD">
            <w:pPr>
              <w:jc w:val="center"/>
              <w:rPr>
                <w:b/>
                <w:sz w:val="22"/>
                <w:szCs w:val="18"/>
              </w:rPr>
            </w:pPr>
            <w:r w:rsidRPr="003B4B72">
              <w:rPr>
                <w:b/>
                <w:sz w:val="22"/>
                <w:szCs w:val="18"/>
              </w:rPr>
              <w:t>Técnica</w:t>
            </w:r>
          </w:p>
        </w:tc>
        <w:tc>
          <w:tcPr>
            <w:tcW w:w="1317" w:type="dxa"/>
            <w:gridSpan w:val="2"/>
            <w:vAlign w:val="center"/>
          </w:tcPr>
          <w:p w14:paraId="72842821" w14:textId="3B6ED794" w:rsidR="00150FEC" w:rsidRPr="003B4B72" w:rsidRDefault="00594C61" w:rsidP="000B06CD">
            <w:pPr>
              <w:jc w:val="center"/>
              <w:rPr>
                <w:b/>
                <w:sz w:val="22"/>
                <w:szCs w:val="18"/>
              </w:rPr>
            </w:pPr>
            <w:r w:rsidRPr="003B4B72">
              <w:rPr>
                <w:b/>
                <w:sz w:val="22"/>
                <w:szCs w:val="18"/>
              </w:rPr>
              <w:t>Fuente</w:t>
            </w:r>
          </w:p>
        </w:tc>
      </w:tr>
      <w:tr w:rsidR="00150FEC" w:rsidRPr="003B4B72" w14:paraId="2DECDA14" w14:textId="77777777" w:rsidTr="00150FEC">
        <w:tc>
          <w:tcPr>
            <w:tcW w:w="2248" w:type="dxa"/>
          </w:tcPr>
          <w:p w14:paraId="6CCAE73D" w14:textId="77777777" w:rsidR="00150FEC" w:rsidRPr="003B4B72" w:rsidRDefault="00150FEC" w:rsidP="000B06CD">
            <w:pPr>
              <w:jc w:val="both"/>
              <w:rPr>
                <w:sz w:val="22"/>
                <w:szCs w:val="18"/>
              </w:rPr>
            </w:pPr>
            <w:r w:rsidRPr="00E0376F">
              <w:rPr>
                <w:b/>
                <w:sz w:val="22"/>
                <w:szCs w:val="18"/>
              </w:rPr>
              <w:t>NCP =</w:t>
            </w:r>
            <w:r w:rsidRPr="003B4B72">
              <w:rPr>
                <w:sz w:val="22"/>
                <w:szCs w:val="18"/>
              </w:rPr>
              <w:t xml:space="preserve"> Nivel de capacitación del personal en el puesto de trabajo</w:t>
            </w:r>
          </w:p>
        </w:tc>
        <w:tc>
          <w:tcPr>
            <w:tcW w:w="4410" w:type="dxa"/>
          </w:tcPr>
          <w:p w14:paraId="3F16064C" w14:textId="77777777" w:rsidR="00150FEC" w:rsidRPr="003B4B72" w:rsidRDefault="00150FEC" w:rsidP="000B06CD">
            <w:pPr>
              <w:rPr>
                <w:sz w:val="22"/>
                <w:szCs w:val="18"/>
              </w:rPr>
            </w:pPr>
            <m:oMath>
              <m:r>
                <w:rPr>
                  <w:rFonts w:ascii="Cambria Math" w:hAnsi="Cambria Math"/>
                  <w:sz w:val="22"/>
                  <w:szCs w:val="18"/>
                </w:rPr>
                <m:t>NCP=</m:t>
              </m:r>
              <m:f>
                <m:fPr>
                  <m:ctrlPr>
                    <w:rPr>
                      <w:rFonts w:ascii="Cambria Math" w:hAnsi="Cambria Math"/>
                      <w:i/>
                      <w:sz w:val="22"/>
                      <w:szCs w:val="18"/>
                    </w:rPr>
                  </m:ctrlPr>
                </m:fPr>
                <m:num>
                  <m:r>
                    <w:rPr>
                      <w:rFonts w:ascii="Cambria Math" w:hAnsi="Cambria Math"/>
                      <w:sz w:val="22"/>
                      <w:szCs w:val="18"/>
                    </w:rPr>
                    <m:t>Número de empleados capacitados</m:t>
                  </m:r>
                </m:num>
                <m:den>
                  <m:r>
                    <w:rPr>
                      <w:rFonts w:ascii="Cambria Math" w:hAnsi="Cambria Math"/>
                      <w:sz w:val="22"/>
                      <w:szCs w:val="18"/>
                    </w:rPr>
                    <m:t>Número total de empleados</m:t>
                  </m:r>
                </m:den>
              </m:f>
            </m:oMath>
            <w:r w:rsidRPr="003B4B72">
              <w:rPr>
                <w:sz w:val="22"/>
                <w:szCs w:val="18"/>
              </w:rPr>
              <w:t>*100</w:t>
            </w:r>
          </w:p>
          <w:p w14:paraId="4AFC6441" w14:textId="77777777" w:rsidR="00150FEC" w:rsidRPr="003B4B72" w:rsidRDefault="00150FEC" w:rsidP="000B06CD">
            <w:pPr>
              <w:rPr>
                <w:sz w:val="22"/>
                <w:szCs w:val="18"/>
              </w:rPr>
            </w:pPr>
          </w:p>
          <w:p w14:paraId="4F9EF8DD" w14:textId="77777777" w:rsidR="00150FEC" w:rsidRPr="003B4B72" w:rsidRDefault="00150FEC" w:rsidP="000B06CD">
            <w:pPr>
              <w:rPr>
                <w:sz w:val="22"/>
                <w:szCs w:val="18"/>
              </w:rPr>
            </w:pPr>
            <m:oMath>
              <m:r>
                <w:rPr>
                  <w:rFonts w:ascii="Cambria Math" w:hAnsi="Cambria Math"/>
                  <w:sz w:val="22"/>
                  <w:szCs w:val="18"/>
                </w:rPr>
                <m:t>NCP=</m:t>
              </m:r>
              <m:f>
                <m:fPr>
                  <m:ctrlPr>
                    <w:rPr>
                      <w:rFonts w:ascii="Cambria Math" w:hAnsi="Cambria Math"/>
                      <w:i/>
                      <w:sz w:val="22"/>
                      <w:szCs w:val="18"/>
                    </w:rPr>
                  </m:ctrlPr>
                </m:fPr>
                <m:num>
                  <m:r>
                    <w:rPr>
                      <w:rFonts w:ascii="Cambria Math" w:hAnsi="Cambria Math"/>
                      <w:sz w:val="22"/>
                      <w:szCs w:val="18"/>
                    </w:rPr>
                    <m:t>138</m:t>
                  </m:r>
                </m:num>
                <m:den>
                  <m:r>
                    <w:rPr>
                      <w:rFonts w:ascii="Cambria Math" w:hAnsi="Cambria Math"/>
                      <w:sz w:val="22"/>
                      <w:szCs w:val="18"/>
                    </w:rPr>
                    <m:t>138</m:t>
                  </m:r>
                </m:den>
              </m:f>
            </m:oMath>
            <w:r w:rsidRPr="003B4B72">
              <w:rPr>
                <w:sz w:val="22"/>
                <w:szCs w:val="18"/>
              </w:rPr>
              <w:t>*100</w:t>
            </w:r>
          </w:p>
          <w:p w14:paraId="20BE1BAA" w14:textId="77777777" w:rsidR="00150FEC" w:rsidRPr="003B4B72" w:rsidRDefault="00150FEC" w:rsidP="000B06CD">
            <w:pPr>
              <w:rPr>
                <w:sz w:val="22"/>
                <w:szCs w:val="18"/>
              </w:rPr>
            </w:pPr>
          </w:p>
          <w:p w14:paraId="38381962" w14:textId="77777777" w:rsidR="00150FEC" w:rsidRPr="003B4B72" w:rsidRDefault="00150FEC" w:rsidP="000B06CD">
            <w:pPr>
              <w:rPr>
                <w:sz w:val="22"/>
                <w:szCs w:val="18"/>
              </w:rPr>
            </w:pPr>
            <w:r w:rsidRPr="003B4B72">
              <w:rPr>
                <w:i/>
                <w:sz w:val="22"/>
                <w:szCs w:val="18"/>
              </w:rPr>
              <w:t>NCP</w:t>
            </w:r>
            <w:r w:rsidRPr="003B4B72">
              <w:rPr>
                <w:sz w:val="22"/>
                <w:szCs w:val="18"/>
              </w:rPr>
              <w:t xml:space="preserve"> = 100%</w:t>
            </w:r>
          </w:p>
          <w:p w14:paraId="5B328929" w14:textId="77777777" w:rsidR="00150FEC" w:rsidRPr="003B4B72" w:rsidRDefault="00150FEC" w:rsidP="000B06CD">
            <w:pPr>
              <w:rPr>
                <w:sz w:val="22"/>
                <w:szCs w:val="18"/>
              </w:rPr>
            </w:pPr>
          </w:p>
        </w:tc>
        <w:tc>
          <w:tcPr>
            <w:tcW w:w="1335" w:type="dxa"/>
            <w:vAlign w:val="center"/>
          </w:tcPr>
          <w:p w14:paraId="3CC4CB74" w14:textId="77777777" w:rsidR="00150FEC" w:rsidRPr="003B4B72" w:rsidRDefault="00150FEC" w:rsidP="000B06CD">
            <w:pPr>
              <w:jc w:val="center"/>
              <w:rPr>
                <w:sz w:val="22"/>
                <w:szCs w:val="18"/>
              </w:rPr>
            </w:pPr>
            <w:r w:rsidRPr="003B4B72">
              <w:rPr>
                <w:sz w:val="22"/>
                <w:szCs w:val="18"/>
              </w:rPr>
              <w:t>100%</w:t>
            </w:r>
          </w:p>
        </w:tc>
        <w:tc>
          <w:tcPr>
            <w:tcW w:w="2649" w:type="dxa"/>
          </w:tcPr>
          <w:p w14:paraId="64BDE7A5" w14:textId="77777777" w:rsidR="00150FEC" w:rsidRPr="003B4B72" w:rsidRDefault="00150FEC" w:rsidP="000B06CD">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646CA238" w14:textId="77777777" w:rsidR="00150FEC" w:rsidRPr="003B4B72" w:rsidRDefault="00150FEC" w:rsidP="000B06CD">
            <w:pPr>
              <w:rPr>
                <w:sz w:val="22"/>
                <w:szCs w:val="18"/>
              </w:rPr>
            </w:pPr>
          </w:p>
          <w:p w14:paraId="36983328" w14:textId="77777777" w:rsidR="00150FEC" w:rsidRPr="003B4B72" w:rsidRDefault="00150FEC" w:rsidP="000B06CD">
            <w:pPr>
              <w:rPr>
                <w:sz w:val="22"/>
                <w:szCs w:val="18"/>
              </w:rPr>
            </w:pPr>
            <w:r w:rsidRPr="003B4B72">
              <w:rPr>
                <w:sz w:val="22"/>
                <w:szCs w:val="18"/>
              </w:rPr>
              <w:t>Brecha= 100-100</w:t>
            </w:r>
          </w:p>
          <w:p w14:paraId="07EF6631" w14:textId="77777777" w:rsidR="00150FEC" w:rsidRPr="003B4B72" w:rsidRDefault="00150FEC" w:rsidP="000B06CD">
            <w:pPr>
              <w:rPr>
                <w:sz w:val="22"/>
                <w:szCs w:val="18"/>
              </w:rPr>
            </w:pPr>
            <w:r w:rsidRPr="003B4B72">
              <w:rPr>
                <w:sz w:val="22"/>
                <w:szCs w:val="18"/>
              </w:rPr>
              <w:t>Brecha = 0.0%</w:t>
            </w:r>
          </w:p>
          <w:p w14:paraId="0630256B" w14:textId="77777777" w:rsidR="00150FEC" w:rsidRPr="003B4B72" w:rsidRDefault="00150FEC" w:rsidP="000B06CD">
            <w:pPr>
              <w:rPr>
                <w:sz w:val="22"/>
                <w:szCs w:val="18"/>
              </w:rPr>
            </w:pPr>
          </w:p>
          <w:p w14:paraId="00183585" w14:textId="77777777" w:rsidR="00150FEC" w:rsidRPr="003B4B72" w:rsidRDefault="00150FEC" w:rsidP="000B06CD">
            <w:pPr>
              <w:rPr>
                <w:sz w:val="22"/>
                <w:szCs w:val="18"/>
              </w:rPr>
            </w:pPr>
            <w:r w:rsidRPr="003B4B72">
              <w:rPr>
                <w:sz w:val="22"/>
                <w:szCs w:val="18"/>
              </w:rPr>
              <w:t>Favorable</w:t>
            </w:r>
          </w:p>
        </w:tc>
        <w:tc>
          <w:tcPr>
            <w:tcW w:w="1467" w:type="dxa"/>
            <w:vAlign w:val="center"/>
          </w:tcPr>
          <w:p w14:paraId="3BC9D2E8" w14:textId="77777777" w:rsidR="00150FEC" w:rsidRPr="003B4B72" w:rsidRDefault="00150FEC" w:rsidP="000B06CD">
            <w:pPr>
              <w:jc w:val="center"/>
              <w:rPr>
                <w:sz w:val="22"/>
                <w:szCs w:val="18"/>
              </w:rPr>
            </w:pPr>
            <w:r w:rsidRPr="003B4B72">
              <w:rPr>
                <w:sz w:val="22"/>
                <w:szCs w:val="18"/>
              </w:rPr>
              <w:t>Entrevista</w:t>
            </w:r>
          </w:p>
        </w:tc>
        <w:tc>
          <w:tcPr>
            <w:tcW w:w="1317" w:type="dxa"/>
            <w:gridSpan w:val="2"/>
            <w:vAlign w:val="center"/>
          </w:tcPr>
          <w:p w14:paraId="48ACF2D6" w14:textId="77777777" w:rsidR="00150FEC" w:rsidRPr="003B4B72" w:rsidRDefault="00150FEC" w:rsidP="000B06CD">
            <w:pPr>
              <w:jc w:val="center"/>
              <w:rPr>
                <w:sz w:val="22"/>
                <w:szCs w:val="18"/>
              </w:rPr>
            </w:pPr>
            <w:r w:rsidRPr="003B4B72">
              <w:rPr>
                <w:sz w:val="22"/>
                <w:szCs w:val="18"/>
              </w:rPr>
              <w:t>Talento Humano</w:t>
            </w:r>
          </w:p>
        </w:tc>
      </w:tr>
      <w:tr w:rsidR="00150FEC" w:rsidRPr="003B4B72" w14:paraId="0E5B9BC1" w14:textId="77777777" w:rsidTr="000B06CD">
        <w:tc>
          <w:tcPr>
            <w:tcW w:w="0" w:type="auto"/>
            <w:gridSpan w:val="7"/>
          </w:tcPr>
          <w:p w14:paraId="7276FF0A" w14:textId="77777777" w:rsidR="00150FEC" w:rsidRPr="00E0376F" w:rsidRDefault="00150FEC" w:rsidP="000B06CD">
            <w:pPr>
              <w:rPr>
                <w:b/>
                <w:sz w:val="22"/>
                <w:szCs w:val="18"/>
              </w:rPr>
            </w:pPr>
            <w:r w:rsidRPr="00E0376F">
              <w:rPr>
                <w:b/>
                <w:sz w:val="22"/>
                <w:szCs w:val="18"/>
              </w:rPr>
              <w:t>Análisis:</w:t>
            </w:r>
          </w:p>
          <w:p w14:paraId="5A23114D" w14:textId="77777777" w:rsidR="00150FEC" w:rsidRPr="003B4B72" w:rsidRDefault="00150FEC" w:rsidP="000B06CD">
            <w:pPr>
              <w:rPr>
                <w:sz w:val="22"/>
                <w:szCs w:val="18"/>
              </w:rPr>
            </w:pPr>
            <w:r>
              <w:rPr>
                <w:sz w:val="22"/>
                <w:szCs w:val="18"/>
              </w:rPr>
              <w:t>Dado que al ingreso al puesto de trabajo el personal operativo y administrativo recibe una inducción al puesto, el total de la muestra (120 operativos y 18 administrativos) demostraron dominio en su área de trabajo. De este análisis igual se desprende que la compañía necesita invertir recursos en los procesos de inducción por lo cual contar con personal con experiencia previa y formación podría mejorar la ejecución de los procesos cuando se trate de contratar personal nuevo.</w:t>
            </w:r>
          </w:p>
        </w:tc>
      </w:tr>
      <w:tr w:rsidR="00150FEC" w:rsidRPr="003B4B72" w14:paraId="240F4D58" w14:textId="77777777" w:rsidTr="00150FEC">
        <w:tc>
          <w:tcPr>
            <w:tcW w:w="10642" w:type="dxa"/>
            <w:gridSpan w:val="4"/>
          </w:tcPr>
          <w:p w14:paraId="6B72FA5A" w14:textId="0F2582F4" w:rsidR="00150FEC" w:rsidRPr="00FC5709" w:rsidRDefault="00150FEC" w:rsidP="000B06CD">
            <w:pPr>
              <w:jc w:val="right"/>
              <w:rPr>
                <w:b/>
                <w:sz w:val="22"/>
                <w:szCs w:val="18"/>
              </w:rPr>
            </w:pPr>
            <w:r w:rsidRPr="00FC5709">
              <w:rPr>
                <w:b/>
                <w:sz w:val="22"/>
                <w:szCs w:val="18"/>
              </w:rPr>
              <w:t>Marc</w:t>
            </w:r>
            <w:r w:rsidR="00594C61">
              <w:rPr>
                <w:b/>
                <w:sz w:val="22"/>
                <w:szCs w:val="18"/>
              </w:rPr>
              <w:t>a de a</w:t>
            </w:r>
            <w:r w:rsidRPr="00FC5709">
              <w:rPr>
                <w:b/>
                <w:sz w:val="22"/>
                <w:szCs w:val="18"/>
              </w:rPr>
              <w:t>uditoría:</w:t>
            </w:r>
          </w:p>
        </w:tc>
        <w:tc>
          <w:tcPr>
            <w:tcW w:w="2784" w:type="dxa"/>
            <w:gridSpan w:val="3"/>
          </w:tcPr>
          <w:p w14:paraId="34FB3439" w14:textId="74E741B8" w:rsidR="00150FEC" w:rsidRPr="003B4B72" w:rsidRDefault="00737D5F" w:rsidP="000B06CD">
            <w:pPr>
              <w:rPr>
                <w:sz w:val="22"/>
                <w:szCs w:val="18"/>
              </w:rPr>
            </w:pPr>
            <w:r>
              <w:rPr>
                <w:sz w:val="22"/>
                <w:szCs w:val="18"/>
              </w:rPr>
              <w:t>α</w:t>
            </w:r>
          </w:p>
        </w:tc>
      </w:tr>
      <w:tr w:rsidR="00150FEC" w:rsidRPr="003B4B72" w14:paraId="03206758" w14:textId="77777777" w:rsidTr="00150FEC">
        <w:tc>
          <w:tcPr>
            <w:tcW w:w="2248" w:type="dxa"/>
            <w:tcBorders>
              <w:left w:val="single" w:sz="4" w:space="0" w:color="FFFFFF"/>
              <w:bottom w:val="single" w:sz="4" w:space="0" w:color="FFFFFF" w:themeColor="background1"/>
              <w:right w:val="single" w:sz="4" w:space="0" w:color="FFFFFF"/>
            </w:tcBorders>
          </w:tcPr>
          <w:p w14:paraId="7A16EC40" w14:textId="77777777" w:rsidR="00150FEC" w:rsidRPr="003B4B72" w:rsidRDefault="00150FEC" w:rsidP="000B06CD">
            <w:pPr>
              <w:rPr>
                <w:sz w:val="22"/>
                <w:szCs w:val="18"/>
              </w:rPr>
            </w:pPr>
          </w:p>
        </w:tc>
        <w:tc>
          <w:tcPr>
            <w:tcW w:w="4410" w:type="dxa"/>
            <w:tcBorders>
              <w:left w:val="single" w:sz="4" w:space="0" w:color="FFFFFF"/>
              <w:bottom w:val="single" w:sz="4" w:space="0" w:color="FFFFFF" w:themeColor="background1"/>
              <w:right w:val="single" w:sz="4" w:space="0" w:color="FFFFFF"/>
            </w:tcBorders>
          </w:tcPr>
          <w:p w14:paraId="5C7257CC" w14:textId="77777777" w:rsidR="00150FEC" w:rsidRPr="003B4B72" w:rsidRDefault="00150FEC" w:rsidP="000B06CD">
            <w:pPr>
              <w:rPr>
                <w:sz w:val="22"/>
                <w:szCs w:val="18"/>
              </w:rPr>
            </w:pPr>
          </w:p>
        </w:tc>
        <w:tc>
          <w:tcPr>
            <w:tcW w:w="1335" w:type="dxa"/>
            <w:tcBorders>
              <w:left w:val="single" w:sz="4" w:space="0" w:color="FFFFFF"/>
              <w:bottom w:val="single" w:sz="4" w:space="0" w:color="FFFFFF" w:themeColor="background1"/>
              <w:right w:val="single" w:sz="4" w:space="0" w:color="FFFFFF"/>
            </w:tcBorders>
          </w:tcPr>
          <w:p w14:paraId="299F1363" w14:textId="77777777" w:rsidR="00150FEC" w:rsidRPr="003B4B72" w:rsidRDefault="00150FEC" w:rsidP="000B06CD">
            <w:pPr>
              <w:rPr>
                <w:sz w:val="22"/>
                <w:szCs w:val="18"/>
              </w:rPr>
            </w:pPr>
          </w:p>
        </w:tc>
        <w:tc>
          <w:tcPr>
            <w:tcW w:w="2649" w:type="dxa"/>
            <w:tcBorders>
              <w:left w:val="single" w:sz="4" w:space="0" w:color="FFFFFF"/>
              <w:bottom w:val="single" w:sz="4" w:space="0" w:color="FFFFFF"/>
            </w:tcBorders>
          </w:tcPr>
          <w:p w14:paraId="56B7947B" w14:textId="77777777" w:rsidR="00150FEC" w:rsidRPr="003B4B72" w:rsidRDefault="00150FEC" w:rsidP="000B06CD">
            <w:pPr>
              <w:rPr>
                <w:sz w:val="22"/>
                <w:szCs w:val="18"/>
              </w:rPr>
            </w:pPr>
          </w:p>
        </w:tc>
        <w:tc>
          <w:tcPr>
            <w:tcW w:w="1475" w:type="dxa"/>
            <w:gridSpan w:val="2"/>
          </w:tcPr>
          <w:p w14:paraId="5BC81284" w14:textId="77777777" w:rsidR="00150FEC" w:rsidRPr="00150FEC" w:rsidRDefault="00150FEC" w:rsidP="000B06CD">
            <w:pPr>
              <w:rPr>
                <w:b/>
                <w:sz w:val="20"/>
                <w:szCs w:val="20"/>
              </w:rPr>
            </w:pPr>
            <w:r w:rsidRPr="00150FEC">
              <w:rPr>
                <w:b/>
                <w:sz w:val="20"/>
                <w:szCs w:val="20"/>
              </w:rPr>
              <w:t>Elaborado por:</w:t>
            </w:r>
          </w:p>
        </w:tc>
        <w:tc>
          <w:tcPr>
            <w:tcW w:w="1309" w:type="dxa"/>
          </w:tcPr>
          <w:p w14:paraId="257B3802" w14:textId="77777777" w:rsidR="00150FEC" w:rsidRPr="00150FEC" w:rsidRDefault="00150FEC" w:rsidP="000B06CD">
            <w:pPr>
              <w:rPr>
                <w:sz w:val="20"/>
                <w:szCs w:val="20"/>
              </w:rPr>
            </w:pPr>
            <w:r w:rsidRPr="00150FEC">
              <w:rPr>
                <w:sz w:val="20"/>
                <w:szCs w:val="20"/>
              </w:rPr>
              <w:t>MAMQ</w:t>
            </w:r>
          </w:p>
        </w:tc>
      </w:tr>
      <w:tr w:rsidR="00150FEC" w:rsidRPr="003B4B72" w14:paraId="1D78BD1E" w14:textId="77777777" w:rsidTr="00150FEC">
        <w:tc>
          <w:tcPr>
            <w:tcW w:w="2248" w:type="dxa"/>
            <w:tcBorders>
              <w:top w:val="single" w:sz="4" w:space="0" w:color="FFFFFF" w:themeColor="background1"/>
              <w:left w:val="single" w:sz="4" w:space="0" w:color="FFFFFF"/>
              <w:bottom w:val="single" w:sz="4" w:space="0" w:color="FFFFFF" w:themeColor="background1"/>
              <w:right w:val="single" w:sz="4" w:space="0" w:color="FFFFFF"/>
            </w:tcBorders>
          </w:tcPr>
          <w:p w14:paraId="0D293A71" w14:textId="77777777" w:rsidR="00150FEC" w:rsidRPr="003B4B72" w:rsidRDefault="00150FEC" w:rsidP="000B06CD">
            <w:pPr>
              <w:rPr>
                <w:sz w:val="22"/>
                <w:szCs w:val="18"/>
              </w:rPr>
            </w:pPr>
          </w:p>
        </w:tc>
        <w:tc>
          <w:tcPr>
            <w:tcW w:w="4410" w:type="dxa"/>
            <w:tcBorders>
              <w:top w:val="single" w:sz="4" w:space="0" w:color="FFFFFF" w:themeColor="background1"/>
              <w:left w:val="single" w:sz="4" w:space="0" w:color="FFFFFF"/>
              <w:bottom w:val="single" w:sz="4" w:space="0" w:color="FFFFFF" w:themeColor="background1"/>
              <w:right w:val="single" w:sz="4" w:space="0" w:color="FFFFFF"/>
            </w:tcBorders>
          </w:tcPr>
          <w:p w14:paraId="01B3BF9F" w14:textId="77777777" w:rsidR="00150FEC" w:rsidRPr="003B4B72" w:rsidRDefault="00150FEC" w:rsidP="000B06CD">
            <w:pPr>
              <w:rPr>
                <w:sz w:val="22"/>
                <w:szCs w:val="18"/>
              </w:rPr>
            </w:pPr>
          </w:p>
        </w:tc>
        <w:tc>
          <w:tcPr>
            <w:tcW w:w="1335" w:type="dxa"/>
            <w:tcBorders>
              <w:top w:val="single" w:sz="4" w:space="0" w:color="FFFFFF" w:themeColor="background1"/>
              <w:left w:val="single" w:sz="4" w:space="0" w:color="FFFFFF"/>
              <w:bottom w:val="single" w:sz="4" w:space="0" w:color="FFFFFF" w:themeColor="background1"/>
              <w:right w:val="single" w:sz="4" w:space="0" w:color="FFFFFF"/>
            </w:tcBorders>
          </w:tcPr>
          <w:p w14:paraId="67CAF491" w14:textId="77777777" w:rsidR="00150FEC" w:rsidRPr="003B4B72" w:rsidRDefault="00150FEC" w:rsidP="000B06CD">
            <w:pPr>
              <w:rPr>
                <w:sz w:val="22"/>
                <w:szCs w:val="18"/>
              </w:rPr>
            </w:pPr>
          </w:p>
        </w:tc>
        <w:tc>
          <w:tcPr>
            <w:tcW w:w="2649" w:type="dxa"/>
            <w:tcBorders>
              <w:top w:val="single" w:sz="4" w:space="0" w:color="FFFFFF"/>
              <w:left w:val="single" w:sz="4" w:space="0" w:color="FFFFFF"/>
              <w:bottom w:val="single" w:sz="4" w:space="0" w:color="FFFFFF"/>
            </w:tcBorders>
          </w:tcPr>
          <w:p w14:paraId="70154A00" w14:textId="77777777" w:rsidR="00150FEC" w:rsidRPr="003B4B72" w:rsidRDefault="00150FEC" w:rsidP="000B06CD">
            <w:pPr>
              <w:rPr>
                <w:sz w:val="22"/>
                <w:szCs w:val="18"/>
              </w:rPr>
            </w:pPr>
          </w:p>
        </w:tc>
        <w:tc>
          <w:tcPr>
            <w:tcW w:w="1475" w:type="dxa"/>
            <w:gridSpan w:val="2"/>
          </w:tcPr>
          <w:p w14:paraId="7BC4DE74" w14:textId="77777777" w:rsidR="00150FEC" w:rsidRPr="00150FEC" w:rsidRDefault="00150FEC" w:rsidP="000B06CD">
            <w:pPr>
              <w:rPr>
                <w:b/>
                <w:sz w:val="20"/>
                <w:szCs w:val="20"/>
              </w:rPr>
            </w:pPr>
            <w:r w:rsidRPr="00150FEC">
              <w:rPr>
                <w:b/>
                <w:sz w:val="20"/>
                <w:szCs w:val="20"/>
              </w:rPr>
              <w:t>Revisado por:</w:t>
            </w:r>
          </w:p>
        </w:tc>
        <w:tc>
          <w:tcPr>
            <w:tcW w:w="1309" w:type="dxa"/>
          </w:tcPr>
          <w:p w14:paraId="4A96FD1A" w14:textId="77777777" w:rsidR="00150FEC" w:rsidRPr="00150FEC" w:rsidRDefault="00150FEC" w:rsidP="000B06CD">
            <w:pPr>
              <w:rPr>
                <w:sz w:val="20"/>
                <w:szCs w:val="20"/>
              </w:rPr>
            </w:pPr>
            <w:r w:rsidRPr="00150FEC">
              <w:rPr>
                <w:sz w:val="20"/>
                <w:szCs w:val="20"/>
              </w:rPr>
              <w:t>JMZR</w:t>
            </w:r>
          </w:p>
        </w:tc>
      </w:tr>
      <w:tr w:rsidR="00150FEC" w:rsidRPr="003B4B72" w14:paraId="594A4B04" w14:textId="77777777" w:rsidTr="00150FEC">
        <w:tc>
          <w:tcPr>
            <w:tcW w:w="2248" w:type="dxa"/>
            <w:tcBorders>
              <w:top w:val="single" w:sz="4" w:space="0" w:color="FFFFFF" w:themeColor="background1"/>
              <w:left w:val="single" w:sz="4" w:space="0" w:color="FFFFFF"/>
              <w:bottom w:val="single" w:sz="4" w:space="0" w:color="FFFFFF"/>
              <w:right w:val="single" w:sz="4" w:space="0" w:color="FFFFFF"/>
            </w:tcBorders>
          </w:tcPr>
          <w:p w14:paraId="3BFBE63D" w14:textId="77777777" w:rsidR="00150FEC" w:rsidRPr="003B4B72" w:rsidRDefault="00150FEC" w:rsidP="000B06CD">
            <w:pPr>
              <w:rPr>
                <w:sz w:val="22"/>
                <w:szCs w:val="18"/>
              </w:rPr>
            </w:pPr>
          </w:p>
        </w:tc>
        <w:tc>
          <w:tcPr>
            <w:tcW w:w="4410" w:type="dxa"/>
            <w:tcBorders>
              <w:top w:val="single" w:sz="4" w:space="0" w:color="FFFFFF" w:themeColor="background1"/>
              <w:left w:val="single" w:sz="4" w:space="0" w:color="FFFFFF"/>
              <w:bottom w:val="single" w:sz="4" w:space="0" w:color="FFFFFF"/>
              <w:right w:val="single" w:sz="4" w:space="0" w:color="FFFFFF"/>
            </w:tcBorders>
          </w:tcPr>
          <w:p w14:paraId="49BC90CB" w14:textId="77777777" w:rsidR="00150FEC" w:rsidRPr="003B4B72" w:rsidRDefault="00150FEC" w:rsidP="000B06CD">
            <w:pPr>
              <w:rPr>
                <w:sz w:val="22"/>
                <w:szCs w:val="18"/>
              </w:rPr>
            </w:pPr>
          </w:p>
        </w:tc>
        <w:tc>
          <w:tcPr>
            <w:tcW w:w="1335" w:type="dxa"/>
            <w:tcBorders>
              <w:top w:val="single" w:sz="4" w:space="0" w:color="FFFFFF" w:themeColor="background1"/>
              <w:left w:val="single" w:sz="4" w:space="0" w:color="FFFFFF"/>
              <w:bottom w:val="single" w:sz="4" w:space="0" w:color="FFFFFF"/>
              <w:right w:val="single" w:sz="4" w:space="0" w:color="FFFFFF"/>
            </w:tcBorders>
          </w:tcPr>
          <w:p w14:paraId="620BA565" w14:textId="77777777" w:rsidR="00150FEC" w:rsidRPr="003B4B72" w:rsidRDefault="00150FEC" w:rsidP="000B06CD">
            <w:pPr>
              <w:rPr>
                <w:sz w:val="22"/>
                <w:szCs w:val="18"/>
              </w:rPr>
            </w:pPr>
          </w:p>
        </w:tc>
        <w:tc>
          <w:tcPr>
            <w:tcW w:w="2649" w:type="dxa"/>
            <w:tcBorders>
              <w:top w:val="single" w:sz="4" w:space="0" w:color="FFFFFF"/>
              <w:left w:val="single" w:sz="4" w:space="0" w:color="FFFFFF"/>
              <w:bottom w:val="single" w:sz="4" w:space="0" w:color="FFFFFF"/>
            </w:tcBorders>
          </w:tcPr>
          <w:p w14:paraId="73D4F1E0" w14:textId="77777777" w:rsidR="00150FEC" w:rsidRPr="003B4B72" w:rsidRDefault="00150FEC" w:rsidP="000B06CD">
            <w:pPr>
              <w:rPr>
                <w:sz w:val="22"/>
                <w:szCs w:val="18"/>
              </w:rPr>
            </w:pPr>
          </w:p>
        </w:tc>
        <w:tc>
          <w:tcPr>
            <w:tcW w:w="1475" w:type="dxa"/>
            <w:gridSpan w:val="2"/>
          </w:tcPr>
          <w:p w14:paraId="4B500494" w14:textId="77777777" w:rsidR="00150FEC" w:rsidRPr="00150FEC" w:rsidRDefault="00150FEC" w:rsidP="000B06CD">
            <w:pPr>
              <w:rPr>
                <w:b/>
                <w:sz w:val="20"/>
                <w:szCs w:val="20"/>
              </w:rPr>
            </w:pPr>
            <w:r w:rsidRPr="00150FEC">
              <w:rPr>
                <w:b/>
                <w:sz w:val="20"/>
                <w:szCs w:val="20"/>
              </w:rPr>
              <w:t>Fecha:</w:t>
            </w:r>
          </w:p>
        </w:tc>
        <w:tc>
          <w:tcPr>
            <w:tcW w:w="1309" w:type="dxa"/>
          </w:tcPr>
          <w:p w14:paraId="57CC7250" w14:textId="77777777" w:rsidR="00150FEC" w:rsidRPr="00150FEC" w:rsidRDefault="00150FEC" w:rsidP="000B06CD">
            <w:pPr>
              <w:rPr>
                <w:sz w:val="20"/>
                <w:szCs w:val="20"/>
              </w:rPr>
            </w:pPr>
            <w:r w:rsidRPr="00150FEC">
              <w:rPr>
                <w:sz w:val="20"/>
                <w:szCs w:val="20"/>
              </w:rPr>
              <w:t>16-02-2018</w:t>
            </w:r>
          </w:p>
        </w:tc>
      </w:tr>
    </w:tbl>
    <w:p w14:paraId="003256EA" w14:textId="77777777" w:rsidR="00D02824" w:rsidRDefault="00D02824" w:rsidP="00D02824">
      <w:pPr>
        <w:spacing w:after="160" w:line="259" w:lineRule="auto"/>
        <w:rPr>
          <w:szCs w:val="27"/>
        </w:rPr>
      </w:pPr>
    </w:p>
    <w:p w14:paraId="37414E5A" w14:textId="26F8437D" w:rsidR="00150FEC" w:rsidRDefault="00150FEC">
      <w:pPr>
        <w:spacing w:after="160" w:line="259" w:lineRule="auto"/>
        <w:rPr>
          <w:szCs w:val="27"/>
        </w:rPr>
        <w:sectPr w:rsidR="00150FEC" w:rsidSect="001A6524">
          <w:headerReference w:type="default" r:id="rId55"/>
          <w:footerReference w:type="default" r:id="rId56"/>
          <w:pgSz w:w="16838" w:h="11906" w:orient="landscape"/>
          <w:pgMar w:top="1418" w:right="1418" w:bottom="1418" w:left="1701" w:header="709" w:footer="709" w:gutter="0"/>
          <w:cols w:space="708"/>
          <w:docGrid w:linePitch="360"/>
        </w:sectPr>
      </w:pPr>
      <w:r>
        <w:rPr>
          <w:szCs w:val="27"/>
        </w:rPr>
        <w:br w:type="page"/>
      </w:r>
    </w:p>
    <w:tbl>
      <w:tblPr>
        <w:tblStyle w:val="Tablaconcuadrcula"/>
        <w:tblW w:w="0" w:type="auto"/>
        <w:tblLook w:val="04A0" w:firstRow="1" w:lastRow="0" w:firstColumn="1" w:lastColumn="0" w:noHBand="0" w:noVBand="1"/>
      </w:tblPr>
      <w:tblGrid>
        <w:gridCol w:w="2017"/>
        <w:gridCol w:w="216"/>
        <w:gridCol w:w="1522"/>
        <w:gridCol w:w="2978"/>
        <w:gridCol w:w="216"/>
        <w:gridCol w:w="1542"/>
      </w:tblGrid>
      <w:tr w:rsidR="00986F43" w14:paraId="19E1583D" w14:textId="77777777" w:rsidTr="00150FEC">
        <w:tc>
          <w:tcPr>
            <w:tcW w:w="2017" w:type="dxa"/>
          </w:tcPr>
          <w:p w14:paraId="3A84742D" w14:textId="44D5A748" w:rsidR="00D02824" w:rsidRPr="003F718A" w:rsidRDefault="00594C61" w:rsidP="00D02824">
            <w:pPr>
              <w:spacing w:line="360" w:lineRule="auto"/>
              <w:jc w:val="both"/>
              <w:rPr>
                <w:b/>
              </w:rPr>
            </w:pPr>
            <w:r>
              <w:rPr>
                <w:b/>
              </w:rPr>
              <w:lastRenderedPageBreak/>
              <w:t>Fase</w:t>
            </w:r>
            <w:r w:rsidR="00D02824">
              <w:rPr>
                <w:b/>
              </w:rPr>
              <w:t xml:space="preserve"> II</w:t>
            </w:r>
          </w:p>
        </w:tc>
        <w:tc>
          <w:tcPr>
            <w:tcW w:w="4445" w:type="dxa"/>
            <w:gridSpan w:val="4"/>
          </w:tcPr>
          <w:p w14:paraId="0669A51D" w14:textId="77272795" w:rsidR="00D02824" w:rsidRDefault="00D02824" w:rsidP="00D02824">
            <w:pPr>
              <w:spacing w:line="360" w:lineRule="auto"/>
              <w:jc w:val="both"/>
            </w:pPr>
            <w:r w:rsidRPr="003F718A">
              <w:rPr>
                <w:b/>
              </w:rPr>
              <w:t>P/T:</w:t>
            </w:r>
            <w:r w:rsidR="00594C61">
              <w:t xml:space="preserve"> Hoja de t</w:t>
            </w:r>
            <w:r>
              <w:t>rabajo</w:t>
            </w:r>
          </w:p>
        </w:tc>
        <w:tc>
          <w:tcPr>
            <w:tcW w:w="1465" w:type="dxa"/>
          </w:tcPr>
          <w:p w14:paraId="1DEFF6F2" w14:textId="3F02E3B4" w:rsidR="00D02824" w:rsidRPr="003F718A" w:rsidRDefault="008931FF" w:rsidP="00D02824">
            <w:pPr>
              <w:spacing w:line="360" w:lineRule="auto"/>
              <w:jc w:val="center"/>
              <w:rPr>
                <w:b/>
              </w:rPr>
            </w:pPr>
            <w:r>
              <w:rPr>
                <w:b/>
                <w:color w:val="FF0000"/>
              </w:rPr>
              <w:t>B1</w:t>
            </w:r>
          </w:p>
        </w:tc>
      </w:tr>
      <w:tr w:rsidR="00D02824" w14:paraId="7109EE55" w14:textId="77777777" w:rsidTr="00D02824">
        <w:tc>
          <w:tcPr>
            <w:tcW w:w="7927" w:type="dxa"/>
            <w:gridSpan w:val="6"/>
          </w:tcPr>
          <w:p w14:paraId="1224C1C3" w14:textId="77777777" w:rsidR="00594C61" w:rsidRPr="003F718A" w:rsidRDefault="00594C61" w:rsidP="00594C61">
            <w:pPr>
              <w:spacing w:line="360" w:lineRule="auto"/>
              <w:jc w:val="center"/>
              <w:rPr>
                <w:b/>
              </w:rPr>
            </w:pPr>
            <w:r>
              <w:rPr>
                <w:b/>
              </w:rPr>
              <w:t>Compañía de seguridad HUTODA Cía. Ltda.</w:t>
            </w:r>
          </w:p>
          <w:p w14:paraId="0BDB243D" w14:textId="272A0C51" w:rsidR="00D02824" w:rsidRDefault="00594C61" w:rsidP="00594C61">
            <w:pPr>
              <w:spacing w:line="360" w:lineRule="auto"/>
              <w:jc w:val="center"/>
            </w:pPr>
            <w:r w:rsidRPr="003F718A">
              <w:rPr>
                <w:b/>
              </w:rPr>
              <w:t xml:space="preserve">Hoja de trabajo de </w:t>
            </w:r>
            <w:r>
              <w:rPr>
                <w:b/>
              </w:rPr>
              <w:t>auditoría</w:t>
            </w:r>
          </w:p>
        </w:tc>
      </w:tr>
      <w:tr w:rsidR="00D02824" w14:paraId="1D9034D4" w14:textId="77777777" w:rsidTr="00150FEC">
        <w:tc>
          <w:tcPr>
            <w:tcW w:w="2233" w:type="dxa"/>
            <w:gridSpan w:val="2"/>
            <w:vAlign w:val="center"/>
          </w:tcPr>
          <w:p w14:paraId="2509193C" w14:textId="62263619" w:rsidR="00D02824" w:rsidRPr="003F718A" w:rsidRDefault="00594C61" w:rsidP="00D02824">
            <w:pPr>
              <w:spacing w:line="360" w:lineRule="auto"/>
              <w:rPr>
                <w:b/>
              </w:rPr>
            </w:pPr>
            <w:r w:rsidRPr="003F718A">
              <w:rPr>
                <w:b/>
              </w:rPr>
              <w:t>Componente:</w:t>
            </w:r>
          </w:p>
        </w:tc>
        <w:tc>
          <w:tcPr>
            <w:tcW w:w="5694" w:type="dxa"/>
            <w:gridSpan w:val="4"/>
            <w:vAlign w:val="center"/>
          </w:tcPr>
          <w:p w14:paraId="6919CB11" w14:textId="4DA96815" w:rsidR="00D02824" w:rsidRPr="00C871F8" w:rsidRDefault="008931FF" w:rsidP="00D02824">
            <w:pPr>
              <w:spacing w:line="360" w:lineRule="auto"/>
            </w:pPr>
            <w:r w:rsidRPr="008931FF">
              <w:t>Evaluación y desempeño del personal</w:t>
            </w:r>
          </w:p>
        </w:tc>
      </w:tr>
      <w:tr w:rsidR="00D02824" w14:paraId="6FFE4F1D" w14:textId="77777777" w:rsidTr="00150FEC">
        <w:tc>
          <w:tcPr>
            <w:tcW w:w="2233" w:type="dxa"/>
            <w:gridSpan w:val="2"/>
          </w:tcPr>
          <w:p w14:paraId="404760D6" w14:textId="59980CA8" w:rsidR="00D02824" w:rsidRDefault="008931FF" w:rsidP="00D02824">
            <w:pPr>
              <w:spacing w:line="480" w:lineRule="auto"/>
              <w:jc w:val="both"/>
            </w:pPr>
            <w:r w:rsidRPr="00340A25">
              <w:rPr>
                <w:lang w:val="es-MX" w:eastAsia="es-MX"/>
              </w:rPr>
              <w:t>De una muestra de las carpetas de personal verificar si se cuenta con toda la documentación del trabajador</w:t>
            </w:r>
            <w:r>
              <w:rPr>
                <w:lang w:val="es-MX" w:eastAsia="es-MX"/>
              </w:rPr>
              <w:t>, debidamente actualizada</w:t>
            </w:r>
            <w:r w:rsidRPr="00340A25">
              <w:rPr>
                <w:lang w:val="es-MX" w:eastAsia="es-MX"/>
              </w:rPr>
              <w:t>.</w:t>
            </w:r>
          </w:p>
        </w:tc>
        <w:tc>
          <w:tcPr>
            <w:tcW w:w="5694" w:type="dxa"/>
            <w:gridSpan w:val="4"/>
          </w:tcPr>
          <w:p w14:paraId="4241D25A" w14:textId="3C6CB6E8" w:rsidR="00D02824" w:rsidRDefault="00986F43" w:rsidP="00D02824">
            <w:pPr>
              <w:spacing w:line="360" w:lineRule="auto"/>
              <w:jc w:val="both"/>
            </w:pPr>
            <w:r>
              <w:t>Para la verificación de las carpetas de personal, de la muestra obtenida se verificó mediante un check list la documentación de archivo así como su actualización respectiva, obteniendo los siguientes resultados:</w:t>
            </w:r>
          </w:p>
          <w:tbl>
            <w:tblPr>
              <w:tblStyle w:val="Tablaconcuadrcula"/>
              <w:tblpPr w:leftFromText="141" w:rightFromText="141" w:vertAnchor="page" w:tblpY="1609"/>
              <w:tblOverlap w:val="never"/>
              <w:tblW w:w="5668" w:type="dxa"/>
              <w:tblLook w:val="04A0" w:firstRow="1" w:lastRow="0" w:firstColumn="1" w:lastColumn="0" w:noHBand="0" w:noVBand="1"/>
            </w:tblPr>
            <w:tblGrid>
              <w:gridCol w:w="1485"/>
              <w:gridCol w:w="2763"/>
              <w:gridCol w:w="567"/>
              <w:gridCol w:w="190"/>
              <w:gridCol w:w="390"/>
              <w:gridCol w:w="273"/>
            </w:tblGrid>
            <w:tr w:rsidR="00EB7848" w:rsidRPr="00E669B7" w14:paraId="353A36B7" w14:textId="77777777" w:rsidTr="000B06CD">
              <w:tc>
                <w:tcPr>
                  <w:tcW w:w="5668" w:type="dxa"/>
                  <w:gridSpan w:val="6"/>
                  <w:vAlign w:val="center"/>
                </w:tcPr>
                <w:p w14:paraId="0E10CAA1" w14:textId="53969A5F" w:rsidR="00EB7848" w:rsidRPr="00E669B7" w:rsidRDefault="00594C61" w:rsidP="00EB7848">
                  <w:pPr>
                    <w:jc w:val="center"/>
                    <w:rPr>
                      <w:b/>
                      <w:sz w:val="20"/>
                      <w:szCs w:val="20"/>
                      <w:shd w:val="clear" w:color="auto" w:fill="FFFFFF"/>
                    </w:rPr>
                  </w:pPr>
                  <w:r>
                    <w:rPr>
                      <w:b/>
                      <w:sz w:val="20"/>
                      <w:szCs w:val="20"/>
                      <w:shd w:val="clear" w:color="auto" w:fill="FFFFFF"/>
                    </w:rPr>
                    <w:t>Check list de verificación</w:t>
                  </w:r>
                </w:p>
              </w:tc>
            </w:tr>
            <w:tr w:rsidR="00EB7848" w:rsidRPr="00557AFE" w14:paraId="0A096375" w14:textId="77777777" w:rsidTr="000B06CD">
              <w:tc>
                <w:tcPr>
                  <w:tcW w:w="1485" w:type="dxa"/>
                  <w:vAlign w:val="center"/>
                </w:tcPr>
                <w:p w14:paraId="1551D51D" w14:textId="77777777" w:rsidR="00EB7848" w:rsidRPr="00F830C7" w:rsidRDefault="00EB7848" w:rsidP="00EB7848">
                  <w:pPr>
                    <w:rPr>
                      <w:b/>
                      <w:sz w:val="20"/>
                      <w:szCs w:val="20"/>
                      <w:shd w:val="clear" w:color="auto" w:fill="FFFFFF"/>
                    </w:rPr>
                  </w:pPr>
                  <w:r w:rsidRPr="00F830C7">
                    <w:rPr>
                      <w:b/>
                      <w:sz w:val="20"/>
                      <w:szCs w:val="20"/>
                      <w:shd w:val="clear" w:color="auto" w:fill="FFFFFF"/>
                    </w:rPr>
                    <w:t>Unidad Admirativa:</w:t>
                  </w:r>
                </w:p>
              </w:tc>
              <w:tc>
                <w:tcPr>
                  <w:tcW w:w="4183" w:type="dxa"/>
                  <w:gridSpan w:val="5"/>
                  <w:vAlign w:val="center"/>
                </w:tcPr>
                <w:p w14:paraId="7F6969B6" w14:textId="77777777" w:rsidR="00EB7848" w:rsidRPr="00557AFE" w:rsidRDefault="00EB7848" w:rsidP="00EB7848">
                  <w:pPr>
                    <w:rPr>
                      <w:sz w:val="20"/>
                      <w:szCs w:val="20"/>
                      <w:shd w:val="clear" w:color="auto" w:fill="FFFFFF"/>
                    </w:rPr>
                  </w:pPr>
                  <w:r>
                    <w:rPr>
                      <w:sz w:val="20"/>
                      <w:szCs w:val="20"/>
                      <w:shd w:val="clear" w:color="auto" w:fill="FFFFFF"/>
                    </w:rPr>
                    <w:t>HUTODA CÍA LTDA.</w:t>
                  </w:r>
                </w:p>
              </w:tc>
            </w:tr>
            <w:tr w:rsidR="00EB7848" w:rsidRPr="00557AFE" w14:paraId="330A52B2" w14:textId="77777777" w:rsidTr="000B06CD">
              <w:tc>
                <w:tcPr>
                  <w:tcW w:w="1485" w:type="dxa"/>
                  <w:vAlign w:val="center"/>
                </w:tcPr>
                <w:p w14:paraId="25392831" w14:textId="77777777" w:rsidR="00EB7848" w:rsidRPr="00F830C7" w:rsidRDefault="00EB7848" w:rsidP="00EB7848">
                  <w:pPr>
                    <w:rPr>
                      <w:b/>
                      <w:sz w:val="20"/>
                      <w:szCs w:val="20"/>
                      <w:shd w:val="clear" w:color="auto" w:fill="FFFFFF"/>
                    </w:rPr>
                  </w:pPr>
                  <w:r w:rsidRPr="00F830C7">
                    <w:rPr>
                      <w:b/>
                      <w:sz w:val="20"/>
                      <w:szCs w:val="20"/>
                      <w:shd w:val="clear" w:color="auto" w:fill="FFFFFF"/>
                    </w:rPr>
                    <w:t>Actividad de control:</w:t>
                  </w:r>
                </w:p>
              </w:tc>
              <w:tc>
                <w:tcPr>
                  <w:tcW w:w="4183" w:type="dxa"/>
                  <w:gridSpan w:val="5"/>
                  <w:vAlign w:val="center"/>
                </w:tcPr>
                <w:p w14:paraId="1CC7AB7B" w14:textId="77777777" w:rsidR="00EB7848" w:rsidRPr="00557AFE" w:rsidRDefault="00EB7848" w:rsidP="00EB7848">
                  <w:pPr>
                    <w:rPr>
                      <w:sz w:val="20"/>
                      <w:szCs w:val="20"/>
                      <w:shd w:val="clear" w:color="auto" w:fill="FFFFFF"/>
                    </w:rPr>
                  </w:pPr>
                  <w:r>
                    <w:rPr>
                      <w:sz w:val="20"/>
                      <w:szCs w:val="20"/>
                      <w:shd w:val="clear" w:color="auto" w:fill="FFFFFF"/>
                    </w:rPr>
                    <w:t>Auditoría de Gestión</w:t>
                  </w:r>
                </w:p>
              </w:tc>
            </w:tr>
            <w:tr w:rsidR="00EB7848" w:rsidRPr="00557AFE" w14:paraId="7CD4D8D8" w14:textId="77777777" w:rsidTr="000B06CD">
              <w:tc>
                <w:tcPr>
                  <w:tcW w:w="1485" w:type="dxa"/>
                  <w:vAlign w:val="center"/>
                </w:tcPr>
                <w:p w14:paraId="2E13354E" w14:textId="77777777" w:rsidR="00EB7848" w:rsidRPr="00F830C7" w:rsidRDefault="00EB7848" w:rsidP="00EB7848">
                  <w:pPr>
                    <w:rPr>
                      <w:b/>
                      <w:sz w:val="20"/>
                      <w:szCs w:val="20"/>
                      <w:shd w:val="clear" w:color="auto" w:fill="FFFFFF"/>
                    </w:rPr>
                  </w:pPr>
                  <w:r w:rsidRPr="00F830C7">
                    <w:rPr>
                      <w:b/>
                      <w:sz w:val="20"/>
                      <w:szCs w:val="20"/>
                      <w:shd w:val="clear" w:color="auto" w:fill="FFFFFF"/>
                    </w:rPr>
                    <w:t>Periodo de revisión:</w:t>
                  </w:r>
                </w:p>
              </w:tc>
              <w:tc>
                <w:tcPr>
                  <w:tcW w:w="4183" w:type="dxa"/>
                  <w:gridSpan w:val="5"/>
                  <w:vAlign w:val="center"/>
                </w:tcPr>
                <w:p w14:paraId="31F0C57B" w14:textId="018A0172" w:rsidR="00EB7848" w:rsidRPr="00557AFE" w:rsidRDefault="002A58CF" w:rsidP="00EB7848">
                  <w:pPr>
                    <w:rPr>
                      <w:sz w:val="20"/>
                      <w:szCs w:val="20"/>
                      <w:shd w:val="clear" w:color="auto" w:fill="FFFFFF"/>
                    </w:rPr>
                  </w:pPr>
                  <w:r>
                    <w:rPr>
                      <w:sz w:val="20"/>
                      <w:szCs w:val="20"/>
                      <w:shd w:val="clear" w:color="auto" w:fill="FFFFFF"/>
                    </w:rPr>
                    <w:t>Del 01 de enero al 31 de diciembre 2017</w:t>
                  </w:r>
                </w:p>
              </w:tc>
            </w:tr>
            <w:tr w:rsidR="00EB7848" w14:paraId="040C3944" w14:textId="77777777" w:rsidTr="000B06CD">
              <w:tc>
                <w:tcPr>
                  <w:tcW w:w="1485" w:type="dxa"/>
                  <w:vAlign w:val="center"/>
                </w:tcPr>
                <w:p w14:paraId="0C8FDC85" w14:textId="7D98974D" w:rsidR="00EB7848" w:rsidRPr="00F830C7" w:rsidRDefault="00986F43" w:rsidP="00EB7848">
                  <w:pPr>
                    <w:rPr>
                      <w:b/>
                      <w:sz w:val="20"/>
                      <w:szCs w:val="20"/>
                      <w:shd w:val="clear" w:color="auto" w:fill="FFFFFF"/>
                    </w:rPr>
                  </w:pPr>
                  <w:r>
                    <w:rPr>
                      <w:b/>
                      <w:sz w:val="20"/>
                      <w:szCs w:val="20"/>
                      <w:shd w:val="clear" w:color="auto" w:fill="FFFFFF"/>
                    </w:rPr>
                    <w:t>Muestra</w:t>
                  </w:r>
                  <w:r w:rsidR="00EB7848">
                    <w:rPr>
                      <w:b/>
                      <w:sz w:val="20"/>
                      <w:szCs w:val="20"/>
                      <w:shd w:val="clear" w:color="auto" w:fill="FFFFFF"/>
                    </w:rPr>
                    <w:t>:</w:t>
                  </w:r>
                </w:p>
              </w:tc>
              <w:tc>
                <w:tcPr>
                  <w:tcW w:w="4183" w:type="dxa"/>
                  <w:gridSpan w:val="5"/>
                  <w:vAlign w:val="center"/>
                </w:tcPr>
                <w:p w14:paraId="060B8C26" w14:textId="77777777" w:rsidR="00EB7848" w:rsidRDefault="00EB7848" w:rsidP="00EB7848">
                  <w:pPr>
                    <w:rPr>
                      <w:sz w:val="20"/>
                      <w:szCs w:val="20"/>
                      <w:shd w:val="clear" w:color="auto" w:fill="FFFFFF"/>
                    </w:rPr>
                  </w:pPr>
                  <w:r>
                    <w:rPr>
                      <w:sz w:val="20"/>
                      <w:szCs w:val="20"/>
                      <w:shd w:val="clear" w:color="auto" w:fill="FFFFFF"/>
                    </w:rPr>
                    <w:t>Personal Operativo y Administrativo</w:t>
                  </w:r>
                </w:p>
              </w:tc>
            </w:tr>
            <w:tr w:rsidR="00EB7848" w:rsidRPr="00557AFE" w14:paraId="14EFB41B" w14:textId="77777777" w:rsidTr="000B06CD">
              <w:tc>
                <w:tcPr>
                  <w:tcW w:w="5668" w:type="dxa"/>
                  <w:gridSpan w:val="6"/>
                  <w:tcBorders>
                    <w:bottom w:val="single" w:sz="4" w:space="0" w:color="FFFFFF" w:themeColor="background1"/>
                    <w:right w:val="single" w:sz="4" w:space="0" w:color="auto"/>
                  </w:tcBorders>
                  <w:vAlign w:val="center"/>
                </w:tcPr>
                <w:p w14:paraId="63FDA6AA" w14:textId="77777777" w:rsidR="00EB7848" w:rsidRPr="00557AFE" w:rsidRDefault="00EB7848" w:rsidP="00EB7848">
                  <w:pPr>
                    <w:spacing w:line="276" w:lineRule="auto"/>
                    <w:rPr>
                      <w:sz w:val="20"/>
                      <w:szCs w:val="20"/>
                      <w:shd w:val="clear" w:color="auto" w:fill="FFFFFF"/>
                    </w:rPr>
                  </w:pPr>
                </w:p>
              </w:tc>
            </w:tr>
            <w:tr w:rsidR="00EB7848" w:rsidRPr="00B538BC" w14:paraId="4389798B" w14:textId="77777777" w:rsidTr="000B06CD">
              <w:tc>
                <w:tcPr>
                  <w:tcW w:w="4248" w:type="dxa"/>
                  <w:gridSpan w:val="2"/>
                  <w:vAlign w:val="center"/>
                </w:tcPr>
                <w:p w14:paraId="4ADD3C4F" w14:textId="77777777" w:rsidR="00EB7848" w:rsidRDefault="00EB7848" w:rsidP="00EB7848">
                  <w:pPr>
                    <w:spacing w:line="276" w:lineRule="auto"/>
                    <w:rPr>
                      <w:sz w:val="20"/>
                      <w:szCs w:val="20"/>
                      <w:shd w:val="clear" w:color="auto" w:fill="FFFFFF"/>
                    </w:rPr>
                  </w:pPr>
                  <w:r w:rsidRPr="00B538BC">
                    <w:rPr>
                      <w:b/>
                      <w:sz w:val="20"/>
                      <w:szCs w:val="20"/>
                      <w:shd w:val="clear" w:color="auto" w:fill="FFFFFF"/>
                    </w:rPr>
                    <w:t>Ingreso de parámetros</w:t>
                  </w:r>
                </w:p>
              </w:tc>
              <w:tc>
                <w:tcPr>
                  <w:tcW w:w="567" w:type="dxa"/>
                  <w:vAlign w:val="center"/>
                </w:tcPr>
                <w:p w14:paraId="245F8E00" w14:textId="32F8C503" w:rsidR="00EB7848" w:rsidRPr="001C7E06" w:rsidRDefault="00594C61" w:rsidP="00EB7848">
                  <w:pPr>
                    <w:spacing w:line="276" w:lineRule="auto"/>
                    <w:rPr>
                      <w:b/>
                      <w:sz w:val="20"/>
                      <w:szCs w:val="20"/>
                      <w:shd w:val="clear" w:color="auto" w:fill="FFFFFF"/>
                    </w:rPr>
                  </w:pPr>
                  <w:r w:rsidRPr="001C7E06">
                    <w:rPr>
                      <w:b/>
                      <w:sz w:val="20"/>
                      <w:szCs w:val="20"/>
                      <w:shd w:val="clear" w:color="auto" w:fill="FFFFFF"/>
                    </w:rPr>
                    <w:t>Si</w:t>
                  </w:r>
                </w:p>
              </w:tc>
              <w:tc>
                <w:tcPr>
                  <w:tcW w:w="580" w:type="dxa"/>
                  <w:gridSpan w:val="2"/>
                  <w:vAlign w:val="center"/>
                </w:tcPr>
                <w:p w14:paraId="00D74DAD" w14:textId="1013FC07" w:rsidR="00EB7848" w:rsidRPr="00B538BC" w:rsidRDefault="00594C61" w:rsidP="00EB7848">
                  <w:pPr>
                    <w:spacing w:line="276" w:lineRule="auto"/>
                    <w:rPr>
                      <w:b/>
                      <w:sz w:val="20"/>
                      <w:szCs w:val="20"/>
                      <w:shd w:val="clear" w:color="auto" w:fill="FFFFFF"/>
                    </w:rPr>
                  </w:pPr>
                  <w:r>
                    <w:rPr>
                      <w:b/>
                      <w:sz w:val="20"/>
                      <w:szCs w:val="20"/>
                      <w:shd w:val="clear" w:color="auto" w:fill="FFFFFF"/>
                    </w:rPr>
                    <w:t>No</w:t>
                  </w:r>
                </w:p>
              </w:tc>
              <w:tc>
                <w:tcPr>
                  <w:tcW w:w="273" w:type="dxa"/>
                  <w:tcBorders>
                    <w:top w:val="single" w:sz="4" w:space="0" w:color="FFFFFF" w:themeColor="background1"/>
                    <w:bottom w:val="single" w:sz="4" w:space="0" w:color="FFFFFF" w:themeColor="background1"/>
                    <w:right w:val="single" w:sz="4" w:space="0" w:color="auto"/>
                  </w:tcBorders>
                  <w:vAlign w:val="center"/>
                </w:tcPr>
                <w:p w14:paraId="5ECB97C0" w14:textId="77777777" w:rsidR="00EB7848" w:rsidRPr="00B538BC" w:rsidRDefault="00EB7848" w:rsidP="00EB7848">
                  <w:pPr>
                    <w:spacing w:line="276" w:lineRule="auto"/>
                    <w:rPr>
                      <w:b/>
                      <w:sz w:val="20"/>
                      <w:szCs w:val="20"/>
                      <w:shd w:val="clear" w:color="auto" w:fill="FFFFFF"/>
                    </w:rPr>
                  </w:pPr>
                </w:p>
              </w:tc>
            </w:tr>
            <w:tr w:rsidR="00EB7848" w:rsidRPr="00B538BC" w14:paraId="03D46591" w14:textId="77777777" w:rsidTr="000B06CD">
              <w:tc>
                <w:tcPr>
                  <w:tcW w:w="4248" w:type="dxa"/>
                  <w:gridSpan w:val="2"/>
                  <w:vAlign w:val="center"/>
                </w:tcPr>
                <w:p w14:paraId="0C0891CE" w14:textId="77777777" w:rsidR="00EB7848" w:rsidRPr="00557AFE" w:rsidRDefault="00EB7848" w:rsidP="00EB7848">
                  <w:pPr>
                    <w:spacing w:line="276" w:lineRule="auto"/>
                    <w:jc w:val="both"/>
                    <w:rPr>
                      <w:sz w:val="20"/>
                      <w:szCs w:val="20"/>
                      <w:shd w:val="clear" w:color="auto" w:fill="FFFFFF"/>
                    </w:rPr>
                  </w:pPr>
                  <w:r>
                    <w:rPr>
                      <w:sz w:val="20"/>
                      <w:szCs w:val="20"/>
                      <w:shd w:val="clear" w:color="auto" w:fill="FFFFFF"/>
                    </w:rPr>
                    <w:t>1. Contiene hoja de vida, documentos de instrucción formal, referencias, documentación personal</w:t>
                  </w:r>
                </w:p>
              </w:tc>
              <w:tc>
                <w:tcPr>
                  <w:tcW w:w="567" w:type="dxa"/>
                  <w:vAlign w:val="center"/>
                </w:tcPr>
                <w:p w14:paraId="3FCE4A2D" w14:textId="77777777" w:rsidR="00EB7848" w:rsidRPr="00B538BC" w:rsidRDefault="00EB7848" w:rsidP="00EB7848">
                  <w:pPr>
                    <w:spacing w:line="276" w:lineRule="auto"/>
                    <w:jc w:val="center"/>
                    <w:rPr>
                      <w:b/>
                      <w:sz w:val="20"/>
                      <w:szCs w:val="20"/>
                      <w:shd w:val="clear" w:color="auto" w:fill="FFFFFF"/>
                    </w:rPr>
                  </w:pPr>
                  <w:r>
                    <w:rPr>
                      <w:sz w:val="20"/>
                      <w:szCs w:val="20"/>
                      <w:shd w:val="clear" w:color="auto" w:fill="FFFFFF"/>
                    </w:rPr>
                    <w:t>X</w:t>
                  </w:r>
                </w:p>
              </w:tc>
              <w:tc>
                <w:tcPr>
                  <w:tcW w:w="580" w:type="dxa"/>
                  <w:gridSpan w:val="2"/>
                  <w:vAlign w:val="center"/>
                </w:tcPr>
                <w:p w14:paraId="68007EFB" w14:textId="77777777" w:rsidR="00EB7848" w:rsidRPr="00B538BC" w:rsidRDefault="00EB7848" w:rsidP="00EB7848">
                  <w:pPr>
                    <w:spacing w:line="276" w:lineRule="auto"/>
                    <w:jc w:val="center"/>
                    <w:rPr>
                      <w:b/>
                      <w:sz w:val="20"/>
                      <w:szCs w:val="20"/>
                      <w:shd w:val="clear" w:color="auto" w:fill="FFFFFF"/>
                    </w:rPr>
                  </w:pPr>
                </w:p>
              </w:tc>
              <w:tc>
                <w:tcPr>
                  <w:tcW w:w="273" w:type="dxa"/>
                  <w:tcBorders>
                    <w:top w:val="single" w:sz="4" w:space="0" w:color="FFFFFF" w:themeColor="background1"/>
                    <w:bottom w:val="single" w:sz="4" w:space="0" w:color="FFFFFF" w:themeColor="background1"/>
                    <w:right w:val="single" w:sz="4" w:space="0" w:color="auto"/>
                  </w:tcBorders>
                  <w:vAlign w:val="center"/>
                </w:tcPr>
                <w:p w14:paraId="76144CD4" w14:textId="77777777" w:rsidR="00EB7848" w:rsidRPr="00B538BC" w:rsidRDefault="00EB7848" w:rsidP="00EB7848">
                  <w:pPr>
                    <w:spacing w:line="276" w:lineRule="auto"/>
                    <w:rPr>
                      <w:b/>
                      <w:sz w:val="20"/>
                      <w:szCs w:val="20"/>
                      <w:shd w:val="clear" w:color="auto" w:fill="FFFFFF"/>
                    </w:rPr>
                  </w:pPr>
                </w:p>
              </w:tc>
            </w:tr>
            <w:tr w:rsidR="00EB7848" w:rsidRPr="00557AFE" w14:paraId="1A3B15CB" w14:textId="77777777" w:rsidTr="000B06CD">
              <w:tc>
                <w:tcPr>
                  <w:tcW w:w="4248" w:type="dxa"/>
                  <w:gridSpan w:val="2"/>
                  <w:vAlign w:val="center"/>
                </w:tcPr>
                <w:p w14:paraId="06492B98" w14:textId="77777777" w:rsidR="00EB7848" w:rsidRPr="00557AFE" w:rsidRDefault="00EB7848" w:rsidP="00EB7848">
                  <w:pPr>
                    <w:spacing w:line="276" w:lineRule="auto"/>
                    <w:jc w:val="both"/>
                    <w:rPr>
                      <w:sz w:val="20"/>
                      <w:szCs w:val="20"/>
                      <w:shd w:val="clear" w:color="auto" w:fill="FFFFFF"/>
                    </w:rPr>
                  </w:pPr>
                  <w:r>
                    <w:rPr>
                      <w:sz w:val="20"/>
                      <w:szCs w:val="20"/>
                      <w:shd w:val="clear" w:color="auto" w:fill="FFFFFF"/>
                    </w:rPr>
                    <w:t>2. Contiene contrato de trabajo y solicitud de trabajo</w:t>
                  </w:r>
                </w:p>
              </w:tc>
              <w:tc>
                <w:tcPr>
                  <w:tcW w:w="567" w:type="dxa"/>
                  <w:vAlign w:val="center"/>
                </w:tcPr>
                <w:p w14:paraId="401A175F" w14:textId="77777777" w:rsidR="00EB7848" w:rsidRPr="00557AFE" w:rsidRDefault="00EB7848" w:rsidP="00EB7848">
                  <w:pPr>
                    <w:spacing w:line="276" w:lineRule="auto"/>
                    <w:jc w:val="center"/>
                    <w:rPr>
                      <w:sz w:val="20"/>
                      <w:szCs w:val="20"/>
                      <w:shd w:val="clear" w:color="auto" w:fill="FFFFFF"/>
                    </w:rPr>
                  </w:pPr>
                  <w:r>
                    <w:rPr>
                      <w:sz w:val="20"/>
                      <w:szCs w:val="20"/>
                      <w:shd w:val="clear" w:color="auto" w:fill="FFFFFF"/>
                    </w:rPr>
                    <w:t>X</w:t>
                  </w:r>
                </w:p>
              </w:tc>
              <w:tc>
                <w:tcPr>
                  <w:tcW w:w="580" w:type="dxa"/>
                  <w:gridSpan w:val="2"/>
                  <w:tcBorders>
                    <w:top w:val="single" w:sz="4" w:space="0" w:color="auto"/>
                    <w:bottom w:val="single" w:sz="4" w:space="0" w:color="000000"/>
                  </w:tcBorders>
                  <w:vAlign w:val="center"/>
                </w:tcPr>
                <w:p w14:paraId="43FF7758" w14:textId="77777777" w:rsidR="00EB7848" w:rsidRPr="00557AFE" w:rsidRDefault="00EB7848" w:rsidP="00EB7848">
                  <w:pPr>
                    <w:spacing w:line="276" w:lineRule="auto"/>
                    <w:jc w:val="center"/>
                    <w:rPr>
                      <w:sz w:val="20"/>
                      <w:szCs w:val="20"/>
                      <w:shd w:val="clear" w:color="auto" w:fill="FFFFFF"/>
                    </w:rPr>
                  </w:pPr>
                </w:p>
              </w:tc>
              <w:tc>
                <w:tcPr>
                  <w:tcW w:w="273" w:type="dxa"/>
                  <w:tcBorders>
                    <w:top w:val="single" w:sz="4" w:space="0" w:color="FFFFFF" w:themeColor="background1"/>
                    <w:bottom w:val="single" w:sz="4" w:space="0" w:color="FFFFFF" w:themeColor="background1"/>
                    <w:right w:val="single" w:sz="4" w:space="0" w:color="auto"/>
                  </w:tcBorders>
                  <w:vAlign w:val="center"/>
                </w:tcPr>
                <w:p w14:paraId="3A925106" w14:textId="77777777" w:rsidR="00EB7848" w:rsidRPr="00557AFE" w:rsidRDefault="00EB7848" w:rsidP="00EB7848">
                  <w:pPr>
                    <w:spacing w:line="276" w:lineRule="auto"/>
                    <w:rPr>
                      <w:sz w:val="20"/>
                      <w:szCs w:val="20"/>
                      <w:shd w:val="clear" w:color="auto" w:fill="FFFFFF"/>
                    </w:rPr>
                  </w:pPr>
                </w:p>
              </w:tc>
            </w:tr>
            <w:tr w:rsidR="00EB7848" w:rsidRPr="00557AFE" w14:paraId="4DC549B6" w14:textId="77777777" w:rsidTr="000B06CD">
              <w:tc>
                <w:tcPr>
                  <w:tcW w:w="4248" w:type="dxa"/>
                  <w:gridSpan w:val="2"/>
                  <w:vAlign w:val="center"/>
                </w:tcPr>
                <w:p w14:paraId="67BFD294" w14:textId="77777777" w:rsidR="00EB7848" w:rsidRPr="00557AFE" w:rsidRDefault="00EB7848" w:rsidP="00EB7848">
                  <w:pPr>
                    <w:spacing w:line="276" w:lineRule="auto"/>
                    <w:jc w:val="both"/>
                    <w:rPr>
                      <w:sz w:val="20"/>
                      <w:szCs w:val="20"/>
                      <w:shd w:val="clear" w:color="auto" w:fill="FFFFFF"/>
                    </w:rPr>
                  </w:pPr>
                  <w:r>
                    <w:rPr>
                      <w:sz w:val="20"/>
                      <w:szCs w:val="20"/>
                      <w:shd w:val="clear" w:color="auto" w:fill="FFFFFF"/>
                    </w:rPr>
                    <w:t>3. Contiene evaluaciones de desempeño</w:t>
                  </w:r>
                </w:p>
              </w:tc>
              <w:tc>
                <w:tcPr>
                  <w:tcW w:w="567" w:type="dxa"/>
                  <w:vAlign w:val="center"/>
                </w:tcPr>
                <w:p w14:paraId="44FE5CB2" w14:textId="77777777" w:rsidR="00EB7848" w:rsidRPr="00557AFE" w:rsidRDefault="00EB7848" w:rsidP="00EB7848">
                  <w:pPr>
                    <w:spacing w:line="276" w:lineRule="auto"/>
                    <w:jc w:val="center"/>
                    <w:rPr>
                      <w:sz w:val="20"/>
                      <w:szCs w:val="20"/>
                      <w:shd w:val="clear" w:color="auto" w:fill="FFFFFF"/>
                    </w:rPr>
                  </w:pPr>
                </w:p>
              </w:tc>
              <w:tc>
                <w:tcPr>
                  <w:tcW w:w="580" w:type="dxa"/>
                  <w:gridSpan w:val="2"/>
                  <w:tcBorders>
                    <w:top w:val="single" w:sz="4" w:space="0" w:color="FFFFFF" w:themeColor="background1"/>
                    <w:bottom w:val="single" w:sz="4" w:space="0" w:color="FFFFFF" w:themeColor="background1"/>
                    <w:right w:val="single" w:sz="4" w:space="0" w:color="000000"/>
                  </w:tcBorders>
                  <w:vAlign w:val="center"/>
                </w:tcPr>
                <w:p w14:paraId="6D36E5D6" w14:textId="77777777" w:rsidR="00EB7848" w:rsidRPr="00557AFE" w:rsidRDefault="00EB7848" w:rsidP="00EB7848">
                  <w:pPr>
                    <w:spacing w:line="276" w:lineRule="auto"/>
                    <w:jc w:val="center"/>
                    <w:rPr>
                      <w:sz w:val="20"/>
                      <w:szCs w:val="20"/>
                      <w:shd w:val="clear" w:color="auto" w:fill="FFFFFF"/>
                    </w:rPr>
                  </w:pPr>
                  <w:r>
                    <w:rPr>
                      <w:sz w:val="20"/>
                      <w:szCs w:val="20"/>
                      <w:shd w:val="clear" w:color="auto" w:fill="FFFFFF"/>
                    </w:rPr>
                    <w:t>X</w:t>
                  </w:r>
                </w:p>
              </w:tc>
              <w:tc>
                <w:tcPr>
                  <w:tcW w:w="273" w:type="dxa"/>
                  <w:tcBorders>
                    <w:top w:val="single" w:sz="4" w:space="0" w:color="FFFFFF" w:themeColor="background1"/>
                    <w:bottom w:val="single" w:sz="4" w:space="0" w:color="FFFFFF" w:themeColor="background1"/>
                    <w:right w:val="single" w:sz="4" w:space="0" w:color="auto"/>
                  </w:tcBorders>
                  <w:vAlign w:val="center"/>
                </w:tcPr>
                <w:p w14:paraId="6E1C4664" w14:textId="77777777" w:rsidR="00EB7848" w:rsidRPr="00557AFE" w:rsidRDefault="00EB7848" w:rsidP="00EB7848">
                  <w:pPr>
                    <w:spacing w:line="276" w:lineRule="auto"/>
                    <w:rPr>
                      <w:sz w:val="20"/>
                      <w:szCs w:val="20"/>
                      <w:shd w:val="clear" w:color="auto" w:fill="FFFFFF"/>
                    </w:rPr>
                  </w:pPr>
                </w:p>
              </w:tc>
            </w:tr>
            <w:tr w:rsidR="00EB7848" w:rsidRPr="00557AFE" w14:paraId="6F75D342" w14:textId="77777777" w:rsidTr="000B06CD">
              <w:tc>
                <w:tcPr>
                  <w:tcW w:w="4248" w:type="dxa"/>
                  <w:gridSpan w:val="2"/>
                  <w:vAlign w:val="center"/>
                </w:tcPr>
                <w:p w14:paraId="24A9ADCD" w14:textId="77777777" w:rsidR="00EB7848" w:rsidRPr="00557AFE" w:rsidRDefault="00EB7848" w:rsidP="00EB7848">
                  <w:pPr>
                    <w:spacing w:line="276" w:lineRule="auto"/>
                    <w:jc w:val="both"/>
                    <w:rPr>
                      <w:sz w:val="20"/>
                      <w:szCs w:val="20"/>
                      <w:shd w:val="clear" w:color="auto" w:fill="FFFFFF"/>
                    </w:rPr>
                  </w:pPr>
                  <w:r>
                    <w:rPr>
                      <w:sz w:val="20"/>
                      <w:szCs w:val="20"/>
                      <w:shd w:val="clear" w:color="auto" w:fill="FFFFFF"/>
                    </w:rPr>
                    <w:t>4. Contiene registro de permisos, licencias médicas, vacaciones</w:t>
                  </w:r>
                </w:p>
              </w:tc>
              <w:tc>
                <w:tcPr>
                  <w:tcW w:w="567" w:type="dxa"/>
                  <w:vAlign w:val="center"/>
                </w:tcPr>
                <w:p w14:paraId="1C7D4D6B" w14:textId="77777777" w:rsidR="00EB7848" w:rsidRPr="00557AFE" w:rsidRDefault="00EB7848" w:rsidP="00EB7848">
                  <w:pPr>
                    <w:spacing w:line="276" w:lineRule="auto"/>
                    <w:jc w:val="center"/>
                    <w:rPr>
                      <w:sz w:val="20"/>
                      <w:szCs w:val="20"/>
                      <w:shd w:val="clear" w:color="auto" w:fill="FFFFFF"/>
                    </w:rPr>
                  </w:pPr>
                </w:p>
              </w:tc>
              <w:tc>
                <w:tcPr>
                  <w:tcW w:w="580" w:type="dxa"/>
                  <w:gridSpan w:val="2"/>
                  <w:tcBorders>
                    <w:top w:val="single" w:sz="4" w:space="0" w:color="auto"/>
                    <w:bottom w:val="single" w:sz="4" w:space="0" w:color="000000"/>
                  </w:tcBorders>
                  <w:vAlign w:val="center"/>
                </w:tcPr>
                <w:p w14:paraId="0E0FC157" w14:textId="77777777" w:rsidR="00EB7848" w:rsidRPr="00557AFE" w:rsidRDefault="00EB7848" w:rsidP="00EB7848">
                  <w:pPr>
                    <w:spacing w:line="276" w:lineRule="auto"/>
                    <w:jc w:val="center"/>
                    <w:rPr>
                      <w:sz w:val="20"/>
                      <w:szCs w:val="20"/>
                      <w:shd w:val="clear" w:color="auto" w:fill="FFFFFF"/>
                    </w:rPr>
                  </w:pPr>
                  <w:r>
                    <w:rPr>
                      <w:sz w:val="20"/>
                      <w:szCs w:val="20"/>
                      <w:shd w:val="clear" w:color="auto" w:fill="FFFFFF"/>
                    </w:rPr>
                    <w:t>X</w:t>
                  </w:r>
                </w:p>
              </w:tc>
              <w:tc>
                <w:tcPr>
                  <w:tcW w:w="273" w:type="dxa"/>
                  <w:tcBorders>
                    <w:top w:val="single" w:sz="4" w:space="0" w:color="FFFFFF" w:themeColor="background1"/>
                    <w:bottom w:val="single" w:sz="4" w:space="0" w:color="FFFFFF" w:themeColor="background1"/>
                    <w:right w:val="single" w:sz="4" w:space="0" w:color="000000"/>
                  </w:tcBorders>
                  <w:vAlign w:val="center"/>
                </w:tcPr>
                <w:p w14:paraId="0D78D451" w14:textId="77777777" w:rsidR="00EB7848" w:rsidRPr="00557AFE" w:rsidRDefault="00EB7848" w:rsidP="00EB7848">
                  <w:pPr>
                    <w:spacing w:line="276" w:lineRule="auto"/>
                    <w:rPr>
                      <w:sz w:val="20"/>
                      <w:szCs w:val="20"/>
                      <w:shd w:val="clear" w:color="auto" w:fill="FFFFFF"/>
                    </w:rPr>
                  </w:pPr>
                </w:p>
              </w:tc>
            </w:tr>
            <w:tr w:rsidR="00EB7848" w:rsidRPr="00557AFE" w14:paraId="317C9868" w14:textId="77777777" w:rsidTr="000B06CD">
              <w:tc>
                <w:tcPr>
                  <w:tcW w:w="4248" w:type="dxa"/>
                  <w:gridSpan w:val="2"/>
                  <w:vAlign w:val="center"/>
                </w:tcPr>
                <w:p w14:paraId="16366EC9" w14:textId="77777777" w:rsidR="00EB7848" w:rsidRDefault="00EB7848" w:rsidP="00EB7848">
                  <w:pPr>
                    <w:spacing w:line="276" w:lineRule="auto"/>
                    <w:jc w:val="both"/>
                    <w:rPr>
                      <w:sz w:val="20"/>
                      <w:szCs w:val="20"/>
                      <w:shd w:val="clear" w:color="auto" w:fill="FFFFFF"/>
                    </w:rPr>
                  </w:pPr>
                  <w:r>
                    <w:rPr>
                      <w:sz w:val="20"/>
                      <w:szCs w:val="20"/>
                      <w:shd w:val="clear" w:color="auto" w:fill="FFFFFF"/>
                    </w:rPr>
                    <w:t>5. Contiene registro de amonestaciones o reconocimientos</w:t>
                  </w:r>
                </w:p>
              </w:tc>
              <w:tc>
                <w:tcPr>
                  <w:tcW w:w="567" w:type="dxa"/>
                  <w:vAlign w:val="center"/>
                </w:tcPr>
                <w:p w14:paraId="4144C666" w14:textId="77777777" w:rsidR="00EB7848" w:rsidRDefault="00EB7848" w:rsidP="00EB7848">
                  <w:pPr>
                    <w:spacing w:line="276" w:lineRule="auto"/>
                    <w:jc w:val="center"/>
                    <w:rPr>
                      <w:sz w:val="20"/>
                      <w:szCs w:val="20"/>
                      <w:shd w:val="clear" w:color="auto" w:fill="FFFFFF"/>
                    </w:rPr>
                  </w:pPr>
                </w:p>
              </w:tc>
              <w:tc>
                <w:tcPr>
                  <w:tcW w:w="580" w:type="dxa"/>
                  <w:gridSpan w:val="2"/>
                  <w:tcBorders>
                    <w:top w:val="single" w:sz="4" w:space="0" w:color="auto"/>
                    <w:bottom w:val="single" w:sz="4" w:space="0" w:color="000000"/>
                  </w:tcBorders>
                  <w:vAlign w:val="center"/>
                </w:tcPr>
                <w:p w14:paraId="067C056F" w14:textId="77777777" w:rsidR="00EB7848" w:rsidRPr="00557AFE" w:rsidRDefault="00EB7848" w:rsidP="00EB7848">
                  <w:pPr>
                    <w:spacing w:line="276" w:lineRule="auto"/>
                    <w:jc w:val="center"/>
                    <w:rPr>
                      <w:sz w:val="20"/>
                      <w:szCs w:val="20"/>
                      <w:shd w:val="clear" w:color="auto" w:fill="FFFFFF"/>
                    </w:rPr>
                  </w:pPr>
                  <w:r>
                    <w:rPr>
                      <w:sz w:val="20"/>
                      <w:szCs w:val="20"/>
                      <w:shd w:val="clear" w:color="auto" w:fill="FFFFFF"/>
                    </w:rPr>
                    <w:t>X</w:t>
                  </w:r>
                </w:p>
              </w:tc>
              <w:tc>
                <w:tcPr>
                  <w:tcW w:w="273" w:type="dxa"/>
                  <w:tcBorders>
                    <w:top w:val="single" w:sz="4" w:space="0" w:color="FFFFFF" w:themeColor="background1"/>
                    <w:bottom w:val="single" w:sz="4" w:space="0" w:color="FFFFFF" w:themeColor="background1"/>
                    <w:right w:val="single" w:sz="4" w:space="0" w:color="000000"/>
                  </w:tcBorders>
                  <w:vAlign w:val="center"/>
                </w:tcPr>
                <w:p w14:paraId="5EE926A6" w14:textId="77777777" w:rsidR="00EB7848" w:rsidRPr="00557AFE" w:rsidRDefault="00EB7848" w:rsidP="00EB7848">
                  <w:pPr>
                    <w:spacing w:line="276" w:lineRule="auto"/>
                    <w:rPr>
                      <w:sz w:val="20"/>
                      <w:szCs w:val="20"/>
                      <w:shd w:val="clear" w:color="auto" w:fill="FFFFFF"/>
                    </w:rPr>
                  </w:pPr>
                </w:p>
              </w:tc>
            </w:tr>
            <w:tr w:rsidR="00EB7848" w:rsidRPr="00557AFE" w14:paraId="4F3CE6FA" w14:textId="77777777" w:rsidTr="000B06CD">
              <w:tc>
                <w:tcPr>
                  <w:tcW w:w="4248" w:type="dxa"/>
                  <w:gridSpan w:val="2"/>
                  <w:tcBorders>
                    <w:bottom w:val="single" w:sz="4" w:space="0" w:color="FFFFFF"/>
                    <w:right w:val="single" w:sz="4" w:space="0" w:color="FFFFFF"/>
                  </w:tcBorders>
                  <w:vAlign w:val="center"/>
                </w:tcPr>
                <w:p w14:paraId="13EF890D" w14:textId="77777777" w:rsidR="00EB7848" w:rsidRPr="00557AFE" w:rsidRDefault="00EB7848" w:rsidP="00EB7848">
                  <w:pPr>
                    <w:spacing w:line="276" w:lineRule="auto"/>
                    <w:rPr>
                      <w:sz w:val="20"/>
                      <w:szCs w:val="20"/>
                      <w:shd w:val="clear" w:color="auto" w:fill="FFFFFF"/>
                    </w:rPr>
                  </w:pPr>
                </w:p>
              </w:tc>
              <w:tc>
                <w:tcPr>
                  <w:tcW w:w="757" w:type="dxa"/>
                  <w:gridSpan w:val="2"/>
                  <w:tcBorders>
                    <w:top w:val="single" w:sz="4" w:space="0" w:color="FFFFFF" w:themeColor="background1"/>
                    <w:left w:val="single" w:sz="4" w:space="0" w:color="FFFFFF"/>
                    <w:bottom w:val="single" w:sz="4" w:space="0" w:color="FFFFFF"/>
                    <w:right w:val="nil"/>
                  </w:tcBorders>
                  <w:vAlign w:val="center"/>
                </w:tcPr>
                <w:p w14:paraId="67698532" w14:textId="77777777" w:rsidR="00EB7848" w:rsidRPr="00813704" w:rsidRDefault="00EB7848" w:rsidP="00EB7848">
                  <w:pPr>
                    <w:spacing w:line="276" w:lineRule="auto"/>
                    <w:jc w:val="both"/>
                    <w:rPr>
                      <w:b/>
                      <w:i/>
                      <w:sz w:val="20"/>
                      <w:szCs w:val="20"/>
                      <w:shd w:val="clear" w:color="auto" w:fill="FFFFFF"/>
                    </w:rPr>
                  </w:pPr>
                </w:p>
              </w:tc>
              <w:tc>
                <w:tcPr>
                  <w:tcW w:w="663" w:type="dxa"/>
                  <w:gridSpan w:val="2"/>
                  <w:tcBorders>
                    <w:top w:val="single" w:sz="4" w:space="0" w:color="FFFFFF" w:themeColor="background1"/>
                    <w:left w:val="nil"/>
                    <w:bottom w:val="single" w:sz="4" w:space="0" w:color="FFFFFF"/>
                  </w:tcBorders>
                  <w:vAlign w:val="center"/>
                </w:tcPr>
                <w:p w14:paraId="5627C852" w14:textId="77777777" w:rsidR="00EB7848" w:rsidRPr="00557AFE" w:rsidRDefault="00EB7848" w:rsidP="00EB7848">
                  <w:pPr>
                    <w:spacing w:line="276" w:lineRule="auto"/>
                    <w:rPr>
                      <w:sz w:val="20"/>
                      <w:szCs w:val="20"/>
                      <w:shd w:val="clear" w:color="auto" w:fill="FFFFFF"/>
                    </w:rPr>
                  </w:pPr>
                </w:p>
              </w:tc>
            </w:tr>
            <w:tr w:rsidR="00EB7848" w:rsidRPr="00557AFE" w14:paraId="76F457E7" w14:textId="77777777" w:rsidTr="000B06CD">
              <w:tc>
                <w:tcPr>
                  <w:tcW w:w="5668" w:type="dxa"/>
                  <w:gridSpan w:val="6"/>
                  <w:tcBorders>
                    <w:top w:val="single" w:sz="4" w:space="0" w:color="FFFFFF"/>
                    <w:bottom w:val="single" w:sz="4" w:space="0" w:color="000000"/>
                  </w:tcBorders>
                  <w:vAlign w:val="center"/>
                </w:tcPr>
                <w:p w14:paraId="6E75E1F4" w14:textId="4995EFE6" w:rsidR="00EB7848" w:rsidRDefault="00594C61" w:rsidP="00EB7848">
                  <w:pPr>
                    <w:spacing w:line="276" w:lineRule="auto"/>
                    <w:rPr>
                      <w:sz w:val="20"/>
                      <w:szCs w:val="20"/>
                      <w:shd w:val="clear" w:color="auto" w:fill="FFFFFF"/>
                    </w:rPr>
                  </w:pPr>
                  <w:r w:rsidRPr="001C7E06">
                    <w:rPr>
                      <w:b/>
                      <w:sz w:val="20"/>
                      <w:szCs w:val="20"/>
                      <w:shd w:val="clear" w:color="auto" w:fill="FFFFFF"/>
                    </w:rPr>
                    <w:t>Observaciones:</w:t>
                  </w:r>
                  <w:r w:rsidR="00EB7848">
                    <w:rPr>
                      <w:sz w:val="20"/>
                      <w:szCs w:val="20"/>
                      <w:shd w:val="clear" w:color="auto" w:fill="FFFFFF"/>
                    </w:rPr>
                    <w:t xml:space="preserve"> En los casos 1 y 2, en algunos expedientes no se encontró documentación de referencias únicamente la Hoja de Vida, prescindiendo inclusive del contrato de trabajo en dos de los expedientes analizados.</w:t>
                  </w:r>
                </w:p>
                <w:p w14:paraId="3B6A4560" w14:textId="77777777" w:rsidR="00EB7848" w:rsidRPr="00557AFE" w:rsidRDefault="00EB7848" w:rsidP="00EB7848">
                  <w:pPr>
                    <w:spacing w:line="276" w:lineRule="auto"/>
                    <w:rPr>
                      <w:sz w:val="20"/>
                      <w:szCs w:val="20"/>
                      <w:shd w:val="clear" w:color="auto" w:fill="FFFFFF"/>
                    </w:rPr>
                  </w:pPr>
                </w:p>
              </w:tc>
            </w:tr>
          </w:tbl>
          <w:p w14:paraId="3AF8A5D2" w14:textId="602330DB" w:rsidR="00F03654" w:rsidRDefault="00F03654" w:rsidP="00D02824">
            <w:pPr>
              <w:spacing w:line="360" w:lineRule="auto"/>
              <w:jc w:val="both"/>
            </w:pPr>
          </w:p>
        </w:tc>
      </w:tr>
      <w:tr w:rsidR="00986F43" w14:paraId="1A81336E" w14:textId="77777777" w:rsidTr="00150FEC">
        <w:tc>
          <w:tcPr>
            <w:tcW w:w="3755" w:type="dxa"/>
            <w:gridSpan w:val="3"/>
          </w:tcPr>
          <w:p w14:paraId="0A2E05F9" w14:textId="5E4C0D5B" w:rsidR="00D02824" w:rsidRPr="003F718A" w:rsidRDefault="00594C61" w:rsidP="00D02824">
            <w:pPr>
              <w:spacing w:line="360" w:lineRule="auto"/>
              <w:jc w:val="right"/>
              <w:rPr>
                <w:b/>
              </w:rPr>
            </w:pPr>
            <w:r>
              <w:rPr>
                <w:b/>
              </w:rPr>
              <w:t>Marca de a</w:t>
            </w:r>
            <w:r w:rsidR="00D02824" w:rsidRPr="003F718A">
              <w:rPr>
                <w:b/>
              </w:rPr>
              <w:t>uditoría</w:t>
            </w:r>
          </w:p>
        </w:tc>
        <w:tc>
          <w:tcPr>
            <w:tcW w:w="4172" w:type="dxa"/>
            <w:gridSpan w:val="3"/>
          </w:tcPr>
          <w:p w14:paraId="22A7CD71" w14:textId="66D1257B" w:rsidR="00D02824" w:rsidRDefault="00737D5F" w:rsidP="00D02824">
            <w:pPr>
              <w:spacing w:line="360" w:lineRule="auto"/>
              <w:jc w:val="both"/>
            </w:pPr>
            <w:r>
              <w:t>±</w:t>
            </w:r>
          </w:p>
        </w:tc>
      </w:tr>
      <w:tr w:rsidR="00986F43" w14:paraId="58912DEB" w14:textId="77777777" w:rsidTr="00150FEC">
        <w:trPr>
          <w:gridBefore w:val="3"/>
          <w:wBefore w:w="3755" w:type="dxa"/>
        </w:trPr>
        <w:tc>
          <w:tcPr>
            <w:tcW w:w="2491" w:type="dxa"/>
          </w:tcPr>
          <w:p w14:paraId="699ED275" w14:textId="77777777" w:rsidR="00D02824" w:rsidRPr="003F718A" w:rsidRDefault="00D02824" w:rsidP="00D02824">
            <w:pPr>
              <w:spacing w:line="276" w:lineRule="auto"/>
              <w:jc w:val="right"/>
              <w:rPr>
                <w:b/>
              </w:rPr>
            </w:pPr>
            <w:r>
              <w:rPr>
                <w:b/>
              </w:rPr>
              <w:t>Elaborado por:</w:t>
            </w:r>
          </w:p>
        </w:tc>
        <w:tc>
          <w:tcPr>
            <w:tcW w:w="1681" w:type="dxa"/>
            <w:gridSpan w:val="2"/>
          </w:tcPr>
          <w:p w14:paraId="0CFCC7FF" w14:textId="77777777" w:rsidR="00D02824" w:rsidRDefault="00D02824" w:rsidP="00D02824">
            <w:pPr>
              <w:spacing w:line="276" w:lineRule="auto"/>
              <w:jc w:val="both"/>
            </w:pPr>
            <w:r>
              <w:t>MAMQ</w:t>
            </w:r>
          </w:p>
        </w:tc>
      </w:tr>
      <w:tr w:rsidR="00986F43" w14:paraId="68CAD9B3" w14:textId="77777777" w:rsidTr="00150FEC">
        <w:trPr>
          <w:gridBefore w:val="3"/>
          <w:wBefore w:w="3755" w:type="dxa"/>
        </w:trPr>
        <w:tc>
          <w:tcPr>
            <w:tcW w:w="2491" w:type="dxa"/>
          </w:tcPr>
          <w:p w14:paraId="549B779F" w14:textId="77777777" w:rsidR="00D02824" w:rsidRDefault="00D02824" w:rsidP="00D02824">
            <w:pPr>
              <w:spacing w:line="276" w:lineRule="auto"/>
              <w:jc w:val="right"/>
              <w:rPr>
                <w:b/>
              </w:rPr>
            </w:pPr>
            <w:r>
              <w:rPr>
                <w:b/>
              </w:rPr>
              <w:t>Revisado por:</w:t>
            </w:r>
          </w:p>
        </w:tc>
        <w:tc>
          <w:tcPr>
            <w:tcW w:w="1681" w:type="dxa"/>
            <w:gridSpan w:val="2"/>
          </w:tcPr>
          <w:p w14:paraId="6B48F423" w14:textId="77777777" w:rsidR="00D02824" w:rsidRDefault="00D02824" w:rsidP="00D02824">
            <w:pPr>
              <w:spacing w:line="276" w:lineRule="auto"/>
              <w:jc w:val="both"/>
            </w:pPr>
            <w:r>
              <w:t>JMZR</w:t>
            </w:r>
          </w:p>
        </w:tc>
      </w:tr>
      <w:tr w:rsidR="00986F43" w14:paraId="5971B940" w14:textId="77777777" w:rsidTr="00150FEC">
        <w:trPr>
          <w:gridBefore w:val="3"/>
          <w:wBefore w:w="3755" w:type="dxa"/>
        </w:trPr>
        <w:tc>
          <w:tcPr>
            <w:tcW w:w="2491" w:type="dxa"/>
          </w:tcPr>
          <w:p w14:paraId="490E92F3" w14:textId="77777777" w:rsidR="00D02824" w:rsidRDefault="00D02824" w:rsidP="00D02824">
            <w:pPr>
              <w:spacing w:line="276" w:lineRule="auto"/>
              <w:jc w:val="right"/>
              <w:rPr>
                <w:b/>
              </w:rPr>
            </w:pPr>
            <w:r>
              <w:rPr>
                <w:b/>
              </w:rPr>
              <w:t>Fecha:</w:t>
            </w:r>
          </w:p>
        </w:tc>
        <w:tc>
          <w:tcPr>
            <w:tcW w:w="1681" w:type="dxa"/>
            <w:gridSpan w:val="2"/>
          </w:tcPr>
          <w:p w14:paraId="4F2855D5" w14:textId="2BBDC410" w:rsidR="00D02824" w:rsidRDefault="008931FF" w:rsidP="00D02824">
            <w:pPr>
              <w:spacing w:line="276" w:lineRule="auto"/>
              <w:jc w:val="both"/>
            </w:pPr>
            <w:r>
              <w:t>20</w:t>
            </w:r>
            <w:r w:rsidR="00D02824">
              <w:t>-02-18</w:t>
            </w:r>
          </w:p>
        </w:tc>
      </w:tr>
    </w:tbl>
    <w:p w14:paraId="7D6C7711" w14:textId="77777777" w:rsidR="00D02824" w:rsidRDefault="00D02824" w:rsidP="00D02824">
      <w:pPr>
        <w:spacing w:after="160" w:line="259" w:lineRule="auto"/>
        <w:rPr>
          <w:szCs w:val="27"/>
        </w:rPr>
      </w:pPr>
    </w:p>
    <w:p w14:paraId="21B3784E" w14:textId="77777777" w:rsidR="00150FEC" w:rsidRDefault="00150FEC">
      <w:pPr>
        <w:spacing w:after="160" w:line="259" w:lineRule="auto"/>
        <w:rPr>
          <w:szCs w:val="27"/>
        </w:rPr>
        <w:sectPr w:rsidR="00150FEC" w:rsidSect="001A6524">
          <w:headerReference w:type="default" r:id="rId57"/>
          <w:footerReference w:type="default" r:id="rId58"/>
          <w:pgSz w:w="11906" w:h="16838"/>
          <w:pgMar w:top="1418" w:right="1418"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2180"/>
        <w:gridCol w:w="4755"/>
        <w:gridCol w:w="1454"/>
        <w:gridCol w:w="2426"/>
        <w:gridCol w:w="1533"/>
        <w:gridCol w:w="13"/>
        <w:gridCol w:w="1348"/>
      </w:tblGrid>
      <w:tr w:rsidR="000B06CD" w:rsidRPr="003B4B72" w14:paraId="2AF536F1" w14:textId="77777777" w:rsidTr="00947864">
        <w:tc>
          <w:tcPr>
            <w:tcW w:w="2238" w:type="dxa"/>
          </w:tcPr>
          <w:p w14:paraId="4606A6C4" w14:textId="77AE20DD" w:rsidR="000B06CD" w:rsidRPr="003B4B72" w:rsidRDefault="00594C61" w:rsidP="000B06CD">
            <w:pPr>
              <w:spacing w:line="360" w:lineRule="auto"/>
              <w:jc w:val="center"/>
              <w:rPr>
                <w:b/>
                <w:sz w:val="22"/>
                <w:szCs w:val="18"/>
              </w:rPr>
            </w:pPr>
            <w:r>
              <w:rPr>
                <w:b/>
                <w:sz w:val="22"/>
                <w:szCs w:val="18"/>
              </w:rPr>
              <w:lastRenderedPageBreak/>
              <w:t>Fase II</w:t>
            </w:r>
          </w:p>
        </w:tc>
        <w:tc>
          <w:tcPr>
            <w:tcW w:w="9875" w:type="dxa"/>
            <w:gridSpan w:val="4"/>
          </w:tcPr>
          <w:p w14:paraId="08389941" w14:textId="707596B6" w:rsidR="000B06CD" w:rsidRPr="003B4B72" w:rsidRDefault="00594C61" w:rsidP="000B06CD">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313" w:type="dxa"/>
            <w:gridSpan w:val="2"/>
          </w:tcPr>
          <w:p w14:paraId="7E5C033D" w14:textId="77777777" w:rsidR="000B06CD" w:rsidRPr="003B4B72" w:rsidRDefault="000B06CD" w:rsidP="000B06CD">
            <w:pPr>
              <w:spacing w:line="360" w:lineRule="auto"/>
              <w:jc w:val="center"/>
              <w:rPr>
                <w:b/>
                <w:sz w:val="22"/>
                <w:szCs w:val="18"/>
              </w:rPr>
            </w:pPr>
            <w:r>
              <w:rPr>
                <w:b/>
                <w:color w:val="FF0000"/>
                <w:sz w:val="22"/>
                <w:szCs w:val="18"/>
              </w:rPr>
              <w:t>B2-1</w:t>
            </w:r>
          </w:p>
        </w:tc>
      </w:tr>
      <w:tr w:rsidR="000B06CD" w:rsidRPr="003B4B72" w14:paraId="4A689074" w14:textId="77777777" w:rsidTr="000B06CD">
        <w:tc>
          <w:tcPr>
            <w:tcW w:w="0" w:type="auto"/>
            <w:gridSpan w:val="7"/>
          </w:tcPr>
          <w:p w14:paraId="265FAC86" w14:textId="77777777" w:rsidR="00594C61" w:rsidRPr="003F718A" w:rsidRDefault="00594C61" w:rsidP="00594C61">
            <w:pPr>
              <w:spacing w:line="360" w:lineRule="auto"/>
              <w:jc w:val="center"/>
              <w:rPr>
                <w:b/>
              </w:rPr>
            </w:pPr>
            <w:r>
              <w:rPr>
                <w:b/>
              </w:rPr>
              <w:t>Compañía de seguridad HUTODA Cía. Ltda.</w:t>
            </w:r>
          </w:p>
          <w:p w14:paraId="4E5C6A58" w14:textId="3F6A53E4" w:rsidR="000B06CD" w:rsidRPr="003B4B72" w:rsidRDefault="00594C61" w:rsidP="00594C61">
            <w:pPr>
              <w:jc w:val="center"/>
              <w:rPr>
                <w:sz w:val="22"/>
                <w:szCs w:val="18"/>
              </w:rPr>
            </w:pPr>
            <w:r w:rsidRPr="003F718A">
              <w:rPr>
                <w:b/>
              </w:rPr>
              <w:t xml:space="preserve">Hoja de trabajo de </w:t>
            </w:r>
            <w:r>
              <w:rPr>
                <w:b/>
              </w:rPr>
              <w:t>auditoría</w:t>
            </w:r>
          </w:p>
        </w:tc>
      </w:tr>
      <w:tr w:rsidR="000B06CD" w:rsidRPr="003B4B72" w14:paraId="338A1B37" w14:textId="77777777" w:rsidTr="00947864">
        <w:tc>
          <w:tcPr>
            <w:tcW w:w="2238" w:type="dxa"/>
            <w:vAlign w:val="center"/>
          </w:tcPr>
          <w:p w14:paraId="287A8DDB" w14:textId="554FA15D" w:rsidR="000B06CD" w:rsidRPr="003B4B72" w:rsidRDefault="00594C61" w:rsidP="000B06CD">
            <w:pPr>
              <w:rPr>
                <w:b/>
                <w:sz w:val="22"/>
                <w:szCs w:val="18"/>
              </w:rPr>
            </w:pPr>
            <w:r w:rsidRPr="003B4B72">
              <w:rPr>
                <w:b/>
                <w:sz w:val="22"/>
                <w:szCs w:val="18"/>
              </w:rPr>
              <w:t>Componente:</w:t>
            </w:r>
          </w:p>
        </w:tc>
        <w:tc>
          <w:tcPr>
            <w:tcW w:w="11188" w:type="dxa"/>
            <w:gridSpan w:val="6"/>
          </w:tcPr>
          <w:p w14:paraId="00A0CAA0" w14:textId="77777777" w:rsidR="000B06CD" w:rsidRPr="003B4B72" w:rsidRDefault="000B06CD" w:rsidP="000B06CD">
            <w:pPr>
              <w:rPr>
                <w:sz w:val="22"/>
                <w:szCs w:val="18"/>
              </w:rPr>
            </w:pPr>
            <w:r w:rsidRPr="008931FF">
              <w:t>Evaluación y desempeño del personal</w:t>
            </w:r>
          </w:p>
        </w:tc>
      </w:tr>
      <w:tr w:rsidR="000B06CD" w:rsidRPr="003B4B72" w14:paraId="48EBA526" w14:textId="77777777" w:rsidTr="00947864">
        <w:tc>
          <w:tcPr>
            <w:tcW w:w="2238" w:type="dxa"/>
            <w:vAlign w:val="center"/>
          </w:tcPr>
          <w:p w14:paraId="5442E492" w14:textId="55C9EF3F" w:rsidR="000B06CD" w:rsidRPr="003B4B72" w:rsidRDefault="00594C61" w:rsidP="000B06CD">
            <w:pPr>
              <w:rPr>
                <w:b/>
                <w:sz w:val="22"/>
                <w:szCs w:val="18"/>
              </w:rPr>
            </w:pPr>
            <w:r w:rsidRPr="003B4B72">
              <w:rPr>
                <w:b/>
                <w:sz w:val="22"/>
                <w:szCs w:val="18"/>
              </w:rPr>
              <w:t>Objetivo:</w:t>
            </w:r>
          </w:p>
        </w:tc>
        <w:tc>
          <w:tcPr>
            <w:tcW w:w="11188" w:type="dxa"/>
            <w:gridSpan w:val="6"/>
          </w:tcPr>
          <w:p w14:paraId="2547A758" w14:textId="77777777" w:rsidR="000B06CD" w:rsidRPr="003B4B72" w:rsidRDefault="000B06CD" w:rsidP="000B06CD">
            <w:pPr>
              <w:rPr>
                <w:sz w:val="22"/>
                <w:szCs w:val="18"/>
              </w:rPr>
            </w:pPr>
            <w:r w:rsidRPr="00340A25">
              <w:rPr>
                <w:lang w:val="es-MX" w:eastAsia="es-MX"/>
              </w:rPr>
              <w:t>Establecer indicadores para me</w:t>
            </w:r>
            <w:r>
              <w:rPr>
                <w:lang w:val="es-MX" w:eastAsia="es-MX"/>
              </w:rPr>
              <w:t>dir la eficiencia del personal.</w:t>
            </w:r>
          </w:p>
        </w:tc>
      </w:tr>
      <w:tr w:rsidR="000B06CD" w:rsidRPr="003B4B72" w14:paraId="0556E342" w14:textId="77777777" w:rsidTr="000B06CD">
        <w:tc>
          <w:tcPr>
            <w:tcW w:w="0" w:type="auto"/>
            <w:gridSpan w:val="7"/>
          </w:tcPr>
          <w:p w14:paraId="132B75E7" w14:textId="77777777" w:rsidR="000B06CD" w:rsidRPr="003B4B72" w:rsidRDefault="000B06CD" w:rsidP="000B06CD">
            <w:pPr>
              <w:rPr>
                <w:sz w:val="22"/>
                <w:szCs w:val="18"/>
              </w:rPr>
            </w:pPr>
          </w:p>
        </w:tc>
      </w:tr>
      <w:tr w:rsidR="000B06CD" w:rsidRPr="003B4B72" w14:paraId="7DD19554" w14:textId="77777777" w:rsidTr="00947864">
        <w:tc>
          <w:tcPr>
            <w:tcW w:w="2238" w:type="dxa"/>
            <w:vAlign w:val="center"/>
          </w:tcPr>
          <w:p w14:paraId="71590143" w14:textId="06F78F4F" w:rsidR="000B06CD" w:rsidRPr="003B4B72" w:rsidRDefault="00594C61" w:rsidP="000B06CD">
            <w:pPr>
              <w:jc w:val="center"/>
              <w:rPr>
                <w:b/>
                <w:sz w:val="22"/>
                <w:szCs w:val="18"/>
              </w:rPr>
            </w:pPr>
            <w:r w:rsidRPr="003B4B72">
              <w:rPr>
                <w:b/>
                <w:sz w:val="22"/>
                <w:szCs w:val="18"/>
              </w:rPr>
              <w:t>Nombre del indicador</w:t>
            </w:r>
          </w:p>
        </w:tc>
        <w:tc>
          <w:tcPr>
            <w:tcW w:w="4561" w:type="dxa"/>
            <w:vAlign w:val="center"/>
          </w:tcPr>
          <w:p w14:paraId="7E926092" w14:textId="0749238E" w:rsidR="000B06CD" w:rsidRPr="003B4B72" w:rsidRDefault="00594C61" w:rsidP="000B06CD">
            <w:pPr>
              <w:jc w:val="center"/>
              <w:rPr>
                <w:b/>
                <w:sz w:val="22"/>
                <w:szCs w:val="18"/>
              </w:rPr>
            </w:pPr>
            <w:r w:rsidRPr="003B4B72">
              <w:rPr>
                <w:b/>
                <w:sz w:val="22"/>
                <w:szCs w:val="18"/>
              </w:rPr>
              <w:t>Cálculo</w:t>
            </w:r>
          </w:p>
        </w:tc>
        <w:tc>
          <w:tcPr>
            <w:tcW w:w="1320" w:type="dxa"/>
            <w:vAlign w:val="center"/>
          </w:tcPr>
          <w:p w14:paraId="508FBD58" w14:textId="56D2D723" w:rsidR="000B06CD" w:rsidRPr="003B4B72" w:rsidRDefault="00594C61" w:rsidP="000B06CD">
            <w:pPr>
              <w:jc w:val="center"/>
              <w:rPr>
                <w:b/>
                <w:sz w:val="22"/>
                <w:szCs w:val="18"/>
              </w:rPr>
            </w:pPr>
            <w:r w:rsidRPr="003B4B72">
              <w:rPr>
                <w:b/>
                <w:sz w:val="22"/>
                <w:szCs w:val="18"/>
              </w:rPr>
              <w:t>Estándar</w:t>
            </w:r>
          </w:p>
        </w:tc>
        <w:tc>
          <w:tcPr>
            <w:tcW w:w="2539" w:type="dxa"/>
            <w:vAlign w:val="center"/>
          </w:tcPr>
          <w:p w14:paraId="355FBFFF" w14:textId="5FCF4622" w:rsidR="000B06CD" w:rsidRPr="003B4B72" w:rsidRDefault="00594C61" w:rsidP="000B06CD">
            <w:pPr>
              <w:jc w:val="center"/>
              <w:rPr>
                <w:b/>
                <w:sz w:val="22"/>
                <w:szCs w:val="18"/>
              </w:rPr>
            </w:pPr>
            <w:r w:rsidRPr="003B4B72">
              <w:rPr>
                <w:b/>
                <w:sz w:val="22"/>
                <w:szCs w:val="18"/>
              </w:rPr>
              <w:t>Interpretación</w:t>
            </w:r>
          </w:p>
        </w:tc>
        <w:tc>
          <w:tcPr>
            <w:tcW w:w="1455" w:type="dxa"/>
            <w:vAlign w:val="center"/>
          </w:tcPr>
          <w:p w14:paraId="35556A1C" w14:textId="169A7656" w:rsidR="000B06CD" w:rsidRPr="003B4B72" w:rsidRDefault="00594C61" w:rsidP="000B06CD">
            <w:pPr>
              <w:jc w:val="center"/>
              <w:rPr>
                <w:b/>
                <w:sz w:val="22"/>
                <w:szCs w:val="18"/>
              </w:rPr>
            </w:pPr>
            <w:r w:rsidRPr="003B4B72">
              <w:rPr>
                <w:b/>
                <w:sz w:val="22"/>
                <w:szCs w:val="18"/>
              </w:rPr>
              <w:t>Técnica</w:t>
            </w:r>
          </w:p>
        </w:tc>
        <w:tc>
          <w:tcPr>
            <w:tcW w:w="1313" w:type="dxa"/>
            <w:gridSpan w:val="2"/>
            <w:vAlign w:val="center"/>
          </w:tcPr>
          <w:p w14:paraId="28D49129" w14:textId="12A0C292" w:rsidR="000B06CD" w:rsidRPr="003B4B72" w:rsidRDefault="00594C61" w:rsidP="000B06CD">
            <w:pPr>
              <w:jc w:val="center"/>
              <w:rPr>
                <w:b/>
                <w:sz w:val="22"/>
                <w:szCs w:val="18"/>
              </w:rPr>
            </w:pPr>
            <w:r w:rsidRPr="003B4B72">
              <w:rPr>
                <w:b/>
                <w:sz w:val="22"/>
                <w:szCs w:val="18"/>
              </w:rPr>
              <w:t>Fuente</w:t>
            </w:r>
          </w:p>
        </w:tc>
      </w:tr>
      <w:tr w:rsidR="000B06CD" w:rsidRPr="003B4B72" w14:paraId="2DE8BA68" w14:textId="77777777" w:rsidTr="00947864">
        <w:tc>
          <w:tcPr>
            <w:tcW w:w="2238" w:type="dxa"/>
          </w:tcPr>
          <w:p w14:paraId="6C5AA3A3" w14:textId="77777777" w:rsidR="000B06CD" w:rsidRPr="003B4B72" w:rsidRDefault="000B06CD" w:rsidP="000B06CD">
            <w:pPr>
              <w:jc w:val="both"/>
              <w:rPr>
                <w:sz w:val="22"/>
                <w:szCs w:val="18"/>
              </w:rPr>
            </w:pPr>
            <w:r>
              <w:rPr>
                <w:b/>
                <w:sz w:val="22"/>
                <w:szCs w:val="18"/>
              </w:rPr>
              <w:t>NCF</w:t>
            </w:r>
            <w:r w:rsidRPr="00E0376F">
              <w:rPr>
                <w:b/>
                <w:sz w:val="22"/>
                <w:szCs w:val="18"/>
              </w:rPr>
              <w:t xml:space="preserve"> =</w:t>
            </w:r>
            <w:r w:rsidRPr="003B4B72">
              <w:rPr>
                <w:sz w:val="22"/>
                <w:szCs w:val="18"/>
              </w:rPr>
              <w:t xml:space="preserve"> Nivel de c</w:t>
            </w:r>
            <w:r>
              <w:rPr>
                <w:sz w:val="22"/>
                <w:szCs w:val="18"/>
              </w:rPr>
              <w:t>onocimiento de las funciones del puesto de trabajo.</w:t>
            </w:r>
          </w:p>
        </w:tc>
        <w:tc>
          <w:tcPr>
            <w:tcW w:w="4561" w:type="dxa"/>
          </w:tcPr>
          <w:p w14:paraId="6C44823F" w14:textId="77777777" w:rsidR="000B06CD" w:rsidRPr="003B4B72" w:rsidRDefault="000B06CD" w:rsidP="000B06CD">
            <w:pPr>
              <w:rPr>
                <w:sz w:val="22"/>
                <w:szCs w:val="18"/>
              </w:rPr>
            </w:pPr>
            <m:oMath>
              <m:r>
                <w:rPr>
                  <w:rFonts w:ascii="Cambria Math" w:hAnsi="Cambria Math"/>
                  <w:sz w:val="22"/>
                  <w:szCs w:val="18"/>
                </w:rPr>
                <m:t>NCF=</m:t>
              </m:r>
              <m:f>
                <m:fPr>
                  <m:ctrlPr>
                    <w:rPr>
                      <w:rFonts w:ascii="Cambria Math" w:hAnsi="Cambria Math"/>
                      <w:i/>
                      <w:sz w:val="22"/>
                      <w:szCs w:val="18"/>
                    </w:rPr>
                  </m:ctrlPr>
                </m:fPr>
                <m:num>
                  <m:r>
                    <w:rPr>
                      <w:rFonts w:ascii="Cambria Math" w:hAnsi="Cambria Math"/>
                      <w:sz w:val="22"/>
                      <w:szCs w:val="18"/>
                    </w:rPr>
                    <m:t>Número de empleados que conocen</m:t>
                  </m:r>
                </m:num>
                <m:den>
                  <m:r>
                    <w:rPr>
                      <w:rFonts w:ascii="Cambria Math" w:hAnsi="Cambria Math"/>
                      <w:sz w:val="22"/>
                      <w:szCs w:val="18"/>
                    </w:rPr>
                    <m:t>Número total de empleados</m:t>
                  </m:r>
                </m:den>
              </m:f>
            </m:oMath>
            <w:r w:rsidRPr="003B4B72">
              <w:rPr>
                <w:sz w:val="22"/>
                <w:szCs w:val="18"/>
              </w:rPr>
              <w:t>*100</w:t>
            </w:r>
          </w:p>
          <w:p w14:paraId="1B45A998" w14:textId="77777777" w:rsidR="000B06CD" w:rsidRPr="003B4B72" w:rsidRDefault="000B06CD" w:rsidP="000B06CD">
            <w:pPr>
              <w:rPr>
                <w:sz w:val="22"/>
                <w:szCs w:val="18"/>
              </w:rPr>
            </w:pPr>
          </w:p>
          <w:p w14:paraId="5A87E5B0" w14:textId="77777777" w:rsidR="000B06CD" w:rsidRPr="003B4B72" w:rsidRDefault="000B06CD" w:rsidP="000B06CD">
            <w:pPr>
              <w:rPr>
                <w:sz w:val="22"/>
                <w:szCs w:val="18"/>
              </w:rPr>
            </w:pPr>
            <m:oMath>
              <m:r>
                <w:rPr>
                  <w:rFonts w:ascii="Cambria Math" w:hAnsi="Cambria Math"/>
                  <w:sz w:val="22"/>
                  <w:szCs w:val="18"/>
                </w:rPr>
                <m:t>NCF=</m:t>
              </m:r>
              <m:f>
                <m:fPr>
                  <m:ctrlPr>
                    <w:rPr>
                      <w:rFonts w:ascii="Cambria Math" w:hAnsi="Cambria Math"/>
                      <w:i/>
                      <w:sz w:val="22"/>
                      <w:szCs w:val="18"/>
                    </w:rPr>
                  </m:ctrlPr>
                </m:fPr>
                <m:num>
                  <m:r>
                    <w:rPr>
                      <w:rFonts w:ascii="Cambria Math" w:hAnsi="Cambria Math"/>
                      <w:sz w:val="22"/>
                      <w:szCs w:val="18"/>
                    </w:rPr>
                    <m:t>138</m:t>
                  </m:r>
                </m:num>
                <m:den>
                  <m:r>
                    <w:rPr>
                      <w:rFonts w:ascii="Cambria Math" w:hAnsi="Cambria Math"/>
                      <w:sz w:val="22"/>
                      <w:szCs w:val="18"/>
                    </w:rPr>
                    <m:t>138</m:t>
                  </m:r>
                </m:den>
              </m:f>
            </m:oMath>
            <w:r w:rsidRPr="003B4B72">
              <w:rPr>
                <w:sz w:val="22"/>
                <w:szCs w:val="18"/>
              </w:rPr>
              <w:t>*100</w:t>
            </w:r>
          </w:p>
          <w:p w14:paraId="2A8376FE" w14:textId="77777777" w:rsidR="000B06CD" w:rsidRPr="003B4B72" w:rsidRDefault="000B06CD" w:rsidP="000B06CD">
            <w:pPr>
              <w:rPr>
                <w:sz w:val="22"/>
                <w:szCs w:val="18"/>
              </w:rPr>
            </w:pPr>
          </w:p>
          <w:p w14:paraId="1078B0E3" w14:textId="77777777" w:rsidR="000B06CD" w:rsidRPr="003B4B72" w:rsidRDefault="000B06CD" w:rsidP="000B06CD">
            <w:pPr>
              <w:rPr>
                <w:sz w:val="22"/>
                <w:szCs w:val="18"/>
              </w:rPr>
            </w:pPr>
            <w:r>
              <w:rPr>
                <w:i/>
                <w:sz w:val="22"/>
                <w:szCs w:val="18"/>
              </w:rPr>
              <w:t>NCF</w:t>
            </w:r>
            <w:r w:rsidRPr="003B4B72">
              <w:rPr>
                <w:sz w:val="22"/>
                <w:szCs w:val="18"/>
              </w:rPr>
              <w:t xml:space="preserve"> = 100%</w:t>
            </w:r>
          </w:p>
          <w:p w14:paraId="0126BA4D" w14:textId="77777777" w:rsidR="000B06CD" w:rsidRPr="003B4B72" w:rsidRDefault="000B06CD" w:rsidP="000B06CD">
            <w:pPr>
              <w:rPr>
                <w:sz w:val="22"/>
                <w:szCs w:val="18"/>
              </w:rPr>
            </w:pPr>
          </w:p>
        </w:tc>
        <w:tc>
          <w:tcPr>
            <w:tcW w:w="1320" w:type="dxa"/>
            <w:vAlign w:val="center"/>
          </w:tcPr>
          <w:p w14:paraId="45C5DA8A" w14:textId="77777777" w:rsidR="000B06CD" w:rsidRPr="003B4B72" w:rsidRDefault="000B06CD" w:rsidP="000B06CD">
            <w:pPr>
              <w:jc w:val="center"/>
              <w:rPr>
                <w:sz w:val="22"/>
                <w:szCs w:val="18"/>
              </w:rPr>
            </w:pPr>
            <w:r w:rsidRPr="003B4B72">
              <w:rPr>
                <w:sz w:val="22"/>
                <w:szCs w:val="18"/>
              </w:rPr>
              <w:t>100%</w:t>
            </w:r>
          </w:p>
        </w:tc>
        <w:tc>
          <w:tcPr>
            <w:tcW w:w="2539" w:type="dxa"/>
          </w:tcPr>
          <w:p w14:paraId="525DAD4F" w14:textId="77777777" w:rsidR="000B06CD" w:rsidRPr="003B4B72" w:rsidRDefault="000B06CD" w:rsidP="000B06CD">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6ECE9872" w14:textId="77777777" w:rsidR="000B06CD" w:rsidRPr="003B4B72" w:rsidRDefault="000B06CD" w:rsidP="000B06CD">
            <w:pPr>
              <w:rPr>
                <w:sz w:val="22"/>
                <w:szCs w:val="18"/>
              </w:rPr>
            </w:pPr>
          </w:p>
          <w:p w14:paraId="06BB4B13" w14:textId="77777777" w:rsidR="000B06CD" w:rsidRPr="003B4B72" w:rsidRDefault="000B06CD" w:rsidP="000B06CD">
            <w:pPr>
              <w:rPr>
                <w:sz w:val="22"/>
                <w:szCs w:val="18"/>
              </w:rPr>
            </w:pPr>
            <w:r w:rsidRPr="003B4B72">
              <w:rPr>
                <w:sz w:val="22"/>
                <w:szCs w:val="18"/>
              </w:rPr>
              <w:t>Brecha= 100-100</w:t>
            </w:r>
          </w:p>
          <w:p w14:paraId="5A3BBC8A" w14:textId="77777777" w:rsidR="000B06CD" w:rsidRPr="003B4B72" w:rsidRDefault="000B06CD" w:rsidP="000B06CD">
            <w:pPr>
              <w:rPr>
                <w:sz w:val="22"/>
                <w:szCs w:val="18"/>
              </w:rPr>
            </w:pPr>
            <w:r w:rsidRPr="003B4B72">
              <w:rPr>
                <w:sz w:val="22"/>
                <w:szCs w:val="18"/>
              </w:rPr>
              <w:t>Brecha = 0.0%</w:t>
            </w:r>
          </w:p>
          <w:p w14:paraId="40BCF384" w14:textId="77777777" w:rsidR="000B06CD" w:rsidRPr="003B4B72" w:rsidRDefault="000B06CD" w:rsidP="000B06CD">
            <w:pPr>
              <w:rPr>
                <w:sz w:val="22"/>
                <w:szCs w:val="18"/>
              </w:rPr>
            </w:pPr>
          </w:p>
          <w:p w14:paraId="2BD6F2AF" w14:textId="77777777" w:rsidR="000B06CD" w:rsidRPr="003B4B72" w:rsidRDefault="000B06CD" w:rsidP="000B06CD">
            <w:pPr>
              <w:rPr>
                <w:sz w:val="22"/>
                <w:szCs w:val="18"/>
              </w:rPr>
            </w:pPr>
            <w:r w:rsidRPr="003B4B72">
              <w:rPr>
                <w:sz w:val="22"/>
                <w:szCs w:val="18"/>
              </w:rPr>
              <w:t>Favorable</w:t>
            </w:r>
          </w:p>
        </w:tc>
        <w:tc>
          <w:tcPr>
            <w:tcW w:w="1455" w:type="dxa"/>
            <w:vAlign w:val="center"/>
          </w:tcPr>
          <w:p w14:paraId="7028F458" w14:textId="77777777" w:rsidR="000B06CD" w:rsidRPr="003B4B72" w:rsidRDefault="000B06CD" w:rsidP="000B06CD">
            <w:pPr>
              <w:jc w:val="center"/>
              <w:rPr>
                <w:sz w:val="22"/>
                <w:szCs w:val="18"/>
              </w:rPr>
            </w:pPr>
            <w:r w:rsidRPr="003B4B72">
              <w:rPr>
                <w:sz w:val="22"/>
                <w:szCs w:val="18"/>
              </w:rPr>
              <w:t>Entrevista</w:t>
            </w:r>
          </w:p>
        </w:tc>
        <w:tc>
          <w:tcPr>
            <w:tcW w:w="1313" w:type="dxa"/>
            <w:gridSpan w:val="2"/>
            <w:vAlign w:val="center"/>
          </w:tcPr>
          <w:p w14:paraId="6E32CCD3" w14:textId="77777777" w:rsidR="000B06CD" w:rsidRPr="003B4B72" w:rsidRDefault="000B06CD" w:rsidP="000B06CD">
            <w:pPr>
              <w:jc w:val="center"/>
              <w:rPr>
                <w:sz w:val="22"/>
                <w:szCs w:val="18"/>
              </w:rPr>
            </w:pPr>
            <w:r w:rsidRPr="003B4B72">
              <w:rPr>
                <w:sz w:val="22"/>
                <w:szCs w:val="18"/>
              </w:rPr>
              <w:t>Talento Humano</w:t>
            </w:r>
          </w:p>
        </w:tc>
      </w:tr>
      <w:tr w:rsidR="000B06CD" w:rsidRPr="003B4B72" w14:paraId="2EB1828E" w14:textId="77777777" w:rsidTr="000B06CD">
        <w:tc>
          <w:tcPr>
            <w:tcW w:w="0" w:type="auto"/>
            <w:gridSpan w:val="7"/>
          </w:tcPr>
          <w:p w14:paraId="5443F615" w14:textId="77777777" w:rsidR="000B06CD" w:rsidRPr="00E0376F" w:rsidRDefault="000B06CD" w:rsidP="000B06CD">
            <w:pPr>
              <w:rPr>
                <w:b/>
                <w:sz w:val="22"/>
                <w:szCs w:val="18"/>
              </w:rPr>
            </w:pPr>
            <w:r w:rsidRPr="00E0376F">
              <w:rPr>
                <w:b/>
                <w:sz w:val="22"/>
                <w:szCs w:val="18"/>
              </w:rPr>
              <w:t>Análisis:</w:t>
            </w:r>
          </w:p>
          <w:p w14:paraId="4E445659" w14:textId="04AAB536" w:rsidR="000B06CD" w:rsidRPr="003B4B72" w:rsidRDefault="000B06CD" w:rsidP="008D085F">
            <w:pPr>
              <w:jc w:val="both"/>
              <w:rPr>
                <w:sz w:val="22"/>
                <w:szCs w:val="18"/>
              </w:rPr>
            </w:pPr>
            <w:r>
              <w:rPr>
                <w:sz w:val="22"/>
                <w:szCs w:val="18"/>
              </w:rPr>
              <w:t>Dado que al ingreso al puesto de trabajo el personal operativo y administrativo recibe una inducción al puesto, el total de la muestra (120 operativos y 18 admi</w:t>
            </w:r>
            <w:r w:rsidR="008D085F">
              <w:rPr>
                <w:sz w:val="22"/>
                <w:szCs w:val="18"/>
              </w:rPr>
              <w:t>nistrativos) demostraron conocimiento del puesto</w:t>
            </w:r>
            <w:r>
              <w:rPr>
                <w:sz w:val="22"/>
                <w:szCs w:val="18"/>
              </w:rPr>
              <w:t xml:space="preserve"> de trabajo. De este análisis igual se desprende que la compañía necesita invertir recursos en los procesos de inducción por lo cual contar con personal con experiencia previa y formación podría mejorar la ejecución de los procesos cuando se trate de contratar personal nuevo.</w:t>
            </w:r>
          </w:p>
        </w:tc>
      </w:tr>
      <w:tr w:rsidR="000B06CD" w:rsidRPr="003B4B72" w14:paraId="3D0FF9B0" w14:textId="77777777" w:rsidTr="00947864">
        <w:tc>
          <w:tcPr>
            <w:tcW w:w="10658" w:type="dxa"/>
            <w:gridSpan w:val="4"/>
          </w:tcPr>
          <w:p w14:paraId="6AEA3C7A" w14:textId="4C171BB1" w:rsidR="000B06CD" w:rsidRPr="00FC5709" w:rsidRDefault="00700158" w:rsidP="000B06CD">
            <w:pPr>
              <w:jc w:val="right"/>
              <w:rPr>
                <w:b/>
                <w:sz w:val="22"/>
                <w:szCs w:val="18"/>
              </w:rPr>
            </w:pPr>
            <w:r>
              <w:rPr>
                <w:b/>
                <w:sz w:val="22"/>
                <w:szCs w:val="18"/>
              </w:rPr>
              <w:t>Marca de a</w:t>
            </w:r>
            <w:r w:rsidR="000B06CD" w:rsidRPr="00FC5709">
              <w:rPr>
                <w:b/>
                <w:sz w:val="22"/>
                <w:szCs w:val="18"/>
              </w:rPr>
              <w:t>uditoría:</w:t>
            </w:r>
          </w:p>
        </w:tc>
        <w:tc>
          <w:tcPr>
            <w:tcW w:w="2768" w:type="dxa"/>
            <w:gridSpan w:val="3"/>
          </w:tcPr>
          <w:p w14:paraId="371F0BAF" w14:textId="0097C06C" w:rsidR="000B06CD" w:rsidRPr="003B4B72" w:rsidRDefault="00737D5F" w:rsidP="000B06CD">
            <w:pPr>
              <w:rPr>
                <w:sz w:val="22"/>
                <w:szCs w:val="18"/>
              </w:rPr>
            </w:pPr>
            <w:r>
              <w:rPr>
                <w:sz w:val="22"/>
                <w:szCs w:val="18"/>
              </w:rPr>
              <w:t>α</w:t>
            </w:r>
          </w:p>
        </w:tc>
      </w:tr>
      <w:tr w:rsidR="000B06CD" w:rsidRPr="003B4B72" w14:paraId="2D01E75F" w14:textId="77777777" w:rsidTr="00947864">
        <w:tc>
          <w:tcPr>
            <w:tcW w:w="2238" w:type="dxa"/>
            <w:tcBorders>
              <w:left w:val="single" w:sz="4" w:space="0" w:color="FFFFFF"/>
              <w:bottom w:val="single" w:sz="4" w:space="0" w:color="FFFFFF" w:themeColor="background1"/>
              <w:right w:val="single" w:sz="4" w:space="0" w:color="FFFFFF"/>
            </w:tcBorders>
          </w:tcPr>
          <w:p w14:paraId="28EAA8DC" w14:textId="77777777" w:rsidR="000B06CD" w:rsidRPr="003B4B72" w:rsidRDefault="000B06CD" w:rsidP="000B06CD">
            <w:pPr>
              <w:rPr>
                <w:sz w:val="22"/>
                <w:szCs w:val="18"/>
              </w:rPr>
            </w:pPr>
          </w:p>
        </w:tc>
        <w:tc>
          <w:tcPr>
            <w:tcW w:w="4561" w:type="dxa"/>
            <w:tcBorders>
              <w:left w:val="single" w:sz="4" w:space="0" w:color="FFFFFF"/>
              <w:bottom w:val="single" w:sz="4" w:space="0" w:color="FFFFFF" w:themeColor="background1"/>
              <w:right w:val="single" w:sz="4" w:space="0" w:color="FFFFFF"/>
            </w:tcBorders>
          </w:tcPr>
          <w:p w14:paraId="4D5CC42E" w14:textId="77777777" w:rsidR="000B06CD" w:rsidRPr="003B4B72" w:rsidRDefault="000B06CD" w:rsidP="000B06CD">
            <w:pPr>
              <w:rPr>
                <w:sz w:val="22"/>
                <w:szCs w:val="18"/>
              </w:rPr>
            </w:pPr>
          </w:p>
        </w:tc>
        <w:tc>
          <w:tcPr>
            <w:tcW w:w="1320" w:type="dxa"/>
            <w:tcBorders>
              <w:left w:val="single" w:sz="4" w:space="0" w:color="FFFFFF"/>
              <w:bottom w:val="single" w:sz="4" w:space="0" w:color="FFFFFF" w:themeColor="background1"/>
              <w:right w:val="single" w:sz="4" w:space="0" w:color="FFFFFF"/>
            </w:tcBorders>
          </w:tcPr>
          <w:p w14:paraId="7ADF04C1" w14:textId="77777777" w:rsidR="000B06CD" w:rsidRPr="003B4B72" w:rsidRDefault="000B06CD" w:rsidP="000B06CD">
            <w:pPr>
              <w:rPr>
                <w:sz w:val="22"/>
                <w:szCs w:val="18"/>
              </w:rPr>
            </w:pPr>
          </w:p>
        </w:tc>
        <w:tc>
          <w:tcPr>
            <w:tcW w:w="2539" w:type="dxa"/>
            <w:tcBorders>
              <w:left w:val="single" w:sz="4" w:space="0" w:color="FFFFFF"/>
              <w:bottom w:val="single" w:sz="4" w:space="0" w:color="FFFFFF"/>
            </w:tcBorders>
          </w:tcPr>
          <w:p w14:paraId="58C65D78" w14:textId="77777777" w:rsidR="000B06CD" w:rsidRPr="003B4B72" w:rsidRDefault="000B06CD" w:rsidP="000B06CD">
            <w:pPr>
              <w:rPr>
                <w:sz w:val="22"/>
                <w:szCs w:val="18"/>
              </w:rPr>
            </w:pPr>
          </w:p>
        </w:tc>
        <w:tc>
          <w:tcPr>
            <w:tcW w:w="1471" w:type="dxa"/>
            <w:gridSpan w:val="2"/>
          </w:tcPr>
          <w:p w14:paraId="4CFC9A16" w14:textId="77777777" w:rsidR="000B06CD" w:rsidRPr="00947864" w:rsidRDefault="000B06CD" w:rsidP="000B06CD">
            <w:pPr>
              <w:rPr>
                <w:b/>
                <w:sz w:val="20"/>
                <w:szCs w:val="18"/>
              </w:rPr>
            </w:pPr>
            <w:r w:rsidRPr="00947864">
              <w:rPr>
                <w:b/>
                <w:sz w:val="20"/>
                <w:szCs w:val="18"/>
              </w:rPr>
              <w:t>Elaborado por:</w:t>
            </w:r>
          </w:p>
        </w:tc>
        <w:tc>
          <w:tcPr>
            <w:tcW w:w="1297" w:type="dxa"/>
          </w:tcPr>
          <w:p w14:paraId="11B02180" w14:textId="77777777" w:rsidR="000B06CD" w:rsidRPr="00947864" w:rsidRDefault="000B06CD" w:rsidP="000B06CD">
            <w:pPr>
              <w:rPr>
                <w:sz w:val="20"/>
                <w:szCs w:val="18"/>
              </w:rPr>
            </w:pPr>
            <w:r w:rsidRPr="00947864">
              <w:rPr>
                <w:sz w:val="20"/>
                <w:szCs w:val="18"/>
              </w:rPr>
              <w:t>MAMQ</w:t>
            </w:r>
          </w:p>
        </w:tc>
      </w:tr>
      <w:tr w:rsidR="000B06CD" w:rsidRPr="003B4B72" w14:paraId="7CC2454C" w14:textId="77777777" w:rsidTr="00947864">
        <w:tc>
          <w:tcPr>
            <w:tcW w:w="2238" w:type="dxa"/>
            <w:tcBorders>
              <w:top w:val="single" w:sz="4" w:space="0" w:color="FFFFFF" w:themeColor="background1"/>
              <w:left w:val="single" w:sz="4" w:space="0" w:color="FFFFFF"/>
              <w:bottom w:val="single" w:sz="4" w:space="0" w:color="FFFFFF" w:themeColor="background1"/>
              <w:right w:val="single" w:sz="4" w:space="0" w:color="FFFFFF"/>
            </w:tcBorders>
          </w:tcPr>
          <w:p w14:paraId="3D15E002" w14:textId="77777777" w:rsidR="000B06CD" w:rsidRPr="003B4B72" w:rsidRDefault="000B06CD" w:rsidP="000B06CD">
            <w:pPr>
              <w:rPr>
                <w:sz w:val="22"/>
                <w:szCs w:val="18"/>
              </w:rPr>
            </w:pPr>
          </w:p>
        </w:tc>
        <w:tc>
          <w:tcPr>
            <w:tcW w:w="4561" w:type="dxa"/>
            <w:tcBorders>
              <w:top w:val="single" w:sz="4" w:space="0" w:color="FFFFFF" w:themeColor="background1"/>
              <w:left w:val="single" w:sz="4" w:space="0" w:color="FFFFFF"/>
              <w:bottom w:val="single" w:sz="4" w:space="0" w:color="FFFFFF" w:themeColor="background1"/>
              <w:right w:val="single" w:sz="4" w:space="0" w:color="FFFFFF"/>
            </w:tcBorders>
          </w:tcPr>
          <w:p w14:paraId="0B3F84EC" w14:textId="77777777" w:rsidR="000B06CD" w:rsidRPr="003B4B72" w:rsidRDefault="000B06CD" w:rsidP="000B06CD">
            <w:pPr>
              <w:rPr>
                <w:sz w:val="22"/>
                <w:szCs w:val="18"/>
              </w:rPr>
            </w:pPr>
          </w:p>
        </w:tc>
        <w:tc>
          <w:tcPr>
            <w:tcW w:w="1320" w:type="dxa"/>
            <w:tcBorders>
              <w:top w:val="single" w:sz="4" w:space="0" w:color="FFFFFF" w:themeColor="background1"/>
              <w:left w:val="single" w:sz="4" w:space="0" w:color="FFFFFF"/>
              <w:bottom w:val="single" w:sz="4" w:space="0" w:color="FFFFFF" w:themeColor="background1"/>
              <w:right w:val="single" w:sz="4" w:space="0" w:color="FFFFFF"/>
            </w:tcBorders>
          </w:tcPr>
          <w:p w14:paraId="1EDAFD32" w14:textId="77777777" w:rsidR="000B06CD" w:rsidRPr="003B4B72" w:rsidRDefault="000B06CD" w:rsidP="000B06CD">
            <w:pPr>
              <w:rPr>
                <w:sz w:val="22"/>
                <w:szCs w:val="18"/>
              </w:rPr>
            </w:pPr>
          </w:p>
        </w:tc>
        <w:tc>
          <w:tcPr>
            <w:tcW w:w="2539" w:type="dxa"/>
            <w:tcBorders>
              <w:top w:val="single" w:sz="4" w:space="0" w:color="FFFFFF"/>
              <w:left w:val="single" w:sz="4" w:space="0" w:color="FFFFFF"/>
              <w:bottom w:val="single" w:sz="4" w:space="0" w:color="FFFFFF"/>
            </w:tcBorders>
          </w:tcPr>
          <w:p w14:paraId="52302820" w14:textId="77777777" w:rsidR="000B06CD" w:rsidRPr="003B4B72" w:rsidRDefault="000B06CD" w:rsidP="000B06CD">
            <w:pPr>
              <w:rPr>
                <w:sz w:val="22"/>
                <w:szCs w:val="18"/>
              </w:rPr>
            </w:pPr>
          </w:p>
        </w:tc>
        <w:tc>
          <w:tcPr>
            <w:tcW w:w="1471" w:type="dxa"/>
            <w:gridSpan w:val="2"/>
          </w:tcPr>
          <w:p w14:paraId="1C803FF9" w14:textId="77777777" w:rsidR="000B06CD" w:rsidRPr="00947864" w:rsidRDefault="000B06CD" w:rsidP="000B06CD">
            <w:pPr>
              <w:rPr>
                <w:b/>
                <w:sz w:val="20"/>
                <w:szCs w:val="18"/>
              </w:rPr>
            </w:pPr>
            <w:r w:rsidRPr="00947864">
              <w:rPr>
                <w:b/>
                <w:sz w:val="20"/>
                <w:szCs w:val="18"/>
              </w:rPr>
              <w:t>Revisado por:</w:t>
            </w:r>
          </w:p>
        </w:tc>
        <w:tc>
          <w:tcPr>
            <w:tcW w:w="1297" w:type="dxa"/>
          </w:tcPr>
          <w:p w14:paraId="7F22FFF5" w14:textId="77777777" w:rsidR="000B06CD" w:rsidRPr="00947864" w:rsidRDefault="000B06CD" w:rsidP="000B06CD">
            <w:pPr>
              <w:rPr>
                <w:sz w:val="20"/>
                <w:szCs w:val="18"/>
              </w:rPr>
            </w:pPr>
            <w:r w:rsidRPr="00947864">
              <w:rPr>
                <w:sz w:val="20"/>
                <w:szCs w:val="18"/>
              </w:rPr>
              <w:t>JMZR</w:t>
            </w:r>
          </w:p>
        </w:tc>
      </w:tr>
      <w:tr w:rsidR="000B06CD" w:rsidRPr="003B4B72" w14:paraId="28215C99" w14:textId="77777777" w:rsidTr="00947864">
        <w:tc>
          <w:tcPr>
            <w:tcW w:w="2238" w:type="dxa"/>
            <w:tcBorders>
              <w:top w:val="single" w:sz="4" w:space="0" w:color="FFFFFF" w:themeColor="background1"/>
              <w:left w:val="single" w:sz="4" w:space="0" w:color="FFFFFF"/>
              <w:bottom w:val="single" w:sz="4" w:space="0" w:color="FFFFFF"/>
              <w:right w:val="single" w:sz="4" w:space="0" w:color="FFFFFF"/>
            </w:tcBorders>
          </w:tcPr>
          <w:p w14:paraId="43E97902" w14:textId="77777777" w:rsidR="000B06CD" w:rsidRPr="003B4B72" w:rsidRDefault="000B06CD" w:rsidP="000B06CD">
            <w:pPr>
              <w:rPr>
                <w:sz w:val="22"/>
                <w:szCs w:val="18"/>
              </w:rPr>
            </w:pPr>
          </w:p>
        </w:tc>
        <w:tc>
          <w:tcPr>
            <w:tcW w:w="4561" w:type="dxa"/>
            <w:tcBorders>
              <w:top w:val="single" w:sz="4" w:space="0" w:color="FFFFFF" w:themeColor="background1"/>
              <w:left w:val="single" w:sz="4" w:space="0" w:color="FFFFFF"/>
              <w:bottom w:val="single" w:sz="4" w:space="0" w:color="FFFFFF"/>
              <w:right w:val="single" w:sz="4" w:space="0" w:color="FFFFFF"/>
            </w:tcBorders>
          </w:tcPr>
          <w:p w14:paraId="6ED41A11" w14:textId="77777777" w:rsidR="000B06CD" w:rsidRPr="003B4B72" w:rsidRDefault="000B06CD" w:rsidP="000B06CD">
            <w:pPr>
              <w:rPr>
                <w:sz w:val="22"/>
                <w:szCs w:val="18"/>
              </w:rPr>
            </w:pPr>
          </w:p>
        </w:tc>
        <w:tc>
          <w:tcPr>
            <w:tcW w:w="1320" w:type="dxa"/>
            <w:tcBorders>
              <w:top w:val="single" w:sz="4" w:space="0" w:color="FFFFFF" w:themeColor="background1"/>
              <w:left w:val="single" w:sz="4" w:space="0" w:color="FFFFFF"/>
              <w:bottom w:val="single" w:sz="4" w:space="0" w:color="FFFFFF"/>
              <w:right w:val="single" w:sz="4" w:space="0" w:color="FFFFFF"/>
            </w:tcBorders>
          </w:tcPr>
          <w:p w14:paraId="59F8DDEF" w14:textId="77777777" w:rsidR="000B06CD" w:rsidRPr="003B4B72" w:rsidRDefault="000B06CD" w:rsidP="000B06CD">
            <w:pPr>
              <w:rPr>
                <w:sz w:val="22"/>
                <w:szCs w:val="18"/>
              </w:rPr>
            </w:pPr>
          </w:p>
        </w:tc>
        <w:tc>
          <w:tcPr>
            <w:tcW w:w="2539" w:type="dxa"/>
            <w:tcBorders>
              <w:top w:val="single" w:sz="4" w:space="0" w:color="FFFFFF"/>
              <w:left w:val="single" w:sz="4" w:space="0" w:color="FFFFFF"/>
              <w:bottom w:val="single" w:sz="4" w:space="0" w:color="FFFFFF"/>
            </w:tcBorders>
          </w:tcPr>
          <w:p w14:paraId="3B66F90F" w14:textId="77777777" w:rsidR="000B06CD" w:rsidRPr="003B4B72" w:rsidRDefault="000B06CD" w:rsidP="000B06CD">
            <w:pPr>
              <w:rPr>
                <w:sz w:val="22"/>
                <w:szCs w:val="18"/>
              </w:rPr>
            </w:pPr>
          </w:p>
        </w:tc>
        <w:tc>
          <w:tcPr>
            <w:tcW w:w="1471" w:type="dxa"/>
            <w:gridSpan w:val="2"/>
          </w:tcPr>
          <w:p w14:paraId="786D891D" w14:textId="77777777" w:rsidR="000B06CD" w:rsidRPr="00947864" w:rsidRDefault="000B06CD" w:rsidP="000B06CD">
            <w:pPr>
              <w:rPr>
                <w:b/>
                <w:sz w:val="20"/>
                <w:szCs w:val="18"/>
              </w:rPr>
            </w:pPr>
            <w:r w:rsidRPr="00947864">
              <w:rPr>
                <w:b/>
                <w:sz w:val="20"/>
                <w:szCs w:val="18"/>
              </w:rPr>
              <w:t>Fecha:</w:t>
            </w:r>
          </w:p>
        </w:tc>
        <w:tc>
          <w:tcPr>
            <w:tcW w:w="1297" w:type="dxa"/>
          </w:tcPr>
          <w:p w14:paraId="1D32277B" w14:textId="77777777" w:rsidR="000B06CD" w:rsidRPr="00947864" w:rsidRDefault="000B06CD" w:rsidP="000B06CD">
            <w:pPr>
              <w:rPr>
                <w:sz w:val="20"/>
                <w:szCs w:val="18"/>
              </w:rPr>
            </w:pPr>
            <w:r w:rsidRPr="00947864">
              <w:rPr>
                <w:sz w:val="20"/>
                <w:szCs w:val="18"/>
              </w:rPr>
              <w:t>22-02-2018</w:t>
            </w:r>
          </w:p>
        </w:tc>
      </w:tr>
    </w:tbl>
    <w:p w14:paraId="22EA14ED" w14:textId="77777777" w:rsidR="000B06CD" w:rsidRDefault="000B06CD" w:rsidP="000B06CD"/>
    <w:p w14:paraId="09319C8C" w14:textId="77777777" w:rsidR="000B06CD" w:rsidRDefault="000B06CD" w:rsidP="000B06CD">
      <w:pPr>
        <w:spacing w:after="160" w:line="259" w:lineRule="auto"/>
      </w:pPr>
      <w:r>
        <w:br w:type="page"/>
      </w:r>
    </w:p>
    <w:tbl>
      <w:tblPr>
        <w:tblStyle w:val="Tablaconcuadrcula"/>
        <w:tblW w:w="0" w:type="auto"/>
        <w:tblLook w:val="04A0" w:firstRow="1" w:lastRow="0" w:firstColumn="1" w:lastColumn="0" w:noHBand="0" w:noVBand="1"/>
      </w:tblPr>
      <w:tblGrid>
        <w:gridCol w:w="2187"/>
        <w:gridCol w:w="4688"/>
        <w:gridCol w:w="1515"/>
        <w:gridCol w:w="2423"/>
        <w:gridCol w:w="1527"/>
        <w:gridCol w:w="39"/>
        <w:gridCol w:w="1330"/>
      </w:tblGrid>
      <w:tr w:rsidR="000B06CD" w:rsidRPr="003B4B72" w14:paraId="72C48111" w14:textId="77777777" w:rsidTr="00947864">
        <w:tc>
          <w:tcPr>
            <w:tcW w:w="2255" w:type="dxa"/>
          </w:tcPr>
          <w:p w14:paraId="4F4F4F2C" w14:textId="47EA23AA" w:rsidR="000B06CD" w:rsidRPr="003B4B72" w:rsidRDefault="00700158" w:rsidP="000B06CD">
            <w:pPr>
              <w:spacing w:line="360" w:lineRule="auto"/>
              <w:jc w:val="center"/>
              <w:rPr>
                <w:b/>
                <w:sz w:val="22"/>
                <w:szCs w:val="18"/>
              </w:rPr>
            </w:pPr>
            <w:r>
              <w:rPr>
                <w:b/>
                <w:sz w:val="22"/>
                <w:szCs w:val="18"/>
              </w:rPr>
              <w:lastRenderedPageBreak/>
              <w:t>Fase II</w:t>
            </w:r>
          </w:p>
        </w:tc>
        <w:tc>
          <w:tcPr>
            <w:tcW w:w="9840" w:type="dxa"/>
            <w:gridSpan w:val="4"/>
          </w:tcPr>
          <w:p w14:paraId="309D1A2F" w14:textId="17652CB5" w:rsidR="000B06CD" w:rsidRPr="003B4B72" w:rsidRDefault="00700158" w:rsidP="000B06CD">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331" w:type="dxa"/>
            <w:gridSpan w:val="2"/>
          </w:tcPr>
          <w:p w14:paraId="160256B1" w14:textId="77777777" w:rsidR="000B06CD" w:rsidRPr="003B4B72" w:rsidRDefault="000B06CD" w:rsidP="000B06CD">
            <w:pPr>
              <w:spacing w:line="360" w:lineRule="auto"/>
              <w:jc w:val="center"/>
              <w:rPr>
                <w:b/>
                <w:sz w:val="22"/>
                <w:szCs w:val="18"/>
              </w:rPr>
            </w:pPr>
            <w:r>
              <w:rPr>
                <w:b/>
                <w:color w:val="FF0000"/>
                <w:sz w:val="22"/>
                <w:szCs w:val="18"/>
              </w:rPr>
              <w:t>B2-2</w:t>
            </w:r>
          </w:p>
        </w:tc>
      </w:tr>
      <w:tr w:rsidR="000B06CD" w:rsidRPr="003B4B72" w14:paraId="3798A372" w14:textId="77777777" w:rsidTr="000B06CD">
        <w:tc>
          <w:tcPr>
            <w:tcW w:w="0" w:type="auto"/>
            <w:gridSpan w:val="7"/>
          </w:tcPr>
          <w:p w14:paraId="199767D1" w14:textId="77777777" w:rsidR="00700158" w:rsidRPr="003F718A" w:rsidRDefault="00700158" w:rsidP="00700158">
            <w:pPr>
              <w:spacing w:line="360" w:lineRule="auto"/>
              <w:jc w:val="center"/>
              <w:rPr>
                <w:b/>
              </w:rPr>
            </w:pPr>
            <w:r>
              <w:rPr>
                <w:b/>
              </w:rPr>
              <w:t>Compañía de seguridad HUTODA Cía. Ltda.</w:t>
            </w:r>
          </w:p>
          <w:p w14:paraId="2918CDB7" w14:textId="60767C17" w:rsidR="000B06CD" w:rsidRPr="003B4B72" w:rsidRDefault="00700158" w:rsidP="00700158">
            <w:pPr>
              <w:jc w:val="center"/>
              <w:rPr>
                <w:sz w:val="22"/>
                <w:szCs w:val="18"/>
              </w:rPr>
            </w:pPr>
            <w:r w:rsidRPr="003F718A">
              <w:rPr>
                <w:b/>
              </w:rPr>
              <w:t xml:space="preserve">Hoja de trabajo de </w:t>
            </w:r>
            <w:r>
              <w:rPr>
                <w:b/>
              </w:rPr>
              <w:t>auditoría</w:t>
            </w:r>
          </w:p>
        </w:tc>
      </w:tr>
      <w:tr w:rsidR="000B06CD" w:rsidRPr="003B4B72" w14:paraId="7F527CD8" w14:textId="77777777" w:rsidTr="00947864">
        <w:tc>
          <w:tcPr>
            <w:tcW w:w="2255" w:type="dxa"/>
            <w:vAlign w:val="center"/>
          </w:tcPr>
          <w:p w14:paraId="75C32E91" w14:textId="3FE1C32B" w:rsidR="000B06CD" w:rsidRPr="003B4B72" w:rsidRDefault="000B06CD" w:rsidP="000B06CD">
            <w:pPr>
              <w:rPr>
                <w:b/>
                <w:sz w:val="22"/>
                <w:szCs w:val="18"/>
              </w:rPr>
            </w:pPr>
            <w:r w:rsidRPr="003B4B72">
              <w:rPr>
                <w:b/>
                <w:sz w:val="22"/>
                <w:szCs w:val="18"/>
              </w:rPr>
              <w:t>C</w:t>
            </w:r>
            <w:r w:rsidR="00700158" w:rsidRPr="003B4B72">
              <w:rPr>
                <w:b/>
                <w:sz w:val="22"/>
                <w:szCs w:val="18"/>
              </w:rPr>
              <w:t>omponente:</w:t>
            </w:r>
          </w:p>
        </w:tc>
        <w:tc>
          <w:tcPr>
            <w:tcW w:w="11171" w:type="dxa"/>
            <w:gridSpan w:val="6"/>
          </w:tcPr>
          <w:p w14:paraId="5BDE6EEE" w14:textId="77777777" w:rsidR="000B06CD" w:rsidRPr="003B4B72" w:rsidRDefault="000B06CD" w:rsidP="000B06CD">
            <w:pPr>
              <w:rPr>
                <w:sz w:val="22"/>
                <w:szCs w:val="18"/>
              </w:rPr>
            </w:pPr>
            <w:r w:rsidRPr="008931FF">
              <w:t>Evaluación y desempeño del personal</w:t>
            </w:r>
          </w:p>
        </w:tc>
      </w:tr>
      <w:tr w:rsidR="000B06CD" w:rsidRPr="003B4B72" w14:paraId="1BEF6E00" w14:textId="77777777" w:rsidTr="00947864">
        <w:tc>
          <w:tcPr>
            <w:tcW w:w="2255" w:type="dxa"/>
            <w:vAlign w:val="center"/>
          </w:tcPr>
          <w:p w14:paraId="1A8C6940" w14:textId="211FB32B" w:rsidR="000B06CD" w:rsidRPr="003B4B72" w:rsidRDefault="00700158" w:rsidP="000B06CD">
            <w:pPr>
              <w:rPr>
                <w:b/>
                <w:sz w:val="22"/>
                <w:szCs w:val="18"/>
              </w:rPr>
            </w:pPr>
            <w:r w:rsidRPr="003B4B72">
              <w:rPr>
                <w:b/>
                <w:sz w:val="22"/>
                <w:szCs w:val="18"/>
              </w:rPr>
              <w:t>Objetivo:</w:t>
            </w:r>
          </w:p>
        </w:tc>
        <w:tc>
          <w:tcPr>
            <w:tcW w:w="11171" w:type="dxa"/>
            <w:gridSpan w:val="6"/>
          </w:tcPr>
          <w:p w14:paraId="17AE7C9E" w14:textId="77777777" w:rsidR="000B06CD" w:rsidRPr="003B4B72" w:rsidRDefault="000B06CD" w:rsidP="000B06CD">
            <w:pPr>
              <w:rPr>
                <w:sz w:val="22"/>
                <w:szCs w:val="18"/>
              </w:rPr>
            </w:pPr>
            <w:r w:rsidRPr="00340A25">
              <w:rPr>
                <w:lang w:val="es-MX" w:eastAsia="es-MX"/>
              </w:rPr>
              <w:t>Establecer indicadores para me</w:t>
            </w:r>
            <w:r>
              <w:rPr>
                <w:lang w:val="es-MX" w:eastAsia="es-MX"/>
              </w:rPr>
              <w:t>dir la eficiencia del personal.</w:t>
            </w:r>
          </w:p>
        </w:tc>
      </w:tr>
      <w:tr w:rsidR="000B06CD" w:rsidRPr="003B4B72" w14:paraId="19729D1D" w14:textId="77777777" w:rsidTr="000B06CD">
        <w:tc>
          <w:tcPr>
            <w:tcW w:w="0" w:type="auto"/>
            <w:gridSpan w:val="7"/>
          </w:tcPr>
          <w:p w14:paraId="4B5BBD1B" w14:textId="77777777" w:rsidR="000B06CD" w:rsidRPr="003B4B72" w:rsidRDefault="000B06CD" w:rsidP="000B06CD">
            <w:pPr>
              <w:rPr>
                <w:sz w:val="22"/>
                <w:szCs w:val="18"/>
              </w:rPr>
            </w:pPr>
          </w:p>
        </w:tc>
      </w:tr>
      <w:tr w:rsidR="008D085F" w:rsidRPr="003B4B72" w14:paraId="4A2C792F" w14:textId="77777777" w:rsidTr="00947864">
        <w:tc>
          <w:tcPr>
            <w:tcW w:w="2255" w:type="dxa"/>
            <w:vAlign w:val="center"/>
          </w:tcPr>
          <w:p w14:paraId="5D020F04" w14:textId="4386F376" w:rsidR="000B06CD" w:rsidRPr="003B4B72" w:rsidRDefault="00700158" w:rsidP="000B06CD">
            <w:pPr>
              <w:jc w:val="center"/>
              <w:rPr>
                <w:b/>
                <w:sz w:val="22"/>
                <w:szCs w:val="18"/>
              </w:rPr>
            </w:pPr>
            <w:r w:rsidRPr="003B4B72">
              <w:rPr>
                <w:b/>
                <w:sz w:val="22"/>
                <w:szCs w:val="18"/>
              </w:rPr>
              <w:t>Nombre del indicador</w:t>
            </w:r>
          </w:p>
        </w:tc>
        <w:tc>
          <w:tcPr>
            <w:tcW w:w="4403" w:type="dxa"/>
            <w:vAlign w:val="center"/>
          </w:tcPr>
          <w:p w14:paraId="3306F01C" w14:textId="731869E9" w:rsidR="000B06CD" w:rsidRPr="003B4B72" w:rsidRDefault="00700158" w:rsidP="000B06CD">
            <w:pPr>
              <w:jc w:val="center"/>
              <w:rPr>
                <w:b/>
                <w:sz w:val="22"/>
                <w:szCs w:val="18"/>
              </w:rPr>
            </w:pPr>
            <w:r w:rsidRPr="003B4B72">
              <w:rPr>
                <w:b/>
                <w:sz w:val="22"/>
                <w:szCs w:val="18"/>
              </w:rPr>
              <w:t>Cálculo</w:t>
            </w:r>
          </w:p>
        </w:tc>
        <w:tc>
          <w:tcPr>
            <w:tcW w:w="1462" w:type="dxa"/>
            <w:vAlign w:val="center"/>
          </w:tcPr>
          <w:p w14:paraId="2C362BFA" w14:textId="52CFEBDA" w:rsidR="000B06CD" w:rsidRPr="003B4B72" w:rsidRDefault="00700158" w:rsidP="000B06CD">
            <w:pPr>
              <w:jc w:val="center"/>
              <w:rPr>
                <w:b/>
                <w:sz w:val="22"/>
                <w:szCs w:val="18"/>
              </w:rPr>
            </w:pPr>
            <w:r w:rsidRPr="003B4B72">
              <w:rPr>
                <w:b/>
                <w:sz w:val="22"/>
                <w:szCs w:val="18"/>
              </w:rPr>
              <w:t>Estándar</w:t>
            </w:r>
          </w:p>
        </w:tc>
        <w:tc>
          <w:tcPr>
            <w:tcW w:w="2531" w:type="dxa"/>
            <w:vAlign w:val="center"/>
          </w:tcPr>
          <w:p w14:paraId="3541EC70" w14:textId="1819932D" w:rsidR="000B06CD" w:rsidRPr="003B4B72" w:rsidRDefault="00700158" w:rsidP="000B06CD">
            <w:pPr>
              <w:jc w:val="center"/>
              <w:rPr>
                <w:b/>
                <w:sz w:val="22"/>
                <w:szCs w:val="18"/>
              </w:rPr>
            </w:pPr>
            <w:r w:rsidRPr="003B4B72">
              <w:rPr>
                <w:b/>
                <w:sz w:val="22"/>
                <w:szCs w:val="18"/>
              </w:rPr>
              <w:t>Interpretación</w:t>
            </w:r>
          </w:p>
        </w:tc>
        <w:tc>
          <w:tcPr>
            <w:tcW w:w="1444" w:type="dxa"/>
            <w:vAlign w:val="center"/>
          </w:tcPr>
          <w:p w14:paraId="3D185DA1" w14:textId="4FD73A3A" w:rsidR="000B06CD" w:rsidRPr="003B4B72" w:rsidRDefault="00700158" w:rsidP="000B06CD">
            <w:pPr>
              <w:jc w:val="center"/>
              <w:rPr>
                <w:b/>
                <w:sz w:val="22"/>
                <w:szCs w:val="18"/>
              </w:rPr>
            </w:pPr>
            <w:r w:rsidRPr="003B4B72">
              <w:rPr>
                <w:b/>
                <w:sz w:val="22"/>
                <w:szCs w:val="18"/>
              </w:rPr>
              <w:t>Técnica</w:t>
            </w:r>
          </w:p>
        </w:tc>
        <w:tc>
          <w:tcPr>
            <w:tcW w:w="1331" w:type="dxa"/>
            <w:gridSpan w:val="2"/>
            <w:vAlign w:val="center"/>
          </w:tcPr>
          <w:p w14:paraId="6ACCB444" w14:textId="01E875D4" w:rsidR="000B06CD" w:rsidRPr="003B4B72" w:rsidRDefault="00700158" w:rsidP="000B06CD">
            <w:pPr>
              <w:jc w:val="center"/>
              <w:rPr>
                <w:b/>
                <w:sz w:val="22"/>
                <w:szCs w:val="18"/>
              </w:rPr>
            </w:pPr>
            <w:r w:rsidRPr="003B4B72">
              <w:rPr>
                <w:b/>
                <w:sz w:val="22"/>
                <w:szCs w:val="18"/>
              </w:rPr>
              <w:t>Fuente</w:t>
            </w:r>
          </w:p>
        </w:tc>
      </w:tr>
      <w:tr w:rsidR="008D085F" w:rsidRPr="003B4B72" w14:paraId="48410F9C" w14:textId="77777777" w:rsidTr="00947864">
        <w:tc>
          <w:tcPr>
            <w:tcW w:w="2255" w:type="dxa"/>
          </w:tcPr>
          <w:p w14:paraId="2731C9E1" w14:textId="77777777" w:rsidR="000B06CD" w:rsidRPr="003B4B72" w:rsidRDefault="000B06CD" w:rsidP="000B06CD">
            <w:pPr>
              <w:jc w:val="both"/>
              <w:rPr>
                <w:sz w:val="22"/>
                <w:szCs w:val="18"/>
              </w:rPr>
            </w:pPr>
            <w:r>
              <w:rPr>
                <w:b/>
                <w:sz w:val="22"/>
                <w:szCs w:val="18"/>
              </w:rPr>
              <w:t>NIF</w:t>
            </w:r>
            <w:r w:rsidRPr="00E0376F">
              <w:rPr>
                <w:b/>
                <w:sz w:val="22"/>
                <w:szCs w:val="18"/>
              </w:rPr>
              <w:t xml:space="preserve"> =</w:t>
            </w:r>
            <w:r w:rsidRPr="003B4B72">
              <w:rPr>
                <w:sz w:val="22"/>
                <w:szCs w:val="18"/>
              </w:rPr>
              <w:t xml:space="preserve"> </w:t>
            </w:r>
            <w:r>
              <w:rPr>
                <w:sz w:val="22"/>
                <w:szCs w:val="18"/>
              </w:rPr>
              <w:t>Nivel de información del personal sobre los servicios que la compañía brinda.</w:t>
            </w:r>
          </w:p>
        </w:tc>
        <w:tc>
          <w:tcPr>
            <w:tcW w:w="4403" w:type="dxa"/>
          </w:tcPr>
          <w:p w14:paraId="3C1A935B" w14:textId="77777777" w:rsidR="000B06CD" w:rsidRPr="003B4B72" w:rsidRDefault="000B06CD" w:rsidP="000B06CD">
            <w:pPr>
              <w:rPr>
                <w:sz w:val="22"/>
                <w:szCs w:val="18"/>
              </w:rPr>
            </w:pPr>
            <m:oMath>
              <m:r>
                <w:rPr>
                  <w:rFonts w:ascii="Cambria Math" w:hAnsi="Cambria Math"/>
                  <w:sz w:val="22"/>
                  <w:szCs w:val="18"/>
                </w:rPr>
                <m:t>NIF=</m:t>
              </m:r>
              <m:f>
                <m:fPr>
                  <m:ctrlPr>
                    <w:rPr>
                      <w:rFonts w:ascii="Cambria Math" w:hAnsi="Cambria Math"/>
                      <w:i/>
                      <w:sz w:val="22"/>
                      <w:szCs w:val="18"/>
                    </w:rPr>
                  </m:ctrlPr>
                </m:fPr>
                <m:num>
                  <m:r>
                    <w:rPr>
                      <w:rFonts w:ascii="Cambria Math" w:hAnsi="Cambria Math"/>
                      <w:sz w:val="22"/>
                      <w:szCs w:val="18"/>
                    </w:rPr>
                    <m:t>Número de empleados que conocen</m:t>
                  </m:r>
                </m:num>
                <m:den>
                  <m:r>
                    <w:rPr>
                      <w:rFonts w:ascii="Cambria Math" w:hAnsi="Cambria Math"/>
                      <w:sz w:val="22"/>
                      <w:szCs w:val="18"/>
                    </w:rPr>
                    <m:t>Número total de empleados</m:t>
                  </m:r>
                </m:den>
              </m:f>
            </m:oMath>
            <w:r w:rsidRPr="003B4B72">
              <w:rPr>
                <w:sz w:val="22"/>
                <w:szCs w:val="18"/>
              </w:rPr>
              <w:t>*100</w:t>
            </w:r>
          </w:p>
          <w:p w14:paraId="6293E2FF" w14:textId="77777777" w:rsidR="000B06CD" w:rsidRPr="003B4B72" w:rsidRDefault="000B06CD" w:rsidP="000B06CD">
            <w:pPr>
              <w:rPr>
                <w:sz w:val="22"/>
                <w:szCs w:val="18"/>
              </w:rPr>
            </w:pPr>
          </w:p>
          <w:p w14:paraId="5E7841C7" w14:textId="77777777" w:rsidR="000B06CD" w:rsidRPr="003B4B72" w:rsidRDefault="000B06CD" w:rsidP="000B06CD">
            <w:pPr>
              <w:rPr>
                <w:sz w:val="22"/>
                <w:szCs w:val="18"/>
              </w:rPr>
            </w:pPr>
            <m:oMath>
              <m:r>
                <w:rPr>
                  <w:rFonts w:ascii="Cambria Math" w:hAnsi="Cambria Math"/>
                  <w:sz w:val="22"/>
                  <w:szCs w:val="18"/>
                </w:rPr>
                <m:t>NIF=</m:t>
              </m:r>
              <m:f>
                <m:fPr>
                  <m:ctrlPr>
                    <w:rPr>
                      <w:rFonts w:ascii="Cambria Math" w:hAnsi="Cambria Math"/>
                      <w:i/>
                      <w:sz w:val="22"/>
                      <w:szCs w:val="18"/>
                    </w:rPr>
                  </m:ctrlPr>
                </m:fPr>
                <m:num>
                  <m:r>
                    <w:rPr>
                      <w:rFonts w:ascii="Cambria Math" w:hAnsi="Cambria Math"/>
                      <w:sz w:val="22"/>
                      <w:szCs w:val="18"/>
                    </w:rPr>
                    <m:t>112</m:t>
                  </m:r>
                </m:num>
                <m:den>
                  <m:r>
                    <w:rPr>
                      <w:rFonts w:ascii="Cambria Math" w:hAnsi="Cambria Math"/>
                      <w:sz w:val="22"/>
                      <w:szCs w:val="18"/>
                    </w:rPr>
                    <m:t>138</m:t>
                  </m:r>
                </m:den>
              </m:f>
            </m:oMath>
            <w:r w:rsidRPr="003B4B72">
              <w:rPr>
                <w:sz w:val="22"/>
                <w:szCs w:val="18"/>
              </w:rPr>
              <w:t>*100</w:t>
            </w:r>
          </w:p>
          <w:p w14:paraId="468053C6" w14:textId="77777777" w:rsidR="000B06CD" w:rsidRPr="003B4B72" w:rsidRDefault="000B06CD" w:rsidP="000B06CD">
            <w:pPr>
              <w:rPr>
                <w:sz w:val="22"/>
                <w:szCs w:val="18"/>
              </w:rPr>
            </w:pPr>
          </w:p>
          <w:p w14:paraId="441A9CA9" w14:textId="77777777" w:rsidR="000B06CD" w:rsidRPr="003B4B72" w:rsidRDefault="000B06CD" w:rsidP="000B06CD">
            <w:pPr>
              <w:rPr>
                <w:sz w:val="22"/>
                <w:szCs w:val="18"/>
              </w:rPr>
            </w:pPr>
            <w:r>
              <w:rPr>
                <w:i/>
                <w:sz w:val="22"/>
                <w:szCs w:val="18"/>
              </w:rPr>
              <w:t>NIF</w:t>
            </w:r>
            <w:r>
              <w:rPr>
                <w:sz w:val="22"/>
                <w:szCs w:val="18"/>
              </w:rPr>
              <w:t xml:space="preserve"> = 81</w:t>
            </w:r>
            <w:r w:rsidRPr="003B4B72">
              <w:rPr>
                <w:sz w:val="22"/>
                <w:szCs w:val="18"/>
              </w:rPr>
              <w:t>%</w:t>
            </w:r>
          </w:p>
          <w:p w14:paraId="4BF8CF0B" w14:textId="77777777" w:rsidR="000B06CD" w:rsidRPr="003B4B72" w:rsidRDefault="000B06CD" w:rsidP="000B06CD">
            <w:pPr>
              <w:rPr>
                <w:sz w:val="22"/>
                <w:szCs w:val="18"/>
              </w:rPr>
            </w:pPr>
          </w:p>
        </w:tc>
        <w:tc>
          <w:tcPr>
            <w:tcW w:w="1462" w:type="dxa"/>
            <w:vAlign w:val="center"/>
          </w:tcPr>
          <w:p w14:paraId="232BB60F" w14:textId="77777777" w:rsidR="000B06CD" w:rsidRPr="003B4B72" w:rsidRDefault="000B06CD" w:rsidP="000B06CD">
            <w:pPr>
              <w:jc w:val="center"/>
              <w:rPr>
                <w:sz w:val="22"/>
                <w:szCs w:val="18"/>
              </w:rPr>
            </w:pPr>
            <w:r w:rsidRPr="003B4B72">
              <w:rPr>
                <w:sz w:val="22"/>
                <w:szCs w:val="18"/>
              </w:rPr>
              <w:t>100%</w:t>
            </w:r>
          </w:p>
        </w:tc>
        <w:tc>
          <w:tcPr>
            <w:tcW w:w="2531" w:type="dxa"/>
          </w:tcPr>
          <w:p w14:paraId="5EF427DA" w14:textId="77777777" w:rsidR="000B06CD" w:rsidRPr="003B4B72" w:rsidRDefault="000B06CD" w:rsidP="000B06CD">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57A9BE32" w14:textId="77777777" w:rsidR="000B06CD" w:rsidRPr="003B4B72" w:rsidRDefault="000B06CD" w:rsidP="000B06CD">
            <w:pPr>
              <w:rPr>
                <w:sz w:val="22"/>
                <w:szCs w:val="18"/>
              </w:rPr>
            </w:pPr>
          </w:p>
          <w:p w14:paraId="25F26280" w14:textId="77777777" w:rsidR="000B06CD" w:rsidRPr="003B4B72" w:rsidRDefault="000B06CD" w:rsidP="000B06CD">
            <w:pPr>
              <w:rPr>
                <w:sz w:val="22"/>
                <w:szCs w:val="18"/>
              </w:rPr>
            </w:pPr>
            <w:r>
              <w:rPr>
                <w:sz w:val="22"/>
                <w:szCs w:val="18"/>
              </w:rPr>
              <w:t>Brecha= 100-81</w:t>
            </w:r>
          </w:p>
          <w:p w14:paraId="5EB99646" w14:textId="77777777" w:rsidR="000B06CD" w:rsidRPr="003B4B72" w:rsidRDefault="000B06CD" w:rsidP="000B06CD">
            <w:pPr>
              <w:rPr>
                <w:sz w:val="22"/>
                <w:szCs w:val="18"/>
              </w:rPr>
            </w:pPr>
            <w:r w:rsidRPr="003B4B72">
              <w:rPr>
                <w:sz w:val="22"/>
                <w:szCs w:val="18"/>
              </w:rPr>
              <w:t xml:space="preserve">Brecha = </w:t>
            </w:r>
            <w:r>
              <w:rPr>
                <w:sz w:val="22"/>
                <w:szCs w:val="18"/>
              </w:rPr>
              <w:t>19</w:t>
            </w:r>
            <w:r w:rsidRPr="003B4B72">
              <w:rPr>
                <w:sz w:val="22"/>
                <w:szCs w:val="18"/>
              </w:rPr>
              <w:t>%</w:t>
            </w:r>
          </w:p>
          <w:p w14:paraId="10C6EA1A" w14:textId="77777777" w:rsidR="000B06CD" w:rsidRPr="003B4B72" w:rsidRDefault="000B06CD" w:rsidP="000B06CD">
            <w:pPr>
              <w:rPr>
                <w:sz w:val="22"/>
                <w:szCs w:val="18"/>
              </w:rPr>
            </w:pPr>
          </w:p>
          <w:p w14:paraId="3A0FA5C9" w14:textId="77777777" w:rsidR="000B06CD" w:rsidRPr="003B4B72" w:rsidRDefault="000B06CD" w:rsidP="000B06CD">
            <w:pPr>
              <w:rPr>
                <w:sz w:val="22"/>
                <w:szCs w:val="18"/>
              </w:rPr>
            </w:pPr>
            <w:r>
              <w:rPr>
                <w:sz w:val="22"/>
                <w:szCs w:val="18"/>
              </w:rPr>
              <w:t>F</w:t>
            </w:r>
            <w:r w:rsidRPr="003B4B72">
              <w:rPr>
                <w:sz w:val="22"/>
                <w:szCs w:val="18"/>
              </w:rPr>
              <w:t>avorable</w:t>
            </w:r>
          </w:p>
        </w:tc>
        <w:tc>
          <w:tcPr>
            <w:tcW w:w="1444" w:type="dxa"/>
            <w:vAlign w:val="center"/>
          </w:tcPr>
          <w:p w14:paraId="0557EEA8" w14:textId="77777777" w:rsidR="000B06CD" w:rsidRPr="003B4B72" w:rsidRDefault="000B06CD" w:rsidP="000B06CD">
            <w:pPr>
              <w:jc w:val="center"/>
              <w:rPr>
                <w:sz w:val="22"/>
                <w:szCs w:val="18"/>
              </w:rPr>
            </w:pPr>
            <w:r w:rsidRPr="003B4B72">
              <w:rPr>
                <w:sz w:val="22"/>
                <w:szCs w:val="18"/>
              </w:rPr>
              <w:t>Entrevista</w:t>
            </w:r>
          </w:p>
        </w:tc>
        <w:tc>
          <w:tcPr>
            <w:tcW w:w="1331" w:type="dxa"/>
            <w:gridSpan w:val="2"/>
            <w:vAlign w:val="center"/>
          </w:tcPr>
          <w:p w14:paraId="196B6652" w14:textId="77777777" w:rsidR="000B06CD" w:rsidRPr="003B4B72" w:rsidRDefault="000B06CD" w:rsidP="000B06CD">
            <w:pPr>
              <w:jc w:val="center"/>
              <w:rPr>
                <w:sz w:val="22"/>
                <w:szCs w:val="18"/>
              </w:rPr>
            </w:pPr>
            <w:r w:rsidRPr="003B4B72">
              <w:rPr>
                <w:sz w:val="22"/>
                <w:szCs w:val="18"/>
              </w:rPr>
              <w:t>Talento Humano</w:t>
            </w:r>
          </w:p>
        </w:tc>
      </w:tr>
      <w:tr w:rsidR="000B06CD" w:rsidRPr="003B4B72" w14:paraId="4895BFB1" w14:textId="77777777" w:rsidTr="000B06CD">
        <w:tc>
          <w:tcPr>
            <w:tcW w:w="0" w:type="auto"/>
            <w:gridSpan w:val="7"/>
          </w:tcPr>
          <w:p w14:paraId="0300B9E1" w14:textId="77777777" w:rsidR="000B06CD" w:rsidRPr="00E0376F" w:rsidRDefault="000B06CD" w:rsidP="000B06CD">
            <w:pPr>
              <w:rPr>
                <w:b/>
                <w:sz w:val="22"/>
                <w:szCs w:val="18"/>
              </w:rPr>
            </w:pPr>
            <w:r w:rsidRPr="00E0376F">
              <w:rPr>
                <w:b/>
                <w:sz w:val="22"/>
                <w:szCs w:val="18"/>
              </w:rPr>
              <w:t>Análisis:</w:t>
            </w:r>
          </w:p>
          <w:p w14:paraId="4DE796EC" w14:textId="77AACC23" w:rsidR="000B06CD" w:rsidRPr="003B4B72" w:rsidRDefault="000B06CD" w:rsidP="008D085F">
            <w:pPr>
              <w:jc w:val="both"/>
              <w:rPr>
                <w:sz w:val="22"/>
                <w:szCs w:val="18"/>
              </w:rPr>
            </w:pPr>
            <w:r>
              <w:rPr>
                <w:sz w:val="22"/>
                <w:szCs w:val="18"/>
              </w:rPr>
              <w:t xml:space="preserve">Dado que al ingreso al puesto de trabajo el personal operativo y administrativo recibe una inducción al puesto, el </w:t>
            </w:r>
            <w:r w:rsidR="008D085F">
              <w:rPr>
                <w:sz w:val="22"/>
                <w:szCs w:val="18"/>
              </w:rPr>
              <w:t xml:space="preserve">81% del </w:t>
            </w:r>
            <w:r>
              <w:rPr>
                <w:sz w:val="22"/>
                <w:szCs w:val="18"/>
              </w:rPr>
              <w:t xml:space="preserve">total de la muestra (120 operativos y 18 administrativos) demostraron </w:t>
            </w:r>
            <w:r w:rsidR="008D085F">
              <w:rPr>
                <w:sz w:val="22"/>
                <w:szCs w:val="18"/>
              </w:rPr>
              <w:t>conocimiento al respecto de los servicios brindados por la compañía</w:t>
            </w:r>
            <w:r>
              <w:rPr>
                <w:sz w:val="22"/>
                <w:szCs w:val="18"/>
              </w:rPr>
              <w:t xml:space="preserve">. </w:t>
            </w:r>
            <w:r w:rsidR="008D085F">
              <w:rPr>
                <w:sz w:val="22"/>
                <w:szCs w:val="18"/>
              </w:rPr>
              <w:t>Aunque la mayor proporción representa conocimiento de denota un claro desconocimiento del giro empresarial en algunos de los trabajadores lo que puede conllevar al no cumplimiento de las metas y objetivos institucionales</w:t>
            </w:r>
            <w:r>
              <w:rPr>
                <w:sz w:val="22"/>
                <w:szCs w:val="18"/>
              </w:rPr>
              <w:t>.</w:t>
            </w:r>
          </w:p>
        </w:tc>
      </w:tr>
      <w:tr w:rsidR="000B06CD" w:rsidRPr="003B4B72" w14:paraId="3ECCE747" w14:textId="77777777" w:rsidTr="00947864">
        <w:tc>
          <w:tcPr>
            <w:tcW w:w="10651" w:type="dxa"/>
            <w:gridSpan w:val="4"/>
          </w:tcPr>
          <w:p w14:paraId="33E7BF9F" w14:textId="163F9614" w:rsidR="000B06CD" w:rsidRPr="00FC5709" w:rsidRDefault="000B06CD" w:rsidP="000B06CD">
            <w:pPr>
              <w:jc w:val="right"/>
              <w:rPr>
                <w:b/>
                <w:sz w:val="22"/>
                <w:szCs w:val="18"/>
              </w:rPr>
            </w:pPr>
            <w:r w:rsidRPr="00FC5709">
              <w:rPr>
                <w:b/>
                <w:sz w:val="22"/>
                <w:szCs w:val="18"/>
              </w:rPr>
              <w:t>Marc</w:t>
            </w:r>
            <w:r w:rsidR="00700158">
              <w:rPr>
                <w:b/>
                <w:sz w:val="22"/>
                <w:szCs w:val="18"/>
              </w:rPr>
              <w:t>a de a</w:t>
            </w:r>
            <w:r w:rsidRPr="00FC5709">
              <w:rPr>
                <w:b/>
                <w:sz w:val="22"/>
                <w:szCs w:val="18"/>
              </w:rPr>
              <w:t>uditoría:</w:t>
            </w:r>
          </w:p>
        </w:tc>
        <w:tc>
          <w:tcPr>
            <w:tcW w:w="2775" w:type="dxa"/>
            <w:gridSpan w:val="3"/>
          </w:tcPr>
          <w:p w14:paraId="5CAEF3D4" w14:textId="58BD8F74" w:rsidR="000B06CD" w:rsidRPr="003B4B72" w:rsidRDefault="00737D5F" w:rsidP="000B06CD">
            <w:pPr>
              <w:rPr>
                <w:sz w:val="22"/>
                <w:szCs w:val="18"/>
              </w:rPr>
            </w:pPr>
            <w:r>
              <w:rPr>
                <w:sz w:val="22"/>
                <w:szCs w:val="18"/>
              </w:rPr>
              <w:t>α</w:t>
            </w:r>
          </w:p>
        </w:tc>
      </w:tr>
      <w:tr w:rsidR="008D085F" w:rsidRPr="003B4B72" w14:paraId="4E5772E9" w14:textId="77777777" w:rsidTr="00947864">
        <w:tc>
          <w:tcPr>
            <w:tcW w:w="2255" w:type="dxa"/>
            <w:tcBorders>
              <w:left w:val="single" w:sz="4" w:space="0" w:color="FFFFFF"/>
              <w:bottom w:val="single" w:sz="4" w:space="0" w:color="FFFFFF" w:themeColor="background1"/>
              <w:right w:val="single" w:sz="4" w:space="0" w:color="FFFFFF"/>
            </w:tcBorders>
          </w:tcPr>
          <w:p w14:paraId="55D171C6" w14:textId="77777777" w:rsidR="000B06CD" w:rsidRPr="003B4B72" w:rsidRDefault="000B06CD" w:rsidP="000B06CD">
            <w:pPr>
              <w:rPr>
                <w:sz w:val="22"/>
                <w:szCs w:val="18"/>
              </w:rPr>
            </w:pPr>
          </w:p>
        </w:tc>
        <w:tc>
          <w:tcPr>
            <w:tcW w:w="4403" w:type="dxa"/>
            <w:tcBorders>
              <w:left w:val="single" w:sz="4" w:space="0" w:color="FFFFFF"/>
              <w:bottom w:val="single" w:sz="4" w:space="0" w:color="FFFFFF" w:themeColor="background1"/>
              <w:right w:val="single" w:sz="4" w:space="0" w:color="FFFFFF"/>
            </w:tcBorders>
          </w:tcPr>
          <w:p w14:paraId="5F0690BE" w14:textId="77777777" w:rsidR="000B06CD" w:rsidRPr="003B4B72" w:rsidRDefault="000B06CD" w:rsidP="000B06CD">
            <w:pPr>
              <w:rPr>
                <w:sz w:val="22"/>
                <w:szCs w:val="18"/>
              </w:rPr>
            </w:pPr>
          </w:p>
        </w:tc>
        <w:tc>
          <w:tcPr>
            <w:tcW w:w="1462" w:type="dxa"/>
            <w:tcBorders>
              <w:left w:val="single" w:sz="4" w:space="0" w:color="FFFFFF"/>
              <w:bottom w:val="single" w:sz="4" w:space="0" w:color="FFFFFF" w:themeColor="background1"/>
              <w:right w:val="single" w:sz="4" w:space="0" w:color="FFFFFF"/>
            </w:tcBorders>
          </w:tcPr>
          <w:p w14:paraId="19EBC4BC" w14:textId="77777777" w:rsidR="000B06CD" w:rsidRPr="003B4B72" w:rsidRDefault="000B06CD" w:rsidP="000B06CD">
            <w:pPr>
              <w:rPr>
                <w:sz w:val="22"/>
                <w:szCs w:val="18"/>
              </w:rPr>
            </w:pPr>
          </w:p>
        </w:tc>
        <w:tc>
          <w:tcPr>
            <w:tcW w:w="2531" w:type="dxa"/>
            <w:tcBorders>
              <w:left w:val="single" w:sz="4" w:space="0" w:color="FFFFFF"/>
              <w:bottom w:val="single" w:sz="4" w:space="0" w:color="FFFFFF"/>
            </w:tcBorders>
          </w:tcPr>
          <w:p w14:paraId="04E70F81" w14:textId="77777777" w:rsidR="000B06CD" w:rsidRPr="003B4B72" w:rsidRDefault="000B06CD" w:rsidP="000B06CD">
            <w:pPr>
              <w:rPr>
                <w:sz w:val="22"/>
                <w:szCs w:val="18"/>
              </w:rPr>
            </w:pPr>
          </w:p>
        </w:tc>
        <w:tc>
          <w:tcPr>
            <w:tcW w:w="1515" w:type="dxa"/>
            <w:gridSpan w:val="2"/>
          </w:tcPr>
          <w:p w14:paraId="2F4A8BF9" w14:textId="77777777" w:rsidR="000B06CD" w:rsidRPr="00947864" w:rsidRDefault="000B06CD" w:rsidP="000B06CD">
            <w:pPr>
              <w:rPr>
                <w:b/>
                <w:sz w:val="20"/>
                <w:szCs w:val="18"/>
              </w:rPr>
            </w:pPr>
            <w:r w:rsidRPr="00947864">
              <w:rPr>
                <w:b/>
                <w:sz w:val="20"/>
                <w:szCs w:val="18"/>
              </w:rPr>
              <w:t>Elaborado por:</w:t>
            </w:r>
          </w:p>
        </w:tc>
        <w:tc>
          <w:tcPr>
            <w:tcW w:w="1260" w:type="dxa"/>
          </w:tcPr>
          <w:p w14:paraId="59E8AD91" w14:textId="77777777" w:rsidR="000B06CD" w:rsidRPr="00947864" w:rsidRDefault="000B06CD" w:rsidP="000B06CD">
            <w:pPr>
              <w:rPr>
                <w:sz w:val="20"/>
                <w:szCs w:val="18"/>
              </w:rPr>
            </w:pPr>
            <w:r w:rsidRPr="00947864">
              <w:rPr>
                <w:sz w:val="20"/>
                <w:szCs w:val="18"/>
              </w:rPr>
              <w:t>MAMQ</w:t>
            </w:r>
          </w:p>
        </w:tc>
      </w:tr>
      <w:tr w:rsidR="008D085F" w:rsidRPr="003B4B72" w14:paraId="44564770" w14:textId="77777777" w:rsidTr="00947864">
        <w:tc>
          <w:tcPr>
            <w:tcW w:w="2255" w:type="dxa"/>
            <w:tcBorders>
              <w:top w:val="single" w:sz="4" w:space="0" w:color="FFFFFF" w:themeColor="background1"/>
              <w:left w:val="single" w:sz="4" w:space="0" w:color="FFFFFF"/>
              <w:bottom w:val="single" w:sz="4" w:space="0" w:color="FFFFFF" w:themeColor="background1"/>
              <w:right w:val="single" w:sz="4" w:space="0" w:color="FFFFFF"/>
            </w:tcBorders>
          </w:tcPr>
          <w:p w14:paraId="0BE02951" w14:textId="77777777" w:rsidR="000B06CD" w:rsidRPr="003B4B72" w:rsidRDefault="000B06CD" w:rsidP="000B06CD">
            <w:pPr>
              <w:rPr>
                <w:sz w:val="22"/>
                <w:szCs w:val="18"/>
              </w:rPr>
            </w:pPr>
          </w:p>
        </w:tc>
        <w:tc>
          <w:tcPr>
            <w:tcW w:w="4403" w:type="dxa"/>
            <w:tcBorders>
              <w:top w:val="single" w:sz="4" w:space="0" w:color="FFFFFF" w:themeColor="background1"/>
              <w:left w:val="single" w:sz="4" w:space="0" w:color="FFFFFF"/>
              <w:bottom w:val="single" w:sz="4" w:space="0" w:color="FFFFFF" w:themeColor="background1"/>
              <w:right w:val="single" w:sz="4" w:space="0" w:color="FFFFFF"/>
            </w:tcBorders>
          </w:tcPr>
          <w:p w14:paraId="319DC5A5" w14:textId="77777777" w:rsidR="000B06CD" w:rsidRPr="003B4B72" w:rsidRDefault="000B06CD" w:rsidP="000B06CD">
            <w:pPr>
              <w:rPr>
                <w:sz w:val="22"/>
                <w:szCs w:val="18"/>
              </w:rPr>
            </w:pPr>
          </w:p>
        </w:tc>
        <w:tc>
          <w:tcPr>
            <w:tcW w:w="1462" w:type="dxa"/>
            <w:tcBorders>
              <w:top w:val="single" w:sz="4" w:space="0" w:color="FFFFFF" w:themeColor="background1"/>
              <w:left w:val="single" w:sz="4" w:space="0" w:color="FFFFFF"/>
              <w:bottom w:val="single" w:sz="4" w:space="0" w:color="FFFFFF" w:themeColor="background1"/>
              <w:right w:val="single" w:sz="4" w:space="0" w:color="FFFFFF"/>
            </w:tcBorders>
          </w:tcPr>
          <w:p w14:paraId="0CB40DC8" w14:textId="77777777" w:rsidR="000B06CD" w:rsidRPr="003B4B72" w:rsidRDefault="000B06CD" w:rsidP="000B06CD">
            <w:pPr>
              <w:rPr>
                <w:sz w:val="22"/>
                <w:szCs w:val="18"/>
              </w:rPr>
            </w:pPr>
          </w:p>
        </w:tc>
        <w:tc>
          <w:tcPr>
            <w:tcW w:w="2531" w:type="dxa"/>
            <w:tcBorders>
              <w:top w:val="single" w:sz="4" w:space="0" w:color="FFFFFF"/>
              <w:left w:val="single" w:sz="4" w:space="0" w:color="FFFFFF"/>
              <w:bottom w:val="single" w:sz="4" w:space="0" w:color="FFFFFF"/>
            </w:tcBorders>
          </w:tcPr>
          <w:p w14:paraId="72816607" w14:textId="77777777" w:rsidR="000B06CD" w:rsidRPr="003B4B72" w:rsidRDefault="000B06CD" w:rsidP="000B06CD">
            <w:pPr>
              <w:rPr>
                <w:sz w:val="22"/>
                <w:szCs w:val="18"/>
              </w:rPr>
            </w:pPr>
          </w:p>
        </w:tc>
        <w:tc>
          <w:tcPr>
            <w:tcW w:w="1515" w:type="dxa"/>
            <w:gridSpan w:val="2"/>
          </w:tcPr>
          <w:p w14:paraId="69341978" w14:textId="77777777" w:rsidR="000B06CD" w:rsidRPr="00947864" w:rsidRDefault="000B06CD" w:rsidP="000B06CD">
            <w:pPr>
              <w:rPr>
                <w:b/>
                <w:sz w:val="20"/>
                <w:szCs w:val="18"/>
              </w:rPr>
            </w:pPr>
            <w:r w:rsidRPr="00947864">
              <w:rPr>
                <w:b/>
                <w:sz w:val="20"/>
                <w:szCs w:val="18"/>
              </w:rPr>
              <w:t>Revisado por:</w:t>
            </w:r>
          </w:p>
        </w:tc>
        <w:tc>
          <w:tcPr>
            <w:tcW w:w="1260" w:type="dxa"/>
          </w:tcPr>
          <w:p w14:paraId="0EC20569" w14:textId="77777777" w:rsidR="000B06CD" w:rsidRPr="00947864" w:rsidRDefault="000B06CD" w:rsidP="000B06CD">
            <w:pPr>
              <w:rPr>
                <w:sz w:val="20"/>
                <w:szCs w:val="18"/>
              </w:rPr>
            </w:pPr>
            <w:r w:rsidRPr="00947864">
              <w:rPr>
                <w:sz w:val="20"/>
                <w:szCs w:val="18"/>
              </w:rPr>
              <w:t>JMZR</w:t>
            </w:r>
          </w:p>
        </w:tc>
      </w:tr>
      <w:tr w:rsidR="008D085F" w:rsidRPr="003B4B72" w14:paraId="6493D73B" w14:textId="77777777" w:rsidTr="00947864">
        <w:tc>
          <w:tcPr>
            <w:tcW w:w="2255" w:type="dxa"/>
            <w:tcBorders>
              <w:top w:val="single" w:sz="4" w:space="0" w:color="FFFFFF" w:themeColor="background1"/>
              <w:left w:val="single" w:sz="4" w:space="0" w:color="FFFFFF"/>
              <w:bottom w:val="single" w:sz="4" w:space="0" w:color="FFFFFF"/>
              <w:right w:val="single" w:sz="4" w:space="0" w:color="FFFFFF"/>
            </w:tcBorders>
          </w:tcPr>
          <w:p w14:paraId="3CFF79AA" w14:textId="77777777" w:rsidR="000B06CD" w:rsidRPr="003B4B72" w:rsidRDefault="000B06CD" w:rsidP="000B06CD">
            <w:pPr>
              <w:rPr>
                <w:sz w:val="22"/>
                <w:szCs w:val="18"/>
              </w:rPr>
            </w:pPr>
          </w:p>
        </w:tc>
        <w:tc>
          <w:tcPr>
            <w:tcW w:w="4403" w:type="dxa"/>
            <w:tcBorders>
              <w:top w:val="single" w:sz="4" w:space="0" w:color="FFFFFF" w:themeColor="background1"/>
              <w:left w:val="single" w:sz="4" w:space="0" w:color="FFFFFF"/>
              <w:bottom w:val="single" w:sz="4" w:space="0" w:color="FFFFFF"/>
              <w:right w:val="single" w:sz="4" w:space="0" w:color="FFFFFF"/>
            </w:tcBorders>
          </w:tcPr>
          <w:p w14:paraId="2FEB50C4" w14:textId="77777777" w:rsidR="000B06CD" w:rsidRPr="003B4B72" w:rsidRDefault="000B06CD" w:rsidP="000B06CD">
            <w:pPr>
              <w:rPr>
                <w:sz w:val="22"/>
                <w:szCs w:val="18"/>
              </w:rPr>
            </w:pPr>
          </w:p>
        </w:tc>
        <w:tc>
          <w:tcPr>
            <w:tcW w:w="1462" w:type="dxa"/>
            <w:tcBorders>
              <w:top w:val="single" w:sz="4" w:space="0" w:color="FFFFFF" w:themeColor="background1"/>
              <w:left w:val="single" w:sz="4" w:space="0" w:color="FFFFFF"/>
              <w:bottom w:val="single" w:sz="4" w:space="0" w:color="FFFFFF"/>
              <w:right w:val="single" w:sz="4" w:space="0" w:color="FFFFFF"/>
            </w:tcBorders>
          </w:tcPr>
          <w:p w14:paraId="71863928" w14:textId="77777777" w:rsidR="000B06CD" w:rsidRPr="003B4B72" w:rsidRDefault="000B06CD" w:rsidP="000B06CD">
            <w:pPr>
              <w:rPr>
                <w:sz w:val="22"/>
                <w:szCs w:val="18"/>
              </w:rPr>
            </w:pPr>
          </w:p>
        </w:tc>
        <w:tc>
          <w:tcPr>
            <w:tcW w:w="2531" w:type="dxa"/>
            <w:tcBorders>
              <w:top w:val="single" w:sz="4" w:space="0" w:color="FFFFFF"/>
              <w:left w:val="single" w:sz="4" w:space="0" w:color="FFFFFF"/>
              <w:bottom w:val="single" w:sz="4" w:space="0" w:color="FFFFFF"/>
            </w:tcBorders>
          </w:tcPr>
          <w:p w14:paraId="454B9816" w14:textId="77777777" w:rsidR="000B06CD" w:rsidRPr="003B4B72" w:rsidRDefault="000B06CD" w:rsidP="000B06CD">
            <w:pPr>
              <w:rPr>
                <w:sz w:val="22"/>
                <w:szCs w:val="18"/>
              </w:rPr>
            </w:pPr>
          </w:p>
        </w:tc>
        <w:tc>
          <w:tcPr>
            <w:tcW w:w="1515" w:type="dxa"/>
            <w:gridSpan w:val="2"/>
          </w:tcPr>
          <w:p w14:paraId="001654D8" w14:textId="77777777" w:rsidR="000B06CD" w:rsidRPr="00947864" w:rsidRDefault="000B06CD" w:rsidP="000B06CD">
            <w:pPr>
              <w:rPr>
                <w:b/>
                <w:sz w:val="20"/>
                <w:szCs w:val="18"/>
              </w:rPr>
            </w:pPr>
            <w:r w:rsidRPr="00947864">
              <w:rPr>
                <w:b/>
                <w:sz w:val="20"/>
                <w:szCs w:val="18"/>
              </w:rPr>
              <w:t>Fecha:</w:t>
            </w:r>
          </w:p>
        </w:tc>
        <w:tc>
          <w:tcPr>
            <w:tcW w:w="1260" w:type="dxa"/>
          </w:tcPr>
          <w:p w14:paraId="73C19591" w14:textId="77777777" w:rsidR="000B06CD" w:rsidRPr="00947864" w:rsidRDefault="000B06CD" w:rsidP="000B06CD">
            <w:pPr>
              <w:rPr>
                <w:sz w:val="20"/>
                <w:szCs w:val="18"/>
              </w:rPr>
            </w:pPr>
            <w:r w:rsidRPr="00947864">
              <w:rPr>
                <w:sz w:val="20"/>
                <w:szCs w:val="18"/>
              </w:rPr>
              <w:t>22-02-2018</w:t>
            </w:r>
          </w:p>
        </w:tc>
      </w:tr>
    </w:tbl>
    <w:p w14:paraId="16B4EE25" w14:textId="77777777" w:rsidR="000B06CD" w:rsidRDefault="000B06CD" w:rsidP="000B06CD"/>
    <w:p w14:paraId="3620B0A6" w14:textId="77777777" w:rsidR="000B06CD" w:rsidRDefault="000B06CD" w:rsidP="000B06CD">
      <w:pPr>
        <w:spacing w:after="160" w:line="259" w:lineRule="auto"/>
      </w:pPr>
      <w:r>
        <w:br w:type="page"/>
      </w:r>
    </w:p>
    <w:tbl>
      <w:tblPr>
        <w:tblStyle w:val="Tablaconcuadrcula"/>
        <w:tblW w:w="0" w:type="auto"/>
        <w:tblLook w:val="04A0" w:firstRow="1" w:lastRow="0" w:firstColumn="1" w:lastColumn="0" w:noHBand="0" w:noVBand="1"/>
      </w:tblPr>
      <w:tblGrid>
        <w:gridCol w:w="2178"/>
        <w:gridCol w:w="4816"/>
        <w:gridCol w:w="1358"/>
        <w:gridCol w:w="2460"/>
        <w:gridCol w:w="1535"/>
        <w:gridCol w:w="9"/>
        <w:gridCol w:w="1353"/>
      </w:tblGrid>
      <w:tr w:rsidR="000B06CD" w:rsidRPr="003B4B72" w14:paraId="1AE29B99" w14:textId="77777777" w:rsidTr="00947864">
        <w:tc>
          <w:tcPr>
            <w:tcW w:w="2237" w:type="dxa"/>
          </w:tcPr>
          <w:p w14:paraId="1F25946B" w14:textId="05CAB8D9" w:rsidR="000B06CD" w:rsidRPr="003B4B72" w:rsidRDefault="00700158" w:rsidP="000B06CD">
            <w:pPr>
              <w:spacing w:line="360" w:lineRule="auto"/>
              <w:jc w:val="center"/>
              <w:rPr>
                <w:b/>
                <w:sz w:val="22"/>
                <w:szCs w:val="18"/>
              </w:rPr>
            </w:pPr>
            <w:r>
              <w:rPr>
                <w:b/>
                <w:sz w:val="22"/>
                <w:szCs w:val="18"/>
              </w:rPr>
              <w:lastRenderedPageBreak/>
              <w:t>Fase II</w:t>
            </w:r>
          </w:p>
        </w:tc>
        <w:tc>
          <w:tcPr>
            <w:tcW w:w="9877" w:type="dxa"/>
            <w:gridSpan w:val="4"/>
          </w:tcPr>
          <w:p w14:paraId="7FBB849D" w14:textId="3F4B4940" w:rsidR="000B06CD" w:rsidRPr="003B4B72" w:rsidRDefault="00700158" w:rsidP="000B06CD">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312" w:type="dxa"/>
            <w:gridSpan w:val="2"/>
          </w:tcPr>
          <w:p w14:paraId="57DB80A2" w14:textId="77777777" w:rsidR="000B06CD" w:rsidRPr="003B4B72" w:rsidRDefault="000B06CD" w:rsidP="000B06CD">
            <w:pPr>
              <w:spacing w:line="360" w:lineRule="auto"/>
              <w:jc w:val="center"/>
              <w:rPr>
                <w:b/>
                <w:sz w:val="22"/>
                <w:szCs w:val="18"/>
              </w:rPr>
            </w:pPr>
            <w:r>
              <w:rPr>
                <w:b/>
                <w:color w:val="FF0000"/>
                <w:sz w:val="22"/>
                <w:szCs w:val="18"/>
              </w:rPr>
              <w:t>B2-3</w:t>
            </w:r>
          </w:p>
        </w:tc>
      </w:tr>
      <w:tr w:rsidR="000B06CD" w:rsidRPr="003B4B72" w14:paraId="47C25945" w14:textId="77777777" w:rsidTr="000B06CD">
        <w:tc>
          <w:tcPr>
            <w:tcW w:w="0" w:type="auto"/>
            <w:gridSpan w:val="7"/>
          </w:tcPr>
          <w:p w14:paraId="30EC4072" w14:textId="77777777" w:rsidR="00700158" w:rsidRPr="003F718A" w:rsidRDefault="00700158" w:rsidP="00700158">
            <w:pPr>
              <w:spacing w:line="360" w:lineRule="auto"/>
              <w:jc w:val="center"/>
              <w:rPr>
                <w:b/>
              </w:rPr>
            </w:pPr>
            <w:r>
              <w:rPr>
                <w:b/>
              </w:rPr>
              <w:t>Compañía de seguridad HUTODA Cía. Ltda.</w:t>
            </w:r>
          </w:p>
          <w:p w14:paraId="50C24448" w14:textId="727133AC" w:rsidR="000B06CD" w:rsidRPr="003B4B72" w:rsidRDefault="00700158" w:rsidP="00700158">
            <w:pPr>
              <w:jc w:val="center"/>
              <w:rPr>
                <w:sz w:val="22"/>
                <w:szCs w:val="18"/>
              </w:rPr>
            </w:pPr>
            <w:r w:rsidRPr="003F718A">
              <w:rPr>
                <w:b/>
              </w:rPr>
              <w:t xml:space="preserve">Hoja de trabajo de </w:t>
            </w:r>
            <w:r>
              <w:rPr>
                <w:b/>
              </w:rPr>
              <w:t>auditoría</w:t>
            </w:r>
          </w:p>
        </w:tc>
      </w:tr>
      <w:tr w:rsidR="000B06CD" w:rsidRPr="003B4B72" w14:paraId="03677B77" w14:textId="77777777" w:rsidTr="00947864">
        <w:tc>
          <w:tcPr>
            <w:tcW w:w="2237" w:type="dxa"/>
            <w:vAlign w:val="center"/>
          </w:tcPr>
          <w:p w14:paraId="05E7981E" w14:textId="57F36BDF" w:rsidR="000B06CD" w:rsidRPr="003B4B72" w:rsidRDefault="00700158" w:rsidP="000B06CD">
            <w:pPr>
              <w:rPr>
                <w:b/>
                <w:sz w:val="22"/>
                <w:szCs w:val="18"/>
              </w:rPr>
            </w:pPr>
            <w:r w:rsidRPr="003B4B72">
              <w:rPr>
                <w:b/>
                <w:sz w:val="22"/>
                <w:szCs w:val="18"/>
              </w:rPr>
              <w:t>Componente:</w:t>
            </w:r>
          </w:p>
        </w:tc>
        <w:tc>
          <w:tcPr>
            <w:tcW w:w="11189" w:type="dxa"/>
            <w:gridSpan w:val="6"/>
          </w:tcPr>
          <w:p w14:paraId="20C36787" w14:textId="77777777" w:rsidR="000B06CD" w:rsidRPr="003B4B72" w:rsidRDefault="000B06CD" w:rsidP="000B06CD">
            <w:pPr>
              <w:rPr>
                <w:sz w:val="22"/>
                <w:szCs w:val="18"/>
              </w:rPr>
            </w:pPr>
            <w:r w:rsidRPr="008931FF">
              <w:t>Evaluación y desempeño del personal</w:t>
            </w:r>
          </w:p>
        </w:tc>
      </w:tr>
      <w:tr w:rsidR="000B06CD" w:rsidRPr="003B4B72" w14:paraId="7FCACF0C" w14:textId="77777777" w:rsidTr="00947864">
        <w:tc>
          <w:tcPr>
            <w:tcW w:w="2237" w:type="dxa"/>
            <w:vAlign w:val="center"/>
          </w:tcPr>
          <w:p w14:paraId="33F83A68" w14:textId="7690618E" w:rsidR="000B06CD" w:rsidRPr="003B4B72" w:rsidRDefault="00700158" w:rsidP="000B06CD">
            <w:pPr>
              <w:rPr>
                <w:b/>
                <w:sz w:val="22"/>
                <w:szCs w:val="18"/>
              </w:rPr>
            </w:pPr>
            <w:r w:rsidRPr="003B4B72">
              <w:rPr>
                <w:b/>
                <w:sz w:val="22"/>
                <w:szCs w:val="18"/>
              </w:rPr>
              <w:t>Objetivo:</w:t>
            </w:r>
          </w:p>
        </w:tc>
        <w:tc>
          <w:tcPr>
            <w:tcW w:w="11189" w:type="dxa"/>
            <w:gridSpan w:val="6"/>
          </w:tcPr>
          <w:p w14:paraId="54E567C5" w14:textId="77777777" w:rsidR="000B06CD" w:rsidRPr="003B4B72" w:rsidRDefault="000B06CD" w:rsidP="000B06CD">
            <w:pPr>
              <w:rPr>
                <w:sz w:val="22"/>
                <w:szCs w:val="18"/>
              </w:rPr>
            </w:pPr>
            <w:r w:rsidRPr="00340A25">
              <w:rPr>
                <w:lang w:val="es-MX" w:eastAsia="es-MX"/>
              </w:rPr>
              <w:t>Establecer indicadores para me</w:t>
            </w:r>
            <w:r>
              <w:rPr>
                <w:lang w:val="es-MX" w:eastAsia="es-MX"/>
              </w:rPr>
              <w:t>dir la eficiencia del personal.</w:t>
            </w:r>
          </w:p>
        </w:tc>
      </w:tr>
      <w:tr w:rsidR="000B06CD" w:rsidRPr="003B4B72" w14:paraId="2421E5C1" w14:textId="77777777" w:rsidTr="000B06CD">
        <w:tc>
          <w:tcPr>
            <w:tcW w:w="0" w:type="auto"/>
            <w:gridSpan w:val="7"/>
          </w:tcPr>
          <w:p w14:paraId="22760170" w14:textId="77777777" w:rsidR="000B06CD" w:rsidRPr="003B4B72" w:rsidRDefault="000B06CD" w:rsidP="000B06CD">
            <w:pPr>
              <w:rPr>
                <w:sz w:val="22"/>
                <w:szCs w:val="18"/>
              </w:rPr>
            </w:pPr>
          </w:p>
        </w:tc>
      </w:tr>
      <w:tr w:rsidR="00947864" w:rsidRPr="003B4B72" w14:paraId="54046F02" w14:textId="77777777" w:rsidTr="00947864">
        <w:tc>
          <w:tcPr>
            <w:tcW w:w="2237" w:type="dxa"/>
            <w:vAlign w:val="center"/>
          </w:tcPr>
          <w:p w14:paraId="4377DC34" w14:textId="1C4A1DE3" w:rsidR="000B06CD" w:rsidRPr="003B4B72" w:rsidRDefault="00700158" w:rsidP="000B06CD">
            <w:pPr>
              <w:jc w:val="center"/>
              <w:rPr>
                <w:b/>
                <w:sz w:val="22"/>
                <w:szCs w:val="18"/>
              </w:rPr>
            </w:pPr>
            <w:r w:rsidRPr="003B4B72">
              <w:rPr>
                <w:b/>
                <w:sz w:val="22"/>
                <w:szCs w:val="18"/>
              </w:rPr>
              <w:t>Nombre del indicador</w:t>
            </w:r>
          </w:p>
        </w:tc>
        <w:tc>
          <w:tcPr>
            <w:tcW w:w="4704" w:type="dxa"/>
            <w:vAlign w:val="center"/>
          </w:tcPr>
          <w:p w14:paraId="68478E7B" w14:textId="7C93BC35" w:rsidR="000B06CD" w:rsidRPr="003B4B72" w:rsidRDefault="00700158" w:rsidP="000B06CD">
            <w:pPr>
              <w:jc w:val="center"/>
              <w:rPr>
                <w:b/>
                <w:sz w:val="22"/>
                <w:szCs w:val="18"/>
              </w:rPr>
            </w:pPr>
            <w:r w:rsidRPr="003B4B72">
              <w:rPr>
                <w:b/>
                <w:sz w:val="22"/>
                <w:szCs w:val="18"/>
              </w:rPr>
              <w:t>Cálculo</w:t>
            </w:r>
          </w:p>
        </w:tc>
        <w:tc>
          <w:tcPr>
            <w:tcW w:w="1097" w:type="dxa"/>
            <w:vAlign w:val="center"/>
          </w:tcPr>
          <w:p w14:paraId="1C31EB7D" w14:textId="346CD61D" w:rsidR="000B06CD" w:rsidRPr="003B4B72" w:rsidRDefault="00700158" w:rsidP="000B06CD">
            <w:pPr>
              <w:jc w:val="center"/>
              <w:rPr>
                <w:b/>
                <w:sz w:val="22"/>
                <w:szCs w:val="18"/>
              </w:rPr>
            </w:pPr>
            <w:r w:rsidRPr="003B4B72">
              <w:rPr>
                <w:b/>
                <w:sz w:val="22"/>
                <w:szCs w:val="18"/>
              </w:rPr>
              <w:t>Estándar</w:t>
            </w:r>
          </w:p>
        </w:tc>
        <w:tc>
          <w:tcPr>
            <w:tcW w:w="2619" w:type="dxa"/>
            <w:vAlign w:val="center"/>
          </w:tcPr>
          <w:p w14:paraId="4223D5FA" w14:textId="2C047B5E" w:rsidR="000B06CD" w:rsidRPr="003B4B72" w:rsidRDefault="00700158" w:rsidP="000B06CD">
            <w:pPr>
              <w:jc w:val="center"/>
              <w:rPr>
                <w:b/>
                <w:sz w:val="22"/>
                <w:szCs w:val="18"/>
              </w:rPr>
            </w:pPr>
            <w:r w:rsidRPr="003B4B72">
              <w:rPr>
                <w:b/>
                <w:sz w:val="22"/>
                <w:szCs w:val="18"/>
              </w:rPr>
              <w:t>Interpretación</w:t>
            </w:r>
          </w:p>
        </w:tc>
        <w:tc>
          <w:tcPr>
            <w:tcW w:w="1457" w:type="dxa"/>
            <w:vAlign w:val="center"/>
          </w:tcPr>
          <w:p w14:paraId="73D4C12B" w14:textId="131D2BE0" w:rsidR="000B06CD" w:rsidRPr="003B4B72" w:rsidRDefault="00700158" w:rsidP="000B06CD">
            <w:pPr>
              <w:jc w:val="center"/>
              <w:rPr>
                <w:b/>
                <w:sz w:val="22"/>
                <w:szCs w:val="18"/>
              </w:rPr>
            </w:pPr>
            <w:r w:rsidRPr="003B4B72">
              <w:rPr>
                <w:b/>
                <w:sz w:val="22"/>
                <w:szCs w:val="18"/>
              </w:rPr>
              <w:t>Técnica</w:t>
            </w:r>
          </w:p>
        </w:tc>
        <w:tc>
          <w:tcPr>
            <w:tcW w:w="1312" w:type="dxa"/>
            <w:gridSpan w:val="2"/>
            <w:vAlign w:val="center"/>
          </w:tcPr>
          <w:p w14:paraId="4403774C" w14:textId="79638C3C" w:rsidR="000B06CD" w:rsidRPr="003B4B72" w:rsidRDefault="00700158" w:rsidP="000B06CD">
            <w:pPr>
              <w:jc w:val="center"/>
              <w:rPr>
                <w:b/>
                <w:sz w:val="22"/>
                <w:szCs w:val="18"/>
              </w:rPr>
            </w:pPr>
            <w:r w:rsidRPr="003B4B72">
              <w:rPr>
                <w:b/>
                <w:sz w:val="22"/>
                <w:szCs w:val="18"/>
              </w:rPr>
              <w:t>Fuente</w:t>
            </w:r>
          </w:p>
        </w:tc>
      </w:tr>
      <w:tr w:rsidR="00947864" w:rsidRPr="003B4B72" w14:paraId="02485CDA" w14:textId="77777777" w:rsidTr="00947864">
        <w:tc>
          <w:tcPr>
            <w:tcW w:w="2237" w:type="dxa"/>
          </w:tcPr>
          <w:p w14:paraId="492375BE" w14:textId="77777777" w:rsidR="000B06CD" w:rsidRPr="003B4B72" w:rsidRDefault="000B06CD" w:rsidP="000B06CD">
            <w:pPr>
              <w:jc w:val="both"/>
              <w:rPr>
                <w:sz w:val="22"/>
                <w:szCs w:val="18"/>
              </w:rPr>
            </w:pPr>
            <w:r>
              <w:rPr>
                <w:b/>
                <w:sz w:val="22"/>
                <w:szCs w:val="18"/>
              </w:rPr>
              <w:t>CMV</w:t>
            </w:r>
            <w:r w:rsidRPr="00E0376F">
              <w:rPr>
                <w:b/>
                <w:sz w:val="22"/>
                <w:szCs w:val="18"/>
              </w:rPr>
              <w:t xml:space="preserve"> =</w:t>
            </w:r>
            <w:r w:rsidRPr="003B4B72">
              <w:rPr>
                <w:sz w:val="22"/>
                <w:szCs w:val="18"/>
              </w:rPr>
              <w:t xml:space="preserve"> </w:t>
            </w:r>
            <w:r>
              <w:rPr>
                <w:sz w:val="22"/>
                <w:szCs w:val="18"/>
              </w:rPr>
              <w:t>Conocimiento de la misión y visión institucional.</w:t>
            </w:r>
          </w:p>
        </w:tc>
        <w:tc>
          <w:tcPr>
            <w:tcW w:w="4704" w:type="dxa"/>
          </w:tcPr>
          <w:p w14:paraId="7068E7F1" w14:textId="77777777" w:rsidR="000B06CD" w:rsidRPr="003B4B72" w:rsidRDefault="000B06CD" w:rsidP="000B06CD">
            <w:pPr>
              <w:rPr>
                <w:sz w:val="22"/>
                <w:szCs w:val="18"/>
              </w:rPr>
            </w:pPr>
            <m:oMath>
              <m:r>
                <w:rPr>
                  <w:rFonts w:ascii="Cambria Math" w:hAnsi="Cambria Math"/>
                  <w:sz w:val="22"/>
                  <w:szCs w:val="18"/>
                </w:rPr>
                <m:t>CMV=</m:t>
              </m:r>
              <m:f>
                <m:fPr>
                  <m:ctrlPr>
                    <w:rPr>
                      <w:rFonts w:ascii="Cambria Math" w:hAnsi="Cambria Math"/>
                      <w:i/>
                      <w:sz w:val="22"/>
                      <w:szCs w:val="18"/>
                    </w:rPr>
                  </m:ctrlPr>
                </m:fPr>
                <m:num>
                  <m:r>
                    <w:rPr>
                      <w:rFonts w:ascii="Cambria Math" w:hAnsi="Cambria Math"/>
                      <w:sz w:val="22"/>
                      <w:szCs w:val="18"/>
                    </w:rPr>
                    <m:t>Número de empleados que conocen</m:t>
                  </m:r>
                </m:num>
                <m:den>
                  <m:r>
                    <w:rPr>
                      <w:rFonts w:ascii="Cambria Math" w:hAnsi="Cambria Math"/>
                      <w:sz w:val="22"/>
                      <w:szCs w:val="18"/>
                    </w:rPr>
                    <m:t>Número total de empleados</m:t>
                  </m:r>
                </m:den>
              </m:f>
            </m:oMath>
            <w:r w:rsidRPr="003B4B72">
              <w:rPr>
                <w:sz w:val="22"/>
                <w:szCs w:val="18"/>
              </w:rPr>
              <w:t>*100</w:t>
            </w:r>
          </w:p>
          <w:p w14:paraId="0396F44D" w14:textId="77777777" w:rsidR="000B06CD" w:rsidRPr="003B4B72" w:rsidRDefault="000B06CD" w:rsidP="000B06CD">
            <w:pPr>
              <w:rPr>
                <w:sz w:val="22"/>
                <w:szCs w:val="18"/>
              </w:rPr>
            </w:pPr>
          </w:p>
          <w:p w14:paraId="5126E93D" w14:textId="77777777" w:rsidR="000B06CD" w:rsidRPr="003B4B72" w:rsidRDefault="000B06CD" w:rsidP="000B06CD">
            <w:pPr>
              <w:rPr>
                <w:sz w:val="22"/>
                <w:szCs w:val="18"/>
              </w:rPr>
            </w:pPr>
            <m:oMath>
              <m:r>
                <w:rPr>
                  <w:rFonts w:ascii="Cambria Math" w:hAnsi="Cambria Math"/>
                  <w:sz w:val="22"/>
                  <w:szCs w:val="18"/>
                </w:rPr>
                <m:t>CMV=</m:t>
              </m:r>
              <m:f>
                <m:fPr>
                  <m:ctrlPr>
                    <w:rPr>
                      <w:rFonts w:ascii="Cambria Math" w:hAnsi="Cambria Math"/>
                      <w:i/>
                      <w:sz w:val="22"/>
                      <w:szCs w:val="18"/>
                    </w:rPr>
                  </m:ctrlPr>
                </m:fPr>
                <m:num>
                  <m:r>
                    <w:rPr>
                      <w:rFonts w:ascii="Cambria Math" w:hAnsi="Cambria Math"/>
                      <w:sz w:val="22"/>
                      <w:szCs w:val="18"/>
                    </w:rPr>
                    <m:t>08</m:t>
                  </m:r>
                </m:num>
                <m:den>
                  <m:r>
                    <w:rPr>
                      <w:rFonts w:ascii="Cambria Math" w:hAnsi="Cambria Math"/>
                      <w:sz w:val="22"/>
                      <w:szCs w:val="18"/>
                    </w:rPr>
                    <m:t>138</m:t>
                  </m:r>
                </m:den>
              </m:f>
            </m:oMath>
            <w:r w:rsidRPr="003B4B72">
              <w:rPr>
                <w:sz w:val="22"/>
                <w:szCs w:val="18"/>
              </w:rPr>
              <w:t>*100</w:t>
            </w:r>
          </w:p>
          <w:p w14:paraId="5CCEBCFF" w14:textId="77777777" w:rsidR="000B06CD" w:rsidRPr="003B4B72" w:rsidRDefault="000B06CD" w:rsidP="000B06CD">
            <w:pPr>
              <w:rPr>
                <w:sz w:val="22"/>
                <w:szCs w:val="18"/>
              </w:rPr>
            </w:pPr>
          </w:p>
          <w:p w14:paraId="02357BCD" w14:textId="77777777" w:rsidR="000B06CD" w:rsidRPr="003B4B72" w:rsidRDefault="000B06CD" w:rsidP="000B06CD">
            <w:pPr>
              <w:rPr>
                <w:sz w:val="22"/>
                <w:szCs w:val="18"/>
              </w:rPr>
            </w:pPr>
            <w:r>
              <w:rPr>
                <w:i/>
                <w:sz w:val="22"/>
                <w:szCs w:val="18"/>
              </w:rPr>
              <w:t>CMV</w:t>
            </w:r>
            <w:r>
              <w:rPr>
                <w:sz w:val="22"/>
                <w:szCs w:val="18"/>
              </w:rPr>
              <w:t xml:space="preserve"> = 6</w:t>
            </w:r>
            <w:r w:rsidRPr="003B4B72">
              <w:rPr>
                <w:sz w:val="22"/>
                <w:szCs w:val="18"/>
              </w:rPr>
              <w:t>%</w:t>
            </w:r>
          </w:p>
          <w:p w14:paraId="58DB0FEF" w14:textId="77777777" w:rsidR="000B06CD" w:rsidRPr="003B4B72" w:rsidRDefault="000B06CD" w:rsidP="000B06CD">
            <w:pPr>
              <w:rPr>
                <w:sz w:val="22"/>
                <w:szCs w:val="18"/>
              </w:rPr>
            </w:pPr>
          </w:p>
        </w:tc>
        <w:tc>
          <w:tcPr>
            <w:tcW w:w="1097" w:type="dxa"/>
            <w:vAlign w:val="center"/>
          </w:tcPr>
          <w:p w14:paraId="66FF20F6" w14:textId="77777777" w:rsidR="000B06CD" w:rsidRPr="003B4B72" w:rsidRDefault="000B06CD" w:rsidP="000B06CD">
            <w:pPr>
              <w:jc w:val="center"/>
              <w:rPr>
                <w:sz w:val="22"/>
                <w:szCs w:val="18"/>
              </w:rPr>
            </w:pPr>
            <w:r w:rsidRPr="003B4B72">
              <w:rPr>
                <w:sz w:val="22"/>
                <w:szCs w:val="18"/>
              </w:rPr>
              <w:t>100%</w:t>
            </w:r>
          </w:p>
        </w:tc>
        <w:tc>
          <w:tcPr>
            <w:tcW w:w="2619" w:type="dxa"/>
          </w:tcPr>
          <w:p w14:paraId="64A065BE" w14:textId="77777777" w:rsidR="000B06CD" w:rsidRPr="003B4B72" w:rsidRDefault="000B06CD" w:rsidP="000B06CD">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786C04D5" w14:textId="77777777" w:rsidR="000B06CD" w:rsidRPr="003B4B72" w:rsidRDefault="000B06CD" w:rsidP="000B06CD">
            <w:pPr>
              <w:rPr>
                <w:sz w:val="22"/>
                <w:szCs w:val="18"/>
              </w:rPr>
            </w:pPr>
          </w:p>
          <w:p w14:paraId="63026546" w14:textId="77777777" w:rsidR="000B06CD" w:rsidRPr="003B4B72" w:rsidRDefault="000B06CD" w:rsidP="000B06CD">
            <w:pPr>
              <w:rPr>
                <w:sz w:val="22"/>
                <w:szCs w:val="18"/>
              </w:rPr>
            </w:pPr>
            <w:r>
              <w:rPr>
                <w:sz w:val="22"/>
                <w:szCs w:val="18"/>
              </w:rPr>
              <w:t>Brecha= 100-6</w:t>
            </w:r>
          </w:p>
          <w:p w14:paraId="6DF41F0B" w14:textId="77777777" w:rsidR="000B06CD" w:rsidRPr="003B4B72" w:rsidRDefault="000B06CD" w:rsidP="000B06CD">
            <w:pPr>
              <w:rPr>
                <w:sz w:val="22"/>
                <w:szCs w:val="18"/>
              </w:rPr>
            </w:pPr>
            <w:r w:rsidRPr="003B4B72">
              <w:rPr>
                <w:sz w:val="22"/>
                <w:szCs w:val="18"/>
              </w:rPr>
              <w:t xml:space="preserve">Brecha = </w:t>
            </w:r>
            <w:r>
              <w:rPr>
                <w:sz w:val="22"/>
                <w:szCs w:val="18"/>
              </w:rPr>
              <w:t>94</w:t>
            </w:r>
            <w:r w:rsidRPr="003B4B72">
              <w:rPr>
                <w:sz w:val="22"/>
                <w:szCs w:val="18"/>
              </w:rPr>
              <w:t>%</w:t>
            </w:r>
          </w:p>
          <w:p w14:paraId="4957E96C" w14:textId="77777777" w:rsidR="000B06CD" w:rsidRPr="003B4B72" w:rsidRDefault="000B06CD" w:rsidP="000B06CD">
            <w:pPr>
              <w:rPr>
                <w:sz w:val="22"/>
                <w:szCs w:val="18"/>
              </w:rPr>
            </w:pPr>
          </w:p>
          <w:p w14:paraId="4CA2BAF6" w14:textId="77777777" w:rsidR="000B06CD" w:rsidRPr="003B4B72" w:rsidRDefault="000B06CD" w:rsidP="000B06CD">
            <w:pPr>
              <w:rPr>
                <w:sz w:val="22"/>
                <w:szCs w:val="18"/>
              </w:rPr>
            </w:pPr>
            <w:r>
              <w:rPr>
                <w:sz w:val="22"/>
                <w:szCs w:val="18"/>
              </w:rPr>
              <w:t>Desf</w:t>
            </w:r>
            <w:r w:rsidRPr="003B4B72">
              <w:rPr>
                <w:sz w:val="22"/>
                <w:szCs w:val="18"/>
              </w:rPr>
              <w:t>avorable</w:t>
            </w:r>
          </w:p>
        </w:tc>
        <w:tc>
          <w:tcPr>
            <w:tcW w:w="1457" w:type="dxa"/>
            <w:vAlign w:val="center"/>
          </w:tcPr>
          <w:p w14:paraId="19EB4A55" w14:textId="77777777" w:rsidR="000B06CD" w:rsidRPr="003B4B72" w:rsidRDefault="000B06CD" w:rsidP="000B06CD">
            <w:pPr>
              <w:jc w:val="center"/>
              <w:rPr>
                <w:sz w:val="22"/>
                <w:szCs w:val="18"/>
              </w:rPr>
            </w:pPr>
            <w:r w:rsidRPr="003B4B72">
              <w:rPr>
                <w:sz w:val="22"/>
                <w:szCs w:val="18"/>
              </w:rPr>
              <w:t>Entrevista</w:t>
            </w:r>
          </w:p>
        </w:tc>
        <w:tc>
          <w:tcPr>
            <w:tcW w:w="1312" w:type="dxa"/>
            <w:gridSpan w:val="2"/>
            <w:vAlign w:val="center"/>
          </w:tcPr>
          <w:p w14:paraId="728F65FC" w14:textId="77777777" w:rsidR="000B06CD" w:rsidRPr="003B4B72" w:rsidRDefault="000B06CD" w:rsidP="000B06CD">
            <w:pPr>
              <w:jc w:val="center"/>
              <w:rPr>
                <w:sz w:val="22"/>
                <w:szCs w:val="18"/>
              </w:rPr>
            </w:pPr>
            <w:r w:rsidRPr="003B4B72">
              <w:rPr>
                <w:sz w:val="22"/>
                <w:szCs w:val="18"/>
              </w:rPr>
              <w:t>Talento Humano</w:t>
            </w:r>
          </w:p>
        </w:tc>
      </w:tr>
      <w:tr w:rsidR="000B06CD" w:rsidRPr="003B4B72" w14:paraId="1AF5A9AC" w14:textId="77777777" w:rsidTr="000B06CD">
        <w:tc>
          <w:tcPr>
            <w:tcW w:w="0" w:type="auto"/>
            <w:gridSpan w:val="7"/>
          </w:tcPr>
          <w:p w14:paraId="2D1EC4AE" w14:textId="77777777" w:rsidR="000B06CD" w:rsidRPr="00E0376F" w:rsidRDefault="000B06CD" w:rsidP="000B06CD">
            <w:pPr>
              <w:rPr>
                <w:b/>
                <w:sz w:val="22"/>
                <w:szCs w:val="18"/>
              </w:rPr>
            </w:pPr>
            <w:r w:rsidRPr="00E0376F">
              <w:rPr>
                <w:b/>
                <w:sz w:val="22"/>
                <w:szCs w:val="18"/>
              </w:rPr>
              <w:t>Análisis:</w:t>
            </w:r>
          </w:p>
          <w:p w14:paraId="106C0482" w14:textId="4A271B46" w:rsidR="000B06CD" w:rsidRPr="003B4B72" w:rsidRDefault="008D085F" w:rsidP="008D085F">
            <w:pPr>
              <w:jc w:val="both"/>
              <w:rPr>
                <w:sz w:val="22"/>
                <w:szCs w:val="18"/>
              </w:rPr>
            </w:pPr>
            <w:r>
              <w:rPr>
                <w:sz w:val="22"/>
                <w:szCs w:val="18"/>
              </w:rPr>
              <w:t>Pese a que al ingreso al puesto de trabajo el personal operativo y administrativo recibe una inducción al puesto, apenas el 6% del total de la muestra (120 operativos y 18 administrativos) demostraron conocimiento al respecto de la Misión y Visión de la compañía. Siendo la mayor proporción la que representa el no conocimiento, esto denota un claro desconocimiento del giro empresarial en la mayoría de los trabajadores lo que puede conllevar al no cumplimiento de las metas y objetivos institucionales.</w:t>
            </w:r>
          </w:p>
        </w:tc>
      </w:tr>
      <w:tr w:rsidR="000B06CD" w:rsidRPr="003B4B72" w14:paraId="012B2BFA" w14:textId="77777777" w:rsidTr="00947864">
        <w:tc>
          <w:tcPr>
            <w:tcW w:w="10657" w:type="dxa"/>
            <w:gridSpan w:val="4"/>
          </w:tcPr>
          <w:p w14:paraId="5D7AF909" w14:textId="314F0B89" w:rsidR="000B06CD" w:rsidRPr="00FC5709" w:rsidRDefault="00700158" w:rsidP="000B06CD">
            <w:pPr>
              <w:jc w:val="right"/>
              <w:rPr>
                <w:b/>
                <w:sz w:val="22"/>
                <w:szCs w:val="18"/>
              </w:rPr>
            </w:pPr>
            <w:r>
              <w:rPr>
                <w:b/>
                <w:sz w:val="22"/>
                <w:szCs w:val="18"/>
              </w:rPr>
              <w:t>Marca de a</w:t>
            </w:r>
            <w:r w:rsidR="000B06CD" w:rsidRPr="00FC5709">
              <w:rPr>
                <w:b/>
                <w:sz w:val="22"/>
                <w:szCs w:val="18"/>
              </w:rPr>
              <w:t>uditoría:</w:t>
            </w:r>
          </w:p>
        </w:tc>
        <w:tc>
          <w:tcPr>
            <w:tcW w:w="2769" w:type="dxa"/>
            <w:gridSpan w:val="3"/>
          </w:tcPr>
          <w:p w14:paraId="51B0A808" w14:textId="7B353306" w:rsidR="000B06CD" w:rsidRPr="003B4B72" w:rsidRDefault="00737D5F" w:rsidP="000B06CD">
            <w:pPr>
              <w:rPr>
                <w:sz w:val="22"/>
                <w:szCs w:val="18"/>
              </w:rPr>
            </w:pPr>
            <w:r>
              <w:rPr>
                <w:sz w:val="22"/>
                <w:szCs w:val="18"/>
              </w:rPr>
              <w:t>α</w:t>
            </w:r>
          </w:p>
        </w:tc>
      </w:tr>
      <w:tr w:rsidR="00947864" w:rsidRPr="003B4B72" w14:paraId="1CBD9E6F" w14:textId="77777777" w:rsidTr="00947864">
        <w:tc>
          <w:tcPr>
            <w:tcW w:w="2237" w:type="dxa"/>
            <w:tcBorders>
              <w:left w:val="single" w:sz="4" w:space="0" w:color="FFFFFF"/>
              <w:bottom w:val="single" w:sz="4" w:space="0" w:color="FFFFFF" w:themeColor="background1"/>
              <w:right w:val="single" w:sz="4" w:space="0" w:color="FFFFFF"/>
            </w:tcBorders>
          </w:tcPr>
          <w:p w14:paraId="7042CCF7" w14:textId="77777777" w:rsidR="000B06CD" w:rsidRPr="003B4B72" w:rsidRDefault="000B06CD" w:rsidP="000B06CD">
            <w:pPr>
              <w:rPr>
                <w:sz w:val="22"/>
                <w:szCs w:val="18"/>
              </w:rPr>
            </w:pPr>
          </w:p>
        </w:tc>
        <w:tc>
          <w:tcPr>
            <w:tcW w:w="4704" w:type="dxa"/>
            <w:tcBorders>
              <w:left w:val="single" w:sz="4" w:space="0" w:color="FFFFFF"/>
              <w:bottom w:val="single" w:sz="4" w:space="0" w:color="FFFFFF" w:themeColor="background1"/>
              <w:right w:val="single" w:sz="4" w:space="0" w:color="FFFFFF"/>
            </w:tcBorders>
          </w:tcPr>
          <w:p w14:paraId="4DBE13F2" w14:textId="77777777" w:rsidR="000B06CD" w:rsidRPr="003B4B72" w:rsidRDefault="000B06CD" w:rsidP="000B06CD">
            <w:pPr>
              <w:rPr>
                <w:sz w:val="22"/>
                <w:szCs w:val="18"/>
              </w:rPr>
            </w:pPr>
          </w:p>
        </w:tc>
        <w:tc>
          <w:tcPr>
            <w:tcW w:w="1097" w:type="dxa"/>
            <w:tcBorders>
              <w:left w:val="single" w:sz="4" w:space="0" w:color="FFFFFF"/>
              <w:bottom w:val="single" w:sz="4" w:space="0" w:color="FFFFFF" w:themeColor="background1"/>
              <w:right w:val="single" w:sz="4" w:space="0" w:color="FFFFFF"/>
            </w:tcBorders>
          </w:tcPr>
          <w:p w14:paraId="101005CE" w14:textId="77777777" w:rsidR="000B06CD" w:rsidRPr="003B4B72" w:rsidRDefault="000B06CD" w:rsidP="000B06CD">
            <w:pPr>
              <w:rPr>
                <w:sz w:val="22"/>
                <w:szCs w:val="18"/>
              </w:rPr>
            </w:pPr>
          </w:p>
        </w:tc>
        <w:tc>
          <w:tcPr>
            <w:tcW w:w="2619" w:type="dxa"/>
            <w:tcBorders>
              <w:left w:val="single" w:sz="4" w:space="0" w:color="FFFFFF"/>
              <w:bottom w:val="single" w:sz="4" w:space="0" w:color="FFFFFF"/>
            </w:tcBorders>
          </w:tcPr>
          <w:p w14:paraId="51BB6FF9" w14:textId="77777777" w:rsidR="000B06CD" w:rsidRPr="003B4B72" w:rsidRDefault="000B06CD" w:rsidP="000B06CD">
            <w:pPr>
              <w:rPr>
                <w:sz w:val="22"/>
                <w:szCs w:val="18"/>
              </w:rPr>
            </w:pPr>
          </w:p>
        </w:tc>
        <w:tc>
          <w:tcPr>
            <w:tcW w:w="1465" w:type="dxa"/>
            <w:gridSpan w:val="2"/>
          </w:tcPr>
          <w:p w14:paraId="1EC38FE1" w14:textId="77777777" w:rsidR="000B06CD" w:rsidRPr="00947864" w:rsidRDefault="000B06CD" w:rsidP="000B06CD">
            <w:pPr>
              <w:rPr>
                <w:b/>
                <w:sz w:val="20"/>
                <w:szCs w:val="18"/>
              </w:rPr>
            </w:pPr>
            <w:r w:rsidRPr="00947864">
              <w:rPr>
                <w:b/>
                <w:sz w:val="20"/>
                <w:szCs w:val="18"/>
              </w:rPr>
              <w:t>Elaborado por:</w:t>
            </w:r>
          </w:p>
        </w:tc>
        <w:tc>
          <w:tcPr>
            <w:tcW w:w="1304" w:type="dxa"/>
          </w:tcPr>
          <w:p w14:paraId="4F737E35" w14:textId="77777777" w:rsidR="000B06CD" w:rsidRPr="00947864" w:rsidRDefault="000B06CD" w:rsidP="000B06CD">
            <w:pPr>
              <w:rPr>
                <w:sz w:val="20"/>
                <w:szCs w:val="18"/>
              </w:rPr>
            </w:pPr>
            <w:r w:rsidRPr="00947864">
              <w:rPr>
                <w:sz w:val="20"/>
                <w:szCs w:val="18"/>
              </w:rPr>
              <w:t>MAMQ</w:t>
            </w:r>
          </w:p>
        </w:tc>
      </w:tr>
      <w:tr w:rsidR="00947864" w:rsidRPr="003B4B72" w14:paraId="4BE184E6" w14:textId="77777777" w:rsidTr="00947864">
        <w:tc>
          <w:tcPr>
            <w:tcW w:w="2237" w:type="dxa"/>
            <w:tcBorders>
              <w:top w:val="single" w:sz="4" w:space="0" w:color="FFFFFF" w:themeColor="background1"/>
              <w:left w:val="single" w:sz="4" w:space="0" w:color="FFFFFF"/>
              <w:bottom w:val="single" w:sz="4" w:space="0" w:color="FFFFFF" w:themeColor="background1"/>
              <w:right w:val="single" w:sz="4" w:space="0" w:color="FFFFFF"/>
            </w:tcBorders>
          </w:tcPr>
          <w:p w14:paraId="3173C05F" w14:textId="77777777" w:rsidR="000B06CD" w:rsidRPr="003B4B72" w:rsidRDefault="000B06CD" w:rsidP="000B06CD">
            <w:pPr>
              <w:rPr>
                <w:sz w:val="22"/>
                <w:szCs w:val="18"/>
              </w:rPr>
            </w:pPr>
          </w:p>
        </w:tc>
        <w:tc>
          <w:tcPr>
            <w:tcW w:w="4704" w:type="dxa"/>
            <w:tcBorders>
              <w:top w:val="single" w:sz="4" w:space="0" w:color="FFFFFF" w:themeColor="background1"/>
              <w:left w:val="single" w:sz="4" w:space="0" w:color="FFFFFF"/>
              <w:bottom w:val="single" w:sz="4" w:space="0" w:color="FFFFFF" w:themeColor="background1"/>
              <w:right w:val="single" w:sz="4" w:space="0" w:color="FFFFFF"/>
            </w:tcBorders>
          </w:tcPr>
          <w:p w14:paraId="40A7D142" w14:textId="77777777" w:rsidR="000B06CD" w:rsidRPr="003B4B72" w:rsidRDefault="000B06CD" w:rsidP="000B06CD">
            <w:pPr>
              <w:rPr>
                <w:sz w:val="22"/>
                <w:szCs w:val="18"/>
              </w:rPr>
            </w:pPr>
          </w:p>
        </w:tc>
        <w:tc>
          <w:tcPr>
            <w:tcW w:w="1097" w:type="dxa"/>
            <w:tcBorders>
              <w:top w:val="single" w:sz="4" w:space="0" w:color="FFFFFF" w:themeColor="background1"/>
              <w:left w:val="single" w:sz="4" w:space="0" w:color="FFFFFF"/>
              <w:bottom w:val="single" w:sz="4" w:space="0" w:color="FFFFFF" w:themeColor="background1"/>
              <w:right w:val="single" w:sz="4" w:space="0" w:color="FFFFFF"/>
            </w:tcBorders>
          </w:tcPr>
          <w:p w14:paraId="0113952A" w14:textId="77777777" w:rsidR="000B06CD" w:rsidRPr="003B4B72" w:rsidRDefault="000B06CD" w:rsidP="000B06CD">
            <w:pPr>
              <w:rPr>
                <w:sz w:val="22"/>
                <w:szCs w:val="18"/>
              </w:rPr>
            </w:pPr>
          </w:p>
        </w:tc>
        <w:tc>
          <w:tcPr>
            <w:tcW w:w="2619" w:type="dxa"/>
            <w:tcBorders>
              <w:top w:val="single" w:sz="4" w:space="0" w:color="FFFFFF"/>
              <w:left w:val="single" w:sz="4" w:space="0" w:color="FFFFFF"/>
              <w:bottom w:val="single" w:sz="4" w:space="0" w:color="FFFFFF"/>
            </w:tcBorders>
          </w:tcPr>
          <w:p w14:paraId="674E2AF9" w14:textId="77777777" w:rsidR="000B06CD" w:rsidRPr="003B4B72" w:rsidRDefault="000B06CD" w:rsidP="000B06CD">
            <w:pPr>
              <w:rPr>
                <w:sz w:val="22"/>
                <w:szCs w:val="18"/>
              </w:rPr>
            </w:pPr>
          </w:p>
        </w:tc>
        <w:tc>
          <w:tcPr>
            <w:tcW w:w="1465" w:type="dxa"/>
            <w:gridSpan w:val="2"/>
          </w:tcPr>
          <w:p w14:paraId="3CD36D92" w14:textId="77777777" w:rsidR="000B06CD" w:rsidRPr="00947864" w:rsidRDefault="000B06CD" w:rsidP="000B06CD">
            <w:pPr>
              <w:rPr>
                <w:b/>
                <w:sz w:val="20"/>
                <w:szCs w:val="18"/>
              </w:rPr>
            </w:pPr>
            <w:r w:rsidRPr="00947864">
              <w:rPr>
                <w:b/>
                <w:sz w:val="20"/>
                <w:szCs w:val="18"/>
              </w:rPr>
              <w:t>Revisado por:</w:t>
            </w:r>
          </w:p>
        </w:tc>
        <w:tc>
          <w:tcPr>
            <w:tcW w:w="1304" w:type="dxa"/>
          </w:tcPr>
          <w:p w14:paraId="161F5A8D" w14:textId="77777777" w:rsidR="000B06CD" w:rsidRPr="00947864" w:rsidRDefault="000B06CD" w:rsidP="000B06CD">
            <w:pPr>
              <w:rPr>
                <w:sz w:val="20"/>
                <w:szCs w:val="18"/>
              </w:rPr>
            </w:pPr>
            <w:r w:rsidRPr="00947864">
              <w:rPr>
                <w:sz w:val="20"/>
                <w:szCs w:val="18"/>
              </w:rPr>
              <w:t>JMZR</w:t>
            </w:r>
          </w:p>
        </w:tc>
      </w:tr>
      <w:tr w:rsidR="00947864" w:rsidRPr="003B4B72" w14:paraId="27094103" w14:textId="77777777" w:rsidTr="00947864">
        <w:tc>
          <w:tcPr>
            <w:tcW w:w="2237" w:type="dxa"/>
            <w:tcBorders>
              <w:top w:val="single" w:sz="4" w:space="0" w:color="FFFFFF" w:themeColor="background1"/>
              <w:left w:val="single" w:sz="4" w:space="0" w:color="FFFFFF"/>
              <w:bottom w:val="single" w:sz="4" w:space="0" w:color="FFFFFF"/>
              <w:right w:val="single" w:sz="4" w:space="0" w:color="FFFFFF"/>
            </w:tcBorders>
          </w:tcPr>
          <w:p w14:paraId="25B455CE" w14:textId="77777777" w:rsidR="000B06CD" w:rsidRPr="003B4B72" w:rsidRDefault="000B06CD" w:rsidP="000B06CD">
            <w:pPr>
              <w:rPr>
                <w:sz w:val="22"/>
                <w:szCs w:val="18"/>
              </w:rPr>
            </w:pPr>
          </w:p>
        </w:tc>
        <w:tc>
          <w:tcPr>
            <w:tcW w:w="4704" w:type="dxa"/>
            <w:tcBorders>
              <w:top w:val="single" w:sz="4" w:space="0" w:color="FFFFFF" w:themeColor="background1"/>
              <w:left w:val="single" w:sz="4" w:space="0" w:color="FFFFFF"/>
              <w:bottom w:val="single" w:sz="4" w:space="0" w:color="FFFFFF"/>
              <w:right w:val="single" w:sz="4" w:space="0" w:color="FFFFFF"/>
            </w:tcBorders>
          </w:tcPr>
          <w:p w14:paraId="124C890B" w14:textId="77777777" w:rsidR="000B06CD" w:rsidRPr="003B4B72" w:rsidRDefault="000B06CD" w:rsidP="000B06CD">
            <w:pPr>
              <w:rPr>
                <w:sz w:val="22"/>
                <w:szCs w:val="18"/>
              </w:rPr>
            </w:pPr>
          </w:p>
        </w:tc>
        <w:tc>
          <w:tcPr>
            <w:tcW w:w="1097" w:type="dxa"/>
            <w:tcBorders>
              <w:top w:val="single" w:sz="4" w:space="0" w:color="FFFFFF" w:themeColor="background1"/>
              <w:left w:val="single" w:sz="4" w:space="0" w:color="FFFFFF"/>
              <w:bottom w:val="single" w:sz="4" w:space="0" w:color="FFFFFF"/>
              <w:right w:val="single" w:sz="4" w:space="0" w:color="FFFFFF"/>
            </w:tcBorders>
          </w:tcPr>
          <w:p w14:paraId="1D32303B" w14:textId="77777777" w:rsidR="000B06CD" w:rsidRPr="003B4B72" w:rsidRDefault="000B06CD" w:rsidP="000B06CD">
            <w:pPr>
              <w:rPr>
                <w:sz w:val="22"/>
                <w:szCs w:val="18"/>
              </w:rPr>
            </w:pPr>
          </w:p>
        </w:tc>
        <w:tc>
          <w:tcPr>
            <w:tcW w:w="2619" w:type="dxa"/>
            <w:tcBorders>
              <w:top w:val="single" w:sz="4" w:space="0" w:color="FFFFFF"/>
              <w:left w:val="single" w:sz="4" w:space="0" w:color="FFFFFF"/>
              <w:bottom w:val="single" w:sz="4" w:space="0" w:color="FFFFFF"/>
            </w:tcBorders>
          </w:tcPr>
          <w:p w14:paraId="29711AFB" w14:textId="77777777" w:rsidR="000B06CD" w:rsidRPr="003B4B72" w:rsidRDefault="000B06CD" w:rsidP="000B06CD">
            <w:pPr>
              <w:rPr>
                <w:sz w:val="22"/>
                <w:szCs w:val="18"/>
              </w:rPr>
            </w:pPr>
          </w:p>
        </w:tc>
        <w:tc>
          <w:tcPr>
            <w:tcW w:w="1465" w:type="dxa"/>
            <w:gridSpan w:val="2"/>
          </w:tcPr>
          <w:p w14:paraId="7324D6F6" w14:textId="77777777" w:rsidR="000B06CD" w:rsidRPr="00947864" w:rsidRDefault="000B06CD" w:rsidP="000B06CD">
            <w:pPr>
              <w:rPr>
                <w:b/>
                <w:sz w:val="20"/>
                <w:szCs w:val="18"/>
              </w:rPr>
            </w:pPr>
            <w:r w:rsidRPr="00947864">
              <w:rPr>
                <w:b/>
                <w:sz w:val="20"/>
                <w:szCs w:val="18"/>
              </w:rPr>
              <w:t>Fecha:</w:t>
            </w:r>
          </w:p>
        </w:tc>
        <w:tc>
          <w:tcPr>
            <w:tcW w:w="1304" w:type="dxa"/>
          </w:tcPr>
          <w:p w14:paraId="67579C04" w14:textId="77777777" w:rsidR="000B06CD" w:rsidRPr="00947864" w:rsidRDefault="000B06CD" w:rsidP="000B06CD">
            <w:pPr>
              <w:rPr>
                <w:sz w:val="20"/>
                <w:szCs w:val="18"/>
              </w:rPr>
            </w:pPr>
            <w:r w:rsidRPr="00947864">
              <w:rPr>
                <w:sz w:val="20"/>
                <w:szCs w:val="18"/>
              </w:rPr>
              <w:t>22-02-2018</w:t>
            </w:r>
          </w:p>
        </w:tc>
      </w:tr>
    </w:tbl>
    <w:p w14:paraId="290FD7B9" w14:textId="77777777" w:rsidR="000B06CD" w:rsidRDefault="000B06CD" w:rsidP="000B06CD"/>
    <w:p w14:paraId="0C65FB41" w14:textId="77777777" w:rsidR="000B06CD" w:rsidRDefault="000B06CD">
      <w:pPr>
        <w:spacing w:after="160" w:line="259" w:lineRule="auto"/>
        <w:rPr>
          <w:szCs w:val="27"/>
        </w:rPr>
      </w:pPr>
      <w:r>
        <w:rPr>
          <w:szCs w:val="27"/>
        </w:rPr>
        <w:br w:type="page"/>
      </w:r>
    </w:p>
    <w:tbl>
      <w:tblPr>
        <w:tblStyle w:val="Tablaconcuadrcula"/>
        <w:tblW w:w="0" w:type="auto"/>
        <w:tblLook w:val="04A0" w:firstRow="1" w:lastRow="0" w:firstColumn="1" w:lastColumn="0" w:noHBand="0" w:noVBand="1"/>
      </w:tblPr>
      <w:tblGrid>
        <w:gridCol w:w="2203"/>
        <w:gridCol w:w="4869"/>
        <w:gridCol w:w="1342"/>
        <w:gridCol w:w="2396"/>
        <w:gridCol w:w="1508"/>
        <w:gridCol w:w="87"/>
        <w:gridCol w:w="1304"/>
      </w:tblGrid>
      <w:tr w:rsidR="00BE7A1E" w:rsidRPr="003B4B72" w14:paraId="7A3EC5DD" w14:textId="77777777" w:rsidTr="00884CFC">
        <w:tc>
          <w:tcPr>
            <w:tcW w:w="2352" w:type="dxa"/>
          </w:tcPr>
          <w:p w14:paraId="31C65A24" w14:textId="2F9C3629" w:rsidR="00884CFC" w:rsidRPr="003B4B72" w:rsidRDefault="00700158" w:rsidP="002A1AEC">
            <w:pPr>
              <w:spacing w:line="360" w:lineRule="auto"/>
              <w:jc w:val="center"/>
              <w:rPr>
                <w:b/>
                <w:sz w:val="22"/>
                <w:szCs w:val="18"/>
              </w:rPr>
            </w:pPr>
            <w:r>
              <w:rPr>
                <w:b/>
                <w:sz w:val="22"/>
                <w:szCs w:val="18"/>
              </w:rPr>
              <w:lastRenderedPageBreak/>
              <w:t>Fase II</w:t>
            </w:r>
          </w:p>
        </w:tc>
        <w:tc>
          <w:tcPr>
            <w:tcW w:w="9659" w:type="dxa"/>
            <w:gridSpan w:val="4"/>
          </w:tcPr>
          <w:p w14:paraId="217CE90D" w14:textId="4AD87890" w:rsidR="00884CFC" w:rsidRPr="003B4B72" w:rsidRDefault="00700158" w:rsidP="002A1AEC">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415" w:type="dxa"/>
            <w:gridSpan w:val="2"/>
          </w:tcPr>
          <w:p w14:paraId="5005669F" w14:textId="77777777" w:rsidR="00884CFC" w:rsidRPr="003B4B72" w:rsidRDefault="00884CFC" w:rsidP="002A1AEC">
            <w:pPr>
              <w:spacing w:line="360" w:lineRule="auto"/>
              <w:jc w:val="center"/>
              <w:rPr>
                <w:b/>
                <w:sz w:val="22"/>
                <w:szCs w:val="18"/>
              </w:rPr>
            </w:pPr>
            <w:r>
              <w:rPr>
                <w:b/>
                <w:color w:val="FF0000"/>
                <w:sz w:val="22"/>
                <w:szCs w:val="18"/>
              </w:rPr>
              <w:t>B3-1</w:t>
            </w:r>
          </w:p>
        </w:tc>
      </w:tr>
      <w:tr w:rsidR="00884CFC" w:rsidRPr="003B4B72" w14:paraId="57BF0142" w14:textId="77777777" w:rsidTr="002A1AEC">
        <w:tc>
          <w:tcPr>
            <w:tcW w:w="0" w:type="auto"/>
            <w:gridSpan w:val="7"/>
          </w:tcPr>
          <w:p w14:paraId="3FF1C4DE" w14:textId="77777777" w:rsidR="00700158" w:rsidRPr="003F718A" w:rsidRDefault="00700158" w:rsidP="00700158">
            <w:pPr>
              <w:spacing w:line="360" w:lineRule="auto"/>
              <w:jc w:val="center"/>
              <w:rPr>
                <w:b/>
              </w:rPr>
            </w:pPr>
            <w:r>
              <w:rPr>
                <w:b/>
              </w:rPr>
              <w:t>Compañía de seguridad HUTODA Cía. Ltda.</w:t>
            </w:r>
          </w:p>
          <w:p w14:paraId="1F2B35E3" w14:textId="391A5F3A" w:rsidR="00884CFC" w:rsidRPr="003B4B72" w:rsidRDefault="00700158" w:rsidP="00700158">
            <w:pPr>
              <w:jc w:val="center"/>
              <w:rPr>
                <w:sz w:val="22"/>
                <w:szCs w:val="18"/>
              </w:rPr>
            </w:pPr>
            <w:r w:rsidRPr="003F718A">
              <w:rPr>
                <w:b/>
              </w:rPr>
              <w:t xml:space="preserve">Hoja de trabajo de </w:t>
            </w:r>
            <w:r>
              <w:rPr>
                <w:b/>
              </w:rPr>
              <w:t>auditoría</w:t>
            </w:r>
          </w:p>
        </w:tc>
      </w:tr>
      <w:tr w:rsidR="00BE7A1E" w:rsidRPr="003B4B72" w14:paraId="281E26D1" w14:textId="77777777" w:rsidTr="00884CFC">
        <w:tc>
          <w:tcPr>
            <w:tcW w:w="2352" w:type="dxa"/>
            <w:vAlign w:val="center"/>
          </w:tcPr>
          <w:p w14:paraId="55A018DE" w14:textId="3C28CFB3" w:rsidR="00884CFC" w:rsidRPr="003B4B72" w:rsidRDefault="00700158" w:rsidP="002A1AEC">
            <w:pPr>
              <w:rPr>
                <w:b/>
                <w:sz w:val="22"/>
                <w:szCs w:val="18"/>
              </w:rPr>
            </w:pPr>
            <w:r w:rsidRPr="003B4B72">
              <w:rPr>
                <w:b/>
                <w:sz w:val="22"/>
                <w:szCs w:val="18"/>
              </w:rPr>
              <w:t>Componente:</w:t>
            </w:r>
          </w:p>
        </w:tc>
        <w:tc>
          <w:tcPr>
            <w:tcW w:w="11074" w:type="dxa"/>
            <w:gridSpan w:val="6"/>
          </w:tcPr>
          <w:p w14:paraId="79E6D8F5" w14:textId="77777777" w:rsidR="00884CFC" w:rsidRPr="003B4B72" w:rsidRDefault="00884CFC" w:rsidP="002A1AEC">
            <w:pPr>
              <w:rPr>
                <w:sz w:val="22"/>
                <w:szCs w:val="18"/>
              </w:rPr>
            </w:pPr>
            <w:r w:rsidRPr="008931FF">
              <w:t>Evaluación y desempeño del personal</w:t>
            </w:r>
          </w:p>
        </w:tc>
      </w:tr>
      <w:tr w:rsidR="00BE7A1E" w:rsidRPr="003B4B72" w14:paraId="1537E2D2" w14:textId="77777777" w:rsidTr="00884CFC">
        <w:tc>
          <w:tcPr>
            <w:tcW w:w="2352" w:type="dxa"/>
            <w:vAlign w:val="center"/>
          </w:tcPr>
          <w:p w14:paraId="27C3E47D" w14:textId="26A47FDC" w:rsidR="00884CFC" w:rsidRPr="003B4B72" w:rsidRDefault="00700158" w:rsidP="002A1AEC">
            <w:pPr>
              <w:rPr>
                <w:b/>
                <w:sz w:val="22"/>
                <w:szCs w:val="18"/>
              </w:rPr>
            </w:pPr>
            <w:r w:rsidRPr="003B4B72">
              <w:rPr>
                <w:b/>
                <w:sz w:val="22"/>
                <w:szCs w:val="18"/>
              </w:rPr>
              <w:t>Objetivo:</w:t>
            </w:r>
          </w:p>
        </w:tc>
        <w:tc>
          <w:tcPr>
            <w:tcW w:w="11074" w:type="dxa"/>
            <w:gridSpan w:val="6"/>
          </w:tcPr>
          <w:p w14:paraId="21214A9B" w14:textId="77777777" w:rsidR="00884CFC" w:rsidRPr="003B4B72" w:rsidRDefault="00884CFC" w:rsidP="002A1AEC">
            <w:pPr>
              <w:rPr>
                <w:sz w:val="22"/>
                <w:szCs w:val="18"/>
              </w:rPr>
            </w:pPr>
            <w:r w:rsidRPr="00340A25">
              <w:rPr>
                <w:lang w:val="es-MX" w:eastAsia="es-MX"/>
              </w:rPr>
              <w:t>Establecer indicadores para me</w:t>
            </w:r>
            <w:r>
              <w:rPr>
                <w:lang w:val="es-MX" w:eastAsia="es-MX"/>
              </w:rPr>
              <w:t>dir la eficacia del personal.</w:t>
            </w:r>
          </w:p>
        </w:tc>
      </w:tr>
      <w:tr w:rsidR="00884CFC" w:rsidRPr="003B4B72" w14:paraId="10E226EC" w14:textId="77777777" w:rsidTr="002A1AEC">
        <w:tc>
          <w:tcPr>
            <w:tcW w:w="0" w:type="auto"/>
            <w:gridSpan w:val="7"/>
          </w:tcPr>
          <w:p w14:paraId="1C0542D8" w14:textId="77777777" w:rsidR="00884CFC" w:rsidRPr="003B4B72" w:rsidRDefault="00884CFC" w:rsidP="002A1AEC">
            <w:pPr>
              <w:rPr>
                <w:sz w:val="22"/>
                <w:szCs w:val="18"/>
              </w:rPr>
            </w:pPr>
          </w:p>
        </w:tc>
      </w:tr>
      <w:tr w:rsidR="00BE7A1E" w:rsidRPr="003B4B72" w14:paraId="47360293" w14:textId="77777777" w:rsidTr="00884CFC">
        <w:tc>
          <w:tcPr>
            <w:tcW w:w="2352" w:type="dxa"/>
            <w:vAlign w:val="center"/>
          </w:tcPr>
          <w:p w14:paraId="4EFBE607" w14:textId="51BFAE83" w:rsidR="00884CFC" w:rsidRPr="003B4B72" w:rsidRDefault="00700158" w:rsidP="002A1AEC">
            <w:pPr>
              <w:jc w:val="center"/>
              <w:rPr>
                <w:b/>
                <w:sz w:val="22"/>
                <w:szCs w:val="18"/>
              </w:rPr>
            </w:pPr>
            <w:r w:rsidRPr="003B4B72">
              <w:rPr>
                <w:b/>
                <w:sz w:val="22"/>
                <w:szCs w:val="18"/>
              </w:rPr>
              <w:t>Nombre del indicador</w:t>
            </w:r>
          </w:p>
        </w:tc>
        <w:tc>
          <w:tcPr>
            <w:tcW w:w="4873" w:type="dxa"/>
            <w:vAlign w:val="center"/>
          </w:tcPr>
          <w:p w14:paraId="30B48086" w14:textId="4D105B69" w:rsidR="00884CFC" w:rsidRPr="003B4B72" w:rsidRDefault="00700158" w:rsidP="002A1AEC">
            <w:pPr>
              <w:jc w:val="center"/>
              <w:rPr>
                <w:b/>
                <w:sz w:val="22"/>
                <w:szCs w:val="18"/>
              </w:rPr>
            </w:pPr>
            <w:r w:rsidRPr="003B4B72">
              <w:rPr>
                <w:b/>
                <w:sz w:val="22"/>
                <w:szCs w:val="18"/>
              </w:rPr>
              <w:t>Cálculo</w:t>
            </w:r>
          </w:p>
        </w:tc>
        <w:tc>
          <w:tcPr>
            <w:tcW w:w="822" w:type="dxa"/>
            <w:vAlign w:val="center"/>
          </w:tcPr>
          <w:p w14:paraId="17B35053" w14:textId="2A9CC189" w:rsidR="00884CFC" w:rsidRPr="003B4B72" w:rsidRDefault="00700158" w:rsidP="002A1AEC">
            <w:pPr>
              <w:jc w:val="center"/>
              <w:rPr>
                <w:b/>
                <w:sz w:val="22"/>
                <w:szCs w:val="18"/>
              </w:rPr>
            </w:pPr>
            <w:r w:rsidRPr="003B4B72">
              <w:rPr>
                <w:b/>
                <w:sz w:val="22"/>
                <w:szCs w:val="18"/>
              </w:rPr>
              <w:t>Estándar</w:t>
            </w:r>
          </w:p>
        </w:tc>
        <w:tc>
          <w:tcPr>
            <w:tcW w:w="2530" w:type="dxa"/>
            <w:vAlign w:val="center"/>
          </w:tcPr>
          <w:p w14:paraId="551D4A1B" w14:textId="14896E68" w:rsidR="00884CFC" w:rsidRPr="003B4B72" w:rsidRDefault="00700158" w:rsidP="002A1AEC">
            <w:pPr>
              <w:jc w:val="center"/>
              <w:rPr>
                <w:b/>
                <w:sz w:val="22"/>
                <w:szCs w:val="18"/>
              </w:rPr>
            </w:pPr>
            <w:r w:rsidRPr="003B4B72">
              <w:rPr>
                <w:b/>
                <w:sz w:val="22"/>
                <w:szCs w:val="18"/>
              </w:rPr>
              <w:t>Interpretación</w:t>
            </w:r>
          </w:p>
        </w:tc>
        <w:tc>
          <w:tcPr>
            <w:tcW w:w="1434" w:type="dxa"/>
            <w:vAlign w:val="center"/>
          </w:tcPr>
          <w:p w14:paraId="5FB0D25C" w14:textId="4EAF9FE4" w:rsidR="00884CFC" w:rsidRPr="003B4B72" w:rsidRDefault="00700158" w:rsidP="002A1AEC">
            <w:pPr>
              <w:jc w:val="center"/>
              <w:rPr>
                <w:b/>
                <w:sz w:val="22"/>
                <w:szCs w:val="18"/>
              </w:rPr>
            </w:pPr>
            <w:r w:rsidRPr="003B4B72">
              <w:rPr>
                <w:b/>
                <w:sz w:val="22"/>
                <w:szCs w:val="18"/>
              </w:rPr>
              <w:t>Técnica</w:t>
            </w:r>
          </w:p>
        </w:tc>
        <w:tc>
          <w:tcPr>
            <w:tcW w:w="1415" w:type="dxa"/>
            <w:gridSpan w:val="2"/>
            <w:vAlign w:val="center"/>
          </w:tcPr>
          <w:p w14:paraId="1D830A7C" w14:textId="07253C48" w:rsidR="00884CFC" w:rsidRPr="003B4B72" w:rsidRDefault="00700158" w:rsidP="002A1AEC">
            <w:pPr>
              <w:jc w:val="center"/>
              <w:rPr>
                <w:b/>
                <w:sz w:val="22"/>
                <w:szCs w:val="18"/>
              </w:rPr>
            </w:pPr>
            <w:r w:rsidRPr="003B4B72">
              <w:rPr>
                <w:b/>
                <w:sz w:val="22"/>
                <w:szCs w:val="18"/>
              </w:rPr>
              <w:t>Fuente</w:t>
            </w:r>
          </w:p>
        </w:tc>
      </w:tr>
      <w:tr w:rsidR="00BE7A1E" w:rsidRPr="003B4B72" w14:paraId="268AFDCD" w14:textId="77777777" w:rsidTr="00884CFC">
        <w:tc>
          <w:tcPr>
            <w:tcW w:w="2352" w:type="dxa"/>
          </w:tcPr>
          <w:p w14:paraId="7E0D9ED6" w14:textId="77777777" w:rsidR="00884CFC" w:rsidRPr="003B4B72" w:rsidRDefault="00884CFC" w:rsidP="002A1AEC">
            <w:pPr>
              <w:jc w:val="both"/>
              <w:rPr>
                <w:sz w:val="22"/>
                <w:szCs w:val="18"/>
              </w:rPr>
            </w:pPr>
            <w:r>
              <w:rPr>
                <w:b/>
                <w:sz w:val="22"/>
                <w:szCs w:val="18"/>
              </w:rPr>
              <w:t>CHT</w:t>
            </w:r>
            <w:r w:rsidRPr="00E0376F">
              <w:rPr>
                <w:b/>
                <w:sz w:val="22"/>
                <w:szCs w:val="18"/>
              </w:rPr>
              <w:t xml:space="preserve"> =</w:t>
            </w:r>
            <w:r w:rsidRPr="003B4B72">
              <w:rPr>
                <w:sz w:val="22"/>
                <w:szCs w:val="18"/>
              </w:rPr>
              <w:t xml:space="preserve"> </w:t>
            </w:r>
            <w:r>
              <w:rPr>
                <w:sz w:val="22"/>
                <w:szCs w:val="18"/>
              </w:rPr>
              <w:t>Nivel de cumplimiento de los horarios y permanencia en el puesto de trabajo.</w:t>
            </w:r>
          </w:p>
        </w:tc>
        <w:tc>
          <w:tcPr>
            <w:tcW w:w="4873" w:type="dxa"/>
          </w:tcPr>
          <w:p w14:paraId="6B9364FC" w14:textId="77777777" w:rsidR="00884CFC" w:rsidRPr="003B4B72" w:rsidRDefault="00884CFC" w:rsidP="002A1AEC">
            <w:pPr>
              <w:rPr>
                <w:sz w:val="22"/>
                <w:szCs w:val="18"/>
              </w:rPr>
            </w:pPr>
            <m:oMath>
              <m:r>
                <w:rPr>
                  <w:rFonts w:ascii="Cambria Math" w:hAnsi="Cambria Math"/>
                  <w:sz w:val="22"/>
                  <w:szCs w:val="18"/>
                </w:rPr>
                <m:t>CHT=</m:t>
              </m:r>
              <m:f>
                <m:fPr>
                  <m:ctrlPr>
                    <w:rPr>
                      <w:rFonts w:ascii="Cambria Math" w:hAnsi="Cambria Math"/>
                      <w:i/>
                      <w:sz w:val="22"/>
                      <w:szCs w:val="18"/>
                    </w:rPr>
                  </m:ctrlPr>
                </m:fPr>
                <m:num>
                  <m:r>
                    <w:rPr>
                      <w:rFonts w:ascii="Cambria Math" w:hAnsi="Cambria Math"/>
                      <w:sz w:val="22"/>
                      <w:szCs w:val="18"/>
                    </w:rPr>
                    <m:t>Número de empleados que cumplen</m:t>
                  </m:r>
                </m:num>
                <m:den>
                  <m:r>
                    <w:rPr>
                      <w:rFonts w:ascii="Cambria Math" w:hAnsi="Cambria Math"/>
                      <w:sz w:val="22"/>
                      <w:szCs w:val="18"/>
                    </w:rPr>
                    <m:t>Número total de empleados</m:t>
                  </m:r>
                </m:den>
              </m:f>
            </m:oMath>
            <w:r w:rsidRPr="003B4B72">
              <w:rPr>
                <w:sz w:val="22"/>
                <w:szCs w:val="18"/>
              </w:rPr>
              <w:t>*100</w:t>
            </w:r>
          </w:p>
          <w:p w14:paraId="10961175" w14:textId="77777777" w:rsidR="00884CFC" w:rsidRPr="003B4B72" w:rsidRDefault="00884CFC" w:rsidP="002A1AEC">
            <w:pPr>
              <w:rPr>
                <w:sz w:val="22"/>
                <w:szCs w:val="18"/>
              </w:rPr>
            </w:pPr>
          </w:p>
          <w:p w14:paraId="68287D5C" w14:textId="77777777" w:rsidR="00884CFC" w:rsidRPr="003B4B72" w:rsidRDefault="00884CFC" w:rsidP="002A1AEC">
            <w:pPr>
              <w:rPr>
                <w:sz w:val="22"/>
                <w:szCs w:val="18"/>
              </w:rPr>
            </w:pPr>
            <m:oMath>
              <m:r>
                <w:rPr>
                  <w:rFonts w:ascii="Cambria Math" w:hAnsi="Cambria Math"/>
                  <w:sz w:val="22"/>
                  <w:szCs w:val="18"/>
                </w:rPr>
                <m:t>CHT=</m:t>
              </m:r>
              <m:f>
                <m:fPr>
                  <m:ctrlPr>
                    <w:rPr>
                      <w:rFonts w:ascii="Cambria Math" w:hAnsi="Cambria Math"/>
                      <w:i/>
                      <w:sz w:val="22"/>
                      <w:szCs w:val="18"/>
                    </w:rPr>
                  </m:ctrlPr>
                </m:fPr>
                <m:num>
                  <m:r>
                    <w:rPr>
                      <w:rFonts w:ascii="Cambria Math" w:hAnsi="Cambria Math"/>
                      <w:sz w:val="22"/>
                      <w:szCs w:val="18"/>
                    </w:rPr>
                    <m:t>138</m:t>
                  </m:r>
                </m:num>
                <m:den>
                  <m:r>
                    <w:rPr>
                      <w:rFonts w:ascii="Cambria Math" w:hAnsi="Cambria Math"/>
                      <w:sz w:val="22"/>
                      <w:szCs w:val="18"/>
                    </w:rPr>
                    <m:t>138</m:t>
                  </m:r>
                </m:den>
              </m:f>
            </m:oMath>
            <w:r w:rsidRPr="003B4B72">
              <w:rPr>
                <w:sz w:val="22"/>
                <w:szCs w:val="18"/>
              </w:rPr>
              <w:t>*100</w:t>
            </w:r>
          </w:p>
          <w:p w14:paraId="745E13AD" w14:textId="77777777" w:rsidR="00884CFC" w:rsidRPr="003B4B72" w:rsidRDefault="00884CFC" w:rsidP="002A1AEC">
            <w:pPr>
              <w:rPr>
                <w:sz w:val="22"/>
                <w:szCs w:val="18"/>
              </w:rPr>
            </w:pPr>
          </w:p>
          <w:p w14:paraId="5825CB35" w14:textId="77777777" w:rsidR="00884CFC" w:rsidRPr="003B4B72" w:rsidRDefault="00884CFC" w:rsidP="002A1AEC">
            <w:pPr>
              <w:rPr>
                <w:sz w:val="22"/>
                <w:szCs w:val="18"/>
              </w:rPr>
            </w:pPr>
            <w:r>
              <w:rPr>
                <w:i/>
                <w:sz w:val="22"/>
                <w:szCs w:val="18"/>
              </w:rPr>
              <w:t>CHT</w:t>
            </w:r>
            <w:r w:rsidRPr="003B4B72">
              <w:rPr>
                <w:sz w:val="22"/>
                <w:szCs w:val="18"/>
              </w:rPr>
              <w:t xml:space="preserve"> = 100%</w:t>
            </w:r>
          </w:p>
          <w:p w14:paraId="3CF197BB" w14:textId="77777777" w:rsidR="00884CFC" w:rsidRPr="003B4B72" w:rsidRDefault="00884CFC" w:rsidP="002A1AEC">
            <w:pPr>
              <w:rPr>
                <w:sz w:val="22"/>
                <w:szCs w:val="18"/>
              </w:rPr>
            </w:pPr>
          </w:p>
        </w:tc>
        <w:tc>
          <w:tcPr>
            <w:tcW w:w="822" w:type="dxa"/>
            <w:vAlign w:val="center"/>
          </w:tcPr>
          <w:p w14:paraId="1B56B4DB" w14:textId="77777777" w:rsidR="00884CFC" w:rsidRPr="003B4B72" w:rsidRDefault="00884CFC" w:rsidP="002A1AEC">
            <w:pPr>
              <w:jc w:val="center"/>
              <w:rPr>
                <w:sz w:val="22"/>
                <w:szCs w:val="18"/>
              </w:rPr>
            </w:pPr>
            <w:r w:rsidRPr="003B4B72">
              <w:rPr>
                <w:sz w:val="22"/>
                <w:szCs w:val="18"/>
              </w:rPr>
              <w:t>100%</w:t>
            </w:r>
          </w:p>
        </w:tc>
        <w:tc>
          <w:tcPr>
            <w:tcW w:w="2530" w:type="dxa"/>
          </w:tcPr>
          <w:p w14:paraId="6864F9D1" w14:textId="77777777" w:rsidR="00884CFC" w:rsidRPr="003B4B72" w:rsidRDefault="00884CFC" w:rsidP="002A1AEC">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04D0B2FA" w14:textId="77777777" w:rsidR="00884CFC" w:rsidRPr="003B4B72" w:rsidRDefault="00884CFC" w:rsidP="002A1AEC">
            <w:pPr>
              <w:rPr>
                <w:sz w:val="22"/>
                <w:szCs w:val="18"/>
              </w:rPr>
            </w:pPr>
          </w:p>
          <w:p w14:paraId="556ED173" w14:textId="77777777" w:rsidR="00884CFC" w:rsidRPr="003B4B72" w:rsidRDefault="00884CFC" w:rsidP="002A1AEC">
            <w:pPr>
              <w:rPr>
                <w:sz w:val="22"/>
                <w:szCs w:val="18"/>
              </w:rPr>
            </w:pPr>
            <w:r w:rsidRPr="003B4B72">
              <w:rPr>
                <w:sz w:val="22"/>
                <w:szCs w:val="18"/>
              </w:rPr>
              <w:t>Brecha= 100-100</w:t>
            </w:r>
          </w:p>
          <w:p w14:paraId="1765FE33" w14:textId="77777777" w:rsidR="00884CFC" w:rsidRPr="003B4B72" w:rsidRDefault="00884CFC" w:rsidP="002A1AEC">
            <w:pPr>
              <w:rPr>
                <w:sz w:val="22"/>
                <w:szCs w:val="18"/>
              </w:rPr>
            </w:pPr>
            <w:r w:rsidRPr="003B4B72">
              <w:rPr>
                <w:sz w:val="22"/>
                <w:szCs w:val="18"/>
              </w:rPr>
              <w:t>Brecha = 0.0%</w:t>
            </w:r>
          </w:p>
          <w:p w14:paraId="3ED5A0B3" w14:textId="77777777" w:rsidR="00884CFC" w:rsidRPr="003B4B72" w:rsidRDefault="00884CFC" w:rsidP="002A1AEC">
            <w:pPr>
              <w:rPr>
                <w:sz w:val="22"/>
                <w:szCs w:val="18"/>
              </w:rPr>
            </w:pPr>
          </w:p>
          <w:p w14:paraId="2482D962" w14:textId="77777777" w:rsidR="00884CFC" w:rsidRPr="003B4B72" w:rsidRDefault="00884CFC" w:rsidP="002A1AEC">
            <w:pPr>
              <w:rPr>
                <w:sz w:val="22"/>
                <w:szCs w:val="18"/>
              </w:rPr>
            </w:pPr>
            <w:r w:rsidRPr="003B4B72">
              <w:rPr>
                <w:sz w:val="22"/>
                <w:szCs w:val="18"/>
              </w:rPr>
              <w:t>Favorable</w:t>
            </w:r>
          </w:p>
        </w:tc>
        <w:tc>
          <w:tcPr>
            <w:tcW w:w="1434" w:type="dxa"/>
            <w:vAlign w:val="center"/>
          </w:tcPr>
          <w:p w14:paraId="4ADA3CB9" w14:textId="77777777" w:rsidR="00884CFC" w:rsidRPr="003B4B72" w:rsidRDefault="00884CFC" w:rsidP="002A1AEC">
            <w:pPr>
              <w:jc w:val="center"/>
              <w:rPr>
                <w:sz w:val="22"/>
                <w:szCs w:val="18"/>
              </w:rPr>
            </w:pPr>
            <w:r w:rsidRPr="003B4B72">
              <w:rPr>
                <w:sz w:val="22"/>
                <w:szCs w:val="18"/>
              </w:rPr>
              <w:t>Entrevista</w:t>
            </w:r>
          </w:p>
        </w:tc>
        <w:tc>
          <w:tcPr>
            <w:tcW w:w="1415" w:type="dxa"/>
            <w:gridSpan w:val="2"/>
            <w:vAlign w:val="center"/>
          </w:tcPr>
          <w:p w14:paraId="315860EC" w14:textId="77777777" w:rsidR="00884CFC" w:rsidRPr="003B4B72" w:rsidRDefault="00884CFC" w:rsidP="002A1AEC">
            <w:pPr>
              <w:jc w:val="center"/>
              <w:rPr>
                <w:sz w:val="22"/>
                <w:szCs w:val="18"/>
              </w:rPr>
            </w:pPr>
            <w:r w:rsidRPr="003B4B72">
              <w:rPr>
                <w:sz w:val="22"/>
                <w:szCs w:val="18"/>
              </w:rPr>
              <w:t>Talento Humano</w:t>
            </w:r>
          </w:p>
        </w:tc>
      </w:tr>
      <w:tr w:rsidR="00884CFC" w:rsidRPr="003B4B72" w14:paraId="24ECC3B9" w14:textId="77777777" w:rsidTr="002A1AEC">
        <w:tc>
          <w:tcPr>
            <w:tcW w:w="0" w:type="auto"/>
            <w:gridSpan w:val="7"/>
          </w:tcPr>
          <w:p w14:paraId="3D376090" w14:textId="77777777" w:rsidR="00884CFC" w:rsidRPr="00E0376F" w:rsidRDefault="00884CFC" w:rsidP="002A1AEC">
            <w:pPr>
              <w:rPr>
                <w:b/>
                <w:sz w:val="22"/>
                <w:szCs w:val="18"/>
              </w:rPr>
            </w:pPr>
            <w:r w:rsidRPr="00E0376F">
              <w:rPr>
                <w:b/>
                <w:sz w:val="22"/>
                <w:szCs w:val="18"/>
              </w:rPr>
              <w:t>Análisis:</w:t>
            </w:r>
          </w:p>
          <w:p w14:paraId="10804BE8" w14:textId="57037F20" w:rsidR="00884CFC" w:rsidRPr="003B4B72" w:rsidRDefault="00884CFC" w:rsidP="00BE7A1E">
            <w:pPr>
              <w:jc w:val="both"/>
              <w:rPr>
                <w:sz w:val="22"/>
                <w:szCs w:val="18"/>
              </w:rPr>
            </w:pPr>
            <w:r>
              <w:rPr>
                <w:sz w:val="22"/>
                <w:szCs w:val="18"/>
              </w:rPr>
              <w:t xml:space="preserve">Dado que al ingreso al puesto de trabajo el personal operativo y administrativo recibe una inducción al puesto, el total de la muestra (120 operativos y 18 administrativos) </w:t>
            </w:r>
            <w:r w:rsidR="00BE7A1E">
              <w:rPr>
                <w:sz w:val="22"/>
                <w:szCs w:val="18"/>
              </w:rPr>
              <w:t>se evidenció que cumple con su horario</w:t>
            </w:r>
            <w:r>
              <w:rPr>
                <w:sz w:val="22"/>
                <w:szCs w:val="18"/>
              </w:rPr>
              <w:t xml:space="preserve"> de trabajo. </w:t>
            </w:r>
            <w:r w:rsidR="00BE7A1E">
              <w:rPr>
                <w:sz w:val="22"/>
                <w:szCs w:val="18"/>
              </w:rPr>
              <w:t>Esta situación es favorable puesto que el recurso humano con el que se cuenta se dedica a las funciones encomendadas al puesto de trabajo</w:t>
            </w:r>
            <w:r>
              <w:rPr>
                <w:sz w:val="22"/>
                <w:szCs w:val="18"/>
              </w:rPr>
              <w:t>.</w:t>
            </w:r>
          </w:p>
        </w:tc>
      </w:tr>
      <w:tr w:rsidR="00BE7A1E" w:rsidRPr="003B4B72" w14:paraId="720C9077" w14:textId="77777777" w:rsidTr="00884CFC">
        <w:tc>
          <w:tcPr>
            <w:tcW w:w="10577" w:type="dxa"/>
            <w:gridSpan w:val="4"/>
          </w:tcPr>
          <w:p w14:paraId="2A1D4BC7" w14:textId="516AEB6E" w:rsidR="00884CFC" w:rsidRPr="00FC5709" w:rsidRDefault="00700158" w:rsidP="002A1AEC">
            <w:pPr>
              <w:jc w:val="right"/>
              <w:rPr>
                <w:b/>
                <w:sz w:val="22"/>
                <w:szCs w:val="18"/>
              </w:rPr>
            </w:pPr>
            <w:r>
              <w:rPr>
                <w:b/>
                <w:sz w:val="22"/>
                <w:szCs w:val="18"/>
              </w:rPr>
              <w:t>Marca de a</w:t>
            </w:r>
            <w:r w:rsidR="00884CFC" w:rsidRPr="00FC5709">
              <w:rPr>
                <w:b/>
                <w:sz w:val="22"/>
                <w:szCs w:val="18"/>
              </w:rPr>
              <w:t>uditoría:</w:t>
            </w:r>
          </w:p>
        </w:tc>
        <w:tc>
          <w:tcPr>
            <w:tcW w:w="2849" w:type="dxa"/>
            <w:gridSpan w:val="3"/>
          </w:tcPr>
          <w:p w14:paraId="40F0D447" w14:textId="42F36956" w:rsidR="00884CFC" w:rsidRPr="003B4B72" w:rsidRDefault="00737D5F" w:rsidP="002A1AEC">
            <w:pPr>
              <w:rPr>
                <w:sz w:val="22"/>
                <w:szCs w:val="18"/>
              </w:rPr>
            </w:pPr>
            <w:r>
              <w:rPr>
                <w:sz w:val="22"/>
                <w:szCs w:val="18"/>
              </w:rPr>
              <w:t>α</w:t>
            </w:r>
          </w:p>
        </w:tc>
      </w:tr>
      <w:tr w:rsidR="00BE7A1E" w:rsidRPr="003B4B72" w14:paraId="62178C78" w14:textId="77777777" w:rsidTr="00884CFC">
        <w:tc>
          <w:tcPr>
            <w:tcW w:w="2352" w:type="dxa"/>
            <w:tcBorders>
              <w:left w:val="single" w:sz="4" w:space="0" w:color="FFFFFF"/>
              <w:bottom w:val="single" w:sz="4" w:space="0" w:color="FFFFFF" w:themeColor="background1"/>
              <w:right w:val="single" w:sz="4" w:space="0" w:color="FFFFFF"/>
            </w:tcBorders>
          </w:tcPr>
          <w:p w14:paraId="670F1BEA" w14:textId="77777777" w:rsidR="00884CFC" w:rsidRPr="003B4B72" w:rsidRDefault="00884CFC" w:rsidP="002A1AEC">
            <w:pPr>
              <w:rPr>
                <w:sz w:val="22"/>
                <w:szCs w:val="18"/>
              </w:rPr>
            </w:pPr>
          </w:p>
        </w:tc>
        <w:tc>
          <w:tcPr>
            <w:tcW w:w="4873" w:type="dxa"/>
            <w:tcBorders>
              <w:left w:val="single" w:sz="4" w:space="0" w:color="FFFFFF"/>
              <w:bottom w:val="single" w:sz="4" w:space="0" w:color="FFFFFF" w:themeColor="background1"/>
              <w:right w:val="single" w:sz="4" w:space="0" w:color="FFFFFF"/>
            </w:tcBorders>
          </w:tcPr>
          <w:p w14:paraId="49AED56C" w14:textId="77777777" w:rsidR="00884CFC" w:rsidRPr="003B4B72" w:rsidRDefault="00884CFC" w:rsidP="002A1AEC">
            <w:pPr>
              <w:rPr>
                <w:sz w:val="22"/>
                <w:szCs w:val="18"/>
              </w:rPr>
            </w:pPr>
          </w:p>
        </w:tc>
        <w:tc>
          <w:tcPr>
            <w:tcW w:w="822" w:type="dxa"/>
            <w:tcBorders>
              <w:left w:val="single" w:sz="4" w:space="0" w:color="FFFFFF"/>
              <w:bottom w:val="single" w:sz="4" w:space="0" w:color="FFFFFF" w:themeColor="background1"/>
              <w:right w:val="single" w:sz="4" w:space="0" w:color="FFFFFF"/>
            </w:tcBorders>
          </w:tcPr>
          <w:p w14:paraId="533E5BE9" w14:textId="77777777" w:rsidR="00884CFC" w:rsidRPr="003B4B72" w:rsidRDefault="00884CFC" w:rsidP="002A1AEC">
            <w:pPr>
              <w:rPr>
                <w:sz w:val="22"/>
                <w:szCs w:val="18"/>
              </w:rPr>
            </w:pPr>
          </w:p>
        </w:tc>
        <w:tc>
          <w:tcPr>
            <w:tcW w:w="2530" w:type="dxa"/>
            <w:tcBorders>
              <w:left w:val="single" w:sz="4" w:space="0" w:color="FFFFFF"/>
              <w:bottom w:val="single" w:sz="4" w:space="0" w:color="FFFFFF"/>
            </w:tcBorders>
          </w:tcPr>
          <w:p w14:paraId="1A58E505" w14:textId="77777777" w:rsidR="00884CFC" w:rsidRPr="003B4B72" w:rsidRDefault="00884CFC" w:rsidP="002A1AEC">
            <w:pPr>
              <w:rPr>
                <w:sz w:val="22"/>
                <w:szCs w:val="18"/>
              </w:rPr>
            </w:pPr>
          </w:p>
        </w:tc>
        <w:tc>
          <w:tcPr>
            <w:tcW w:w="1608" w:type="dxa"/>
            <w:gridSpan w:val="2"/>
          </w:tcPr>
          <w:p w14:paraId="5F56AF74" w14:textId="77777777" w:rsidR="00884CFC" w:rsidRPr="00884CFC" w:rsidRDefault="00884CFC" w:rsidP="002A1AEC">
            <w:pPr>
              <w:rPr>
                <w:b/>
                <w:sz w:val="20"/>
                <w:szCs w:val="18"/>
              </w:rPr>
            </w:pPr>
            <w:r w:rsidRPr="00884CFC">
              <w:rPr>
                <w:b/>
                <w:sz w:val="20"/>
                <w:szCs w:val="18"/>
              </w:rPr>
              <w:t>Elaborado por:</w:t>
            </w:r>
          </w:p>
        </w:tc>
        <w:tc>
          <w:tcPr>
            <w:tcW w:w="1241" w:type="dxa"/>
          </w:tcPr>
          <w:p w14:paraId="1B95EFA7" w14:textId="77777777" w:rsidR="00884CFC" w:rsidRPr="00884CFC" w:rsidRDefault="00884CFC" w:rsidP="002A1AEC">
            <w:pPr>
              <w:rPr>
                <w:sz w:val="20"/>
                <w:szCs w:val="18"/>
              </w:rPr>
            </w:pPr>
            <w:r w:rsidRPr="00884CFC">
              <w:rPr>
                <w:sz w:val="20"/>
                <w:szCs w:val="18"/>
              </w:rPr>
              <w:t>MAMQ</w:t>
            </w:r>
          </w:p>
        </w:tc>
      </w:tr>
      <w:tr w:rsidR="00BE7A1E" w:rsidRPr="003B4B72" w14:paraId="06601823" w14:textId="77777777" w:rsidTr="00884CFC">
        <w:tc>
          <w:tcPr>
            <w:tcW w:w="2352" w:type="dxa"/>
            <w:tcBorders>
              <w:top w:val="single" w:sz="4" w:space="0" w:color="FFFFFF" w:themeColor="background1"/>
              <w:left w:val="single" w:sz="4" w:space="0" w:color="FFFFFF"/>
              <w:bottom w:val="single" w:sz="4" w:space="0" w:color="FFFFFF" w:themeColor="background1"/>
              <w:right w:val="single" w:sz="4" w:space="0" w:color="FFFFFF"/>
            </w:tcBorders>
          </w:tcPr>
          <w:p w14:paraId="3C74B747" w14:textId="77777777" w:rsidR="00884CFC" w:rsidRPr="003B4B72" w:rsidRDefault="00884CFC" w:rsidP="002A1AEC">
            <w:pPr>
              <w:rPr>
                <w:sz w:val="22"/>
                <w:szCs w:val="18"/>
              </w:rPr>
            </w:pPr>
          </w:p>
        </w:tc>
        <w:tc>
          <w:tcPr>
            <w:tcW w:w="4873" w:type="dxa"/>
            <w:tcBorders>
              <w:top w:val="single" w:sz="4" w:space="0" w:color="FFFFFF" w:themeColor="background1"/>
              <w:left w:val="single" w:sz="4" w:space="0" w:color="FFFFFF"/>
              <w:bottom w:val="single" w:sz="4" w:space="0" w:color="FFFFFF" w:themeColor="background1"/>
              <w:right w:val="single" w:sz="4" w:space="0" w:color="FFFFFF"/>
            </w:tcBorders>
          </w:tcPr>
          <w:p w14:paraId="64A7F6E8" w14:textId="77777777" w:rsidR="00884CFC" w:rsidRPr="003B4B72" w:rsidRDefault="00884CFC" w:rsidP="002A1AEC">
            <w:pPr>
              <w:rPr>
                <w:sz w:val="22"/>
                <w:szCs w:val="18"/>
              </w:rPr>
            </w:pPr>
          </w:p>
        </w:tc>
        <w:tc>
          <w:tcPr>
            <w:tcW w:w="822" w:type="dxa"/>
            <w:tcBorders>
              <w:top w:val="single" w:sz="4" w:space="0" w:color="FFFFFF" w:themeColor="background1"/>
              <w:left w:val="single" w:sz="4" w:space="0" w:color="FFFFFF"/>
              <w:bottom w:val="single" w:sz="4" w:space="0" w:color="FFFFFF" w:themeColor="background1"/>
              <w:right w:val="single" w:sz="4" w:space="0" w:color="FFFFFF"/>
            </w:tcBorders>
          </w:tcPr>
          <w:p w14:paraId="1AB81380" w14:textId="77777777" w:rsidR="00884CFC" w:rsidRPr="003B4B72" w:rsidRDefault="00884CFC" w:rsidP="002A1AEC">
            <w:pPr>
              <w:rPr>
                <w:sz w:val="22"/>
                <w:szCs w:val="18"/>
              </w:rPr>
            </w:pPr>
          </w:p>
        </w:tc>
        <w:tc>
          <w:tcPr>
            <w:tcW w:w="2530" w:type="dxa"/>
            <w:tcBorders>
              <w:top w:val="single" w:sz="4" w:space="0" w:color="FFFFFF"/>
              <w:left w:val="single" w:sz="4" w:space="0" w:color="FFFFFF"/>
              <w:bottom w:val="single" w:sz="4" w:space="0" w:color="FFFFFF"/>
            </w:tcBorders>
          </w:tcPr>
          <w:p w14:paraId="22D0DA96" w14:textId="77777777" w:rsidR="00884CFC" w:rsidRPr="003B4B72" w:rsidRDefault="00884CFC" w:rsidP="002A1AEC">
            <w:pPr>
              <w:rPr>
                <w:sz w:val="22"/>
                <w:szCs w:val="18"/>
              </w:rPr>
            </w:pPr>
          </w:p>
        </w:tc>
        <w:tc>
          <w:tcPr>
            <w:tcW w:w="1608" w:type="dxa"/>
            <w:gridSpan w:val="2"/>
          </w:tcPr>
          <w:p w14:paraId="415E721A" w14:textId="77777777" w:rsidR="00884CFC" w:rsidRPr="00884CFC" w:rsidRDefault="00884CFC" w:rsidP="002A1AEC">
            <w:pPr>
              <w:rPr>
                <w:b/>
                <w:sz w:val="20"/>
                <w:szCs w:val="18"/>
              </w:rPr>
            </w:pPr>
            <w:r w:rsidRPr="00884CFC">
              <w:rPr>
                <w:b/>
                <w:sz w:val="20"/>
                <w:szCs w:val="18"/>
              </w:rPr>
              <w:t>Revisado por:</w:t>
            </w:r>
          </w:p>
        </w:tc>
        <w:tc>
          <w:tcPr>
            <w:tcW w:w="1241" w:type="dxa"/>
          </w:tcPr>
          <w:p w14:paraId="5F4C1F78" w14:textId="77777777" w:rsidR="00884CFC" w:rsidRPr="00884CFC" w:rsidRDefault="00884CFC" w:rsidP="002A1AEC">
            <w:pPr>
              <w:rPr>
                <w:sz w:val="20"/>
                <w:szCs w:val="18"/>
              </w:rPr>
            </w:pPr>
            <w:r w:rsidRPr="00884CFC">
              <w:rPr>
                <w:sz w:val="20"/>
                <w:szCs w:val="18"/>
              </w:rPr>
              <w:t>JMZR</w:t>
            </w:r>
          </w:p>
        </w:tc>
      </w:tr>
      <w:tr w:rsidR="00BE7A1E" w:rsidRPr="003B4B72" w14:paraId="599DBBE5" w14:textId="77777777" w:rsidTr="00884CFC">
        <w:tc>
          <w:tcPr>
            <w:tcW w:w="2352" w:type="dxa"/>
            <w:tcBorders>
              <w:top w:val="single" w:sz="4" w:space="0" w:color="FFFFFF" w:themeColor="background1"/>
              <w:left w:val="single" w:sz="4" w:space="0" w:color="FFFFFF"/>
              <w:bottom w:val="single" w:sz="4" w:space="0" w:color="FFFFFF"/>
              <w:right w:val="single" w:sz="4" w:space="0" w:color="FFFFFF"/>
            </w:tcBorders>
          </w:tcPr>
          <w:p w14:paraId="2F8AAC84" w14:textId="77777777" w:rsidR="00884CFC" w:rsidRPr="003B4B72" w:rsidRDefault="00884CFC" w:rsidP="002A1AEC">
            <w:pPr>
              <w:rPr>
                <w:sz w:val="22"/>
                <w:szCs w:val="18"/>
              </w:rPr>
            </w:pPr>
          </w:p>
        </w:tc>
        <w:tc>
          <w:tcPr>
            <w:tcW w:w="4873" w:type="dxa"/>
            <w:tcBorders>
              <w:top w:val="single" w:sz="4" w:space="0" w:color="FFFFFF" w:themeColor="background1"/>
              <w:left w:val="single" w:sz="4" w:space="0" w:color="FFFFFF"/>
              <w:bottom w:val="single" w:sz="4" w:space="0" w:color="FFFFFF"/>
              <w:right w:val="single" w:sz="4" w:space="0" w:color="FFFFFF"/>
            </w:tcBorders>
          </w:tcPr>
          <w:p w14:paraId="76090776" w14:textId="77777777" w:rsidR="00884CFC" w:rsidRPr="003B4B72" w:rsidRDefault="00884CFC" w:rsidP="002A1AEC">
            <w:pPr>
              <w:rPr>
                <w:sz w:val="22"/>
                <w:szCs w:val="18"/>
              </w:rPr>
            </w:pPr>
          </w:p>
        </w:tc>
        <w:tc>
          <w:tcPr>
            <w:tcW w:w="822" w:type="dxa"/>
            <w:tcBorders>
              <w:top w:val="single" w:sz="4" w:space="0" w:color="FFFFFF" w:themeColor="background1"/>
              <w:left w:val="single" w:sz="4" w:space="0" w:color="FFFFFF"/>
              <w:bottom w:val="single" w:sz="4" w:space="0" w:color="FFFFFF"/>
              <w:right w:val="single" w:sz="4" w:space="0" w:color="FFFFFF"/>
            </w:tcBorders>
          </w:tcPr>
          <w:p w14:paraId="53702CF5" w14:textId="77777777" w:rsidR="00884CFC" w:rsidRPr="003B4B72" w:rsidRDefault="00884CFC" w:rsidP="002A1AEC">
            <w:pPr>
              <w:rPr>
                <w:sz w:val="22"/>
                <w:szCs w:val="18"/>
              </w:rPr>
            </w:pPr>
          </w:p>
        </w:tc>
        <w:tc>
          <w:tcPr>
            <w:tcW w:w="2530" w:type="dxa"/>
            <w:tcBorders>
              <w:top w:val="single" w:sz="4" w:space="0" w:color="FFFFFF"/>
              <w:left w:val="single" w:sz="4" w:space="0" w:color="FFFFFF"/>
              <w:bottom w:val="single" w:sz="4" w:space="0" w:color="FFFFFF"/>
            </w:tcBorders>
          </w:tcPr>
          <w:p w14:paraId="11798CD9" w14:textId="77777777" w:rsidR="00884CFC" w:rsidRPr="003B4B72" w:rsidRDefault="00884CFC" w:rsidP="002A1AEC">
            <w:pPr>
              <w:rPr>
                <w:sz w:val="22"/>
                <w:szCs w:val="18"/>
              </w:rPr>
            </w:pPr>
          </w:p>
        </w:tc>
        <w:tc>
          <w:tcPr>
            <w:tcW w:w="1608" w:type="dxa"/>
            <w:gridSpan w:val="2"/>
          </w:tcPr>
          <w:p w14:paraId="7F1D0C23" w14:textId="77777777" w:rsidR="00884CFC" w:rsidRPr="00884CFC" w:rsidRDefault="00884CFC" w:rsidP="002A1AEC">
            <w:pPr>
              <w:rPr>
                <w:b/>
                <w:sz w:val="20"/>
                <w:szCs w:val="18"/>
              </w:rPr>
            </w:pPr>
            <w:r w:rsidRPr="00884CFC">
              <w:rPr>
                <w:b/>
                <w:sz w:val="20"/>
                <w:szCs w:val="18"/>
              </w:rPr>
              <w:t>Fecha:</w:t>
            </w:r>
          </w:p>
        </w:tc>
        <w:tc>
          <w:tcPr>
            <w:tcW w:w="1241" w:type="dxa"/>
          </w:tcPr>
          <w:p w14:paraId="18679A78" w14:textId="77777777" w:rsidR="00884CFC" w:rsidRPr="00884CFC" w:rsidRDefault="00884CFC" w:rsidP="002A1AEC">
            <w:pPr>
              <w:rPr>
                <w:sz w:val="20"/>
                <w:szCs w:val="18"/>
              </w:rPr>
            </w:pPr>
            <w:r w:rsidRPr="00884CFC">
              <w:rPr>
                <w:sz w:val="20"/>
                <w:szCs w:val="18"/>
              </w:rPr>
              <w:t>26-02-2018</w:t>
            </w:r>
          </w:p>
        </w:tc>
      </w:tr>
    </w:tbl>
    <w:p w14:paraId="133E12EA" w14:textId="77777777" w:rsidR="00884CFC" w:rsidRDefault="00884CFC" w:rsidP="00884CFC"/>
    <w:p w14:paraId="4F6862DD" w14:textId="77777777" w:rsidR="00884CFC" w:rsidRDefault="00884CFC" w:rsidP="00884CFC">
      <w:pPr>
        <w:spacing w:after="160" w:line="259" w:lineRule="auto"/>
      </w:pPr>
      <w:r>
        <w:br w:type="page"/>
      </w:r>
    </w:p>
    <w:tbl>
      <w:tblPr>
        <w:tblStyle w:val="Tablaconcuadrcula"/>
        <w:tblW w:w="0" w:type="auto"/>
        <w:tblLook w:val="04A0" w:firstRow="1" w:lastRow="0" w:firstColumn="1" w:lastColumn="0" w:noHBand="0" w:noVBand="1"/>
      </w:tblPr>
      <w:tblGrid>
        <w:gridCol w:w="2214"/>
        <w:gridCol w:w="4830"/>
        <w:gridCol w:w="1347"/>
        <w:gridCol w:w="2407"/>
        <w:gridCol w:w="1514"/>
        <w:gridCol w:w="88"/>
        <w:gridCol w:w="1309"/>
      </w:tblGrid>
      <w:tr w:rsidR="00250A5C" w:rsidRPr="003B4B72" w14:paraId="2477FA2C" w14:textId="77777777" w:rsidTr="00884CFC">
        <w:tc>
          <w:tcPr>
            <w:tcW w:w="2352" w:type="dxa"/>
          </w:tcPr>
          <w:p w14:paraId="72A5998A" w14:textId="1BE6E27A" w:rsidR="00884CFC" w:rsidRPr="003B4B72" w:rsidRDefault="00700158" w:rsidP="002A1AEC">
            <w:pPr>
              <w:spacing w:line="360" w:lineRule="auto"/>
              <w:jc w:val="center"/>
              <w:rPr>
                <w:b/>
                <w:sz w:val="22"/>
                <w:szCs w:val="18"/>
              </w:rPr>
            </w:pPr>
            <w:r>
              <w:rPr>
                <w:b/>
                <w:sz w:val="22"/>
                <w:szCs w:val="18"/>
              </w:rPr>
              <w:lastRenderedPageBreak/>
              <w:t>Fase II</w:t>
            </w:r>
          </w:p>
        </w:tc>
        <w:tc>
          <w:tcPr>
            <w:tcW w:w="9659" w:type="dxa"/>
            <w:gridSpan w:val="4"/>
          </w:tcPr>
          <w:p w14:paraId="56003A7E" w14:textId="488DCC3F" w:rsidR="00884CFC" w:rsidRPr="003B4B72" w:rsidRDefault="00700158" w:rsidP="002A1AEC">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415" w:type="dxa"/>
            <w:gridSpan w:val="2"/>
          </w:tcPr>
          <w:p w14:paraId="61D0DB3F" w14:textId="77777777" w:rsidR="00884CFC" w:rsidRPr="003B4B72" w:rsidRDefault="00884CFC" w:rsidP="002A1AEC">
            <w:pPr>
              <w:spacing w:line="360" w:lineRule="auto"/>
              <w:jc w:val="center"/>
              <w:rPr>
                <w:b/>
                <w:sz w:val="22"/>
                <w:szCs w:val="18"/>
              </w:rPr>
            </w:pPr>
            <w:r>
              <w:rPr>
                <w:b/>
                <w:color w:val="FF0000"/>
                <w:sz w:val="22"/>
                <w:szCs w:val="18"/>
              </w:rPr>
              <w:t>B2-2</w:t>
            </w:r>
          </w:p>
        </w:tc>
      </w:tr>
      <w:tr w:rsidR="00884CFC" w:rsidRPr="003B4B72" w14:paraId="6EFF7407" w14:textId="77777777" w:rsidTr="002A1AEC">
        <w:tc>
          <w:tcPr>
            <w:tcW w:w="0" w:type="auto"/>
            <w:gridSpan w:val="7"/>
          </w:tcPr>
          <w:p w14:paraId="0DAFCF2C" w14:textId="77777777" w:rsidR="00700158" w:rsidRPr="003F718A" w:rsidRDefault="00700158" w:rsidP="00700158">
            <w:pPr>
              <w:spacing w:line="360" w:lineRule="auto"/>
              <w:jc w:val="center"/>
              <w:rPr>
                <w:b/>
              </w:rPr>
            </w:pPr>
            <w:r>
              <w:rPr>
                <w:b/>
              </w:rPr>
              <w:t>Compañía de seguridad HUTODA Cía. Ltda.</w:t>
            </w:r>
          </w:p>
          <w:p w14:paraId="0C8BEC93" w14:textId="2CAB729F" w:rsidR="00884CFC" w:rsidRPr="003B4B72" w:rsidRDefault="00700158" w:rsidP="00700158">
            <w:pPr>
              <w:jc w:val="center"/>
              <w:rPr>
                <w:sz w:val="22"/>
                <w:szCs w:val="18"/>
              </w:rPr>
            </w:pPr>
            <w:r w:rsidRPr="003F718A">
              <w:rPr>
                <w:b/>
              </w:rPr>
              <w:t xml:space="preserve">Hoja de trabajo de </w:t>
            </w:r>
            <w:r>
              <w:rPr>
                <w:b/>
              </w:rPr>
              <w:t>auditoría</w:t>
            </w:r>
          </w:p>
        </w:tc>
      </w:tr>
      <w:tr w:rsidR="00250A5C" w:rsidRPr="003B4B72" w14:paraId="20296E4B" w14:textId="77777777" w:rsidTr="00884CFC">
        <w:tc>
          <w:tcPr>
            <w:tcW w:w="2352" w:type="dxa"/>
            <w:vAlign w:val="center"/>
          </w:tcPr>
          <w:p w14:paraId="59132C53" w14:textId="32937EA9" w:rsidR="00884CFC" w:rsidRPr="003B4B72" w:rsidRDefault="00700158" w:rsidP="002A1AEC">
            <w:pPr>
              <w:rPr>
                <w:b/>
                <w:sz w:val="22"/>
                <w:szCs w:val="18"/>
              </w:rPr>
            </w:pPr>
            <w:r w:rsidRPr="003B4B72">
              <w:rPr>
                <w:b/>
                <w:sz w:val="22"/>
                <w:szCs w:val="18"/>
              </w:rPr>
              <w:t>Componente:</w:t>
            </w:r>
          </w:p>
        </w:tc>
        <w:tc>
          <w:tcPr>
            <w:tcW w:w="11074" w:type="dxa"/>
            <w:gridSpan w:val="6"/>
          </w:tcPr>
          <w:p w14:paraId="4F9848B0" w14:textId="77777777" w:rsidR="00884CFC" w:rsidRPr="003B4B72" w:rsidRDefault="00884CFC" w:rsidP="002A1AEC">
            <w:pPr>
              <w:rPr>
                <w:sz w:val="22"/>
                <w:szCs w:val="18"/>
              </w:rPr>
            </w:pPr>
            <w:r w:rsidRPr="008931FF">
              <w:t>Evaluación y desempeño del personal</w:t>
            </w:r>
          </w:p>
        </w:tc>
      </w:tr>
      <w:tr w:rsidR="00250A5C" w:rsidRPr="003B4B72" w14:paraId="5D2CEE59" w14:textId="77777777" w:rsidTr="00884CFC">
        <w:tc>
          <w:tcPr>
            <w:tcW w:w="2352" w:type="dxa"/>
            <w:vAlign w:val="center"/>
          </w:tcPr>
          <w:p w14:paraId="7078EB5D" w14:textId="3C53EF0B" w:rsidR="00884CFC" w:rsidRPr="003B4B72" w:rsidRDefault="00700158" w:rsidP="002A1AEC">
            <w:pPr>
              <w:rPr>
                <w:b/>
                <w:sz w:val="22"/>
                <w:szCs w:val="18"/>
              </w:rPr>
            </w:pPr>
            <w:r w:rsidRPr="003B4B72">
              <w:rPr>
                <w:b/>
                <w:sz w:val="22"/>
                <w:szCs w:val="18"/>
              </w:rPr>
              <w:t>Objetivo:</w:t>
            </w:r>
          </w:p>
        </w:tc>
        <w:tc>
          <w:tcPr>
            <w:tcW w:w="11074" w:type="dxa"/>
            <w:gridSpan w:val="6"/>
          </w:tcPr>
          <w:p w14:paraId="69EA50DC" w14:textId="77777777" w:rsidR="00884CFC" w:rsidRPr="003B4B72" w:rsidRDefault="00884CFC" w:rsidP="002A1AEC">
            <w:pPr>
              <w:rPr>
                <w:sz w:val="22"/>
                <w:szCs w:val="18"/>
              </w:rPr>
            </w:pPr>
            <w:r w:rsidRPr="00340A25">
              <w:rPr>
                <w:lang w:val="es-MX" w:eastAsia="es-MX"/>
              </w:rPr>
              <w:t>Establecer indicadores para me</w:t>
            </w:r>
            <w:r>
              <w:rPr>
                <w:lang w:val="es-MX" w:eastAsia="es-MX"/>
              </w:rPr>
              <w:t>dir la eficacia del personal.</w:t>
            </w:r>
          </w:p>
        </w:tc>
      </w:tr>
      <w:tr w:rsidR="00884CFC" w:rsidRPr="003B4B72" w14:paraId="3E71439C" w14:textId="77777777" w:rsidTr="002A1AEC">
        <w:tc>
          <w:tcPr>
            <w:tcW w:w="0" w:type="auto"/>
            <w:gridSpan w:val="7"/>
          </w:tcPr>
          <w:p w14:paraId="1FC0B1CA" w14:textId="77777777" w:rsidR="00884CFC" w:rsidRPr="003B4B72" w:rsidRDefault="00884CFC" w:rsidP="002A1AEC">
            <w:pPr>
              <w:rPr>
                <w:sz w:val="22"/>
                <w:szCs w:val="18"/>
              </w:rPr>
            </w:pPr>
          </w:p>
        </w:tc>
      </w:tr>
      <w:tr w:rsidR="00250A5C" w:rsidRPr="003B4B72" w14:paraId="528C292A" w14:textId="77777777" w:rsidTr="00884CFC">
        <w:tc>
          <w:tcPr>
            <w:tcW w:w="2352" w:type="dxa"/>
            <w:vAlign w:val="center"/>
          </w:tcPr>
          <w:p w14:paraId="1A3B9E7A" w14:textId="392F553F" w:rsidR="00884CFC" w:rsidRPr="003B4B72" w:rsidRDefault="00700158" w:rsidP="002A1AEC">
            <w:pPr>
              <w:jc w:val="center"/>
              <w:rPr>
                <w:b/>
                <w:sz w:val="22"/>
                <w:szCs w:val="18"/>
              </w:rPr>
            </w:pPr>
            <w:r w:rsidRPr="003B4B72">
              <w:rPr>
                <w:b/>
                <w:sz w:val="22"/>
                <w:szCs w:val="18"/>
              </w:rPr>
              <w:t>Nombre del indicador</w:t>
            </w:r>
          </w:p>
        </w:tc>
        <w:tc>
          <w:tcPr>
            <w:tcW w:w="4731" w:type="dxa"/>
            <w:vAlign w:val="center"/>
          </w:tcPr>
          <w:p w14:paraId="7C3B69E3" w14:textId="049B4B13" w:rsidR="00884CFC" w:rsidRPr="003B4B72" w:rsidRDefault="00700158" w:rsidP="002A1AEC">
            <w:pPr>
              <w:jc w:val="center"/>
              <w:rPr>
                <w:b/>
                <w:sz w:val="22"/>
                <w:szCs w:val="18"/>
              </w:rPr>
            </w:pPr>
            <w:r w:rsidRPr="003B4B72">
              <w:rPr>
                <w:b/>
                <w:sz w:val="22"/>
                <w:szCs w:val="18"/>
              </w:rPr>
              <w:t>Cálculo</w:t>
            </w:r>
          </w:p>
        </w:tc>
        <w:tc>
          <w:tcPr>
            <w:tcW w:w="964" w:type="dxa"/>
            <w:vAlign w:val="center"/>
          </w:tcPr>
          <w:p w14:paraId="0E5A12D1" w14:textId="760FEE57" w:rsidR="00884CFC" w:rsidRPr="003B4B72" w:rsidRDefault="00700158" w:rsidP="002A1AEC">
            <w:pPr>
              <w:jc w:val="center"/>
              <w:rPr>
                <w:b/>
                <w:sz w:val="22"/>
                <w:szCs w:val="18"/>
              </w:rPr>
            </w:pPr>
            <w:r w:rsidRPr="003B4B72">
              <w:rPr>
                <w:b/>
                <w:sz w:val="22"/>
                <w:szCs w:val="18"/>
              </w:rPr>
              <w:t>Estándar</w:t>
            </w:r>
          </w:p>
        </w:tc>
        <w:tc>
          <w:tcPr>
            <w:tcW w:w="2530" w:type="dxa"/>
            <w:vAlign w:val="center"/>
          </w:tcPr>
          <w:p w14:paraId="30909E63" w14:textId="57F57C88" w:rsidR="00884CFC" w:rsidRPr="003B4B72" w:rsidRDefault="00700158" w:rsidP="002A1AEC">
            <w:pPr>
              <w:jc w:val="center"/>
              <w:rPr>
                <w:b/>
                <w:sz w:val="22"/>
                <w:szCs w:val="18"/>
              </w:rPr>
            </w:pPr>
            <w:r w:rsidRPr="003B4B72">
              <w:rPr>
                <w:b/>
                <w:sz w:val="22"/>
                <w:szCs w:val="18"/>
              </w:rPr>
              <w:t>Interpretación</w:t>
            </w:r>
          </w:p>
        </w:tc>
        <w:tc>
          <w:tcPr>
            <w:tcW w:w="1434" w:type="dxa"/>
            <w:vAlign w:val="center"/>
          </w:tcPr>
          <w:p w14:paraId="37191A3A" w14:textId="3709987B" w:rsidR="00884CFC" w:rsidRPr="003B4B72" w:rsidRDefault="00700158" w:rsidP="002A1AEC">
            <w:pPr>
              <w:jc w:val="center"/>
              <w:rPr>
                <w:b/>
                <w:sz w:val="22"/>
                <w:szCs w:val="18"/>
              </w:rPr>
            </w:pPr>
            <w:r w:rsidRPr="003B4B72">
              <w:rPr>
                <w:b/>
                <w:sz w:val="22"/>
                <w:szCs w:val="18"/>
              </w:rPr>
              <w:t>Técnica</w:t>
            </w:r>
          </w:p>
        </w:tc>
        <w:tc>
          <w:tcPr>
            <w:tcW w:w="1415" w:type="dxa"/>
            <w:gridSpan w:val="2"/>
            <w:vAlign w:val="center"/>
          </w:tcPr>
          <w:p w14:paraId="590FE9E0" w14:textId="4AF1C8C0" w:rsidR="00884CFC" w:rsidRPr="003B4B72" w:rsidRDefault="00700158" w:rsidP="002A1AEC">
            <w:pPr>
              <w:jc w:val="center"/>
              <w:rPr>
                <w:b/>
                <w:sz w:val="22"/>
                <w:szCs w:val="18"/>
              </w:rPr>
            </w:pPr>
            <w:r w:rsidRPr="003B4B72">
              <w:rPr>
                <w:b/>
                <w:sz w:val="22"/>
                <w:szCs w:val="18"/>
              </w:rPr>
              <w:t>Fuente</w:t>
            </w:r>
          </w:p>
        </w:tc>
      </w:tr>
      <w:tr w:rsidR="00250A5C" w:rsidRPr="003B4B72" w14:paraId="4E083061" w14:textId="77777777" w:rsidTr="00884CFC">
        <w:tc>
          <w:tcPr>
            <w:tcW w:w="2352" w:type="dxa"/>
          </w:tcPr>
          <w:p w14:paraId="66141496" w14:textId="77777777" w:rsidR="00884CFC" w:rsidRPr="003B4B72" w:rsidRDefault="00884CFC" w:rsidP="002A1AEC">
            <w:pPr>
              <w:jc w:val="both"/>
              <w:rPr>
                <w:sz w:val="22"/>
                <w:szCs w:val="18"/>
              </w:rPr>
            </w:pPr>
            <w:r>
              <w:rPr>
                <w:b/>
                <w:sz w:val="22"/>
                <w:szCs w:val="18"/>
              </w:rPr>
              <w:t>CFP</w:t>
            </w:r>
            <w:r w:rsidRPr="00E0376F">
              <w:rPr>
                <w:b/>
                <w:sz w:val="22"/>
                <w:szCs w:val="18"/>
              </w:rPr>
              <w:t xml:space="preserve"> =</w:t>
            </w:r>
            <w:r w:rsidRPr="003B4B72">
              <w:rPr>
                <w:sz w:val="22"/>
                <w:szCs w:val="18"/>
              </w:rPr>
              <w:t xml:space="preserve"> </w:t>
            </w:r>
            <w:r>
              <w:rPr>
                <w:sz w:val="22"/>
                <w:szCs w:val="18"/>
              </w:rPr>
              <w:t>Nivel de cumplimiento de las funciones del puesto de trabajo.</w:t>
            </w:r>
          </w:p>
        </w:tc>
        <w:tc>
          <w:tcPr>
            <w:tcW w:w="4731" w:type="dxa"/>
          </w:tcPr>
          <w:p w14:paraId="2B66A0A6" w14:textId="77777777" w:rsidR="00884CFC" w:rsidRPr="003B4B72" w:rsidRDefault="00884CFC" w:rsidP="002A1AEC">
            <w:pPr>
              <w:rPr>
                <w:sz w:val="22"/>
                <w:szCs w:val="18"/>
              </w:rPr>
            </w:pPr>
            <m:oMath>
              <m:r>
                <w:rPr>
                  <w:rFonts w:ascii="Cambria Math" w:hAnsi="Cambria Math"/>
                  <w:sz w:val="22"/>
                  <w:szCs w:val="18"/>
                </w:rPr>
                <m:t>CFP=</m:t>
              </m:r>
              <m:f>
                <m:fPr>
                  <m:ctrlPr>
                    <w:rPr>
                      <w:rFonts w:ascii="Cambria Math" w:hAnsi="Cambria Math"/>
                      <w:i/>
                      <w:sz w:val="22"/>
                      <w:szCs w:val="18"/>
                    </w:rPr>
                  </m:ctrlPr>
                </m:fPr>
                <m:num>
                  <m:r>
                    <w:rPr>
                      <w:rFonts w:ascii="Cambria Math" w:hAnsi="Cambria Math"/>
                      <w:sz w:val="22"/>
                      <w:szCs w:val="18"/>
                    </w:rPr>
                    <m:t>Número de empleados que cumplen</m:t>
                  </m:r>
                </m:num>
                <m:den>
                  <m:r>
                    <w:rPr>
                      <w:rFonts w:ascii="Cambria Math" w:hAnsi="Cambria Math"/>
                      <w:sz w:val="22"/>
                      <w:szCs w:val="18"/>
                    </w:rPr>
                    <m:t>Número total de empleados</m:t>
                  </m:r>
                </m:den>
              </m:f>
            </m:oMath>
            <w:r w:rsidRPr="003B4B72">
              <w:rPr>
                <w:sz w:val="22"/>
                <w:szCs w:val="18"/>
              </w:rPr>
              <w:t>*100</w:t>
            </w:r>
          </w:p>
          <w:p w14:paraId="1B2DD833" w14:textId="77777777" w:rsidR="00884CFC" w:rsidRPr="003B4B72" w:rsidRDefault="00884CFC" w:rsidP="002A1AEC">
            <w:pPr>
              <w:rPr>
                <w:sz w:val="22"/>
                <w:szCs w:val="18"/>
              </w:rPr>
            </w:pPr>
          </w:p>
          <w:p w14:paraId="48CBD27A" w14:textId="77777777" w:rsidR="00884CFC" w:rsidRPr="003B4B72" w:rsidRDefault="00884CFC" w:rsidP="002A1AEC">
            <w:pPr>
              <w:rPr>
                <w:sz w:val="22"/>
                <w:szCs w:val="18"/>
              </w:rPr>
            </w:pPr>
            <m:oMath>
              <m:r>
                <w:rPr>
                  <w:rFonts w:ascii="Cambria Math" w:hAnsi="Cambria Math"/>
                  <w:sz w:val="22"/>
                  <w:szCs w:val="18"/>
                </w:rPr>
                <m:t>CFP=</m:t>
              </m:r>
              <m:f>
                <m:fPr>
                  <m:ctrlPr>
                    <w:rPr>
                      <w:rFonts w:ascii="Cambria Math" w:hAnsi="Cambria Math"/>
                      <w:i/>
                      <w:sz w:val="22"/>
                      <w:szCs w:val="18"/>
                    </w:rPr>
                  </m:ctrlPr>
                </m:fPr>
                <m:num>
                  <m:r>
                    <w:rPr>
                      <w:rFonts w:ascii="Cambria Math" w:hAnsi="Cambria Math"/>
                      <w:sz w:val="22"/>
                      <w:szCs w:val="18"/>
                    </w:rPr>
                    <m:t>127</m:t>
                  </m:r>
                </m:num>
                <m:den>
                  <m:r>
                    <w:rPr>
                      <w:rFonts w:ascii="Cambria Math" w:hAnsi="Cambria Math"/>
                      <w:sz w:val="22"/>
                      <w:szCs w:val="18"/>
                    </w:rPr>
                    <m:t>138</m:t>
                  </m:r>
                </m:den>
              </m:f>
            </m:oMath>
            <w:r w:rsidRPr="003B4B72">
              <w:rPr>
                <w:sz w:val="22"/>
                <w:szCs w:val="18"/>
              </w:rPr>
              <w:t>*100</w:t>
            </w:r>
          </w:p>
          <w:p w14:paraId="4E5663C4" w14:textId="77777777" w:rsidR="00884CFC" w:rsidRPr="003B4B72" w:rsidRDefault="00884CFC" w:rsidP="002A1AEC">
            <w:pPr>
              <w:rPr>
                <w:sz w:val="22"/>
                <w:szCs w:val="18"/>
              </w:rPr>
            </w:pPr>
          </w:p>
          <w:p w14:paraId="633E410D" w14:textId="77777777" w:rsidR="00884CFC" w:rsidRPr="003B4B72" w:rsidRDefault="00884CFC" w:rsidP="002A1AEC">
            <w:pPr>
              <w:rPr>
                <w:sz w:val="22"/>
                <w:szCs w:val="18"/>
              </w:rPr>
            </w:pPr>
            <w:r>
              <w:rPr>
                <w:i/>
                <w:sz w:val="22"/>
                <w:szCs w:val="18"/>
              </w:rPr>
              <w:t>CFP</w:t>
            </w:r>
            <w:r>
              <w:rPr>
                <w:sz w:val="22"/>
                <w:szCs w:val="18"/>
              </w:rPr>
              <w:t xml:space="preserve"> = 92</w:t>
            </w:r>
            <w:r w:rsidRPr="003B4B72">
              <w:rPr>
                <w:sz w:val="22"/>
                <w:szCs w:val="18"/>
              </w:rPr>
              <w:t>%</w:t>
            </w:r>
          </w:p>
          <w:p w14:paraId="66526A4F" w14:textId="77777777" w:rsidR="00884CFC" w:rsidRPr="003B4B72" w:rsidRDefault="00884CFC" w:rsidP="002A1AEC">
            <w:pPr>
              <w:rPr>
                <w:sz w:val="22"/>
                <w:szCs w:val="18"/>
              </w:rPr>
            </w:pPr>
          </w:p>
        </w:tc>
        <w:tc>
          <w:tcPr>
            <w:tcW w:w="964" w:type="dxa"/>
            <w:vAlign w:val="center"/>
          </w:tcPr>
          <w:p w14:paraId="02C549B2" w14:textId="77777777" w:rsidR="00884CFC" w:rsidRPr="003B4B72" w:rsidRDefault="00884CFC" w:rsidP="002A1AEC">
            <w:pPr>
              <w:jc w:val="center"/>
              <w:rPr>
                <w:sz w:val="22"/>
                <w:szCs w:val="18"/>
              </w:rPr>
            </w:pPr>
            <w:r w:rsidRPr="003B4B72">
              <w:rPr>
                <w:sz w:val="22"/>
                <w:szCs w:val="18"/>
              </w:rPr>
              <w:t>100%</w:t>
            </w:r>
          </w:p>
        </w:tc>
        <w:tc>
          <w:tcPr>
            <w:tcW w:w="2530" w:type="dxa"/>
          </w:tcPr>
          <w:p w14:paraId="65A8E1D7" w14:textId="77777777" w:rsidR="00884CFC" w:rsidRPr="003B4B72" w:rsidRDefault="00884CFC" w:rsidP="002A1AEC">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1AECED72" w14:textId="77777777" w:rsidR="00884CFC" w:rsidRPr="003B4B72" w:rsidRDefault="00884CFC" w:rsidP="002A1AEC">
            <w:pPr>
              <w:rPr>
                <w:sz w:val="22"/>
                <w:szCs w:val="18"/>
              </w:rPr>
            </w:pPr>
          </w:p>
          <w:p w14:paraId="0E5DEDF5" w14:textId="77777777" w:rsidR="00884CFC" w:rsidRPr="003B4B72" w:rsidRDefault="00884CFC" w:rsidP="002A1AEC">
            <w:pPr>
              <w:rPr>
                <w:sz w:val="22"/>
                <w:szCs w:val="18"/>
              </w:rPr>
            </w:pPr>
            <w:r>
              <w:rPr>
                <w:sz w:val="22"/>
                <w:szCs w:val="18"/>
              </w:rPr>
              <w:t>Brecha= 100-92</w:t>
            </w:r>
          </w:p>
          <w:p w14:paraId="447E84AE" w14:textId="77777777" w:rsidR="00884CFC" w:rsidRPr="003B4B72" w:rsidRDefault="00884CFC" w:rsidP="002A1AEC">
            <w:pPr>
              <w:rPr>
                <w:sz w:val="22"/>
                <w:szCs w:val="18"/>
              </w:rPr>
            </w:pPr>
            <w:r w:rsidRPr="003B4B72">
              <w:rPr>
                <w:sz w:val="22"/>
                <w:szCs w:val="18"/>
              </w:rPr>
              <w:t xml:space="preserve">Brecha = </w:t>
            </w:r>
            <w:r>
              <w:rPr>
                <w:sz w:val="22"/>
                <w:szCs w:val="18"/>
              </w:rPr>
              <w:t>8</w:t>
            </w:r>
            <w:r w:rsidRPr="003B4B72">
              <w:rPr>
                <w:sz w:val="22"/>
                <w:szCs w:val="18"/>
              </w:rPr>
              <w:t>%</w:t>
            </w:r>
          </w:p>
          <w:p w14:paraId="44B4D549" w14:textId="77777777" w:rsidR="00884CFC" w:rsidRPr="003B4B72" w:rsidRDefault="00884CFC" w:rsidP="002A1AEC">
            <w:pPr>
              <w:rPr>
                <w:sz w:val="22"/>
                <w:szCs w:val="18"/>
              </w:rPr>
            </w:pPr>
          </w:p>
          <w:p w14:paraId="686735B2" w14:textId="77777777" w:rsidR="00884CFC" w:rsidRPr="003B4B72" w:rsidRDefault="00884CFC" w:rsidP="002A1AEC">
            <w:pPr>
              <w:rPr>
                <w:sz w:val="22"/>
                <w:szCs w:val="18"/>
              </w:rPr>
            </w:pPr>
            <w:r>
              <w:rPr>
                <w:sz w:val="22"/>
                <w:szCs w:val="18"/>
              </w:rPr>
              <w:t>F</w:t>
            </w:r>
            <w:r w:rsidRPr="003B4B72">
              <w:rPr>
                <w:sz w:val="22"/>
                <w:szCs w:val="18"/>
              </w:rPr>
              <w:t>avorable</w:t>
            </w:r>
          </w:p>
        </w:tc>
        <w:tc>
          <w:tcPr>
            <w:tcW w:w="1434" w:type="dxa"/>
            <w:vAlign w:val="center"/>
          </w:tcPr>
          <w:p w14:paraId="5A83E83F" w14:textId="77777777" w:rsidR="00884CFC" w:rsidRPr="003B4B72" w:rsidRDefault="00884CFC" w:rsidP="002A1AEC">
            <w:pPr>
              <w:jc w:val="center"/>
              <w:rPr>
                <w:sz w:val="22"/>
                <w:szCs w:val="18"/>
              </w:rPr>
            </w:pPr>
            <w:r w:rsidRPr="003B4B72">
              <w:rPr>
                <w:sz w:val="22"/>
                <w:szCs w:val="18"/>
              </w:rPr>
              <w:t>Entrevista</w:t>
            </w:r>
          </w:p>
        </w:tc>
        <w:tc>
          <w:tcPr>
            <w:tcW w:w="1415" w:type="dxa"/>
            <w:gridSpan w:val="2"/>
            <w:vAlign w:val="center"/>
          </w:tcPr>
          <w:p w14:paraId="11719906" w14:textId="77777777" w:rsidR="00884CFC" w:rsidRPr="003B4B72" w:rsidRDefault="00884CFC" w:rsidP="002A1AEC">
            <w:pPr>
              <w:jc w:val="center"/>
              <w:rPr>
                <w:sz w:val="22"/>
                <w:szCs w:val="18"/>
              </w:rPr>
            </w:pPr>
            <w:r w:rsidRPr="003B4B72">
              <w:rPr>
                <w:sz w:val="22"/>
                <w:szCs w:val="18"/>
              </w:rPr>
              <w:t>Talento Humano</w:t>
            </w:r>
          </w:p>
        </w:tc>
      </w:tr>
      <w:tr w:rsidR="00884CFC" w:rsidRPr="003B4B72" w14:paraId="611C998B" w14:textId="77777777" w:rsidTr="002A1AEC">
        <w:tc>
          <w:tcPr>
            <w:tcW w:w="0" w:type="auto"/>
            <w:gridSpan w:val="7"/>
          </w:tcPr>
          <w:p w14:paraId="2B34D1BB" w14:textId="77777777" w:rsidR="00884CFC" w:rsidRPr="00E0376F" w:rsidRDefault="00884CFC" w:rsidP="002A1AEC">
            <w:pPr>
              <w:rPr>
                <w:b/>
                <w:sz w:val="22"/>
                <w:szCs w:val="18"/>
              </w:rPr>
            </w:pPr>
            <w:r w:rsidRPr="00E0376F">
              <w:rPr>
                <w:b/>
                <w:sz w:val="22"/>
                <w:szCs w:val="18"/>
              </w:rPr>
              <w:t>Análisis:</w:t>
            </w:r>
          </w:p>
          <w:p w14:paraId="245EBA44" w14:textId="03F7E99F" w:rsidR="00884CFC" w:rsidRPr="003B4B72" w:rsidRDefault="00884CFC" w:rsidP="00250A5C">
            <w:pPr>
              <w:jc w:val="both"/>
              <w:rPr>
                <w:sz w:val="22"/>
                <w:szCs w:val="18"/>
              </w:rPr>
            </w:pPr>
            <w:r>
              <w:rPr>
                <w:sz w:val="22"/>
                <w:szCs w:val="18"/>
              </w:rPr>
              <w:t>Dado que al ingreso al puesto de trabajo el personal operativo y administrativo recibe una inducción al puesto, el</w:t>
            </w:r>
            <w:r w:rsidR="00B27BEF">
              <w:rPr>
                <w:sz w:val="22"/>
                <w:szCs w:val="18"/>
              </w:rPr>
              <w:t xml:space="preserve"> 92% del</w:t>
            </w:r>
            <w:r>
              <w:rPr>
                <w:sz w:val="22"/>
                <w:szCs w:val="18"/>
              </w:rPr>
              <w:t xml:space="preserve"> total de la muestra (120 operativos y 18 administrativos) demostraron </w:t>
            </w:r>
            <w:r w:rsidR="00250A5C">
              <w:rPr>
                <w:sz w:val="22"/>
                <w:szCs w:val="18"/>
              </w:rPr>
              <w:t>cumplimiento de las funciones de su</w:t>
            </w:r>
            <w:r>
              <w:rPr>
                <w:sz w:val="22"/>
                <w:szCs w:val="18"/>
              </w:rPr>
              <w:t xml:space="preserve"> </w:t>
            </w:r>
            <w:r w:rsidR="00250A5C">
              <w:rPr>
                <w:sz w:val="22"/>
                <w:szCs w:val="18"/>
              </w:rPr>
              <w:t>puesto</w:t>
            </w:r>
            <w:r>
              <w:rPr>
                <w:sz w:val="22"/>
                <w:szCs w:val="18"/>
              </w:rPr>
              <w:t xml:space="preserve"> de trabajo. </w:t>
            </w:r>
            <w:r w:rsidR="00250A5C">
              <w:rPr>
                <w:sz w:val="22"/>
                <w:szCs w:val="18"/>
              </w:rPr>
              <w:t>El grupo consignado en el 8% restante cumple sus funciones pero no en los tiempos previstos, lo cual genera acumulación de ciertas tareas</w:t>
            </w:r>
            <w:r>
              <w:rPr>
                <w:sz w:val="22"/>
                <w:szCs w:val="18"/>
              </w:rPr>
              <w:t>.</w:t>
            </w:r>
          </w:p>
        </w:tc>
      </w:tr>
      <w:tr w:rsidR="00250A5C" w:rsidRPr="003B4B72" w14:paraId="1CAD5A35" w14:textId="77777777" w:rsidTr="00884CFC">
        <w:tc>
          <w:tcPr>
            <w:tcW w:w="10577" w:type="dxa"/>
            <w:gridSpan w:val="4"/>
          </w:tcPr>
          <w:p w14:paraId="213B5758" w14:textId="1D6C9ACD" w:rsidR="00884CFC" w:rsidRPr="00FC5709" w:rsidRDefault="00700158" w:rsidP="002A1AEC">
            <w:pPr>
              <w:jc w:val="right"/>
              <w:rPr>
                <w:b/>
                <w:sz w:val="22"/>
                <w:szCs w:val="18"/>
              </w:rPr>
            </w:pPr>
            <w:r>
              <w:rPr>
                <w:b/>
                <w:sz w:val="22"/>
                <w:szCs w:val="18"/>
              </w:rPr>
              <w:t>Marca de a</w:t>
            </w:r>
            <w:r w:rsidR="00884CFC" w:rsidRPr="00FC5709">
              <w:rPr>
                <w:b/>
                <w:sz w:val="22"/>
                <w:szCs w:val="18"/>
              </w:rPr>
              <w:t>uditoría:</w:t>
            </w:r>
          </w:p>
        </w:tc>
        <w:tc>
          <w:tcPr>
            <w:tcW w:w="2849" w:type="dxa"/>
            <w:gridSpan w:val="3"/>
          </w:tcPr>
          <w:p w14:paraId="7C928961" w14:textId="0F1CE156" w:rsidR="00884CFC" w:rsidRPr="003B4B72" w:rsidRDefault="00737D5F" w:rsidP="002A1AEC">
            <w:pPr>
              <w:rPr>
                <w:sz w:val="22"/>
                <w:szCs w:val="18"/>
              </w:rPr>
            </w:pPr>
            <w:r>
              <w:rPr>
                <w:sz w:val="22"/>
                <w:szCs w:val="18"/>
              </w:rPr>
              <w:t>α</w:t>
            </w:r>
          </w:p>
        </w:tc>
      </w:tr>
      <w:tr w:rsidR="00250A5C" w:rsidRPr="003B4B72" w14:paraId="097C687A" w14:textId="77777777" w:rsidTr="00884CFC">
        <w:tc>
          <w:tcPr>
            <w:tcW w:w="2352" w:type="dxa"/>
            <w:tcBorders>
              <w:left w:val="single" w:sz="4" w:space="0" w:color="FFFFFF"/>
              <w:bottom w:val="single" w:sz="4" w:space="0" w:color="FFFFFF" w:themeColor="background1"/>
              <w:right w:val="single" w:sz="4" w:space="0" w:color="FFFFFF"/>
            </w:tcBorders>
          </w:tcPr>
          <w:p w14:paraId="416A626B" w14:textId="77777777" w:rsidR="00884CFC" w:rsidRPr="003B4B72" w:rsidRDefault="00884CFC" w:rsidP="002A1AEC">
            <w:pPr>
              <w:rPr>
                <w:sz w:val="22"/>
                <w:szCs w:val="18"/>
              </w:rPr>
            </w:pPr>
          </w:p>
        </w:tc>
        <w:tc>
          <w:tcPr>
            <w:tcW w:w="4731" w:type="dxa"/>
            <w:tcBorders>
              <w:left w:val="single" w:sz="4" w:space="0" w:color="FFFFFF"/>
              <w:bottom w:val="single" w:sz="4" w:space="0" w:color="FFFFFF" w:themeColor="background1"/>
              <w:right w:val="single" w:sz="4" w:space="0" w:color="FFFFFF"/>
            </w:tcBorders>
          </w:tcPr>
          <w:p w14:paraId="294E816F" w14:textId="77777777" w:rsidR="00884CFC" w:rsidRPr="003B4B72" w:rsidRDefault="00884CFC" w:rsidP="002A1AEC">
            <w:pPr>
              <w:rPr>
                <w:sz w:val="22"/>
                <w:szCs w:val="18"/>
              </w:rPr>
            </w:pPr>
          </w:p>
        </w:tc>
        <w:tc>
          <w:tcPr>
            <w:tcW w:w="964" w:type="dxa"/>
            <w:tcBorders>
              <w:left w:val="single" w:sz="4" w:space="0" w:color="FFFFFF"/>
              <w:bottom w:val="single" w:sz="4" w:space="0" w:color="FFFFFF" w:themeColor="background1"/>
              <w:right w:val="single" w:sz="4" w:space="0" w:color="FFFFFF"/>
            </w:tcBorders>
          </w:tcPr>
          <w:p w14:paraId="43C83BA4" w14:textId="77777777" w:rsidR="00884CFC" w:rsidRPr="003B4B72" w:rsidRDefault="00884CFC" w:rsidP="002A1AEC">
            <w:pPr>
              <w:rPr>
                <w:sz w:val="22"/>
                <w:szCs w:val="18"/>
              </w:rPr>
            </w:pPr>
          </w:p>
        </w:tc>
        <w:tc>
          <w:tcPr>
            <w:tcW w:w="2530" w:type="dxa"/>
            <w:tcBorders>
              <w:left w:val="single" w:sz="4" w:space="0" w:color="FFFFFF"/>
              <w:bottom w:val="single" w:sz="4" w:space="0" w:color="FFFFFF"/>
            </w:tcBorders>
          </w:tcPr>
          <w:p w14:paraId="73A4E4E2" w14:textId="77777777" w:rsidR="00884CFC" w:rsidRPr="003B4B72" w:rsidRDefault="00884CFC" w:rsidP="002A1AEC">
            <w:pPr>
              <w:rPr>
                <w:sz w:val="22"/>
                <w:szCs w:val="18"/>
              </w:rPr>
            </w:pPr>
          </w:p>
        </w:tc>
        <w:tc>
          <w:tcPr>
            <w:tcW w:w="1608" w:type="dxa"/>
            <w:gridSpan w:val="2"/>
          </w:tcPr>
          <w:p w14:paraId="17ED97EF" w14:textId="77777777" w:rsidR="00884CFC" w:rsidRPr="00884CFC" w:rsidRDefault="00884CFC" w:rsidP="002A1AEC">
            <w:pPr>
              <w:rPr>
                <w:b/>
                <w:sz w:val="20"/>
                <w:szCs w:val="18"/>
              </w:rPr>
            </w:pPr>
            <w:r w:rsidRPr="00884CFC">
              <w:rPr>
                <w:b/>
                <w:sz w:val="20"/>
                <w:szCs w:val="18"/>
              </w:rPr>
              <w:t>Elaborado por:</w:t>
            </w:r>
          </w:p>
        </w:tc>
        <w:tc>
          <w:tcPr>
            <w:tcW w:w="1241" w:type="dxa"/>
          </w:tcPr>
          <w:p w14:paraId="10EA599C" w14:textId="77777777" w:rsidR="00884CFC" w:rsidRPr="00884CFC" w:rsidRDefault="00884CFC" w:rsidP="002A1AEC">
            <w:pPr>
              <w:rPr>
                <w:sz w:val="20"/>
                <w:szCs w:val="18"/>
              </w:rPr>
            </w:pPr>
            <w:r w:rsidRPr="00884CFC">
              <w:rPr>
                <w:sz w:val="20"/>
                <w:szCs w:val="18"/>
              </w:rPr>
              <w:t>MAMQ</w:t>
            </w:r>
          </w:p>
        </w:tc>
      </w:tr>
      <w:tr w:rsidR="00250A5C" w:rsidRPr="003B4B72" w14:paraId="0E5C832A" w14:textId="77777777" w:rsidTr="00884CFC">
        <w:tc>
          <w:tcPr>
            <w:tcW w:w="2352" w:type="dxa"/>
            <w:tcBorders>
              <w:top w:val="single" w:sz="4" w:space="0" w:color="FFFFFF" w:themeColor="background1"/>
              <w:left w:val="single" w:sz="4" w:space="0" w:color="FFFFFF"/>
              <w:bottom w:val="single" w:sz="4" w:space="0" w:color="FFFFFF" w:themeColor="background1"/>
              <w:right w:val="single" w:sz="4" w:space="0" w:color="FFFFFF"/>
            </w:tcBorders>
          </w:tcPr>
          <w:p w14:paraId="04C0C9A5" w14:textId="77777777" w:rsidR="00884CFC" w:rsidRPr="003B4B72" w:rsidRDefault="00884CFC" w:rsidP="002A1AEC">
            <w:pPr>
              <w:rPr>
                <w:sz w:val="22"/>
                <w:szCs w:val="18"/>
              </w:rPr>
            </w:pPr>
          </w:p>
        </w:tc>
        <w:tc>
          <w:tcPr>
            <w:tcW w:w="4731" w:type="dxa"/>
            <w:tcBorders>
              <w:top w:val="single" w:sz="4" w:space="0" w:color="FFFFFF" w:themeColor="background1"/>
              <w:left w:val="single" w:sz="4" w:space="0" w:color="FFFFFF"/>
              <w:bottom w:val="single" w:sz="4" w:space="0" w:color="FFFFFF" w:themeColor="background1"/>
              <w:right w:val="single" w:sz="4" w:space="0" w:color="FFFFFF"/>
            </w:tcBorders>
          </w:tcPr>
          <w:p w14:paraId="730470B1" w14:textId="77777777" w:rsidR="00884CFC" w:rsidRPr="003B4B72" w:rsidRDefault="00884CFC" w:rsidP="002A1AEC">
            <w:pPr>
              <w:rPr>
                <w:sz w:val="22"/>
                <w:szCs w:val="18"/>
              </w:rPr>
            </w:pPr>
          </w:p>
        </w:tc>
        <w:tc>
          <w:tcPr>
            <w:tcW w:w="964" w:type="dxa"/>
            <w:tcBorders>
              <w:top w:val="single" w:sz="4" w:space="0" w:color="FFFFFF" w:themeColor="background1"/>
              <w:left w:val="single" w:sz="4" w:space="0" w:color="FFFFFF"/>
              <w:bottom w:val="single" w:sz="4" w:space="0" w:color="FFFFFF" w:themeColor="background1"/>
              <w:right w:val="single" w:sz="4" w:space="0" w:color="FFFFFF"/>
            </w:tcBorders>
          </w:tcPr>
          <w:p w14:paraId="0C642785" w14:textId="77777777" w:rsidR="00884CFC" w:rsidRPr="003B4B72" w:rsidRDefault="00884CFC" w:rsidP="002A1AEC">
            <w:pPr>
              <w:rPr>
                <w:sz w:val="22"/>
                <w:szCs w:val="18"/>
              </w:rPr>
            </w:pPr>
          </w:p>
        </w:tc>
        <w:tc>
          <w:tcPr>
            <w:tcW w:w="2530" w:type="dxa"/>
            <w:tcBorders>
              <w:top w:val="single" w:sz="4" w:space="0" w:color="FFFFFF"/>
              <w:left w:val="single" w:sz="4" w:space="0" w:color="FFFFFF"/>
              <w:bottom w:val="single" w:sz="4" w:space="0" w:color="FFFFFF"/>
            </w:tcBorders>
          </w:tcPr>
          <w:p w14:paraId="794CDE79" w14:textId="77777777" w:rsidR="00884CFC" w:rsidRPr="003B4B72" w:rsidRDefault="00884CFC" w:rsidP="002A1AEC">
            <w:pPr>
              <w:rPr>
                <w:sz w:val="22"/>
                <w:szCs w:val="18"/>
              </w:rPr>
            </w:pPr>
          </w:p>
        </w:tc>
        <w:tc>
          <w:tcPr>
            <w:tcW w:w="1608" w:type="dxa"/>
            <w:gridSpan w:val="2"/>
          </w:tcPr>
          <w:p w14:paraId="14FFBAE6" w14:textId="77777777" w:rsidR="00884CFC" w:rsidRPr="00884CFC" w:rsidRDefault="00884CFC" w:rsidP="002A1AEC">
            <w:pPr>
              <w:rPr>
                <w:b/>
                <w:sz w:val="20"/>
                <w:szCs w:val="18"/>
              </w:rPr>
            </w:pPr>
            <w:r w:rsidRPr="00884CFC">
              <w:rPr>
                <w:b/>
                <w:sz w:val="20"/>
                <w:szCs w:val="18"/>
              </w:rPr>
              <w:t>Revisado por:</w:t>
            </w:r>
          </w:p>
        </w:tc>
        <w:tc>
          <w:tcPr>
            <w:tcW w:w="1241" w:type="dxa"/>
          </w:tcPr>
          <w:p w14:paraId="31B1D59C" w14:textId="77777777" w:rsidR="00884CFC" w:rsidRPr="00884CFC" w:rsidRDefault="00884CFC" w:rsidP="002A1AEC">
            <w:pPr>
              <w:rPr>
                <w:sz w:val="20"/>
                <w:szCs w:val="18"/>
              </w:rPr>
            </w:pPr>
            <w:r w:rsidRPr="00884CFC">
              <w:rPr>
                <w:sz w:val="20"/>
                <w:szCs w:val="18"/>
              </w:rPr>
              <w:t>JMZR</w:t>
            </w:r>
          </w:p>
        </w:tc>
      </w:tr>
      <w:tr w:rsidR="00250A5C" w:rsidRPr="003B4B72" w14:paraId="0D1FD426" w14:textId="77777777" w:rsidTr="00884CFC">
        <w:tc>
          <w:tcPr>
            <w:tcW w:w="2352" w:type="dxa"/>
            <w:tcBorders>
              <w:top w:val="single" w:sz="4" w:space="0" w:color="FFFFFF" w:themeColor="background1"/>
              <w:left w:val="single" w:sz="4" w:space="0" w:color="FFFFFF"/>
              <w:bottom w:val="single" w:sz="4" w:space="0" w:color="FFFFFF"/>
              <w:right w:val="single" w:sz="4" w:space="0" w:color="FFFFFF"/>
            </w:tcBorders>
          </w:tcPr>
          <w:p w14:paraId="0E208C4C" w14:textId="77777777" w:rsidR="00884CFC" w:rsidRPr="003B4B72" w:rsidRDefault="00884CFC" w:rsidP="002A1AEC">
            <w:pPr>
              <w:rPr>
                <w:sz w:val="22"/>
                <w:szCs w:val="18"/>
              </w:rPr>
            </w:pPr>
          </w:p>
        </w:tc>
        <w:tc>
          <w:tcPr>
            <w:tcW w:w="4731" w:type="dxa"/>
            <w:tcBorders>
              <w:top w:val="single" w:sz="4" w:space="0" w:color="FFFFFF" w:themeColor="background1"/>
              <w:left w:val="single" w:sz="4" w:space="0" w:color="FFFFFF"/>
              <w:bottom w:val="single" w:sz="4" w:space="0" w:color="FFFFFF"/>
              <w:right w:val="single" w:sz="4" w:space="0" w:color="FFFFFF"/>
            </w:tcBorders>
          </w:tcPr>
          <w:p w14:paraId="11B2EF44" w14:textId="77777777" w:rsidR="00884CFC" w:rsidRPr="003B4B72" w:rsidRDefault="00884CFC" w:rsidP="002A1AEC">
            <w:pPr>
              <w:rPr>
                <w:sz w:val="22"/>
                <w:szCs w:val="18"/>
              </w:rPr>
            </w:pPr>
          </w:p>
        </w:tc>
        <w:tc>
          <w:tcPr>
            <w:tcW w:w="964" w:type="dxa"/>
            <w:tcBorders>
              <w:top w:val="single" w:sz="4" w:space="0" w:color="FFFFFF" w:themeColor="background1"/>
              <w:left w:val="single" w:sz="4" w:space="0" w:color="FFFFFF"/>
              <w:bottom w:val="single" w:sz="4" w:space="0" w:color="FFFFFF"/>
              <w:right w:val="single" w:sz="4" w:space="0" w:color="FFFFFF"/>
            </w:tcBorders>
          </w:tcPr>
          <w:p w14:paraId="1891CB43" w14:textId="77777777" w:rsidR="00884CFC" w:rsidRPr="003B4B72" w:rsidRDefault="00884CFC" w:rsidP="002A1AEC">
            <w:pPr>
              <w:rPr>
                <w:sz w:val="22"/>
                <w:szCs w:val="18"/>
              </w:rPr>
            </w:pPr>
          </w:p>
        </w:tc>
        <w:tc>
          <w:tcPr>
            <w:tcW w:w="2530" w:type="dxa"/>
            <w:tcBorders>
              <w:top w:val="single" w:sz="4" w:space="0" w:color="FFFFFF"/>
              <w:left w:val="single" w:sz="4" w:space="0" w:color="FFFFFF"/>
              <w:bottom w:val="single" w:sz="4" w:space="0" w:color="FFFFFF"/>
            </w:tcBorders>
          </w:tcPr>
          <w:p w14:paraId="2C2F8EBA" w14:textId="77777777" w:rsidR="00884CFC" w:rsidRPr="003B4B72" w:rsidRDefault="00884CFC" w:rsidP="002A1AEC">
            <w:pPr>
              <w:rPr>
                <w:sz w:val="22"/>
                <w:szCs w:val="18"/>
              </w:rPr>
            </w:pPr>
          </w:p>
        </w:tc>
        <w:tc>
          <w:tcPr>
            <w:tcW w:w="1608" w:type="dxa"/>
            <w:gridSpan w:val="2"/>
          </w:tcPr>
          <w:p w14:paraId="378330B1" w14:textId="77777777" w:rsidR="00884CFC" w:rsidRPr="00884CFC" w:rsidRDefault="00884CFC" w:rsidP="002A1AEC">
            <w:pPr>
              <w:rPr>
                <w:b/>
                <w:sz w:val="20"/>
                <w:szCs w:val="18"/>
              </w:rPr>
            </w:pPr>
            <w:r w:rsidRPr="00884CFC">
              <w:rPr>
                <w:b/>
                <w:sz w:val="20"/>
                <w:szCs w:val="18"/>
              </w:rPr>
              <w:t>Fecha:</w:t>
            </w:r>
          </w:p>
        </w:tc>
        <w:tc>
          <w:tcPr>
            <w:tcW w:w="1241" w:type="dxa"/>
          </w:tcPr>
          <w:p w14:paraId="3EEFB5D7" w14:textId="77777777" w:rsidR="00884CFC" w:rsidRPr="00884CFC" w:rsidRDefault="00884CFC" w:rsidP="002A1AEC">
            <w:pPr>
              <w:rPr>
                <w:sz w:val="20"/>
                <w:szCs w:val="18"/>
              </w:rPr>
            </w:pPr>
            <w:r w:rsidRPr="00884CFC">
              <w:rPr>
                <w:sz w:val="20"/>
                <w:szCs w:val="18"/>
              </w:rPr>
              <w:t>26-02-2018</w:t>
            </w:r>
          </w:p>
        </w:tc>
      </w:tr>
    </w:tbl>
    <w:p w14:paraId="191A5D85" w14:textId="77777777" w:rsidR="00884CFC" w:rsidRDefault="00884CFC" w:rsidP="00884CFC"/>
    <w:p w14:paraId="23827522" w14:textId="77777777" w:rsidR="00884CFC" w:rsidRDefault="00884CFC" w:rsidP="00884CFC">
      <w:pPr>
        <w:spacing w:after="160" w:line="259" w:lineRule="auto"/>
      </w:pPr>
      <w:r>
        <w:br w:type="page"/>
      </w:r>
    </w:p>
    <w:tbl>
      <w:tblPr>
        <w:tblStyle w:val="Tablaconcuadrcula"/>
        <w:tblW w:w="0" w:type="auto"/>
        <w:tblLook w:val="04A0" w:firstRow="1" w:lastRow="0" w:firstColumn="1" w:lastColumn="0" w:noHBand="0" w:noVBand="1"/>
      </w:tblPr>
      <w:tblGrid>
        <w:gridCol w:w="2169"/>
        <w:gridCol w:w="4888"/>
        <w:gridCol w:w="1350"/>
        <w:gridCol w:w="2416"/>
        <w:gridCol w:w="1528"/>
        <w:gridCol w:w="12"/>
        <w:gridCol w:w="1346"/>
      </w:tblGrid>
      <w:tr w:rsidR="00250A5C" w:rsidRPr="003B4B72" w14:paraId="70594459" w14:textId="77777777" w:rsidTr="00884CFC">
        <w:tc>
          <w:tcPr>
            <w:tcW w:w="2228" w:type="dxa"/>
          </w:tcPr>
          <w:p w14:paraId="5ED46D92" w14:textId="7897CB27" w:rsidR="00884CFC" w:rsidRPr="003B4B72" w:rsidRDefault="00700158" w:rsidP="002A1AEC">
            <w:pPr>
              <w:spacing w:line="360" w:lineRule="auto"/>
              <w:jc w:val="center"/>
              <w:rPr>
                <w:b/>
                <w:sz w:val="22"/>
                <w:szCs w:val="18"/>
              </w:rPr>
            </w:pPr>
            <w:r>
              <w:rPr>
                <w:b/>
                <w:sz w:val="22"/>
                <w:szCs w:val="18"/>
              </w:rPr>
              <w:lastRenderedPageBreak/>
              <w:t>Fase II</w:t>
            </w:r>
          </w:p>
        </w:tc>
        <w:tc>
          <w:tcPr>
            <w:tcW w:w="9890" w:type="dxa"/>
            <w:gridSpan w:val="4"/>
          </w:tcPr>
          <w:p w14:paraId="167C5A2D" w14:textId="47D8B083" w:rsidR="00884CFC" w:rsidRPr="003B4B72" w:rsidRDefault="00700158" w:rsidP="002A1AEC">
            <w:pPr>
              <w:spacing w:line="360" w:lineRule="auto"/>
              <w:jc w:val="center"/>
              <w:rPr>
                <w:sz w:val="22"/>
                <w:szCs w:val="18"/>
              </w:rPr>
            </w:pPr>
            <w:r>
              <w:rPr>
                <w:b/>
                <w:sz w:val="22"/>
                <w:szCs w:val="18"/>
              </w:rPr>
              <w:t>P/T</w:t>
            </w:r>
            <w:r w:rsidRPr="003B4B72">
              <w:rPr>
                <w:b/>
                <w:sz w:val="22"/>
                <w:szCs w:val="18"/>
              </w:rPr>
              <w:t>:</w:t>
            </w:r>
            <w:r>
              <w:rPr>
                <w:sz w:val="22"/>
                <w:szCs w:val="18"/>
              </w:rPr>
              <w:t xml:space="preserve"> H</w:t>
            </w:r>
            <w:r w:rsidRPr="003B4B72">
              <w:rPr>
                <w:sz w:val="22"/>
                <w:szCs w:val="18"/>
              </w:rPr>
              <w:t>oja de trabajo</w:t>
            </w:r>
          </w:p>
        </w:tc>
        <w:tc>
          <w:tcPr>
            <w:tcW w:w="1308" w:type="dxa"/>
            <w:gridSpan w:val="2"/>
          </w:tcPr>
          <w:p w14:paraId="3B9C258C" w14:textId="77777777" w:rsidR="00884CFC" w:rsidRPr="003B4B72" w:rsidRDefault="00884CFC" w:rsidP="002A1AEC">
            <w:pPr>
              <w:spacing w:line="360" w:lineRule="auto"/>
              <w:jc w:val="center"/>
              <w:rPr>
                <w:b/>
                <w:sz w:val="22"/>
                <w:szCs w:val="18"/>
              </w:rPr>
            </w:pPr>
            <w:r>
              <w:rPr>
                <w:b/>
                <w:color w:val="FF0000"/>
                <w:sz w:val="22"/>
                <w:szCs w:val="18"/>
              </w:rPr>
              <w:t>B2-3</w:t>
            </w:r>
          </w:p>
        </w:tc>
      </w:tr>
      <w:tr w:rsidR="00884CFC" w:rsidRPr="003B4B72" w14:paraId="618ACC72" w14:textId="77777777" w:rsidTr="002A1AEC">
        <w:tc>
          <w:tcPr>
            <w:tcW w:w="0" w:type="auto"/>
            <w:gridSpan w:val="7"/>
          </w:tcPr>
          <w:p w14:paraId="6E4554F8" w14:textId="77777777" w:rsidR="00700158" w:rsidRPr="003F718A" w:rsidRDefault="00700158" w:rsidP="00700158">
            <w:pPr>
              <w:spacing w:line="360" w:lineRule="auto"/>
              <w:jc w:val="center"/>
              <w:rPr>
                <w:b/>
              </w:rPr>
            </w:pPr>
            <w:r>
              <w:rPr>
                <w:b/>
              </w:rPr>
              <w:t>Compañía de seguridad HUTODA Cía. Ltda.</w:t>
            </w:r>
          </w:p>
          <w:p w14:paraId="32FAFB63" w14:textId="74D99A5D" w:rsidR="00884CFC" w:rsidRPr="003B4B72" w:rsidRDefault="00700158" w:rsidP="00700158">
            <w:pPr>
              <w:jc w:val="center"/>
              <w:rPr>
                <w:sz w:val="22"/>
                <w:szCs w:val="18"/>
              </w:rPr>
            </w:pPr>
            <w:r w:rsidRPr="003F718A">
              <w:rPr>
                <w:b/>
              </w:rPr>
              <w:t xml:space="preserve">Hoja de trabajo de </w:t>
            </w:r>
            <w:r>
              <w:rPr>
                <w:b/>
              </w:rPr>
              <w:t>auditoría</w:t>
            </w:r>
          </w:p>
        </w:tc>
      </w:tr>
      <w:tr w:rsidR="00250A5C" w:rsidRPr="003B4B72" w14:paraId="5FB5C3F2" w14:textId="77777777" w:rsidTr="00884CFC">
        <w:tc>
          <w:tcPr>
            <w:tcW w:w="2228" w:type="dxa"/>
            <w:vAlign w:val="center"/>
          </w:tcPr>
          <w:p w14:paraId="24D21632" w14:textId="22BF188A" w:rsidR="00884CFC" w:rsidRPr="003B4B72" w:rsidRDefault="00700158" w:rsidP="002A1AEC">
            <w:pPr>
              <w:rPr>
                <w:b/>
                <w:sz w:val="22"/>
                <w:szCs w:val="18"/>
              </w:rPr>
            </w:pPr>
            <w:r w:rsidRPr="003B4B72">
              <w:rPr>
                <w:b/>
                <w:sz w:val="22"/>
                <w:szCs w:val="18"/>
              </w:rPr>
              <w:t>Componente:</w:t>
            </w:r>
          </w:p>
        </w:tc>
        <w:tc>
          <w:tcPr>
            <w:tcW w:w="11198" w:type="dxa"/>
            <w:gridSpan w:val="6"/>
          </w:tcPr>
          <w:p w14:paraId="2AAA3B68" w14:textId="77777777" w:rsidR="00884CFC" w:rsidRPr="003B4B72" w:rsidRDefault="00884CFC" w:rsidP="002A1AEC">
            <w:pPr>
              <w:rPr>
                <w:sz w:val="22"/>
                <w:szCs w:val="18"/>
              </w:rPr>
            </w:pPr>
            <w:r w:rsidRPr="008931FF">
              <w:t>Evaluación y desempeño del personal</w:t>
            </w:r>
          </w:p>
        </w:tc>
      </w:tr>
      <w:tr w:rsidR="00250A5C" w:rsidRPr="003B4B72" w14:paraId="25944486" w14:textId="77777777" w:rsidTr="00884CFC">
        <w:tc>
          <w:tcPr>
            <w:tcW w:w="2228" w:type="dxa"/>
            <w:vAlign w:val="center"/>
          </w:tcPr>
          <w:p w14:paraId="5B2AF979" w14:textId="309FD982" w:rsidR="00884CFC" w:rsidRPr="003B4B72" w:rsidRDefault="00700158" w:rsidP="002A1AEC">
            <w:pPr>
              <w:rPr>
                <w:b/>
                <w:sz w:val="22"/>
                <w:szCs w:val="18"/>
              </w:rPr>
            </w:pPr>
            <w:r w:rsidRPr="003B4B72">
              <w:rPr>
                <w:b/>
                <w:sz w:val="22"/>
                <w:szCs w:val="18"/>
              </w:rPr>
              <w:t>Objetivo:</w:t>
            </w:r>
          </w:p>
        </w:tc>
        <w:tc>
          <w:tcPr>
            <w:tcW w:w="11198" w:type="dxa"/>
            <w:gridSpan w:val="6"/>
          </w:tcPr>
          <w:p w14:paraId="1AB179A4" w14:textId="77777777" w:rsidR="00884CFC" w:rsidRPr="003B4B72" w:rsidRDefault="00884CFC" w:rsidP="002A1AEC">
            <w:pPr>
              <w:rPr>
                <w:sz w:val="22"/>
                <w:szCs w:val="18"/>
              </w:rPr>
            </w:pPr>
            <w:r w:rsidRPr="00340A25">
              <w:rPr>
                <w:lang w:val="es-MX" w:eastAsia="es-MX"/>
              </w:rPr>
              <w:t>Establecer indicadores para me</w:t>
            </w:r>
            <w:r>
              <w:rPr>
                <w:lang w:val="es-MX" w:eastAsia="es-MX"/>
              </w:rPr>
              <w:t>dir la eficiencia del personal.</w:t>
            </w:r>
          </w:p>
        </w:tc>
      </w:tr>
      <w:tr w:rsidR="00884CFC" w:rsidRPr="003B4B72" w14:paraId="0914C784" w14:textId="77777777" w:rsidTr="002A1AEC">
        <w:tc>
          <w:tcPr>
            <w:tcW w:w="0" w:type="auto"/>
            <w:gridSpan w:val="7"/>
          </w:tcPr>
          <w:p w14:paraId="44158825" w14:textId="77777777" w:rsidR="00884CFC" w:rsidRPr="003B4B72" w:rsidRDefault="00884CFC" w:rsidP="002A1AEC">
            <w:pPr>
              <w:rPr>
                <w:sz w:val="22"/>
                <w:szCs w:val="18"/>
              </w:rPr>
            </w:pPr>
          </w:p>
        </w:tc>
      </w:tr>
      <w:tr w:rsidR="00250A5C" w:rsidRPr="003B4B72" w14:paraId="1C4A191B" w14:textId="77777777" w:rsidTr="00884CFC">
        <w:tc>
          <w:tcPr>
            <w:tcW w:w="2228" w:type="dxa"/>
            <w:vAlign w:val="center"/>
          </w:tcPr>
          <w:p w14:paraId="7D36BEC8" w14:textId="573A2158" w:rsidR="00884CFC" w:rsidRPr="003B4B72" w:rsidRDefault="00700158" w:rsidP="002A1AEC">
            <w:pPr>
              <w:jc w:val="center"/>
              <w:rPr>
                <w:b/>
                <w:sz w:val="22"/>
                <w:szCs w:val="18"/>
              </w:rPr>
            </w:pPr>
            <w:r w:rsidRPr="003B4B72">
              <w:rPr>
                <w:b/>
                <w:sz w:val="22"/>
                <w:szCs w:val="18"/>
              </w:rPr>
              <w:t>Nombre del indicador</w:t>
            </w:r>
          </w:p>
        </w:tc>
        <w:tc>
          <w:tcPr>
            <w:tcW w:w="4855" w:type="dxa"/>
            <w:vAlign w:val="center"/>
          </w:tcPr>
          <w:p w14:paraId="384208D3" w14:textId="55E41149" w:rsidR="00884CFC" w:rsidRPr="003B4B72" w:rsidRDefault="00700158" w:rsidP="002A1AEC">
            <w:pPr>
              <w:jc w:val="center"/>
              <w:rPr>
                <w:b/>
                <w:sz w:val="22"/>
                <w:szCs w:val="18"/>
              </w:rPr>
            </w:pPr>
            <w:r w:rsidRPr="003B4B72">
              <w:rPr>
                <w:b/>
                <w:sz w:val="22"/>
                <w:szCs w:val="18"/>
              </w:rPr>
              <w:t>Cálculo</w:t>
            </w:r>
          </w:p>
        </w:tc>
        <w:tc>
          <w:tcPr>
            <w:tcW w:w="1055" w:type="dxa"/>
            <w:vAlign w:val="center"/>
          </w:tcPr>
          <w:p w14:paraId="58595E64" w14:textId="7C19C1EA" w:rsidR="00884CFC" w:rsidRPr="003B4B72" w:rsidRDefault="00700158" w:rsidP="002A1AEC">
            <w:pPr>
              <w:jc w:val="center"/>
              <w:rPr>
                <w:b/>
                <w:sz w:val="22"/>
                <w:szCs w:val="18"/>
              </w:rPr>
            </w:pPr>
            <w:r w:rsidRPr="003B4B72">
              <w:rPr>
                <w:b/>
                <w:sz w:val="22"/>
                <w:szCs w:val="18"/>
              </w:rPr>
              <w:t>Estándar</w:t>
            </w:r>
          </w:p>
        </w:tc>
        <w:tc>
          <w:tcPr>
            <w:tcW w:w="2531" w:type="dxa"/>
            <w:vAlign w:val="center"/>
          </w:tcPr>
          <w:p w14:paraId="77871710" w14:textId="1219D01B" w:rsidR="00884CFC" w:rsidRPr="003B4B72" w:rsidRDefault="00700158" w:rsidP="002A1AEC">
            <w:pPr>
              <w:jc w:val="center"/>
              <w:rPr>
                <w:b/>
                <w:sz w:val="22"/>
                <w:szCs w:val="18"/>
              </w:rPr>
            </w:pPr>
            <w:r w:rsidRPr="003B4B72">
              <w:rPr>
                <w:b/>
                <w:sz w:val="22"/>
                <w:szCs w:val="18"/>
              </w:rPr>
              <w:t>Interpretación</w:t>
            </w:r>
          </w:p>
        </w:tc>
        <w:tc>
          <w:tcPr>
            <w:tcW w:w="1449" w:type="dxa"/>
            <w:vAlign w:val="center"/>
          </w:tcPr>
          <w:p w14:paraId="148CC0DE" w14:textId="6432CB79" w:rsidR="00884CFC" w:rsidRPr="003B4B72" w:rsidRDefault="00700158" w:rsidP="002A1AEC">
            <w:pPr>
              <w:jc w:val="center"/>
              <w:rPr>
                <w:b/>
                <w:sz w:val="22"/>
                <w:szCs w:val="18"/>
              </w:rPr>
            </w:pPr>
            <w:r w:rsidRPr="003B4B72">
              <w:rPr>
                <w:b/>
                <w:sz w:val="22"/>
                <w:szCs w:val="18"/>
              </w:rPr>
              <w:t>Técnica</w:t>
            </w:r>
          </w:p>
        </w:tc>
        <w:tc>
          <w:tcPr>
            <w:tcW w:w="1308" w:type="dxa"/>
            <w:gridSpan w:val="2"/>
            <w:vAlign w:val="center"/>
          </w:tcPr>
          <w:p w14:paraId="76CFC875" w14:textId="32BC26C3" w:rsidR="00884CFC" w:rsidRPr="003B4B72" w:rsidRDefault="00700158" w:rsidP="002A1AEC">
            <w:pPr>
              <w:jc w:val="center"/>
              <w:rPr>
                <w:b/>
                <w:sz w:val="22"/>
                <w:szCs w:val="18"/>
              </w:rPr>
            </w:pPr>
            <w:r w:rsidRPr="003B4B72">
              <w:rPr>
                <w:b/>
                <w:sz w:val="22"/>
                <w:szCs w:val="18"/>
              </w:rPr>
              <w:t>Fuente</w:t>
            </w:r>
          </w:p>
        </w:tc>
      </w:tr>
      <w:tr w:rsidR="00250A5C" w:rsidRPr="003B4B72" w14:paraId="0D030EFE" w14:textId="77777777" w:rsidTr="00884CFC">
        <w:tc>
          <w:tcPr>
            <w:tcW w:w="2228" w:type="dxa"/>
          </w:tcPr>
          <w:p w14:paraId="61B1EA29" w14:textId="77777777" w:rsidR="00884CFC" w:rsidRPr="003B4B72" w:rsidRDefault="00884CFC" w:rsidP="002A1AEC">
            <w:pPr>
              <w:jc w:val="both"/>
              <w:rPr>
                <w:sz w:val="22"/>
                <w:szCs w:val="18"/>
              </w:rPr>
            </w:pPr>
            <w:r>
              <w:rPr>
                <w:b/>
                <w:sz w:val="22"/>
                <w:szCs w:val="18"/>
              </w:rPr>
              <w:t>NED</w:t>
            </w:r>
            <w:r w:rsidRPr="00E0376F">
              <w:rPr>
                <w:b/>
                <w:sz w:val="22"/>
                <w:szCs w:val="18"/>
              </w:rPr>
              <w:t xml:space="preserve"> =</w:t>
            </w:r>
            <w:r w:rsidRPr="003B4B72">
              <w:rPr>
                <w:sz w:val="22"/>
                <w:szCs w:val="18"/>
              </w:rPr>
              <w:t xml:space="preserve"> </w:t>
            </w:r>
            <w:r>
              <w:rPr>
                <w:sz w:val="22"/>
                <w:szCs w:val="18"/>
              </w:rPr>
              <w:t>Nivel de evaluaciones de desempeño.</w:t>
            </w:r>
          </w:p>
        </w:tc>
        <w:tc>
          <w:tcPr>
            <w:tcW w:w="4855" w:type="dxa"/>
          </w:tcPr>
          <w:p w14:paraId="0171206F" w14:textId="77777777" w:rsidR="00884CFC" w:rsidRPr="003B4B72" w:rsidRDefault="00884CFC" w:rsidP="002A1AEC">
            <w:pPr>
              <w:rPr>
                <w:sz w:val="22"/>
                <w:szCs w:val="18"/>
              </w:rPr>
            </w:pPr>
            <m:oMath>
              <m:r>
                <w:rPr>
                  <w:rFonts w:ascii="Cambria Math" w:hAnsi="Cambria Math"/>
                  <w:sz w:val="22"/>
                  <w:szCs w:val="18"/>
                </w:rPr>
                <m:t>NED=</m:t>
              </m:r>
              <m:f>
                <m:fPr>
                  <m:ctrlPr>
                    <w:rPr>
                      <w:rFonts w:ascii="Cambria Math" w:hAnsi="Cambria Math"/>
                      <w:i/>
                      <w:sz w:val="22"/>
                      <w:szCs w:val="18"/>
                    </w:rPr>
                  </m:ctrlPr>
                </m:fPr>
                <m:num>
                  <m:r>
                    <w:rPr>
                      <w:rFonts w:ascii="Cambria Math" w:hAnsi="Cambria Math"/>
                      <w:sz w:val="22"/>
                      <w:szCs w:val="18"/>
                    </w:rPr>
                    <m:t>Evaluaciones practicadas en el año</m:t>
                  </m:r>
                </m:num>
                <m:den>
                  <m:r>
                    <w:rPr>
                      <w:rFonts w:ascii="Cambria Math" w:hAnsi="Cambria Math"/>
                      <w:sz w:val="22"/>
                      <w:szCs w:val="18"/>
                    </w:rPr>
                    <m:t>Evaluaciones de años anteriores</m:t>
                  </m:r>
                </m:den>
              </m:f>
            </m:oMath>
            <w:r w:rsidRPr="003B4B72">
              <w:rPr>
                <w:sz w:val="22"/>
                <w:szCs w:val="18"/>
              </w:rPr>
              <w:t>*100</w:t>
            </w:r>
          </w:p>
          <w:p w14:paraId="6BF5E743" w14:textId="77777777" w:rsidR="00884CFC" w:rsidRPr="003B4B72" w:rsidRDefault="00884CFC" w:rsidP="002A1AEC">
            <w:pPr>
              <w:rPr>
                <w:sz w:val="22"/>
                <w:szCs w:val="18"/>
              </w:rPr>
            </w:pPr>
          </w:p>
          <w:p w14:paraId="53B5E43C" w14:textId="77777777" w:rsidR="00884CFC" w:rsidRPr="003B4B72" w:rsidRDefault="00884CFC" w:rsidP="002A1AEC">
            <w:pPr>
              <w:rPr>
                <w:sz w:val="22"/>
                <w:szCs w:val="18"/>
              </w:rPr>
            </w:pPr>
            <m:oMath>
              <m:r>
                <w:rPr>
                  <w:rFonts w:ascii="Cambria Math" w:hAnsi="Cambria Math"/>
                  <w:sz w:val="22"/>
                  <w:szCs w:val="18"/>
                </w:rPr>
                <m:t>NED=</m:t>
              </m:r>
              <m:f>
                <m:fPr>
                  <m:ctrlPr>
                    <w:rPr>
                      <w:rFonts w:ascii="Cambria Math" w:hAnsi="Cambria Math"/>
                      <w:i/>
                      <w:sz w:val="22"/>
                      <w:szCs w:val="18"/>
                    </w:rPr>
                  </m:ctrlPr>
                </m:fPr>
                <m:num>
                  <m:r>
                    <w:rPr>
                      <w:rFonts w:ascii="Cambria Math" w:hAnsi="Cambria Math"/>
                      <w:sz w:val="22"/>
                      <w:szCs w:val="18"/>
                    </w:rPr>
                    <m:t>00</m:t>
                  </m:r>
                </m:num>
                <m:den>
                  <m:r>
                    <w:rPr>
                      <w:rFonts w:ascii="Cambria Math" w:hAnsi="Cambria Math"/>
                      <w:sz w:val="22"/>
                      <w:szCs w:val="18"/>
                    </w:rPr>
                    <m:t>00</m:t>
                  </m:r>
                </m:den>
              </m:f>
            </m:oMath>
            <w:r w:rsidRPr="003B4B72">
              <w:rPr>
                <w:sz w:val="22"/>
                <w:szCs w:val="18"/>
              </w:rPr>
              <w:t>*100</w:t>
            </w:r>
          </w:p>
          <w:p w14:paraId="0401B096" w14:textId="77777777" w:rsidR="00884CFC" w:rsidRPr="003B4B72" w:rsidRDefault="00884CFC" w:rsidP="002A1AEC">
            <w:pPr>
              <w:rPr>
                <w:sz w:val="22"/>
                <w:szCs w:val="18"/>
              </w:rPr>
            </w:pPr>
          </w:p>
          <w:p w14:paraId="4FE0155A" w14:textId="77777777" w:rsidR="00884CFC" w:rsidRPr="003B4B72" w:rsidRDefault="00884CFC" w:rsidP="002A1AEC">
            <w:pPr>
              <w:rPr>
                <w:sz w:val="22"/>
                <w:szCs w:val="18"/>
              </w:rPr>
            </w:pPr>
            <w:r>
              <w:rPr>
                <w:i/>
                <w:sz w:val="22"/>
                <w:szCs w:val="18"/>
              </w:rPr>
              <w:t>NED</w:t>
            </w:r>
            <w:r>
              <w:rPr>
                <w:sz w:val="22"/>
                <w:szCs w:val="18"/>
              </w:rPr>
              <w:t xml:space="preserve"> = 0</w:t>
            </w:r>
            <w:r w:rsidRPr="003B4B72">
              <w:rPr>
                <w:sz w:val="22"/>
                <w:szCs w:val="18"/>
              </w:rPr>
              <w:t>%</w:t>
            </w:r>
          </w:p>
          <w:p w14:paraId="629FF3A3" w14:textId="77777777" w:rsidR="00884CFC" w:rsidRPr="003B4B72" w:rsidRDefault="00884CFC" w:rsidP="002A1AEC">
            <w:pPr>
              <w:rPr>
                <w:sz w:val="22"/>
                <w:szCs w:val="18"/>
              </w:rPr>
            </w:pPr>
          </w:p>
        </w:tc>
        <w:tc>
          <w:tcPr>
            <w:tcW w:w="1055" w:type="dxa"/>
            <w:vAlign w:val="center"/>
          </w:tcPr>
          <w:p w14:paraId="2D529B2B" w14:textId="77777777" w:rsidR="00884CFC" w:rsidRPr="003B4B72" w:rsidRDefault="00884CFC" w:rsidP="002A1AEC">
            <w:pPr>
              <w:jc w:val="center"/>
              <w:rPr>
                <w:sz w:val="22"/>
                <w:szCs w:val="18"/>
              </w:rPr>
            </w:pPr>
            <w:r w:rsidRPr="003B4B72">
              <w:rPr>
                <w:sz w:val="22"/>
                <w:szCs w:val="18"/>
              </w:rPr>
              <w:t>100%</w:t>
            </w:r>
          </w:p>
        </w:tc>
        <w:tc>
          <w:tcPr>
            <w:tcW w:w="2531" w:type="dxa"/>
          </w:tcPr>
          <w:p w14:paraId="55178A20" w14:textId="77777777" w:rsidR="00884CFC" w:rsidRPr="003B4B72" w:rsidRDefault="00884CFC" w:rsidP="002A1AEC">
            <w:pPr>
              <w:rPr>
                <w:sz w:val="22"/>
                <w:szCs w:val="18"/>
              </w:rPr>
            </w:pPr>
            <m:oMath>
              <m:r>
                <w:rPr>
                  <w:rFonts w:ascii="Cambria Math" w:hAnsi="Cambria Math"/>
                  <w:sz w:val="22"/>
                  <w:szCs w:val="18"/>
                </w:rPr>
                <m:t>I=</m:t>
              </m:r>
              <m:f>
                <m:fPr>
                  <m:ctrlPr>
                    <w:rPr>
                      <w:rFonts w:ascii="Cambria Math" w:hAnsi="Cambria Math"/>
                      <w:i/>
                      <w:sz w:val="22"/>
                      <w:szCs w:val="18"/>
                    </w:rPr>
                  </m:ctrlPr>
                </m:fPr>
                <m:num>
                  <m:r>
                    <w:rPr>
                      <w:rFonts w:ascii="Cambria Math" w:hAnsi="Cambria Math"/>
                      <w:sz w:val="22"/>
                      <w:szCs w:val="18"/>
                    </w:rPr>
                    <m:t>Indicador</m:t>
                  </m:r>
                </m:num>
                <m:den>
                  <m:r>
                    <w:rPr>
                      <w:rFonts w:ascii="Cambria Math" w:hAnsi="Cambria Math"/>
                      <w:sz w:val="22"/>
                      <w:szCs w:val="18"/>
                    </w:rPr>
                    <m:t>Estándar</m:t>
                  </m:r>
                </m:den>
              </m:f>
            </m:oMath>
            <w:r w:rsidRPr="003B4B72">
              <w:rPr>
                <w:sz w:val="22"/>
                <w:szCs w:val="18"/>
              </w:rPr>
              <w:t>*100%</w:t>
            </w:r>
          </w:p>
          <w:p w14:paraId="031ACEBC" w14:textId="77777777" w:rsidR="00884CFC" w:rsidRPr="003B4B72" w:rsidRDefault="00884CFC" w:rsidP="002A1AEC">
            <w:pPr>
              <w:rPr>
                <w:sz w:val="22"/>
                <w:szCs w:val="18"/>
              </w:rPr>
            </w:pPr>
          </w:p>
          <w:p w14:paraId="3679C55C" w14:textId="77777777" w:rsidR="00884CFC" w:rsidRPr="003B4B72" w:rsidRDefault="00884CFC" w:rsidP="002A1AEC">
            <w:pPr>
              <w:rPr>
                <w:sz w:val="22"/>
                <w:szCs w:val="18"/>
              </w:rPr>
            </w:pPr>
            <w:r>
              <w:rPr>
                <w:sz w:val="22"/>
                <w:szCs w:val="18"/>
              </w:rPr>
              <w:t>Brecha= 00-00</w:t>
            </w:r>
          </w:p>
          <w:p w14:paraId="789523B3" w14:textId="77777777" w:rsidR="00884CFC" w:rsidRPr="003B4B72" w:rsidRDefault="00884CFC" w:rsidP="002A1AEC">
            <w:pPr>
              <w:rPr>
                <w:sz w:val="22"/>
                <w:szCs w:val="18"/>
              </w:rPr>
            </w:pPr>
            <w:r>
              <w:rPr>
                <w:sz w:val="22"/>
                <w:szCs w:val="18"/>
              </w:rPr>
              <w:t>Brecha = 00</w:t>
            </w:r>
            <w:r w:rsidRPr="003B4B72">
              <w:rPr>
                <w:sz w:val="22"/>
                <w:szCs w:val="18"/>
              </w:rPr>
              <w:t>%</w:t>
            </w:r>
          </w:p>
          <w:p w14:paraId="0C879399" w14:textId="77777777" w:rsidR="00884CFC" w:rsidRPr="003B4B72" w:rsidRDefault="00884CFC" w:rsidP="002A1AEC">
            <w:pPr>
              <w:rPr>
                <w:sz w:val="22"/>
                <w:szCs w:val="18"/>
              </w:rPr>
            </w:pPr>
          </w:p>
          <w:p w14:paraId="48361AF1" w14:textId="77777777" w:rsidR="00884CFC" w:rsidRPr="003B4B72" w:rsidRDefault="00884CFC" w:rsidP="002A1AEC">
            <w:pPr>
              <w:rPr>
                <w:sz w:val="22"/>
                <w:szCs w:val="18"/>
              </w:rPr>
            </w:pPr>
            <w:r>
              <w:rPr>
                <w:sz w:val="22"/>
                <w:szCs w:val="18"/>
              </w:rPr>
              <w:t>No aplica</w:t>
            </w:r>
          </w:p>
        </w:tc>
        <w:tc>
          <w:tcPr>
            <w:tcW w:w="1449" w:type="dxa"/>
            <w:vAlign w:val="center"/>
          </w:tcPr>
          <w:p w14:paraId="5EB45888" w14:textId="77777777" w:rsidR="00884CFC" w:rsidRPr="003B4B72" w:rsidRDefault="00884CFC" w:rsidP="002A1AEC">
            <w:pPr>
              <w:jc w:val="center"/>
              <w:rPr>
                <w:sz w:val="22"/>
                <w:szCs w:val="18"/>
              </w:rPr>
            </w:pPr>
            <w:r w:rsidRPr="003B4B72">
              <w:rPr>
                <w:sz w:val="22"/>
                <w:szCs w:val="18"/>
              </w:rPr>
              <w:t>Entrevista</w:t>
            </w:r>
          </w:p>
        </w:tc>
        <w:tc>
          <w:tcPr>
            <w:tcW w:w="1308" w:type="dxa"/>
            <w:gridSpan w:val="2"/>
            <w:vAlign w:val="center"/>
          </w:tcPr>
          <w:p w14:paraId="47B53019" w14:textId="77777777" w:rsidR="00884CFC" w:rsidRPr="003B4B72" w:rsidRDefault="00884CFC" w:rsidP="002A1AEC">
            <w:pPr>
              <w:jc w:val="center"/>
              <w:rPr>
                <w:sz w:val="22"/>
                <w:szCs w:val="18"/>
              </w:rPr>
            </w:pPr>
            <w:r w:rsidRPr="003B4B72">
              <w:rPr>
                <w:sz w:val="22"/>
                <w:szCs w:val="18"/>
              </w:rPr>
              <w:t>Talento Humano</w:t>
            </w:r>
          </w:p>
        </w:tc>
      </w:tr>
      <w:tr w:rsidR="00884CFC" w:rsidRPr="003B4B72" w14:paraId="6BDE28A2" w14:textId="77777777" w:rsidTr="002A1AEC">
        <w:tc>
          <w:tcPr>
            <w:tcW w:w="0" w:type="auto"/>
            <w:gridSpan w:val="7"/>
          </w:tcPr>
          <w:p w14:paraId="4962ECEE" w14:textId="77777777" w:rsidR="00884CFC" w:rsidRPr="00E0376F" w:rsidRDefault="00884CFC" w:rsidP="002A1AEC">
            <w:pPr>
              <w:rPr>
                <w:b/>
                <w:sz w:val="22"/>
                <w:szCs w:val="18"/>
              </w:rPr>
            </w:pPr>
            <w:r w:rsidRPr="00E0376F">
              <w:rPr>
                <w:b/>
                <w:sz w:val="22"/>
                <w:szCs w:val="18"/>
              </w:rPr>
              <w:t>Análisis:</w:t>
            </w:r>
          </w:p>
          <w:p w14:paraId="73284B50" w14:textId="037997E2" w:rsidR="00884CFC" w:rsidRPr="003B4B72" w:rsidRDefault="00250A5C" w:rsidP="00250A5C">
            <w:pPr>
              <w:jc w:val="both"/>
              <w:rPr>
                <w:sz w:val="22"/>
                <w:szCs w:val="18"/>
              </w:rPr>
            </w:pPr>
            <w:r>
              <w:rPr>
                <w:sz w:val="22"/>
                <w:szCs w:val="18"/>
              </w:rPr>
              <w:t>No se pudo establecer una medición en el indicador puesto que en la compañía no se han establecido evaluaciones al desempeño del personal, ante lo cual no hay factor de comparación entre periodos. Es necesario que se implementen mecanismos que permitan evaluar al personal lo cual ayudaría a la toma de decisiones empresariales fortaleciendo el Talento Humano de la compañía</w:t>
            </w:r>
            <w:r w:rsidR="00884CFC">
              <w:rPr>
                <w:sz w:val="22"/>
                <w:szCs w:val="18"/>
              </w:rPr>
              <w:t>.</w:t>
            </w:r>
          </w:p>
        </w:tc>
      </w:tr>
      <w:tr w:rsidR="00250A5C" w:rsidRPr="003B4B72" w14:paraId="7AD4BD90" w14:textId="77777777" w:rsidTr="00884CFC">
        <w:tc>
          <w:tcPr>
            <w:tcW w:w="10669" w:type="dxa"/>
            <w:gridSpan w:val="4"/>
          </w:tcPr>
          <w:p w14:paraId="44C9B055" w14:textId="3BF95B93" w:rsidR="00884CFC" w:rsidRPr="00FC5709" w:rsidRDefault="00700158" w:rsidP="002A1AEC">
            <w:pPr>
              <w:jc w:val="right"/>
              <w:rPr>
                <w:b/>
                <w:sz w:val="22"/>
                <w:szCs w:val="18"/>
              </w:rPr>
            </w:pPr>
            <w:r>
              <w:rPr>
                <w:b/>
                <w:sz w:val="22"/>
                <w:szCs w:val="18"/>
              </w:rPr>
              <w:t>Marca de a</w:t>
            </w:r>
            <w:r w:rsidR="00884CFC" w:rsidRPr="00FC5709">
              <w:rPr>
                <w:b/>
                <w:sz w:val="22"/>
                <w:szCs w:val="18"/>
              </w:rPr>
              <w:t>uditoría:</w:t>
            </w:r>
          </w:p>
        </w:tc>
        <w:tc>
          <w:tcPr>
            <w:tcW w:w="2757" w:type="dxa"/>
            <w:gridSpan w:val="3"/>
          </w:tcPr>
          <w:p w14:paraId="087E92DC" w14:textId="61FD5298" w:rsidR="00884CFC" w:rsidRPr="003B4B72" w:rsidRDefault="00737D5F" w:rsidP="002A1AEC">
            <w:pPr>
              <w:rPr>
                <w:sz w:val="22"/>
                <w:szCs w:val="18"/>
              </w:rPr>
            </w:pPr>
            <w:r>
              <w:rPr>
                <w:sz w:val="22"/>
                <w:szCs w:val="18"/>
              </w:rPr>
              <w:t>α</w:t>
            </w:r>
          </w:p>
        </w:tc>
      </w:tr>
      <w:tr w:rsidR="00250A5C" w:rsidRPr="003B4B72" w14:paraId="58706C4C" w14:textId="77777777" w:rsidTr="00884CFC">
        <w:tc>
          <w:tcPr>
            <w:tcW w:w="2228" w:type="dxa"/>
            <w:tcBorders>
              <w:left w:val="single" w:sz="4" w:space="0" w:color="FFFFFF"/>
              <w:bottom w:val="single" w:sz="4" w:space="0" w:color="FFFFFF" w:themeColor="background1"/>
              <w:right w:val="single" w:sz="4" w:space="0" w:color="FFFFFF"/>
            </w:tcBorders>
          </w:tcPr>
          <w:p w14:paraId="4E792DA1" w14:textId="77777777" w:rsidR="00884CFC" w:rsidRPr="003B4B72" w:rsidRDefault="00884CFC" w:rsidP="002A1AEC">
            <w:pPr>
              <w:rPr>
                <w:sz w:val="22"/>
                <w:szCs w:val="18"/>
              </w:rPr>
            </w:pPr>
          </w:p>
        </w:tc>
        <w:tc>
          <w:tcPr>
            <w:tcW w:w="4855" w:type="dxa"/>
            <w:tcBorders>
              <w:left w:val="single" w:sz="4" w:space="0" w:color="FFFFFF"/>
              <w:bottom w:val="single" w:sz="4" w:space="0" w:color="FFFFFF" w:themeColor="background1"/>
              <w:right w:val="single" w:sz="4" w:space="0" w:color="FFFFFF"/>
            </w:tcBorders>
          </w:tcPr>
          <w:p w14:paraId="19D85E1F" w14:textId="77777777" w:rsidR="00884CFC" w:rsidRPr="003B4B72" w:rsidRDefault="00884CFC" w:rsidP="002A1AEC">
            <w:pPr>
              <w:rPr>
                <w:sz w:val="22"/>
                <w:szCs w:val="18"/>
              </w:rPr>
            </w:pPr>
          </w:p>
        </w:tc>
        <w:tc>
          <w:tcPr>
            <w:tcW w:w="1055" w:type="dxa"/>
            <w:tcBorders>
              <w:left w:val="single" w:sz="4" w:space="0" w:color="FFFFFF"/>
              <w:bottom w:val="single" w:sz="4" w:space="0" w:color="FFFFFF" w:themeColor="background1"/>
              <w:right w:val="single" w:sz="4" w:space="0" w:color="FFFFFF"/>
            </w:tcBorders>
          </w:tcPr>
          <w:p w14:paraId="1C9F7C91" w14:textId="77777777" w:rsidR="00884CFC" w:rsidRPr="003B4B72" w:rsidRDefault="00884CFC" w:rsidP="002A1AEC">
            <w:pPr>
              <w:rPr>
                <w:sz w:val="22"/>
                <w:szCs w:val="18"/>
              </w:rPr>
            </w:pPr>
          </w:p>
        </w:tc>
        <w:tc>
          <w:tcPr>
            <w:tcW w:w="2531" w:type="dxa"/>
            <w:tcBorders>
              <w:left w:val="single" w:sz="4" w:space="0" w:color="FFFFFF"/>
              <w:bottom w:val="single" w:sz="4" w:space="0" w:color="FFFFFF"/>
            </w:tcBorders>
          </w:tcPr>
          <w:p w14:paraId="2D7A8E15" w14:textId="77777777" w:rsidR="00884CFC" w:rsidRPr="003B4B72" w:rsidRDefault="00884CFC" w:rsidP="002A1AEC">
            <w:pPr>
              <w:rPr>
                <w:sz w:val="22"/>
                <w:szCs w:val="18"/>
              </w:rPr>
            </w:pPr>
          </w:p>
        </w:tc>
        <w:tc>
          <w:tcPr>
            <w:tcW w:w="1463" w:type="dxa"/>
            <w:gridSpan w:val="2"/>
          </w:tcPr>
          <w:p w14:paraId="51A99970" w14:textId="77777777" w:rsidR="00884CFC" w:rsidRPr="00884CFC" w:rsidRDefault="00884CFC" w:rsidP="002A1AEC">
            <w:pPr>
              <w:rPr>
                <w:b/>
                <w:sz w:val="20"/>
                <w:szCs w:val="18"/>
              </w:rPr>
            </w:pPr>
            <w:r w:rsidRPr="00884CFC">
              <w:rPr>
                <w:b/>
                <w:sz w:val="20"/>
                <w:szCs w:val="18"/>
              </w:rPr>
              <w:t>Elaborado por:</w:t>
            </w:r>
          </w:p>
        </w:tc>
        <w:tc>
          <w:tcPr>
            <w:tcW w:w="1294" w:type="dxa"/>
          </w:tcPr>
          <w:p w14:paraId="72704769" w14:textId="77777777" w:rsidR="00884CFC" w:rsidRPr="00884CFC" w:rsidRDefault="00884CFC" w:rsidP="002A1AEC">
            <w:pPr>
              <w:rPr>
                <w:sz w:val="20"/>
                <w:szCs w:val="18"/>
              </w:rPr>
            </w:pPr>
            <w:r w:rsidRPr="00884CFC">
              <w:rPr>
                <w:sz w:val="20"/>
                <w:szCs w:val="18"/>
              </w:rPr>
              <w:t>MAMQ</w:t>
            </w:r>
          </w:p>
        </w:tc>
      </w:tr>
      <w:tr w:rsidR="00250A5C" w:rsidRPr="003B4B72" w14:paraId="6CC01483" w14:textId="77777777" w:rsidTr="00884CFC">
        <w:tc>
          <w:tcPr>
            <w:tcW w:w="2228" w:type="dxa"/>
            <w:tcBorders>
              <w:top w:val="single" w:sz="4" w:space="0" w:color="FFFFFF" w:themeColor="background1"/>
              <w:left w:val="single" w:sz="4" w:space="0" w:color="FFFFFF"/>
              <w:bottom w:val="single" w:sz="4" w:space="0" w:color="FFFFFF" w:themeColor="background1"/>
              <w:right w:val="single" w:sz="4" w:space="0" w:color="FFFFFF"/>
            </w:tcBorders>
          </w:tcPr>
          <w:p w14:paraId="6BF781D7" w14:textId="77777777" w:rsidR="00884CFC" w:rsidRPr="003B4B72" w:rsidRDefault="00884CFC" w:rsidP="002A1AEC">
            <w:pPr>
              <w:rPr>
                <w:sz w:val="22"/>
                <w:szCs w:val="18"/>
              </w:rPr>
            </w:pPr>
          </w:p>
        </w:tc>
        <w:tc>
          <w:tcPr>
            <w:tcW w:w="4855" w:type="dxa"/>
            <w:tcBorders>
              <w:top w:val="single" w:sz="4" w:space="0" w:color="FFFFFF" w:themeColor="background1"/>
              <w:left w:val="single" w:sz="4" w:space="0" w:color="FFFFFF"/>
              <w:bottom w:val="single" w:sz="4" w:space="0" w:color="FFFFFF" w:themeColor="background1"/>
              <w:right w:val="single" w:sz="4" w:space="0" w:color="FFFFFF"/>
            </w:tcBorders>
          </w:tcPr>
          <w:p w14:paraId="113CF3F8" w14:textId="77777777" w:rsidR="00884CFC" w:rsidRPr="003B4B72" w:rsidRDefault="00884CFC" w:rsidP="002A1AEC">
            <w:pPr>
              <w:rPr>
                <w:sz w:val="22"/>
                <w:szCs w:val="18"/>
              </w:rPr>
            </w:pPr>
          </w:p>
        </w:tc>
        <w:tc>
          <w:tcPr>
            <w:tcW w:w="1055" w:type="dxa"/>
            <w:tcBorders>
              <w:top w:val="single" w:sz="4" w:space="0" w:color="FFFFFF" w:themeColor="background1"/>
              <w:left w:val="single" w:sz="4" w:space="0" w:color="FFFFFF"/>
              <w:bottom w:val="single" w:sz="4" w:space="0" w:color="FFFFFF" w:themeColor="background1"/>
              <w:right w:val="single" w:sz="4" w:space="0" w:color="FFFFFF"/>
            </w:tcBorders>
          </w:tcPr>
          <w:p w14:paraId="6A682312" w14:textId="77777777" w:rsidR="00884CFC" w:rsidRPr="003B4B72" w:rsidRDefault="00884CFC" w:rsidP="002A1AEC">
            <w:pPr>
              <w:rPr>
                <w:sz w:val="22"/>
                <w:szCs w:val="18"/>
              </w:rPr>
            </w:pPr>
          </w:p>
        </w:tc>
        <w:tc>
          <w:tcPr>
            <w:tcW w:w="2531" w:type="dxa"/>
            <w:tcBorders>
              <w:top w:val="single" w:sz="4" w:space="0" w:color="FFFFFF"/>
              <w:left w:val="single" w:sz="4" w:space="0" w:color="FFFFFF"/>
              <w:bottom w:val="single" w:sz="4" w:space="0" w:color="FFFFFF"/>
            </w:tcBorders>
          </w:tcPr>
          <w:p w14:paraId="3816494C" w14:textId="77777777" w:rsidR="00884CFC" w:rsidRPr="003B4B72" w:rsidRDefault="00884CFC" w:rsidP="002A1AEC">
            <w:pPr>
              <w:rPr>
                <w:sz w:val="22"/>
                <w:szCs w:val="18"/>
              </w:rPr>
            </w:pPr>
          </w:p>
        </w:tc>
        <w:tc>
          <w:tcPr>
            <w:tcW w:w="1463" w:type="dxa"/>
            <w:gridSpan w:val="2"/>
          </w:tcPr>
          <w:p w14:paraId="4A06C7B1" w14:textId="77777777" w:rsidR="00884CFC" w:rsidRPr="00884CFC" w:rsidRDefault="00884CFC" w:rsidP="002A1AEC">
            <w:pPr>
              <w:rPr>
                <w:b/>
                <w:sz w:val="20"/>
                <w:szCs w:val="18"/>
              </w:rPr>
            </w:pPr>
            <w:r w:rsidRPr="00884CFC">
              <w:rPr>
                <w:b/>
                <w:sz w:val="20"/>
                <w:szCs w:val="18"/>
              </w:rPr>
              <w:t>Revisado por:</w:t>
            </w:r>
          </w:p>
        </w:tc>
        <w:tc>
          <w:tcPr>
            <w:tcW w:w="1294" w:type="dxa"/>
          </w:tcPr>
          <w:p w14:paraId="0127BE67" w14:textId="77777777" w:rsidR="00884CFC" w:rsidRPr="00884CFC" w:rsidRDefault="00884CFC" w:rsidP="002A1AEC">
            <w:pPr>
              <w:rPr>
                <w:sz w:val="20"/>
                <w:szCs w:val="18"/>
              </w:rPr>
            </w:pPr>
            <w:r w:rsidRPr="00884CFC">
              <w:rPr>
                <w:sz w:val="20"/>
                <w:szCs w:val="18"/>
              </w:rPr>
              <w:t>JMZR</w:t>
            </w:r>
          </w:p>
        </w:tc>
      </w:tr>
      <w:tr w:rsidR="00250A5C" w:rsidRPr="003B4B72" w14:paraId="7EAEB7B2" w14:textId="77777777" w:rsidTr="00884CFC">
        <w:tc>
          <w:tcPr>
            <w:tcW w:w="2228" w:type="dxa"/>
            <w:tcBorders>
              <w:top w:val="single" w:sz="4" w:space="0" w:color="FFFFFF" w:themeColor="background1"/>
              <w:left w:val="single" w:sz="4" w:space="0" w:color="FFFFFF"/>
              <w:bottom w:val="single" w:sz="4" w:space="0" w:color="FFFFFF"/>
              <w:right w:val="single" w:sz="4" w:space="0" w:color="FFFFFF"/>
            </w:tcBorders>
          </w:tcPr>
          <w:p w14:paraId="1FDFCE0B" w14:textId="77777777" w:rsidR="00884CFC" w:rsidRPr="003B4B72" w:rsidRDefault="00884CFC" w:rsidP="002A1AEC">
            <w:pPr>
              <w:rPr>
                <w:sz w:val="22"/>
                <w:szCs w:val="18"/>
              </w:rPr>
            </w:pPr>
          </w:p>
        </w:tc>
        <w:tc>
          <w:tcPr>
            <w:tcW w:w="4855" w:type="dxa"/>
            <w:tcBorders>
              <w:top w:val="single" w:sz="4" w:space="0" w:color="FFFFFF" w:themeColor="background1"/>
              <w:left w:val="single" w:sz="4" w:space="0" w:color="FFFFFF"/>
              <w:bottom w:val="single" w:sz="4" w:space="0" w:color="FFFFFF"/>
              <w:right w:val="single" w:sz="4" w:space="0" w:color="FFFFFF"/>
            </w:tcBorders>
          </w:tcPr>
          <w:p w14:paraId="67F042F3" w14:textId="77777777" w:rsidR="00884CFC" w:rsidRPr="003B4B72" w:rsidRDefault="00884CFC" w:rsidP="002A1AEC">
            <w:pPr>
              <w:rPr>
                <w:sz w:val="22"/>
                <w:szCs w:val="18"/>
              </w:rPr>
            </w:pPr>
          </w:p>
        </w:tc>
        <w:tc>
          <w:tcPr>
            <w:tcW w:w="1055" w:type="dxa"/>
            <w:tcBorders>
              <w:top w:val="single" w:sz="4" w:space="0" w:color="FFFFFF" w:themeColor="background1"/>
              <w:left w:val="single" w:sz="4" w:space="0" w:color="FFFFFF"/>
              <w:bottom w:val="single" w:sz="4" w:space="0" w:color="FFFFFF"/>
              <w:right w:val="single" w:sz="4" w:space="0" w:color="FFFFFF"/>
            </w:tcBorders>
          </w:tcPr>
          <w:p w14:paraId="07456502" w14:textId="77777777" w:rsidR="00884CFC" w:rsidRPr="003B4B72" w:rsidRDefault="00884CFC" w:rsidP="002A1AEC">
            <w:pPr>
              <w:rPr>
                <w:sz w:val="22"/>
                <w:szCs w:val="18"/>
              </w:rPr>
            </w:pPr>
          </w:p>
        </w:tc>
        <w:tc>
          <w:tcPr>
            <w:tcW w:w="2531" w:type="dxa"/>
            <w:tcBorders>
              <w:top w:val="single" w:sz="4" w:space="0" w:color="FFFFFF"/>
              <w:left w:val="single" w:sz="4" w:space="0" w:color="FFFFFF"/>
              <w:bottom w:val="single" w:sz="4" w:space="0" w:color="FFFFFF"/>
            </w:tcBorders>
          </w:tcPr>
          <w:p w14:paraId="0C40B374" w14:textId="77777777" w:rsidR="00884CFC" w:rsidRPr="003B4B72" w:rsidRDefault="00884CFC" w:rsidP="002A1AEC">
            <w:pPr>
              <w:rPr>
                <w:sz w:val="22"/>
                <w:szCs w:val="18"/>
              </w:rPr>
            </w:pPr>
          </w:p>
        </w:tc>
        <w:tc>
          <w:tcPr>
            <w:tcW w:w="1463" w:type="dxa"/>
            <w:gridSpan w:val="2"/>
          </w:tcPr>
          <w:p w14:paraId="293125AF" w14:textId="77777777" w:rsidR="00884CFC" w:rsidRPr="00884CFC" w:rsidRDefault="00884CFC" w:rsidP="002A1AEC">
            <w:pPr>
              <w:rPr>
                <w:b/>
                <w:sz w:val="20"/>
                <w:szCs w:val="18"/>
              </w:rPr>
            </w:pPr>
            <w:r w:rsidRPr="00884CFC">
              <w:rPr>
                <w:b/>
                <w:sz w:val="20"/>
                <w:szCs w:val="18"/>
              </w:rPr>
              <w:t>Fecha:</w:t>
            </w:r>
          </w:p>
        </w:tc>
        <w:tc>
          <w:tcPr>
            <w:tcW w:w="1294" w:type="dxa"/>
          </w:tcPr>
          <w:p w14:paraId="5D7F7B6C" w14:textId="77777777" w:rsidR="00884CFC" w:rsidRPr="00884CFC" w:rsidRDefault="00884CFC" w:rsidP="002A1AEC">
            <w:pPr>
              <w:rPr>
                <w:sz w:val="20"/>
                <w:szCs w:val="18"/>
              </w:rPr>
            </w:pPr>
            <w:r w:rsidRPr="00884CFC">
              <w:rPr>
                <w:sz w:val="20"/>
                <w:szCs w:val="18"/>
              </w:rPr>
              <w:t>26-02-2018</w:t>
            </w:r>
          </w:p>
        </w:tc>
      </w:tr>
    </w:tbl>
    <w:p w14:paraId="655F82FC" w14:textId="5CA12666" w:rsidR="000B06CD" w:rsidRDefault="000B06CD">
      <w:pPr>
        <w:spacing w:after="160" w:line="259" w:lineRule="auto"/>
        <w:rPr>
          <w:szCs w:val="27"/>
        </w:rPr>
      </w:pPr>
      <w:r>
        <w:rPr>
          <w:szCs w:val="27"/>
        </w:rPr>
        <w:br w:type="page"/>
      </w:r>
    </w:p>
    <w:p w14:paraId="704CBAE3" w14:textId="7A0A7041" w:rsidR="00150FEC" w:rsidRDefault="00150FEC">
      <w:pPr>
        <w:spacing w:after="160" w:line="259" w:lineRule="auto"/>
        <w:rPr>
          <w:szCs w:val="27"/>
        </w:rPr>
        <w:sectPr w:rsidR="00150FEC" w:rsidSect="001A6524">
          <w:headerReference w:type="default" r:id="rId59"/>
          <w:footerReference w:type="default" r:id="rId60"/>
          <w:pgSz w:w="16838" w:h="11906" w:orient="landscape"/>
          <w:pgMar w:top="1418" w:right="1418" w:bottom="1418" w:left="1701" w:header="709" w:footer="709" w:gutter="0"/>
          <w:cols w:space="708"/>
          <w:docGrid w:linePitch="360"/>
        </w:sectPr>
      </w:pPr>
    </w:p>
    <w:p w14:paraId="014DFB73" w14:textId="6AE32744" w:rsidR="00214D42" w:rsidRPr="00525196" w:rsidRDefault="00700158" w:rsidP="00525196">
      <w:pPr>
        <w:pStyle w:val="Ttulo1"/>
        <w:numPr>
          <w:ilvl w:val="2"/>
          <w:numId w:val="4"/>
        </w:numPr>
        <w:spacing w:before="0" w:line="480" w:lineRule="auto"/>
        <w:rPr>
          <w:rFonts w:ascii="Times New Roman" w:hAnsi="Times New Roman" w:cs="Times New Roman"/>
          <w:b/>
          <w:color w:val="auto"/>
          <w:sz w:val="24"/>
          <w:szCs w:val="24"/>
        </w:rPr>
      </w:pPr>
      <w:bookmarkStart w:id="60" w:name="_Toc512083126"/>
      <w:r>
        <w:rPr>
          <w:rFonts w:ascii="Times New Roman" w:hAnsi="Times New Roman" w:cs="Times New Roman"/>
          <w:b/>
          <w:color w:val="auto"/>
          <w:sz w:val="24"/>
          <w:szCs w:val="24"/>
        </w:rPr>
        <w:lastRenderedPageBreak/>
        <w:t>Hojas de h</w:t>
      </w:r>
      <w:r w:rsidR="00214D42" w:rsidRPr="00525196">
        <w:rPr>
          <w:rFonts w:ascii="Times New Roman" w:hAnsi="Times New Roman" w:cs="Times New Roman"/>
          <w:b/>
          <w:color w:val="auto"/>
          <w:sz w:val="24"/>
          <w:szCs w:val="24"/>
        </w:rPr>
        <w:t>allazgo</w:t>
      </w:r>
      <w:bookmarkEnd w:id="60"/>
      <w:r w:rsidR="00436968">
        <w:rPr>
          <w:rFonts w:ascii="Times New Roman" w:hAnsi="Times New Roman" w:cs="Times New Roman"/>
          <w:b/>
          <w:color w:val="auto"/>
          <w:sz w:val="24"/>
          <w:szCs w:val="24"/>
        </w:rPr>
        <w:t>.</w:t>
      </w:r>
    </w:p>
    <w:tbl>
      <w:tblPr>
        <w:tblStyle w:val="Tablaconcuadrcula"/>
        <w:tblW w:w="5000" w:type="pct"/>
        <w:tblLook w:val="04A0" w:firstRow="1" w:lastRow="0" w:firstColumn="1" w:lastColumn="0" w:noHBand="0" w:noVBand="1"/>
      </w:tblPr>
      <w:tblGrid>
        <w:gridCol w:w="2351"/>
        <w:gridCol w:w="1754"/>
        <w:gridCol w:w="449"/>
        <w:gridCol w:w="4223"/>
      </w:tblGrid>
      <w:tr w:rsidR="00346003" w:rsidRPr="001A1B09" w14:paraId="15F6E7F6" w14:textId="77777777" w:rsidTr="001A6524">
        <w:tc>
          <w:tcPr>
            <w:tcW w:w="1339" w:type="pct"/>
            <w:tcBorders>
              <w:top w:val="single" w:sz="4" w:space="0" w:color="auto"/>
              <w:left w:val="single" w:sz="4" w:space="0" w:color="auto"/>
              <w:bottom w:val="single" w:sz="4" w:space="0" w:color="auto"/>
              <w:right w:val="single" w:sz="4" w:space="0" w:color="auto"/>
            </w:tcBorders>
            <w:hideMark/>
          </w:tcPr>
          <w:p w14:paraId="0A9D01D5" w14:textId="0F1838A1" w:rsidR="00346003" w:rsidRPr="001A1B09" w:rsidRDefault="00700158">
            <w:pPr>
              <w:spacing w:line="360" w:lineRule="auto"/>
              <w:jc w:val="both"/>
              <w:rPr>
                <w:b/>
                <w:sz w:val="22"/>
                <w:szCs w:val="22"/>
              </w:rPr>
            </w:pPr>
            <w:r>
              <w:rPr>
                <w:b/>
                <w:sz w:val="22"/>
                <w:szCs w:val="22"/>
              </w:rPr>
              <w:t>Fase II</w:t>
            </w:r>
            <w:r w:rsidRPr="001A1B09">
              <w:rPr>
                <w:b/>
                <w:sz w:val="22"/>
                <w:szCs w:val="22"/>
              </w:rPr>
              <w:t>:</w:t>
            </w:r>
          </w:p>
        </w:tc>
        <w:tc>
          <w:tcPr>
            <w:tcW w:w="3661" w:type="pct"/>
            <w:gridSpan w:val="3"/>
            <w:tcBorders>
              <w:top w:val="single" w:sz="4" w:space="0" w:color="auto"/>
              <w:left w:val="single" w:sz="4" w:space="0" w:color="auto"/>
              <w:bottom w:val="single" w:sz="4" w:space="0" w:color="auto"/>
              <w:right w:val="single" w:sz="4" w:space="0" w:color="auto"/>
            </w:tcBorders>
            <w:hideMark/>
          </w:tcPr>
          <w:p w14:paraId="445BEF44" w14:textId="580E0905" w:rsidR="00346003" w:rsidRPr="001A1B09" w:rsidRDefault="00700158">
            <w:pPr>
              <w:spacing w:line="480" w:lineRule="auto"/>
              <w:jc w:val="both"/>
              <w:rPr>
                <w:sz w:val="22"/>
                <w:szCs w:val="22"/>
              </w:rPr>
            </w:pPr>
            <w:r w:rsidRPr="001A1B09">
              <w:rPr>
                <w:sz w:val="22"/>
                <w:szCs w:val="22"/>
              </w:rPr>
              <w:t>Hoja de hallazgo</w:t>
            </w:r>
          </w:p>
        </w:tc>
      </w:tr>
      <w:tr w:rsidR="00346003" w:rsidRPr="001A1B09" w14:paraId="0914B381" w14:textId="77777777" w:rsidTr="001A6524">
        <w:tc>
          <w:tcPr>
            <w:tcW w:w="5000" w:type="pct"/>
            <w:gridSpan w:val="4"/>
            <w:tcBorders>
              <w:top w:val="single" w:sz="4" w:space="0" w:color="auto"/>
              <w:left w:val="single" w:sz="4" w:space="0" w:color="auto"/>
              <w:bottom w:val="single" w:sz="4" w:space="0" w:color="auto"/>
              <w:right w:val="single" w:sz="4" w:space="0" w:color="auto"/>
            </w:tcBorders>
            <w:hideMark/>
          </w:tcPr>
          <w:p w14:paraId="3C2D7D31" w14:textId="3C8058D6" w:rsidR="00346003" w:rsidRPr="001A1B09" w:rsidRDefault="00700158">
            <w:pPr>
              <w:spacing w:line="360" w:lineRule="auto"/>
              <w:jc w:val="center"/>
              <w:rPr>
                <w:b/>
                <w:sz w:val="22"/>
                <w:szCs w:val="22"/>
              </w:rPr>
            </w:pPr>
            <w:r w:rsidRPr="001A1B09">
              <w:rPr>
                <w:b/>
                <w:sz w:val="22"/>
                <w:szCs w:val="22"/>
              </w:rPr>
              <w:t>Compañía de seguridad HUTODA</w:t>
            </w:r>
            <w:r>
              <w:rPr>
                <w:b/>
                <w:sz w:val="22"/>
                <w:szCs w:val="22"/>
              </w:rPr>
              <w:t xml:space="preserve"> C</w:t>
            </w:r>
            <w:r w:rsidRPr="001A1B09">
              <w:rPr>
                <w:b/>
                <w:sz w:val="22"/>
                <w:szCs w:val="22"/>
              </w:rPr>
              <w:t>ía</w:t>
            </w:r>
            <w:r>
              <w:rPr>
                <w:b/>
                <w:sz w:val="22"/>
                <w:szCs w:val="22"/>
              </w:rPr>
              <w:t>. L</w:t>
            </w:r>
            <w:r w:rsidRPr="001A1B09">
              <w:rPr>
                <w:b/>
                <w:sz w:val="22"/>
                <w:szCs w:val="22"/>
              </w:rPr>
              <w:t>tda.</w:t>
            </w:r>
          </w:p>
          <w:p w14:paraId="38289CD0" w14:textId="2725A38A" w:rsidR="00346003" w:rsidRPr="001A1B09" w:rsidRDefault="00700158">
            <w:pPr>
              <w:spacing w:line="360" w:lineRule="auto"/>
              <w:jc w:val="center"/>
              <w:rPr>
                <w:sz w:val="22"/>
                <w:szCs w:val="22"/>
              </w:rPr>
            </w:pPr>
            <w:r w:rsidRPr="001A1B09">
              <w:rPr>
                <w:b/>
                <w:sz w:val="22"/>
                <w:szCs w:val="22"/>
              </w:rPr>
              <w:t>Hoja de hallazgos</w:t>
            </w:r>
          </w:p>
        </w:tc>
      </w:tr>
      <w:tr w:rsidR="00346003" w:rsidRPr="001A1B09" w14:paraId="166AF05E" w14:textId="77777777" w:rsidTr="001A6524">
        <w:tc>
          <w:tcPr>
            <w:tcW w:w="1339" w:type="pct"/>
            <w:tcBorders>
              <w:top w:val="single" w:sz="4" w:space="0" w:color="auto"/>
              <w:left w:val="single" w:sz="4" w:space="0" w:color="auto"/>
              <w:bottom w:val="single" w:sz="4" w:space="0" w:color="auto"/>
              <w:right w:val="single" w:sz="4" w:space="0" w:color="auto"/>
            </w:tcBorders>
            <w:hideMark/>
          </w:tcPr>
          <w:p w14:paraId="7A370A77" w14:textId="0F6F98AA" w:rsidR="00346003" w:rsidRPr="001A1B09" w:rsidRDefault="00700158">
            <w:pPr>
              <w:jc w:val="both"/>
              <w:rPr>
                <w:b/>
                <w:sz w:val="22"/>
                <w:szCs w:val="22"/>
              </w:rPr>
            </w:pPr>
            <w:r>
              <w:rPr>
                <w:b/>
                <w:sz w:val="22"/>
                <w:szCs w:val="22"/>
              </w:rPr>
              <w:t>Descripción del h</w:t>
            </w:r>
            <w:r w:rsidR="00346003" w:rsidRPr="001A1B09">
              <w:rPr>
                <w:b/>
                <w:sz w:val="22"/>
                <w:szCs w:val="22"/>
              </w:rPr>
              <w:t>allazgo:</w:t>
            </w:r>
          </w:p>
        </w:tc>
        <w:tc>
          <w:tcPr>
            <w:tcW w:w="3661" w:type="pct"/>
            <w:gridSpan w:val="3"/>
            <w:tcBorders>
              <w:top w:val="single" w:sz="4" w:space="0" w:color="auto"/>
              <w:left w:val="single" w:sz="4" w:space="0" w:color="auto"/>
              <w:bottom w:val="single" w:sz="4" w:space="0" w:color="auto"/>
              <w:right w:val="single" w:sz="4" w:space="0" w:color="auto"/>
            </w:tcBorders>
            <w:hideMark/>
          </w:tcPr>
          <w:p w14:paraId="2C9976AF" w14:textId="31930624" w:rsidR="00346003" w:rsidRPr="001A1B09" w:rsidRDefault="00B32B88" w:rsidP="001A6524">
            <w:pPr>
              <w:spacing w:line="276" w:lineRule="auto"/>
              <w:jc w:val="both"/>
              <w:rPr>
                <w:sz w:val="22"/>
                <w:szCs w:val="22"/>
              </w:rPr>
            </w:pPr>
            <w:r w:rsidRPr="001A1B09">
              <w:rPr>
                <w:sz w:val="22"/>
                <w:szCs w:val="22"/>
              </w:rPr>
              <w:t>No se</w:t>
            </w:r>
            <w:r w:rsidR="002A1AEC" w:rsidRPr="001A1B09">
              <w:rPr>
                <w:sz w:val="22"/>
                <w:szCs w:val="22"/>
              </w:rPr>
              <w:t xml:space="preserve"> adjunta en el archivo del personal toda la documentación que acredite la experiencia, instrucción formal, capacitación y demás documentación relevante del trabajador.</w:t>
            </w:r>
          </w:p>
        </w:tc>
      </w:tr>
      <w:tr w:rsidR="00346003" w:rsidRPr="001A1B09" w14:paraId="6A394512"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1F9402FE" w14:textId="77777777" w:rsidR="00346003" w:rsidRPr="001A1B09" w:rsidRDefault="00346003">
            <w:pPr>
              <w:jc w:val="center"/>
              <w:rPr>
                <w:b/>
                <w:sz w:val="22"/>
                <w:szCs w:val="22"/>
              </w:rPr>
            </w:pPr>
            <w:r w:rsidRPr="001A1B09">
              <w:rPr>
                <w:b/>
                <w:sz w:val="22"/>
                <w:szCs w:val="22"/>
              </w:rPr>
              <w:t>Condición:</w:t>
            </w:r>
          </w:p>
        </w:tc>
        <w:tc>
          <w:tcPr>
            <w:tcW w:w="3661" w:type="pct"/>
            <w:gridSpan w:val="3"/>
            <w:tcBorders>
              <w:top w:val="single" w:sz="4" w:space="0" w:color="auto"/>
              <w:left w:val="single" w:sz="4" w:space="0" w:color="auto"/>
              <w:bottom w:val="single" w:sz="4" w:space="0" w:color="auto"/>
              <w:right w:val="single" w:sz="4" w:space="0" w:color="auto"/>
            </w:tcBorders>
            <w:hideMark/>
          </w:tcPr>
          <w:p w14:paraId="117DDDAB" w14:textId="5BEF606E" w:rsidR="00567EB2" w:rsidRPr="001A1B09" w:rsidRDefault="00567EB2" w:rsidP="00567EB2">
            <w:pPr>
              <w:spacing w:line="360" w:lineRule="auto"/>
              <w:jc w:val="both"/>
              <w:rPr>
                <w:sz w:val="22"/>
                <w:szCs w:val="22"/>
              </w:rPr>
            </w:pPr>
            <w:r w:rsidRPr="001A1B09">
              <w:rPr>
                <w:sz w:val="22"/>
                <w:szCs w:val="22"/>
              </w:rPr>
              <w:t>Mediante revisión de una muestra de las carpetas del personal, se constató que no en todos los expedientes se encuentra copia de los cursos, capacitaciones, títulos, certificados de trabajo y mecanizados de la historia laboral de los trabajadores, existiendo únicamente la hoja de vida, y en otros casos adicional a esta el título de bachiller.</w:t>
            </w:r>
          </w:p>
          <w:p w14:paraId="36CA23CF" w14:textId="09534E28" w:rsidR="00567EB2" w:rsidRPr="001A1B09" w:rsidRDefault="00567EB2" w:rsidP="00567EB2">
            <w:pPr>
              <w:spacing w:line="360" w:lineRule="auto"/>
              <w:jc w:val="both"/>
              <w:rPr>
                <w:sz w:val="22"/>
                <w:szCs w:val="22"/>
              </w:rPr>
            </w:pPr>
            <w:r w:rsidRPr="001A1B09">
              <w:rPr>
                <w:sz w:val="22"/>
                <w:szCs w:val="22"/>
              </w:rPr>
              <w:t>El asistente de Talento Humano que facilitó las carpetas del personal indicó que muchas veces por la rapidez de contratar el personal operativo solo se pide la información básica, pero que posteriormente se solicita la información complementaria. En el caso de los cursos y capacitaciones la empresa brinda entrenamiento, sin embargo no se adjunta algún registro de estas capacitaciones recibidas por el personal operativo.</w:t>
            </w:r>
          </w:p>
          <w:p w14:paraId="17105FD6" w14:textId="03CC9EA9" w:rsidR="00346003" w:rsidRPr="001A1B09" w:rsidRDefault="00567EB2" w:rsidP="00567EB2">
            <w:pPr>
              <w:spacing w:line="360" w:lineRule="auto"/>
              <w:jc w:val="both"/>
              <w:rPr>
                <w:sz w:val="22"/>
                <w:szCs w:val="22"/>
              </w:rPr>
            </w:pPr>
            <w:r w:rsidRPr="001A1B09">
              <w:rPr>
                <w:sz w:val="22"/>
                <w:szCs w:val="22"/>
              </w:rPr>
              <w:t>En cuanto al personal administrativo tampoco se evidenció copia de la documentación que acredite la experiencia del personal.</w:t>
            </w:r>
          </w:p>
        </w:tc>
      </w:tr>
      <w:tr w:rsidR="00346003" w:rsidRPr="001A1B09" w14:paraId="20A0AE32"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321BA373" w14:textId="77777777" w:rsidR="00346003" w:rsidRPr="001A1B09" w:rsidRDefault="00346003">
            <w:pPr>
              <w:jc w:val="center"/>
              <w:rPr>
                <w:b/>
                <w:sz w:val="22"/>
                <w:szCs w:val="22"/>
              </w:rPr>
            </w:pPr>
            <w:r w:rsidRPr="001A1B09">
              <w:rPr>
                <w:b/>
                <w:sz w:val="22"/>
                <w:szCs w:val="22"/>
              </w:rPr>
              <w:t>Criterio:</w:t>
            </w:r>
          </w:p>
        </w:tc>
        <w:tc>
          <w:tcPr>
            <w:tcW w:w="3661" w:type="pct"/>
            <w:gridSpan w:val="3"/>
            <w:tcBorders>
              <w:top w:val="single" w:sz="4" w:space="0" w:color="auto"/>
              <w:left w:val="single" w:sz="4" w:space="0" w:color="auto"/>
              <w:bottom w:val="single" w:sz="4" w:space="0" w:color="auto"/>
              <w:right w:val="single" w:sz="4" w:space="0" w:color="auto"/>
            </w:tcBorders>
            <w:hideMark/>
          </w:tcPr>
          <w:p w14:paraId="695A396F" w14:textId="69B7543B" w:rsidR="00346003" w:rsidRPr="001A1B09" w:rsidRDefault="00422A4E">
            <w:pPr>
              <w:spacing w:line="360" w:lineRule="auto"/>
              <w:jc w:val="both"/>
              <w:rPr>
                <w:sz w:val="22"/>
                <w:szCs w:val="22"/>
              </w:rPr>
            </w:pPr>
            <w:r w:rsidRPr="001A1B09">
              <w:rPr>
                <w:sz w:val="22"/>
                <w:szCs w:val="22"/>
              </w:rPr>
              <w:t xml:space="preserve">La falta de documentación en los expedientes del personal limita el control adecuado de los movimientos que afectan al talento humano en general; si bien la compañía no cuenta con un reglamento interno en donde se norme las actividades propias del área de Talento Humano para el control y administración del personal, </w:t>
            </w:r>
            <w:r w:rsidR="00346003" w:rsidRPr="001A1B09">
              <w:rPr>
                <w:sz w:val="22"/>
                <w:szCs w:val="22"/>
              </w:rPr>
              <w:t xml:space="preserve">se </w:t>
            </w:r>
            <w:r w:rsidRPr="001A1B09">
              <w:rPr>
                <w:sz w:val="22"/>
                <w:szCs w:val="22"/>
              </w:rPr>
              <w:t xml:space="preserve">puede tomar como referencia lo aplicable para el control de la gestión de talento humano en las instituciones del sector público, específicamente en las normas de Control Interno, </w:t>
            </w:r>
            <w:r w:rsidR="003D7F8F" w:rsidRPr="001A1B09">
              <w:rPr>
                <w:sz w:val="22"/>
                <w:szCs w:val="22"/>
              </w:rPr>
              <w:t xml:space="preserve">así como también en lo regulado por el Código de Trabajo, </w:t>
            </w:r>
            <w:r w:rsidRPr="001A1B09">
              <w:rPr>
                <w:sz w:val="22"/>
                <w:szCs w:val="22"/>
              </w:rPr>
              <w:t>sobre la cual lo comentado se constituye en una inobservancia de:</w:t>
            </w:r>
          </w:p>
          <w:p w14:paraId="4930E356" w14:textId="77777777" w:rsidR="00891C72" w:rsidRPr="001A1B09" w:rsidRDefault="00891C72" w:rsidP="001A6524">
            <w:pPr>
              <w:jc w:val="both"/>
              <w:rPr>
                <w:b/>
                <w:i/>
                <w:sz w:val="22"/>
                <w:szCs w:val="22"/>
              </w:rPr>
            </w:pPr>
            <w:r w:rsidRPr="001A1B09">
              <w:rPr>
                <w:b/>
                <w:i/>
                <w:sz w:val="22"/>
                <w:szCs w:val="22"/>
              </w:rPr>
              <w:t>407-10 Información actualizada del personal</w:t>
            </w:r>
          </w:p>
          <w:p w14:paraId="738E3880" w14:textId="77777777" w:rsidR="00891C72" w:rsidRPr="001A1B09" w:rsidRDefault="00891C72" w:rsidP="001A6524">
            <w:pPr>
              <w:jc w:val="both"/>
              <w:rPr>
                <w:i/>
                <w:sz w:val="22"/>
                <w:szCs w:val="22"/>
              </w:rPr>
            </w:pPr>
            <w:r w:rsidRPr="001A1B09">
              <w:rPr>
                <w:i/>
                <w:sz w:val="22"/>
                <w:szCs w:val="22"/>
              </w:rPr>
              <w:t>La Unidad de Administración de Talento Humano será responsable del control de los expedientes de las servidoras y servidores de la entidad, de su clasificación y actualización.</w:t>
            </w:r>
          </w:p>
          <w:p w14:paraId="27CF1752" w14:textId="77777777" w:rsidR="00346003" w:rsidRPr="001A1B09" w:rsidRDefault="00891C72" w:rsidP="001A6524">
            <w:pPr>
              <w:jc w:val="both"/>
              <w:rPr>
                <w:i/>
                <w:sz w:val="22"/>
                <w:szCs w:val="22"/>
              </w:rPr>
            </w:pPr>
            <w:r w:rsidRPr="001A1B09">
              <w:rPr>
                <w:i/>
                <w:sz w:val="22"/>
                <w:szCs w:val="22"/>
              </w:rPr>
              <w:t>Los expedientes del personal deben contener la documentación general, laboral y profesional de cada una de las servidoras y servidores; la información relacionada con su ingreso, evaluaciones, ascensos, promociones y su retiro.</w:t>
            </w:r>
          </w:p>
          <w:p w14:paraId="7BB0E7CE" w14:textId="77777777" w:rsidR="003D7F8F" w:rsidRPr="001A1B09" w:rsidRDefault="003D7F8F" w:rsidP="001A6524">
            <w:pPr>
              <w:jc w:val="both"/>
              <w:rPr>
                <w:b/>
                <w:i/>
                <w:sz w:val="22"/>
                <w:szCs w:val="22"/>
              </w:rPr>
            </w:pPr>
            <w:r w:rsidRPr="001A1B09">
              <w:rPr>
                <w:b/>
                <w:i/>
                <w:sz w:val="22"/>
                <w:szCs w:val="22"/>
              </w:rPr>
              <w:lastRenderedPageBreak/>
              <w:t>Código de Trabajo: Art. 45.- Obligaciones del trabajador</w:t>
            </w:r>
          </w:p>
          <w:p w14:paraId="5C39633B" w14:textId="0E749437" w:rsidR="003D7F8F" w:rsidRPr="001A1B09" w:rsidRDefault="003D7F8F" w:rsidP="001A6524">
            <w:pPr>
              <w:spacing w:after="60"/>
              <w:jc w:val="both"/>
              <w:rPr>
                <w:i/>
                <w:sz w:val="22"/>
                <w:szCs w:val="22"/>
              </w:rPr>
            </w:pPr>
            <w:r w:rsidRPr="001A1B09">
              <w:rPr>
                <w:i/>
                <w:sz w:val="22"/>
                <w:szCs w:val="22"/>
              </w:rPr>
              <w:t>a) Ejecutar el trabajo en los términos del contrato, con la intensidad, cuidado y esmero apropiados, en la forma, tiempo y lugar convenidos;</w:t>
            </w:r>
          </w:p>
        </w:tc>
      </w:tr>
      <w:tr w:rsidR="00346003" w:rsidRPr="001A1B09" w14:paraId="2E945000"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4F476CE2" w14:textId="77777777" w:rsidR="00346003" w:rsidRPr="001A1B09" w:rsidRDefault="00346003">
            <w:pPr>
              <w:jc w:val="center"/>
              <w:rPr>
                <w:b/>
                <w:sz w:val="22"/>
                <w:szCs w:val="22"/>
              </w:rPr>
            </w:pPr>
            <w:r w:rsidRPr="001A1B09">
              <w:rPr>
                <w:b/>
                <w:sz w:val="22"/>
                <w:szCs w:val="22"/>
              </w:rPr>
              <w:lastRenderedPageBreak/>
              <w:t>Causa:</w:t>
            </w:r>
          </w:p>
        </w:tc>
        <w:tc>
          <w:tcPr>
            <w:tcW w:w="3661" w:type="pct"/>
            <w:gridSpan w:val="3"/>
            <w:tcBorders>
              <w:top w:val="single" w:sz="4" w:space="0" w:color="auto"/>
              <w:left w:val="single" w:sz="4" w:space="0" w:color="auto"/>
              <w:bottom w:val="single" w:sz="4" w:space="0" w:color="auto"/>
              <w:right w:val="single" w:sz="4" w:space="0" w:color="auto"/>
            </w:tcBorders>
            <w:hideMark/>
          </w:tcPr>
          <w:p w14:paraId="7B05F4FC" w14:textId="1A976DDC" w:rsidR="00346003" w:rsidRPr="001A1B09" w:rsidRDefault="00346003" w:rsidP="007D64B8">
            <w:pPr>
              <w:spacing w:line="360" w:lineRule="auto"/>
              <w:jc w:val="both"/>
              <w:rPr>
                <w:sz w:val="22"/>
                <w:szCs w:val="22"/>
                <w:highlight w:val="yellow"/>
              </w:rPr>
            </w:pPr>
            <w:r w:rsidRPr="001A1B09">
              <w:rPr>
                <w:sz w:val="22"/>
                <w:szCs w:val="22"/>
              </w:rPr>
              <w:t xml:space="preserve">La inobservancia producida en el proceso de </w:t>
            </w:r>
            <w:r w:rsidR="007D64B8" w:rsidRPr="001A1B09">
              <w:rPr>
                <w:sz w:val="22"/>
                <w:szCs w:val="22"/>
              </w:rPr>
              <w:t xml:space="preserve">contratación de personal en cuanto a solicitar la documentación relevante de cada trabajador, esto es, certificados que acrediten instrucción formal, capacitaciones, experiencia, entre otros, principalmente es </w:t>
            </w:r>
            <w:r w:rsidR="001D7698" w:rsidRPr="001A1B09">
              <w:rPr>
                <w:sz w:val="22"/>
                <w:szCs w:val="22"/>
              </w:rPr>
              <w:t>acontecida</w:t>
            </w:r>
            <w:r w:rsidR="007D64B8" w:rsidRPr="001A1B09">
              <w:rPr>
                <w:sz w:val="22"/>
                <w:szCs w:val="22"/>
              </w:rPr>
              <w:t xml:space="preserve"> por la falta de </w:t>
            </w:r>
            <w:r w:rsidR="001D7698" w:rsidRPr="001A1B09">
              <w:rPr>
                <w:sz w:val="22"/>
                <w:szCs w:val="22"/>
              </w:rPr>
              <w:t>políticas</w:t>
            </w:r>
            <w:r w:rsidR="007D64B8" w:rsidRPr="001A1B09">
              <w:rPr>
                <w:sz w:val="22"/>
                <w:szCs w:val="22"/>
              </w:rPr>
              <w:t xml:space="preserve"> internas en el área de Talento Humano, lo que </w:t>
            </w:r>
            <w:r w:rsidR="001D7698" w:rsidRPr="001A1B09">
              <w:rPr>
                <w:sz w:val="22"/>
                <w:szCs w:val="22"/>
              </w:rPr>
              <w:t>impide</w:t>
            </w:r>
            <w:r w:rsidR="007D64B8" w:rsidRPr="001A1B09">
              <w:rPr>
                <w:sz w:val="22"/>
                <w:szCs w:val="22"/>
              </w:rPr>
              <w:t xml:space="preserve"> que desde </w:t>
            </w:r>
            <w:r w:rsidR="001D7698" w:rsidRPr="001A1B09">
              <w:rPr>
                <w:sz w:val="22"/>
                <w:szCs w:val="22"/>
              </w:rPr>
              <w:t>dicha</w:t>
            </w:r>
            <w:r w:rsidR="007D64B8" w:rsidRPr="001A1B09">
              <w:rPr>
                <w:sz w:val="22"/>
                <w:szCs w:val="22"/>
              </w:rPr>
              <w:t xml:space="preserve"> jefatura se pueda contar con los instrumentos necesarios que normen esta actividad</w:t>
            </w:r>
            <w:r w:rsidRPr="001A1B09">
              <w:rPr>
                <w:sz w:val="22"/>
                <w:szCs w:val="22"/>
              </w:rPr>
              <w:t>.</w:t>
            </w:r>
          </w:p>
        </w:tc>
      </w:tr>
      <w:tr w:rsidR="00346003" w:rsidRPr="001A1B09" w14:paraId="4A995866"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0ACDE280" w14:textId="77777777" w:rsidR="00346003" w:rsidRPr="001A1B09" w:rsidRDefault="00346003">
            <w:pPr>
              <w:jc w:val="center"/>
              <w:rPr>
                <w:b/>
                <w:sz w:val="22"/>
                <w:szCs w:val="22"/>
              </w:rPr>
            </w:pPr>
            <w:r w:rsidRPr="001A1B09">
              <w:rPr>
                <w:b/>
                <w:sz w:val="22"/>
                <w:szCs w:val="22"/>
              </w:rPr>
              <w:t>Efecto:</w:t>
            </w:r>
          </w:p>
        </w:tc>
        <w:tc>
          <w:tcPr>
            <w:tcW w:w="3661" w:type="pct"/>
            <w:gridSpan w:val="3"/>
            <w:tcBorders>
              <w:top w:val="single" w:sz="4" w:space="0" w:color="auto"/>
              <w:left w:val="single" w:sz="4" w:space="0" w:color="auto"/>
              <w:bottom w:val="single" w:sz="4" w:space="0" w:color="auto"/>
              <w:right w:val="single" w:sz="4" w:space="0" w:color="auto"/>
            </w:tcBorders>
            <w:hideMark/>
          </w:tcPr>
          <w:p w14:paraId="1776FB74" w14:textId="4557BACC" w:rsidR="00346003" w:rsidRPr="001A1B09" w:rsidRDefault="00346003" w:rsidP="001D7698">
            <w:pPr>
              <w:spacing w:line="360" w:lineRule="auto"/>
              <w:jc w:val="both"/>
              <w:rPr>
                <w:sz w:val="22"/>
                <w:szCs w:val="22"/>
              </w:rPr>
            </w:pPr>
            <w:r w:rsidRPr="001A1B09">
              <w:rPr>
                <w:sz w:val="22"/>
                <w:szCs w:val="22"/>
              </w:rPr>
              <w:t xml:space="preserve">La falta de políticas y procedimientos para </w:t>
            </w:r>
            <w:r w:rsidR="001D7698" w:rsidRPr="001A1B09">
              <w:rPr>
                <w:sz w:val="22"/>
                <w:szCs w:val="22"/>
              </w:rPr>
              <w:t>la contratación de personal sea nuevo o por reemplazo, entre otras cosas, puede retrasar los procesos de selección de personal, así como también incurrir en gastos adicionales tanto para el entrenamiento y capacitación del personal nuevo así como por el tiempo que conlleva ejecutar cada actividad, principalmente dentro del área administrativa</w:t>
            </w:r>
            <w:r w:rsidRPr="001A1B09">
              <w:rPr>
                <w:sz w:val="22"/>
                <w:szCs w:val="22"/>
              </w:rPr>
              <w:t>.</w:t>
            </w:r>
          </w:p>
        </w:tc>
      </w:tr>
      <w:tr w:rsidR="00346003" w:rsidRPr="001A1B09" w14:paraId="54C3EC78"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77E110ED" w14:textId="77777777" w:rsidR="00346003" w:rsidRPr="001A1B09" w:rsidRDefault="00346003">
            <w:pPr>
              <w:jc w:val="center"/>
              <w:rPr>
                <w:b/>
                <w:sz w:val="22"/>
                <w:szCs w:val="22"/>
              </w:rPr>
            </w:pPr>
            <w:r w:rsidRPr="001A1B09">
              <w:rPr>
                <w:b/>
                <w:sz w:val="22"/>
                <w:szCs w:val="22"/>
              </w:rPr>
              <w:t>Conclusiones:</w:t>
            </w:r>
          </w:p>
        </w:tc>
        <w:tc>
          <w:tcPr>
            <w:tcW w:w="3661" w:type="pct"/>
            <w:gridSpan w:val="3"/>
            <w:tcBorders>
              <w:top w:val="single" w:sz="4" w:space="0" w:color="auto"/>
              <w:left w:val="single" w:sz="4" w:space="0" w:color="auto"/>
              <w:bottom w:val="single" w:sz="4" w:space="0" w:color="auto"/>
              <w:right w:val="single" w:sz="4" w:space="0" w:color="auto"/>
            </w:tcBorders>
            <w:hideMark/>
          </w:tcPr>
          <w:p w14:paraId="10534611" w14:textId="11522C15" w:rsidR="00346003" w:rsidRPr="001A1B09" w:rsidRDefault="00346003">
            <w:pPr>
              <w:spacing w:line="360" w:lineRule="auto"/>
              <w:jc w:val="both"/>
              <w:rPr>
                <w:sz w:val="22"/>
                <w:szCs w:val="22"/>
              </w:rPr>
            </w:pPr>
            <w:r w:rsidRPr="001A1B09">
              <w:rPr>
                <w:sz w:val="22"/>
                <w:szCs w:val="22"/>
              </w:rPr>
              <w:t xml:space="preserve">En base a la revisión de una muestra de </w:t>
            </w:r>
            <w:r w:rsidR="00A1333B" w:rsidRPr="001A1B09">
              <w:rPr>
                <w:sz w:val="22"/>
                <w:szCs w:val="22"/>
              </w:rPr>
              <w:t>los expedientes del personal de la compañía de seguridad HUTODA CÍA LTDA.</w:t>
            </w:r>
            <w:r w:rsidRPr="001A1B09">
              <w:rPr>
                <w:sz w:val="22"/>
                <w:szCs w:val="22"/>
              </w:rPr>
              <w:t xml:space="preserve">, y el análisis </w:t>
            </w:r>
            <w:r w:rsidR="00A1333B" w:rsidRPr="001A1B09">
              <w:rPr>
                <w:sz w:val="22"/>
                <w:szCs w:val="22"/>
              </w:rPr>
              <w:t>de la información proporcionada por el área de Talento Humano</w:t>
            </w:r>
            <w:r w:rsidRPr="001A1B09">
              <w:rPr>
                <w:sz w:val="22"/>
                <w:szCs w:val="22"/>
              </w:rPr>
              <w:t>, el equipo auditor concluye:</w:t>
            </w:r>
          </w:p>
          <w:p w14:paraId="65B3B84A" w14:textId="223B4E17" w:rsidR="00346003" w:rsidRPr="001A1B09" w:rsidRDefault="00A1333B" w:rsidP="00B842B9">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El Gerente General no ha establecido políticas tendientes a la normalización para la contratación del personal</w:t>
            </w:r>
            <w:r w:rsidR="00346003" w:rsidRPr="001A1B09">
              <w:rPr>
                <w:sz w:val="22"/>
                <w:szCs w:val="22"/>
                <w:lang w:eastAsia="en-US"/>
              </w:rPr>
              <w:t>.</w:t>
            </w:r>
          </w:p>
          <w:p w14:paraId="3AB1DEFA" w14:textId="34788298" w:rsidR="001A6524" w:rsidRPr="001A6524" w:rsidRDefault="00F517B8" w:rsidP="001A6524">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El Jefe de Talento Humano inobservó</w:t>
            </w:r>
            <w:r w:rsidR="00346003" w:rsidRPr="001A1B09">
              <w:rPr>
                <w:sz w:val="22"/>
                <w:szCs w:val="22"/>
                <w:lang w:eastAsia="en-US"/>
              </w:rPr>
              <w:t xml:space="preserve"> lo dispuesto en el artículo 45 del Código de Trab</w:t>
            </w:r>
            <w:r w:rsidR="003D7F8F" w:rsidRPr="001A1B09">
              <w:rPr>
                <w:sz w:val="22"/>
                <w:szCs w:val="22"/>
                <w:lang w:eastAsia="en-US"/>
              </w:rPr>
              <w:t>ajo ecuatoriano, literal a)</w:t>
            </w:r>
            <w:r w:rsidRPr="001A1B09">
              <w:rPr>
                <w:sz w:val="22"/>
                <w:szCs w:val="22"/>
                <w:lang w:eastAsia="en-US"/>
              </w:rPr>
              <w:t>, en tanto no ha cumplido con establecer procedimientos apropiados para el funcionamiento óptimo del área de Talento Humano.</w:t>
            </w:r>
          </w:p>
        </w:tc>
      </w:tr>
      <w:tr w:rsidR="00346003" w:rsidRPr="001A1B09" w14:paraId="5F46453D"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7B5394A7" w14:textId="77777777" w:rsidR="00346003" w:rsidRPr="001A1B09" w:rsidRDefault="00346003">
            <w:pPr>
              <w:jc w:val="center"/>
              <w:rPr>
                <w:b/>
                <w:sz w:val="22"/>
                <w:szCs w:val="22"/>
                <w:lang w:eastAsia="en-US"/>
              </w:rPr>
            </w:pPr>
            <w:r w:rsidRPr="001A1B09">
              <w:rPr>
                <w:b/>
                <w:sz w:val="22"/>
                <w:szCs w:val="22"/>
              </w:rPr>
              <w:t>Recomendaciones:</w:t>
            </w:r>
          </w:p>
        </w:tc>
        <w:tc>
          <w:tcPr>
            <w:tcW w:w="3661" w:type="pct"/>
            <w:gridSpan w:val="3"/>
            <w:tcBorders>
              <w:top w:val="single" w:sz="4" w:space="0" w:color="auto"/>
              <w:left w:val="single" w:sz="4" w:space="0" w:color="auto"/>
              <w:bottom w:val="single" w:sz="4" w:space="0" w:color="auto"/>
              <w:right w:val="single" w:sz="4" w:space="0" w:color="auto"/>
            </w:tcBorders>
          </w:tcPr>
          <w:p w14:paraId="507ABB6F" w14:textId="77777777" w:rsidR="00346003" w:rsidRPr="001A1B09" w:rsidRDefault="00346003">
            <w:pPr>
              <w:spacing w:line="360" w:lineRule="auto"/>
              <w:jc w:val="both"/>
              <w:rPr>
                <w:b/>
                <w:sz w:val="22"/>
                <w:szCs w:val="22"/>
              </w:rPr>
            </w:pPr>
            <w:r w:rsidRPr="001A1B09">
              <w:rPr>
                <w:b/>
                <w:sz w:val="22"/>
                <w:szCs w:val="22"/>
              </w:rPr>
              <w:t>Al Gerente General:</w:t>
            </w:r>
          </w:p>
          <w:p w14:paraId="1D72A9F3" w14:textId="53F5D2F3" w:rsidR="00346003" w:rsidRPr="001A1B09" w:rsidRDefault="00346003" w:rsidP="001B5EF8">
            <w:pPr>
              <w:pStyle w:val="Prrafodelista"/>
              <w:numPr>
                <w:ilvl w:val="0"/>
                <w:numId w:val="21"/>
              </w:numPr>
              <w:spacing w:line="360" w:lineRule="auto"/>
              <w:jc w:val="both"/>
              <w:rPr>
                <w:sz w:val="22"/>
                <w:szCs w:val="22"/>
                <w:lang w:eastAsia="en-US"/>
              </w:rPr>
            </w:pPr>
            <w:r w:rsidRPr="001A1B09">
              <w:rPr>
                <w:sz w:val="22"/>
                <w:szCs w:val="22"/>
                <w:lang w:eastAsia="en-US"/>
              </w:rPr>
              <w:t xml:space="preserve">Incluirá dentro </w:t>
            </w:r>
            <w:r w:rsidR="001B5EF8" w:rsidRPr="001A1B09">
              <w:rPr>
                <w:sz w:val="22"/>
                <w:szCs w:val="22"/>
                <w:lang w:eastAsia="en-US"/>
              </w:rPr>
              <w:t>de la programación anual de la compañía la implementación de políticas y procedimientos para el área de Talento Humano</w:t>
            </w:r>
            <w:r w:rsidRPr="001A1B09">
              <w:rPr>
                <w:sz w:val="22"/>
                <w:szCs w:val="22"/>
                <w:lang w:eastAsia="en-US"/>
              </w:rPr>
              <w:t>.</w:t>
            </w:r>
          </w:p>
          <w:p w14:paraId="18AA9324" w14:textId="77777777" w:rsidR="001B5EF8" w:rsidRPr="001A1B09" w:rsidRDefault="001B5EF8" w:rsidP="001B5EF8">
            <w:pPr>
              <w:spacing w:line="360" w:lineRule="auto"/>
              <w:jc w:val="both"/>
              <w:rPr>
                <w:sz w:val="22"/>
                <w:szCs w:val="22"/>
                <w:lang w:eastAsia="en-US"/>
              </w:rPr>
            </w:pPr>
          </w:p>
          <w:p w14:paraId="52EE8A18" w14:textId="59E27112" w:rsidR="00346003" w:rsidRPr="001A1B09" w:rsidRDefault="00346003">
            <w:pPr>
              <w:spacing w:line="360" w:lineRule="auto"/>
              <w:jc w:val="both"/>
              <w:rPr>
                <w:b/>
                <w:sz w:val="22"/>
                <w:szCs w:val="22"/>
              </w:rPr>
            </w:pPr>
            <w:r w:rsidRPr="001A1B09">
              <w:rPr>
                <w:b/>
                <w:sz w:val="22"/>
                <w:szCs w:val="22"/>
              </w:rPr>
              <w:t>A</w:t>
            </w:r>
            <w:r w:rsidR="00B06CD7" w:rsidRPr="001A1B09">
              <w:rPr>
                <w:b/>
                <w:sz w:val="22"/>
                <w:szCs w:val="22"/>
              </w:rPr>
              <w:t>l Jefe de Talento Humano</w:t>
            </w:r>
            <w:r w:rsidRPr="001A1B09">
              <w:rPr>
                <w:b/>
                <w:sz w:val="22"/>
                <w:szCs w:val="22"/>
              </w:rPr>
              <w:t>:</w:t>
            </w:r>
          </w:p>
          <w:p w14:paraId="13953CB2" w14:textId="002D6E8E" w:rsidR="00346003" w:rsidRPr="001A1B09" w:rsidRDefault="00B06CD7" w:rsidP="00B06CD7">
            <w:pPr>
              <w:pStyle w:val="Prrafodelista"/>
              <w:numPr>
                <w:ilvl w:val="0"/>
                <w:numId w:val="22"/>
              </w:numPr>
              <w:spacing w:line="360" w:lineRule="auto"/>
              <w:jc w:val="both"/>
              <w:rPr>
                <w:sz w:val="22"/>
                <w:szCs w:val="22"/>
                <w:lang w:eastAsia="en-US"/>
              </w:rPr>
            </w:pPr>
            <w:r w:rsidRPr="001A1B09">
              <w:rPr>
                <w:sz w:val="22"/>
                <w:szCs w:val="22"/>
                <w:lang w:eastAsia="en-US"/>
              </w:rPr>
              <w:t>Diseñará políticas y procedimientos para el área de talento humano que permitan mejorar los procesos desarrollados en esta área.</w:t>
            </w:r>
          </w:p>
        </w:tc>
      </w:tr>
      <w:tr w:rsidR="00624E10" w:rsidRPr="001A1B09" w14:paraId="67912C3A"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25DB276D" w14:textId="066B2D0D" w:rsidR="00624E10" w:rsidRPr="001A1B09" w:rsidRDefault="00700158" w:rsidP="00624E10">
            <w:pPr>
              <w:jc w:val="both"/>
              <w:rPr>
                <w:b/>
                <w:sz w:val="22"/>
                <w:szCs w:val="22"/>
                <w:lang w:eastAsia="en-US"/>
              </w:rPr>
            </w:pPr>
            <w:r>
              <w:rPr>
                <w:b/>
                <w:sz w:val="22"/>
                <w:szCs w:val="22"/>
              </w:rPr>
              <w:t>Jefe de e</w:t>
            </w:r>
            <w:r w:rsidR="00624E10" w:rsidRPr="001A1B09">
              <w:rPr>
                <w:b/>
                <w:sz w:val="22"/>
                <w:szCs w:val="22"/>
              </w:rPr>
              <w:t>quipo</w:t>
            </w:r>
            <w:r>
              <w:rPr>
                <w:b/>
                <w:sz w:val="22"/>
                <w:szCs w:val="22"/>
              </w:rPr>
              <w:t xml:space="preserve"> a</w:t>
            </w:r>
            <w:r w:rsidR="00624E10" w:rsidRPr="001A1B09">
              <w:rPr>
                <w:b/>
                <w:sz w:val="22"/>
                <w:szCs w:val="22"/>
              </w:rPr>
              <w:t>uditor:</w:t>
            </w:r>
          </w:p>
        </w:tc>
        <w:tc>
          <w:tcPr>
            <w:tcW w:w="3661" w:type="pct"/>
            <w:gridSpan w:val="3"/>
            <w:tcBorders>
              <w:top w:val="single" w:sz="4" w:space="0" w:color="auto"/>
              <w:left w:val="single" w:sz="4" w:space="0" w:color="auto"/>
              <w:bottom w:val="single" w:sz="4" w:space="0" w:color="auto"/>
              <w:right w:val="single" w:sz="4" w:space="0" w:color="auto"/>
            </w:tcBorders>
            <w:vAlign w:val="center"/>
            <w:hideMark/>
          </w:tcPr>
          <w:p w14:paraId="63845A82" w14:textId="711AA9AB" w:rsidR="00624E10" w:rsidRPr="001A1B09" w:rsidRDefault="00624E10" w:rsidP="00624E10">
            <w:pPr>
              <w:rPr>
                <w:sz w:val="22"/>
                <w:szCs w:val="22"/>
              </w:rPr>
            </w:pPr>
            <w:r w:rsidRPr="001A1B09">
              <w:rPr>
                <w:sz w:val="22"/>
                <w:szCs w:val="22"/>
              </w:rPr>
              <w:t>Jennifer Melisa Zambrano Rodríguez</w:t>
            </w:r>
          </w:p>
        </w:tc>
      </w:tr>
      <w:tr w:rsidR="00624E10" w:rsidRPr="001A1B09" w14:paraId="2C660B81"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475AA8B4" w14:textId="56A9D8E2" w:rsidR="00624E10" w:rsidRPr="001A1B09" w:rsidRDefault="00700158" w:rsidP="00624E10">
            <w:pPr>
              <w:jc w:val="both"/>
              <w:rPr>
                <w:b/>
                <w:sz w:val="22"/>
                <w:szCs w:val="22"/>
              </w:rPr>
            </w:pPr>
            <w:r>
              <w:rPr>
                <w:b/>
                <w:sz w:val="22"/>
                <w:szCs w:val="22"/>
              </w:rPr>
              <w:t>Supervisor de a</w:t>
            </w:r>
            <w:r w:rsidR="00624E10" w:rsidRPr="001A1B09">
              <w:rPr>
                <w:b/>
                <w:sz w:val="22"/>
                <w:szCs w:val="22"/>
              </w:rPr>
              <w:t>uditoría:</w:t>
            </w:r>
          </w:p>
        </w:tc>
        <w:tc>
          <w:tcPr>
            <w:tcW w:w="3661" w:type="pct"/>
            <w:gridSpan w:val="3"/>
            <w:tcBorders>
              <w:top w:val="single" w:sz="4" w:space="0" w:color="auto"/>
              <w:left w:val="single" w:sz="4" w:space="0" w:color="auto"/>
              <w:bottom w:val="single" w:sz="4" w:space="0" w:color="auto"/>
              <w:right w:val="single" w:sz="4" w:space="0" w:color="auto"/>
            </w:tcBorders>
            <w:vAlign w:val="center"/>
            <w:hideMark/>
          </w:tcPr>
          <w:p w14:paraId="7C06CFFD" w14:textId="4644C21B" w:rsidR="00624E10" w:rsidRPr="001A1B09" w:rsidRDefault="00624E10" w:rsidP="00624E10">
            <w:pPr>
              <w:rPr>
                <w:sz w:val="22"/>
                <w:szCs w:val="22"/>
              </w:rPr>
            </w:pPr>
            <w:r w:rsidRPr="001A1B09">
              <w:rPr>
                <w:sz w:val="22"/>
                <w:szCs w:val="22"/>
              </w:rPr>
              <w:t>Ing. Walter Iván Navas Bayona, Mgs.</w:t>
            </w:r>
          </w:p>
        </w:tc>
      </w:tr>
      <w:tr w:rsidR="00346003" w:rsidRPr="001A1B09" w14:paraId="4EC3D584" w14:textId="77777777" w:rsidTr="001A6524">
        <w:tc>
          <w:tcPr>
            <w:tcW w:w="2594" w:type="pct"/>
            <w:gridSpan w:val="3"/>
            <w:tcBorders>
              <w:top w:val="single" w:sz="4" w:space="0" w:color="auto"/>
              <w:left w:val="single" w:sz="4" w:space="0" w:color="auto"/>
              <w:bottom w:val="single" w:sz="4" w:space="0" w:color="auto"/>
              <w:right w:val="single" w:sz="4" w:space="0" w:color="auto"/>
            </w:tcBorders>
            <w:vAlign w:val="center"/>
            <w:hideMark/>
          </w:tcPr>
          <w:p w14:paraId="61D43199" w14:textId="47928032" w:rsidR="00346003" w:rsidRPr="001A1B09" w:rsidRDefault="00346003" w:rsidP="00700158">
            <w:pPr>
              <w:rPr>
                <w:b/>
                <w:sz w:val="22"/>
                <w:szCs w:val="22"/>
              </w:rPr>
            </w:pPr>
            <w:r w:rsidRPr="001A1B09">
              <w:rPr>
                <w:b/>
                <w:sz w:val="22"/>
                <w:szCs w:val="22"/>
              </w:rPr>
              <w:t xml:space="preserve">Fecha </w:t>
            </w:r>
            <w:r w:rsidR="00700158">
              <w:rPr>
                <w:b/>
                <w:sz w:val="22"/>
                <w:szCs w:val="22"/>
              </w:rPr>
              <w:t>e</w:t>
            </w:r>
            <w:r w:rsidRPr="001A1B09">
              <w:rPr>
                <w:b/>
                <w:sz w:val="22"/>
                <w:szCs w:val="22"/>
              </w:rPr>
              <w:t xml:space="preserve">laboración: </w:t>
            </w:r>
            <w:r w:rsidR="00624E10" w:rsidRPr="001A1B09">
              <w:rPr>
                <w:sz w:val="22"/>
                <w:szCs w:val="22"/>
              </w:rPr>
              <w:t>27-02-2018</w:t>
            </w:r>
          </w:p>
        </w:tc>
        <w:tc>
          <w:tcPr>
            <w:tcW w:w="2406" w:type="pct"/>
            <w:tcBorders>
              <w:top w:val="single" w:sz="4" w:space="0" w:color="auto"/>
              <w:left w:val="single" w:sz="4" w:space="0" w:color="auto"/>
              <w:bottom w:val="single" w:sz="4" w:space="0" w:color="auto"/>
              <w:right w:val="single" w:sz="4" w:space="0" w:color="auto"/>
            </w:tcBorders>
            <w:vAlign w:val="center"/>
            <w:hideMark/>
          </w:tcPr>
          <w:p w14:paraId="247F9D57" w14:textId="50CB12C0" w:rsidR="00346003" w:rsidRPr="001A1B09" w:rsidRDefault="00346003">
            <w:pPr>
              <w:rPr>
                <w:sz w:val="22"/>
                <w:szCs w:val="22"/>
              </w:rPr>
            </w:pPr>
            <w:r w:rsidRPr="001A1B09">
              <w:rPr>
                <w:b/>
                <w:sz w:val="22"/>
                <w:szCs w:val="22"/>
              </w:rPr>
              <w:t>F</w:t>
            </w:r>
            <w:r w:rsidR="00700158">
              <w:rPr>
                <w:b/>
                <w:sz w:val="22"/>
                <w:szCs w:val="22"/>
              </w:rPr>
              <w:t>echa de a</w:t>
            </w:r>
            <w:r w:rsidRPr="001A1B09">
              <w:rPr>
                <w:b/>
                <w:sz w:val="22"/>
                <w:szCs w:val="22"/>
              </w:rPr>
              <w:t xml:space="preserve">probación: </w:t>
            </w:r>
            <w:r w:rsidR="00624E10" w:rsidRPr="001A1B09">
              <w:rPr>
                <w:sz w:val="22"/>
                <w:szCs w:val="22"/>
              </w:rPr>
              <w:t>28-02-2018</w:t>
            </w:r>
          </w:p>
        </w:tc>
      </w:tr>
      <w:tr w:rsidR="00700158" w:rsidRPr="001A1B09" w14:paraId="38A29CA9" w14:textId="77777777" w:rsidTr="001A6524">
        <w:tc>
          <w:tcPr>
            <w:tcW w:w="1339" w:type="pct"/>
            <w:tcBorders>
              <w:top w:val="single" w:sz="4" w:space="0" w:color="auto"/>
              <w:left w:val="single" w:sz="4" w:space="0" w:color="auto"/>
              <w:bottom w:val="single" w:sz="4" w:space="0" w:color="auto"/>
              <w:right w:val="single" w:sz="4" w:space="0" w:color="auto"/>
            </w:tcBorders>
            <w:hideMark/>
          </w:tcPr>
          <w:p w14:paraId="4CDC9FC9" w14:textId="224C5B6E" w:rsidR="00700158" w:rsidRPr="001A1B09" w:rsidRDefault="00700158" w:rsidP="00700158">
            <w:pPr>
              <w:spacing w:line="360" w:lineRule="auto"/>
              <w:jc w:val="both"/>
              <w:rPr>
                <w:b/>
                <w:sz w:val="22"/>
                <w:szCs w:val="22"/>
              </w:rPr>
            </w:pPr>
            <w:r>
              <w:rPr>
                <w:b/>
                <w:sz w:val="22"/>
                <w:szCs w:val="22"/>
              </w:rPr>
              <w:lastRenderedPageBreak/>
              <w:t>Fase II</w:t>
            </w:r>
            <w:r w:rsidRPr="001A1B09">
              <w:rPr>
                <w:b/>
                <w:sz w:val="22"/>
                <w:szCs w:val="22"/>
              </w:rPr>
              <w:t>:</w:t>
            </w:r>
          </w:p>
        </w:tc>
        <w:tc>
          <w:tcPr>
            <w:tcW w:w="3661" w:type="pct"/>
            <w:gridSpan w:val="3"/>
            <w:tcBorders>
              <w:top w:val="single" w:sz="4" w:space="0" w:color="auto"/>
              <w:left w:val="single" w:sz="4" w:space="0" w:color="auto"/>
              <w:bottom w:val="single" w:sz="4" w:space="0" w:color="auto"/>
              <w:right w:val="single" w:sz="4" w:space="0" w:color="auto"/>
            </w:tcBorders>
            <w:hideMark/>
          </w:tcPr>
          <w:p w14:paraId="46EACC0B" w14:textId="00B69F1C" w:rsidR="00700158" w:rsidRPr="001A1B09" w:rsidRDefault="00700158" w:rsidP="00700158">
            <w:pPr>
              <w:spacing w:line="480" w:lineRule="auto"/>
              <w:jc w:val="both"/>
              <w:rPr>
                <w:sz w:val="22"/>
                <w:szCs w:val="22"/>
              </w:rPr>
            </w:pPr>
            <w:r w:rsidRPr="001A1B09">
              <w:rPr>
                <w:sz w:val="22"/>
                <w:szCs w:val="22"/>
              </w:rPr>
              <w:t>Hoja de hallazgo</w:t>
            </w:r>
          </w:p>
        </w:tc>
      </w:tr>
      <w:tr w:rsidR="00700158" w:rsidRPr="001A1B09" w14:paraId="18C2E903" w14:textId="77777777" w:rsidTr="001A6524">
        <w:tc>
          <w:tcPr>
            <w:tcW w:w="5000" w:type="pct"/>
            <w:gridSpan w:val="4"/>
            <w:tcBorders>
              <w:top w:val="single" w:sz="4" w:space="0" w:color="auto"/>
              <w:left w:val="single" w:sz="4" w:space="0" w:color="auto"/>
              <w:bottom w:val="single" w:sz="4" w:space="0" w:color="auto"/>
              <w:right w:val="single" w:sz="4" w:space="0" w:color="auto"/>
            </w:tcBorders>
            <w:hideMark/>
          </w:tcPr>
          <w:p w14:paraId="762F386C" w14:textId="77777777" w:rsidR="00700158" w:rsidRPr="001A1B09" w:rsidRDefault="00700158" w:rsidP="00700158">
            <w:pPr>
              <w:spacing w:line="360" w:lineRule="auto"/>
              <w:jc w:val="center"/>
              <w:rPr>
                <w:b/>
                <w:sz w:val="22"/>
                <w:szCs w:val="22"/>
              </w:rPr>
            </w:pPr>
            <w:r w:rsidRPr="001A1B09">
              <w:rPr>
                <w:b/>
                <w:sz w:val="22"/>
                <w:szCs w:val="22"/>
              </w:rPr>
              <w:t>Compañía de seguridad HUTODA</w:t>
            </w:r>
            <w:r>
              <w:rPr>
                <w:b/>
                <w:sz w:val="22"/>
                <w:szCs w:val="22"/>
              </w:rPr>
              <w:t xml:space="preserve"> C</w:t>
            </w:r>
            <w:r w:rsidRPr="001A1B09">
              <w:rPr>
                <w:b/>
                <w:sz w:val="22"/>
                <w:szCs w:val="22"/>
              </w:rPr>
              <w:t>ía</w:t>
            </w:r>
            <w:r>
              <w:rPr>
                <w:b/>
                <w:sz w:val="22"/>
                <w:szCs w:val="22"/>
              </w:rPr>
              <w:t>. L</w:t>
            </w:r>
            <w:r w:rsidRPr="001A1B09">
              <w:rPr>
                <w:b/>
                <w:sz w:val="22"/>
                <w:szCs w:val="22"/>
              </w:rPr>
              <w:t>tda.</w:t>
            </w:r>
          </w:p>
          <w:p w14:paraId="0A3E72B3" w14:textId="0C948771" w:rsidR="00700158" w:rsidRPr="001A1B09" w:rsidRDefault="00700158" w:rsidP="00700158">
            <w:pPr>
              <w:spacing w:line="360" w:lineRule="auto"/>
              <w:jc w:val="center"/>
              <w:rPr>
                <w:sz w:val="22"/>
                <w:szCs w:val="22"/>
              </w:rPr>
            </w:pPr>
            <w:r w:rsidRPr="001A1B09">
              <w:rPr>
                <w:b/>
                <w:sz w:val="22"/>
                <w:szCs w:val="22"/>
              </w:rPr>
              <w:t>Hoja de hallazgos</w:t>
            </w:r>
          </w:p>
        </w:tc>
      </w:tr>
      <w:tr w:rsidR="002A1AEC" w:rsidRPr="001A1B09" w14:paraId="1A6461D8" w14:textId="77777777" w:rsidTr="001A6524">
        <w:tc>
          <w:tcPr>
            <w:tcW w:w="1339" w:type="pct"/>
            <w:tcBorders>
              <w:top w:val="single" w:sz="4" w:space="0" w:color="auto"/>
              <w:left w:val="single" w:sz="4" w:space="0" w:color="auto"/>
              <w:bottom w:val="single" w:sz="4" w:space="0" w:color="auto"/>
              <w:right w:val="single" w:sz="4" w:space="0" w:color="auto"/>
            </w:tcBorders>
            <w:hideMark/>
          </w:tcPr>
          <w:p w14:paraId="0871E379" w14:textId="1B0373AF" w:rsidR="002A1AEC" w:rsidRPr="001A1B09" w:rsidRDefault="00700158" w:rsidP="002A1AEC">
            <w:pPr>
              <w:jc w:val="both"/>
              <w:rPr>
                <w:b/>
                <w:sz w:val="22"/>
                <w:szCs w:val="22"/>
              </w:rPr>
            </w:pPr>
            <w:r>
              <w:rPr>
                <w:b/>
                <w:sz w:val="22"/>
                <w:szCs w:val="22"/>
              </w:rPr>
              <w:t>Descripción del h</w:t>
            </w:r>
            <w:r w:rsidR="002A1AEC" w:rsidRPr="001A1B09">
              <w:rPr>
                <w:b/>
                <w:sz w:val="22"/>
                <w:szCs w:val="22"/>
              </w:rPr>
              <w:t>allazgo:</w:t>
            </w:r>
          </w:p>
        </w:tc>
        <w:tc>
          <w:tcPr>
            <w:tcW w:w="3661" w:type="pct"/>
            <w:gridSpan w:val="3"/>
            <w:tcBorders>
              <w:top w:val="single" w:sz="4" w:space="0" w:color="auto"/>
              <w:left w:val="single" w:sz="4" w:space="0" w:color="auto"/>
              <w:bottom w:val="single" w:sz="4" w:space="0" w:color="auto"/>
              <w:right w:val="single" w:sz="4" w:space="0" w:color="auto"/>
            </w:tcBorders>
            <w:hideMark/>
          </w:tcPr>
          <w:p w14:paraId="14304218" w14:textId="32AD35E9" w:rsidR="002A1AEC" w:rsidRPr="001A1B09" w:rsidRDefault="00624E10" w:rsidP="003A7FF6">
            <w:pPr>
              <w:spacing w:line="276" w:lineRule="auto"/>
              <w:jc w:val="both"/>
              <w:rPr>
                <w:sz w:val="22"/>
                <w:szCs w:val="22"/>
              </w:rPr>
            </w:pPr>
            <w:r w:rsidRPr="001A1B09">
              <w:rPr>
                <w:sz w:val="22"/>
                <w:szCs w:val="22"/>
              </w:rPr>
              <w:t>No se registra en los términos establecidos por ley las afectaciones en el sistema de afiliación patronal del IESS</w:t>
            </w:r>
            <w:r w:rsidR="002A1AEC" w:rsidRPr="001A1B09">
              <w:rPr>
                <w:sz w:val="22"/>
                <w:szCs w:val="22"/>
              </w:rPr>
              <w:t>.</w:t>
            </w:r>
          </w:p>
        </w:tc>
      </w:tr>
      <w:tr w:rsidR="002A1AEC" w:rsidRPr="001A1B09" w14:paraId="21862AAE"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180A6E1E" w14:textId="77777777" w:rsidR="002A1AEC" w:rsidRPr="001A1B09" w:rsidRDefault="002A1AEC" w:rsidP="002A1AEC">
            <w:pPr>
              <w:jc w:val="center"/>
              <w:rPr>
                <w:b/>
                <w:sz w:val="22"/>
                <w:szCs w:val="22"/>
              </w:rPr>
            </w:pPr>
            <w:r w:rsidRPr="001A1B09">
              <w:rPr>
                <w:b/>
                <w:sz w:val="22"/>
                <w:szCs w:val="22"/>
              </w:rPr>
              <w:t>Condición:</w:t>
            </w:r>
          </w:p>
        </w:tc>
        <w:tc>
          <w:tcPr>
            <w:tcW w:w="3661" w:type="pct"/>
            <w:gridSpan w:val="3"/>
            <w:tcBorders>
              <w:top w:val="single" w:sz="4" w:space="0" w:color="auto"/>
              <w:left w:val="single" w:sz="4" w:space="0" w:color="auto"/>
              <w:bottom w:val="single" w:sz="4" w:space="0" w:color="auto"/>
              <w:right w:val="single" w:sz="4" w:space="0" w:color="auto"/>
            </w:tcBorders>
            <w:hideMark/>
          </w:tcPr>
          <w:p w14:paraId="165CC013" w14:textId="6C369A7E" w:rsidR="00567EB2" w:rsidRPr="001A1B09" w:rsidRDefault="00567EB2" w:rsidP="00567EB2">
            <w:pPr>
              <w:spacing w:line="360" w:lineRule="auto"/>
              <w:jc w:val="both"/>
              <w:rPr>
                <w:sz w:val="22"/>
                <w:szCs w:val="22"/>
              </w:rPr>
            </w:pPr>
            <w:r w:rsidRPr="001A1B09">
              <w:rPr>
                <w:sz w:val="22"/>
                <w:szCs w:val="22"/>
              </w:rPr>
              <w:t>En verificación de la plantilla de Talento Humano se constató que la com</w:t>
            </w:r>
            <w:r w:rsidR="007E387D" w:rsidRPr="001A1B09">
              <w:rPr>
                <w:sz w:val="22"/>
                <w:szCs w:val="22"/>
              </w:rPr>
              <w:t>pañía cuenta con un total de 603</w:t>
            </w:r>
            <w:r w:rsidRPr="001A1B09">
              <w:rPr>
                <w:sz w:val="22"/>
                <w:szCs w:val="22"/>
              </w:rPr>
              <w:t xml:space="preserve"> empleados, sin embargo en la revisión del personal ingresad</w:t>
            </w:r>
            <w:r w:rsidR="007E387D" w:rsidRPr="001A1B09">
              <w:rPr>
                <w:sz w:val="22"/>
                <w:szCs w:val="22"/>
              </w:rPr>
              <w:t>o al IESS existe un total de 608</w:t>
            </w:r>
            <w:r w:rsidRPr="001A1B09">
              <w:rPr>
                <w:sz w:val="22"/>
                <w:szCs w:val="22"/>
              </w:rPr>
              <w:t xml:space="preserve"> empleados, existiendo una diferencia de cinco (05) trabajadores. En cuanto a la capacidad operativa, en la parte administrativa se pudo evidenciar que existe duplicidad de funciones en algunos puestos, sin embargo la operativa se maneja conforme a las contrataciones que ejecuta la compañía para brindar los servicios.</w:t>
            </w:r>
          </w:p>
          <w:p w14:paraId="252F4566" w14:textId="51614156" w:rsidR="002A1AEC" w:rsidRPr="001A1B09" w:rsidRDefault="00567EB2" w:rsidP="007E387D">
            <w:pPr>
              <w:spacing w:line="360" w:lineRule="auto"/>
              <w:jc w:val="both"/>
              <w:rPr>
                <w:sz w:val="22"/>
                <w:szCs w:val="22"/>
              </w:rPr>
            </w:pPr>
            <w:r w:rsidRPr="001A1B09">
              <w:rPr>
                <w:sz w:val="22"/>
                <w:szCs w:val="22"/>
              </w:rPr>
              <w:t>El Jefe de Talento Humano indicó</w:t>
            </w:r>
            <w:r w:rsidR="00700158">
              <w:rPr>
                <w:sz w:val="22"/>
                <w:szCs w:val="22"/>
              </w:rPr>
              <w:t xml:space="preserve"> que todos los </w:t>
            </w:r>
            <w:r w:rsidR="007E387D" w:rsidRPr="001A1B09">
              <w:rPr>
                <w:sz w:val="22"/>
                <w:szCs w:val="22"/>
              </w:rPr>
              <w:t>ingresos y salidas</w:t>
            </w:r>
            <w:r w:rsidRPr="001A1B09">
              <w:rPr>
                <w:sz w:val="22"/>
                <w:szCs w:val="22"/>
              </w:rPr>
              <w:t xml:space="preserve"> en el IESS y se lo realiza antes del 15 de cada mes p</w:t>
            </w:r>
            <w:r w:rsidR="007E387D" w:rsidRPr="001A1B09">
              <w:rPr>
                <w:sz w:val="22"/>
                <w:szCs w:val="22"/>
              </w:rPr>
              <w:t>ara evitar las moras patronales</w:t>
            </w:r>
            <w:r w:rsidR="00861047" w:rsidRPr="001A1B09">
              <w:rPr>
                <w:sz w:val="22"/>
                <w:szCs w:val="22"/>
              </w:rPr>
              <w:t>, y que la diferencia era producto de cinco trabajadores que laboraron hasta final de mes a los cuales se les estaba procesando el acta de finiquito para liquidarlos y retirarlos del sistema del IESS</w:t>
            </w:r>
            <w:r w:rsidRPr="001A1B09">
              <w:rPr>
                <w:sz w:val="22"/>
                <w:szCs w:val="22"/>
              </w:rPr>
              <w:t>. De igual manera se ratificó que las contrataciones de agentes de Seguridad se efectúa de acuerdo al número de contratos suscritos y la necesidad de la compañía, toda vez que se carece de un numérico de puestos que permita identificar la masa salarial óptima de la empresa.</w:t>
            </w:r>
          </w:p>
        </w:tc>
      </w:tr>
      <w:tr w:rsidR="002A1AEC" w:rsidRPr="001A1B09" w14:paraId="544D8C6D"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332019C5" w14:textId="77777777" w:rsidR="002A1AEC" w:rsidRPr="001A1B09" w:rsidRDefault="002A1AEC" w:rsidP="002A1AEC">
            <w:pPr>
              <w:jc w:val="center"/>
              <w:rPr>
                <w:b/>
                <w:sz w:val="22"/>
                <w:szCs w:val="22"/>
              </w:rPr>
            </w:pPr>
            <w:r w:rsidRPr="001A1B09">
              <w:rPr>
                <w:b/>
                <w:sz w:val="22"/>
                <w:szCs w:val="22"/>
              </w:rPr>
              <w:t>Criterio:</w:t>
            </w:r>
          </w:p>
        </w:tc>
        <w:tc>
          <w:tcPr>
            <w:tcW w:w="3661" w:type="pct"/>
            <w:gridSpan w:val="3"/>
            <w:tcBorders>
              <w:top w:val="single" w:sz="4" w:space="0" w:color="auto"/>
              <w:left w:val="single" w:sz="4" w:space="0" w:color="auto"/>
              <w:bottom w:val="single" w:sz="4" w:space="0" w:color="auto"/>
              <w:right w:val="single" w:sz="4" w:space="0" w:color="auto"/>
            </w:tcBorders>
            <w:hideMark/>
          </w:tcPr>
          <w:p w14:paraId="71897C1F" w14:textId="7834E35C" w:rsidR="002A1AEC" w:rsidRPr="001A1B09" w:rsidRDefault="002A1AEC" w:rsidP="002A1AEC">
            <w:pPr>
              <w:spacing w:line="360" w:lineRule="auto"/>
              <w:jc w:val="both"/>
              <w:rPr>
                <w:sz w:val="22"/>
                <w:szCs w:val="22"/>
              </w:rPr>
            </w:pPr>
            <w:r w:rsidRPr="001A1B09">
              <w:rPr>
                <w:sz w:val="22"/>
                <w:szCs w:val="22"/>
              </w:rPr>
              <w:t xml:space="preserve">El cometimiento u omisión de acciones tendientes a </w:t>
            </w:r>
            <w:r w:rsidR="006F0EE6" w:rsidRPr="001A1B09">
              <w:rPr>
                <w:sz w:val="22"/>
                <w:szCs w:val="22"/>
              </w:rPr>
              <w:t>llevar un adecuado control de los ingresos y</w:t>
            </w:r>
            <w:r w:rsidRPr="001A1B09">
              <w:rPr>
                <w:sz w:val="22"/>
                <w:szCs w:val="22"/>
              </w:rPr>
              <w:t xml:space="preserve"> salida</w:t>
            </w:r>
            <w:r w:rsidR="006F0EE6" w:rsidRPr="001A1B09">
              <w:rPr>
                <w:sz w:val="22"/>
                <w:szCs w:val="22"/>
              </w:rPr>
              <w:t>s del personal dentro del sistema de afiliación patronal del IESS</w:t>
            </w:r>
            <w:r w:rsidRPr="001A1B09">
              <w:rPr>
                <w:sz w:val="22"/>
                <w:szCs w:val="22"/>
              </w:rPr>
              <w:t xml:space="preserve">, se convierte en una clara inobservancia de lo dispuesto en el </w:t>
            </w:r>
            <w:r w:rsidR="006F0EE6" w:rsidRPr="001A1B09">
              <w:rPr>
                <w:sz w:val="22"/>
                <w:szCs w:val="22"/>
              </w:rPr>
              <w:t>art. 73 de la Ley de Seguridad Social, misma</w:t>
            </w:r>
            <w:r w:rsidRPr="001A1B09">
              <w:rPr>
                <w:sz w:val="22"/>
                <w:szCs w:val="22"/>
              </w:rPr>
              <w:t xml:space="preserve"> qu</w:t>
            </w:r>
            <w:r w:rsidR="006F0EE6" w:rsidRPr="001A1B09">
              <w:rPr>
                <w:sz w:val="22"/>
                <w:szCs w:val="22"/>
              </w:rPr>
              <w:t>e en la parte pertinente indica</w:t>
            </w:r>
            <w:r w:rsidRPr="001A1B09">
              <w:rPr>
                <w:sz w:val="22"/>
                <w:szCs w:val="22"/>
              </w:rPr>
              <w:t>:</w:t>
            </w:r>
          </w:p>
          <w:p w14:paraId="3B4B56CB" w14:textId="485511B1" w:rsidR="002A1AEC" w:rsidRPr="001A1B09" w:rsidRDefault="00084227" w:rsidP="001A6524">
            <w:pPr>
              <w:jc w:val="both"/>
              <w:rPr>
                <w:sz w:val="22"/>
                <w:szCs w:val="22"/>
              </w:rPr>
            </w:pPr>
            <w:r w:rsidRPr="001A1B09">
              <w:rPr>
                <w:b/>
                <w:i/>
                <w:sz w:val="22"/>
                <w:szCs w:val="22"/>
              </w:rPr>
              <w:t xml:space="preserve">Art. 73.- INSCRIPCION DEL AFILIADO Y PAGO DE APORTES.- </w:t>
            </w:r>
            <w:r w:rsidRPr="001A1B09">
              <w:rPr>
                <w:i/>
                <w:sz w:val="22"/>
                <w:szCs w:val="22"/>
              </w:rPr>
              <w:t xml:space="preserve">El empleador está obligado, bajo su responsabilidad y sin necesidad de reconvención, a inscribir al trabajador o servidor como afiliado del Seguro General Obligatorio desde el primer día de labor, y a remitir al IESS el aviso de entrada dentro de los primeros quince (15) días, con excepción de los empleadores del sector agrícola que están exentos de remitir los avisos de entrada y de salida, acreditándose el tiempo de servicio de los trabajadores únicamente con la planilla de remisión de aportes, sin perjuicio de la obligación que tienen de certificar en el carné de afiliación al IESS, con su firma y sello, la fecha de ingreso y salida del trabajador desde el primer día de inicio de la relación laboral. El incumplimiento de esta obligación será sancionado de conformidad con el Reglamento General de Responsabilidad Patronal. El empleador dará aviso al IESS de la modificación del sueldo o </w:t>
            </w:r>
            <w:r w:rsidRPr="001A1B09">
              <w:rPr>
                <w:i/>
                <w:sz w:val="22"/>
                <w:szCs w:val="22"/>
              </w:rPr>
              <w:lastRenderedPageBreak/>
              <w:t>salario, la enfermedad, la separación del trabajador, u otra novedad relevante para la historia laboral del asegurado, dentro del término de tres (3) días posteriores a la ocurrencia del hecho.</w:t>
            </w:r>
          </w:p>
        </w:tc>
      </w:tr>
      <w:tr w:rsidR="002A1AEC" w:rsidRPr="001A1B09" w14:paraId="7F715BB2"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3E1113E7" w14:textId="77777777" w:rsidR="002A1AEC" w:rsidRPr="001A1B09" w:rsidRDefault="002A1AEC" w:rsidP="002A1AEC">
            <w:pPr>
              <w:jc w:val="center"/>
              <w:rPr>
                <w:b/>
                <w:sz w:val="22"/>
                <w:szCs w:val="22"/>
              </w:rPr>
            </w:pPr>
            <w:r w:rsidRPr="001A1B09">
              <w:rPr>
                <w:b/>
                <w:sz w:val="22"/>
                <w:szCs w:val="22"/>
              </w:rPr>
              <w:lastRenderedPageBreak/>
              <w:t>Causa:</w:t>
            </w:r>
          </w:p>
        </w:tc>
        <w:tc>
          <w:tcPr>
            <w:tcW w:w="3661" w:type="pct"/>
            <w:gridSpan w:val="3"/>
            <w:tcBorders>
              <w:top w:val="single" w:sz="4" w:space="0" w:color="auto"/>
              <w:left w:val="single" w:sz="4" w:space="0" w:color="auto"/>
              <w:bottom w:val="single" w:sz="4" w:space="0" w:color="auto"/>
              <w:right w:val="single" w:sz="4" w:space="0" w:color="auto"/>
            </w:tcBorders>
            <w:hideMark/>
          </w:tcPr>
          <w:p w14:paraId="0C4CF576" w14:textId="5F38457A" w:rsidR="002A1AEC" w:rsidRPr="001A1B09" w:rsidRDefault="002A1AEC" w:rsidP="002034A2">
            <w:pPr>
              <w:spacing w:line="360" w:lineRule="auto"/>
              <w:jc w:val="both"/>
              <w:rPr>
                <w:sz w:val="22"/>
                <w:szCs w:val="22"/>
                <w:highlight w:val="yellow"/>
              </w:rPr>
            </w:pPr>
            <w:r w:rsidRPr="001A1B09">
              <w:rPr>
                <w:sz w:val="22"/>
                <w:szCs w:val="22"/>
              </w:rPr>
              <w:t xml:space="preserve">La inobservancia producida en el proceso de </w:t>
            </w:r>
            <w:r w:rsidR="002034A2" w:rsidRPr="001A1B09">
              <w:rPr>
                <w:sz w:val="22"/>
                <w:szCs w:val="22"/>
              </w:rPr>
              <w:t>los registros de salida del personal del sistema de afiliación laboral del IESS, se da ante la falta de procedimientos y controles del área de Talento Humano</w:t>
            </w:r>
            <w:r w:rsidRPr="001A1B09">
              <w:rPr>
                <w:sz w:val="22"/>
                <w:szCs w:val="22"/>
              </w:rPr>
              <w:t>.</w:t>
            </w:r>
          </w:p>
        </w:tc>
      </w:tr>
      <w:tr w:rsidR="002A1AEC" w:rsidRPr="001A1B09" w14:paraId="1A20F7A4"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3AD7C5D5" w14:textId="77777777" w:rsidR="002A1AEC" w:rsidRPr="001A1B09" w:rsidRDefault="002A1AEC" w:rsidP="002A1AEC">
            <w:pPr>
              <w:jc w:val="center"/>
              <w:rPr>
                <w:b/>
                <w:sz w:val="22"/>
                <w:szCs w:val="22"/>
              </w:rPr>
            </w:pPr>
            <w:r w:rsidRPr="001A1B09">
              <w:rPr>
                <w:b/>
                <w:sz w:val="22"/>
                <w:szCs w:val="22"/>
              </w:rPr>
              <w:t>Efecto:</w:t>
            </w:r>
          </w:p>
        </w:tc>
        <w:tc>
          <w:tcPr>
            <w:tcW w:w="3661" w:type="pct"/>
            <w:gridSpan w:val="3"/>
            <w:tcBorders>
              <w:top w:val="single" w:sz="4" w:space="0" w:color="auto"/>
              <w:left w:val="single" w:sz="4" w:space="0" w:color="auto"/>
              <w:bottom w:val="single" w:sz="4" w:space="0" w:color="auto"/>
              <w:right w:val="single" w:sz="4" w:space="0" w:color="auto"/>
            </w:tcBorders>
            <w:hideMark/>
          </w:tcPr>
          <w:p w14:paraId="02CD5420" w14:textId="364EB951" w:rsidR="002A1AEC" w:rsidRPr="001A1B09" w:rsidRDefault="002034A2" w:rsidP="002A1AEC">
            <w:pPr>
              <w:spacing w:line="360" w:lineRule="auto"/>
              <w:jc w:val="both"/>
              <w:rPr>
                <w:sz w:val="22"/>
                <w:szCs w:val="22"/>
              </w:rPr>
            </w:pPr>
            <w:r w:rsidRPr="001A1B09">
              <w:rPr>
                <w:sz w:val="22"/>
                <w:szCs w:val="22"/>
              </w:rPr>
              <w:t>El incumplimiento de lo dispuesto en el último inciso del art. 73 de la Ley de Seguridad Social puede conllevar a la generación de sanciones dispuestos por el IESS conforme lo dispuesto en la Resolución CD317</w:t>
            </w:r>
            <w:r w:rsidR="002A1AEC" w:rsidRPr="001A1B09">
              <w:rPr>
                <w:sz w:val="22"/>
                <w:szCs w:val="22"/>
              </w:rPr>
              <w:t>.</w:t>
            </w:r>
          </w:p>
        </w:tc>
      </w:tr>
      <w:tr w:rsidR="002A1AEC" w:rsidRPr="001A1B09" w14:paraId="1F8B87AE"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7DC901E7" w14:textId="77777777" w:rsidR="002A1AEC" w:rsidRPr="001A1B09" w:rsidRDefault="002A1AEC" w:rsidP="002A1AEC">
            <w:pPr>
              <w:jc w:val="center"/>
              <w:rPr>
                <w:b/>
                <w:sz w:val="22"/>
                <w:szCs w:val="22"/>
              </w:rPr>
            </w:pPr>
            <w:r w:rsidRPr="001A1B09">
              <w:rPr>
                <w:b/>
                <w:sz w:val="22"/>
                <w:szCs w:val="22"/>
              </w:rPr>
              <w:t>Conclusiones:</w:t>
            </w:r>
          </w:p>
        </w:tc>
        <w:tc>
          <w:tcPr>
            <w:tcW w:w="3661" w:type="pct"/>
            <w:gridSpan w:val="3"/>
            <w:tcBorders>
              <w:top w:val="single" w:sz="4" w:space="0" w:color="auto"/>
              <w:left w:val="single" w:sz="4" w:space="0" w:color="auto"/>
              <w:bottom w:val="single" w:sz="4" w:space="0" w:color="auto"/>
              <w:right w:val="single" w:sz="4" w:space="0" w:color="auto"/>
            </w:tcBorders>
            <w:hideMark/>
          </w:tcPr>
          <w:p w14:paraId="56208317" w14:textId="77777777" w:rsidR="002034A2" w:rsidRPr="001A1B09" w:rsidRDefault="002034A2" w:rsidP="002034A2">
            <w:pPr>
              <w:spacing w:line="360" w:lineRule="auto"/>
              <w:jc w:val="both"/>
              <w:rPr>
                <w:sz w:val="22"/>
                <w:szCs w:val="22"/>
              </w:rPr>
            </w:pPr>
            <w:r w:rsidRPr="001A1B09">
              <w:rPr>
                <w:sz w:val="22"/>
                <w:szCs w:val="22"/>
              </w:rPr>
              <w:t>En base a la revisión de una muestra de los expedientes del personal de la compañía de seguridad HUTODA CÍA LTDA., y el análisis de la información proporcionada por el área de Talento Humano, el equipo auditor concluye:</w:t>
            </w:r>
          </w:p>
          <w:p w14:paraId="00229BEA" w14:textId="39E6918F" w:rsidR="002034A2" w:rsidRPr="001A1B09" w:rsidRDefault="002034A2" w:rsidP="002034A2">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El Jefe de Talento Humano inobservó lo dispuesto en el artículo 45 del Código de Trab</w:t>
            </w:r>
            <w:r w:rsidR="001A1B09" w:rsidRPr="001A1B09">
              <w:rPr>
                <w:sz w:val="22"/>
                <w:szCs w:val="22"/>
                <w:lang w:eastAsia="en-US"/>
              </w:rPr>
              <w:t>ajo ecuatoriano, literal a)</w:t>
            </w:r>
            <w:r w:rsidRPr="001A1B09">
              <w:rPr>
                <w:sz w:val="22"/>
                <w:szCs w:val="22"/>
                <w:lang w:eastAsia="en-US"/>
              </w:rPr>
              <w:t xml:space="preserve">, en tanto no ha cumplido con establecer </w:t>
            </w:r>
            <w:r w:rsidR="003D7F8F" w:rsidRPr="001A1B09">
              <w:rPr>
                <w:sz w:val="22"/>
                <w:szCs w:val="22"/>
                <w:lang w:eastAsia="en-US"/>
              </w:rPr>
              <w:t>controles</w:t>
            </w:r>
            <w:r w:rsidRPr="001A1B09">
              <w:rPr>
                <w:sz w:val="22"/>
                <w:szCs w:val="22"/>
                <w:lang w:eastAsia="en-US"/>
              </w:rPr>
              <w:t xml:space="preserve"> para el funcionamiento óptimo del área de Talento Humano.</w:t>
            </w:r>
          </w:p>
          <w:p w14:paraId="661A71C5" w14:textId="20CFFD8A" w:rsidR="002A1AEC" w:rsidRPr="001A1B09" w:rsidRDefault="002034A2" w:rsidP="002034A2">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El Asistente de Talento Humano inobservó lo dispuesto en el artículo 73 de la Ley de Seguridad Social, en tanto no se ha efectuado en los términos establecidos los avisos de salida del personal.</w:t>
            </w:r>
          </w:p>
        </w:tc>
      </w:tr>
      <w:tr w:rsidR="002A1AEC" w:rsidRPr="001A1B09" w14:paraId="1AC857EF"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46E0F461" w14:textId="77777777" w:rsidR="002A1AEC" w:rsidRPr="001A1B09" w:rsidRDefault="002A1AEC" w:rsidP="002A1AEC">
            <w:pPr>
              <w:jc w:val="center"/>
              <w:rPr>
                <w:b/>
                <w:sz w:val="22"/>
                <w:szCs w:val="22"/>
                <w:lang w:eastAsia="en-US"/>
              </w:rPr>
            </w:pPr>
            <w:r w:rsidRPr="001A1B09">
              <w:rPr>
                <w:b/>
                <w:sz w:val="22"/>
                <w:szCs w:val="22"/>
              </w:rPr>
              <w:t>Recomendaciones:</w:t>
            </w:r>
          </w:p>
        </w:tc>
        <w:tc>
          <w:tcPr>
            <w:tcW w:w="3661" w:type="pct"/>
            <w:gridSpan w:val="3"/>
            <w:tcBorders>
              <w:top w:val="single" w:sz="4" w:space="0" w:color="auto"/>
              <w:left w:val="single" w:sz="4" w:space="0" w:color="auto"/>
              <w:bottom w:val="single" w:sz="4" w:space="0" w:color="auto"/>
              <w:right w:val="single" w:sz="4" w:space="0" w:color="auto"/>
            </w:tcBorders>
          </w:tcPr>
          <w:p w14:paraId="3F0C02BB" w14:textId="3BB91F52" w:rsidR="002A1AEC" w:rsidRPr="001A1B09" w:rsidRDefault="002A1AEC" w:rsidP="002A1AEC">
            <w:pPr>
              <w:spacing w:line="360" w:lineRule="auto"/>
              <w:jc w:val="both"/>
              <w:rPr>
                <w:b/>
                <w:sz w:val="22"/>
                <w:szCs w:val="22"/>
              </w:rPr>
            </w:pPr>
            <w:r w:rsidRPr="001A1B09">
              <w:rPr>
                <w:b/>
                <w:sz w:val="22"/>
                <w:szCs w:val="22"/>
              </w:rPr>
              <w:t xml:space="preserve">Al </w:t>
            </w:r>
            <w:r w:rsidR="003D7F8F" w:rsidRPr="001A1B09">
              <w:rPr>
                <w:b/>
                <w:sz w:val="22"/>
                <w:szCs w:val="22"/>
              </w:rPr>
              <w:t>Jefe de Talento Humano</w:t>
            </w:r>
            <w:r w:rsidRPr="001A1B09">
              <w:rPr>
                <w:b/>
                <w:sz w:val="22"/>
                <w:szCs w:val="22"/>
              </w:rPr>
              <w:t>:</w:t>
            </w:r>
          </w:p>
          <w:p w14:paraId="66D52A65" w14:textId="471F1958" w:rsidR="002A1AEC" w:rsidRPr="001A1B09" w:rsidRDefault="003D7F8F" w:rsidP="003D7F8F">
            <w:pPr>
              <w:pStyle w:val="Prrafodelista"/>
              <w:numPr>
                <w:ilvl w:val="0"/>
                <w:numId w:val="21"/>
              </w:numPr>
              <w:spacing w:line="360" w:lineRule="auto"/>
              <w:jc w:val="both"/>
              <w:rPr>
                <w:sz w:val="22"/>
                <w:szCs w:val="22"/>
                <w:lang w:eastAsia="en-US"/>
              </w:rPr>
            </w:pPr>
            <w:r w:rsidRPr="001A1B09">
              <w:rPr>
                <w:sz w:val="22"/>
                <w:szCs w:val="22"/>
                <w:lang w:eastAsia="en-US"/>
              </w:rPr>
              <w:t>Supervisará las actividades ejecutadas por el asistente de Talento Humano, a fin de que los procesos ejecutados en el área se ajusten en tiempo y forma a lo dispuesto en la normativa legal vigente</w:t>
            </w:r>
            <w:r w:rsidR="002A1AEC" w:rsidRPr="001A1B09">
              <w:rPr>
                <w:sz w:val="22"/>
                <w:szCs w:val="22"/>
                <w:lang w:eastAsia="en-US"/>
              </w:rPr>
              <w:t>.</w:t>
            </w:r>
          </w:p>
        </w:tc>
      </w:tr>
      <w:tr w:rsidR="002A1AEC" w:rsidRPr="001A1B09" w14:paraId="1516E8FF"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12E22D3D" w14:textId="1ABA1EDD" w:rsidR="002A1AEC" w:rsidRPr="001A1B09" w:rsidRDefault="002A1AEC" w:rsidP="002A1AEC">
            <w:pPr>
              <w:jc w:val="both"/>
              <w:rPr>
                <w:b/>
                <w:sz w:val="22"/>
                <w:szCs w:val="22"/>
                <w:lang w:eastAsia="en-US"/>
              </w:rPr>
            </w:pPr>
            <w:r w:rsidRPr="001A1B09">
              <w:rPr>
                <w:b/>
                <w:sz w:val="22"/>
                <w:szCs w:val="22"/>
              </w:rPr>
              <w:t>Je</w:t>
            </w:r>
            <w:r w:rsidR="00700158">
              <w:rPr>
                <w:b/>
                <w:sz w:val="22"/>
                <w:szCs w:val="22"/>
              </w:rPr>
              <w:t>fe de equipo a</w:t>
            </w:r>
            <w:r w:rsidRPr="001A1B09">
              <w:rPr>
                <w:b/>
                <w:sz w:val="22"/>
                <w:szCs w:val="22"/>
              </w:rPr>
              <w:t>uditor:</w:t>
            </w:r>
          </w:p>
        </w:tc>
        <w:tc>
          <w:tcPr>
            <w:tcW w:w="3661" w:type="pct"/>
            <w:gridSpan w:val="3"/>
            <w:tcBorders>
              <w:top w:val="single" w:sz="4" w:space="0" w:color="auto"/>
              <w:left w:val="single" w:sz="4" w:space="0" w:color="auto"/>
              <w:bottom w:val="single" w:sz="4" w:space="0" w:color="auto"/>
              <w:right w:val="single" w:sz="4" w:space="0" w:color="auto"/>
            </w:tcBorders>
            <w:vAlign w:val="center"/>
            <w:hideMark/>
          </w:tcPr>
          <w:p w14:paraId="09EE4698" w14:textId="44E93B75" w:rsidR="002A1AEC" w:rsidRPr="001A1B09" w:rsidRDefault="002A1AEC" w:rsidP="002A1AEC">
            <w:pPr>
              <w:rPr>
                <w:sz w:val="22"/>
                <w:szCs w:val="22"/>
              </w:rPr>
            </w:pPr>
            <w:r w:rsidRPr="001A1B09">
              <w:rPr>
                <w:sz w:val="22"/>
                <w:szCs w:val="22"/>
              </w:rPr>
              <w:t>Jennifer Melisa Zambrano Rodríguez</w:t>
            </w:r>
          </w:p>
        </w:tc>
      </w:tr>
      <w:tr w:rsidR="002A1AEC" w:rsidRPr="001A1B09" w14:paraId="555217E3" w14:textId="77777777" w:rsidTr="001A6524">
        <w:tc>
          <w:tcPr>
            <w:tcW w:w="1339" w:type="pct"/>
            <w:tcBorders>
              <w:top w:val="single" w:sz="4" w:space="0" w:color="auto"/>
              <w:left w:val="single" w:sz="4" w:space="0" w:color="auto"/>
              <w:bottom w:val="single" w:sz="4" w:space="0" w:color="auto"/>
              <w:right w:val="single" w:sz="4" w:space="0" w:color="auto"/>
            </w:tcBorders>
            <w:vAlign w:val="center"/>
            <w:hideMark/>
          </w:tcPr>
          <w:p w14:paraId="2AF545D2" w14:textId="0EC05E25" w:rsidR="002A1AEC" w:rsidRPr="001A1B09" w:rsidRDefault="00700158" w:rsidP="002A1AEC">
            <w:pPr>
              <w:jc w:val="both"/>
              <w:rPr>
                <w:b/>
                <w:sz w:val="22"/>
                <w:szCs w:val="22"/>
              </w:rPr>
            </w:pPr>
            <w:r>
              <w:rPr>
                <w:b/>
                <w:sz w:val="22"/>
                <w:szCs w:val="22"/>
              </w:rPr>
              <w:t>Supervisor de a</w:t>
            </w:r>
            <w:r w:rsidR="002A1AEC" w:rsidRPr="001A1B09">
              <w:rPr>
                <w:b/>
                <w:sz w:val="22"/>
                <w:szCs w:val="22"/>
              </w:rPr>
              <w:t>uditoría:</w:t>
            </w:r>
          </w:p>
        </w:tc>
        <w:tc>
          <w:tcPr>
            <w:tcW w:w="3661" w:type="pct"/>
            <w:gridSpan w:val="3"/>
            <w:tcBorders>
              <w:top w:val="single" w:sz="4" w:space="0" w:color="auto"/>
              <w:left w:val="single" w:sz="4" w:space="0" w:color="auto"/>
              <w:bottom w:val="single" w:sz="4" w:space="0" w:color="auto"/>
              <w:right w:val="single" w:sz="4" w:space="0" w:color="auto"/>
            </w:tcBorders>
            <w:vAlign w:val="center"/>
            <w:hideMark/>
          </w:tcPr>
          <w:p w14:paraId="1E845232" w14:textId="0BC5A54D" w:rsidR="002A1AEC" w:rsidRPr="001A1B09" w:rsidRDefault="002A1AEC" w:rsidP="002A1AEC">
            <w:pPr>
              <w:rPr>
                <w:sz w:val="22"/>
                <w:szCs w:val="22"/>
              </w:rPr>
            </w:pPr>
            <w:r w:rsidRPr="001A1B09">
              <w:rPr>
                <w:sz w:val="22"/>
                <w:szCs w:val="22"/>
              </w:rPr>
              <w:t>Ing. Walter Iván Navas Bayona, Mgs.</w:t>
            </w:r>
          </w:p>
        </w:tc>
      </w:tr>
      <w:tr w:rsidR="002A1AEC" w:rsidRPr="001A1B09" w14:paraId="00ED6240" w14:textId="77777777" w:rsidTr="001A6524">
        <w:tc>
          <w:tcPr>
            <w:tcW w:w="2338" w:type="pct"/>
            <w:gridSpan w:val="2"/>
            <w:tcBorders>
              <w:top w:val="single" w:sz="4" w:space="0" w:color="auto"/>
              <w:left w:val="single" w:sz="4" w:space="0" w:color="auto"/>
              <w:bottom w:val="single" w:sz="4" w:space="0" w:color="auto"/>
              <w:right w:val="single" w:sz="4" w:space="0" w:color="auto"/>
            </w:tcBorders>
            <w:vAlign w:val="center"/>
            <w:hideMark/>
          </w:tcPr>
          <w:p w14:paraId="496B437E" w14:textId="61B0E5D6" w:rsidR="002A1AEC" w:rsidRPr="001A1B09" w:rsidRDefault="00700158" w:rsidP="002A1AEC">
            <w:pPr>
              <w:rPr>
                <w:b/>
                <w:sz w:val="22"/>
                <w:szCs w:val="22"/>
              </w:rPr>
            </w:pPr>
            <w:r>
              <w:rPr>
                <w:b/>
                <w:sz w:val="22"/>
                <w:szCs w:val="22"/>
              </w:rPr>
              <w:t>Fecha e</w:t>
            </w:r>
            <w:r w:rsidR="002A1AEC" w:rsidRPr="001A1B09">
              <w:rPr>
                <w:b/>
                <w:sz w:val="22"/>
                <w:szCs w:val="22"/>
              </w:rPr>
              <w:t xml:space="preserve">laboración: </w:t>
            </w:r>
            <w:r w:rsidR="00624E10" w:rsidRPr="001A1B09">
              <w:rPr>
                <w:sz w:val="22"/>
                <w:szCs w:val="22"/>
              </w:rPr>
              <w:t>27</w:t>
            </w:r>
            <w:r w:rsidR="002A1AEC" w:rsidRPr="001A1B09">
              <w:rPr>
                <w:sz w:val="22"/>
                <w:szCs w:val="22"/>
              </w:rPr>
              <w:t>-02-2016</w:t>
            </w:r>
          </w:p>
        </w:tc>
        <w:tc>
          <w:tcPr>
            <w:tcW w:w="2662" w:type="pct"/>
            <w:gridSpan w:val="2"/>
            <w:tcBorders>
              <w:top w:val="single" w:sz="4" w:space="0" w:color="auto"/>
              <w:left w:val="single" w:sz="4" w:space="0" w:color="auto"/>
              <w:bottom w:val="single" w:sz="4" w:space="0" w:color="auto"/>
              <w:right w:val="single" w:sz="4" w:space="0" w:color="auto"/>
            </w:tcBorders>
            <w:vAlign w:val="center"/>
            <w:hideMark/>
          </w:tcPr>
          <w:p w14:paraId="3309256C" w14:textId="4EFA7E67" w:rsidR="002A1AEC" w:rsidRPr="001A1B09" w:rsidRDefault="00700158" w:rsidP="002A1AEC">
            <w:pPr>
              <w:rPr>
                <w:sz w:val="22"/>
                <w:szCs w:val="22"/>
              </w:rPr>
            </w:pPr>
            <w:r>
              <w:rPr>
                <w:b/>
                <w:sz w:val="22"/>
                <w:szCs w:val="22"/>
              </w:rPr>
              <w:t>Fecha de a</w:t>
            </w:r>
            <w:r w:rsidR="002A1AEC" w:rsidRPr="001A1B09">
              <w:rPr>
                <w:b/>
                <w:sz w:val="22"/>
                <w:szCs w:val="22"/>
              </w:rPr>
              <w:t xml:space="preserve">probación: </w:t>
            </w:r>
            <w:r w:rsidR="00624E10" w:rsidRPr="001A1B09">
              <w:rPr>
                <w:sz w:val="22"/>
                <w:szCs w:val="22"/>
              </w:rPr>
              <w:t>28</w:t>
            </w:r>
            <w:r w:rsidR="002A1AEC" w:rsidRPr="001A1B09">
              <w:rPr>
                <w:sz w:val="22"/>
                <w:szCs w:val="22"/>
              </w:rPr>
              <w:t>-02-2016</w:t>
            </w:r>
          </w:p>
        </w:tc>
      </w:tr>
    </w:tbl>
    <w:p w14:paraId="1EF47A64" w14:textId="1285B246" w:rsidR="001A6524" w:rsidRDefault="001A6524">
      <w:pPr>
        <w:spacing w:after="160" w:line="259" w:lineRule="auto"/>
        <w:rPr>
          <w:szCs w:val="27"/>
        </w:rPr>
      </w:pPr>
    </w:p>
    <w:p w14:paraId="2E14F1C3" w14:textId="77777777" w:rsidR="001A6524" w:rsidRDefault="001A6524">
      <w:pPr>
        <w:spacing w:after="160" w:line="259" w:lineRule="auto"/>
        <w:rPr>
          <w:szCs w:val="27"/>
        </w:rPr>
      </w:pPr>
      <w:r>
        <w:rPr>
          <w:szCs w:val="27"/>
        </w:rPr>
        <w:br w:type="page"/>
      </w:r>
    </w:p>
    <w:tbl>
      <w:tblPr>
        <w:tblStyle w:val="Tablaconcuadrcula"/>
        <w:tblW w:w="4923" w:type="pct"/>
        <w:jc w:val="right"/>
        <w:tblLook w:val="04A0" w:firstRow="1" w:lastRow="0" w:firstColumn="1" w:lastColumn="0" w:noHBand="0" w:noVBand="1"/>
      </w:tblPr>
      <w:tblGrid>
        <w:gridCol w:w="2403"/>
        <w:gridCol w:w="2760"/>
        <w:gridCol w:w="3479"/>
      </w:tblGrid>
      <w:tr w:rsidR="00700158" w:rsidRPr="001A1B09" w14:paraId="2319E82F"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hideMark/>
          </w:tcPr>
          <w:p w14:paraId="0509C1E6" w14:textId="6918333D" w:rsidR="00700158" w:rsidRPr="001A1B09" w:rsidRDefault="00700158" w:rsidP="00700158">
            <w:pPr>
              <w:spacing w:line="360" w:lineRule="auto"/>
              <w:jc w:val="both"/>
              <w:rPr>
                <w:b/>
                <w:sz w:val="22"/>
                <w:szCs w:val="22"/>
              </w:rPr>
            </w:pPr>
            <w:r>
              <w:rPr>
                <w:b/>
                <w:sz w:val="22"/>
                <w:szCs w:val="22"/>
              </w:rPr>
              <w:lastRenderedPageBreak/>
              <w:t>Fase II</w:t>
            </w:r>
            <w:r w:rsidRPr="001A1B09">
              <w:rPr>
                <w:b/>
                <w:sz w:val="22"/>
                <w:szCs w:val="22"/>
              </w:rPr>
              <w:t>:</w:t>
            </w:r>
          </w:p>
        </w:tc>
        <w:tc>
          <w:tcPr>
            <w:tcW w:w="3610" w:type="pct"/>
            <w:gridSpan w:val="2"/>
            <w:tcBorders>
              <w:top w:val="single" w:sz="4" w:space="0" w:color="auto"/>
              <w:left w:val="single" w:sz="4" w:space="0" w:color="auto"/>
              <w:bottom w:val="single" w:sz="4" w:space="0" w:color="auto"/>
              <w:right w:val="single" w:sz="4" w:space="0" w:color="auto"/>
            </w:tcBorders>
            <w:hideMark/>
          </w:tcPr>
          <w:p w14:paraId="62604A94" w14:textId="2830B6F6" w:rsidR="00700158" w:rsidRPr="001A1B09" w:rsidRDefault="00700158" w:rsidP="00700158">
            <w:pPr>
              <w:spacing w:line="480" w:lineRule="auto"/>
              <w:jc w:val="both"/>
              <w:rPr>
                <w:sz w:val="22"/>
                <w:szCs w:val="22"/>
              </w:rPr>
            </w:pPr>
            <w:r w:rsidRPr="001A1B09">
              <w:rPr>
                <w:sz w:val="22"/>
                <w:szCs w:val="22"/>
              </w:rPr>
              <w:t>Hoja de hallazgo</w:t>
            </w:r>
          </w:p>
        </w:tc>
      </w:tr>
      <w:tr w:rsidR="00700158" w:rsidRPr="001A1B09" w14:paraId="5446EFC6" w14:textId="77777777" w:rsidTr="000118D5">
        <w:trPr>
          <w:jc w:val="right"/>
        </w:trPr>
        <w:tc>
          <w:tcPr>
            <w:tcW w:w="5000" w:type="pct"/>
            <w:gridSpan w:val="3"/>
            <w:tcBorders>
              <w:top w:val="single" w:sz="4" w:space="0" w:color="auto"/>
              <w:left w:val="single" w:sz="4" w:space="0" w:color="auto"/>
              <w:bottom w:val="single" w:sz="4" w:space="0" w:color="auto"/>
              <w:right w:val="single" w:sz="4" w:space="0" w:color="auto"/>
            </w:tcBorders>
            <w:hideMark/>
          </w:tcPr>
          <w:p w14:paraId="2A13B923" w14:textId="77777777" w:rsidR="00700158" w:rsidRPr="001A1B09" w:rsidRDefault="00700158" w:rsidP="00700158">
            <w:pPr>
              <w:spacing w:line="360" w:lineRule="auto"/>
              <w:jc w:val="center"/>
              <w:rPr>
                <w:b/>
                <w:sz w:val="22"/>
                <w:szCs w:val="22"/>
              </w:rPr>
            </w:pPr>
            <w:r w:rsidRPr="001A1B09">
              <w:rPr>
                <w:b/>
                <w:sz w:val="22"/>
                <w:szCs w:val="22"/>
              </w:rPr>
              <w:t>Compañía de seguridad HUTODA</w:t>
            </w:r>
            <w:r>
              <w:rPr>
                <w:b/>
                <w:sz w:val="22"/>
                <w:szCs w:val="22"/>
              </w:rPr>
              <w:t xml:space="preserve"> C</w:t>
            </w:r>
            <w:r w:rsidRPr="001A1B09">
              <w:rPr>
                <w:b/>
                <w:sz w:val="22"/>
                <w:szCs w:val="22"/>
              </w:rPr>
              <w:t>ía</w:t>
            </w:r>
            <w:r>
              <w:rPr>
                <w:b/>
                <w:sz w:val="22"/>
                <w:szCs w:val="22"/>
              </w:rPr>
              <w:t>. L</w:t>
            </w:r>
            <w:r w:rsidRPr="001A1B09">
              <w:rPr>
                <w:b/>
                <w:sz w:val="22"/>
                <w:szCs w:val="22"/>
              </w:rPr>
              <w:t>tda.</w:t>
            </w:r>
          </w:p>
          <w:p w14:paraId="290F8AA7" w14:textId="51B23E91" w:rsidR="00700158" w:rsidRPr="001A1B09" w:rsidRDefault="00700158" w:rsidP="00700158">
            <w:pPr>
              <w:spacing w:line="360" w:lineRule="auto"/>
              <w:jc w:val="center"/>
              <w:rPr>
                <w:sz w:val="22"/>
                <w:szCs w:val="22"/>
              </w:rPr>
            </w:pPr>
            <w:r w:rsidRPr="001A1B09">
              <w:rPr>
                <w:b/>
                <w:sz w:val="22"/>
                <w:szCs w:val="22"/>
              </w:rPr>
              <w:t>Hoja de hallazgos</w:t>
            </w:r>
          </w:p>
        </w:tc>
      </w:tr>
      <w:tr w:rsidR="00624E10" w:rsidRPr="001A1B09" w14:paraId="66258572"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hideMark/>
          </w:tcPr>
          <w:p w14:paraId="4069673B" w14:textId="1A048D3C" w:rsidR="00624E10" w:rsidRPr="001A1B09" w:rsidRDefault="00700158" w:rsidP="002034A2">
            <w:pPr>
              <w:jc w:val="both"/>
              <w:rPr>
                <w:b/>
                <w:sz w:val="22"/>
                <w:szCs w:val="22"/>
              </w:rPr>
            </w:pPr>
            <w:r>
              <w:rPr>
                <w:b/>
                <w:sz w:val="22"/>
                <w:szCs w:val="22"/>
              </w:rPr>
              <w:t>Descripción del h</w:t>
            </w:r>
            <w:r w:rsidR="00624E10" w:rsidRPr="001A1B09">
              <w:rPr>
                <w:b/>
                <w:sz w:val="22"/>
                <w:szCs w:val="22"/>
              </w:rPr>
              <w:t>allazgo:</w:t>
            </w:r>
          </w:p>
        </w:tc>
        <w:tc>
          <w:tcPr>
            <w:tcW w:w="3610" w:type="pct"/>
            <w:gridSpan w:val="2"/>
            <w:tcBorders>
              <w:top w:val="single" w:sz="4" w:space="0" w:color="auto"/>
              <w:left w:val="single" w:sz="4" w:space="0" w:color="auto"/>
              <w:bottom w:val="single" w:sz="4" w:space="0" w:color="auto"/>
              <w:right w:val="single" w:sz="4" w:space="0" w:color="auto"/>
            </w:tcBorders>
            <w:hideMark/>
          </w:tcPr>
          <w:p w14:paraId="26AA1648" w14:textId="599EEC3E" w:rsidR="00624E10" w:rsidRPr="001A1B09" w:rsidRDefault="00624E10" w:rsidP="003A7FF6">
            <w:pPr>
              <w:spacing w:line="276" w:lineRule="auto"/>
              <w:jc w:val="both"/>
              <w:rPr>
                <w:sz w:val="22"/>
                <w:szCs w:val="22"/>
              </w:rPr>
            </w:pPr>
            <w:r w:rsidRPr="001A1B09">
              <w:rPr>
                <w:sz w:val="22"/>
                <w:szCs w:val="22"/>
              </w:rPr>
              <w:t>No se cuenta con un Manual Descriptivo</w:t>
            </w:r>
            <w:r w:rsidR="00B062E4">
              <w:rPr>
                <w:sz w:val="22"/>
                <w:szCs w:val="22"/>
              </w:rPr>
              <w:t xml:space="preserve"> de Funcione</w:t>
            </w:r>
            <w:r w:rsidRPr="001A1B09">
              <w:rPr>
                <w:sz w:val="22"/>
                <w:szCs w:val="22"/>
              </w:rPr>
              <w:t>s que facilite los procesos de contratación de personal de conformidad con los perfiles para cada cargo.</w:t>
            </w:r>
          </w:p>
        </w:tc>
      </w:tr>
      <w:tr w:rsidR="00624E10" w:rsidRPr="001A1B09" w14:paraId="733AA14B"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487D5695" w14:textId="77777777" w:rsidR="00624E10" w:rsidRPr="001A1B09" w:rsidRDefault="00624E10" w:rsidP="002034A2">
            <w:pPr>
              <w:jc w:val="center"/>
              <w:rPr>
                <w:b/>
                <w:sz w:val="22"/>
                <w:szCs w:val="22"/>
              </w:rPr>
            </w:pPr>
            <w:r w:rsidRPr="001A1B09">
              <w:rPr>
                <w:b/>
                <w:sz w:val="22"/>
                <w:szCs w:val="22"/>
              </w:rPr>
              <w:t>Condición:</w:t>
            </w:r>
          </w:p>
        </w:tc>
        <w:tc>
          <w:tcPr>
            <w:tcW w:w="3610" w:type="pct"/>
            <w:gridSpan w:val="2"/>
            <w:tcBorders>
              <w:top w:val="single" w:sz="4" w:space="0" w:color="auto"/>
              <w:left w:val="single" w:sz="4" w:space="0" w:color="auto"/>
              <w:bottom w:val="single" w:sz="4" w:space="0" w:color="auto"/>
              <w:right w:val="single" w:sz="4" w:space="0" w:color="auto"/>
            </w:tcBorders>
            <w:hideMark/>
          </w:tcPr>
          <w:p w14:paraId="1A5059BA" w14:textId="022AB9D5" w:rsidR="00567EB2" w:rsidRPr="001A1B09" w:rsidRDefault="00567EB2" w:rsidP="00567EB2">
            <w:pPr>
              <w:spacing w:line="360" w:lineRule="auto"/>
              <w:jc w:val="both"/>
              <w:rPr>
                <w:sz w:val="22"/>
                <w:szCs w:val="22"/>
              </w:rPr>
            </w:pPr>
            <w:r w:rsidRPr="001A1B09">
              <w:rPr>
                <w:sz w:val="22"/>
                <w:szCs w:val="22"/>
              </w:rPr>
              <w:t>De la muestra calculada (18 empleados) se pudo constatar que en los expedientes no consta documentación que acredite la experiencia mínima requerida en el caso de instrucción formal y experiencia laboral del personal; si bien la compañía no cuenta con</w:t>
            </w:r>
            <w:r w:rsidR="00B062E4">
              <w:rPr>
                <w:sz w:val="22"/>
                <w:szCs w:val="22"/>
              </w:rPr>
              <w:t xml:space="preserve"> un Manual Descriptivo de Funcione</w:t>
            </w:r>
            <w:r w:rsidRPr="001A1B09">
              <w:rPr>
                <w:sz w:val="22"/>
                <w:szCs w:val="22"/>
              </w:rPr>
              <w:t>s, con la finalidad de optimizar las funciones de cada área los  perfiles mínimos deben ser Tercer Nivel para Jefaturas y Sexto Semestre de la carrera Universitaria para Asistentes de las diversas áreas (en los casos que aplica).</w:t>
            </w:r>
          </w:p>
          <w:p w14:paraId="4C124054" w14:textId="178EE953" w:rsidR="00624E10" w:rsidRPr="001A1B09" w:rsidRDefault="00567EB2" w:rsidP="00567EB2">
            <w:pPr>
              <w:spacing w:line="360" w:lineRule="auto"/>
              <w:jc w:val="both"/>
              <w:rPr>
                <w:sz w:val="22"/>
                <w:szCs w:val="22"/>
              </w:rPr>
            </w:pPr>
            <w:r w:rsidRPr="001A1B09">
              <w:rPr>
                <w:sz w:val="22"/>
                <w:szCs w:val="22"/>
              </w:rPr>
              <w:t>El Jefe de Talento Humano indicó que por lo general se contrata personal que ya tenga experiencia en cargos similares, y que se les solicita las referencias laborales para comprobarlo, sin embargo en cuanto a la instrucción foral no se requiere debido a que no se cuenta con un Manual Descriptivo que lo establezca. Adicional a ello la compañía les capacita al ingreso al puesto de trabajo para que cada empleado sepa sobre el giro del negocio y pueda rendir óptimamente en su puesto de trabajo.</w:t>
            </w:r>
          </w:p>
        </w:tc>
      </w:tr>
      <w:tr w:rsidR="00624E10" w:rsidRPr="001A1B09" w14:paraId="6E9D046D"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2B4A9EBA" w14:textId="77777777" w:rsidR="00624E10" w:rsidRPr="001A1B09" w:rsidRDefault="00624E10" w:rsidP="002034A2">
            <w:pPr>
              <w:jc w:val="center"/>
              <w:rPr>
                <w:b/>
                <w:sz w:val="22"/>
                <w:szCs w:val="22"/>
              </w:rPr>
            </w:pPr>
            <w:r w:rsidRPr="001A1B09">
              <w:rPr>
                <w:b/>
                <w:sz w:val="22"/>
                <w:szCs w:val="22"/>
              </w:rPr>
              <w:t>Criterio:</w:t>
            </w:r>
          </w:p>
        </w:tc>
        <w:tc>
          <w:tcPr>
            <w:tcW w:w="3610" w:type="pct"/>
            <w:gridSpan w:val="2"/>
            <w:tcBorders>
              <w:top w:val="single" w:sz="4" w:space="0" w:color="auto"/>
              <w:left w:val="single" w:sz="4" w:space="0" w:color="auto"/>
              <w:bottom w:val="single" w:sz="4" w:space="0" w:color="auto"/>
              <w:right w:val="single" w:sz="4" w:space="0" w:color="auto"/>
            </w:tcBorders>
            <w:hideMark/>
          </w:tcPr>
          <w:p w14:paraId="5E18662C" w14:textId="5CF4C161" w:rsidR="00422A4E" w:rsidRPr="001A1B09" w:rsidRDefault="00422A4E" w:rsidP="00422A4E">
            <w:pPr>
              <w:spacing w:line="360" w:lineRule="auto"/>
              <w:jc w:val="both"/>
              <w:rPr>
                <w:sz w:val="22"/>
                <w:szCs w:val="22"/>
              </w:rPr>
            </w:pPr>
            <w:r w:rsidRPr="001A1B09">
              <w:rPr>
                <w:sz w:val="22"/>
                <w:szCs w:val="22"/>
              </w:rPr>
              <w:t xml:space="preserve">La falta de </w:t>
            </w:r>
            <w:r w:rsidR="00A618B7" w:rsidRPr="001A1B09">
              <w:rPr>
                <w:sz w:val="22"/>
                <w:szCs w:val="22"/>
              </w:rPr>
              <w:t>un manual con descr</w:t>
            </w:r>
            <w:r w:rsidR="00B062E4">
              <w:rPr>
                <w:sz w:val="22"/>
                <w:szCs w:val="22"/>
              </w:rPr>
              <w:t>iptivo de los perfiles de funcione</w:t>
            </w:r>
            <w:r w:rsidR="00A618B7" w:rsidRPr="001A1B09">
              <w:rPr>
                <w:sz w:val="22"/>
                <w:szCs w:val="22"/>
              </w:rPr>
              <w:t xml:space="preserve">s se convierte en una limitante de la compañía para efectuar procesos de contratación más efectivos </w:t>
            </w:r>
            <w:r w:rsidRPr="001A1B09">
              <w:rPr>
                <w:sz w:val="22"/>
                <w:szCs w:val="22"/>
              </w:rPr>
              <w:t xml:space="preserve">; si bien la compañía no cuenta con un reglamento interno en donde se norme las actividades propias del área de Talento Humano para </w:t>
            </w:r>
            <w:r w:rsidR="00A618B7" w:rsidRPr="001A1B09">
              <w:rPr>
                <w:sz w:val="22"/>
                <w:szCs w:val="22"/>
              </w:rPr>
              <w:t>contratación</w:t>
            </w:r>
            <w:r w:rsidRPr="001A1B09">
              <w:rPr>
                <w:sz w:val="22"/>
                <w:szCs w:val="22"/>
              </w:rPr>
              <w:t xml:space="preserve"> del personal, se puede tomar como referencia lo aplicable para el control de la gestión de talento humano en las instituciones del sector público, específicamente en las normas de</w:t>
            </w:r>
            <w:r w:rsidR="00A618B7" w:rsidRPr="001A1B09">
              <w:rPr>
                <w:sz w:val="22"/>
                <w:szCs w:val="22"/>
              </w:rPr>
              <w:t xml:space="preserve"> Control Interno, </w:t>
            </w:r>
            <w:r w:rsidR="003D7F8F" w:rsidRPr="001A1B09">
              <w:rPr>
                <w:sz w:val="22"/>
                <w:szCs w:val="22"/>
              </w:rPr>
              <w:t>así como también en lo regulado por el Código de Trabajo, sobre la cual lo comentado se constituye en una inobservancia de:</w:t>
            </w:r>
          </w:p>
          <w:p w14:paraId="0E545092" w14:textId="77777777" w:rsidR="00D60D45" w:rsidRPr="001A1B09" w:rsidRDefault="00D60D45" w:rsidP="000118D5">
            <w:pPr>
              <w:jc w:val="both"/>
              <w:rPr>
                <w:b/>
                <w:i/>
                <w:sz w:val="22"/>
                <w:szCs w:val="22"/>
              </w:rPr>
            </w:pPr>
            <w:r w:rsidRPr="001A1B09">
              <w:rPr>
                <w:b/>
                <w:i/>
                <w:sz w:val="22"/>
                <w:szCs w:val="22"/>
              </w:rPr>
              <w:t>407-02 Manual de clasificación de puestos</w:t>
            </w:r>
          </w:p>
          <w:p w14:paraId="53A3A809" w14:textId="77777777" w:rsidR="00D60D45" w:rsidRPr="001A1B09" w:rsidRDefault="00D60D45" w:rsidP="000118D5">
            <w:pPr>
              <w:jc w:val="both"/>
              <w:rPr>
                <w:i/>
                <w:sz w:val="22"/>
                <w:szCs w:val="22"/>
              </w:rPr>
            </w:pPr>
            <w:r w:rsidRPr="001A1B09">
              <w:rPr>
                <w:i/>
                <w:sz w:val="22"/>
                <w:szCs w:val="22"/>
              </w:rPr>
              <w:t>Las unidades de administración de talento humano, de acuerdo con el ordenamiento jurídico vigente y las necesidades de la institución, formularán y revisarán periódicamente la clasificación de puestos, definiendo los requisitos para su desempeño y los niveles de remuneración.</w:t>
            </w:r>
          </w:p>
          <w:p w14:paraId="3CC6CE6A" w14:textId="77777777" w:rsidR="00624E10" w:rsidRPr="001A1B09" w:rsidRDefault="00D60D45" w:rsidP="000118D5">
            <w:pPr>
              <w:jc w:val="both"/>
              <w:rPr>
                <w:i/>
                <w:sz w:val="22"/>
                <w:szCs w:val="22"/>
              </w:rPr>
            </w:pPr>
            <w:r w:rsidRPr="001A1B09">
              <w:rPr>
                <w:i/>
                <w:sz w:val="22"/>
                <w:szCs w:val="22"/>
              </w:rPr>
              <w:lastRenderedPageBreak/>
              <w:t>La entidad contará con un manual que contenga la descripción de las tareas, responsabilidades, el análisis de las competencias y requisitos de todos los puestos de su estructura y organizativa. El documento será revisado y actualizado periódicamente y servirá de base para la aplicación de los procesos de reclutamiento, selec</w:t>
            </w:r>
            <w:r w:rsidR="00084227" w:rsidRPr="001A1B09">
              <w:rPr>
                <w:i/>
                <w:sz w:val="22"/>
                <w:szCs w:val="22"/>
              </w:rPr>
              <w:t>ción y evaluación del personal.</w:t>
            </w:r>
          </w:p>
          <w:p w14:paraId="31E99053" w14:textId="77777777" w:rsidR="003D7F8F" w:rsidRPr="001A1B09" w:rsidRDefault="003D7F8F" w:rsidP="000118D5">
            <w:pPr>
              <w:jc w:val="both"/>
              <w:rPr>
                <w:i/>
                <w:sz w:val="22"/>
                <w:szCs w:val="22"/>
              </w:rPr>
            </w:pPr>
          </w:p>
          <w:p w14:paraId="6852957E" w14:textId="77777777" w:rsidR="003D7F8F" w:rsidRPr="001A1B09" w:rsidRDefault="003D7F8F" w:rsidP="000118D5">
            <w:pPr>
              <w:jc w:val="both"/>
              <w:rPr>
                <w:b/>
                <w:i/>
                <w:sz w:val="22"/>
                <w:szCs w:val="22"/>
              </w:rPr>
            </w:pPr>
            <w:r w:rsidRPr="001A1B09">
              <w:rPr>
                <w:b/>
                <w:i/>
                <w:sz w:val="22"/>
                <w:szCs w:val="22"/>
              </w:rPr>
              <w:t>Código de Trabajo: Art. 45.- Obligaciones del trabajador</w:t>
            </w:r>
          </w:p>
          <w:p w14:paraId="51741D83" w14:textId="433DFEB4" w:rsidR="003D7F8F" w:rsidRPr="001A1B09" w:rsidRDefault="003D7F8F" w:rsidP="000118D5">
            <w:pPr>
              <w:jc w:val="both"/>
              <w:rPr>
                <w:i/>
                <w:sz w:val="22"/>
                <w:szCs w:val="22"/>
              </w:rPr>
            </w:pPr>
            <w:r w:rsidRPr="001A1B09">
              <w:rPr>
                <w:i/>
                <w:sz w:val="22"/>
                <w:szCs w:val="22"/>
              </w:rPr>
              <w:t>a) Ejecutar el trabajo en los términos del contrato, con la intensidad, cuidado y esmero apropiados, en la forma, tiempo y lugar convenidos;</w:t>
            </w:r>
          </w:p>
        </w:tc>
      </w:tr>
      <w:tr w:rsidR="00624E10" w:rsidRPr="001A1B09" w14:paraId="0C9A024A"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18BFC1A3" w14:textId="77777777" w:rsidR="00624E10" w:rsidRPr="001A1B09" w:rsidRDefault="00624E10" w:rsidP="002034A2">
            <w:pPr>
              <w:jc w:val="center"/>
              <w:rPr>
                <w:b/>
                <w:sz w:val="22"/>
                <w:szCs w:val="22"/>
              </w:rPr>
            </w:pPr>
            <w:r w:rsidRPr="001A1B09">
              <w:rPr>
                <w:b/>
                <w:sz w:val="22"/>
                <w:szCs w:val="22"/>
              </w:rPr>
              <w:lastRenderedPageBreak/>
              <w:t>Causa:</w:t>
            </w:r>
          </w:p>
        </w:tc>
        <w:tc>
          <w:tcPr>
            <w:tcW w:w="3610" w:type="pct"/>
            <w:gridSpan w:val="2"/>
            <w:tcBorders>
              <w:top w:val="single" w:sz="4" w:space="0" w:color="auto"/>
              <w:left w:val="single" w:sz="4" w:space="0" w:color="auto"/>
              <w:bottom w:val="single" w:sz="4" w:space="0" w:color="auto"/>
              <w:right w:val="single" w:sz="4" w:space="0" w:color="auto"/>
            </w:tcBorders>
            <w:hideMark/>
          </w:tcPr>
          <w:p w14:paraId="7964017D" w14:textId="370EDAE1" w:rsidR="00624E10" w:rsidRPr="001A1B09" w:rsidRDefault="003D7F8F" w:rsidP="008660EE">
            <w:pPr>
              <w:spacing w:line="360" w:lineRule="auto"/>
              <w:jc w:val="both"/>
              <w:rPr>
                <w:sz w:val="22"/>
                <w:szCs w:val="22"/>
                <w:highlight w:val="yellow"/>
              </w:rPr>
            </w:pPr>
            <w:r w:rsidRPr="001A1B09">
              <w:rPr>
                <w:sz w:val="22"/>
                <w:szCs w:val="22"/>
              </w:rPr>
              <w:t xml:space="preserve">La inobservancia producida </w:t>
            </w:r>
            <w:r w:rsidR="008660EE" w:rsidRPr="001A1B09">
              <w:rPr>
                <w:sz w:val="22"/>
                <w:szCs w:val="22"/>
              </w:rPr>
              <w:t>en cuanto a la inexistencia de</w:t>
            </w:r>
            <w:r w:rsidR="00B062E4">
              <w:rPr>
                <w:sz w:val="22"/>
                <w:szCs w:val="22"/>
              </w:rPr>
              <w:t xml:space="preserve"> un manual descriptivo de funcione</w:t>
            </w:r>
            <w:r w:rsidR="008660EE" w:rsidRPr="001A1B09">
              <w:rPr>
                <w:sz w:val="22"/>
                <w:szCs w:val="22"/>
              </w:rPr>
              <w:t>s de la compañía</w:t>
            </w:r>
            <w:r w:rsidRPr="001A1B09">
              <w:rPr>
                <w:sz w:val="22"/>
                <w:szCs w:val="22"/>
              </w:rPr>
              <w:t xml:space="preserve">, principalmente es acontecida por la falta de políticas internas en el área de Talento Humano, lo que impide que desde dicha jefatura se pueda contar con los instrumentos necesarios que normen </w:t>
            </w:r>
            <w:r w:rsidR="008660EE" w:rsidRPr="001A1B09">
              <w:rPr>
                <w:sz w:val="22"/>
                <w:szCs w:val="22"/>
              </w:rPr>
              <w:t>de manera adecuada el proceso de contratación de personal</w:t>
            </w:r>
            <w:r w:rsidRPr="001A1B09">
              <w:rPr>
                <w:sz w:val="22"/>
                <w:szCs w:val="22"/>
              </w:rPr>
              <w:t>.</w:t>
            </w:r>
          </w:p>
        </w:tc>
      </w:tr>
      <w:tr w:rsidR="008660EE" w:rsidRPr="001A1B09" w14:paraId="35426C22"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0B567753" w14:textId="77777777" w:rsidR="008660EE" w:rsidRPr="001A1B09" w:rsidRDefault="008660EE" w:rsidP="008660EE">
            <w:pPr>
              <w:jc w:val="center"/>
              <w:rPr>
                <w:b/>
                <w:sz w:val="22"/>
                <w:szCs w:val="22"/>
              </w:rPr>
            </w:pPr>
            <w:r w:rsidRPr="001A1B09">
              <w:rPr>
                <w:b/>
                <w:sz w:val="22"/>
                <w:szCs w:val="22"/>
              </w:rPr>
              <w:t>Efecto:</w:t>
            </w:r>
          </w:p>
        </w:tc>
        <w:tc>
          <w:tcPr>
            <w:tcW w:w="3610" w:type="pct"/>
            <w:gridSpan w:val="2"/>
            <w:tcBorders>
              <w:top w:val="single" w:sz="4" w:space="0" w:color="auto"/>
              <w:left w:val="single" w:sz="4" w:space="0" w:color="auto"/>
              <w:bottom w:val="single" w:sz="4" w:space="0" w:color="auto"/>
              <w:right w:val="single" w:sz="4" w:space="0" w:color="auto"/>
            </w:tcBorders>
            <w:hideMark/>
          </w:tcPr>
          <w:p w14:paraId="0F2C659A" w14:textId="3CAD50BF" w:rsidR="008660EE" w:rsidRPr="001A1B09" w:rsidRDefault="008660EE" w:rsidP="00264134">
            <w:pPr>
              <w:spacing w:line="360" w:lineRule="auto"/>
              <w:jc w:val="both"/>
              <w:rPr>
                <w:sz w:val="22"/>
                <w:szCs w:val="22"/>
              </w:rPr>
            </w:pPr>
            <w:r w:rsidRPr="001A1B09">
              <w:rPr>
                <w:sz w:val="22"/>
                <w:szCs w:val="22"/>
              </w:rPr>
              <w:t xml:space="preserve">La falta de </w:t>
            </w:r>
            <w:r w:rsidR="00B062E4">
              <w:rPr>
                <w:sz w:val="22"/>
                <w:szCs w:val="22"/>
              </w:rPr>
              <w:t>un manual descriptivo de funcione</w:t>
            </w:r>
            <w:r w:rsidR="00264134" w:rsidRPr="001A1B09">
              <w:rPr>
                <w:sz w:val="22"/>
                <w:szCs w:val="22"/>
              </w:rPr>
              <w:t>s</w:t>
            </w:r>
            <w:r w:rsidRPr="001A1B09">
              <w:rPr>
                <w:sz w:val="22"/>
                <w:szCs w:val="22"/>
              </w:rPr>
              <w:t xml:space="preserve"> para la contratación de personal sea nuevo o por reemplazo, entre otras cosas, puede retrasar los procesos de selección de personal, así como también incurrir en gastos adicionales </w:t>
            </w:r>
            <w:r w:rsidR="00264134" w:rsidRPr="001A1B09">
              <w:rPr>
                <w:sz w:val="22"/>
                <w:szCs w:val="22"/>
              </w:rPr>
              <w:t xml:space="preserve">por la contratación de personal sin el perfil requerido, por lo cual la compañía incurrirá en gastos </w:t>
            </w:r>
            <w:r w:rsidRPr="001A1B09">
              <w:rPr>
                <w:sz w:val="22"/>
                <w:szCs w:val="22"/>
              </w:rPr>
              <w:t>tanto para el entrenamiento y capacitación del personal nuevo así como por el tiempo que conlleva ejecutar cada actividad, principalmente dentro del área administrativa.</w:t>
            </w:r>
          </w:p>
        </w:tc>
      </w:tr>
      <w:tr w:rsidR="008660EE" w:rsidRPr="001A1B09" w14:paraId="6039E455"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503B2E1D" w14:textId="77777777" w:rsidR="008660EE" w:rsidRPr="001A1B09" w:rsidRDefault="008660EE" w:rsidP="008660EE">
            <w:pPr>
              <w:jc w:val="center"/>
              <w:rPr>
                <w:b/>
                <w:sz w:val="22"/>
                <w:szCs w:val="22"/>
              </w:rPr>
            </w:pPr>
            <w:r w:rsidRPr="001A1B09">
              <w:rPr>
                <w:b/>
                <w:sz w:val="22"/>
                <w:szCs w:val="22"/>
              </w:rPr>
              <w:t>Conclusiones:</w:t>
            </w:r>
          </w:p>
        </w:tc>
        <w:tc>
          <w:tcPr>
            <w:tcW w:w="3610" w:type="pct"/>
            <w:gridSpan w:val="2"/>
            <w:tcBorders>
              <w:top w:val="single" w:sz="4" w:space="0" w:color="auto"/>
              <w:left w:val="single" w:sz="4" w:space="0" w:color="auto"/>
              <w:bottom w:val="single" w:sz="4" w:space="0" w:color="auto"/>
              <w:right w:val="single" w:sz="4" w:space="0" w:color="auto"/>
            </w:tcBorders>
            <w:hideMark/>
          </w:tcPr>
          <w:p w14:paraId="1946D8EE" w14:textId="77777777" w:rsidR="008660EE" w:rsidRPr="001A1B09" w:rsidRDefault="008660EE" w:rsidP="008660EE">
            <w:pPr>
              <w:spacing w:line="360" w:lineRule="auto"/>
              <w:jc w:val="both"/>
              <w:rPr>
                <w:sz w:val="22"/>
                <w:szCs w:val="22"/>
              </w:rPr>
            </w:pPr>
            <w:r w:rsidRPr="001A1B09">
              <w:rPr>
                <w:sz w:val="22"/>
                <w:szCs w:val="22"/>
              </w:rPr>
              <w:t>En base a la revisión de una muestra de los expedientes del personal de la compañía de seguridad HUTODA CÍA LTDA., y el análisis de la información proporcionada por el área de Talento Humano, el equipo auditor concluye:</w:t>
            </w:r>
          </w:p>
          <w:p w14:paraId="4DFCF482" w14:textId="6AC17669" w:rsidR="008660EE" w:rsidRPr="001A1B09" w:rsidRDefault="008660EE" w:rsidP="008660EE">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 xml:space="preserve">El Gerente General no ha </w:t>
            </w:r>
            <w:r w:rsidR="001A1B09" w:rsidRPr="001A1B09">
              <w:rPr>
                <w:sz w:val="22"/>
                <w:szCs w:val="22"/>
                <w:lang w:eastAsia="en-US"/>
              </w:rPr>
              <w:t>dispuesto acciones para la implementación de un manual d</w:t>
            </w:r>
            <w:r w:rsidR="00B062E4">
              <w:rPr>
                <w:sz w:val="22"/>
                <w:szCs w:val="22"/>
                <w:lang w:eastAsia="en-US"/>
              </w:rPr>
              <w:t>escriptivo de funcione</w:t>
            </w:r>
            <w:r w:rsidR="001A1B09" w:rsidRPr="001A1B09">
              <w:rPr>
                <w:sz w:val="22"/>
                <w:szCs w:val="22"/>
                <w:lang w:eastAsia="en-US"/>
              </w:rPr>
              <w:t>s</w:t>
            </w:r>
            <w:r w:rsidRPr="001A1B09">
              <w:rPr>
                <w:sz w:val="22"/>
                <w:szCs w:val="22"/>
                <w:lang w:eastAsia="en-US"/>
              </w:rPr>
              <w:t xml:space="preserve"> tendientes a la normalización para la contratación del personal.</w:t>
            </w:r>
          </w:p>
          <w:p w14:paraId="7E821A5A" w14:textId="7C3CF517" w:rsidR="008660EE" w:rsidRPr="001A1B09" w:rsidRDefault="008660EE" w:rsidP="008660EE">
            <w:pPr>
              <w:pStyle w:val="Prrafodelista"/>
              <w:numPr>
                <w:ilvl w:val="0"/>
                <w:numId w:val="20"/>
              </w:numPr>
              <w:spacing w:after="120" w:line="360" w:lineRule="auto"/>
              <w:ind w:left="357" w:hanging="357"/>
              <w:jc w:val="both"/>
              <w:rPr>
                <w:sz w:val="22"/>
                <w:szCs w:val="22"/>
                <w:lang w:eastAsia="en-US"/>
              </w:rPr>
            </w:pPr>
            <w:r w:rsidRPr="001A1B09">
              <w:rPr>
                <w:sz w:val="22"/>
                <w:szCs w:val="22"/>
                <w:lang w:eastAsia="en-US"/>
              </w:rPr>
              <w:t>El Jefe de Talento Humano inobservó lo dispuesto en el artículo 45 del Código de Trabajo ecuatoriano, literal a), en tanto no ha cumplido con establecer procedimientos apropiados para el funcionamiento óptimo del área de Talento Humano.</w:t>
            </w:r>
          </w:p>
        </w:tc>
      </w:tr>
      <w:tr w:rsidR="008660EE" w:rsidRPr="001A1B09" w14:paraId="21E495BC"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27F9888B" w14:textId="77777777" w:rsidR="008660EE" w:rsidRPr="001A1B09" w:rsidRDefault="008660EE" w:rsidP="008660EE">
            <w:pPr>
              <w:jc w:val="center"/>
              <w:rPr>
                <w:b/>
                <w:sz w:val="22"/>
                <w:szCs w:val="22"/>
                <w:lang w:eastAsia="en-US"/>
              </w:rPr>
            </w:pPr>
            <w:r w:rsidRPr="001A1B09">
              <w:rPr>
                <w:b/>
                <w:sz w:val="22"/>
                <w:szCs w:val="22"/>
              </w:rPr>
              <w:t>Recomendaciones:</w:t>
            </w:r>
          </w:p>
        </w:tc>
        <w:tc>
          <w:tcPr>
            <w:tcW w:w="3610" w:type="pct"/>
            <w:gridSpan w:val="2"/>
            <w:tcBorders>
              <w:top w:val="single" w:sz="4" w:space="0" w:color="auto"/>
              <w:left w:val="single" w:sz="4" w:space="0" w:color="auto"/>
              <w:bottom w:val="single" w:sz="4" w:space="0" w:color="auto"/>
              <w:right w:val="single" w:sz="4" w:space="0" w:color="auto"/>
            </w:tcBorders>
          </w:tcPr>
          <w:p w14:paraId="39B0BC18" w14:textId="77777777" w:rsidR="008660EE" w:rsidRPr="001A1B09" w:rsidRDefault="008660EE" w:rsidP="008660EE">
            <w:pPr>
              <w:spacing w:line="360" w:lineRule="auto"/>
              <w:jc w:val="both"/>
              <w:rPr>
                <w:b/>
                <w:sz w:val="22"/>
                <w:szCs w:val="22"/>
              </w:rPr>
            </w:pPr>
            <w:r w:rsidRPr="001A1B09">
              <w:rPr>
                <w:b/>
                <w:sz w:val="22"/>
                <w:szCs w:val="22"/>
              </w:rPr>
              <w:t>Al Gerente General:</w:t>
            </w:r>
          </w:p>
          <w:p w14:paraId="4C2CA60E" w14:textId="662034E7" w:rsidR="008660EE" w:rsidRPr="001A1B09" w:rsidRDefault="008660EE" w:rsidP="008660EE">
            <w:pPr>
              <w:pStyle w:val="Prrafodelista"/>
              <w:numPr>
                <w:ilvl w:val="0"/>
                <w:numId w:val="21"/>
              </w:numPr>
              <w:spacing w:line="360" w:lineRule="auto"/>
              <w:jc w:val="both"/>
              <w:rPr>
                <w:sz w:val="22"/>
                <w:szCs w:val="22"/>
                <w:lang w:eastAsia="en-US"/>
              </w:rPr>
            </w:pPr>
            <w:r w:rsidRPr="001A1B09">
              <w:rPr>
                <w:sz w:val="22"/>
                <w:szCs w:val="22"/>
                <w:lang w:eastAsia="en-US"/>
              </w:rPr>
              <w:lastRenderedPageBreak/>
              <w:t xml:space="preserve">Incluirá dentro de la programación anual de la compañía la implementación de </w:t>
            </w:r>
            <w:r w:rsidR="00B062E4">
              <w:rPr>
                <w:sz w:val="22"/>
                <w:szCs w:val="22"/>
                <w:lang w:eastAsia="en-US"/>
              </w:rPr>
              <w:t>un manual descriptivo de funcione</w:t>
            </w:r>
            <w:r w:rsidR="001A1B09" w:rsidRPr="001A1B09">
              <w:rPr>
                <w:sz w:val="22"/>
                <w:szCs w:val="22"/>
                <w:lang w:eastAsia="en-US"/>
              </w:rPr>
              <w:t>s</w:t>
            </w:r>
            <w:r w:rsidRPr="001A1B09">
              <w:rPr>
                <w:sz w:val="22"/>
                <w:szCs w:val="22"/>
                <w:lang w:eastAsia="en-US"/>
              </w:rPr>
              <w:t xml:space="preserve"> para el área de Talento Humano.</w:t>
            </w:r>
          </w:p>
          <w:p w14:paraId="67EB4FE9" w14:textId="77777777" w:rsidR="008660EE" w:rsidRPr="001A1B09" w:rsidRDefault="008660EE" w:rsidP="008660EE">
            <w:pPr>
              <w:spacing w:line="360" w:lineRule="auto"/>
              <w:jc w:val="both"/>
              <w:rPr>
                <w:sz w:val="22"/>
                <w:szCs w:val="22"/>
                <w:lang w:eastAsia="en-US"/>
              </w:rPr>
            </w:pPr>
          </w:p>
          <w:p w14:paraId="49657BE7" w14:textId="02951BFF" w:rsidR="008660EE" w:rsidRPr="001A1B09" w:rsidRDefault="008660EE" w:rsidP="008660EE">
            <w:pPr>
              <w:spacing w:line="360" w:lineRule="auto"/>
              <w:jc w:val="both"/>
              <w:rPr>
                <w:b/>
                <w:sz w:val="22"/>
                <w:szCs w:val="22"/>
              </w:rPr>
            </w:pPr>
            <w:r w:rsidRPr="001A1B09">
              <w:rPr>
                <w:b/>
                <w:sz w:val="22"/>
                <w:szCs w:val="22"/>
              </w:rPr>
              <w:t>Al Jefe de Talento Humano</w:t>
            </w:r>
            <w:r w:rsidR="001A1B09" w:rsidRPr="001A1B09">
              <w:rPr>
                <w:b/>
                <w:sz w:val="22"/>
                <w:szCs w:val="22"/>
              </w:rPr>
              <w:t xml:space="preserve"> y Asesor Jurídico</w:t>
            </w:r>
            <w:r w:rsidRPr="001A1B09">
              <w:rPr>
                <w:b/>
                <w:sz w:val="22"/>
                <w:szCs w:val="22"/>
              </w:rPr>
              <w:t>:</w:t>
            </w:r>
          </w:p>
          <w:p w14:paraId="465765AE" w14:textId="4AA79D2A" w:rsidR="008660EE" w:rsidRPr="001A1B09" w:rsidRDefault="008660EE" w:rsidP="001A1B09">
            <w:pPr>
              <w:pStyle w:val="Prrafodelista"/>
              <w:numPr>
                <w:ilvl w:val="0"/>
                <w:numId w:val="22"/>
              </w:numPr>
              <w:spacing w:line="360" w:lineRule="auto"/>
              <w:jc w:val="both"/>
              <w:rPr>
                <w:sz w:val="22"/>
                <w:szCs w:val="22"/>
                <w:lang w:eastAsia="en-US"/>
              </w:rPr>
            </w:pPr>
            <w:r w:rsidRPr="001A1B09">
              <w:rPr>
                <w:sz w:val="22"/>
                <w:szCs w:val="22"/>
                <w:lang w:eastAsia="en-US"/>
              </w:rPr>
              <w:t>Diseñará</w:t>
            </w:r>
            <w:r w:rsidR="001A1B09" w:rsidRPr="001A1B09">
              <w:rPr>
                <w:sz w:val="22"/>
                <w:szCs w:val="22"/>
                <w:lang w:eastAsia="en-US"/>
              </w:rPr>
              <w:t>n</w:t>
            </w:r>
            <w:r w:rsidRPr="001A1B09">
              <w:rPr>
                <w:sz w:val="22"/>
                <w:szCs w:val="22"/>
                <w:lang w:eastAsia="en-US"/>
              </w:rPr>
              <w:t xml:space="preserve"> </w:t>
            </w:r>
            <w:r w:rsidR="001A1B09" w:rsidRPr="001A1B09">
              <w:rPr>
                <w:sz w:val="22"/>
                <w:szCs w:val="22"/>
                <w:lang w:eastAsia="en-US"/>
              </w:rPr>
              <w:t>conjuntamente</w:t>
            </w:r>
            <w:r w:rsidR="00B062E4">
              <w:rPr>
                <w:sz w:val="22"/>
                <w:szCs w:val="22"/>
                <w:lang w:eastAsia="en-US"/>
              </w:rPr>
              <w:t xml:space="preserve"> un manual descriptivo de funcione</w:t>
            </w:r>
            <w:r w:rsidR="001A1B09" w:rsidRPr="001A1B09">
              <w:rPr>
                <w:sz w:val="22"/>
                <w:szCs w:val="22"/>
                <w:lang w:eastAsia="en-US"/>
              </w:rPr>
              <w:t>s</w:t>
            </w:r>
            <w:r w:rsidRPr="001A1B09">
              <w:rPr>
                <w:sz w:val="22"/>
                <w:szCs w:val="22"/>
                <w:lang w:eastAsia="en-US"/>
              </w:rPr>
              <w:t xml:space="preserve"> para el área de talento humano que permitan mejorar los procesos </w:t>
            </w:r>
            <w:r w:rsidR="001A1B09" w:rsidRPr="001A1B09">
              <w:rPr>
                <w:sz w:val="22"/>
                <w:szCs w:val="22"/>
                <w:lang w:eastAsia="en-US"/>
              </w:rPr>
              <w:t>de contratación de personal</w:t>
            </w:r>
            <w:r w:rsidRPr="001A1B09">
              <w:rPr>
                <w:sz w:val="22"/>
                <w:szCs w:val="22"/>
                <w:lang w:eastAsia="en-US"/>
              </w:rPr>
              <w:t>.</w:t>
            </w:r>
          </w:p>
        </w:tc>
      </w:tr>
      <w:tr w:rsidR="00624E10" w:rsidRPr="001A1B09" w14:paraId="0DBEB35A"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595118C0" w14:textId="6067D329" w:rsidR="00624E10" w:rsidRPr="001A1B09" w:rsidRDefault="00AA2B31" w:rsidP="002034A2">
            <w:pPr>
              <w:jc w:val="both"/>
              <w:rPr>
                <w:b/>
                <w:sz w:val="22"/>
                <w:szCs w:val="22"/>
                <w:lang w:eastAsia="en-US"/>
              </w:rPr>
            </w:pPr>
            <w:r>
              <w:rPr>
                <w:b/>
                <w:sz w:val="22"/>
                <w:szCs w:val="22"/>
              </w:rPr>
              <w:lastRenderedPageBreak/>
              <w:t>Jefe de equipo a</w:t>
            </w:r>
            <w:r w:rsidR="00624E10" w:rsidRPr="001A1B09">
              <w:rPr>
                <w:b/>
                <w:sz w:val="22"/>
                <w:szCs w:val="22"/>
              </w:rPr>
              <w:t>uditor:</w:t>
            </w:r>
          </w:p>
        </w:tc>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172F5438" w14:textId="77777777" w:rsidR="00624E10" w:rsidRPr="001A1B09" w:rsidRDefault="00624E10" w:rsidP="002034A2">
            <w:pPr>
              <w:rPr>
                <w:sz w:val="22"/>
                <w:szCs w:val="22"/>
              </w:rPr>
            </w:pPr>
            <w:r w:rsidRPr="001A1B09">
              <w:rPr>
                <w:sz w:val="22"/>
                <w:szCs w:val="22"/>
              </w:rPr>
              <w:t>Jennifer Melisa Zambrano Rodríguez</w:t>
            </w:r>
          </w:p>
        </w:tc>
      </w:tr>
      <w:tr w:rsidR="00624E10" w:rsidRPr="001A1B09" w14:paraId="5652B65F" w14:textId="77777777" w:rsidTr="000118D5">
        <w:trPr>
          <w:jc w:val="right"/>
        </w:trPr>
        <w:tc>
          <w:tcPr>
            <w:tcW w:w="1390" w:type="pct"/>
            <w:tcBorders>
              <w:top w:val="single" w:sz="4" w:space="0" w:color="auto"/>
              <w:left w:val="single" w:sz="4" w:space="0" w:color="auto"/>
              <w:bottom w:val="single" w:sz="4" w:space="0" w:color="auto"/>
              <w:right w:val="single" w:sz="4" w:space="0" w:color="auto"/>
            </w:tcBorders>
            <w:vAlign w:val="center"/>
            <w:hideMark/>
          </w:tcPr>
          <w:p w14:paraId="67F3305A" w14:textId="0C983AB9" w:rsidR="00624E10" w:rsidRPr="001A1B09" w:rsidRDefault="00AA2B31" w:rsidP="002034A2">
            <w:pPr>
              <w:jc w:val="both"/>
              <w:rPr>
                <w:b/>
                <w:sz w:val="22"/>
                <w:szCs w:val="22"/>
              </w:rPr>
            </w:pPr>
            <w:r>
              <w:rPr>
                <w:b/>
                <w:sz w:val="22"/>
                <w:szCs w:val="22"/>
              </w:rPr>
              <w:t>Supervisor de a</w:t>
            </w:r>
            <w:r w:rsidR="00624E10" w:rsidRPr="001A1B09">
              <w:rPr>
                <w:b/>
                <w:sz w:val="22"/>
                <w:szCs w:val="22"/>
              </w:rPr>
              <w:t>uditoría:</w:t>
            </w:r>
          </w:p>
        </w:tc>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7792D06C" w14:textId="77777777" w:rsidR="00624E10" w:rsidRPr="001A1B09" w:rsidRDefault="00624E10" w:rsidP="002034A2">
            <w:pPr>
              <w:rPr>
                <w:sz w:val="22"/>
                <w:szCs w:val="22"/>
              </w:rPr>
            </w:pPr>
            <w:r w:rsidRPr="001A1B09">
              <w:rPr>
                <w:sz w:val="22"/>
                <w:szCs w:val="22"/>
              </w:rPr>
              <w:t>Ing. Walter Iván Navas Bayona, Mgs.</w:t>
            </w:r>
          </w:p>
        </w:tc>
      </w:tr>
      <w:tr w:rsidR="00624E10" w:rsidRPr="001A1B09" w14:paraId="0225640A" w14:textId="77777777" w:rsidTr="000118D5">
        <w:trPr>
          <w:jc w:val="right"/>
        </w:trPr>
        <w:tc>
          <w:tcPr>
            <w:tcW w:w="2987" w:type="pct"/>
            <w:gridSpan w:val="2"/>
            <w:tcBorders>
              <w:top w:val="single" w:sz="4" w:space="0" w:color="auto"/>
              <w:left w:val="single" w:sz="4" w:space="0" w:color="auto"/>
              <w:bottom w:val="single" w:sz="4" w:space="0" w:color="auto"/>
              <w:right w:val="single" w:sz="4" w:space="0" w:color="auto"/>
            </w:tcBorders>
            <w:vAlign w:val="center"/>
            <w:hideMark/>
          </w:tcPr>
          <w:p w14:paraId="3E2B2D28" w14:textId="0899EA31" w:rsidR="00624E10" w:rsidRPr="001A1B09" w:rsidRDefault="00624E10" w:rsidP="00AA2B31">
            <w:pPr>
              <w:rPr>
                <w:b/>
                <w:sz w:val="22"/>
                <w:szCs w:val="22"/>
              </w:rPr>
            </w:pPr>
            <w:r w:rsidRPr="001A1B09">
              <w:rPr>
                <w:b/>
                <w:sz w:val="22"/>
                <w:szCs w:val="22"/>
              </w:rPr>
              <w:t xml:space="preserve">Fecha </w:t>
            </w:r>
            <w:r w:rsidR="00AA2B31">
              <w:rPr>
                <w:b/>
                <w:sz w:val="22"/>
                <w:szCs w:val="22"/>
              </w:rPr>
              <w:t>e</w:t>
            </w:r>
            <w:r w:rsidRPr="001A1B09">
              <w:rPr>
                <w:b/>
                <w:sz w:val="22"/>
                <w:szCs w:val="22"/>
              </w:rPr>
              <w:t xml:space="preserve">laboración: </w:t>
            </w:r>
            <w:r w:rsidRPr="001A1B09">
              <w:rPr>
                <w:sz w:val="22"/>
                <w:szCs w:val="22"/>
              </w:rPr>
              <w:t>27-02-2016</w:t>
            </w:r>
          </w:p>
        </w:tc>
        <w:tc>
          <w:tcPr>
            <w:tcW w:w="2013" w:type="pct"/>
            <w:tcBorders>
              <w:top w:val="single" w:sz="4" w:space="0" w:color="auto"/>
              <w:left w:val="single" w:sz="4" w:space="0" w:color="auto"/>
              <w:bottom w:val="single" w:sz="4" w:space="0" w:color="auto"/>
              <w:right w:val="single" w:sz="4" w:space="0" w:color="auto"/>
            </w:tcBorders>
            <w:vAlign w:val="center"/>
            <w:hideMark/>
          </w:tcPr>
          <w:p w14:paraId="19703EC9" w14:textId="66C10A40" w:rsidR="00624E10" w:rsidRPr="001A1B09" w:rsidRDefault="00624E10" w:rsidP="002034A2">
            <w:pPr>
              <w:rPr>
                <w:sz w:val="22"/>
                <w:szCs w:val="22"/>
              </w:rPr>
            </w:pPr>
            <w:r w:rsidRPr="001A1B09">
              <w:rPr>
                <w:b/>
                <w:sz w:val="22"/>
                <w:szCs w:val="22"/>
              </w:rPr>
              <w:t>F</w:t>
            </w:r>
            <w:r w:rsidR="00AA2B31">
              <w:rPr>
                <w:b/>
                <w:sz w:val="22"/>
                <w:szCs w:val="22"/>
              </w:rPr>
              <w:t>echa de a</w:t>
            </w:r>
            <w:r w:rsidRPr="001A1B09">
              <w:rPr>
                <w:b/>
                <w:sz w:val="22"/>
                <w:szCs w:val="22"/>
              </w:rPr>
              <w:t xml:space="preserve">probación: </w:t>
            </w:r>
            <w:r w:rsidRPr="001A1B09">
              <w:rPr>
                <w:sz w:val="22"/>
                <w:szCs w:val="22"/>
              </w:rPr>
              <w:t>28-02-2016</w:t>
            </w:r>
          </w:p>
        </w:tc>
      </w:tr>
    </w:tbl>
    <w:p w14:paraId="02F96631" w14:textId="79C8B95F" w:rsidR="00BC0DF0" w:rsidRDefault="00BC0DF0">
      <w:pPr>
        <w:spacing w:after="160" w:line="259" w:lineRule="auto"/>
        <w:rPr>
          <w:szCs w:val="27"/>
        </w:rPr>
      </w:pPr>
    </w:p>
    <w:p w14:paraId="247C7443" w14:textId="77777777" w:rsidR="00BC0DF0" w:rsidRDefault="00BC0DF0">
      <w:pPr>
        <w:spacing w:after="160" w:line="259" w:lineRule="auto"/>
        <w:rPr>
          <w:szCs w:val="27"/>
        </w:rPr>
      </w:pPr>
      <w:r>
        <w:rPr>
          <w:szCs w:val="27"/>
        </w:rPr>
        <w:br w:type="page"/>
      </w:r>
    </w:p>
    <w:tbl>
      <w:tblPr>
        <w:tblStyle w:val="Tablaconcuadrcula"/>
        <w:tblW w:w="4922" w:type="pct"/>
        <w:jc w:val="right"/>
        <w:tblLook w:val="04A0" w:firstRow="1" w:lastRow="0" w:firstColumn="1" w:lastColumn="0" w:noHBand="0" w:noVBand="1"/>
      </w:tblPr>
      <w:tblGrid>
        <w:gridCol w:w="2213"/>
        <w:gridCol w:w="2200"/>
        <w:gridCol w:w="4227"/>
      </w:tblGrid>
      <w:tr w:rsidR="00AA2B31" w:rsidRPr="00311A2A" w14:paraId="429812B6"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hideMark/>
          </w:tcPr>
          <w:p w14:paraId="0E954BAA" w14:textId="6C37B9BD" w:rsidR="00AA2B31" w:rsidRPr="00311A2A" w:rsidRDefault="00AA2B31" w:rsidP="00AA2B31">
            <w:pPr>
              <w:spacing w:line="360" w:lineRule="auto"/>
              <w:jc w:val="both"/>
              <w:rPr>
                <w:b/>
                <w:sz w:val="22"/>
                <w:szCs w:val="22"/>
              </w:rPr>
            </w:pPr>
            <w:r>
              <w:rPr>
                <w:b/>
                <w:sz w:val="22"/>
                <w:szCs w:val="22"/>
              </w:rPr>
              <w:lastRenderedPageBreak/>
              <w:t>Fase II</w:t>
            </w:r>
            <w:r w:rsidRPr="001A1B09">
              <w:rPr>
                <w:b/>
                <w:sz w:val="22"/>
                <w:szCs w:val="22"/>
              </w:rPr>
              <w:t>:</w:t>
            </w:r>
          </w:p>
        </w:tc>
        <w:tc>
          <w:tcPr>
            <w:tcW w:w="3719" w:type="pct"/>
            <w:gridSpan w:val="2"/>
            <w:tcBorders>
              <w:top w:val="single" w:sz="4" w:space="0" w:color="auto"/>
              <w:left w:val="single" w:sz="4" w:space="0" w:color="auto"/>
              <w:bottom w:val="single" w:sz="4" w:space="0" w:color="auto"/>
              <w:right w:val="single" w:sz="4" w:space="0" w:color="auto"/>
            </w:tcBorders>
            <w:hideMark/>
          </w:tcPr>
          <w:p w14:paraId="1084680A" w14:textId="39BB48C2" w:rsidR="00AA2B31" w:rsidRPr="00311A2A" w:rsidRDefault="00AA2B31" w:rsidP="00AA2B31">
            <w:pPr>
              <w:spacing w:line="480" w:lineRule="auto"/>
              <w:jc w:val="both"/>
              <w:rPr>
                <w:sz w:val="22"/>
                <w:szCs w:val="22"/>
              </w:rPr>
            </w:pPr>
            <w:r w:rsidRPr="001A1B09">
              <w:rPr>
                <w:sz w:val="22"/>
                <w:szCs w:val="22"/>
              </w:rPr>
              <w:t>Hoja de hallazgo</w:t>
            </w:r>
          </w:p>
        </w:tc>
      </w:tr>
      <w:tr w:rsidR="00AA2B31" w:rsidRPr="00311A2A" w14:paraId="364DB305" w14:textId="77777777" w:rsidTr="000118D5">
        <w:trPr>
          <w:jc w:val="right"/>
        </w:trPr>
        <w:tc>
          <w:tcPr>
            <w:tcW w:w="5000" w:type="pct"/>
            <w:gridSpan w:val="3"/>
            <w:tcBorders>
              <w:top w:val="single" w:sz="4" w:space="0" w:color="auto"/>
              <w:left w:val="single" w:sz="4" w:space="0" w:color="auto"/>
              <w:bottom w:val="single" w:sz="4" w:space="0" w:color="auto"/>
              <w:right w:val="single" w:sz="4" w:space="0" w:color="auto"/>
            </w:tcBorders>
            <w:hideMark/>
          </w:tcPr>
          <w:p w14:paraId="041EC720" w14:textId="77777777" w:rsidR="00AA2B31" w:rsidRPr="001A1B09" w:rsidRDefault="00AA2B31" w:rsidP="00AA2B31">
            <w:pPr>
              <w:spacing w:line="360" w:lineRule="auto"/>
              <w:jc w:val="center"/>
              <w:rPr>
                <w:b/>
                <w:sz w:val="22"/>
                <w:szCs w:val="22"/>
              </w:rPr>
            </w:pPr>
            <w:r w:rsidRPr="001A1B09">
              <w:rPr>
                <w:b/>
                <w:sz w:val="22"/>
                <w:szCs w:val="22"/>
              </w:rPr>
              <w:t>Compañía de seguridad HUTODA</w:t>
            </w:r>
            <w:r>
              <w:rPr>
                <w:b/>
                <w:sz w:val="22"/>
                <w:szCs w:val="22"/>
              </w:rPr>
              <w:t xml:space="preserve"> C</w:t>
            </w:r>
            <w:r w:rsidRPr="001A1B09">
              <w:rPr>
                <w:b/>
                <w:sz w:val="22"/>
                <w:szCs w:val="22"/>
              </w:rPr>
              <w:t>ía</w:t>
            </w:r>
            <w:r>
              <w:rPr>
                <w:b/>
                <w:sz w:val="22"/>
                <w:szCs w:val="22"/>
              </w:rPr>
              <w:t>. L</w:t>
            </w:r>
            <w:r w:rsidRPr="001A1B09">
              <w:rPr>
                <w:b/>
                <w:sz w:val="22"/>
                <w:szCs w:val="22"/>
              </w:rPr>
              <w:t>tda.</w:t>
            </w:r>
          </w:p>
          <w:p w14:paraId="6A14AD6A" w14:textId="2BC9CC46" w:rsidR="00AA2B31" w:rsidRPr="00311A2A" w:rsidRDefault="00AA2B31" w:rsidP="00AA2B31">
            <w:pPr>
              <w:spacing w:line="360" w:lineRule="auto"/>
              <w:jc w:val="center"/>
              <w:rPr>
                <w:sz w:val="22"/>
                <w:szCs w:val="22"/>
              </w:rPr>
            </w:pPr>
            <w:r w:rsidRPr="001A1B09">
              <w:rPr>
                <w:b/>
                <w:sz w:val="22"/>
                <w:szCs w:val="22"/>
              </w:rPr>
              <w:t>Hoja de hallazgos</w:t>
            </w:r>
          </w:p>
        </w:tc>
      </w:tr>
      <w:tr w:rsidR="00385980" w:rsidRPr="00311A2A" w14:paraId="60C5BEA2"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hideMark/>
          </w:tcPr>
          <w:p w14:paraId="5DD995CA" w14:textId="7AD96C1D" w:rsidR="00385980" w:rsidRPr="00311A2A" w:rsidRDefault="00AA2B31" w:rsidP="002034A2">
            <w:pPr>
              <w:jc w:val="both"/>
              <w:rPr>
                <w:b/>
                <w:sz w:val="22"/>
                <w:szCs w:val="22"/>
              </w:rPr>
            </w:pPr>
            <w:r>
              <w:rPr>
                <w:b/>
                <w:sz w:val="22"/>
                <w:szCs w:val="22"/>
              </w:rPr>
              <w:t>Descripción del h</w:t>
            </w:r>
            <w:r w:rsidR="00385980" w:rsidRPr="00311A2A">
              <w:rPr>
                <w:b/>
                <w:sz w:val="22"/>
                <w:szCs w:val="22"/>
              </w:rPr>
              <w:t>allazgo:</w:t>
            </w:r>
          </w:p>
        </w:tc>
        <w:tc>
          <w:tcPr>
            <w:tcW w:w="3719" w:type="pct"/>
            <w:gridSpan w:val="2"/>
            <w:tcBorders>
              <w:top w:val="single" w:sz="4" w:space="0" w:color="auto"/>
              <w:left w:val="single" w:sz="4" w:space="0" w:color="auto"/>
              <w:bottom w:val="single" w:sz="4" w:space="0" w:color="auto"/>
              <w:right w:val="single" w:sz="4" w:space="0" w:color="auto"/>
            </w:tcBorders>
            <w:hideMark/>
          </w:tcPr>
          <w:p w14:paraId="7F545174" w14:textId="09F89DB7" w:rsidR="00385980" w:rsidRPr="00311A2A" w:rsidRDefault="00385980" w:rsidP="000118D5">
            <w:pPr>
              <w:spacing w:line="276" w:lineRule="auto"/>
              <w:jc w:val="both"/>
              <w:rPr>
                <w:sz w:val="22"/>
                <w:szCs w:val="22"/>
              </w:rPr>
            </w:pPr>
            <w:r w:rsidRPr="00311A2A">
              <w:rPr>
                <w:sz w:val="22"/>
                <w:szCs w:val="22"/>
              </w:rPr>
              <w:t>No se efectúa la actualización de los expedientes de personal con la indexación de información relevante como evaluaciones, sanciones, vacaciones, licencias médicas y permisos del personal.</w:t>
            </w:r>
          </w:p>
        </w:tc>
      </w:tr>
      <w:tr w:rsidR="00385980" w:rsidRPr="00311A2A" w14:paraId="49236241"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1D2F317C" w14:textId="77777777" w:rsidR="00385980" w:rsidRPr="00311A2A" w:rsidRDefault="00385980" w:rsidP="002034A2">
            <w:pPr>
              <w:jc w:val="center"/>
              <w:rPr>
                <w:b/>
                <w:sz w:val="22"/>
                <w:szCs w:val="22"/>
              </w:rPr>
            </w:pPr>
            <w:r w:rsidRPr="00311A2A">
              <w:rPr>
                <w:b/>
                <w:sz w:val="22"/>
                <w:szCs w:val="22"/>
              </w:rPr>
              <w:t>Condición:</w:t>
            </w:r>
          </w:p>
        </w:tc>
        <w:tc>
          <w:tcPr>
            <w:tcW w:w="3719" w:type="pct"/>
            <w:gridSpan w:val="2"/>
            <w:tcBorders>
              <w:top w:val="single" w:sz="4" w:space="0" w:color="auto"/>
              <w:left w:val="single" w:sz="4" w:space="0" w:color="auto"/>
              <w:bottom w:val="single" w:sz="4" w:space="0" w:color="auto"/>
              <w:right w:val="single" w:sz="4" w:space="0" w:color="auto"/>
            </w:tcBorders>
            <w:hideMark/>
          </w:tcPr>
          <w:p w14:paraId="1B15A6D3" w14:textId="00EED488" w:rsidR="00567EB2" w:rsidRPr="00311A2A" w:rsidRDefault="00EC1F52" w:rsidP="00567EB2">
            <w:pPr>
              <w:spacing w:line="360" w:lineRule="auto"/>
              <w:jc w:val="both"/>
              <w:rPr>
                <w:sz w:val="22"/>
                <w:szCs w:val="22"/>
              </w:rPr>
            </w:pPr>
            <w:r w:rsidRPr="00311A2A">
              <w:rPr>
                <w:sz w:val="22"/>
                <w:szCs w:val="22"/>
              </w:rPr>
              <w:t>Para la revis</w:t>
            </w:r>
            <w:r w:rsidR="00567EB2" w:rsidRPr="00311A2A">
              <w:rPr>
                <w:sz w:val="22"/>
                <w:szCs w:val="22"/>
              </w:rPr>
              <w:t>ión de las carpetas de personal, de la muestra obtenida se verificó mediante un check list la documentación de archivo así como su actualización respectiva</w:t>
            </w:r>
            <w:r w:rsidRPr="00311A2A">
              <w:rPr>
                <w:sz w:val="22"/>
                <w:szCs w:val="22"/>
              </w:rPr>
              <w:t>, de lo cual se constató que en los archivos de cada trabajador se carece de información tal como:</w:t>
            </w:r>
          </w:p>
          <w:p w14:paraId="64C9E344" w14:textId="1376917D" w:rsidR="00EC1F52" w:rsidRPr="00311A2A" w:rsidRDefault="00EC1F52" w:rsidP="00B842B9">
            <w:pPr>
              <w:pStyle w:val="Prrafodelista"/>
              <w:numPr>
                <w:ilvl w:val="0"/>
                <w:numId w:val="23"/>
              </w:numPr>
              <w:spacing w:line="360" w:lineRule="auto"/>
              <w:jc w:val="both"/>
              <w:rPr>
                <w:sz w:val="22"/>
                <w:szCs w:val="22"/>
              </w:rPr>
            </w:pPr>
            <w:r w:rsidRPr="00311A2A">
              <w:rPr>
                <w:sz w:val="22"/>
                <w:szCs w:val="22"/>
              </w:rPr>
              <w:t>Evaluaciones de desempeño</w:t>
            </w:r>
          </w:p>
          <w:p w14:paraId="3C9AF957" w14:textId="77777777" w:rsidR="00EC1F52" w:rsidRPr="00311A2A" w:rsidRDefault="00EC1F52" w:rsidP="00B842B9">
            <w:pPr>
              <w:pStyle w:val="Prrafodelista"/>
              <w:numPr>
                <w:ilvl w:val="0"/>
                <w:numId w:val="23"/>
              </w:numPr>
              <w:spacing w:line="360" w:lineRule="auto"/>
              <w:jc w:val="both"/>
              <w:rPr>
                <w:sz w:val="22"/>
                <w:szCs w:val="22"/>
              </w:rPr>
            </w:pPr>
            <w:r w:rsidRPr="00311A2A">
              <w:rPr>
                <w:sz w:val="22"/>
                <w:szCs w:val="22"/>
              </w:rPr>
              <w:t>Registro de permisos, licencias médicas, vacaciones</w:t>
            </w:r>
          </w:p>
          <w:p w14:paraId="0D5FE940" w14:textId="772BDCFC" w:rsidR="00EC1F52" w:rsidRPr="00311A2A" w:rsidRDefault="00EC1F52" w:rsidP="00B842B9">
            <w:pPr>
              <w:pStyle w:val="Prrafodelista"/>
              <w:numPr>
                <w:ilvl w:val="0"/>
                <w:numId w:val="23"/>
              </w:numPr>
              <w:spacing w:line="360" w:lineRule="auto"/>
              <w:jc w:val="both"/>
              <w:rPr>
                <w:sz w:val="22"/>
                <w:szCs w:val="22"/>
              </w:rPr>
            </w:pPr>
            <w:r w:rsidRPr="00311A2A">
              <w:rPr>
                <w:sz w:val="22"/>
                <w:szCs w:val="22"/>
              </w:rPr>
              <w:t>Registro de amonestaciones o reconocimientos.</w:t>
            </w:r>
          </w:p>
          <w:p w14:paraId="6A152B1A" w14:textId="1F36A43F" w:rsidR="00385980" w:rsidRPr="00311A2A" w:rsidRDefault="00EC1F52" w:rsidP="002034A2">
            <w:pPr>
              <w:spacing w:line="360" w:lineRule="auto"/>
              <w:jc w:val="both"/>
              <w:rPr>
                <w:b/>
                <w:sz w:val="22"/>
                <w:szCs w:val="22"/>
              </w:rPr>
            </w:pPr>
            <w:r w:rsidRPr="00311A2A">
              <w:rPr>
                <w:sz w:val="22"/>
                <w:szCs w:val="22"/>
              </w:rPr>
              <w:t>Adicional a lo comentado en el párrafo que antecede, en algunos expedientes no se encontró documentación de referencias, únicamente la Hoja de Vida, prescindiendo inclusive del contrato de trabajo en dos de los expedientes analizados.</w:t>
            </w:r>
          </w:p>
        </w:tc>
      </w:tr>
      <w:tr w:rsidR="00385980" w:rsidRPr="00311A2A" w14:paraId="00634CC9"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6D7D4156" w14:textId="19C1C905" w:rsidR="00385980" w:rsidRPr="00311A2A" w:rsidRDefault="00385980" w:rsidP="002034A2">
            <w:pPr>
              <w:jc w:val="center"/>
              <w:rPr>
                <w:b/>
                <w:sz w:val="22"/>
                <w:szCs w:val="22"/>
              </w:rPr>
            </w:pPr>
            <w:r w:rsidRPr="00311A2A">
              <w:rPr>
                <w:b/>
                <w:sz w:val="22"/>
                <w:szCs w:val="22"/>
              </w:rPr>
              <w:t>Criterio:</w:t>
            </w:r>
          </w:p>
        </w:tc>
        <w:tc>
          <w:tcPr>
            <w:tcW w:w="3719" w:type="pct"/>
            <w:gridSpan w:val="2"/>
            <w:tcBorders>
              <w:top w:val="single" w:sz="4" w:space="0" w:color="auto"/>
              <w:left w:val="single" w:sz="4" w:space="0" w:color="auto"/>
              <w:bottom w:val="single" w:sz="4" w:space="0" w:color="auto"/>
              <w:right w:val="single" w:sz="4" w:space="0" w:color="auto"/>
            </w:tcBorders>
            <w:hideMark/>
          </w:tcPr>
          <w:p w14:paraId="69148FDB" w14:textId="7DDE1BEF" w:rsidR="00422A4E" w:rsidRPr="00311A2A" w:rsidRDefault="00422A4E" w:rsidP="00422A4E">
            <w:pPr>
              <w:spacing w:line="360" w:lineRule="auto"/>
              <w:jc w:val="both"/>
              <w:rPr>
                <w:sz w:val="22"/>
                <w:szCs w:val="22"/>
              </w:rPr>
            </w:pPr>
            <w:r w:rsidRPr="00311A2A">
              <w:rPr>
                <w:sz w:val="22"/>
                <w:szCs w:val="22"/>
              </w:rPr>
              <w:t xml:space="preserve">La falta de actualización e indexación de documentación en los expedientes del personal limita el control adecuado de los movimientos que afectan al talento humano en general; si bien la compañía no cuenta con un reglamento interno en donde se norme las actividades propias del área de Talento Humano para el control y administración del personal, se puede tomar como referencia lo aplicable para el control de la gestión de talento humano en las instituciones del sector público, específicamente en las normas de Control Interno, </w:t>
            </w:r>
            <w:r w:rsidR="000412F9" w:rsidRPr="00311A2A">
              <w:rPr>
                <w:sz w:val="22"/>
                <w:szCs w:val="22"/>
              </w:rPr>
              <w:t>así como también en lo regulado por el Código de Trabajo, sobre la cual lo comentado se constituye en una inobservancia de:</w:t>
            </w:r>
          </w:p>
          <w:p w14:paraId="14FB2F5C" w14:textId="77777777" w:rsidR="00AA7157" w:rsidRPr="00311A2A" w:rsidRDefault="00AA7157" w:rsidP="000118D5">
            <w:pPr>
              <w:jc w:val="both"/>
              <w:rPr>
                <w:b/>
                <w:i/>
                <w:sz w:val="22"/>
                <w:szCs w:val="22"/>
              </w:rPr>
            </w:pPr>
            <w:r w:rsidRPr="00311A2A">
              <w:rPr>
                <w:b/>
                <w:i/>
                <w:sz w:val="22"/>
                <w:szCs w:val="22"/>
              </w:rPr>
              <w:t>407-10 Información actualizada del personal</w:t>
            </w:r>
          </w:p>
          <w:p w14:paraId="03549F90" w14:textId="77777777" w:rsidR="00AA7157" w:rsidRPr="00311A2A" w:rsidRDefault="00AA7157" w:rsidP="000118D5">
            <w:pPr>
              <w:jc w:val="both"/>
              <w:rPr>
                <w:i/>
                <w:sz w:val="22"/>
                <w:szCs w:val="22"/>
              </w:rPr>
            </w:pPr>
            <w:r w:rsidRPr="00311A2A">
              <w:rPr>
                <w:i/>
                <w:sz w:val="22"/>
                <w:szCs w:val="22"/>
              </w:rPr>
              <w:t>La Unidad de Administración de Talento Humano será responsable del control de los expedientes de las servidoras y servidores de la entidad, de su clasificación y actualización.</w:t>
            </w:r>
          </w:p>
          <w:p w14:paraId="592DBFFE" w14:textId="77777777" w:rsidR="00385980" w:rsidRPr="00311A2A" w:rsidRDefault="00AA7157" w:rsidP="000118D5">
            <w:pPr>
              <w:jc w:val="both"/>
              <w:rPr>
                <w:i/>
                <w:sz w:val="22"/>
                <w:szCs w:val="22"/>
              </w:rPr>
            </w:pPr>
            <w:r w:rsidRPr="00311A2A">
              <w:rPr>
                <w:i/>
                <w:sz w:val="22"/>
                <w:szCs w:val="22"/>
              </w:rPr>
              <w:t>Los expedientes del personal deben contener la documentación general, laboral y profesional de cada una de las servidoras y servidores; la información relacionada con su ingreso, evaluaciones, asc</w:t>
            </w:r>
            <w:r w:rsidR="00084227" w:rsidRPr="00311A2A">
              <w:rPr>
                <w:i/>
                <w:sz w:val="22"/>
                <w:szCs w:val="22"/>
              </w:rPr>
              <w:t>ensos, promociones y su retiro.</w:t>
            </w:r>
          </w:p>
          <w:p w14:paraId="4B2B4E63" w14:textId="77777777" w:rsidR="000412F9" w:rsidRPr="00311A2A" w:rsidRDefault="000412F9" w:rsidP="000118D5">
            <w:pPr>
              <w:jc w:val="both"/>
              <w:rPr>
                <w:i/>
                <w:sz w:val="22"/>
                <w:szCs w:val="22"/>
              </w:rPr>
            </w:pPr>
          </w:p>
          <w:p w14:paraId="576B0102" w14:textId="77777777" w:rsidR="000412F9" w:rsidRPr="00311A2A" w:rsidRDefault="000412F9" w:rsidP="000118D5">
            <w:pPr>
              <w:jc w:val="both"/>
              <w:rPr>
                <w:b/>
                <w:i/>
                <w:sz w:val="22"/>
                <w:szCs w:val="22"/>
              </w:rPr>
            </w:pPr>
            <w:r w:rsidRPr="00311A2A">
              <w:rPr>
                <w:b/>
                <w:i/>
                <w:sz w:val="22"/>
                <w:szCs w:val="22"/>
              </w:rPr>
              <w:t>Código de Trabajo: Art. 45.- Obligaciones del trabajador</w:t>
            </w:r>
          </w:p>
          <w:p w14:paraId="2C602B21" w14:textId="3F1289C9" w:rsidR="000412F9" w:rsidRPr="00311A2A" w:rsidRDefault="000412F9" w:rsidP="000118D5">
            <w:pPr>
              <w:jc w:val="both"/>
              <w:rPr>
                <w:i/>
                <w:sz w:val="22"/>
                <w:szCs w:val="22"/>
              </w:rPr>
            </w:pPr>
            <w:r w:rsidRPr="00311A2A">
              <w:rPr>
                <w:i/>
                <w:sz w:val="22"/>
                <w:szCs w:val="22"/>
              </w:rPr>
              <w:t>a) Ejecutar el trabajo en los términos del contrato, con la intensidad, cuidado y esmero apropiados, en la forma, tiempo y lugar convenidos;</w:t>
            </w:r>
          </w:p>
        </w:tc>
      </w:tr>
      <w:tr w:rsidR="000412F9" w:rsidRPr="00311A2A" w14:paraId="36305DFB"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7C856C8B" w14:textId="77777777" w:rsidR="000412F9" w:rsidRPr="00311A2A" w:rsidRDefault="000412F9" w:rsidP="000412F9">
            <w:pPr>
              <w:jc w:val="center"/>
              <w:rPr>
                <w:b/>
                <w:sz w:val="22"/>
                <w:szCs w:val="22"/>
              </w:rPr>
            </w:pPr>
            <w:r w:rsidRPr="00311A2A">
              <w:rPr>
                <w:b/>
                <w:sz w:val="22"/>
                <w:szCs w:val="22"/>
              </w:rPr>
              <w:lastRenderedPageBreak/>
              <w:t>Causa:</w:t>
            </w:r>
          </w:p>
        </w:tc>
        <w:tc>
          <w:tcPr>
            <w:tcW w:w="3719" w:type="pct"/>
            <w:gridSpan w:val="2"/>
            <w:tcBorders>
              <w:top w:val="single" w:sz="4" w:space="0" w:color="auto"/>
              <w:left w:val="single" w:sz="4" w:space="0" w:color="auto"/>
              <w:bottom w:val="single" w:sz="4" w:space="0" w:color="auto"/>
              <w:right w:val="single" w:sz="4" w:space="0" w:color="auto"/>
            </w:tcBorders>
            <w:hideMark/>
          </w:tcPr>
          <w:p w14:paraId="55C65ED1" w14:textId="0B85DC13" w:rsidR="000412F9" w:rsidRPr="00311A2A" w:rsidRDefault="000412F9" w:rsidP="00B86AD0">
            <w:pPr>
              <w:spacing w:line="360" w:lineRule="auto"/>
              <w:jc w:val="both"/>
              <w:rPr>
                <w:sz w:val="22"/>
                <w:szCs w:val="22"/>
                <w:highlight w:val="yellow"/>
              </w:rPr>
            </w:pPr>
            <w:r w:rsidRPr="00311A2A">
              <w:rPr>
                <w:sz w:val="22"/>
                <w:szCs w:val="22"/>
              </w:rPr>
              <w:t xml:space="preserve">La inobservancia producida en el proceso de </w:t>
            </w:r>
            <w:r w:rsidR="00B86AD0" w:rsidRPr="00311A2A">
              <w:rPr>
                <w:sz w:val="22"/>
                <w:szCs w:val="22"/>
              </w:rPr>
              <w:t>actualización de los expedientes</w:t>
            </w:r>
            <w:r w:rsidRPr="00311A2A">
              <w:rPr>
                <w:sz w:val="22"/>
                <w:szCs w:val="22"/>
              </w:rPr>
              <w:t xml:space="preserve"> de personal en cuanto a </w:t>
            </w:r>
            <w:r w:rsidR="00B86AD0" w:rsidRPr="00311A2A">
              <w:rPr>
                <w:sz w:val="22"/>
                <w:szCs w:val="22"/>
              </w:rPr>
              <w:t>incluir</w:t>
            </w:r>
            <w:r w:rsidRPr="00311A2A">
              <w:rPr>
                <w:sz w:val="22"/>
                <w:szCs w:val="22"/>
              </w:rPr>
              <w:t xml:space="preserve"> la documentación relevante de cada trabajador, esto es, </w:t>
            </w:r>
            <w:r w:rsidR="00B86AD0" w:rsidRPr="00311A2A">
              <w:rPr>
                <w:sz w:val="22"/>
                <w:szCs w:val="22"/>
              </w:rPr>
              <w:t>evaluaciones del personal</w:t>
            </w:r>
            <w:r w:rsidRPr="00311A2A">
              <w:rPr>
                <w:sz w:val="22"/>
                <w:szCs w:val="22"/>
              </w:rPr>
              <w:t xml:space="preserve">, </w:t>
            </w:r>
            <w:r w:rsidR="00B86AD0" w:rsidRPr="00311A2A">
              <w:rPr>
                <w:sz w:val="22"/>
                <w:szCs w:val="22"/>
              </w:rPr>
              <w:t xml:space="preserve">sanciones, reconocimientos, vacaciones, permisos, licencias, </w:t>
            </w:r>
            <w:r w:rsidRPr="00311A2A">
              <w:rPr>
                <w:sz w:val="22"/>
                <w:szCs w:val="22"/>
              </w:rPr>
              <w:t>entre otros, principalmente es acontecida por la falta de políticas internas en el área de Talento Humano, lo que impide que desde dicha jefatura se pueda contar con los instrumentos necesarios que normen esta actividad.</w:t>
            </w:r>
          </w:p>
        </w:tc>
      </w:tr>
      <w:tr w:rsidR="000412F9" w:rsidRPr="00311A2A" w14:paraId="5323057A"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789228CB" w14:textId="77777777" w:rsidR="000412F9" w:rsidRPr="00311A2A" w:rsidRDefault="000412F9" w:rsidP="000412F9">
            <w:pPr>
              <w:jc w:val="center"/>
              <w:rPr>
                <w:b/>
                <w:sz w:val="22"/>
                <w:szCs w:val="22"/>
              </w:rPr>
            </w:pPr>
            <w:r w:rsidRPr="00311A2A">
              <w:rPr>
                <w:b/>
                <w:sz w:val="22"/>
                <w:szCs w:val="22"/>
              </w:rPr>
              <w:t>Efecto:</w:t>
            </w:r>
          </w:p>
        </w:tc>
        <w:tc>
          <w:tcPr>
            <w:tcW w:w="3719" w:type="pct"/>
            <w:gridSpan w:val="2"/>
            <w:tcBorders>
              <w:top w:val="single" w:sz="4" w:space="0" w:color="auto"/>
              <w:left w:val="single" w:sz="4" w:space="0" w:color="auto"/>
              <w:bottom w:val="single" w:sz="4" w:space="0" w:color="auto"/>
              <w:right w:val="single" w:sz="4" w:space="0" w:color="auto"/>
            </w:tcBorders>
            <w:hideMark/>
          </w:tcPr>
          <w:p w14:paraId="1A33DFF2" w14:textId="37CF3213" w:rsidR="000412F9" w:rsidRPr="00311A2A" w:rsidRDefault="000412F9" w:rsidP="000277FB">
            <w:pPr>
              <w:spacing w:line="360" w:lineRule="auto"/>
              <w:jc w:val="both"/>
              <w:rPr>
                <w:sz w:val="22"/>
                <w:szCs w:val="22"/>
              </w:rPr>
            </w:pPr>
            <w:r w:rsidRPr="00311A2A">
              <w:rPr>
                <w:sz w:val="22"/>
                <w:szCs w:val="22"/>
              </w:rPr>
              <w:t xml:space="preserve">La falta de políticas y procedimientos para la </w:t>
            </w:r>
            <w:r w:rsidR="000277FB" w:rsidRPr="00311A2A">
              <w:rPr>
                <w:sz w:val="22"/>
                <w:szCs w:val="22"/>
              </w:rPr>
              <w:t>actualización de los expedientes del personal</w:t>
            </w:r>
            <w:r w:rsidRPr="00311A2A">
              <w:rPr>
                <w:sz w:val="22"/>
                <w:szCs w:val="22"/>
              </w:rPr>
              <w:t xml:space="preserve">, entre otras cosas, puede </w:t>
            </w:r>
            <w:r w:rsidR="000277FB" w:rsidRPr="00311A2A">
              <w:rPr>
                <w:sz w:val="22"/>
                <w:szCs w:val="22"/>
              </w:rPr>
              <w:t xml:space="preserve">conllevar a que no se apliquen </w:t>
            </w:r>
            <w:r w:rsidR="00C80FA4" w:rsidRPr="00311A2A">
              <w:rPr>
                <w:sz w:val="22"/>
                <w:szCs w:val="22"/>
              </w:rPr>
              <w:t>sistemas de valoración adecuados del personal, así como también un control efectivo de los días trabaj</w:t>
            </w:r>
            <w:r w:rsidR="00311A2A" w:rsidRPr="00311A2A">
              <w:rPr>
                <w:sz w:val="22"/>
                <w:szCs w:val="22"/>
              </w:rPr>
              <w:t>a</w:t>
            </w:r>
            <w:r w:rsidR="00C80FA4" w:rsidRPr="00311A2A">
              <w:rPr>
                <w:sz w:val="22"/>
                <w:szCs w:val="22"/>
              </w:rPr>
              <w:t xml:space="preserve">dos y los valores </w:t>
            </w:r>
            <w:r w:rsidR="00311A2A" w:rsidRPr="00311A2A">
              <w:rPr>
                <w:sz w:val="22"/>
                <w:szCs w:val="22"/>
              </w:rPr>
              <w:t>a cancelar posterior a los descuentos efectuados, ya sea por días de permisos o licencias médicas, conforme lo dispuesto en el art. 106 de la Ley de Seguridad Social</w:t>
            </w:r>
            <w:r w:rsidRPr="00311A2A">
              <w:rPr>
                <w:sz w:val="22"/>
                <w:szCs w:val="22"/>
              </w:rPr>
              <w:t>.</w:t>
            </w:r>
          </w:p>
        </w:tc>
      </w:tr>
      <w:tr w:rsidR="000412F9" w:rsidRPr="00311A2A" w14:paraId="75708DD1"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01960CDD" w14:textId="77777777" w:rsidR="000412F9" w:rsidRPr="00311A2A" w:rsidRDefault="000412F9" w:rsidP="000412F9">
            <w:pPr>
              <w:jc w:val="center"/>
              <w:rPr>
                <w:b/>
                <w:sz w:val="22"/>
                <w:szCs w:val="22"/>
              </w:rPr>
            </w:pPr>
            <w:r w:rsidRPr="00311A2A">
              <w:rPr>
                <w:b/>
                <w:sz w:val="22"/>
                <w:szCs w:val="22"/>
              </w:rPr>
              <w:t>Conclusiones:</w:t>
            </w:r>
          </w:p>
        </w:tc>
        <w:tc>
          <w:tcPr>
            <w:tcW w:w="3719" w:type="pct"/>
            <w:gridSpan w:val="2"/>
            <w:tcBorders>
              <w:top w:val="single" w:sz="4" w:space="0" w:color="auto"/>
              <w:left w:val="single" w:sz="4" w:space="0" w:color="auto"/>
              <w:bottom w:val="single" w:sz="4" w:space="0" w:color="auto"/>
              <w:right w:val="single" w:sz="4" w:space="0" w:color="auto"/>
            </w:tcBorders>
            <w:hideMark/>
          </w:tcPr>
          <w:p w14:paraId="1A278A9D" w14:textId="77777777" w:rsidR="000412F9" w:rsidRPr="00311A2A" w:rsidRDefault="000412F9" w:rsidP="000412F9">
            <w:pPr>
              <w:spacing w:line="360" w:lineRule="auto"/>
              <w:jc w:val="both"/>
              <w:rPr>
                <w:sz w:val="22"/>
                <w:szCs w:val="22"/>
              </w:rPr>
            </w:pPr>
            <w:r w:rsidRPr="00311A2A">
              <w:rPr>
                <w:sz w:val="22"/>
                <w:szCs w:val="22"/>
              </w:rPr>
              <w:t>En base a la revisión de una muestra de los expedientes del personal de la compañía de seguridad HUTODA CÍA LTDA., y el análisis de la información proporcionada por el área de Talento Humano, el equipo auditor concluye:</w:t>
            </w:r>
          </w:p>
          <w:p w14:paraId="79FD7815" w14:textId="65EB8F8B" w:rsidR="000412F9" w:rsidRPr="00311A2A" w:rsidRDefault="000412F9" w:rsidP="000412F9">
            <w:pPr>
              <w:pStyle w:val="Prrafodelista"/>
              <w:numPr>
                <w:ilvl w:val="0"/>
                <w:numId w:val="20"/>
              </w:numPr>
              <w:spacing w:after="120" w:line="360" w:lineRule="auto"/>
              <w:ind w:left="357" w:hanging="357"/>
              <w:jc w:val="both"/>
              <w:rPr>
                <w:sz w:val="22"/>
                <w:szCs w:val="22"/>
                <w:lang w:eastAsia="en-US"/>
              </w:rPr>
            </w:pPr>
            <w:r w:rsidRPr="00311A2A">
              <w:rPr>
                <w:sz w:val="22"/>
                <w:szCs w:val="22"/>
                <w:lang w:eastAsia="en-US"/>
              </w:rPr>
              <w:t xml:space="preserve">El Gerente General no ha establecido políticas tendientes a la normalización para la </w:t>
            </w:r>
            <w:r w:rsidR="00311A2A" w:rsidRPr="00311A2A">
              <w:rPr>
                <w:sz w:val="22"/>
                <w:szCs w:val="22"/>
                <w:lang w:eastAsia="en-US"/>
              </w:rPr>
              <w:t>actualización de los expedientes</w:t>
            </w:r>
            <w:r w:rsidRPr="00311A2A">
              <w:rPr>
                <w:sz w:val="22"/>
                <w:szCs w:val="22"/>
                <w:lang w:eastAsia="en-US"/>
              </w:rPr>
              <w:t xml:space="preserve"> del personal.</w:t>
            </w:r>
          </w:p>
          <w:p w14:paraId="461D847D" w14:textId="0BF4AFAC" w:rsidR="000412F9" w:rsidRPr="00311A2A" w:rsidRDefault="000412F9" w:rsidP="000412F9">
            <w:pPr>
              <w:pStyle w:val="Prrafodelista"/>
              <w:numPr>
                <w:ilvl w:val="0"/>
                <w:numId w:val="20"/>
              </w:numPr>
              <w:spacing w:after="120" w:line="360" w:lineRule="auto"/>
              <w:ind w:left="357" w:hanging="357"/>
              <w:jc w:val="both"/>
              <w:rPr>
                <w:sz w:val="22"/>
                <w:szCs w:val="22"/>
                <w:lang w:eastAsia="en-US"/>
              </w:rPr>
            </w:pPr>
            <w:r w:rsidRPr="00311A2A">
              <w:rPr>
                <w:sz w:val="22"/>
                <w:szCs w:val="22"/>
                <w:lang w:eastAsia="en-US"/>
              </w:rPr>
              <w:t>El Jefe de Talento Humano inobservó lo dispuesto en el artículo 45 del Código de Trabajo ecuatoriano, literal a), en tanto no ha cumplido con establecer procedimientos apropiados para el funcionamiento óptimo del área de Talento Humano.</w:t>
            </w:r>
          </w:p>
        </w:tc>
      </w:tr>
      <w:tr w:rsidR="000412F9" w:rsidRPr="00311A2A" w14:paraId="6A214466"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79FD8608" w14:textId="77777777" w:rsidR="000412F9" w:rsidRPr="00311A2A" w:rsidRDefault="000412F9" w:rsidP="000412F9">
            <w:pPr>
              <w:jc w:val="center"/>
              <w:rPr>
                <w:b/>
                <w:sz w:val="22"/>
                <w:szCs w:val="22"/>
                <w:lang w:eastAsia="en-US"/>
              </w:rPr>
            </w:pPr>
            <w:r w:rsidRPr="00311A2A">
              <w:rPr>
                <w:b/>
                <w:sz w:val="22"/>
                <w:szCs w:val="22"/>
              </w:rPr>
              <w:t>Recomendaciones:</w:t>
            </w:r>
          </w:p>
        </w:tc>
        <w:tc>
          <w:tcPr>
            <w:tcW w:w="3719" w:type="pct"/>
            <w:gridSpan w:val="2"/>
            <w:tcBorders>
              <w:top w:val="single" w:sz="4" w:space="0" w:color="auto"/>
              <w:left w:val="single" w:sz="4" w:space="0" w:color="auto"/>
              <w:bottom w:val="single" w:sz="4" w:space="0" w:color="auto"/>
              <w:right w:val="single" w:sz="4" w:space="0" w:color="auto"/>
            </w:tcBorders>
          </w:tcPr>
          <w:p w14:paraId="4A186C85" w14:textId="77777777" w:rsidR="000412F9" w:rsidRPr="00311A2A" w:rsidRDefault="000412F9" w:rsidP="000412F9">
            <w:pPr>
              <w:spacing w:line="360" w:lineRule="auto"/>
              <w:jc w:val="both"/>
              <w:rPr>
                <w:b/>
                <w:sz w:val="22"/>
                <w:szCs w:val="22"/>
              </w:rPr>
            </w:pPr>
            <w:r w:rsidRPr="00311A2A">
              <w:rPr>
                <w:b/>
                <w:sz w:val="22"/>
                <w:szCs w:val="22"/>
              </w:rPr>
              <w:t>Al Gerente General:</w:t>
            </w:r>
          </w:p>
          <w:p w14:paraId="1A7D9C43" w14:textId="3DEFA373" w:rsidR="000412F9" w:rsidRPr="000118D5" w:rsidRDefault="000412F9" w:rsidP="000412F9">
            <w:pPr>
              <w:pStyle w:val="Prrafodelista"/>
              <w:numPr>
                <w:ilvl w:val="0"/>
                <w:numId w:val="21"/>
              </w:numPr>
              <w:spacing w:line="360" w:lineRule="auto"/>
              <w:jc w:val="both"/>
              <w:rPr>
                <w:sz w:val="22"/>
                <w:szCs w:val="22"/>
                <w:lang w:eastAsia="en-US"/>
              </w:rPr>
            </w:pPr>
            <w:r w:rsidRPr="00311A2A">
              <w:rPr>
                <w:sz w:val="22"/>
                <w:szCs w:val="22"/>
                <w:lang w:eastAsia="en-US"/>
              </w:rPr>
              <w:t>Incluirá dentro de la programación anual de la compañía la implementación de políticas y procedimientos para el área de Talento Humano.</w:t>
            </w:r>
          </w:p>
          <w:p w14:paraId="5FE0689D" w14:textId="77777777" w:rsidR="000412F9" w:rsidRPr="00311A2A" w:rsidRDefault="000412F9" w:rsidP="000412F9">
            <w:pPr>
              <w:spacing w:line="360" w:lineRule="auto"/>
              <w:jc w:val="both"/>
              <w:rPr>
                <w:b/>
                <w:sz w:val="22"/>
                <w:szCs w:val="22"/>
              </w:rPr>
            </w:pPr>
            <w:r w:rsidRPr="00311A2A">
              <w:rPr>
                <w:b/>
                <w:sz w:val="22"/>
                <w:szCs w:val="22"/>
              </w:rPr>
              <w:t>Al Jefe de Talento Humano:</w:t>
            </w:r>
          </w:p>
          <w:p w14:paraId="28A20186" w14:textId="3F1A4AAB" w:rsidR="000412F9" w:rsidRPr="00311A2A" w:rsidRDefault="000412F9" w:rsidP="000412F9">
            <w:pPr>
              <w:pStyle w:val="Prrafodelista"/>
              <w:numPr>
                <w:ilvl w:val="0"/>
                <w:numId w:val="22"/>
              </w:numPr>
              <w:spacing w:line="360" w:lineRule="auto"/>
              <w:jc w:val="both"/>
              <w:rPr>
                <w:sz w:val="22"/>
                <w:szCs w:val="22"/>
                <w:lang w:eastAsia="en-US"/>
              </w:rPr>
            </w:pPr>
            <w:r w:rsidRPr="00311A2A">
              <w:rPr>
                <w:sz w:val="22"/>
                <w:szCs w:val="22"/>
                <w:lang w:eastAsia="en-US"/>
              </w:rPr>
              <w:t>Diseñará políticas y procedimientos para el área de talento humano que permitan mejorar los procesos desarrollados en esta área.</w:t>
            </w:r>
          </w:p>
        </w:tc>
      </w:tr>
      <w:tr w:rsidR="00385980" w:rsidRPr="00311A2A" w14:paraId="2D20D9F0"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1949EB47" w14:textId="0477CA91" w:rsidR="00385980" w:rsidRPr="00311A2A" w:rsidRDefault="00AA2B31" w:rsidP="002034A2">
            <w:pPr>
              <w:jc w:val="both"/>
              <w:rPr>
                <w:b/>
                <w:sz w:val="22"/>
                <w:szCs w:val="22"/>
                <w:lang w:eastAsia="en-US"/>
              </w:rPr>
            </w:pPr>
            <w:r>
              <w:rPr>
                <w:b/>
                <w:sz w:val="22"/>
                <w:szCs w:val="22"/>
              </w:rPr>
              <w:t>Jefe de e</w:t>
            </w:r>
            <w:r w:rsidR="00385980" w:rsidRPr="00311A2A">
              <w:rPr>
                <w:b/>
                <w:sz w:val="22"/>
                <w:szCs w:val="22"/>
              </w:rPr>
              <w:t xml:space="preserve">quipo </w:t>
            </w:r>
            <w:r>
              <w:rPr>
                <w:b/>
                <w:sz w:val="22"/>
                <w:szCs w:val="22"/>
              </w:rPr>
              <w:t>a</w:t>
            </w:r>
            <w:r w:rsidR="00385980" w:rsidRPr="00311A2A">
              <w:rPr>
                <w:b/>
                <w:sz w:val="22"/>
                <w:szCs w:val="22"/>
              </w:rPr>
              <w:t>uditor:</w:t>
            </w:r>
          </w:p>
        </w:tc>
        <w:tc>
          <w:tcPr>
            <w:tcW w:w="3719" w:type="pct"/>
            <w:gridSpan w:val="2"/>
            <w:tcBorders>
              <w:top w:val="single" w:sz="4" w:space="0" w:color="auto"/>
              <w:left w:val="single" w:sz="4" w:space="0" w:color="auto"/>
              <w:bottom w:val="single" w:sz="4" w:space="0" w:color="auto"/>
              <w:right w:val="single" w:sz="4" w:space="0" w:color="auto"/>
            </w:tcBorders>
            <w:vAlign w:val="center"/>
            <w:hideMark/>
          </w:tcPr>
          <w:p w14:paraId="43D3BDB0" w14:textId="77777777" w:rsidR="00385980" w:rsidRPr="00311A2A" w:rsidRDefault="00385980" w:rsidP="002034A2">
            <w:pPr>
              <w:rPr>
                <w:sz w:val="22"/>
                <w:szCs w:val="22"/>
              </w:rPr>
            </w:pPr>
            <w:r w:rsidRPr="00311A2A">
              <w:rPr>
                <w:sz w:val="22"/>
                <w:szCs w:val="22"/>
              </w:rPr>
              <w:t>Jennifer Melisa Zambrano Rodríguez</w:t>
            </w:r>
          </w:p>
        </w:tc>
      </w:tr>
      <w:tr w:rsidR="00385980" w:rsidRPr="00311A2A" w14:paraId="21D52990"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60558D39" w14:textId="3BE73087" w:rsidR="00385980" w:rsidRPr="00311A2A" w:rsidRDefault="00AA2B31" w:rsidP="002034A2">
            <w:pPr>
              <w:jc w:val="both"/>
              <w:rPr>
                <w:b/>
                <w:sz w:val="22"/>
                <w:szCs w:val="22"/>
              </w:rPr>
            </w:pPr>
            <w:r>
              <w:rPr>
                <w:b/>
                <w:sz w:val="22"/>
                <w:szCs w:val="22"/>
              </w:rPr>
              <w:t>Supervisor de a</w:t>
            </w:r>
            <w:r w:rsidR="00385980" w:rsidRPr="00311A2A">
              <w:rPr>
                <w:b/>
                <w:sz w:val="22"/>
                <w:szCs w:val="22"/>
              </w:rPr>
              <w:t>uditoría:</w:t>
            </w:r>
          </w:p>
        </w:tc>
        <w:tc>
          <w:tcPr>
            <w:tcW w:w="3719" w:type="pct"/>
            <w:gridSpan w:val="2"/>
            <w:tcBorders>
              <w:top w:val="single" w:sz="4" w:space="0" w:color="auto"/>
              <w:left w:val="single" w:sz="4" w:space="0" w:color="auto"/>
              <w:bottom w:val="single" w:sz="4" w:space="0" w:color="auto"/>
              <w:right w:val="single" w:sz="4" w:space="0" w:color="auto"/>
            </w:tcBorders>
            <w:vAlign w:val="center"/>
            <w:hideMark/>
          </w:tcPr>
          <w:p w14:paraId="4D17B705" w14:textId="77777777" w:rsidR="00385980" w:rsidRPr="00311A2A" w:rsidRDefault="00385980" w:rsidP="002034A2">
            <w:pPr>
              <w:rPr>
                <w:sz w:val="22"/>
                <w:szCs w:val="22"/>
              </w:rPr>
            </w:pPr>
            <w:r w:rsidRPr="00311A2A">
              <w:rPr>
                <w:sz w:val="22"/>
                <w:szCs w:val="22"/>
              </w:rPr>
              <w:t>Ing. Walter Iván Navas Bayona, Mgs.</w:t>
            </w:r>
          </w:p>
        </w:tc>
      </w:tr>
      <w:tr w:rsidR="00385980" w:rsidRPr="00311A2A" w14:paraId="761D4B73" w14:textId="77777777" w:rsidTr="000118D5">
        <w:trPr>
          <w:jc w:val="right"/>
        </w:trPr>
        <w:tc>
          <w:tcPr>
            <w:tcW w:w="2554" w:type="pct"/>
            <w:gridSpan w:val="2"/>
            <w:tcBorders>
              <w:top w:val="single" w:sz="4" w:space="0" w:color="auto"/>
              <w:left w:val="single" w:sz="4" w:space="0" w:color="auto"/>
              <w:bottom w:val="single" w:sz="4" w:space="0" w:color="auto"/>
              <w:right w:val="single" w:sz="4" w:space="0" w:color="auto"/>
            </w:tcBorders>
            <w:vAlign w:val="center"/>
            <w:hideMark/>
          </w:tcPr>
          <w:p w14:paraId="09A83EA0" w14:textId="679569F6" w:rsidR="00385980" w:rsidRPr="00311A2A" w:rsidRDefault="00AA2B31" w:rsidP="002034A2">
            <w:pPr>
              <w:rPr>
                <w:b/>
                <w:sz w:val="22"/>
                <w:szCs w:val="22"/>
              </w:rPr>
            </w:pPr>
            <w:r>
              <w:rPr>
                <w:b/>
                <w:sz w:val="22"/>
                <w:szCs w:val="22"/>
              </w:rPr>
              <w:t>Fecha e</w:t>
            </w:r>
            <w:r w:rsidR="00385980" w:rsidRPr="00311A2A">
              <w:rPr>
                <w:b/>
                <w:sz w:val="22"/>
                <w:szCs w:val="22"/>
              </w:rPr>
              <w:t xml:space="preserve">laboración: </w:t>
            </w:r>
            <w:r w:rsidR="00385980" w:rsidRPr="00311A2A">
              <w:rPr>
                <w:sz w:val="22"/>
                <w:szCs w:val="22"/>
              </w:rPr>
              <w:t>27-02-2016</w:t>
            </w:r>
          </w:p>
        </w:tc>
        <w:tc>
          <w:tcPr>
            <w:tcW w:w="2446" w:type="pct"/>
            <w:tcBorders>
              <w:top w:val="single" w:sz="4" w:space="0" w:color="auto"/>
              <w:left w:val="single" w:sz="4" w:space="0" w:color="auto"/>
              <w:bottom w:val="single" w:sz="4" w:space="0" w:color="auto"/>
              <w:right w:val="single" w:sz="4" w:space="0" w:color="auto"/>
            </w:tcBorders>
            <w:vAlign w:val="center"/>
            <w:hideMark/>
          </w:tcPr>
          <w:p w14:paraId="16773447" w14:textId="5BA91ACE" w:rsidR="00385980" w:rsidRPr="00311A2A" w:rsidRDefault="00AA2B31" w:rsidP="002034A2">
            <w:pPr>
              <w:rPr>
                <w:sz w:val="22"/>
                <w:szCs w:val="22"/>
              </w:rPr>
            </w:pPr>
            <w:r>
              <w:rPr>
                <w:b/>
                <w:sz w:val="22"/>
                <w:szCs w:val="22"/>
              </w:rPr>
              <w:t>Fecha de a</w:t>
            </w:r>
            <w:r w:rsidR="00385980" w:rsidRPr="00311A2A">
              <w:rPr>
                <w:b/>
                <w:sz w:val="22"/>
                <w:szCs w:val="22"/>
              </w:rPr>
              <w:t xml:space="preserve">probación: </w:t>
            </w:r>
            <w:r w:rsidR="00385980" w:rsidRPr="00311A2A">
              <w:rPr>
                <w:sz w:val="22"/>
                <w:szCs w:val="22"/>
              </w:rPr>
              <w:t>28-02-2016</w:t>
            </w:r>
          </w:p>
        </w:tc>
      </w:tr>
    </w:tbl>
    <w:p w14:paraId="05EE6160" w14:textId="77777777" w:rsidR="00733DE1" w:rsidRDefault="00733DE1">
      <w:pPr>
        <w:spacing w:after="160" w:line="259" w:lineRule="auto"/>
        <w:rPr>
          <w:szCs w:val="27"/>
        </w:rPr>
      </w:pPr>
    </w:p>
    <w:tbl>
      <w:tblPr>
        <w:tblStyle w:val="Tablaconcuadrcula"/>
        <w:tblW w:w="4922" w:type="pct"/>
        <w:jc w:val="right"/>
        <w:tblLook w:val="04A0" w:firstRow="1" w:lastRow="0" w:firstColumn="1" w:lastColumn="0" w:noHBand="0" w:noVBand="1"/>
      </w:tblPr>
      <w:tblGrid>
        <w:gridCol w:w="2214"/>
        <w:gridCol w:w="2203"/>
        <w:gridCol w:w="4223"/>
      </w:tblGrid>
      <w:tr w:rsidR="00AA2B31" w:rsidRPr="00F25781" w14:paraId="7F1D1B94"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hideMark/>
          </w:tcPr>
          <w:p w14:paraId="6C729363" w14:textId="0383BEEC" w:rsidR="00AA2B31" w:rsidRPr="00F25781" w:rsidRDefault="00AA2B31" w:rsidP="00AA2B31">
            <w:pPr>
              <w:spacing w:line="360" w:lineRule="auto"/>
              <w:jc w:val="both"/>
              <w:rPr>
                <w:b/>
                <w:sz w:val="22"/>
                <w:szCs w:val="22"/>
              </w:rPr>
            </w:pPr>
            <w:r>
              <w:rPr>
                <w:b/>
                <w:sz w:val="22"/>
                <w:szCs w:val="22"/>
              </w:rPr>
              <w:lastRenderedPageBreak/>
              <w:t>Fase II</w:t>
            </w:r>
            <w:r w:rsidRPr="001A1B09">
              <w:rPr>
                <w:b/>
                <w:sz w:val="22"/>
                <w:szCs w:val="22"/>
              </w:rPr>
              <w:t>:</w:t>
            </w:r>
          </w:p>
        </w:tc>
        <w:tc>
          <w:tcPr>
            <w:tcW w:w="3719" w:type="pct"/>
            <w:gridSpan w:val="2"/>
            <w:tcBorders>
              <w:top w:val="single" w:sz="4" w:space="0" w:color="auto"/>
              <w:left w:val="single" w:sz="4" w:space="0" w:color="auto"/>
              <w:bottom w:val="single" w:sz="4" w:space="0" w:color="auto"/>
              <w:right w:val="single" w:sz="4" w:space="0" w:color="auto"/>
            </w:tcBorders>
            <w:hideMark/>
          </w:tcPr>
          <w:p w14:paraId="028D3B00" w14:textId="63408CE2" w:rsidR="00AA2B31" w:rsidRPr="00F25781" w:rsidRDefault="00AA2B31" w:rsidP="00AA2B31">
            <w:pPr>
              <w:spacing w:line="480" w:lineRule="auto"/>
              <w:jc w:val="both"/>
              <w:rPr>
                <w:sz w:val="22"/>
                <w:szCs w:val="22"/>
              </w:rPr>
            </w:pPr>
            <w:r w:rsidRPr="001A1B09">
              <w:rPr>
                <w:sz w:val="22"/>
                <w:szCs w:val="22"/>
              </w:rPr>
              <w:t>Hoja de hallazgo</w:t>
            </w:r>
          </w:p>
        </w:tc>
      </w:tr>
      <w:tr w:rsidR="00AA2B31" w:rsidRPr="00F25781" w14:paraId="0B44BD80" w14:textId="77777777" w:rsidTr="000118D5">
        <w:trPr>
          <w:jc w:val="right"/>
        </w:trPr>
        <w:tc>
          <w:tcPr>
            <w:tcW w:w="5000" w:type="pct"/>
            <w:gridSpan w:val="3"/>
            <w:tcBorders>
              <w:top w:val="single" w:sz="4" w:space="0" w:color="auto"/>
              <w:left w:val="single" w:sz="4" w:space="0" w:color="auto"/>
              <w:bottom w:val="single" w:sz="4" w:space="0" w:color="auto"/>
              <w:right w:val="single" w:sz="4" w:space="0" w:color="auto"/>
            </w:tcBorders>
            <w:hideMark/>
          </w:tcPr>
          <w:p w14:paraId="75573F75" w14:textId="77777777" w:rsidR="00AA2B31" w:rsidRPr="001A1B09" w:rsidRDefault="00AA2B31" w:rsidP="00AA2B31">
            <w:pPr>
              <w:spacing w:line="360" w:lineRule="auto"/>
              <w:jc w:val="center"/>
              <w:rPr>
                <w:b/>
                <w:sz w:val="22"/>
                <w:szCs w:val="22"/>
              </w:rPr>
            </w:pPr>
            <w:r w:rsidRPr="001A1B09">
              <w:rPr>
                <w:b/>
                <w:sz w:val="22"/>
                <w:szCs w:val="22"/>
              </w:rPr>
              <w:t>Compañía de seguridad HUTODA</w:t>
            </w:r>
            <w:r>
              <w:rPr>
                <w:b/>
                <w:sz w:val="22"/>
                <w:szCs w:val="22"/>
              </w:rPr>
              <w:t xml:space="preserve"> C</w:t>
            </w:r>
            <w:r w:rsidRPr="001A1B09">
              <w:rPr>
                <w:b/>
                <w:sz w:val="22"/>
                <w:szCs w:val="22"/>
              </w:rPr>
              <w:t>ía</w:t>
            </w:r>
            <w:r>
              <w:rPr>
                <w:b/>
                <w:sz w:val="22"/>
                <w:szCs w:val="22"/>
              </w:rPr>
              <w:t>. L</w:t>
            </w:r>
            <w:r w:rsidRPr="001A1B09">
              <w:rPr>
                <w:b/>
                <w:sz w:val="22"/>
                <w:szCs w:val="22"/>
              </w:rPr>
              <w:t>tda.</w:t>
            </w:r>
          </w:p>
          <w:p w14:paraId="1FE0B9CD" w14:textId="2F2A6EDB" w:rsidR="00AA2B31" w:rsidRPr="00F25781" w:rsidRDefault="00AA2B31" w:rsidP="00AA2B31">
            <w:pPr>
              <w:spacing w:line="360" w:lineRule="auto"/>
              <w:jc w:val="center"/>
              <w:rPr>
                <w:sz w:val="22"/>
                <w:szCs w:val="22"/>
              </w:rPr>
            </w:pPr>
            <w:r w:rsidRPr="001A1B09">
              <w:rPr>
                <w:b/>
                <w:sz w:val="22"/>
                <w:szCs w:val="22"/>
              </w:rPr>
              <w:t>Hoja de hallazgos</w:t>
            </w:r>
          </w:p>
        </w:tc>
      </w:tr>
      <w:tr w:rsidR="00733DE1" w:rsidRPr="00F25781" w14:paraId="211E959A"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hideMark/>
          </w:tcPr>
          <w:p w14:paraId="67268AAD" w14:textId="2C42FE44" w:rsidR="00733DE1" w:rsidRPr="00F25781" w:rsidRDefault="00AA2B31" w:rsidP="002034A2">
            <w:pPr>
              <w:jc w:val="both"/>
              <w:rPr>
                <w:b/>
                <w:sz w:val="22"/>
                <w:szCs w:val="22"/>
              </w:rPr>
            </w:pPr>
            <w:r>
              <w:rPr>
                <w:b/>
                <w:sz w:val="22"/>
                <w:szCs w:val="22"/>
              </w:rPr>
              <w:t>Descripción del h</w:t>
            </w:r>
            <w:r w:rsidR="00733DE1" w:rsidRPr="00F25781">
              <w:rPr>
                <w:b/>
                <w:sz w:val="22"/>
                <w:szCs w:val="22"/>
              </w:rPr>
              <w:t>allazgo:</w:t>
            </w:r>
          </w:p>
        </w:tc>
        <w:tc>
          <w:tcPr>
            <w:tcW w:w="3719" w:type="pct"/>
            <w:gridSpan w:val="2"/>
            <w:tcBorders>
              <w:top w:val="single" w:sz="4" w:space="0" w:color="auto"/>
              <w:left w:val="single" w:sz="4" w:space="0" w:color="auto"/>
              <w:bottom w:val="single" w:sz="4" w:space="0" w:color="auto"/>
              <w:right w:val="single" w:sz="4" w:space="0" w:color="auto"/>
            </w:tcBorders>
            <w:hideMark/>
          </w:tcPr>
          <w:p w14:paraId="4CA2EB02" w14:textId="1913D0FE" w:rsidR="00733DE1" w:rsidRPr="00F25781" w:rsidRDefault="00733DE1" w:rsidP="000118D5">
            <w:pPr>
              <w:spacing w:line="276" w:lineRule="auto"/>
              <w:jc w:val="both"/>
              <w:rPr>
                <w:sz w:val="22"/>
                <w:szCs w:val="22"/>
              </w:rPr>
            </w:pPr>
            <w:r w:rsidRPr="00F25781">
              <w:rPr>
                <w:sz w:val="22"/>
                <w:szCs w:val="22"/>
              </w:rPr>
              <w:t xml:space="preserve">No existen indicadores de gestión establecidos que permitan medir el grado de eficiencia y eficacia de las operaciones </w:t>
            </w:r>
            <w:r w:rsidR="00B844E9" w:rsidRPr="00F25781">
              <w:rPr>
                <w:sz w:val="22"/>
                <w:szCs w:val="22"/>
              </w:rPr>
              <w:t>desarrolladas</w:t>
            </w:r>
            <w:r w:rsidRPr="00F25781">
              <w:rPr>
                <w:sz w:val="22"/>
                <w:szCs w:val="22"/>
              </w:rPr>
              <w:t xml:space="preserve"> por el personal operativo y administrativo de la compañía.</w:t>
            </w:r>
          </w:p>
        </w:tc>
      </w:tr>
      <w:tr w:rsidR="00733DE1" w:rsidRPr="00F25781" w14:paraId="0F10BA0C"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2D5E01AC" w14:textId="77777777" w:rsidR="00733DE1" w:rsidRPr="00F25781" w:rsidRDefault="00733DE1" w:rsidP="002034A2">
            <w:pPr>
              <w:jc w:val="center"/>
              <w:rPr>
                <w:b/>
                <w:sz w:val="22"/>
                <w:szCs w:val="22"/>
              </w:rPr>
            </w:pPr>
            <w:r w:rsidRPr="00F25781">
              <w:rPr>
                <w:b/>
                <w:sz w:val="22"/>
                <w:szCs w:val="22"/>
              </w:rPr>
              <w:t>Condición:</w:t>
            </w:r>
          </w:p>
        </w:tc>
        <w:tc>
          <w:tcPr>
            <w:tcW w:w="3719" w:type="pct"/>
            <w:gridSpan w:val="2"/>
            <w:tcBorders>
              <w:top w:val="single" w:sz="4" w:space="0" w:color="auto"/>
              <w:left w:val="single" w:sz="4" w:space="0" w:color="auto"/>
              <w:bottom w:val="single" w:sz="4" w:space="0" w:color="auto"/>
              <w:right w:val="single" w:sz="4" w:space="0" w:color="auto"/>
            </w:tcBorders>
            <w:hideMark/>
          </w:tcPr>
          <w:p w14:paraId="631ECE48" w14:textId="77777777" w:rsidR="00733DE1" w:rsidRPr="00F25781" w:rsidRDefault="00733DE1" w:rsidP="006D2D7B">
            <w:pPr>
              <w:spacing w:line="360" w:lineRule="auto"/>
              <w:jc w:val="both"/>
              <w:rPr>
                <w:sz w:val="22"/>
                <w:szCs w:val="22"/>
              </w:rPr>
            </w:pPr>
            <w:r w:rsidRPr="00F25781">
              <w:rPr>
                <w:sz w:val="22"/>
                <w:szCs w:val="22"/>
              </w:rPr>
              <w:t>De</w:t>
            </w:r>
            <w:r w:rsidR="006D2D7B" w:rsidRPr="00F25781">
              <w:rPr>
                <w:sz w:val="22"/>
                <w:szCs w:val="22"/>
              </w:rPr>
              <w:t>l análisis efectuado dentro de la Unidad de Talento Humano, se pudo constatar que existen brechas que denotan baja gestión en cuanto a eficiencia y eficacia en los siguientes aspectos:</w:t>
            </w:r>
          </w:p>
          <w:p w14:paraId="6495DB28" w14:textId="77777777" w:rsidR="006D2D7B" w:rsidRPr="00F25781" w:rsidRDefault="006D2D7B" w:rsidP="00B842B9">
            <w:pPr>
              <w:pStyle w:val="Prrafodelista"/>
              <w:numPr>
                <w:ilvl w:val="0"/>
                <w:numId w:val="24"/>
              </w:numPr>
              <w:spacing w:line="360" w:lineRule="auto"/>
              <w:jc w:val="both"/>
              <w:rPr>
                <w:sz w:val="22"/>
                <w:szCs w:val="22"/>
              </w:rPr>
            </w:pPr>
            <w:r w:rsidRPr="00F25781">
              <w:rPr>
                <w:sz w:val="22"/>
                <w:szCs w:val="22"/>
              </w:rPr>
              <w:t>Conocimiento de la misión y visión institucional.</w:t>
            </w:r>
          </w:p>
          <w:p w14:paraId="640566EB" w14:textId="77777777" w:rsidR="006D2D7B" w:rsidRPr="00F25781" w:rsidRDefault="006D2D7B" w:rsidP="00B842B9">
            <w:pPr>
              <w:pStyle w:val="Prrafodelista"/>
              <w:numPr>
                <w:ilvl w:val="0"/>
                <w:numId w:val="24"/>
              </w:numPr>
              <w:spacing w:line="360" w:lineRule="auto"/>
              <w:jc w:val="both"/>
              <w:rPr>
                <w:sz w:val="22"/>
                <w:szCs w:val="22"/>
              </w:rPr>
            </w:pPr>
            <w:r w:rsidRPr="00F25781">
              <w:rPr>
                <w:sz w:val="22"/>
                <w:szCs w:val="22"/>
              </w:rPr>
              <w:t>Evaluaciones de desempeño</w:t>
            </w:r>
          </w:p>
          <w:p w14:paraId="786D2AD2" w14:textId="1C1D77E6" w:rsidR="006D2D7B" w:rsidRPr="00F25781" w:rsidRDefault="006D2D7B" w:rsidP="006D2D7B">
            <w:pPr>
              <w:spacing w:line="360" w:lineRule="auto"/>
              <w:jc w:val="both"/>
              <w:rPr>
                <w:sz w:val="22"/>
                <w:szCs w:val="22"/>
              </w:rPr>
            </w:pPr>
            <w:r w:rsidRPr="00F25781">
              <w:rPr>
                <w:sz w:val="22"/>
                <w:szCs w:val="22"/>
              </w:rPr>
              <w:t>Estas brechas son producto de la no implementación de indicadores de medición de la gestión tanto en el campo operativo como administrativo, lo que no permite realizar una medición acertada del personal y el crecimiento de la compañía.</w:t>
            </w:r>
          </w:p>
        </w:tc>
      </w:tr>
      <w:tr w:rsidR="00733DE1" w:rsidRPr="00F25781" w14:paraId="0F8409BE"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0FBE064D" w14:textId="3E4A39F6" w:rsidR="00733DE1" w:rsidRPr="00F25781" w:rsidRDefault="00733DE1" w:rsidP="002034A2">
            <w:pPr>
              <w:jc w:val="center"/>
              <w:rPr>
                <w:b/>
                <w:sz w:val="22"/>
                <w:szCs w:val="22"/>
              </w:rPr>
            </w:pPr>
            <w:r w:rsidRPr="00F25781">
              <w:rPr>
                <w:b/>
                <w:sz w:val="22"/>
                <w:szCs w:val="22"/>
              </w:rPr>
              <w:t>Criterio:</w:t>
            </w:r>
          </w:p>
        </w:tc>
        <w:tc>
          <w:tcPr>
            <w:tcW w:w="3719" w:type="pct"/>
            <w:gridSpan w:val="2"/>
            <w:tcBorders>
              <w:top w:val="single" w:sz="4" w:space="0" w:color="auto"/>
              <w:left w:val="single" w:sz="4" w:space="0" w:color="auto"/>
              <w:bottom w:val="single" w:sz="4" w:space="0" w:color="auto"/>
              <w:right w:val="single" w:sz="4" w:space="0" w:color="auto"/>
            </w:tcBorders>
            <w:hideMark/>
          </w:tcPr>
          <w:p w14:paraId="5B55D21E" w14:textId="55C6307C" w:rsidR="00E57534" w:rsidRPr="00F25781" w:rsidRDefault="00E57534" w:rsidP="00E57534">
            <w:pPr>
              <w:spacing w:line="360" w:lineRule="auto"/>
              <w:jc w:val="both"/>
              <w:rPr>
                <w:sz w:val="22"/>
                <w:szCs w:val="22"/>
              </w:rPr>
            </w:pPr>
            <w:r w:rsidRPr="00F25781">
              <w:rPr>
                <w:sz w:val="22"/>
                <w:szCs w:val="22"/>
              </w:rPr>
              <w:t xml:space="preserve">La falta de implementación de indicadores de gestión son una limitante para el adecuado control de la eficiencia y eficacia del personal, si bien la compañía no cuenta con un reglamento interno en donde se instruya al respecto del establecimiento de indicadores para el control de gestión del personal, se puede tomar como referencia lo aplicable para el control de la gestión de talento humano en las instituciones del sector público, específicamente en las normas de Control Interno, </w:t>
            </w:r>
            <w:r w:rsidR="00311A2A" w:rsidRPr="00F25781">
              <w:rPr>
                <w:sz w:val="22"/>
                <w:szCs w:val="22"/>
              </w:rPr>
              <w:t>así como también en lo regulado por el Código de Trabajo, sobre la cual lo comentado se constituye en una inobservancia de:</w:t>
            </w:r>
          </w:p>
          <w:p w14:paraId="200E822C" w14:textId="77777777" w:rsidR="00F17888" w:rsidRPr="00F25781" w:rsidRDefault="00F17888" w:rsidP="000118D5">
            <w:pPr>
              <w:jc w:val="both"/>
              <w:rPr>
                <w:b/>
                <w:i/>
                <w:sz w:val="22"/>
                <w:szCs w:val="22"/>
              </w:rPr>
            </w:pPr>
            <w:r w:rsidRPr="00F25781">
              <w:rPr>
                <w:b/>
                <w:i/>
                <w:sz w:val="22"/>
                <w:szCs w:val="22"/>
              </w:rPr>
              <w:t>200-02 Administración estratégica</w:t>
            </w:r>
          </w:p>
          <w:p w14:paraId="1FE7FDB5" w14:textId="77777777" w:rsidR="00733DE1" w:rsidRPr="00F25781" w:rsidRDefault="00F17888" w:rsidP="000118D5">
            <w:pPr>
              <w:jc w:val="both"/>
              <w:rPr>
                <w:i/>
                <w:sz w:val="22"/>
                <w:szCs w:val="22"/>
              </w:rPr>
            </w:pPr>
            <w:r w:rsidRPr="00F25781">
              <w:rPr>
                <w:i/>
                <w:sz w:val="22"/>
                <w:szCs w:val="22"/>
              </w:rPr>
              <w:t>Las entidades del sector público y las personas jurídicas de derecho privado que dispongan de recursos públicos, implantarán, pondrán en funcionamiento y actualizarán el sistema de planificación, así como el establecimiento de indicadores de gestión que permitan evaluar el cumplimiento de los fines, objetivos y la eficiencia de la gestión institucional.</w:t>
            </w:r>
          </w:p>
          <w:p w14:paraId="21FCDC3A" w14:textId="77777777" w:rsidR="00311A2A" w:rsidRPr="00F25781" w:rsidRDefault="00311A2A" w:rsidP="000118D5">
            <w:pPr>
              <w:jc w:val="both"/>
              <w:rPr>
                <w:i/>
                <w:sz w:val="22"/>
                <w:szCs w:val="22"/>
              </w:rPr>
            </w:pPr>
          </w:p>
          <w:p w14:paraId="6285190F" w14:textId="77777777" w:rsidR="00311A2A" w:rsidRPr="00F25781" w:rsidRDefault="00311A2A" w:rsidP="000118D5">
            <w:pPr>
              <w:jc w:val="both"/>
              <w:rPr>
                <w:b/>
                <w:i/>
                <w:sz w:val="22"/>
                <w:szCs w:val="22"/>
              </w:rPr>
            </w:pPr>
            <w:r w:rsidRPr="00F25781">
              <w:rPr>
                <w:b/>
                <w:i/>
                <w:sz w:val="22"/>
                <w:szCs w:val="22"/>
              </w:rPr>
              <w:t>Código de Trabajo: Art. 45.- Obligaciones del trabajador</w:t>
            </w:r>
          </w:p>
          <w:p w14:paraId="544C55CA" w14:textId="271F4EE2" w:rsidR="00311A2A" w:rsidRPr="00F25781" w:rsidRDefault="00311A2A" w:rsidP="000118D5">
            <w:pPr>
              <w:jc w:val="both"/>
              <w:rPr>
                <w:sz w:val="22"/>
                <w:szCs w:val="22"/>
              </w:rPr>
            </w:pPr>
            <w:r w:rsidRPr="00F25781">
              <w:rPr>
                <w:i/>
                <w:sz w:val="22"/>
                <w:szCs w:val="22"/>
              </w:rPr>
              <w:t>a) Ejecutar el trabajo en los términos del contrato, con la intensidad, cuidado y esmero apropiados, en la forma, tiempo y lugar convenidos;</w:t>
            </w:r>
          </w:p>
        </w:tc>
      </w:tr>
      <w:tr w:rsidR="00311A2A" w:rsidRPr="00F25781" w14:paraId="2C9A442C"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57766BF4" w14:textId="77777777" w:rsidR="00311A2A" w:rsidRPr="00F25781" w:rsidRDefault="00311A2A" w:rsidP="00311A2A">
            <w:pPr>
              <w:jc w:val="center"/>
              <w:rPr>
                <w:b/>
                <w:sz w:val="22"/>
                <w:szCs w:val="22"/>
              </w:rPr>
            </w:pPr>
            <w:r w:rsidRPr="00F25781">
              <w:rPr>
                <w:b/>
                <w:sz w:val="22"/>
                <w:szCs w:val="22"/>
              </w:rPr>
              <w:t>Causa:</w:t>
            </w:r>
          </w:p>
        </w:tc>
        <w:tc>
          <w:tcPr>
            <w:tcW w:w="3719" w:type="pct"/>
            <w:gridSpan w:val="2"/>
            <w:tcBorders>
              <w:top w:val="single" w:sz="4" w:space="0" w:color="auto"/>
              <w:left w:val="single" w:sz="4" w:space="0" w:color="auto"/>
              <w:bottom w:val="single" w:sz="4" w:space="0" w:color="auto"/>
              <w:right w:val="single" w:sz="4" w:space="0" w:color="auto"/>
            </w:tcBorders>
            <w:hideMark/>
          </w:tcPr>
          <w:p w14:paraId="41C48E77" w14:textId="1AB96791" w:rsidR="00311A2A" w:rsidRPr="00F25781" w:rsidRDefault="00311A2A" w:rsidP="007D6F0B">
            <w:pPr>
              <w:spacing w:line="360" w:lineRule="auto"/>
              <w:jc w:val="both"/>
              <w:rPr>
                <w:sz w:val="22"/>
                <w:szCs w:val="22"/>
                <w:highlight w:val="yellow"/>
              </w:rPr>
            </w:pPr>
            <w:r w:rsidRPr="00F25781">
              <w:rPr>
                <w:sz w:val="22"/>
                <w:szCs w:val="22"/>
              </w:rPr>
              <w:t xml:space="preserve">La inobservancia producida </w:t>
            </w:r>
            <w:r w:rsidR="007D6F0B" w:rsidRPr="00F25781">
              <w:rPr>
                <w:sz w:val="22"/>
                <w:szCs w:val="22"/>
              </w:rPr>
              <w:t>en cuanto al diseño e implementación de indicadores de gestión que permitan medir la eficiencia y eficacia del personal</w:t>
            </w:r>
            <w:r w:rsidRPr="00F25781">
              <w:rPr>
                <w:sz w:val="22"/>
                <w:szCs w:val="22"/>
              </w:rPr>
              <w:t xml:space="preserve">, entre otros, principalmente es acontecida por la falta de políticas internas en el área de Talento Humano, lo que impide que </w:t>
            </w:r>
            <w:r w:rsidRPr="00F25781">
              <w:rPr>
                <w:sz w:val="22"/>
                <w:szCs w:val="22"/>
              </w:rPr>
              <w:lastRenderedPageBreak/>
              <w:t xml:space="preserve">desde dicha jefatura se pueda contar con los instrumentos necesarios que normen </w:t>
            </w:r>
            <w:r w:rsidR="007D6F0B" w:rsidRPr="00F25781">
              <w:rPr>
                <w:sz w:val="22"/>
                <w:szCs w:val="22"/>
              </w:rPr>
              <w:t>los procesos de evaluación del personal</w:t>
            </w:r>
            <w:r w:rsidRPr="00F25781">
              <w:rPr>
                <w:sz w:val="22"/>
                <w:szCs w:val="22"/>
              </w:rPr>
              <w:t>.</w:t>
            </w:r>
          </w:p>
        </w:tc>
      </w:tr>
      <w:tr w:rsidR="00311A2A" w:rsidRPr="00F25781" w14:paraId="5968E284"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353616C4" w14:textId="77777777" w:rsidR="00311A2A" w:rsidRPr="00F25781" w:rsidRDefault="00311A2A" w:rsidP="00311A2A">
            <w:pPr>
              <w:jc w:val="center"/>
              <w:rPr>
                <w:b/>
                <w:sz w:val="22"/>
                <w:szCs w:val="22"/>
              </w:rPr>
            </w:pPr>
            <w:r w:rsidRPr="00F25781">
              <w:rPr>
                <w:b/>
                <w:sz w:val="22"/>
                <w:szCs w:val="22"/>
              </w:rPr>
              <w:lastRenderedPageBreak/>
              <w:t>Efecto:</w:t>
            </w:r>
          </w:p>
        </w:tc>
        <w:tc>
          <w:tcPr>
            <w:tcW w:w="3719" w:type="pct"/>
            <w:gridSpan w:val="2"/>
            <w:tcBorders>
              <w:top w:val="single" w:sz="4" w:space="0" w:color="auto"/>
              <w:left w:val="single" w:sz="4" w:space="0" w:color="auto"/>
              <w:bottom w:val="single" w:sz="4" w:space="0" w:color="auto"/>
              <w:right w:val="single" w:sz="4" w:space="0" w:color="auto"/>
            </w:tcBorders>
            <w:hideMark/>
          </w:tcPr>
          <w:p w14:paraId="77141B51" w14:textId="47B0CE6D" w:rsidR="00311A2A" w:rsidRPr="00F25781" w:rsidRDefault="00311A2A" w:rsidP="007D6F0B">
            <w:pPr>
              <w:spacing w:line="360" w:lineRule="auto"/>
              <w:jc w:val="both"/>
              <w:rPr>
                <w:sz w:val="22"/>
                <w:szCs w:val="22"/>
              </w:rPr>
            </w:pPr>
            <w:r w:rsidRPr="00F25781">
              <w:rPr>
                <w:sz w:val="22"/>
                <w:szCs w:val="22"/>
              </w:rPr>
              <w:t xml:space="preserve">La falta de </w:t>
            </w:r>
            <w:r w:rsidR="007D6F0B" w:rsidRPr="00F25781">
              <w:rPr>
                <w:sz w:val="22"/>
                <w:szCs w:val="22"/>
              </w:rPr>
              <w:t xml:space="preserve">implementación de indicadores de gestión que permitan evaluar al personal, </w:t>
            </w:r>
            <w:r w:rsidR="00F25781" w:rsidRPr="00F25781">
              <w:rPr>
                <w:sz w:val="22"/>
                <w:szCs w:val="22"/>
              </w:rPr>
              <w:t>conlleva a que dentro del área de Talento Humano no se conozcan los puntos fuertes y débiles dentro de los niveles de eficiencia y eficacia del personal; consecuentemente lo comentado limita la acción de la Gerencia para la toma de decisiones relacionadas con el personal de la compañía</w:t>
            </w:r>
            <w:r w:rsidRPr="00F25781">
              <w:rPr>
                <w:sz w:val="22"/>
                <w:szCs w:val="22"/>
              </w:rPr>
              <w:t>.</w:t>
            </w:r>
          </w:p>
        </w:tc>
      </w:tr>
      <w:tr w:rsidR="00311A2A" w:rsidRPr="00F25781" w14:paraId="323E9F2C"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27C6D7F8" w14:textId="77777777" w:rsidR="00311A2A" w:rsidRPr="00F25781" w:rsidRDefault="00311A2A" w:rsidP="00311A2A">
            <w:pPr>
              <w:jc w:val="center"/>
              <w:rPr>
                <w:b/>
                <w:sz w:val="22"/>
                <w:szCs w:val="22"/>
              </w:rPr>
            </w:pPr>
            <w:r w:rsidRPr="00F25781">
              <w:rPr>
                <w:b/>
                <w:sz w:val="22"/>
                <w:szCs w:val="22"/>
              </w:rPr>
              <w:t>Conclusiones:</w:t>
            </w:r>
          </w:p>
        </w:tc>
        <w:tc>
          <w:tcPr>
            <w:tcW w:w="3719" w:type="pct"/>
            <w:gridSpan w:val="2"/>
            <w:tcBorders>
              <w:top w:val="single" w:sz="4" w:space="0" w:color="auto"/>
              <w:left w:val="single" w:sz="4" w:space="0" w:color="auto"/>
              <w:bottom w:val="single" w:sz="4" w:space="0" w:color="auto"/>
              <w:right w:val="single" w:sz="4" w:space="0" w:color="auto"/>
            </w:tcBorders>
            <w:hideMark/>
          </w:tcPr>
          <w:p w14:paraId="4F7B7C8B" w14:textId="35F8AD6E" w:rsidR="00311A2A" w:rsidRPr="00F25781" w:rsidRDefault="00311A2A" w:rsidP="00311A2A">
            <w:pPr>
              <w:spacing w:line="360" w:lineRule="auto"/>
              <w:jc w:val="both"/>
              <w:rPr>
                <w:sz w:val="22"/>
                <w:szCs w:val="22"/>
              </w:rPr>
            </w:pPr>
            <w:r w:rsidRPr="00F25781">
              <w:rPr>
                <w:sz w:val="22"/>
                <w:szCs w:val="22"/>
              </w:rPr>
              <w:t xml:space="preserve">En base </w:t>
            </w:r>
            <w:r w:rsidR="007D6F0B" w:rsidRPr="00F25781">
              <w:rPr>
                <w:sz w:val="22"/>
                <w:szCs w:val="22"/>
              </w:rPr>
              <w:t>el ambiente de control</w:t>
            </w:r>
            <w:r w:rsidRPr="00F25781">
              <w:rPr>
                <w:sz w:val="22"/>
                <w:szCs w:val="22"/>
              </w:rPr>
              <w:t xml:space="preserve"> de la compañía de seguridad HUTODA CÍA LTDA., y el análisis de la información proporcionada por el área de Talento Humano, el equipo auditor concluye:</w:t>
            </w:r>
          </w:p>
          <w:p w14:paraId="4F65BE88" w14:textId="791313F7" w:rsidR="00311A2A" w:rsidRPr="00F25781" w:rsidRDefault="00311A2A" w:rsidP="00311A2A">
            <w:pPr>
              <w:pStyle w:val="Prrafodelista"/>
              <w:numPr>
                <w:ilvl w:val="0"/>
                <w:numId w:val="20"/>
              </w:numPr>
              <w:spacing w:after="120" w:line="360" w:lineRule="auto"/>
              <w:ind w:left="357" w:hanging="357"/>
              <w:jc w:val="both"/>
              <w:rPr>
                <w:sz w:val="22"/>
                <w:szCs w:val="22"/>
                <w:lang w:eastAsia="en-US"/>
              </w:rPr>
            </w:pPr>
            <w:r w:rsidRPr="00F25781">
              <w:rPr>
                <w:sz w:val="22"/>
                <w:szCs w:val="22"/>
                <w:lang w:eastAsia="en-US"/>
              </w:rPr>
              <w:t xml:space="preserve">El Gerente General no ha </w:t>
            </w:r>
            <w:r w:rsidR="00F25781" w:rsidRPr="00F25781">
              <w:rPr>
                <w:sz w:val="22"/>
                <w:szCs w:val="22"/>
                <w:lang w:eastAsia="en-US"/>
              </w:rPr>
              <w:t>dispuesto acciones tendientes a la implementación de procedimientos que permitan medir el desempeño del personal</w:t>
            </w:r>
            <w:r w:rsidRPr="00F25781">
              <w:rPr>
                <w:sz w:val="22"/>
                <w:szCs w:val="22"/>
                <w:lang w:eastAsia="en-US"/>
              </w:rPr>
              <w:t>.</w:t>
            </w:r>
          </w:p>
          <w:p w14:paraId="042C4ACF" w14:textId="21E66796" w:rsidR="00311A2A" w:rsidRPr="00F25781" w:rsidRDefault="00311A2A" w:rsidP="00F25781">
            <w:pPr>
              <w:pStyle w:val="Prrafodelista"/>
              <w:numPr>
                <w:ilvl w:val="0"/>
                <w:numId w:val="20"/>
              </w:numPr>
              <w:spacing w:after="120" w:line="360" w:lineRule="auto"/>
              <w:ind w:left="357" w:hanging="357"/>
              <w:jc w:val="both"/>
              <w:rPr>
                <w:sz w:val="22"/>
                <w:szCs w:val="22"/>
                <w:lang w:eastAsia="en-US"/>
              </w:rPr>
            </w:pPr>
            <w:r w:rsidRPr="00F25781">
              <w:rPr>
                <w:sz w:val="22"/>
                <w:szCs w:val="22"/>
                <w:lang w:eastAsia="en-US"/>
              </w:rPr>
              <w:t xml:space="preserve">El Jefe de Talento Humano inobservó lo dispuesto en el artículo 45 del Código de Trabajo ecuatoriano, literal a), en tanto no ha cumplido con establecer procedimientos apropiados para </w:t>
            </w:r>
            <w:r w:rsidR="00F25781" w:rsidRPr="00F25781">
              <w:rPr>
                <w:sz w:val="22"/>
                <w:szCs w:val="22"/>
                <w:lang w:eastAsia="en-US"/>
              </w:rPr>
              <w:t>la evaluación</w:t>
            </w:r>
            <w:r w:rsidRPr="00F25781">
              <w:rPr>
                <w:sz w:val="22"/>
                <w:szCs w:val="22"/>
                <w:lang w:eastAsia="en-US"/>
              </w:rPr>
              <w:t xml:space="preserve"> </w:t>
            </w:r>
            <w:r w:rsidR="00F25781" w:rsidRPr="00F25781">
              <w:rPr>
                <w:sz w:val="22"/>
                <w:szCs w:val="22"/>
                <w:lang w:eastAsia="en-US"/>
              </w:rPr>
              <w:t>óptima del personal de la compañía</w:t>
            </w:r>
            <w:r w:rsidRPr="00F25781">
              <w:rPr>
                <w:sz w:val="22"/>
                <w:szCs w:val="22"/>
                <w:lang w:eastAsia="en-US"/>
              </w:rPr>
              <w:t>.</w:t>
            </w:r>
          </w:p>
        </w:tc>
      </w:tr>
      <w:tr w:rsidR="00311A2A" w:rsidRPr="00F25781" w14:paraId="1A564776"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276D28C3" w14:textId="77777777" w:rsidR="00311A2A" w:rsidRPr="00F25781" w:rsidRDefault="00311A2A" w:rsidP="00311A2A">
            <w:pPr>
              <w:jc w:val="center"/>
              <w:rPr>
                <w:b/>
                <w:sz w:val="22"/>
                <w:szCs w:val="22"/>
                <w:lang w:eastAsia="en-US"/>
              </w:rPr>
            </w:pPr>
            <w:r w:rsidRPr="00F25781">
              <w:rPr>
                <w:b/>
                <w:sz w:val="22"/>
                <w:szCs w:val="22"/>
              </w:rPr>
              <w:t>Recomendaciones:</w:t>
            </w:r>
          </w:p>
        </w:tc>
        <w:tc>
          <w:tcPr>
            <w:tcW w:w="3719" w:type="pct"/>
            <w:gridSpan w:val="2"/>
            <w:tcBorders>
              <w:top w:val="single" w:sz="4" w:space="0" w:color="auto"/>
              <w:left w:val="single" w:sz="4" w:space="0" w:color="auto"/>
              <w:bottom w:val="single" w:sz="4" w:space="0" w:color="auto"/>
              <w:right w:val="single" w:sz="4" w:space="0" w:color="auto"/>
            </w:tcBorders>
          </w:tcPr>
          <w:p w14:paraId="32509AA3" w14:textId="77777777" w:rsidR="00311A2A" w:rsidRPr="00F25781" w:rsidRDefault="00311A2A" w:rsidP="00311A2A">
            <w:pPr>
              <w:spacing w:line="360" w:lineRule="auto"/>
              <w:jc w:val="both"/>
              <w:rPr>
                <w:b/>
                <w:sz w:val="22"/>
                <w:szCs w:val="22"/>
              </w:rPr>
            </w:pPr>
            <w:r w:rsidRPr="00F25781">
              <w:rPr>
                <w:b/>
                <w:sz w:val="22"/>
                <w:szCs w:val="22"/>
              </w:rPr>
              <w:t>Al Gerente General:</w:t>
            </w:r>
          </w:p>
          <w:p w14:paraId="59492592" w14:textId="642A323F" w:rsidR="00311A2A" w:rsidRPr="00F25781" w:rsidRDefault="00311A2A" w:rsidP="00311A2A">
            <w:pPr>
              <w:pStyle w:val="Prrafodelista"/>
              <w:numPr>
                <w:ilvl w:val="0"/>
                <w:numId w:val="21"/>
              </w:numPr>
              <w:spacing w:line="360" w:lineRule="auto"/>
              <w:jc w:val="both"/>
              <w:rPr>
                <w:sz w:val="22"/>
                <w:szCs w:val="22"/>
                <w:lang w:eastAsia="en-US"/>
              </w:rPr>
            </w:pPr>
            <w:r w:rsidRPr="00F25781">
              <w:rPr>
                <w:sz w:val="22"/>
                <w:szCs w:val="22"/>
                <w:lang w:eastAsia="en-US"/>
              </w:rPr>
              <w:t xml:space="preserve">Incluirá dentro de la programación anual de la compañía la implementación de </w:t>
            </w:r>
            <w:r w:rsidR="00F25781" w:rsidRPr="00F25781">
              <w:rPr>
                <w:sz w:val="22"/>
                <w:szCs w:val="22"/>
                <w:lang w:eastAsia="en-US"/>
              </w:rPr>
              <w:t>indicadores de eficiencia y eficacia que le permitan al área de Talento Humano evaluar la gestión del personal</w:t>
            </w:r>
            <w:r w:rsidRPr="00F25781">
              <w:rPr>
                <w:sz w:val="22"/>
                <w:szCs w:val="22"/>
                <w:lang w:eastAsia="en-US"/>
              </w:rPr>
              <w:t>.</w:t>
            </w:r>
          </w:p>
          <w:p w14:paraId="66334161" w14:textId="77777777" w:rsidR="00311A2A" w:rsidRPr="00F25781" w:rsidRDefault="00311A2A" w:rsidP="00311A2A">
            <w:pPr>
              <w:spacing w:line="360" w:lineRule="auto"/>
              <w:jc w:val="both"/>
              <w:rPr>
                <w:sz w:val="22"/>
                <w:szCs w:val="22"/>
                <w:lang w:eastAsia="en-US"/>
              </w:rPr>
            </w:pPr>
          </w:p>
          <w:p w14:paraId="5760234B" w14:textId="77777777" w:rsidR="00311A2A" w:rsidRPr="00F25781" w:rsidRDefault="00311A2A" w:rsidP="00311A2A">
            <w:pPr>
              <w:spacing w:line="360" w:lineRule="auto"/>
              <w:jc w:val="both"/>
              <w:rPr>
                <w:b/>
                <w:sz w:val="22"/>
                <w:szCs w:val="22"/>
              </w:rPr>
            </w:pPr>
            <w:r w:rsidRPr="00F25781">
              <w:rPr>
                <w:b/>
                <w:sz w:val="22"/>
                <w:szCs w:val="22"/>
              </w:rPr>
              <w:t>Al Jefe de Talento Humano:</w:t>
            </w:r>
          </w:p>
          <w:p w14:paraId="763996AC" w14:textId="29C3DBCD" w:rsidR="00311A2A" w:rsidRPr="00F25781" w:rsidRDefault="00311A2A" w:rsidP="00F25781">
            <w:pPr>
              <w:pStyle w:val="Prrafodelista"/>
              <w:numPr>
                <w:ilvl w:val="0"/>
                <w:numId w:val="22"/>
              </w:numPr>
              <w:spacing w:line="360" w:lineRule="auto"/>
              <w:jc w:val="both"/>
              <w:rPr>
                <w:sz w:val="22"/>
                <w:szCs w:val="22"/>
                <w:lang w:eastAsia="en-US"/>
              </w:rPr>
            </w:pPr>
            <w:r w:rsidRPr="00F25781">
              <w:rPr>
                <w:sz w:val="22"/>
                <w:szCs w:val="22"/>
                <w:lang w:eastAsia="en-US"/>
              </w:rPr>
              <w:t xml:space="preserve">Diseñará </w:t>
            </w:r>
            <w:r w:rsidR="00F25781" w:rsidRPr="00F25781">
              <w:rPr>
                <w:sz w:val="22"/>
                <w:szCs w:val="22"/>
                <w:lang w:eastAsia="en-US"/>
              </w:rPr>
              <w:t>e implementará indicadores de gestión, así como también sistemas de evaluación del desempeño del personal, a fin de proporcionar información relevante a la Gerencia es los aspectos concernientes al desempeño del talento humano de la compañía</w:t>
            </w:r>
            <w:r w:rsidRPr="00F25781">
              <w:rPr>
                <w:sz w:val="22"/>
                <w:szCs w:val="22"/>
                <w:lang w:eastAsia="en-US"/>
              </w:rPr>
              <w:t>.</w:t>
            </w:r>
          </w:p>
        </w:tc>
      </w:tr>
      <w:tr w:rsidR="00733DE1" w:rsidRPr="00F25781" w14:paraId="169DAAB1"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7B0040D2" w14:textId="69516650" w:rsidR="00733DE1" w:rsidRPr="00F25781" w:rsidRDefault="00AA2B31" w:rsidP="002034A2">
            <w:pPr>
              <w:jc w:val="both"/>
              <w:rPr>
                <w:b/>
                <w:sz w:val="22"/>
                <w:szCs w:val="22"/>
                <w:lang w:eastAsia="en-US"/>
              </w:rPr>
            </w:pPr>
            <w:r>
              <w:rPr>
                <w:b/>
                <w:sz w:val="22"/>
                <w:szCs w:val="22"/>
              </w:rPr>
              <w:t>Jefe de equipo a</w:t>
            </w:r>
            <w:r w:rsidR="00733DE1" w:rsidRPr="00F25781">
              <w:rPr>
                <w:b/>
                <w:sz w:val="22"/>
                <w:szCs w:val="22"/>
              </w:rPr>
              <w:t>uditor:</w:t>
            </w:r>
          </w:p>
        </w:tc>
        <w:tc>
          <w:tcPr>
            <w:tcW w:w="3719" w:type="pct"/>
            <w:gridSpan w:val="2"/>
            <w:tcBorders>
              <w:top w:val="single" w:sz="4" w:space="0" w:color="auto"/>
              <w:left w:val="single" w:sz="4" w:space="0" w:color="auto"/>
              <w:bottom w:val="single" w:sz="4" w:space="0" w:color="auto"/>
              <w:right w:val="single" w:sz="4" w:space="0" w:color="auto"/>
            </w:tcBorders>
            <w:vAlign w:val="center"/>
            <w:hideMark/>
          </w:tcPr>
          <w:p w14:paraId="53C3B904" w14:textId="77777777" w:rsidR="00733DE1" w:rsidRPr="00F25781" w:rsidRDefault="00733DE1" w:rsidP="002034A2">
            <w:pPr>
              <w:rPr>
                <w:sz w:val="22"/>
                <w:szCs w:val="22"/>
              </w:rPr>
            </w:pPr>
            <w:r w:rsidRPr="00F25781">
              <w:rPr>
                <w:sz w:val="22"/>
                <w:szCs w:val="22"/>
              </w:rPr>
              <w:t>Jennifer Melisa Zambrano Rodríguez</w:t>
            </w:r>
          </w:p>
        </w:tc>
      </w:tr>
      <w:tr w:rsidR="00733DE1" w:rsidRPr="00F25781" w14:paraId="1617238E" w14:textId="77777777" w:rsidTr="000118D5">
        <w:trPr>
          <w:jc w:val="right"/>
        </w:trPr>
        <w:tc>
          <w:tcPr>
            <w:tcW w:w="1281" w:type="pct"/>
            <w:tcBorders>
              <w:top w:val="single" w:sz="4" w:space="0" w:color="auto"/>
              <w:left w:val="single" w:sz="4" w:space="0" w:color="auto"/>
              <w:bottom w:val="single" w:sz="4" w:space="0" w:color="auto"/>
              <w:right w:val="single" w:sz="4" w:space="0" w:color="auto"/>
            </w:tcBorders>
            <w:vAlign w:val="center"/>
            <w:hideMark/>
          </w:tcPr>
          <w:p w14:paraId="39AA12C8" w14:textId="09D399B1" w:rsidR="00733DE1" w:rsidRPr="00F25781" w:rsidRDefault="00AA2B31" w:rsidP="002034A2">
            <w:pPr>
              <w:jc w:val="both"/>
              <w:rPr>
                <w:b/>
                <w:sz w:val="22"/>
                <w:szCs w:val="22"/>
              </w:rPr>
            </w:pPr>
            <w:r>
              <w:rPr>
                <w:b/>
                <w:sz w:val="22"/>
                <w:szCs w:val="22"/>
              </w:rPr>
              <w:t>Supervisor de a</w:t>
            </w:r>
            <w:r w:rsidR="00733DE1" w:rsidRPr="00F25781">
              <w:rPr>
                <w:b/>
                <w:sz w:val="22"/>
                <w:szCs w:val="22"/>
              </w:rPr>
              <w:t>uditoría:</w:t>
            </w:r>
          </w:p>
        </w:tc>
        <w:tc>
          <w:tcPr>
            <w:tcW w:w="3719" w:type="pct"/>
            <w:gridSpan w:val="2"/>
            <w:tcBorders>
              <w:top w:val="single" w:sz="4" w:space="0" w:color="auto"/>
              <w:left w:val="single" w:sz="4" w:space="0" w:color="auto"/>
              <w:bottom w:val="single" w:sz="4" w:space="0" w:color="auto"/>
              <w:right w:val="single" w:sz="4" w:space="0" w:color="auto"/>
            </w:tcBorders>
            <w:vAlign w:val="center"/>
            <w:hideMark/>
          </w:tcPr>
          <w:p w14:paraId="4C9F4B43" w14:textId="77777777" w:rsidR="00733DE1" w:rsidRPr="00F25781" w:rsidRDefault="00733DE1" w:rsidP="002034A2">
            <w:pPr>
              <w:rPr>
                <w:sz w:val="22"/>
                <w:szCs w:val="22"/>
              </w:rPr>
            </w:pPr>
            <w:r w:rsidRPr="00F25781">
              <w:rPr>
                <w:sz w:val="22"/>
                <w:szCs w:val="22"/>
              </w:rPr>
              <w:t>Ing. Walter Iván Navas Bayona, Mgs.</w:t>
            </w:r>
          </w:p>
        </w:tc>
      </w:tr>
      <w:tr w:rsidR="00733DE1" w:rsidRPr="00F25781" w14:paraId="0F846C84" w14:textId="77777777" w:rsidTr="000118D5">
        <w:trPr>
          <w:jc w:val="right"/>
        </w:trPr>
        <w:tc>
          <w:tcPr>
            <w:tcW w:w="2556" w:type="pct"/>
            <w:gridSpan w:val="2"/>
            <w:tcBorders>
              <w:top w:val="single" w:sz="4" w:space="0" w:color="auto"/>
              <w:left w:val="single" w:sz="4" w:space="0" w:color="auto"/>
              <w:bottom w:val="single" w:sz="4" w:space="0" w:color="auto"/>
              <w:right w:val="single" w:sz="4" w:space="0" w:color="auto"/>
            </w:tcBorders>
            <w:vAlign w:val="center"/>
            <w:hideMark/>
          </w:tcPr>
          <w:p w14:paraId="10BBCCBD" w14:textId="620C6D8C" w:rsidR="00733DE1" w:rsidRPr="00F25781" w:rsidRDefault="00AA2B31" w:rsidP="002034A2">
            <w:pPr>
              <w:rPr>
                <w:b/>
                <w:sz w:val="22"/>
                <w:szCs w:val="22"/>
              </w:rPr>
            </w:pPr>
            <w:r>
              <w:rPr>
                <w:b/>
                <w:sz w:val="22"/>
                <w:szCs w:val="22"/>
              </w:rPr>
              <w:t>Fecha e</w:t>
            </w:r>
            <w:r w:rsidR="00733DE1" w:rsidRPr="00F25781">
              <w:rPr>
                <w:b/>
                <w:sz w:val="22"/>
                <w:szCs w:val="22"/>
              </w:rPr>
              <w:t xml:space="preserve">laboración: </w:t>
            </w:r>
            <w:r w:rsidR="00733DE1" w:rsidRPr="00F25781">
              <w:rPr>
                <w:sz w:val="22"/>
                <w:szCs w:val="22"/>
              </w:rPr>
              <w:t>27-02-2016</w:t>
            </w:r>
          </w:p>
        </w:tc>
        <w:tc>
          <w:tcPr>
            <w:tcW w:w="2444" w:type="pct"/>
            <w:tcBorders>
              <w:top w:val="single" w:sz="4" w:space="0" w:color="auto"/>
              <w:left w:val="single" w:sz="4" w:space="0" w:color="auto"/>
              <w:bottom w:val="single" w:sz="4" w:space="0" w:color="auto"/>
              <w:right w:val="single" w:sz="4" w:space="0" w:color="auto"/>
            </w:tcBorders>
            <w:vAlign w:val="center"/>
            <w:hideMark/>
          </w:tcPr>
          <w:p w14:paraId="0FAA3373" w14:textId="7B06D0F3" w:rsidR="00733DE1" w:rsidRPr="00F25781" w:rsidRDefault="00AA2B31" w:rsidP="002034A2">
            <w:pPr>
              <w:rPr>
                <w:sz w:val="22"/>
                <w:szCs w:val="22"/>
              </w:rPr>
            </w:pPr>
            <w:r>
              <w:rPr>
                <w:b/>
                <w:sz w:val="22"/>
                <w:szCs w:val="22"/>
              </w:rPr>
              <w:t>Fecha de a</w:t>
            </w:r>
            <w:r w:rsidR="00733DE1" w:rsidRPr="00F25781">
              <w:rPr>
                <w:b/>
                <w:sz w:val="22"/>
                <w:szCs w:val="22"/>
              </w:rPr>
              <w:t xml:space="preserve">probación: </w:t>
            </w:r>
            <w:r w:rsidR="00733DE1" w:rsidRPr="00F25781">
              <w:rPr>
                <w:sz w:val="22"/>
                <w:szCs w:val="22"/>
              </w:rPr>
              <w:t>28-02-2016</w:t>
            </w:r>
          </w:p>
        </w:tc>
      </w:tr>
    </w:tbl>
    <w:p w14:paraId="2689EC78" w14:textId="251A6496" w:rsidR="00346003" w:rsidRDefault="00346003">
      <w:pPr>
        <w:spacing w:after="160" w:line="259" w:lineRule="auto"/>
        <w:rPr>
          <w:szCs w:val="27"/>
        </w:rPr>
      </w:pPr>
      <w:r>
        <w:rPr>
          <w:szCs w:val="27"/>
        </w:rPr>
        <w:br w:type="page"/>
      </w:r>
    </w:p>
    <w:p w14:paraId="6077E38E" w14:textId="277B6107" w:rsidR="00555CB5" w:rsidRPr="00525196" w:rsidRDefault="00555CB5" w:rsidP="00525196">
      <w:pPr>
        <w:pStyle w:val="Ttulo1"/>
        <w:spacing w:before="0" w:line="480" w:lineRule="auto"/>
        <w:jc w:val="center"/>
        <w:rPr>
          <w:rFonts w:ascii="Times New Roman" w:hAnsi="Times New Roman" w:cs="Times New Roman"/>
          <w:b/>
          <w:color w:val="auto"/>
          <w:sz w:val="24"/>
          <w:szCs w:val="24"/>
        </w:rPr>
      </w:pPr>
      <w:bookmarkStart w:id="61" w:name="_Toc512083127"/>
      <w:r w:rsidRPr="00525196">
        <w:rPr>
          <w:rFonts w:ascii="Times New Roman" w:hAnsi="Times New Roman" w:cs="Times New Roman"/>
          <w:b/>
          <w:color w:val="auto"/>
          <w:sz w:val="24"/>
          <w:szCs w:val="24"/>
        </w:rPr>
        <w:lastRenderedPageBreak/>
        <w:t>CAPÍTULO V</w:t>
      </w:r>
      <w:bookmarkEnd w:id="61"/>
    </w:p>
    <w:p w14:paraId="27B411BE" w14:textId="4EB62E7B" w:rsidR="00214D42" w:rsidRPr="00525196" w:rsidRDefault="00AA2B31" w:rsidP="00525196">
      <w:pPr>
        <w:pStyle w:val="Ttulo1"/>
        <w:numPr>
          <w:ilvl w:val="0"/>
          <w:numId w:val="4"/>
        </w:numPr>
        <w:spacing w:before="0" w:line="480" w:lineRule="auto"/>
        <w:rPr>
          <w:rFonts w:ascii="Times New Roman" w:hAnsi="Times New Roman" w:cs="Times New Roman"/>
          <w:b/>
          <w:color w:val="auto"/>
          <w:sz w:val="24"/>
          <w:szCs w:val="24"/>
        </w:rPr>
      </w:pPr>
      <w:bookmarkStart w:id="62" w:name="_Toc512083128"/>
      <w:r>
        <w:rPr>
          <w:rFonts w:ascii="Times New Roman" w:hAnsi="Times New Roman" w:cs="Times New Roman"/>
          <w:b/>
          <w:color w:val="auto"/>
          <w:sz w:val="24"/>
          <w:szCs w:val="24"/>
        </w:rPr>
        <w:t>Fase III: C</w:t>
      </w:r>
      <w:r w:rsidRPr="00525196">
        <w:rPr>
          <w:rFonts w:ascii="Times New Roman" w:hAnsi="Times New Roman" w:cs="Times New Roman"/>
          <w:b/>
          <w:color w:val="auto"/>
          <w:sz w:val="24"/>
          <w:szCs w:val="24"/>
        </w:rPr>
        <w:t>omunicación de resultados</w:t>
      </w:r>
      <w:bookmarkEnd w:id="62"/>
      <w:r w:rsidR="000118D5">
        <w:rPr>
          <w:rFonts w:ascii="Times New Roman" w:hAnsi="Times New Roman" w:cs="Times New Roman"/>
          <w:b/>
          <w:color w:val="auto"/>
          <w:sz w:val="24"/>
          <w:szCs w:val="24"/>
        </w:rPr>
        <w:t>.</w:t>
      </w:r>
    </w:p>
    <w:p w14:paraId="0DCDA63A" w14:textId="3E21FA7A" w:rsidR="001A340D" w:rsidRPr="00525196" w:rsidRDefault="00AA2B31" w:rsidP="00525196">
      <w:pPr>
        <w:pStyle w:val="Ttulo1"/>
        <w:numPr>
          <w:ilvl w:val="1"/>
          <w:numId w:val="4"/>
        </w:numPr>
        <w:spacing w:before="0" w:line="480" w:lineRule="auto"/>
        <w:rPr>
          <w:rFonts w:ascii="Times New Roman" w:hAnsi="Times New Roman" w:cs="Times New Roman"/>
          <w:b/>
          <w:color w:val="auto"/>
          <w:sz w:val="24"/>
          <w:szCs w:val="24"/>
        </w:rPr>
      </w:pPr>
      <w:bookmarkStart w:id="63" w:name="_Toc512083129"/>
      <w:r w:rsidRPr="00525196">
        <w:rPr>
          <w:rFonts w:ascii="Times New Roman" w:hAnsi="Times New Roman" w:cs="Times New Roman"/>
          <w:b/>
          <w:color w:val="auto"/>
          <w:sz w:val="24"/>
          <w:szCs w:val="24"/>
        </w:rPr>
        <w:t>Notificación de resultados</w:t>
      </w:r>
      <w:bookmarkEnd w:id="63"/>
      <w:r w:rsidR="000118D5">
        <w:rPr>
          <w:rFonts w:ascii="Times New Roman" w:hAnsi="Times New Roman" w:cs="Times New Roman"/>
          <w:b/>
          <w:color w:val="auto"/>
          <w:sz w:val="24"/>
          <w:szCs w:val="24"/>
        </w:rPr>
        <w:t>.</w:t>
      </w:r>
    </w:p>
    <w:p w14:paraId="09B9EE01" w14:textId="77777777" w:rsidR="001A340D" w:rsidRDefault="001A340D">
      <w:pPr>
        <w:spacing w:after="160" w:line="259" w:lineRule="auto"/>
        <w:rPr>
          <w:b/>
          <w:szCs w:val="27"/>
        </w:rPr>
      </w:pPr>
    </w:p>
    <w:p w14:paraId="70110F5C" w14:textId="66B68137" w:rsidR="001A340D" w:rsidRPr="000E1052" w:rsidRDefault="001A340D" w:rsidP="001A340D">
      <w:pPr>
        <w:spacing w:line="480" w:lineRule="auto"/>
        <w:jc w:val="right"/>
      </w:pPr>
      <w:r w:rsidRPr="000E1052">
        <w:t xml:space="preserve">Portoviejo, </w:t>
      </w:r>
      <w:r>
        <w:t>05 de marzo de 2018</w:t>
      </w:r>
    </w:p>
    <w:p w14:paraId="59873488" w14:textId="77777777" w:rsidR="001A340D" w:rsidRPr="001C76E9" w:rsidRDefault="001A340D" w:rsidP="001A340D">
      <w:pPr>
        <w:spacing w:line="480" w:lineRule="auto"/>
        <w:jc w:val="both"/>
      </w:pPr>
    </w:p>
    <w:p w14:paraId="32F725D7" w14:textId="02880874" w:rsidR="001A340D" w:rsidRPr="000E1052" w:rsidRDefault="001A340D" w:rsidP="001A340D">
      <w:pPr>
        <w:jc w:val="both"/>
      </w:pPr>
      <w:r>
        <w:t>Señor:</w:t>
      </w:r>
    </w:p>
    <w:p w14:paraId="4E737A2D" w14:textId="3892F356" w:rsidR="001A340D" w:rsidRDefault="001A340D" w:rsidP="001A340D">
      <w:pPr>
        <w:jc w:val="both"/>
        <w:rPr>
          <w:b/>
        </w:rPr>
      </w:pPr>
      <w:r>
        <w:t>Jorge Eduardo Aguilar Granda</w:t>
      </w:r>
      <w:r w:rsidR="000118D5">
        <w:t>.</w:t>
      </w:r>
      <w:r>
        <w:rPr>
          <w:b/>
        </w:rPr>
        <w:t xml:space="preserve"> </w:t>
      </w:r>
    </w:p>
    <w:p w14:paraId="3F22FEB8" w14:textId="24598928" w:rsidR="001A340D" w:rsidRPr="000E1052" w:rsidRDefault="00AA2B31" w:rsidP="001A340D">
      <w:pPr>
        <w:jc w:val="both"/>
        <w:rPr>
          <w:b/>
        </w:rPr>
      </w:pPr>
      <w:r>
        <w:rPr>
          <w:b/>
        </w:rPr>
        <w:t>Gerente general de la compañía de seguridad HUTODA Cía. Ltda.</w:t>
      </w:r>
    </w:p>
    <w:p w14:paraId="3C92A1AD" w14:textId="77777777" w:rsidR="001A340D" w:rsidRPr="001C76E9" w:rsidRDefault="001A340D" w:rsidP="001A340D">
      <w:pPr>
        <w:spacing w:line="480" w:lineRule="auto"/>
        <w:jc w:val="both"/>
      </w:pPr>
      <w:r w:rsidRPr="000E1052">
        <w:t>Ciudad.</w:t>
      </w:r>
    </w:p>
    <w:p w14:paraId="6051329A" w14:textId="1CD94958" w:rsidR="001A340D" w:rsidRPr="000E1052" w:rsidRDefault="001A340D" w:rsidP="001A340D">
      <w:pPr>
        <w:spacing w:line="480" w:lineRule="auto"/>
        <w:jc w:val="both"/>
      </w:pPr>
      <w:r>
        <w:t>De mi consideración</w:t>
      </w:r>
      <w:r w:rsidRPr="000E1052">
        <w:t>:</w:t>
      </w:r>
    </w:p>
    <w:p w14:paraId="22F9C6E2" w14:textId="77777777" w:rsidR="00AC0E0C" w:rsidRDefault="00AC0E0C" w:rsidP="00AC0E0C">
      <w:pPr>
        <w:spacing w:line="360" w:lineRule="auto"/>
        <w:jc w:val="both"/>
      </w:pPr>
    </w:p>
    <w:p w14:paraId="71458185" w14:textId="036BE06E" w:rsidR="007D7AF8" w:rsidRPr="00AC0E0C" w:rsidRDefault="007D7AF8" w:rsidP="00AC0E0C">
      <w:pPr>
        <w:spacing w:line="360" w:lineRule="auto"/>
        <w:jc w:val="both"/>
        <w:rPr>
          <w:bCs/>
          <w:lang w:val="es-ES"/>
        </w:rPr>
      </w:pPr>
      <w:r w:rsidRPr="00AC0E0C">
        <w:rPr>
          <w:bCs/>
          <w:lang w:val="es-ES"/>
        </w:rPr>
        <w:t xml:space="preserve">De acuerdo a autorización </w:t>
      </w:r>
      <w:r w:rsidRPr="00AC0E0C">
        <w:rPr>
          <w:lang w:val="es-ES" w:eastAsia="es-ES"/>
        </w:rPr>
        <w:t>mediante Oficio No. HUTODA2018OFI006, suscrito por usted, en calidad de Gerente de la Compañía de Seguridad HUTODA CÍA LTDA.,</w:t>
      </w:r>
      <w:r w:rsidRPr="00AC0E0C">
        <w:rPr>
          <w:bCs/>
          <w:lang w:val="es-ES"/>
        </w:rPr>
        <w:t xml:space="preserve"> para la </w:t>
      </w:r>
      <w:r w:rsidRPr="00AC0E0C">
        <w:t xml:space="preserve">ejecución de una auditoría </w:t>
      </w:r>
      <w:r w:rsidRPr="00AC0E0C">
        <w:rPr>
          <w:lang w:val="es-ES_tradnl"/>
        </w:rPr>
        <w:t xml:space="preserve">de gestión al departamento de talento humano de la compañía de seguridad HUTODA CIA. LTDA., periodo </w:t>
      </w:r>
      <w:r w:rsidR="002A58CF">
        <w:rPr>
          <w:lang w:val="es-ES_tradnl"/>
        </w:rPr>
        <w:t>d</w:t>
      </w:r>
      <w:r w:rsidR="002A58CF" w:rsidRPr="002A58CF">
        <w:rPr>
          <w:lang w:val="es-ES_tradnl"/>
        </w:rPr>
        <w:t>el 01 de enero al 31 de diciembre 2017</w:t>
      </w:r>
      <w:r w:rsidRPr="00AC0E0C">
        <w:rPr>
          <w:bCs/>
          <w:lang w:val="es-ES"/>
        </w:rPr>
        <w:t>, y conforme al cronograma de actividades para el desarrollo de la misma, me complace comunicarle que hemos concluido con las visitas a su entidad por lo que de acuerdo con lo convenido con nosotros en calidad de auditores ejecutores de la presente, es responsabilidad nuestra emitir un informe que contenga un resumen de todo la auditado. Para la cual detallamos a continuación las eventualidades detectadas en los aspectos auditados.</w:t>
      </w:r>
    </w:p>
    <w:p w14:paraId="16434FF1" w14:textId="77777777" w:rsidR="007D7AF8" w:rsidRPr="00AC0E0C" w:rsidRDefault="007D7AF8" w:rsidP="00AC0E0C">
      <w:pPr>
        <w:spacing w:line="360" w:lineRule="auto"/>
        <w:jc w:val="both"/>
      </w:pPr>
    </w:p>
    <w:p w14:paraId="30855A43" w14:textId="3D9C2BCA" w:rsidR="001A340D" w:rsidRPr="00AC0E0C" w:rsidRDefault="001A340D" w:rsidP="00AC0E0C">
      <w:pPr>
        <w:spacing w:line="360" w:lineRule="auto"/>
        <w:jc w:val="both"/>
        <w:rPr>
          <w:lang w:eastAsia="es-ES"/>
        </w:rPr>
      </w:pPr>
      <w:r w:rsidRPr="00AC0E0C">
        <w:rPr>
          <w:lang w:eastAsia="es-ES"/>
        </w:rPr>
        <w:t xml:space="preserve">Se auditó los procedimientos </w:t>
      </w:r>
      <w:r w:rsidR="007D7AF8" w:rsidRPr="00AC0E0C">
        <w:rPr>
          <w:lang w:eastAsia="es-ES"/>
        </w:rPr>
        <w:t xml:space="preserve">y la gestión, ejecutados en el área de Talento Humano </w:t>
      </w:r>
      <w:r w:rsidRPr="00AC0E0C">
        <w:rPr>
          <w:lang w:eastAsia="es-ES"/>
        </w:rPr>
        <w:t xml:space="preserve">de la </w:t>
      </w:r>
      <w:r w:rsidR="007D7AF8" w:rsidRPr="00AC0E0C">
        <w:rPr>
          <w:lang w:eastAsia="es-ES"/>
        </w:rPr>
        <w:t>compañía de seguridad HUTODA CÍA LTDA.</w:t>
      </w:r>
      <w:r w:rsidRPr="00AC0E0C">
        <w:rPr>
          <w:lang w:eastAsia="es-ES"/>
        </w:rPr>
        <w:t>, junto con las respectivas observaciones al sistema de control interno, en el</w:t>
      </w:r>
      <w:r w:rsidR="007D7AF8" w:rsidRPr="00AC0E0C">
        <w:rPr>
          <w:lang w:eastAsia="es-ES"/>
        </w:rPr>
        <w:t xml:space="preserve"> entorno de dicha área</w:t>
      </w:r>
      <w:r w:rsidRPr="00AC0E0C">
        <w:rPr>
          <w:lang w:eastAsia="es-ES"/>
        </w:rPr>
        <w:t>, así como</w:t>
      </w:r>
      <w:r w:rsidR="007D7AF8" w:rsidRPr="00AC0E0C">
        <w:rPr>
          <w:lang w:eastAsia="es-ES"/>
        </w:rPr>
        <w:t xml:space="preserve"> la medición de la eficiencia y eficacia del personal de la compañía</w:t>
      </w:r>
      <w:r w:rsidRPr="00AC0E0C">
        <w:rPr>
          <w:lang w:eastAsia="es-ES"/>
        </w:rPr>
        <w:t>.</w:t>
      </w:r>
    </w:p>
    <w:p w14:paraId="06E48C84" w14:textId="77777777" w:rsidR="001A340D" w:rsidRPr="00AC0E0C" w:rsidRDefault="001A340D" w:rsidP="00AC0E0C">
      <w:pPr>
        <w:spacing w:line="360" w:lineRule="auto"/>
        <w:jc w:val="both"/>
        <w:rPr>
          <w:lang w:eastAsia="es-ES"/>
        </w:rPr>
      </w:pPr>
    </w:p>
    <w:p w14:paraId="08EF6512" w14:textId="29D4BFE8" w:rsidR="001A340D" w:rsidRPr="00AC0E0C" w:rsidRDefault="001A340D" w:rsidP="00AC0E0C">
      <w:pPr>
        <w:spacing w:line="360" w:lineRule="auto"/>
        <w:jc w:val="both"/>
        <w:rPr>
          <w:lang w:eastAsia="es-ES"/>
        </w:rPr>
      </w:pPr>
      <w:r w:rsidRPr="00AC0E0C">
        <w:rPr>
          <w:lang w:eastAsia="es-ES"/>
        </w:rPr>
        <w:t xml:space="preserve">Realizamos nuestra auditoría de acuerdo con las </w:t>
      </w:r>
      <w:r w:rsidR="00AC0E0C" w:rsidRPr="00AC0E0C">
        <w:rPr>
          <w:lang w:eastAsia="es-ES"/>
        </w:rPr>
        <w:t xml:space="preserve">Normas </w:t>
      </w:r>
      <w:r w:rsidR="00AC0E0C">
        <w:rPr>
          <w:lang w:eastAsia="es-ES"/>
        </w:rPr>
        <w:t>d</w:t>
      </w:r>
      <w:r w:rsidR="00AC0E0C" w:rsidRPr="00AC0E0C">
        <w:rPr>
          <w:lang w:eastAsia="es-ES"/>
        </w:rPr>
        <w:t xml:space="preserve">e Auditoría Generalmente Aceptadas </w:t>
      </w:r>
      <w:r w:rsidRPr="00AC0E0C">
        <w:rPr>
          <w:lang w:eastAsia="es-ES"/>
        </w:rPr>
        <w:t xml:space="preserve">(NAGAS) y de </w:t>
      </w:r>
      <w:r w:rsidR="00AC0E0C" w:rsidRPr="00AC0E0C">
        <w:rPr>
          <w:lang w:eastAsia="es-ES"/>
        </w:rPr>
        <w:t xml:space="preserve">Control Interno </w:t>
      </w:r>
      <w:r w:rsidRPr="00AC0E0C">
        <w:rPr>
          <w:lang w:eastAsia="es-ES"/>
        </w:rPr>
        <w:t>en Ecuador</w:t>
      </w:r>
      <w:r w:rsidR="00AC0E0C" w:rsidRPr="00AC0E0C">
        <w:rPr>
          <w:lang w:eastAsia="es-ES"/>
        </w:rPr>
        <w:t>, Código de Trabajo Ecuatoriano y Ley de Seguridad Social</w:t>
      </w:r>
      <w:r w:rsidRPr="00AC0E0C">
        <w:rPr>
          <w:lang w:eastAsia="es-ES"/>
        </w:rPr>
        <w:t>. Dichas normas requieren que una auditoría se planifique y se lleve a cabo de tal manera que se obtenga una seguridad razonable en cuanto a los procedimientos aplicados en una entidad. La auditoría incluye el examen sobre las evide</w:t>
      </w:r>
      <w:r w:rsidR="00AC0E0C" w:rsidRPr="00AC0E0C">
        <w:rPr>
          <w:lang w:eastAsia="es-ES"/>
        </w:rPr>
        <w:t xml:space="preserve">ncias obtenidas de </w:t>
      </w:r>
      <w:r w:rsidR="00AC0E0C" w:rsidRPr="00AC0E0C">
        <w:rPr>
          <w:lang w:eastAsia="es-ES"/>
        </w:rPr>
        <w:lastRenderedPageBreak/>
        <w:t xml:space="preserve">los procesos ejecutados en el área de Talento Humano de la compañía. </w:t>
      </w:r>
      <w:r w:rsidRPr="00AC0E0C">
        <w:rPr>
          <w:lang w:eastAsia="es-ES"/>
        </w:rPr>
        <w:t>Consideramos que nuestra auditoría proporciona una base razonable para expresar nuestra opinión.</w:t>
      </w:r>
    </w:p>
    <w:p w14:paraId="63051118" w14:textId="77777777" w:rsidR="001A340D" w:rsidRPr="00AC0E0C" w:rsidRDefault="001A340D" w:rsidP="00AC0E0C">
      <w:pPr>
        <w:spacing w:line="360" w:lineRule="auto"/>
        <w:jc w:val="both"/>
        <w:rPr>
          <w:lang w:eastAsia="es-ES"/>
        </w:rPr>
      </w:pPr>
    </w:p>
    <w:p w14:paraId="546DB057" w14:textId="36F3C337" w:rsidR="001A340D" w:rsidRPr="00AC0E0C" w:rsidRDefault="001A340D" w:rsidP="00AC0E0C">
      <w:pPr>
        <w:spacing w:line="360" w:lineRule="auto"/>
        <w:jc w:val="both"/>
        <w:rPr>
          <w:lang w:eastAsia="es-ES"/>
        </w:rPr>
      </w:pPr>
      <w:r w:rsidRPr="00AC0E0C">
        <w:rPr>
          <w:lang w:eastAsia="es-ES"/>
        </w:rPr>
        <w:t xml:space="preserve">En nuestra opinión, según </w:t>
      </w:r>
      <w:r w:rsidR="00AC0E0C" w:rsidRPr="00AC0E0C">
        <w:rPr>
          <w:lang w:eastAsia="es-ES"/>
        </w:rPr>
        <w:t xml:space="preserve">los resultados de las mediciones efectuadas a los procedimientos ejecutados en el área de Talento Humano de HUTODA CÍA LTDA., estos </w:t>
      </w:r>
      <w:r w:rsidRPr="00AC0E0C">
        <w:rPr>
          <w:lang w:eastAsia="es-ES"/>
        </w:rPr>
        <w:t>se presenta razonablemente en los aspectos de mayor importanci</w:t>
      </w:r>
      <w:r w:rsidR="00AC0E0C" w:rsidRPr="00AC0E0C">
        <w:rPr>
          <w:lang w:eastAsia="es-ES"/>
        </w:rPr>
        <w:t>a en la gestión de Talento Humano,</w:t>
      </w:r>
      <w:r w:rsidRPr="00AC0E0C">
        <w:rPr>
          <w:lang w:eastAsia="es-ES"/>
        </w:rPr>
        <w:t xml:space="preserve"> excepto en los siguientes aspectos:</w:t>
      </w:r>
    </w:p>
    <w:p w14:paraId="634F8A37" w14:textId="77777777" w:rsidR="00AC0E0C" w:rsidRDefault="00AC0E0C" w:rsidP="00AC0E0C">
      <w:pPr>
        <w:spacing w:line="360" w:lineRule="auto"/>
        <w:jc w:val="both"/>
        <w:rPr>
          <w:szCs w:val="28"/>
        </w:rPr>
      </w:pPr>
    </w:p>
    <w:p w14:paraId="3985406B" w14:textId="77777777" w:rsidR="00AC0E0C" w:rsidRPr="00AA2B31" w:rsidRDefault="00AC0E0C" w:rsidP="00AA2B31">
      <w:pPr>
        <w:spacing w:line="360" w:lineRule="auto"/>
        <w:jc w:val="both"/>
        <w:rPr>
          <w:szCs w:val="28"/>
        </w:rPr>
      </w:pPr>
      <w:r w:rsidRPr="00AA2B31">
        <w:rPr>
          <w:szCs w:val="28"/>
        </w:rPr>
        <w:t>No se adjunta en el archivo del personal toda la documentación que acredite la experiencia, instrucción formal, capacitación y demás documentación relevante del trabajador.</w:t>
      </w:r>
    </w:p>
    <w:p w14:paraId="48052AA7" w14:textId="77777777" w:rsidR="00AC0E0C" w:rsidRPr="00AA2B31" w:rsidRDefault="00AC0E0C" w:rsidP="00AA2B31">
      <w:pPr>
        <w:spacing w:line="360" w:lineRule="auto"/>
        <w:jc w:val="both"/>
        <w:rPr>
          <w:szCs w:val="28"/>
        </w:rPr>
      </w:pPr>
      <w:r w:rsidRPr="00AA2B31">
        <w:rPr>
          <w:szCs w:val="28"/>
        </w:rPr>
        <w:t>No se registra en los términos establecidos por ley las afectaciones en el sistema de afiliación patronal del IESS.</w:t>
      </w:r>
    </w:p>
    <w:p w14:paraId="09422416" w14:textId="65534ACF" w:rsidR="00AC0E0C" w:rsidRPr="00AA2B31" w:rsidRDefault="00AC0E0C" w:rsidP="00AA2B31">
      <w:pPr>
        <w:spacing w:line="360" w:lineRule="auto"/>
        <w:jc w:val="both"/>
        <w:rPr>
          <w:szCs w:val="28"/>
        </w:rPr>
      </w:pPr>
      <w:r w:rsidRPr="00AA2B31">
        <w:rPr>
          <w:szCs w:val="28"/>
        </w:rPr>
        <w:t>No se cuenta co</w:t>
      </w:r>
      <w:r w:rsidR="00B062E4" w:rsidRPr="00AA2B31">
        <w:rPr>
          <w:szCs w:val="28"/>
        </w:rPr>
        <w:t>n un Manual Descriptivo de funcione</w:t>
      </w:r>
      <w:r w:rsidRPr="00AA2B31">
        <w:rPr>
          <w:szCs w:val="28"/>
        </w:rPr>
        <w:t>s que facilite los procesos de contratación de personal de conformidad con los perfiles para cada cargo.</w:t>
      </w:r>
    </w:p>
    <w:p w14:paraId="496F042F" w14:textId="77777777" w:rsidR="00AC0E0C" w:rsidRPr="00AA2B31" w:rsidRDefault="00AC0E0C" w:rsidP="00AA2B31">
      <w:pPr>
        <w:spacing w:line="360" w:lineRule="auto"/>
        <w:jc w:val="both"/>
        <w:rPr>
          <w:szCs w:val="22"/>
        </w:rPr>
      </w:pPr>
      <w:r w:rsidRPr="00AA2B31">
        <w:rPr>
          <w:szCs w:val="22"/>
        </w:rPr>
        <w:t>No se efectúa la actualización de los expedientes de personal con la indexación de información relevante como evaluaciones, sanciones, vacaciones, licencias médicas y permisos del personal.</w:t>
      </w:r>
    </w:p>
    <w:p w14:paraId="43004EA6" w14:textId="77777777" w:rsidR="00AC0E0C" w:rsidRPr="00AA2B31" w:rsidRDefault="00AC0E0C" w:rsidP="00AA2B31">
      <w:pPr>
        <w:spacing w:line="360" w:lineRule="auto"/>
        <w:jc w:val="both"/>
        <w:rPr>
          <w:szCs w:val="22"/>
        </w:rPr>
      </w:pPr>
      <w:r w:rsidRPr="00AA2B31">
        <w:rPr>
          <w:szCs w:val="22"/>
        </w:rPr>
        <w:t>No existen indicadores de gestión establecidos que permitan medir el grado de eficiencia y eficacia de las operaciones desarrolladas por el personal operativo y administrativo de la compañía.</w:t>
      </w:r>
    </w:p>
    <w:p w14:paraId="7DD60C65" w14:textId="77777777" w:rsidR="00AC0E0C" w:rsidRPr="00AC0E0C" w:rsidRDefault="00AC0E0C" w:rsidP="00AC0E0C">
      <w:pPr>
        <w:spacing w:line="360" w:lineRule="auto"/>
        <w:jc w:val="both"/>
        <w:rPr>
          <w:b/>
          <w:szCs w:val="27"/>
        </w:rPr>
      </w:pPr>
    </w:p>
    <w:p w14:paraId="1616C923" w14:textId="77777777" w:rsidR="00AC0E0C" w:rsidRPr="00AC0E0C" w:rsidRDefault="00AC0E0C" w:rsidP="00AC0E0C">
      <w:pPr>
        <w:spacing w:line="360" w:lineRule="auto"/>
        <w:jc w:val="both"/>
      </w:pPr>
      <w:r w:rsidRPr="00AC0E0C">
        <w:t>Particular que informo para su conocimiento.</w:t>
      </w:r>
    </w:p>
    <w:p w14:paraId="032F12FE" w14:textId="77777777" w:rsidR="00AC0E0C" w:rsidRPr="00AC0E0C" w:rsidRDefault="00AC0E0C" w:rsidP="00AC0E0C">
      <w:pPr>
        <w:spacing w:line="360" w:lineRule="auto"/>
        <w:jc w:val="both"/>
      </w:pPr>
    </w:p>
    <w:p w14:paraId="3FF8547E" w14:textId="77777777" w:rsidR="00AC0E0C" w:rsidRPr="00AC0E0C" w:rsidRDefault="00AC0E0C" w:rsidP="00AC0E0C">
      <w:pPr>
        <w:spacing w:line="360" w:lineRule="auto"/>
        <w:jc w:val="both"/>
      </w:pPr>
      <w:r w:rsidRPr="00AC0E0C">
        <w:t>Atentamente,</w:t>
      </w:r>
    </w:p>
    <w:p w14:paraId="34CE44C9" w14:textId="77777777" w:rsidR="00AC0E0C" w:rsidRPr="00AC0E0C" w:rsidRDefault="00AC0E0C" w:rsidP="00AC0E0C">
      <w:pPr>
        <w:spacing w:line="360" w:lineRule="auto"/>
        <w:jc w:val="both"/>
      </w:pPr>
    </w:p>
    <w:p w14:paraId="6831A9C9" w14:textId="2F2BD88B" w:rsidR="00AC0E0C" w:rsidRPr="00AC0E0C" w:rsidRDefault="00AC0E0C" w:rsidP="00AC0E0C">
      <w:pPr>
        <w:tabs>
          <w:tab w:val="left" w:pos="5670"/>
        </w:tabs>
        <w:spacing w:line="360" w:lineRule="auto"/>
        <w:jc w:val="both"/>
      </w:pPr>
      <w:r w:rsidRPr="00AC0E0C">
        <w:t>Sra. Melissa Zambrano Rodríguez</w:t>
      </w:r>
      <w:r w:rsidR="00AA2B31">
        <w:t>.</w:t>
      </w:r>
    </w:p>
    <w:p w14:paraId="544B6AE5" w14:textId="0D5FCC43" w:rsidR="00AC0E0C" w:rsidRDefault="00AA2B31" w:rsidP="00AC0E0C">
      <w:pPr>
        <w:tabs>
          <w:tab w:val="left" w:pos="5670"/>
        </w:tabs>
        <w:spacing w:line="360" w:lineRule="auto"/>
        <w:jc w:val="both"/>
        <w:rPr>
          <w:b/>
        </w:rPr>
      </w:pPr>
      <w:r w:rsidRPr="00AC0E0C">
        <w:rPr>
          <w:b/>
        </w:rPr>
        <w:t>Jefe de equipo auditor</w:t>
      </w:r>
      <w:r>
        <w:rPr>
          <w:b/>
        </w:rPr>
        <w:t>.</w:t>
      </w:r>
    </w:p>
    <w:p w14:paraId="788DFBFC" w14:textId="7A08F944" w:rsidR="000118D5" w:rsidRDefault="000118D5">
      <w:pPr>
        <w:spacing w:after="160" w:line="259" w:lineRule="auto"/>
        <w:rPr>
          <w:b/>
        </w:rPr>
      </w:pPr>
      <w:r>
        <w:rPr>
          <w:b/>
        </w:rPr>
        <w:br w:type="page"/>
      </w:r>
    </w:p>
    <w:p w14:paraId="42196AE2" w14:textId="3DEF5E03" w:rsidR="00214D42" w:rsidRPr="00525196" w:rsidRDefault="00AA2B31" w:rsidP="00525196">
      <w:pPr>
        <w:pStyle w:val="Ttulo1"/>
        <w:numPr>
          <w:ilvl w:val="1"/>
          <w:numId w:val="4"/>
        </w:numPr>
        <w:spacing w:before="0" w:line="480" w:lineRule="auto"/>
        <w:rPr>
          <w:rFonts w:ascii="Times New Roman" w:hAnsi="Times New Roman" w:cs="Times New Roman"/>
          <w:b/>
          <w:color w:val="auto"/>
          <w:sz w:val="24"/>
          <w:szCs w:val="24"/>
        </w:rPr>
      </w:pPr>
      <w:bookmarkStart w:id="64" w:name="_Toc512083130"/>
      <w:r w:rsidRPr="00525196">
        <w:rPr>
          <w:rFonts w:ascii="Times New Roman" w:hAnsi="Times New Roman" w:cs="Times New Roman"/>
          <w:b/>
          <w:color w:val="auto"/>
          <w:sz w:val="24"/>
          <w:szCs w:val="24"/>
        </w:rPr>
        <w:lastRenderedPageBreak/>
        <w:t>Informe de auditoría</w:t>
      </w:r>
      <w:r>
        <w:rPr>
          <w:rFonts w:ascii="Times New Roman" w:hAnsi="Times New Roman" w:cs="Times New Roman"/>
          <w:b/>
          <w:color w:val="auto"/>
          <w:sz w:val="24"/>
          <w:szCs w:val="24"/>
        </w:rPr>
        <w:t>.</w:t>
      </w:r>
      <w:bookmarkEnd w:id="64"/>
    </w:p>
    <w:p w14:paraId="55FA3B4A" w14:textId="22F66DC3" w:rsidR="00C064F3" w:rsidRPr="00525196" w:rsidRDefault="00C064F3" w:rsidP="00525196">
      <w:pPr>
        <w:pStyle w:val="Ttulo1"/>
        <w:numPr>
          <w:ilvl w:val="2"/>
          <w:numId w:val="4"/>
        </w:numPr>
        <w:spacing w:before="0" w:line="480" w:lineRule="auto"/>
        <w:rPr>
          <w:rFonts w:ascii="Times New Roman" w:hAnsi="Times New Roman" w:cs="Times New Roman"/>
          <w:b/>
          <w:color w:val="auto"/>
          <w:sz w:val="24"/>
          <w:szCs w:val="24"/>
        </w:rPr>
      </w:pPr>
      <w:bookmarkStart w:id="65" w:name="_Toc512083131"/>
      <w:r w:rsidRPr="00525196">
        <w:rPr>
          <w:rFonts w:ascii="Times New Roman" w:hAnsi="Times New Roman" w:cs="Times New Roman"/>
          <w:b/>
          <w:color w:val="auto"/>
          <w:sz w:val="24"/>
          <w:szCs w:val="24"/>
        </w:rPr>
        <w:t>Informaci</w:t>
      </w:r>
      <w:r w:rsidR="00AA2B31" w:rsidRPr="00525196">
        <w:rPr>
          <w:rFonts w:ascii="Times New Roman" w:hAnsi="Times New Roman" w:cs="Times New Roman"/>
          <w:b/>
          <w:color w:val="auto"/>
          <w:sz w:val="24"/>
          <w:szCs w:val="24"/>
        </w:rPr>
        <w:t>ón introductoria</w:t>
      </w:r>
      <w:r w:rsidR="00AA2B31">
        <w:rPr>
          <w:rFonts w:ascii="Times New Roman" w:hAnsi="Times New Roman" w:cs="Times New Roman"/>
          <w:b/>
          <w:color w:val="auto"/>
          <w:sz w:val="24"/>
          <w:szCs w:val="24"/>
        </w:rPr>
        <w:t>.</w:t>
      </w:r>
      <w:bookmarkEnd w:id="65"/>
    </w:p>
    <w:p w14:paraId="678BCDA0" w14:textId="3B283B53" w:rsidR="00555CB5" w:rsidRPr="00555CB5" w:rsidRDefault="00AA2B31" w:rsidP="00555CB5">
      <w:pPr>
        <w:spacing w:line="480" w:lineRule="auto"/>
        <w:jc w:val="center"/>
        <w:rPr>
          <w:b/>
        </w:rPr>
      </w:pPr>
      <w:r>
        <w:rPr>
          <w:b/>
        </w:rPr>
        <w:t>Parte I</w:t>
      </w:r>
    </w:p>
    <w:p w14:paraId="7BC1589A" w14:textId="401F1ACC" w:rsidR="00C064F3" w:rsidRDefault="00C064F3" w:rsidP="00C064F3">
      <w:pPr>
        <w:spacing w:line="480" w:lineRule="auto"/>
        <w:jc w:val="both"/>
        <w:rPr>
          <w:b/>
        </w:rPr>
      </w:pPr>
      <w:r>
        <w:rPr>
          <w:b/>
        </w:rPr>
        <w:t xml:space="preserve">Motivo del </w:t>
      </w:r>
      <w:r w:rsidR="00AA2B31">
        <w:rPr>
          <w:b/>
        </w:rPr>
        <w:t>e</w:t>
      </w:r>
      <w:r>
        <w:rPr>
          <w:b/>
        </w:rPr>
        <w:t>xamen</w:t>
      </w:r>
      <w:r w:rsidR="00AA2B31">
        <w:rPr>
          <w:b/>
        </w:rPr>
        <w:t>.</w:t>
      </w:r>
    </w:p>
    <w:p w14:paraId="4370FA2A" w14:textId="0542FD60" w:rsidR="00C064F3" w:rsidRPr="00934820" w:rsidRDefault="00C064F3" w:rsidP="007D5173">
      <w:pPr>
        <w:spacing w:line="480" w:lineRule="auto"/>
        <w:ind w:firstLine="708"/>
        <w:jc w:val="both"/>
        <w:rPr>
          <w:szCs w:val="28"/>
        </w:rPr>
      </w:pPr>
      <w:r w:rsidRPr="00934820">
        <w:rPr>
          <w:szCs w:val="28"/>
        </w:rPr>
        <w:t xml:space="preserve">La auditoría de gestión al departamento de talento humano de la compañía de seguridad HUTODA CIA. LTDA, periodo </w:t>
      </w:r>
      <w:r w:rsidR="008C3ED2">
        <w:rPr>
          <w:szCs w:val="28"/>
        </w:rPr>
        <w:t>d</w:t>
      </w:r>
      <w:r w:rsidR="008C3ED2" w:rsidRPr="008C3ED2">
        <w:rPr>
          <w:szCs w:val="28"/>
        </w:rPr>
        <w:t>el 01 de enero al 31 de diciembre 2017</w:t>
      </w:r>
      <w:r w:rsidRPr="00934820">
        <w:rPr>
          <w:szCs w:val="28"/>
        </w:rPr>
        <w:t xml:space="preserve">, fue ejecutado en atención a la autorización de ejecución del Proyecto Investigativo resuelto por el Tribunal de Revisión de la Carrera de Auditoría y Contabilidad de la Universidad San Gregorio de Portoviejo y aprobado mediante Oficio No. HUTODA2018OFI006, </w:t>
      </w:r>
      <w:r w:rsidR="00C77901" w:rsidRPr="00934820">
        <w:rPr>
          <w:szCs w:val="28"/>
        </w:rPr>
        <w:t>suscrito por el señor Jorge Eduardo Aguilar Granda, en calidad de Gerente de la Compañía de Seguridad HUTODA CÍA LTDA.</w:t>
      </w:r>
    </w:p>
    <w:p w14:paraId="6039FE97" w14:textId="77777777" w:rsidR="00C064F3" w:rsidRDefault="00C064F3" w:rsidP="00C064F3">
      <w:pPr>
        <w:spacing w:line="480" w:lineRule="auto"/>
        <w:rPr>
          <w:b/>
          <w:lang w:eastAsia="en-US"/>
        </w:rPr>
      </w:pPr>
    </w:p>
    <w:p w14:paraId="2BE8BED3" w14:textId="11B5EC0F" w:rsidR="00C064F3" w:rsidRDefault="00AA2B31" w:rsidP="00C064F3">
      <w:pPr>
        <w:spacing w:line="480" w:lineRule="auto"/>
        <w:jc w:val="both"/>
        <w:rPr>
          <w:b/>
        </w:rPr>
      </w:pPr>
      <w:r>
        <w:rPr>
          <w:b/>
        </w:rPr>
        <w:t>Objetivos del e</w:t>
      </w:r>
      <w:r w:rsidR="00C064F3">
        <w:rPr>
          <w:b/>
        </w:rPr>
        <w:t>xamen</w:t>
      </w:r>
      <w:r>
        <w:rPr>
          <w:b/>
        </w:rPr>
        <w:t>.</w:t>
      </w:r>
    </w:p>
    <w:p w14:paraId="3F1C87E2" w14:textId="26360EDC" w:rsidR="00C77901" w:rsidRPr="00C77901" w:rsidRDefault="00AA2B31" w:rsidP="00C77901">
      <w:pPr>
        <w:pStyle w:val="Ttulo1"/>
        <w:spacing w:before="0" w:line="480" w:lineRule="auto"/>
        <w:rPr>
          <w:rFonts w:ascii="Times New Roman" w:hAnsi="Times New Roman" w:cs="Times New Roman"/>
          <w:b/>
          <w:color w:val="auto"/>
          <w:sz w:val="24"/>
          <w:szCs w:val="28"/>
        </w:rPr>
      </w:pPr>
      <w:bookmarkStart w:id="66" w:name="_Toc512083132"/>
      <w:r>
        <w:rPr>
          <w:rFonts w:ascii="Times New Roman" w:hAnsi="Times New Roman" w:cs="Times New Roman"/>
          <w:b/>
          <w:color w:val="auto"/>
          <w:sz w:val="24"/>
          <w:szCs w:val="28"/>
        </w:rPr>
        <w:t>Objetivo g</w:t>
      </w:r>
      <w:r w:rsidR="00C77901" w:rsidRPr="00C77901">
        <w:rPr>
          <w:rFonts w:ascii="Times New Roman" w:hAnsi="Times New Roman" w:cs="Times New Roman"/>
          <w:b/>
          <w:color w:val="auto"/>
          <w:sz w:val="24"/>
          <w:szCs w:val="28"/>
        </w:rPr>
        <w:t>eneral.</w:t>
      </w:r>
      <w:bookmarkEnd w:id="66"/>
    </w:p>
    <w:p w14:paraId="73B2E1A9" w14:textId="6B0FFC4B" w:rsidR="00C77901" w:rsidRDefault="00C77901" w:rsidP="007D5173">
      <w:pPr>
        <w:spacing w:line="480" w:lineRule="auto"/>
        <w:ind w:firstLine="708"/>
        <w:jc w:val="both"/>
        <w:rPr>
          <w:szCs w:val="28"/>
        </w:rPr>
      </w:pPr>
      <w:r>
        <w:rPr>
          <w:szCs w:val="28"/>
        </w:rPr>
        <w:t xml:space="preserve">Realizar una </w:t>
      </w:r>
      <w:r>
        <w:rPr>
          <w:lang w:val="es-ES_tradnl"/>
        </w:rPr>
        <w:t xml:space="preserve">auditoría de gestión al departamento de talento humano de la compañía de seguridad HUTODA CIA. LTDA., periodo </w:t>
      </w:r>
      <w:r w:rsidR="008C3ED2">
        <w:rPr>
          <w:lang w:val="es-ES_tradnl"/>
        </w:rPr>
        <w:t>d</w:t>
      </w:r>
      <w:r w:rsidR="008C3ED2" w:rsidRPr="008C3ED2">
        <w:rPr>
          <w:lang w:val="es-ES_tradnl"/>
        </w:rPr>
        <w:t>el 01 de enero al 31 de diciembre 2017</w:t>
      </w:r>
      <w:r>
        <w:rPr>
          <w:szCs w:val="28"/>
        </w:rPr>
        <w:t>, para identificar y evaluar la eficiencia y eficacia de los procesos y generar recomendaciones que permitan mejorar la gestión.</w:t>
      </w:r>
    </w:p>
    <w:p w14:paraId="6B5F7874" w14:textId="77777777" w:rsidR="00C77901" w:rsidRDefault="00C77901" w:rsidP="00C77901">
      <w:pPr>
        <w:spacing w:line="480" w:lineRule="auto"/>
        <w:jc w:val="both"/>
        <w:rPr>
          <w:szCs w:val="28"/>
        </w:rPr>
      </w:pPr>
    </w:p>
    <w:p w14:paraId="00B162CB" w14:textId="77777777" w:rsidR="007D5173" w:rsidRDefault="00C77901" w:rsidP="007D5173">
      <w:pPr>
        <w:spacing w:line="480" w:lineRule="auto"/>
        <w:jc w:val="both"/>
        <w:rPr>
          <w:szCs w:val="28"/>
        </w:rPr>
      </w:pPr>
      <w:r w:rsidRPr="00C77901">
        <w:rPr>
          <w:b/>
          <w:szCs w:val="28"/>
        </w:rPr>
        <w:t>Objetivo</w:t>
      </w:r>
      <w:r w:rsidR="00AA2B31">
        <w:rPr>
          <w:b/>
          <w:szCs w:val="28"/>
        </w:rPr>
        <w:t>s e</w:t>
      </w:r>
      <w:r w:rsidRPr="00C77901">
        <w:rPr>
          <w:b/>
          <w:szCs w:val="28"/>
        </w:rPr>
        <w:t>specíficos.</w:t>
      </w:r>
    </w:p>
    <w:p w14:paraId="18D6D0E5" w14:textId="77777777" w:rsidR="007D5173" w:rsidRDefault="00C77901" w:rsidP="007D5173">
      <w:pPr>
        <w:spacing w:line="480" w:lineRule="auto"/>
        <w:ind w:firstLine="708"/>
        <w:jc w:val="both"/>
      </w:pPr>
      <w:r>
        <w:t xml:space="preserve">Evaluar el estado actual del departamento de talento humano de la compañía de seguridad HUTODA CIA LTDA, identificando las funciones principales y el cumplimiento de los productos de </w:t>
      </w:r>
      <w:r w:rsidR="007D5173">
        <w:t>esta dependencia de la empresa.</w:t>
      </w:r>
    </w:p>
    <w:p w14:paraId="129CA923" w14:textId="77777777" w:rsidR="007D5173" w:rsidRDefault="00C77901" w:rsidP="007D5173">
      <w:pPr>
        <w:spacing w:line="480" w:lineRule="auto"/>
        <w:ind w:firstLine="708"/>
        <w:jc w:val="both"/>
        <w:rPr>
          <w:szCs w:val="28"/>
        </w:rPr>
      </w:pPr>
      <w:r>
        <w:t>Identificar si existe una correcta gestión de talento humano sobre los procesos ejecutados en el área, de acuerdo al análisis de los resultados alcanzados.</w:t>
      </w:r>
    </w:p>
    <w:p w14:paraId="4CE2E4A5" w14:textId="77777777" w:rsidR="007D5173" w:rsidRDefault="00C77901" w:rsidP="007D5173">
      <w:pPr>
        <w:spacing w:line="480" w:lineRule="auto"/>
        <w:ind w:firstLine="709"/>
        <w:jc w:val="both"/>
        <w:rPr>
          <w:szCs w:val="28"/>
        </w:rPr>
      </w:pPr>
      <w:r>
        <w:lastRenderedPageBreak/>
        <w:t>Determinar la eficiencia y eficacia en la gestión del talento humano respecto de las actividades ejecutadas en el área, en base a la aplicación de indicadores de gestión y desempeño.</w:t>
      </w:r>
    </w:p>
    <w:p w14:paraId="45824C75" w14:textId="376A5BB8" w:rsidR="00C77901" w:rsidRPr="007D5173" w:rsidRDefault="00C77901" w:rsidP="007D5173">
      <w:pPr>
        <w:spacing w:line="480" w:lineRule="auto"/>
        <w:ind w:firstLine="709"/>
        <w:jc w:val="both"/>
        <w:rPr>
          <w:szCs w:val="28"/>
        </w:rPr>
      </w:pPr>
      <w:r>
        <w:t>Proponer mejoras a la gestión de talento humano que permitan mejorar los procesos y la eficiencia y eficacia en el uso y administración de los recursos.</w:t>
      </w:r>
    </w:p>
    <w:p w14:paraId="236764E8" w14:textId="77777777" w:rsidR="00C064F3" w:rsidRDefault="00C064F3" w:rsidP="00C064F3">
      <w:pPr>
        <w:spacing w:line="480" w:lineRule="auto"/>
        <w:jc w:val="both"/>
      </w:pPr>
    </w:p>
    <w:p w14:paraId="5096DB6B" w14:textId="12C386DE" w:rsidR="00C064F3" w:rsidRDefault="00AA2B31" w:rsidP="00C064F3">
      <w:pPr>
        <w:spacing w:line="480" w:lineRule="auto"/>
        <w:jc w:val="both"/>
        <w:rPr>
          <w:b/>
        </w:rPr>
      </w:pPr>
      <w:r>
        <w:rPr>
          <w:b/>
        </w:rPr>
        <w:t>Alcance del e</w:t>
      </w:r>
      <w:r w:rsidR="00C064F3">
        <w:rPr>
          <w:b/>
        </w:rPr>
        <w:t>xamen</w:t>
      </w:r>
      <w:r>
        <w:rPr>
          <w:b/>
        </w:rPr>
        <w:t>.</w:t>
      </w:r>
    </w:p>
    <w:p w14:paraId="466C681F" w14:textId="7E9A4D21" w:rsidR="00C064F3" w:rsidRDefault="00AA2B31" w:rsidP="00AA2B31">
      <w:pPr>
        <w:spacing w:line="480" w:lineRule="auto"/>
      </w:pPr>
      <w:r>
        <w:t xml:space="preserve">     </w:t>
      </w:r>
      <w:r w:rsidR="0020347B">
        <w:tab/>
      </w:r>
      <w:r w:rsidR="00C77901">
        <w:t xml:space="preserve">La </w:t>
      </w:r>
      <w:r w:rsidR="00C77901">
        <w:rPr>
          <w:lang w:val="es-ES_tradnl"/>
        </w:rPr>
        <w:t>auditoría de gestión al departamento de talento humano de la compañía de seguridad HUTODA CIA. LTDA</w:t>
      </w:r>
      <w:r w:rsidR="00C064F3">
        <w:t>,</w:t>
      </w:r>
      <w:r w:rsidR="00C064F3">
        <w:rPr>
          <w:lang w:val="es-ES" w:eastAsia="es-ES"/>
        </w:rPr>
        <w:t xml:space="preserve"> se aplicará al periodo </w:t>
      </w:r>
      <w:r w:rsidR="008C3ED2">
        <w:rPr>
          <w:lang w:val="es-ES" w:eastAsia="es-ES"/>
        </w:rPr>
        <w:t>d</w:t>
      </w:r>
      <w:r w:rsidR="008C3ED2" w:rsidRPr="008C3ED2">
        <w:rPr>
          <w:lang w:val="es-ES" w:eastAsia="es-ES"/>
        </w:rPr>
        <w:t>el 01 de enero al 31 de diciembre 2017</w:t>
      </w:r>
      <w:r w:rsidR="00C77901">
        <w:rPr>
          <w:lang w:val="es-ES" w:eastAsia="es-ES"/>
        </w:rPr>
        <w:t>.</w:t>
      </w:r>
    </w:p>
    <w:p w14:paraId="47E33558" w14:textId="77777777" w:rsidR="00C064F3" w:rsidRDefault="00C064F3" w:rsidP="00C064F3">
      <w:pPr>
        <w:spacing w:line="480" w:lineRule="auto"/>
        <w:jc w:val="both"/>
        <w:rPr>
          <w:rFonts w:eastAsiaTheme="minorHAnsi"/>
          <w:lang w:eastAsia="en-US"/>
        </w:rPr>
      </w:pPr>
    </w:p>
    <w:p w14:paraId="728240C4" w14:textId="2BD12D4C" w:rsidR="00C064F3" w:rsidRDefault="00AA2B31" w:rsidP="00C064F3">
      <w:pPr>
        <w:spacing w:line="480" w:lineRule="auto"/>
        <w:jc w:val="both"/>
        <w:rPr>
          <w:b/>
        </w:rPr>
      </w:pPr>
      <w:r>
        <w:rPr>
          <w:b/>
        </w:rPr>
        <w:t>Base l</w:t>
      </w:r>
      <w:r w:rsidR="00C064F3">
        <w:rPr>
          <w:b/>
        </w:rPr>
        <w:t>egal</w:t>
      </w:r>
      <w:r>
        <w:rPr>
          <w:b/>
        </w:rPr>
        <w:t>.</w:t>
      </w:r>
    </w:p>
    <w:p w14:paraId="7FD56E78" w14:textId="6982D93E" w:rsidR="00C064F3" w:rsidRDefault="00E939B1" w:rsidP="0020347B">
      <w:pPr>
        <w:spacing w:line="480" w:lineRule="auto"/>
        <w:ind w:firstLine="708"/>
        <w:jc w:val="both"/>
      </w:pPr>
      <w:r>
        <w:t>La compañía de seguridad HUTODA CÍA LTDA, se constituyó mediante escritura pública celebrada el 02 de septiembre de 1998, ante la Señora Notaria Pública del cantón Tosagua, Ab. Luis Hessildha Daza López, he inscrita en el Registro Mercantil del cantón Portoviejo el 09 de noviembre de 1998, con la finalidad de prestar se1rvicios de vigilancia y protección; actualmente la compañía se encuentra representada por el Sr. Jorge Eduardo Aguilar Granda, en calidad de Gerente General y por la Sra. Estella Susana Macías Zamora, en calidad de Presidenta de la compañía, según reza en el libro de inscripción de nombramientos del Registro Mercantil del cantón Portoviejo legalizado con fecha diez (10) de febrero de 2017.</w:t>
      </w:r>
    </w:p>
    <w:p w14:paraId="1D32FD92" w14:textId="77777777" w:rsidR="00E939B1" w:rsidRDefault="00E939B1" w:rsidP="00E939B1">
      <w:pPr>
        <w:spacing w:line="480" w:lineRule="auto"/>
        <w:jc w:val="both"/>
        <w:sectPr w:rsidR="00E939B1" w:rsidSect="001A6524">
          <w:headerReference w:type="default" r:id="rId61"/>
          <w:footerReference w:type="default" r:id="rId62"/>
          <w:pgSz w:w="11906" w:h="16838"/>
          <w:pgMar w:top="1418" w:right="1418" w:bottom="1418" w:left="1701" w:header="709" w:footer="709" w:gutter="0"/>
          <w:cols w:space="708"/>
          <w:docGrid w:linePitch="360"/>
        </w:sectPr>
      </w:pPr>
    </w:p>
    <w:p w14:paraId="49AF7308" w14:textId="41A1BE33" w:rsidR="00E939B1" w:rsidRDefault="00E939B1" w:rsidP="00AA2B31">
      <w:pPr>
        <w:spacing w:line="360" w:lineRule="auto"/>
        <w:jc w:val="both"/>
        <w:rPr>
          <w:b/>
          <w:szCs w:val="27"/>
        </w:rPr>
      </w:pPr>
      <w:r>
        <w:rPr>
          <w:b/>
          <w:szCs w:val="27"/>
        </w:rPr>
        <w:lastRenderedPageBreak/>
        <w:t>Estructura</w:t>
      </w:r>
      <w:r w:rsidR="00AA2B31">
        <w:rPr>
          <w:b/>
          <w:szCs w:val="27"/>
        </w:rPr>
        <w:t xml:space="preserve"> o</w:t>
      </w:r>
      <w:r>
        <w:rPr>
          <w:b/>
          <w:szCs w:val="27"/>
        </w:rPr>
        <w:t>rgánica:</w:t>
      </w:r>
    </w:p>
    <w:p w14:paraId="06266B76" w14:textId="008DDEC2" w:rsidR="00E939B1" w:rsidRDefault="00AA2B31" w:rsidP="00AA2B31">
      <w:pPr>
        <w:spacing w:line="360" w:lineRule="auto"/>
        <w:rPr>
          <w:rFonts w:eastAsiaTheme="minorHAnsi"/>
        </w:rPr>
      </w:pPr>
      <w:r>
        <w:rPr>
          <w:szCs w:val="27"/>
        </w:rPr>
        <w:t xml:space="preserve">     </w:t>
      </w:r>
      <w:r w:rsidR="0020347B">
        <w:rPr>
          <w:szCs w:val="27"/>
        </w:rPr>
        <w:tab/>
      </w:r>
      <w:r w:rsidR="001B52C6">
        <w:rPr>
          <w:szCs w:val="27"/>
        </w:rPr>
        <w:t xml:space="preserve">La </w:t>
      </w:r>
      <w:r>
        <w:rPr>
          <w:szCs w:val="27"/>
        </w:rPr>
        <w:t>estructura o</w:t>
      </w:r>
      <w:r w:rsidR="001B52C6">
        <w:rPr>
          <w:szCs w:val="27"/>
        </w:rPr>
        <w:t xml:space="preserve">rgánica propuesta por las ejecutaras del trabajo investigativo, de conformidad al tipo de compañía que se constituye </w:t>
      </w:r>
      <w:r w:rsidR="00E939B1">
        <w:rPr>
          <w:szCs w:val="27"/>
        </w:rPr>
        <w:t xml:space="preserve">seguridad HUTODA CÍA LTDA., es la </w:t>
      </w:r>
      <w:commentRangeStart w:id="67"/>
      <w:r w:rsidR="00E939B1">
        <w:rPr>
          <w:szCs w:val="27"/>
        </w:rPr>
        <w:t>siguiente</w:t>
      </w:r>
      <w:commentRangeEnd w:id="67"/>
      <w:r w:rsidR="00E939B1">
        <w:rPr>
          <w:rStyle w:val="Refdecomentario"/>
        </w:rPr>
        <w:commentReference w:id="67"/>
      </w:r>
      <w:r w:rsidR="00E939B1">
        <w:rPr>
          <w:rFonts w:eastAsiaTheme="minorHAnsi"/>
        </w:rPr>
        <w:t>:</w:t>
      </w:r>
    </w:p>
    <w:p w14:paraId="77236159" w14:textId="038C9C01" w:rsidR="00E939B1" w:rsidRPr="00E939B1" w:rsidRDefault="00E939B1" w:rsidP="00E939B1">
      <w:pPr>
        <w:rPr>
          <w:rFonts w:eastAsiaTheme="minorHAnsi"/>
        </w:rPr>
        <w:sectPr w:rsidR="00E939B1" w:rsidRPr="00E939B1" w:rsidSect="001A6524">
          <w:headerReference w:type="default" r:id="rId63"/>
          <w:footerReference w:type="default" r:id="rId64"/>
          <w:pgSz w:w="16838" w:h="11906" w:orient="landscape"/>
          <w:pgMar w:top="1418" w:right="1418" w:bottom="1418" w:left="1701" w:header="709" w:footer="709" w:gutter="0"/>
          <w:cols w:space="708"/>
          <w:docGrid w:linePitch="360"/>
        </w:sectPr>
      </w:pPr>
      <w:r>
        <w:rPr>
          <w:noProof/>
        </w:rPr>
        <w:drawing>
          <wp:inline distT="0" distB="0" distL="0" distR="0" wp14:anchorId="444978A7" wp14:editId="09611542">
            <wp:extent cx="8531860" cy="4120738"/>
            <wp:effectExtent l="0" t="0" r="21590" b="3238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FB72B42" w14:textId="77777777" w:rsidR="00C064F3" w:rsidRDefault="00C064F3" w:rsidP="00C064F3">
      <w:pPr>
        <w:spacing w:line="480" w:lineRule="auto"/>
        <w:jc w:val="both"/>
        <w:rPr>
          <w:b/>
        </w:rPr>
      </w:pPr>
      <w:r>
        <w:rPr>
          <w:b/>
        </w:rPr>
        <w:lastRenderedPageBreak/>
        <w:t>Objetivos de la institución</w:t>
      </w:r>
    </w:p>
    <w:p w14:paraId="0F58D600" w14:textId="77777777" w:rsidR="00E939B1" w:rsidRPr="00AA2B31" w:rsidRDefault="00E939B1" w:rsidP="0020347B">
      <w:pPr>
        <w:spacing w:line="480" w:lineRule="auto"/>
        <w:ind w:firstLine="708"/>
        <w:jc w:val="both"/>
        <w:rPr>
          <w:szCs w:val="27"/>
        </w:rPr>
      </w:pPr>
      <w:r w:rsidRPr="00AA2B31">
        <w:rPr>
          <w:szCs w:val="27"/>
        </w:rPr>
        <w:t>Proyectar imagen de confianza a los clientes.</w:t>
      </w:r>
    </w:p>
    <w:p w14:paraId="5E16755F" w14:textId="77777777" w:rsidR="00E939B1" w:rsidRPr="00AA2B31" w:rsidRDefault="00E939B1" w:rsidP="0020347B">
      <w:pPr>
        <w:spacing w:line="480" w:lineRule="auto"/>
        <w:ind w:left="708"/>
        <w:jc w:val="both"/>
        <w:rPr>
          <w:szCs w:val="27"/>
        </w:rPr>
      </w:pPr>
      <w:r w:rsidRPr="00AA2B31">
        <w:rPr>
          <w:szCs w:val="27"/>
        </w:rPr>
        <w:t>Medir grado de eficacia de nuestro personal de seguridad.</w:t>
      </w:r>
    </w:p>
    <w:p w14:paraId="1EA1A045" w14:textId="77777777" w:rsidR="00E939B1" w:rsidRPr="00AA2B31" w:rsidRDefault="00E939B1" w:rsidP="0020347B">
      <w:pPr>
        <w:spacing w:line="480" w:lineRule="auto"/>
        <w:ind w:left="708"/>
        <w:jc w:val="both"/>
        <w:rPr>
          <w:szCs w:val="27"/>
        </w:rPr>
      </w:pPr>
      <w:r w:rsidRPr="00AA2B31">
        <w:rPr>
          <w:szCs w:val="27"/>
        </w:rPr>
        <w:t>Capacitar al personal de operaciones de seguridad.</w:t>
      </w:r>
    </w:p>
    <w:p w14:paraId="398E39FA" w14:textId="77777777" w:rsidR="00E939B1" w:rsidRPr="00AA2B31" w:rsidRDefault="00E939B1" w:rsidP="0020347B">
      <w:pPr>
        <w:spacing w:line="480" w:lineRule="auto"/>
        <w:ind w:left="708"/>
        <w:jc w:val="both"/>
        <w:rPr>
          <w:szCs w:val="27"/>
        </w:rPr>
      </w:pPr>
      <w:r w:rsidRPr="00AA2B31">
        <w:rPr>
          <w:szCs w:val="27"/>
        </w:rPr>
        <w:t>Mejorar periódicamente nuestra metodología de trabajo a través de la innovación.</w:t>
      </w:r>
    </w:p>
    <w:p w14:paraId="5E2B54B3" w14:textId="77777777" w:rsidR="00C064F3" w:rsidRDefault="00C064F3" w:rsidP="00C064F3">
      <w:pPr>
        <w:spacing w:line="480" w:lineRule="auto"/>
        <w:jc w:val="both"/>
        <w:rPr>
          <w:b/>
        </w:rPr>
      </w:pPr>
    </w:p>
    <w:p w14:paraId="3F5D37FC" w14:textId="77777777" w:rsidR="00C064F3" w:rsidRDefault="00C064F3" w:rsidP="00C064F3">
      <w:pPr>
        <w:spacing w:line="480" w:lineRule="auto"/>
        <w:jc w:val="both"/>
        <w:rPr>
          <w:b/>
        </w:rPr>
      </w:pPr>
      <w:r>
        <w:rPr>
          <w:b/>
        </w:rPr>
        <w:t>Monto de recursos examinados</w:t>
      </w:r>
    </w:p>
    <w:p w14:paraId="76399A08" w14:textId="5DA75E04" w:rsidR="00C064F3" w:rsidRDefault="00AA2B31" w:rsidP="00AA2B31">
      <w:pPr>
        <w:spacing w:line="480" w:lineRule="auto"/>
        <w:jc w:val="both"/>
      </w:pPr>
      <w:r>
        <w:t xml:space="preserve">     </w:t>
      </w:r>
      <w:r w:rsidR="0020347B">
        <w:tab/>
      </w:r>
      <w:r w:rsidR="00C064F3">
        <w:t>Para la realización de</w:t>
      </w:r>
      <w:r w:rsidR="00E939B1">
        <w:t xml:space="preserve"> </w:t>
      </w:r>
      <w:r w:rsidR="00C064F3">
        <w:t>l</w:t>
      </w:r>
      <w:r w:rsidR="00E939B1">
        <w:t>a presente auditoría</w:t>
      </w:r>
      <w:r w:rsidR="00C064F3">
        <w:t xml:space="preserve"> y por su naturaleza no se consideró Recursos Financieros.</w:t>
      </w:r>
    </w:p>
    <w:p w14:paraId="0A087A16" w14:textId="77777777" w:rsidR="00A1497C" w:rsidRDefault="00A1497C">
      <w:pPr>
        <w:spacing w:after="160" w:line="259" w:lineRule="auto"/>
      </w:pPr>
      <w:r>
        <w:br w:type="page"/>
      </w:r>
    </w:p>
    <w:p w14:paraId="07572CB8" w14:textId="78CE995D" w:rsidR="00A1497C" w:rsidRPr="00507150" w:rsidRDefault="00AA2B31" w:rsidP="00507150">
      <w:pPr>
        <w:pStyle w:val="Ttulo1"/>
        <w:numPr>
          <w:ilvl w:val="2"/>
          <w:numId w:val="4"/>
        </w:numPr>
        <w:spacing w:before="0" w:line="480" w:lineRule="auto"/>
        <w:rPr>
          <w:rFonts w:ascii="Times New Roman" w:hAnsi="Times New Roman" w:cs="Times New Roman"/>
          <w:b/>
          <w:color w:val="auto"/>
          <w:sz w:val="24"/>
          <w:szCs w:val="24"/>
        </w:rPr>
      </w:pPr>
      <w:bookmarkStart w:id="68" w:name="_Toc512083133"/>
      <w:r>
        <w:rPr>
          <w:rFonts w:ascii="Times New Roman" w:hAnsi="Times New Roman" w:cs="Times New Roman"/>
          <w:b/>
          <w:color w:val="auto"/>
          <w:sz w:val="24"/>
          <w:szCs w:val="24"/>
        </w:rPr>
        <w:lastRenderedPageBreak/>
        <w:t>Resultados del e</w:t>
      </w:r>
      <w:r w:rsidR="00A1497C" w:rsidRPr="00507150">
        <w:rPr>
          <w:rFonts w:ascii="Times New Roman" w:hAnsi="Times New Roman" w:cs="Times New Roman"/>
          <w:b/>
          <w:color w:val="auto"/>
          <w:sz w:val="24"/>
          <w:szCs w:val="24"/>
        </w:rPr>
        <w:t>xamen</w:t>
      </w:r>
      <w:bookmarkEnd w:id="68"/>
      <w:r w:rsidR="0020347B">
        <w:rPr>
          <w:rFonts w:ascii="Times New Roman" w:hAnsi="Times New Roman" w:cs="Times New Roman"/>
          <w:b/>
          <w:color w:val="auto"/>
          <w:sz w:val="24"/>
          <w:szCs w:val="24"/>
        </w:rPr>
        <w:t>.</w:t>
      </w:r>
    </w:p>
    <w:p w14:paraId="0C0F8CC1" w14:textId="7D5C24F8" w:rsidR="00A1497C" w:rsidRPr="00746650" w:rsidRDefault="00AA2B31" w:rsidP="00A1497C">
      <w:pPr>
        <w:spacing w:line="480" w:lineRule="auto"/>
        <w:jc w:val="center"/>
        <w:rPr>
          <w:b/>
        </w:rPr>
      </w:pPr>
      <w:r w:rsidRPr="00746650">
        <w:rPr>
          <w:b/>
        </w:rPr>
        <w:t xml:space="preserve">Parte </w:t>
      </w:r>
      <w:r w:rsidR="00746650" w:rsidRPr="00746650">
        <w:rPr>
          <w:b/>
        </w:rPr>
        <w:t>II</w:t>
      </w:r>
    </w:p>
    <w:p w14:paraId="61B58702" w14:textId="0C0947AC" w:rsidR="00746650" w:rsidRPr="00746650" w:rsidRDefault="00A160E1" w:rsidP="0020347B">
      <w:pPr>
        <w:spacing w:after="120" w:line="360" w:lineRule="auto"/>
        <w:ind w:firstLine="708"/>
        <w:jc w:val="both"/>
        <w:rPr>
          <w:b/>
          <w:szCs w:val="28"/>
        </w:rPr>
      </w:pPr>
      <w:r w:rsidRPr="00746650">
        <w:rPr>
          <w:b/>
          <w:szCs w:val="28"/>
        </w:rPr>
        <w:t>No se adjunta en el archivo del personal toda la documentación que acredite la experiencia, instrucción formal, capacitación y demás documentación relevante del trabajador.</w:t>
      </w:r>
    </w:p>
    <w:p w14:paraId="2EE4E90D" w14:textId="77777777" w:rsidR="00A160E1" w:rsidRPr="00746650" w:rsidRDefault="00A160E1" w:rsidP="0020347B">
      <w:pPr>
        <w:spacing w:line="480" w:lineRule="auto"/>
        <w:ind w:firstLine="708"/>
        <w:jc w:val="both"/>
        <w:rPr>
          <w:szCs w:val="28"/>
        </w:rPr>
      </w:pPr>
      <w:r w:rsidRPr="00746650">
        <w:rPr>
          <w:szCs w:val="28"/>
        </w:rPr>
        <w:t>Mediante revisión de una muestra de las carpetas del personal, se constató que no en todos los expedientes se encuentra copia de los cursos, capacitaciones, títulos, certificados de trabajo y mecanizados de la historia laboral de los trabajadores, existiendo únicamente la hoja de vida, y en otros casos adicional a esta el título de bachiller.</w:t>
      </w:r>
    </w:p>
    <w:p w14:paraId="05C0D09C" w14:textId="77777777" w:rsidR="00746650" w:rsidRPr="00746650" w:rsidRDefault="00746650" w:rsidP="00746650">
      <w:pPr>
        <w:spacing w:line="480" w:lineRule="auto"/>
        <w:ind w:firstLine="357"/>
        <w:jc w:val="both"/>
        <w:rPr>
          <w:szCs w:val="28"/>
        </w:rPr>
      </w:pPr>
    </w:p>
    <w:p w14:paraId="1E9A67A4" w14:textId="66AF3803" w:rsidR="00A160E1" w:rsidRPr="00746650" w:rsidRDefault="00A160E1" w:rsidP="0020347B">
      <w:pPr>
        <w:spacing w:line="480" w:lineRule="auto"/>
        <w:ind w:firstLine="708"/>
        <w:jc w:val="both"/>
        <w:rPr>
          <w:szCs w:val="28"/>
        </w:rPr>
      </w:pPr>
      <w:r w:rsidRPr="00746650">
        <w:rPr>
          <w:szCs w:val="28"/>
        </w:rPr>
        <w:t>El asistente de Talento Humano que facilitó las carpetas del personal indicó que muchas veces por la rapidez de contratar el personal operativo solo se pide la información básica, pero que posteriormente se solicita la información complementaria. En el caso de los cursos y capacitaciones la empresa brinda entrenamiento, sin embargo no se adjunta algún registro de estas capacitaciones recib</w:t>
      </w:r>
      <w:r w:rsidR="00746650" w:rsidRPr="00746650">
        <w:rPr>
          <w:szCs w:val="28"/>
        </w:rPr>
        <w:t xml:space="preserve">idas por el personal operativo. </w:t>
      </w:r>
      <w:r w:rsidRPr="00746650">
        <w:rPr>
          <w:szCs w:val="28"/>
        </w:rPr>
        <w:t>En cuanto al personal administrativo tampoco se evidenció copia de la documentación que acredite la experiencia del personal.</w:t>
      </w:r>
    </w:p>
    <w:p w14:paraId="3AFF974D" w14:textId="77777777" w:rsidR="00A160E1" w:rsidRPr="00746650" w:rsidRDefault="00A160E1" w:rsidP="00746650">
      <w:pPr>
        <w:spacing w:line="480" w:lineRule="auto"/>
        <w:ind w:firstLine="357"/>
        <w:jc w:val="both"/>
        <w:rPr>
          <w:szCs w:val="28"/>
        </w:rPr>
      </w:pPr>
    </w:p>
    <w:p w14:paraId="71F19188" w14:textId="7779846C" w:rsidR="00A160E1" w:rsidRDefault="00A160E1" w:rsidP="0020347B">
      <w:pPr>
        <w:spacing w:line="480" w:lineRule="auto"/>
        <w:ind w:firstLine="708"/>
        <w:jc w:val="both"/>
        <w:rPr>
          <w:szCs w:val="28"/>
        </w:rPr>
      </w:pPr>
      <w:r w:rsidRPr="00746650">
        <w:rPr>
          <w:szCs w:val="28"/>
        </w:rPr>
        <w:t>La falta de documentación en los expedientes del personal limita el control adecuado de los movimientos que afectan al talento humano en general; si bien la compañía no cuenta con un reglamento interno en donde se norme las actividades propias del área de Talento Humano para el control y administración del personal, se puede tomar como referencia lo aplicable para el control de la gestión de talento humano en las instituciones del sector</w:t>
      </w:r>
      <w:r w:rsidR="00746650" w:rsidRPr="00746650">
        <w:rPr>
          <w:szCs w:val="28"/>
        </w:rPr>
        <w:t xml:space="preserve"> público, específicamente en la norma</w:t>
      </w:r>
      <w:r w:rsidRPr="00746650">
        <w:rPr>
          <w:szCs w:val="28"/>
        </w:rPr>
        <w:t xml:space="preserve"> de Control Interno</w:t>
      </w:r>
      <w:r w:rsidR="00746650" w:rsidRPr="00746650">
        <w:rPr>
          <w:szCs w:val="28"/>
        </w:rPr>
        <w:t xml:space="preserve"> 407-10</w:t>
      </w:r>
      <w:r w:rsidRPr="00746650">
        <w:rPr>
          <w:szCs w:val="28"/>
        </w:rPr>
        <w:t>, así como tambi</w:t>
      </w:r>
      <w:r w:rsidR="00746650" w:rsidRPr="00746650">
        <w:rPr>
          <w:szCs w:val="28"/>
        </w:rPr>
        <w:t>én en lo regu</w:t>
      </w:r>
      <w:r w:rsidR="00CD05EF">
        <w:rPr>
          <w:szCs w:val="28"/>
        </w:rPr>
        <w:t>lado en el literal a del art. 45</w:t>
      </w:r>
      <w:r w:rsidR="00746650" w:rsidRPr="00746650">
        <w:rPr>
          <w:szCs w:val="28"/>
        </w:rPr>
        <w:t xml:space="preserve"> del </w:t>
      </w:r>
      <w:r w:rsidRPr="00746650">
        <w:rPr>
          <w:szCs w:val="28"/>
        </w:rPr>
        <w:t>Código de Trabajo</w:t>
      </w:r>
      <w:r w:rsidR="00746650" w:rsidRPr="00746650">
        <w:rPr>
          <w:szCs w:val="28"/>
        </w:rPr>
        <w:t xml:space="preserve"> Ecuatoriano.</w:t>
      </w:r>
    </w:p>
    <w:p w14:paraId="02962570" w14:textId="5526F9FA" w:rsidR="00C005D2" w:rsidRPr="00746650" w:rsidRDefault="00C005D2" w:rsidP="0020347B">
      <w:pPr>
        <w:spacing w:line="480" w:lineRule="auto"/>
        <w:ind w:firstLine="709"/>
        <w:jc w:val="both"/>
        <w:rPr>
          <w:szCs w:val="28"/>
        </w:rPr>
      </w:pPr>
      <w:r w:rsidRPr="00C005D2">
        <w:rPr>
          <w:szCs w:val="22"/>
        </w:rPr>
        <w:lastRenderedPageBreak/>
        <w:t>La inobservancia producida en el proceso de contratación de personal en cuanto a solicitar la documentación relevante de cada trabajador, esto es, certificados que acrediten instrucción formal, capacitaciones, experiencia, entre otros, principalmente es acontecida por la falta de políticas internas en el área de Talento Humano, lo que impide que desde dicha jefatura se pueda contar con los instrumentos necesarios que normen esta actividad</w:t>
      </w:r>
      <w:r w:rsidRPr="001A1B09">
        <w:rPr>
          <w:sz w:val="22"/>
          <w:szCs w:val="22"/>
        </w:rPr>
        <w:t>.</w:t>
      </w:r>
    </w:p>
    <w:p w14:paraId="16028383" w14:textId="77777777" w:rsidR="00746650" w:rsidRDefault="00746650" w:rsidP="00746650">
      <w:pPr>
        <w:spacing w:line="480" w:lineRule="auto"/>
        <w:jc w:val="both"/>
        <w:rPr>
          <w:b/>
          <w:szCs w:val="22"/>
        </w:rPr>
      </w:pPr>
    </w:p>
    <w:p w14:paraId="5D9CEBB1" w14:textId="44319849" w:rsidR="00A160E1" w:rsidRPr="00746650" w:rsidRDefault="00A160E1" w:rsidP="00746650">
      <w:pPr>
        <w:spacing w:line="480" w:lineRule="auto"/>
        <w:jc w:val="both"/>
        <w:rPr>
          <w:b/>
          <w:szCs w:val="22"/>
        </w:rPr>
      </w:pPr>
      <w:r w:rsidRPr="00746650">
        <w:rPr>
          <w:b/>
          <w:szCs w:val="22"/>
        </w:rPr>
        <w:t>Conclusiones:</w:t>
      </w:r>
    </w:p>
    <w:p w14:paraId="5FDFFA84" w14:textId="1B956AAA" w:rsidR="00746650" w:rsidRPr="00746650" w:rsidRDefault="00746650" w:rsidP="0020347B">
      <w:pPr>
        <w:spacing w:line="480" w:lineRule="auto"/>
        <w:ind w:firstLine="708"/>
        <w:jc w:val="both"/>
        <w:rPr>
          <w:szCs w:val="28"/>
        </w:rPr>
      </w:pPr>
      <w:r w:rsidRPr="00746650">
        <w:rPr>
          <w:szCs w:val="28"/>
        </w:rPr>
        <w:t>En base a la revisión de una muestra de los expedientes del personal de la compañía de seguridad HUTODA CÍA LTDA., y el análisis de la información proporcionada por el área de Talento Humano</w:t>
      </w:r>
      <w:r w:rsidR="00C005D2">
        <w:rPr>
          <w:szCs w:val="28"/>
        </w:rPr>
        <w:t>, el equipo auditor concluyó</w:t>
      </w:r>
      <w:r w:rsidRPr="00746650">
        <w:rPr>
          <w:szCs w:val="28"/>
        </w:rPr>
        <w:t>:</w:t>
      </w:r>
    </w:p>
    <w:p w14:paraId="5350BFD1" w14:textId="62021D74" w:rsidR="00C005D2" w:rsidRPr="00AA2B31" w:rsidRDefault="00746650" w:rsidP="0020347B">
      <w:pPr>
        <w:spacing w:line="480" w:lineRule="auto"/>
        <w:ind w:firstLine="708"/>
        <w:jc w:val="both"/>
        <w:rPr>
          <w:szCs w:val="22"/>
          <w:lang w:eastAsia="en-US"/>
        </w:rPr>
      </w:pPr>
      <w:r w:rsidRPr="00AA2B31">
        <w:rPr>
          <w:szCs w:val="22"/>
          <w:lang w:eastAsia="en-US"/>
        </w:rPr>
        <w:t>El Gerente General no ha establecido políticas tendientes a la normalización para la contratación del personal.</w:t>
      </w:r>
    </w:p>
    <w:p w14:paraId="3DAC0BE0" w14:textId="184D0DC7" w:rsidR="00A160E1" w:rsidRPr="00AA2B31" w:rsidRDefault="00746650" w:rsidP="0020347B">
      <w:pPr>
        <w:spacing w:line="480" w:lineRule="auto"/>
        <w:ind w:firstLine="708"/>
        <w:jc w:val="both"/>
        <w:rPr>
          <w:szCs w:val="22"/>
          <w:lang w:eastAsia="en-US"/>
        </w:rPr>
      </w:pPr>
      <w:r w:rsidRPr="00AA2B31">
        <w:rPr>
          <w:szCs w:val="22"/>
          <w:lang w:eastAsia="en-US"/>
        </w:rPr>
        <w:t xml:space="preserve">El Jefe de Talento Humano inobservó lo dispuesto en el artículo 45 del Código de Trabajo ecuatoriano, literal a), en tanto no ha cumplido con establecer procedimientos apropiados para el funcionamiento óptimo del área de </w:t>
      </w:r>
      <w:r w:rsidR="00C005D2" w:rsidRPr="00AA2B31">
        <w:rPr>
          <w:szCs w:val="22"/>
          <w:lang w:eastAsia="en-US"/>
        </w:rPr>
        <w:t>TTHH</w:t>
      </w:r>
      <w:r w:rsidRPr="00AA2B31">
        <w:rPr>
          <w:szCs w:val="22"/>
          <w:lang w:eastAsia="en-US"/>
        </w:rPr>
        <w:t>.</w:t>
      </w:r>
    </w:p>
    <w:p w14:paraId="4E29AFD5" w14:textId="77777777" w:rsidR="00C005D2" w:rsidRDefault="00C005D2" w:rsidP="00746650">
      <w:pPr>
        <w:spacing w:line="480" w:lineRule="auto"/>
        <w:jc w:val="both"/>
        <w:rPr>
          <w:b/>
          <w:szCs w:val="22"/>
        </w:rPr>
      </w:pPr>
    </w:p>
    <w:p w14:paraId="6C6CABE6" w14:textId="77777777" w:rsidR="00AA2B31" w:rsidRDefault="00AA2B31" w:rsidP="00746650">
      <w:pPr>
        <w:spacing w:line="480" w:lineRule="auto"/>
        <w:jc w:val="both"/>
        <w:rPr>
          <w:b/>
          <w:szCs w:val="22"/>
        </w:rPr>
      </w:pPr>
    </w:p>
    <w:p w14:paraId="7EE7DADC" w14:textId="154731DA" w:rsidR="00746650" w:rsidRPr="00746650" w:rsidRDefault="00746650" w:rsidP="00746650">
      <w:pPr>
        <w:spacing w:line="480" w:lineRule="auto"/>
        <w:jc w:val="both"/>
        <w:rPr>
          <w:b/>
          <w:szCs w:val="22"/>
        </w:rPr>
      </w:pPr>
      <w:r w:rsidRPr="00746650">
        <w:rPr>
          <w:b/>
          <w:szCs w:val="22"/>
        </w:rPr>
        <w:t>Recomendaciones:</w:t>
      </w:r>
    </w:p>
    <w:p w14:paraId="27983E00" w14:textId="77777777" w:rsidR="00746650" w:rsidRPr="00746650" w:rsidRDefault="00746650" w:rsidP="00746650">
      <w:pPr>
        <w:spacing w:line="480" w:lineRule="auto"/>
        <w:jc w:val="both"/>
        <w:rPr>
          <w:b/>
          <w:szCs w:val="22"/>
        </w:rPr>
      </w:pPr>
      <w:r w:rsidRPr="00746650">
        <w:rPr>
          <w:b/>
          <w:szCs w:val="22"/>
        </w:rPr>
        <w:t>Al Gerente General:</w:t>
      </w:r>
    </w:p>
    <w:p w14:paraId="200B8B4C" w14:textId="69E99BA9" w:rsidR="00AA2B31" w:rsidRPr="00AA2B31" w:rsidRDefault="00746650" w:rsidP="0020347B">
      <w:pPr>
        <w:spacing w:line="480" w:lineRule="auto"/>
        <w:ind w:firstLine="708"/>
        <w:jc w:val="both"/>
        <w:rPr>
          <w:szCs w:val="22"/>
          <w:lang w:eastAsia="en-US"/>
        </w:rPr>
      </w:pPr>
      <w:r>
        <w:rPr>
          <w:szCs w:val="22"/>
          <w:lang w:eastAsia="en-US"/>
        </w:rPr>
        <w:t xml:space="preserve">1) </w:t>
      </w:r>
      <w:r w:rsidRPr="00746650">
        <w:rPr>
          <w:szCs w:val="22"/>
          <w:lang w:eastAsia="en-US"/>
        </w:rPr>
        <w:t xml:space="preserve">Incluirá dentro de la programación anual de la compañía la implementación de políticas y procedimientos </w:t>
      </w:r>
      <w:r w:rsidR="00AA2B31">
        <w:rPr>
          <w:szCs w:val="22"/>
          <w:lang w:eastAsia="en-US"/>
        </w:rPr>
        <w:t>para el área de Talento Humano.</w:t>
      </w:r>
    </w:p>
    <w:p w14:paraId="6F82CB35" w14:textId="77777777" w:rsidR="00746650" w:rsidRPr="00746650" w:rsidRDefault="00746650" w:rsidP="00746650">
      <w:pPr>
        <w:spacing w:line="480" w:lineRule="auto"/>
        <w:jc w:val="both"/>
        <w:rPr>
          <w:b/>
          <w:szCs w:val="22"/>
        </w:rPr>
      </w:pPr>
      <w:r w:rsidRPr="00746650">
        <w:rPr>
          <w:b/>
          <w:szCs w:val="22"/>
        </w:rPr>
        <w:t>Al Jefe de Talento Humano:</w:t>
      </w:r>
    </w:p>
    <w:p w14:paraId="7E55407F" w14:textId="38227639" w:rsidR="00746650" w:rsidRPr="00746650" w:rsidRDefault="00746650" w:rsidP="0020347B">
      <w:pPr>
        <w:spacing w:line="480" w:lineRule="auto"/>
        <w:ind w:firstLine="708"/>
        <w:jc w:val="both"/>
        <w:rPr>
          <w:szCs w:val="22"/>
          <w:lang w:eastAsia="en-US"/>
        </w:rPr>
      </w:pPr>
      <w:r>
        <w:rPr>
          <w:szCs w:val="22"/>
          <w:lang w:eastAsia="en-US"/>
        </w:rPr>
        <w:t xml:space="preserve">2) </w:t>
      </w:r>
      <w:r w:rsidRPr="00746650">
        <w:rPr>
          <w:szCs w:val="22"/>
          <w:lang w:eastAsia="en-US"/>
        </w:rPr>
        <w:t>Diseñará políticas y procedimientos para el área de talento humano que permitan mejorar los procesos desarrollados en esta área.</w:t>
      </w:r>
    </w:p>
    <w:p w14:paraId="1CE83614" w14:textId="4AC656C6" w:rsidR="00746650" w:rsidRPr="0079552E" w:rsidRDefault="0079552E" w:rsidP="0020347B">
      <w:pPr>
        <w:spacing w:line="480" w:lineRule="auto"/>
        <w:ind w:firstLine="708"/>
        <w:jc w:val="both"/>
        <w:rPr>
          <w:b/>
          <w:szCs w:val="28"/>
        </w:rPr>
      </w:pPr>
      <w:r w:rsidRPr="0079552E">
        <w:rPr>
          <w:b/>
          <w:szCs w:val="28"/>
        </w:rPr>
        <w:lastRenderedPageBreak/>
        <w:t>No se registra en los términos establecidos por ley las afectaciones en el sistema de afiliación patronal del IESS.</w:t>
      </w:r>
    </w:p>
    <w:p w14:paraId="493BC00E" w14:textId="77777777" w:rsidR="0079552E" w:rsidRDefault="0079552E" w:rsidP="0020347B">
      <w:pPr>
        <w:spacing w:line="480" w:lineRule="auto"/>
        <w:ind w:firstLine="708"/>
        <w:jc w:val="both"/>
        <w:rPr>
          <w:szCs w:val="28"/>
        </w:rPr>
      </w:pPr>
      <w:r w:rsidRPr="0079552E">
        <w:rPr>
          <w:szCs w:val="28"/>
        </w:rPr>
        <w:t>En verificación de la plantilla de Talento Humano se constató que la compañía cuenta con un total de 603 empleados, sin embargo en la revisión del personal ingresado al IESS existe un total de 608 empleados, existiendo una diferencia de cinco (05) trabajadores. En cuanto a la capacidad operativa, en la parte administrativa se pudo evidenciar que existe duplicidad de funciones en algunos puestos, sin embargo la operativa se maneja conforme a las contrataciones que ejecuta la compañía para brindar los servicios.</w:t>
      </w:r>
    </w:p>
    <w:p w14:paraId="5779852E" w14:textId="77777777" w:rsidR="0079552E" w:rsidRPr="0079552E" w:rsidRDefault="0079552E" w:rsidP="0079552E">
      <w:pPr>
        <w:spacing w:line="480" w:lineRule="auto"/>
        <w:ind w:firstLine="357"/>
        <w:jc w:val="both"/>
        <w:rPr>
          <w:szCs w:val="28"/>
        </w:rPr>
      </w:pPr>
    </w:p>
    <w:p w14:paraId="35FBBF6C" w14:textId="6742A4B5" w:rsidR="0079552E" w:rsidRPr="0079552E" w:rsidRDefault="0079552E" w:rsidP="0020347B">
      <w:pPr>
        <w:spacing w:line="480" w:lineRule="auto"/>
        <w:ind w:firstLine="708"/>
        <w:jc w:val="both"/>
        <w:rPr>
          <w:szCs w:val="28"/>
        </w:rPr>
      </w:pPr>
      <w:r w:rsidRPr="0079552E">
        <w:rPr>
          <w:szCs w:val="28"/>
        </w:rPr>
        <w:t xml:space="preserve">El Jefe de Talento Humano indicó que todos </w:t>
      </w:r>
      <w:r w:rsidR="00BA0340" w:rsidRPr="0079552E">
        <w:rPr>
          <w:szCs w:val="28"/>
        </w:rPr>
        <w:t>los ingresos</w:t>
      </w:r>
      <w:r w:rsidRPr="0079552E">
        <w:rPr>
          <w:szCs w:val="28"/>
        </w:rPr>
        <w:t xml:space="preserve"> y salidas en el IESS y se lo realiza antes del 15 de cada mes para evitar las moras patronales, y que la diferencia era producto de cinco trabajadores que laboraron hasta final de mes a los cuales se les estaba procesando el acta de finiquito para liquidarlos y retirarlos del sistema del IESS. De igual manera se ratificó que las contrataciones de agentes de Seguridad se efectúa de acuerdo al número de contratos suscritos y la necesidad de la compañía, toda vez que se carece de un numérico de puestos que permita identificar la masa salarial óptima de la empresa.</w:t>
      </w:r>
    </w:p>
    <w:p w14:paraId="6BF70775" w14:textId="77777777" w:rsidR="0079552E" w:rsidRDefault="0079552E" w:rsidP="00C005D2">
      <w:pPr>
        <w:spacing w:line="360" w:lineRule="auto"/>
        <w:ind w:firstLine="357"/>
        <w:jc w:val="both"/>
        <w:rPr>
          <w:szCs w:val="28"/>
        </w:rPr>
      </w:pPr>
    </w:p>
    <w:p w14:paraId="0211D858" w14:textId="2D1E939D" w:rsidR="0079552E" w:rsidRDefault="0079552E" w:rsidP="0020347B">
      <w:pPr>
        <w:spacing w:line="480" w:lineRule="auto"/>
        <w:ind w:firstLine="708"/>
        <w:jc w:val="both"/>
        <w:rPr>
          <w:szCs w:val="28"/>
        </w:rPr>
      </w:pPr>
      <w:r w:rsidRPr="0079552E">
        <w:rPr>
          <w:szCs w:val="28"/>
        </w:rPr>
        <w:t xml:space="preserve">El cometimiento u omisión de acciones tendientes a </w:t>
      </w:r>
      <w:r>
        <w:rPr>
          <w:szCs w:val="28"/>
        </w:rPr>
        <w:t xml:space="preserve">llevar un adecuado control </w:t>
      </w:r>
      <w:r w:rsidRPr="0079552E">
        <w:rPr>
          <w:szCs w:val="28"/>
        </w:rPr>
        <w:t>de los ingresos y salidas del personal dentro del sistema de afiliación patronal del IESS, se convierte en una clara inobservancia de lo dispuesto en el art. 73 de la Ley de Seguridad Social.</w:t>
      </w:r>
    </w:p>
    <w:p w14:paraId="56E5BE1C" w14:textId="77777777" w:rsidR="00C005D2" w:rsidRPr="00C005D2" w:rsidRDefault="00C005D2" w:rsidP="0079552E">
      <w:pPr>
        <w:spacing w:line="480" w:lineRule="auto"/>
        <w:ind w:firstLine="357"/>
        <w:jc w:val="both"/>
        <w:rPr>
          <w:sz w:val="28"/>
          <w:szCs w:val="28"/>
        </w:rPr>
      </w:pPr>
    </w:p>
    <w:p w14:paraId="46BB0965" w14:textId="6A38101D" w:rsidR="00C005D2" w:rsidRPr="00C005D2" w:rsidRDefault="00C005D2" w:rsidP="0020347B">
      <w:pPr>
        <w:spacing w:line="480" w:lineRule="auto"/>
        <w:ind w:firstLine="709"/>
        <w:jc w:val="both"/>
        <w:rPr>
          <w:sz w:val="28"/>
          <w:szCs w:val="28"/>
        </w:rPr>
      </w:pPr>
      <w:r w:rsidRPr="00C005D2">
        <w:rPr>
          <w:szCs w:val="22"/>
        </w:rPr>
        <w:t>La inobservancia producida en el proceso de los registros de salida del personal del sistema de afiliación laboral del IESS, se da ante la falta de procedimientos y controles del área de Talento Humano.</w:t>
      </w:r>
    </w:p>
    <w:p w14:paraId="45F3A054" w14:textId="2E2B662E" w:rsidR="0079552E" w:rsidRPr="0079552E" w:rsidRDefault="0079552E" w:rsidP="0079552E">
      <w:pPr>
        <w:spacing w:line="480" w:lineRule="auto"/>
        <w:jc w:val="both"/>
        <w:rPr>
          <w:b/>
          <w:szCs w:val="22"/>
        </w:rPr>
      </w:pPr>
      <w:r w:rsidRPr="0079552E">
        <w:rPr>
          <w:b/>
          <w:szCs w:val="22"/>
        </w:rPr>
        <w:lastRenderedPageBreak/>
        <w:t>Conclusiones:</w:t>
      </w:r>
    </w:p>
    <w:p w14:paraId="0B1CC97C" w14:textId="6FF2BEB1" w:rsidR="0079552E" w:rsidRPr="0079552E" w:rsidRDefault="0079552E" w:rsidP="0020347B">
      <w:pPr>
        <w:spacing w:line="480" w:lineRule="auto"/>
        <w:ind w:firstLine="708"/>
        <w:jc w:val="both"/>
        <w:rPr>
          <w:szCs w:val="28"/>
        </w:rPr>
      </w:pPr>
      <w:r w:rsidRPr="0079552E">
        <w:rPr>
          <w:szCs w:val="28"/>
        </w:rPr>
        <w:t>En base a la revisión de una muestra de los expedientes del personal de la compañía de seguridad HUTODA CÍA LTDA., y el análisis de la información proporcionada por el área de Talento Human</w:t>
      </w:r>
      <w:r w:rsidR="00DC140F">
        <w:rPr>
          <w:szCs w:val="28"/>
        </w:rPr>
        <w:t>o, el equipo auditor concluyó</w:t>
      </w:r>
      <w:r w:rsidRPr="0079552E">
        <w:rPr>
          <w:szCs w:val="28"/>
        </w:rPr>
        <w:t>:</w:t>
      </w:r>
    </w:p>
    <w:p w14:paraId="03CF1F73" w14:textId="1FFD8A54" w:rsidR="00C005D2" w:rsidRPr="00AA2B31" w:rsidRDefault="0079552E" w:rsidP="0020347B">
      <w:pPr>
        <w:spacing w:line="480" w:lineRule="auto"/>
        <w:ind w:firstLine="708"/>
        <w:jc w:val="both"/>
        <w:rPr>
          <w:szCs w:val="22"/>
          <w:lang w:eastAsia="en-US"/>
        </w:rPr>
      </w:pPr>
      <w:r w:rsidRPr="00AA2B31">
        <w:rPr>
          <w:szCs w:val="22"/>
          <w:lang w:eastAsia="en-US"/>
        </w:rPr>
        <w:t>El Jefe de Talento Humano inobservó lo dispuesto en el artículo 45 del Código de Trabajo ecuatoriano, literal a), en tanto no ha cumplido con establecer controles para el funcionamiento óptimo del área de Talento Humano.</w:t>
      </w:r>
    </w:p>
    <w:p w14:paraId="51FBBE76" w14:textId="08F3B8F6" w:rsidR="0079552E" w:rsidRDefault="0079552E" w:rsidP="0020347B">
      <w:pPr>
        <w:spacing w:line="480" w:lineRule="auto"/>
        <w:ind w:firstLine="708"/>
        <w:jc w:val="both"/>
        <w:rPr>
          <w:szCs w:val="22"/>
          <w:lang w:eastAsia="en-US"/>
        </w:rPr>
      </w:pPr>
      <w:r w:rsidRPr="00AA2B31">
        <w:rPr>
          <w:szCs w:val="22"/>
          <w:lang w:eastAsia="en-US"/>
        </w:rPr>
        <w:t>El Asistente de Talento Humano inobservó lo dispuesto en el artículo 73 de la Ley de Seguridad Social, en tanto no se ha efectuado en los términos establecidos los avisos de salida del personal.</w:t>
      </w:r>
    </w:p>
    <w:p w14:paraId="5BAA5FA7" w14:textId="77777777" w:rsidR="0020347B" w:rsidRPr="00AA2B31" w:rsidRDefault="0020347B" w:rsidP="0020347B">
      <w:pPr>
        <w:spacing w:line="480" w:lineRule="auto"/>
        <w:jc w:val="both"/>
        <w:rPr>
          <w:szCs w:val="22"/>
          <w:lang w:eastAsia="en-US"/>
        </w:rPr>
      </w:pPr>
    </w:p>
    <w:p w14:paraId="090B72BD" w14:textId="61990537" w:rsidR="0079552E" w:rsidRPr="0079552E" w:rsidRDefault="0079552E" w:rsidP="0079552E">
      <w:pPr>
        <w:spacing w:line="480" w:lineRule="auto"/>
        <w:jc w:val="both"/>
        <w:rPr>
          <w:b/>
          <w:szCs w:val="22"/>
        </w:rPr>
      </w:pPr>
      <w:r w:rsidRPr="0079552E">
        <w:rPr>
          <w:b/>
          <w:szCs w:val="22"/>
        </w:rPr>
        <w:t>Recomendaciones:</w:t>
      </w:r>
    </w:p>
    <w:p w14:paraId="6C19AED7" w14:textId="77777777" w:rsidR="0079552E" w:rsidRPr="0079552E" w:rsidRDefault="0079552E" w:rsidP="0079552E">
      <w:pPr>
        <w:spacing w:line="480" w:lineRule="auto"/>
        <w:jc w:val="both"/>
        <w:rPr>
          <w:b/>
          <w:szCs w:val="22"/>
        </w:rPr>
      </w:pPr>
      <w:r w:rsidRPr="0079552E">
        <w:rPr>
          <w:b/>
          <w:szCs w:val="22"/>
        </w:rPr>
        <w:t>Al Jefe de Talento Humano:</w:t>
      </w:r>
    </w:p>
    <w:p w14:paraId="466A0CC9" w14:textId="28C70290" w:rsidR="0079552E" w:rsidRPr="0079552E" w:rsidRDefault="0079552E" w:rsidP="0020347B">
      <w:pPr>
        <w:spacing w:line="480" w:lineRule="auto"/>
        <w:ind w:firstLine="708"/>
        <w:jc w:val="both"/>
        <w:rPr>
          <w:szCs w:val="22"/>
          <w:lang w:eastAsia="en-US"/>
        </w:rPr>
      </w:pPr>
      <w:r>
        <w:rPr>
          <w:szCs w:val="22"/>
          <w:lang w:eastAsia="en-US"/>
        </w:rPr>
        <w:t xml:space="preserve">3) </w:t>
      </w:r>
      <w:r w:rsidRPr="0079552E">
        <w:rPr>
          <w:szCs w:val="22"/>
          <w:lang w:eastAsia="en-US"/>
        </w:rPr>
        <w:t>Supervisará las actividades ejecutadas por el asistente de Talento Humano, a fin de que los procesos ejecutados en el área se ajusten en tiempo y forma a lo dispuesto en la normativa legal vigente.</w:t>
      </w:r>
    </w:p>
    <w:p w14:paraId="02B5A247" w14:textId="77777777" w:rsidR="00BA0340" w:rsidRDefault="00BA0340" w:rsidP="0079552E">
      <w:pPr>
        <w:spacing w:line="480" w:lineRule="auto"/>
        <w:ind w:firstLine="357"/>
        <w:jc w:val="both"/>
        <w:rPr>
          <w:b/>
          <w:szCs w:val="28"/>
        </w:rPr>
      </w:pPr>
    </w:p>
    <w:p w14:paraId="6461C783" w14:textId="41053873" w:rsidR="0079552E" w:rsidRPr="0079552E" w:rsidRDefault="0079552E" w:rsidP="0020347B">
      <w:pPr>
        <w:spacing w:line="480" w:lineRule="auto"/>
        <w:ind w:firstLine="708"/>
        <w:jc w:val="both"/>
        <w:rPr>
          <w:b/>
          <w:szCs w:val="28"/>
        </w:rPr>
      </w:pPr>
      <w:r w:rsidRPr="0079552E">
        <w:rPr>
          <w:b/>
          <w:szCs w:val="28"/>
        </w:rPr>
        <w:t>No se cuenta con</w:t>
      </w:r>
      <w:r w:rsidR="00B062E4">
        <w:rPr>
          <w:b/>
          <w:szCs w:val="28"/>
        </w:rPr>
        <w:t xml:space="preserve"> un Manual Descriptivo de funcione</w:t>
      </w:r>
      <w:r w:rsidRPr="0079552E">
        <w:rPr>
          <w:b/>
          <w:szCs w:val="28"/>
        </w:rPr>
        <w:t>s que facilite los procesos de contratación de personal de conformidad con los perfiles para cada cargo.</w:t>
      </w:r>
    </w:p>
    <w:p w14:paraId="176CA980" w14:textId="1AACC311" w:rsidR="0079552E" w:rsidRPr="0079552E" w:rsidRDefault="0079552E" w:rsidP="0020347B">
      <w:pPr>
        <w:spacing w:line="480" w:lineRule="auto"/>
        <w:ind w:firstLine="708"/>
        <w:jc w:val="both"/>
        <w:rPr>
          <w:szCs w:val="28"/>
        </w:rPr>
      </w:pPr>
      <w:r w:rsidRPr="0079552E">
        <w:rPr>
          <w:szCs w:val="28"/>
        </w:rPr>
        <w:t>De la muestra calculada (18 empleados) se pudo constatar que en los expedientes no consta documentación que acredite la experiencia mínima requerida en el caso de instrucción formal y experiencia laboral del personal; si bien la compañía no cuenta con</w:t>
      </w:r>
      <w:r w:rsidR="00B062E4">
        <w:rPr>
          <w:szCs w:val="28"/>
        </w:rPr>
        <w:t xml:space="preserve"> un Manual Descriptivo de funcione</w:t>
      </w:r>
      <w:r w:rsidRPr="0079552E">
        <w:rPr>
          <w:szCs w:val="28"/>
        </w:rPr>
        <w:t xml:space="preserve">s, con la finalidad de optimizar las funciones de cada área los  perfiles </w:t>
      </w:r>
      <w:r w:rsidRPr="0079552E">
        <w:rPr>
          <w:szCs w:val="28"/>
        </w:rPr>
        <w:lastRenderedPageBreak/>
        <w:t>mínimos deben ser Tercer Nivel para Jefaturas y Sexto Semestre de la carrera Universitaria para Asistentes de las diversas áreas (en los casos que aplica).</w:t>
      </w:r>
    </w:p>
    <w:p w14:paraId="0DF3FDF1" w14:textId="77777777" w:rsidR="0079552E" w:rsidRDefault="0079552E" w:rsidP="0079552E">
      <w:pPr>
        <w:spacing w:line="480" w:lineRule="auto"/>
        <w:ind w:firstLine="357"/>
        <w:jc w:val="both"/>
        <w:rPr>
          <w:szCs w:val="28"/>
        </w:rPr>
      </w:pPr>
    </w:p>
    <w:p w14:paraId="201E19F3" w14:textId="3EAF4E3F" w:rsidR="0079552E" w:rsidRDefault="0079552E" w:rsidP="0020347B">
      <w:pPr>
        <w:spacing w:line="480" w:lineRule="auto"/>
        <w:ind w:firstLine="709"/>
        <w:jc w:val="both"/>
        <w:rPr>
          <w:szCs w:val="28"/>
        </w:rPr>
      </w:pPr>
      <w:r w:rsidRPr="0079552E">
        <w:rPr>
          <w:szCs w:val="28"/>
        </w:rPr>
        <w:t>El Jefe de Talento Humano indicó que por lo general se contrata personal que ya tenga experiencia en cargos similares, y que se les solicita las referencias laborales para comprobarlo, sin embargo en cuanto a la instrucción foral no se requiere debido a que no se cuenta con un Manual Descriptivo que lo establezca. Adicional a ello la compañía les capacita al ingreso al puesto de trabajo para que cada empleado sepa sobre el giro del negocio y pueda rendir óptimamente en su puesto de trabajo.</w:t>
      </w:r>
    </w:p>
    <w:p w14:paraId="08B11EB7" w14:textId="77777777" w:rsidR="0079552E" w:rsidRPr="0079552E" w:rsidRDefault="0079552E" w:rsidP="0079552E">
      <w:pPr>
        <w:spacing w:line="480" w:lineRule="auto"/>
        <w:ind w:firstLine="357"/>
        <w:jc w:val="both"/>
        <w:rPr>
          <w:szCs w:val="28"/>
        </w:rPr>
      </w:pPr>
    </w:p>
    <w:p w14:paraId="665989F2" w14:textId="20BA653C" w:rsidR="0079552E" w:rsidRPr="0079552E" w:rsidRDefault="0079552E" w:rsidP="0020347B">
      <w:pPr>
        <w:spacing w:line="480" w:lineRule="auto"/>
        <w:ind w:firstLine="708"/>
        <w:jc w:val="both"/>
        <w:rPr>
          <w:szCs w:val="28"/>
        </w:rPr>
      </w:pPr>
      <w:r w:rsidRPr="0079552E">
        <w:rPr>
          <w:szCs w:val="28"/>
        </w:rPr>
        <w:t>La falta de un manual con descriptivo de los perfiles de puestos se convierte en una limitante de la compañía para efectuar procesos de contratación más efectivos; si bien la compañía no cuenta con un reglamento interno en donde se norme las actividades propias del área de Talento Humano para contratación del personal, se puede tomar como referencia lo aplicable para el control de la gestión de talento humano en las instituciones del sector público, específicamente en la norma de Control Interno 407-10, así como también en lo regulado en el literal a del art. 4</w:t>
      </w:r>
      <w:r w:rsidR="00CD05EF">
        <w:rPr>
          <w:szCs w:val="28"/>
        </w:rPr>
        <w:t>5</w:t>
      </w:r>
      <w:r w:rsidRPr="0079552E">
        <w:rPr>
          <w:szCs w:val="28"/>
        </w:rPr>
        <w:t xml:space="preserve"> del Código de Trabajo Ecuatoriano.</w:t>
      </w:r>
    </w:p>
    <w:p w14:paraId="26194E6E" w14:textId="77777777" w:rsidR="0079552E" w:rsidRDefault="0079552E" w:rsidP="0079552E">
      <w:pPr>
        <w:spacing w:line="480" w:lineRule="auto"/>
        <w:jc w:val="both"/>
      </w:pPr>
    </w:p>
    <w:p w14:paraId="1ED8BA3D" w14:textId="0203F4F7" w:rsidR="0079552E" w:rsidRPr="0061310A" w:rsidRDefault="00C005D2" w:rsidP="0020347B">
      <w:pPr>
        <w:spacing w:line="480" w:lineRule="auto"/>
        <w:ind w:firstLine="708"/>
        <w:jc w:val="both"/>
        <w:rPr>
          <w:sz w:val="28"/>
        </w:rPr>
      </w:pPr>
      <w:r w:rsidRPr="0061310A">
        <w:rPr>
          <w:szCs w:val="22"/>
        </w:rPr>
        <w:t>La inobservancia producida en cuanto a la inexistencia de un manual descriptivo de puestos de la compañía, principalmente es acontecida por la falta de políticas internas en el área de Talento Humano, lo que impide que desde dicha jefatura se pueda contar con los instrumentos necesarios que normen de manera adecuada el proceso de contratación de personal.</w:t>
      </w:r>
    </w:p>
    <w:p w14:paraId="7B6D6DD4" w14:textId="77777777" w:rsidR="0079552E" w:rsidRDefault="0079552E" w:rsidP="0079552E">
      <w:pPr>
        <w:spacing w:line="480" w:lineRule="auto"/>
        <w:jc w:val="both"/>
      </w:pPr>
    </w:p>
    <w:p w14:paraId="34D7D617" w14:textId="77777777" w:rsidR="0020347B" w:rsidRPr="0079552E" w:rsidRDefault="0020347B" w:rsidP="0079552E">
      <w:pPr>
        <w:spacing w:line="480" w:lineRule="auto"/>
        <w:jc w:val="both"/>
      </w:pPr>
    </w:p>
    <w:p w14:paraId="33E28849" w14:textId="559F1214" w:rsidR="0079552E" w:rsidRPr="0079552E" w:rsidRDefault="0079552E" w:rsidP="0079552E">
      <w:pPr>
        <w:spacing w:line="480" w:lineRule="auto"/>
        <w:jc w:val="both"/>
        <w:rPr>
          <w:b/>
        </w:rPr>
      </w:pPr>
      <w:r w:rsidRPr="0079552E">
        <w:rPr>
          <w:b/>
        </w:rPr>
        <w:lastRenderedPageBreak/>
        <w:t>Conclusiones:</w:t>
      </w:r>
    </w:p>
    <w:p w14:paraId="4F1AC03F" w14:textId="06DC3DEC" w:rsidR="0079552E" w:rsidRPr="0079552E" w:rsidRDefault="0079552E" w:rsidP="0020347B">
      <w:pPr>
        <w:spacing w:line="480" w:lineRule="auto"/>
        <w:ind w:firstLine="708"/>
        <w:jc w:val="both"/>
        <w:rPr>
          <w:szCs w:val="28"/>
        </w:rPr>
      </w:pPr>
      <w:r w:rsidRPr="0079552E">
        <w:rPr>
          <w:szCs w:val="28"/>
        </w:rPr>
        <w:t>En base a la revisión de una muestra de los expedientes del personal de la compañía de seguridad HUTODA CÍA LTDA., y el análisis de la información proporcionada por el área de Talento Humano</w:t>
      </w:r>
      <w:r w:rsidR="00DC140F">
        <w:rPr>
          <w:szCs w:val="28"/>
        </w:rPr>
        <w:t>, el equipo auditor concluyó</w:t>
      </w:r>
      <w:r w:rsidRPr="0079552E">
        <w:rPr>
          <w:szCs w:val="28"/>
        </w:rPr>
        <w:t>:</w:t>
      </w:r>
    </w:p>
    <w:p w14:paraId="504E1CB5" w14:textId="18F6F5E9" w:rsidR="0079552E" w:rsidRPr="0079552E" w:rsidRDefault="0079552E" w:rsidP="0020347B">
      <w:pPr>
        <w:spacing w:line="480" w:lineRule="auto"/>
        <w:ind w:firstLine="708"/>
        <w:jc w:val="both"/>
        <w:rPr>
          <w:lang w:eastAsia="en-US"/>
        </w:rPr>
      </w:pPr>
      <w:r w:rsidRPr="0079552E">
        <w:rPr>
          <w:lang w:eastAsia="en-US"/>
        </w:rPr>
        <w:t>El Gerente General no ha dispuesto acciones para la implementación de</w:t>
      </w:r>
      <w:r w:rsidR="002D17E6">
        <w:rPr>
          <w:lang w:eastAsia="en-US"/>
        </w:rPr>
        <w:t xml:space="preserve"> un manual descriptivo de funcione</w:t>
      </w:r>
      <w:r w:rsidRPr="0079552E">
        <w:rPr>
          <w:lang w:eastAsia="en-US"/>
        </w:rPr>
        <w:t>s tendientes a la normalización para la contratación del personal.</w:t>
      </w:r>
    </w:p>
    <w:p w14:paraId="5285734A" w14:textId="5FB03434" w:rsidR="0079552E" w:rsidRPr="0079552E" w:rsidRDefault="0079552E" w:rsidP="0020347B">
      <w:pPr>
        <w:spacing w:line="480" w:lineRule="auto"/>
        <w:ind w:firstLine="708"/>
        <w:jc w:val="both"/>
        <w:rPr>
          <w:lang w:eastAsia="en-US"/>
        </w:rPr>
      </w:pPr>
      <w:r w:rsidRPr="0079552E">
        <w:rPr>
          <w:lang w:eastAsia="en-US"/>
        </w:rPr>
        <w:t>El Jefe de Talento Humano inobservó lo dispuesto en el artículo 45 del Código de Trabajo ecuatoriano, literal a), en tanto no ha cumplido con establecer procedimientos apropiados para el funcionamiento óptimo del área de Talento Humano.</w:t>
      </w:r>
    </w:p>
    <w:p w14:paraId="05CF90AD" w14:textId="77777777" w:rsidR="0079552E" w:rsidRPr="0079552E" w:rsidRDefault="0079552E" w:rsidP="00526EF3">
      <w:pPr>
        <w:jc w:val="both"/>
        <w:rPr>
          <w:lang w:eastAsia="en-US"/>
        </w:rPr>
      </w:pPr>
    </w:p>
    <w:p w14:paraId="359BED45" w14:textId="39EA36B9" w:rsidR="0079552E" w:rsidRPr="0079552E" w:rsidRDefault="0079552E" w:rsidP="0079552E">
      <w:pPr>
        <w:spacing w:line="480" w:lineRule="auto"/>
        <w:jc w:val="both"/>
        <w:rPr>
          <w:b/>
        </w:rPr>
      </w:pPr>
      <w:r w:rsidRPr="0079552E">
        <w:rPr>
          <w:b/>
        </w:rPr>
        <w:t>Recomendaciones:</w:t>
      </w:r>
    </w:p>
    <w:p w14:paraId="5F327CD2" w14:textId="77777777" w:rsidR="0079552E" w:rsidRPr="0079552E" w:rsidRDefault="0079552E" w:rsidP="0079552E">
      <w:pPr>
        <w:spacing w:line="480" w:lineRule="auto"/>
        <w:jc w:val="both"/>
        <w:rPr>
          <w:b/>
        </w:rPr>
      </w:pPr>
      <w:r w:rsidRPr="0079552E">
        <w:rPr>
          <w:b/>
        </w:rPr>
        <w:t>Al Gerente General:</w:t>
      </w:r>
    </w:p>
    <w:p w14:paraId="2EEB5AD5" w14:textId="48E068A9" w:rsidR="0079552E" w:rsidRPr="0079552E" w:rsidRDefault="0079552E" w:rsidP="0020347B">
      <w:pPr>
        <w:spacing w:line="480" w:lineRule="auto"/>
        <w:ind w:firstLine="708"/>
        <w:jc w:val="both"/>
        <w:rPr>
          <w:lang w:eastAsia="en-US"/>
        </w:rPr>
      </w:pPr>
      <w:r w:rsidRPr="0079552E">
        <w:rPr>
          <w:lang w:eastAsia="en-US"/>
        </w:rPr>
        <w:t>4) Incluirá dentro de la programación anual de la compañía la implementación de</w:t>
      </w:r>
      <w:r w:rsidR="002D17E6">
        <w:rPr>
          <w:lang w:eastAsia="en-US"/>
        </w:rPr>
        <w:t xml:space="preserve"> un manual descriptivo de funcione</w:t>
      </w:r>
      <w:r w:rsidRPr="0079552E">
        <w:rPr>
          <w:lang w:eastAsia="en-US"/>
        </w:rPr>
        <w:t>s para el área de Talento Humano.</w:t>
      </w:r>
    </w:p>
    <w:p w14:paraId="5CA49E98" w14:textId="77777777" w:rsidR="0079552E" w:rsidRPr="0079552E" w:rsidRDefault="0079552E" w:rsidP="0079552E">
      <w:pPr>
        <w:spacing w:line="480" w:lineRule="auto"/>
        <w:jc w:val="both"/>
        <w:rPr>
          <w:b/>
        </w:rPr>
      </w:pPr>
      <w:r w:rsidRPr="0079552E">
        <w:rPr>
          <w:b/>
        </w:rPr>
        <w:t>Al Jefe de Talento Humano y Asesor Jurídico:</w:t>
      </w:r>
    </w:p>
    <w:p w14:paraId="69423C0F" w14:textId="1FF4EC76" w:rsidR="0079552E" w:rsidRPr="0079552E" w:rsidRDefault="0079552E" w:rsidP="0020347B">
      <w:pPr>
        <w:spacing w:line="480" w:lineRule="auto"/>
        <w:ind w:firstLine="708"/>
        <w:jc w:val="both"/>
        <w:rPr>
          <w:lang w:eastAsia="en-US"/>
        </w:rPr>
      </w:pPr>
      <w:r w:rsidRPr="0079552E">
        <w:rPr>
          <w:lang w:eastAsia="en-US"/>
        </w:rPr>
        <w:t>5) Diseñarán conjuntamente un ma</w:t>
      </w:r>
      <w:r w:rsidR="002D17E6">
        <w:rPr>
          <w:lang w:eastAsia="en-US"/>
        </w:rPr>
        <w:t>nual descriptivo de funcione</w:t>
      </w:r>
      <w:r w:rsidRPr="0079552E">
        <w:rPr>
          <w:lang w:eastAsia="en-US"/>
        </w:rPr>
        <w:t>s para el área de talento humano que permitan mejorar los procesos de contratación de personal.</w:t>
      </w:r>
    </w:p>
    <w:p w14:paraId="06EDF1E7" w14:textId="77777777" w:rsidR="0079552E" w:rsidRPr="00DC140F" w:rsidRDefault="0079552E" w:rsidP="00526EF3">
      <w:pPr>
        <w:jc w:val="both"/>
      </w:pPr>
    </w:p>
    <w:p w14:paraId="6DD381F0" w14:textId="77777777" w:rsidR="00DC140F" w:rsidRPr="00CD05EF" w:rsidRDefault="00DC140F" w:rsidP="0020347B">
      <w:pPr>
        <w:spacing w:after="120" w:line="480" w:lineRule="auto"/>
        <w:ind w:firstLine="708"/>
        <w:jc w:val="both"/>
        <w:rPr>
          <w:b/>
          <w:szCs w:val="22"/>
        </w:rPr>
      </w:pPr>
      <w:r w:rsidRPr="00CD05EF">
        <w:rPr>
          <w:b/>
          <w:szCs w:val="22"/>
        </w:rPr>
        <w:t>No se efectúa la actualización de los expedientes de personal con la indexación de información relevante como evaluaciones, sanciones, vacaciones, licencias médicas y permisos del personal.</w:t>
      </w:r>
    </w:p>
    <w:p w14:paraId="71C9C866" w14:textId="77777777" w:rsidR="00DC140F" w:rsidRPr="00CD05EF" w:rsidRDefault="00DC140F" w:rsidP="0020347B">
      <w:pPr>
        <w:spacing w:line="480" w:lineRule="auto"/>
        <w:ind w:firstLine="708"/>
        <w:jc w:val="both"/>
        <w:rPr>
          <w:szCs w:val="22"/>
        </w:rPr>
      </w:pPr>
      <w:r w:rsidRPr="00CD05EF">
        <w:rPr>
          <w:szCs w:val="22"/>
        </w:rPr>
        <w:t>Para la revisión de las carpetas de personal, de la muestra obtenida se verificó mediante un check list la documentación de archivo así como su actualización respectiva, de lo cual se constató que en los archivos de cada trabajador se carece de información tal como:</w:t>
      </w:r>
    </w:p>
    <w:p w14:paraId="6519EE42" w14:textId="77777777" w:rsidR="00DC140F" w:rsidRPr="00AA2B31" w:rsidRDefault="00DC140F" w:rsidP="0020347B">
      <w:pPr>
        <w:spacing w:line="360" w:lineRule="auto"/>
        <w:ind w:left="708"/>
        <w:jc w:val="both"/>
        <w:rPr>
          <w:szCs w:val="22"/>
        </w:rPr>
      </w:pPr>
      <w:r w:rsidRPr="00AA2B31">
        <w:rPr>
          <w:szCs w:val="22"/>
        </w:rPr>
        <w:lastRenderedPageBreak/>
        <w:t>Evaluaciones de desempeño</w:t>
      </w:r>
    </w:p>
    <w:p w14:paraId="2ED647E6" w14:textId="77777777" w:rsidR="00DC140F" w:rsidRPr="00AA2B31" w:rsidRDefault="00DC140F" w:rsidP="0020347B">
      <w:pPr>
        <w:spacing w:line="360" w:lineRule="auto"/>
        <w:ind w:left="708"/>
        <w:jc w:val="both"/>
        <w:rPr>
          <w:szCs w:val="22"/>
        </w:rPr>
      </w:pPr>
      <w:r w:rsidRPr="00AA2B31">
        <w:rPr>
          <w:szCs w:val="22"/>
        </w:rPr>
        <w:t>Registro de permisos, licencias médicas, vacaciones</w:t>
      </w:r>
    </w:p>
    <w:p w14:paraId="573CFAAF" w14:textId="64DACAAF" w:rsidR="0020347B" w:rsidRDefault="00DC140F" w:rsidP="0020347B">
      <w:pPr>
        <w:spacing w:line="480" w:lineRule="auto"/>
        <w:ind w:left="708"/>
        <w:jc w:val="both"/>
        <w:rPr>
          <w:szCs w:val="22"/>
        </w:rPr>
      </w:pPr>
      <w:r w:rsidRPr="00AA2B31">
        <w:rPr>
          <w:szCs w:val="22"/>
        </w:rPr>
        <w:t>Registro de am</w:t>
      </w:r>
      <w:r w:rsidR="0020347B">
        <w:rPr>
          <w:szCs w:val="22"/>
        </w:rPr>
        <w:t>onestaciones o reconocimientos.</w:t>
      </w:r>
    </w:p>
    <w:p w14:paraId="0DFE7D1A" w14:textId="77777777" w:rsidR="00DC140F" w:rsidRPr="00CD05EF" w:rsidRDefault="00DC140F" w:rsidP="0020347B">
      <w:pPr>
        <w:spacing w:line="480" w:lineRule="auto"/>
        <w:ind w:firstLine="708"/>
        <w:jc w:val="both"/>
        <w:rPr>
          <w:szCs w:val="22"/>
        </w:rPr>
      </w:pPr>
      <w:r w:rsidRPr="00CD05EF">
        <w:rPr>
          <w:szCs w:val="22"/>
        </w:rPr>
        <w:t>Adicional a lo comentado en el párrafo que antecede, en algunos expedientes no se encontró documentación de referencias, únicamente la Hoja de Vida, prescindiendo inclusive del contrato de trabajo en dos de los expedientes analizados.</w:t>
      </w:r>
    </w:p>
    <w:p w14:paraId="4AF2DC16" w14:textId="77777777" w:rsidR="00AA2B31" w:rsidRDefault="00AA2B31" w:rsidP="0020347B">
      <w:pPr>
        <w:jc w:val="both"/>
        <w:rPr>
          <w:szCs w:val="22"/>
        </w:rPr>
      </w:pPr>
    </w:p>
    <w:p w14:paraId="60AB8948" w14:textId="5872F7B3" w:rsidR="00DC140F" w:rsidRPr="00CD05EF" w:rsidRDefault="00DC140F" w:rsidP="0020347B">
      <w:pPr>
        <w:spacing w:line="480" w:lineRule="auto"/>
        <w:ind w:firstLine="708"/>
        <w:jc w:val="both"/>
        <w:rPr>
          <w:szCs w:val="22"/>
        </w:rPr>
      </w:pPr>
      <w:r w:rsidRPr="00CD05EF">
        <w:rPr>
          <w:szCs w:val="22"/>
        </w:rPr>
        <w:t>La falta de actualización e indexación de documentación en los expedientes del personal limita el control adecuado de los movimientos que afectan al talento humano en general; si bien la compañía no cuenta con un reglamento interno en donde se norme las actividades propias del área de Talento Humano para el control y administración del personal, se puede tomar como referencia lo aplicable para el control de la gestión de talento humano en las instituciones del sector público, específicamente en la norma de Control Interno 407-10, así como también en lo regu</w:t>
      </w:r>
      <w:r w:rsidR="00CD05EF" w:rsidRPr="00CD05EF">
        <w:rPr>
          <w:szCs w:val="22"/>
        </w:rPr>
        <w:t>lado en el literal a del art. 45</w:t>
      </w:r>
      <w:r w:rsidRPr="00CD05EF">
        <w:rPr>
          <w:szCs w:val="22"/>
        </w:rPr>
        <w:t xml:space="preserve"> del Código de Trabajo Ecuatoriano.</w:t>
      </w:r>
    </w:p>
    <w:p w14:paraId="4BFCD5E2" w14:textId="77777777" w:rsidR="00DC140F" w:rsidRPr="00CD05EF" w:rsidRDefault="00DC140F" w:rsidP="0020347B">
      <w:pPr>
        <w:spacing w:line="276" w:lineRule="auto"/>
        <w:jc w:val="both"/>
        <w:rPr>
          <w:szCs w:val="22"/>
        </w:rPr>
      </w:pPr>
    </w:p>
    <w:p w14:paraId="3DA610A0" w14:textId="4AD4F195" w:rsidR="00DC140F" w:rsidRPr="00CD05EF" w:rsidRDefault="00DC140F" w:rsidP="0020347B">
      <w:pPr>
        <w:spacing w:line="480" w:lineRule="auto"/>
        <w:ind w:firstLine="709"/>
        <w:jc w:val="both"/>
        <w:rPr>
          <w:szCs w:val="22"/>
        </w:rPr>
      </w:pPr>
      <w:r w:rsidRPr="00CD05EF">
        <w:rPr>
          <w:szCs w:val="22"/>
        </w:rPr>
        <w:t>La inobservancia producida en el proceso de actualización de los expedientes de personal en cuanto a incluir la documentación relevante de cada trabajador, esto es, evaluaciones del personal, sanciones, reconocimientos, vacaciones, permisos, licencias, entre otros, principalmente es acontecida por la falta de políticas internas en el área de Talento Humano, lo que impide que desde dicha jefatura se pueda contar con los instrumentos necesarios que normen esta actividad.</w:t>
      </w:r>
    </w:p>
    <w:p w14:paraId="6644B100" w14:textId="77777777" w:rsidR="00DC140F" w:rsidRDefault="00DC140F" w:rsidP="0020347B">
      <w:pPr>
        <w:jc w:val="both"/>
      </w:pPr>
    </w:p>
    <w:p w14:paraId="74473EF7" w14:textId="0582E3D7" w:rsidR="00DC140F" w:rsidRPr="00DC140F" w:rsidRDefault="00DC140F" w:rsidP="00526EF3">
      <w:pPr>
        <w:spacing w:line="360" w:lineRule="auto"/>
        <w:jc w:val="both"/>
        <w:rPr>
          <w:b/>
        </w:rPr>
      </w:pPr>
      <w:r w:rsidRPr="00DC140F">
        <w:rPr>
          <w:b/>
        </w:rPr>
        <w:t>Conclusiones:</w:t>
      </w:r>
    </w:p>
    <w:p w14:paraId="39089013" w14:textId="0B5616B7" w:rsidR="00DC140F" w:rsidRPr="00CD05EF" w:rsidRDefault="00DC140F" w:rsidP="0020347B">
      <w:pPr>
        <w:spacing w:line="480" w:lineRule="auto"/>
        <w:ind w:firstLine="708"/>
        <w:jc w:val="both"/>
        <w:rPr>
          <w:szCs w:val="22"/>
        </w:rPr>
      </w:pPr>
      <w:r w:rsidRPr="00CD05EF">
        <w:rPr>
          <w:szCs w:val="22"/>
        </w:rPr>
        <w:t>En base a la revisión de una muestra de los expedientes del personal de la compañía de seguridad HUTODA CÍA LTDA., y el análisis de la información proporcionada por el área de Talento Humano</w:t>
      </w:r>
      <w:r w:rsidR="00CD05EF">
        <w:rPr>
          <w:szCs w:val="22"/>
        </w:rPr>
        <w:t>, el equipo auditor concluyó</w:t>
      </w:r>
      <w:r w:rsidRPr="00CD05EF">
        <w:rPr>
          <w:szCs w:val="22"/>
        </w:rPr>
        <w:t>:</w:t>
      </w:r>
    </w:p>
    <w:p w14:paraId="188BFBC7" w14:textId="77777777" w:rsidR="00DC140F" w:rsidRPr="00DC140F" w:rsidRDefault="00DC140F" w:rsidP="0020347B">
      <w:pPr>
        <w:spacing w:line="480" w:lineRule="auto"/>
        <w:ind w:firstLine="708"/>
        <w:jc w:val="both"/>
        <w:rPr>
          <w:lang w:eastAsia="en-US"/>
        </w:rPr>
      </w:pPr>
      <w:r w:rsidRPr="00DC140F">
        <w:rPr>
          <w:lang w:eastAsia="en-US"/>
        </w:rPr>
        <w:lastRenderedPageBreak/>
        <w:t>El Gerente General no ha establecido políticas tendientes a la normalización para la actualización de los expedientes del personal.</w:t>
      </w:r>
    </w:p>
    <w:p w14:paraId="096B5A7B" w14:textId="4D46B0B9" w:rsidR="00DC140F" w:rsidRPr="00DC140F" w:rsidRDefault="00DC140F" w:rsidP="0020347B">
      <w:pPr>
        <w:spacing w:line="480" w:lineRule="auto"/>
        <w:ind w:firstLine="708"/>
        <w:jc w:val="both"/>
        <w:rPr>
          <w:lang w:eastAsia="en-US"/>
        </w:rPr>
      </w:pPr>
      <w:r w:rsidRPr="00DC140F">
        <w:rPr>
          <w:lang w:eastAsia="en-US"/>
        </w:rPr>
        <w:t>El Jefe de Talento Humano inobservó lo dispuesto en el artículo 45 del Código de Trabajo ecuatoriano, literal a), en tanto no ha cumplido con establecer procedimientos apropiados para el funcionamiento óptimo del área de Talento Humano.</w:t>
      </w:r>
    </w:p>
    <w:p w14:paraId="2BF68239" w14:textId="77777777" w:rsidR="00DC140F" w:rsidRPr="00DC140F" w:rsidRDefault="00DC140F" w:rsidP="00CD05EF">
      <w:pPr>
        <w:spacing w:line="276" w:lineRule="auto"/>
        <w:jc w:val="both"/>
        <w:rPr>
          <w:lang w:eastAsia="en-US"/>
        </w:rPr>
      </w:pPr>
    </w:p>
    <w:p w14:paraId="2AEE9675" w14:textId="36FBB89B" w:rsidR="00DC140F" w:rsidRPr="00CD05EF" w:rsidRDefault="00DC140F" w:rsidP="00CD05EF">
      <w:pPr>
        <w:spacing w:line="480" w:lineRule="auto"/>
        <w:jc w:val="both"/>
        <w:rPr>
          <w:b/>
        </w:rPr>
      </w:pPr>
      <w:r w:rsidRPr="00CD05EF">
        <w:rPr>
          <w:b/>
        </w:rPr>
        <w:t>Recomendaciones:</w:t>
      </w:r>
    </w:p>
    <w:p w14:paraId="24B0E65A" w14:textId="77777777" w:rsidR="00DC140F" w:rsidRPr="00DC140F" w:rsidRDefault="00DC140F" w:rsidP="00DC140F">
      <w:pPr>
        <w:spacing w:line="480" w:lineRule="auto"/>
        <w:jc w:val="both"/>
        <w:rPr>
          <w:b/>
        </w:rPr>
      </w:pPr>
      <w:r w:rsidRPr="00DC140F">
        <w:rPr>
          <w:b/>
        </w:rPr>
        <w:t>Al Gerente General:</w:t>
      </w:r>
    </w:p>
    <w:p w14:paraId="4A5F5DF3" w14:textId="20EEEA5F" w:rsidR="00BA0340" w:rsidRPr="00AA2B31" w:rsidRDefault="00DC140F" w:rsidP="0020347B">
      <w:pPr>
        <w:spacing w:line="480" w:lineRule="auto"/>
        <w:ind w:firstLine="708"/>
        <w:jc w:val="both"/>
        <w:rPr>
          <w:lang w:eastAsia="en-US"/>
        </w:rPr>
      </w:pPr>
      <w:r w:rsidRPr="00DC140F">
        <w:rPr>
          <w:lang w:eastAsia="en-US"/>
        </w:rPr>
        <w:t xml:space="preserve">6) Incluirá dentro de la programación anual de la compañía la implementación de políticas y procedimientos </w:t>
      </w:r>
      <w:r w:rsidR="00AA2B31">
        <w:rPr>
          <w:lang w:eastAsia="en-US"/>
        </w:rPr>
        <w:t>para el área de Talento Humano.</w:t>
      </w:r>
    </w:p>
    <w:p w14:paraId="5993D37C" w14:textId="77777777" w:rsidR="00DC140F" w:rsidRPr="00DC140F" w:rsidRDefault="00DC140F" w:rsidP="00DC140F">
      <w:pPr>
        <w:spacing w:line="480" w:lineRule="auto"/>
        <w:jc w:val="both"/>
        <w:rPr>
          <w:b/>
        </w:rPr>
      </w:pPr>
      <w:r w:rsidRPr="00DC140F">
        <w:rPr>
          <w:b/>
        </w:rPr>
        <w:t>Al Jefe de Talento Humano:</w:t>
      </w:r>
    </w:p>
    <w:p w14:paraId="1E0EC080" w14:textId="65B486C6" w:rsidR="00DC140F" w:rsidRPr="00DC140F" w:rsidRDefault="00DC140F" w:rsidP="0020347B">
      <w:pPr>
        <w:spacing w:line="480" w:lineRule="auto"/>
        <w:ind w:firstLine="709"/>
        <w:jc w:val="both"/>
      </w:pPr>
      <w:r w:rsidRPr="00DC140F">
        <w:rPr>
          <w:lang w:eastAsia="en-US"/>
        </w:rPr>
        <w:t>7) Diseñará políticas y procedimientos para el área de talento humano que permitan mejorar los procesos desarrollados en esta área.</w:t>
      </w:r>
    </w:p>
    <w:p w14:paraId="47A40A75" w14:textId="77777777" w:rsidR="00BA0340" w:rsidRDefault="00BA0340" w:rsidP="008E734C">
      <w:pPr>
        <w:spacing w:line="480" w:lineRule="auto"/>
        <w:ind w:firstLine="357"/>
        <w:jc w:val="both"/>
        <w:rPr>
          <w:b/>
          <w:szCs w:val="22"/>
        </w:rPr>
      </w:pPr>
    </w:p>
    <w:p w14:paraId="4C046A68" w14:textId="1526D24C" w:rsidR="008E734C" w:rsidRPr="008E734C" w:rsidRDefault="008E734C" w:rsidP="0020347B">
      <w:pPr>
        <w:spacing w:line="480" w:lineRule="auto"/>
        <w:ind w:firstLine="708"/>
        <w:jc w:val="both"/>
        <w:rPr>
          <w:b/>
          <w:szCs w:val="22"/>
        </w:rPr>
      </w:pPr>
      <w:r w:rsidRPr="008E734C">
        <w:rPr>
          <w:b/>
          <w:szCs w:val="22"/>
        </w:rPr>
        <w:t>No existen indicadores de gestión establecidos que permitan medir el grado de eficiencia y eficacia de las operaciones desarrolladas por el personal operativo y administrativo de la compañía.</w:t>
      </w:r>
    </w:p>
    <w:p w14:paraId="044965AB" w14:textId="77777777" w:rsidR="008E734C" w:rsidRPr="008E734C" w:rsidRDefault="008E734C" w:rsidP="0020347B">
      <w:pPr>
        <w:spacing w:line="480" w:lineRule="auto"/>
        <w:ind w:firstLine="708"/>
        <w:jc w:val="both"/>
        <w:rPr>
          <w:szCs w:val="22"/>
        </w:rPr>
      </w:pPr>
      <w:r w:rsidRPr="008E734C">
        <w:rPr>
          <w:szCs w:val="22"/>
        </w:rPr>
        <w:t>Del análisis efectuado dentro de la Unidad de Talento Humano, se pudo constatar que existen brechas que denotan baja gestión en cuanto a eficiencia y eficacia en los siguientes aspectos:</w:t>
      </w:r>
    </w:p>
    <w:p w14:paraId="0ECDF803" w14:textId="77777777" w:rsidR="008E734C" w:rsidRPr="00AA2B31" w:rsidRDefault="008E734C" w:rsidP="0020347B">
      <w:pPr>
        <w:spacing w:line="480" w:lineRule="auto"/>
        <w:ind w:left="708"/>
        <w:jc w:val="both"/>
        <w:rPr>
          <w:szCs w:val="22"/>
        </w:rPr>
      </w:pPr>
      <w:r w:rsidRPr="00AA2B31">
        <w:rPr>
          <w:szCs w:val="22"/>
        </w:rPr>
        <w:t>Conocimiento de la misión y visión institucional.</w:t>
      </w:r>
    </w:p>
    <w:p w14:paraId="6072F54A" w14:textId="19F865E3" w:rsidR="008E734C" w:rsidRPr="00AA2B31" w:rsidRDefault="008E734C" w:rsidP="0020347B">
      <w:pPr>
        <w:spacing w:line="480" w:lineRule="auto"/>
        <w:ind w:left="708"/>
        <w:jc w:val="both"/>
        <w:rPr>
          <w:szCs w:val="22"/>
        </w:rPr>
      </w:pPr>
      <w:r w:rsidRPr="00AA2B31">
        <w:rPr>
          <w:szCs w:val="22"/>
        </w:rPr>
        <w:t>Evaluaciones de desempeño</w:t>
      </w:r>
    </w:p>
    <w:p w14:paraId="1143C665" w14:textId="1ABB3E6E" w:rsidR="008E734C" w:rsidRPr="008E734C" w:rsidRDefault="008E734C" w:rsidP="0020347B">
      <w:pPr>
        <w:spacing w:line="480" w:lineRule="auto"/>
        <w:ind w:firstLine="708"/>
        <w:jc w:val="both"/>
        <w:rPr>
          <w:szCs w:val="22"/>
        </w:rPr>
      </w:pPr>
      <w:r w:rsidRPr="008E734C">
        <w:rPr>
          <w:szCs w:val="22"/>
        </w:rPr>
        <w:lastRenderedPageBreak/>
        <w:t>Estas brechas son producto de la no implementación de indicadores de medición de la gestión tanto en el campo operativo como ad</w:t>
      </w:r>
      <w:r>
        <w:rPr>
          <w:szCs w:val="22"/>
        </w:rPr>
        <w:t xml:space="preserve">ministrativo, lo que no permite </w:t>
      </w:r>
      <w:r w:rsidRPr="008E734C">
        <w:rPr>
          <w:szCs w:val="22"/>
        </w:rPr>
        <w:t>realizar una medición acertada del personal y el crecimiento de la compañía.</w:t>
      </w:r>
    </w:p>
    <w:p w14:paraId="306D079D" w14:textId="77777777" w:rsidR="008E734C" w:rsidRDefault="008E734C" w:rsidP="008E734C">
      <w:pPr>
        <w:spacing w:line="480" w:lineRule="auto"/>
        <w:ind w:firstLine="357"/>
        <w:jc w:val="both"/>
        <w:rPr>
          <w:szCs w:val="22"/>
        </w:rPr>
      </w:pPr>
    </w:p>
    <w:p w14:paraId="6AE7AE4B" w14:textId="112787EC" w:rsidR="008E734C" w:rsidRPr="008E734C" w:rsidRDefault="008E734C" w:rsidP="00526EF3">
      <w:pPr>
        <w:spacing w:line="480" w:lineRule="auto"/>
        <w:ind w:firstLine="708"/>
        <w:jc w:val="both"/>
        <w:rPr>
          <w:szCs w:val="22"/>
        </w:rPr>
      </w:pPr>
      <w:r w:rsidRPr="008E734C">
        <w:rPr>
          <w:szCs w:val="22"/>
        </w:rPr>
        <w:t>La falta de implementación de indicadores de gestión son una limitante para el adecuado control de la eficiencia y eficacia del personal, si bien la compañía no cuenta con un reglamento interno en donde se instruya al respecto del establecimiento de indicadores para el control de gestión del personal, se puede tomar como referencia lo aplicable para el control de la gestión de talento humano en las instituciones del sector público, específicamente en la norma de Control Interno 407-10, así como también en lo regulado en el literal a del art. 45 del Código de Trabajo Ecuatoriano.</w:t>
      </w:r>
    </w:p>
    <w:p w14:paraId="47EEE060" w14:textId="77777777" w:rsidR="00BA0340" w:rsidRDefault="00BA0340" w:rsidP="008E734C">
      <w:pPr>
        <w:spacing w:line="480" w:lineRule="auto"/>
        <w:ind w:firstLine="357"/>
        <w:jc w:val="both"/>
        <w:rPr>
          <w:szCs w:val="22"/>
        </w:rPr>
      </w:pPr>
    </w:p>
    <w:p w14:paraId="3496334A" w14:textId="174B0850" w:rsidR="008E734C" w:rsidRPr="008E734C" w:rsidRDefault="008E734C" w:rsidP="00526EF3">
      <w:pPr>
        <w:spacing w:line="480" w:lineRule="auto"/>
        <w:ind w:firstLine="708"/>
        <w:jc w:val="both"/>
        <w:rPr>
          <w:szCs w:val="22"/>
        </w:rPr>
      </w:pPr>
      <w:r w:rsidRPr="008E734C">
        <w:rPr>
          <w:szCs w:val="22"/>
        </w:rPr>
        <w:t>La inobservancia producida en cuanto al diseño e implementación de indicadores de gestión que permitan medir la eficiencia y eficacia del personal, entre otros, principalmente es acontecida por la falta de políticas internas en el área de Talento Humano, lo que impide que desde dicha jefatura se pueda contar con los instrumentos necesarios que normen los procesos de evaluación del personal.</w:t>
      </w:r>
    </w:p>
    <w:p w14:paraId="5B0E3B43" w14:textId="77777777" w:rsidR="008E734C" w:rsidRDefault="008E734C" w:rsidP="008E734C">
      <w:pPr>
        <w:spacing w:line="480" w:lineRule="auto"/>
        <w:jc w:val="both"/>
      </w:pPr>
    </w:p>
    <w:p w14:paraId="348AB636" w14:textId="0B391127" w:rsidR="008E734C" w:rsidRPr="008E734C" w:rsidRDefault="008E734C" w:rsidP="008E734C">
      <w:pPr>
        <w:spacing w:line="480" w:lineRule="auto"/>
        <w:jc w:val="both"/>
        <w:rPr>
          <w:b/>
        </w:rPr>
      </w:pPr>
      <w:r w:rsidRPr="008E734C">
        <w:rPr>
          <w:b/>
        </w:rPr>
        <w:t>Conclusiones:</w:t>
      </w:r>
    </w:p>
    <w:p w14:paraId="4FC5DBCC" w14:textId="77777777" w:rsidR="008E734C" w:rsidRPr="008E734C" w:rsidRDefault="008E734C" w:rsidP="00526EF3">
      <w:pPr>
        <w:spacing w:line="480" w:lineRule="auto"/>
        <w:ind w:firstLine="708"/>
        <w:jc w:val="both"/>
        <w:rPr>
          <w:szCs w:val="22"/>
        </w:rPr>
      </w:pPr>
      <w:r w:rsidRPr="008E734C">
        <w:rPr>
          <w:szCs w:val="22"/>
        </w:rPr>
        <w:t>En base el ambiente de control de la compañía de seguridad HUTODA CÍA LTDA., y el análisis de la información proporcionada por el área de Talento Humano, el equipo auditor concluye:</w:t>
      </w:r>
    </w:p>
    <w:p w14:paraId="748DFDDE" w14:textId="77777777" w:rsidR="008E734C" w:rsidRPr="008E734C" w:rsidRDefault="008E734C" w:rsidP="00526EF3">
      <w:pPr>
        <w:spacing w:line="480" w:lineRule="auto"/>
        <w:ind w:firstLine="708"/>
        <w:jc w:val="both"/>
        <w:rPr>
          <w:lang w:eastAsia="en-US"/>
        </w:rPr>
      </w:pPr>
      <w:r w:rsidRPr="008E734C">
        <w:rPr>
          <w:lang w:eastAsia="en-US"/>
        </w:rPr>
        <w:t>El Gerente General no ha dispuesto acciones tendientes a la implementación de procedimientos que permitan medir el desempeño del personal.</w:t>
      </w:r>
    </w:p>
    <w:p w14:paraId="2753AAA2" w14:textId="065128E9" w:rsidR="008E734C" w:rsidRPr="008E734C" w:rsidRDefault="008E734C" w:rsidP="00526EF3">
      <w:pPr>
        <w:spacing w:line="480" w:lineRule="auto"/>
        <w:ind w:firstLine="708"/>
        <w:jc w:val="both"/>
        <w:rPr>
          <w:lang w:eastAsia="en-US"/>
        </w:rPr>
      </w:pPr>
      <w:r w:rsidRPr="008E734C">
        <w:rPr>
          <w:lang w:eastAsia="en-US"/>
        </w:rPr>
        <w:lastRenderedPageBreak/>
        <w:t>El Jefe de Talento Humano inobservó lo dispuesto en el artículo 45 del Código de Trabajo ecuatoriano, literal a), en tanto no ha cumplido con establecer procedimientos apropiados para la evaluación óptima del personal de la compañía.</w:t>
      </w:r>
    </w:p>
    <w:p w14:paraId="729B1E7A" w14:textId="77777777" w:rsidR="008E734C" w:rsidRPr="008E734C" w:rsidRDefault="008E734C" w:rsidP="008E734C">
      <w:pPr>
        <w:spacing w:line="480" w:lineRule="auto"/>
        <w:jc w:val="both"/>
        <w:rPr>
          <w:lang w:eastAsia="en-US"/>
        </w:rPr>
      </w:pPr>
    </w:p>
    <w:p w14:paraId="43ED1220" w14:textId="349F1785" w:rsidR="008E734C" w:rsidRPr="008E734C" w:rsidRDefault="008E734C" w:rsidP="008E734C">
      <w:pPr>
        <w:spacing w:line="480" w:lineRule="auto"/>
        <w:jc w:val="both"/>
        <w:rPr>
          <w:b/>
          <w:lang w:eastAsia="en-US"/>
        </w:rPr>
      </w:pPr>
      <w:r w:rsidRPr="008E734C">
        <w:rPr>
          <w:b/>
          <w:lang w:eastAsia="en-US"/>
        </w:rPr>
        <w:t>Recomendaciones:</w:t>
      </w:r>
    </w:p>
    <w:p w14:paraId="58B818D7" w14:textId="77777777" w:rsidR="008E734C" w:rsidRPr="008E734C" w:rsidRDefault="008E734C" w:rsidP="008E734C">
      <w:pPr>
        <w:spacing w:line="480" w:lineRule="auto"/>
        <w:jc w:val="both"/>
        <w:rPr>
          <w:b/>
        </w:rPr>
      </w:pPr>
      <w:r w:rsidRPr="008E734C">
        <w:rPr>
          <w:b/>
        </w:rPr>
        <w:t>Al Gerente General:</w:t>
      </w:r>
    </w:p>
    <w:p w14:paraId="2433E7C7" w14:textId="16953DC0" w:rsidR="008E734C" w:rsidRDefault="008E734C" w:rsidP="00526EF3">
      <w:pPr>
        <w:spacing w:line="480" w:lineRule="auto"/>
        <w:ind w:firstLine="708"/>
        <w:jc w:val="both"/>
        <w:rPr>
          <w:lang w:eastAsia="en-US"/>
        </w:rPr>
      </w:pPr>
      <w:r w:rsidRPr="008E734C">
        <w:rPr>
          <w:lang w:eastAsia="en-US"/>
        </w:rPr>
        <w:t>8) Incluirá dentro de la programación anual de la compañía la implementación de indicadores de eficiencia y eficacia que le permitan al área de Talento Humano e</w:t>
      </w:r>
      <w:r w:rsidR="00AA2B31">
        <w:rPr>
          <w:lang w:eastAsia="en-US"/>
        </w:rPr>
        <w:t>valuar la gestión del personal.</w:t>
      </w:r>
    </w:p>
    <w:p w14:paraId="764F9508" w14:textId="77777777" w:rsidR="008E734C" w:rsidRPr="008E734C" w:rsidRDefault="008E734C" w:rsidP="008E734C">
      <w:pPr>
        <w:spacing w:line="480" w:lineRule="auto"/>
        <w:jc w:val="both"/>
        <w:rPr>
          <w:b/>
        </w:rPr>
      </w:pPr>
      <w:r w:rsidRPr="008E734C">
        <w:rPr>
          <w:b/>
        </w:rPr>
        <w:t>Al Jefe de Talento Humano:</w:t>
      </w:r>
    </w:p>
    <w:p w14:paraId="56561AFD" w14:textId="5BBC2DF1" w:rsidR="008E734C" w:rsidRPr="008E734C" w:rsidRDefault="008E734C" w:rsidP="00526EF3">
      <w:pPr>
        <w:spacing w:line="480" w:lineRule="auto"/>
        <w:ind w:firstLine="708"/>
        <w:jc w:val="both"/>
      </w:pPr>
      <w:r w:rsidRPr="008E734C">
        <w:rPr>
          <w:lang w:eastAsia="en-US"/>
        </w:rPr>
        <w:t>9) Diseñará e implementará indicadores de gestión, así como también sistemas de evaluación del desempeño del personal, a fin de proporcionar información relevante a la Gerencia es los aspectos concernientes al desempeño del talento humano de la compañía.</w:t>
      </w:r>
    </w:p>
    <w:p w14:paraId="7458F05B" w14:textId="77777777" w:rsidR="00BA0340" w:rsidRDefault="00BA0340">
      <w:pPr>
        <w:spacing w:after="160" w:line="259" w:lineRule="auto"/>
        <w:rPr>
          <w:b/>
        </w:rPr>
      </w:pPr>
      <w:r>
        <w:rPr>
          <w:b/>
        </w:rPr>
        <w:br w:type="page"/>
      </w:r>
    </w:p>
    <w:p w14:paraId="5B5ACAB9" w14:textId="3222991E" w:rsidR="002E5297" w:rsidRPr="00507150" w:rsidRDefault="00A240C1" w:rsidP="00507150">
      <w:pPr>
        <w:pStyle w:val="Ttulo1"/>
        <w:spacing w:before="0" w:line="480" w:lineRule="auto"/>
        <w:jc w:val="center"/>
        <w:rPr>
          <w:rFonts w:ascii="Times New Roman" w:hAnsi="Times New Roman" w:cs="Times New Roman"/>
          <w:b/>
          <w:color w:val="auto"/>
          <w:sz w:val="24"/>
          <w:szCs w:val="24"/>
        </w:rPr>
      </w:pPr>
      <w:bookmarkStart w:id="69" w:name="_Toc512083134"/>
      <w:r w:rsidRPr="00507150">
        <w:rPr>
          <w:rFonts w:ascii="Times New Roman" w:hAnsi="Times New Roman" w:cs="Times New Roman"/>
          <w:b/>
          <w:color w:val="auto"/>
          <w:sz w:val="24"/>
          <w:szCs w:val="24"/>
        </w:rPr>
        <w:lastRenderedPageBreak/>
        <w:t>CAPÍTULO VI</w:t>
      </w:r>
      <w:bookmarkEnd w:id="69"/>
    </w:p>
    <w:p w14:paraId="7A8FEE81" w14:textId="6C316999" w:rsidR="002E5297" w:rsidRPr="00507150" w:rsidRDefault="00C876C9" w:rsidP="00507150">
      <w:pPr>
        <w:pStyle w:val="Ttulo1"/>
        <w:numPr>
          <w:ilvl w:val="0"/>
          <w:numId w:val="4"/>
        </w:numPr>
        <w:spacing w:before="0" w:line="480" w:lineRule="auto"/>
        <w:rPr>
          <w:rFonts w:ascii="Times New Roman" w:hAnsi="Times New Roman" w:cs="Times New Roman"/>
          <w:b/>
          <w:color w:val="auto"/>
          <w:sz w:val="24"/>
          <w:szCs w:val="24"/>
        </w:rPr>
      </w:pPr>
      <w:bookmarkStart w:id="70" w:name="_Toc512083135"/>
      <w:r w:rsidRPr="00507150">
        <w:rPr>
          <w:rFonts w:ascii="Times New Roman" w:hAnsi="Times New Roman" w:cs="Times New Roman"/>
          <w:b/>
          <w:color w:val="auto"/>
          <w:sz w:val="24"/>
          <w:szCs w:val="24"/>
        </w:rPr>
        <w:t>Propuesta</w:t>
      </w:r>
      <w:r>
        <w:rPr>
          <w:rFonts w:ascii="Times New Roman" w:hAnsi="Times New Roman" w:cs="Times New Roman"/>
          <w:b/>
          <w:color w:val="auto"/>
          <w:sz w:val="24"/>
          <w:szCs w:val="24"/>
        </w:rPr>
        <w:t>.</w:t>
      </w:r>
      <w:bookmarkEnd w:id="70"/>
      <w:r w:rsidRPr="00507150">
        <w:rPr>
          <w:rFonts w:ascii="Times New Roman" w:hAnsi="Times New Roman" w:cs="Times New Roman"/>
          <w:b/>
          <w:color w:val="auto"/>
          <w:sz w:val="24"/>
          <w:szCs w:val="24"/>
        </w:rPr>
        <w:t xml:space="preserve"> </w:t>
      </w:r>
    </w:p>
    <w:p w14:paraId="7EBDBFE6" w14:textId="6BC1283C"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1" w:name="_Toc512083136"/>
      <w:r w:rsidRPr="00507150">
        <w:rPr>
          <w:rFonts w:ascii="Times New Roman" w:hAnsi="Times New Roman" w:cs="Times New Roman"/>
          <w:b/>
          <w:color w:val="auto"/>
          <w:sz w:val="24"/>
          <w:szCs w:val="24"/>
        </w:rPr>
        <w:t>Título de la propuesta</w:t>
      </w:r>
      <w:r w:rsidR="002E5297" w:rsidRPr="00507150">
        <w:rPr>
          <w:rFonts w:ascii="Times New Roman" w:hAnsi="Times New Roman" w:cs="Times New Roman"/>
          <w:b/>
          <w:color w:val="auto"/>
          <w:sz w:val="24"/>
          <w:szCs w:val="24"/>
        </w:rPr>
        <w:t>.</w:t>
      </w:r>
      <w:bookmarkEnd w:id="71"/>
      <w:r w:rsidR="002E5297" w:rsidRPr="00507150">
        <w:rPr>
          <w:rFonts w:ascii="Times New Roman" w:hAnsi="Times New Roman" w:cs="Times New Roman"/>
          <w:b/>
          <w:color w:val="auto"/>
          <w:sz w:val="24"/>
          <w:szCs w:val="24"/>
        </w:rPr>
        <w:t xml:space="preserve"> </w:t>
      </w:r>
    </w:p>
    <w:p w14:paraId="5077D044" w14:textId="487A209A" w:rsidR="002E5297" w:rsidRPr="00A240C1" w:rsidRDefault="002E5297" w:rsidP="00526EF3">
      <w:pPr>
        <w:spacing w:line="480" w:lineRule="auto"/>
        <w:ind w:firstLine="708"/>
        <w:jc w:val="both"/>
        <w:rPr>
          <w:szCs w:val="27"/>
        </w:rPr>
      </w:pPr>
      <w:r w:rsidRPr="00A240C1">
        <w:rPr>
          <w:szCs w:val="27"/>
        </w:rPr>
        <w:t>Imple</w:t>
      </w:r>
      <w:r w:rsidR="002D17E6">
        <w:rPr>
          <w:szCs w:val="27"/>
        </w:rPr>
        <w:t>me</w:t>
      </w:r>
      <w:r w:rsidR="00537569">
        <w:rPr>
          <w:szCs w:val="27"/>
        </w:rPr>
        <w:t xml:space="preserve">ntación de un manual de </w:t>
      </w:r>
      <w:r w:rsidR="009B5341">
        <w:rPr>
          <w:szCs w:val="27"/>
        </w:rPr>
        <w:t xml:space="preserve">perfiles de </w:t>
      </w:r>
      <w:r w:rsidR="00537569">
        <w:rPr>
          <w:szCs w:val="27"/>
        </w:rPr>
        <w:t>puestos de trabajo para</w:t>
      </w:r>
      <w:r w:rsidRPr="00A240C1">
        <w:rPr>
          <w:szCs w:val="27"/>
        </w:rPr>
        <w:t xml:space="preserve"> la compañía de seguridad HUTODA CÍA LTDA.</w:t>
      </w:r>
    </w:p>
    <w:p w14:paraId="1F7DA855" w14:textId="77777777" w:rsidR="002E5297" w:rsidRPr="00A240C1" w:rsidRDefault="002E5297" w:rsidP="00A240C1">
      <w:pPr>
        <w:spacing w:line="480" w:lineRule="auto"/>
        <w:rPr>
          <w:rFonts w:eastAsia="Arial Unicode MS"/>
        </w:rPr>
      </w:pPr>
    </w:p>
    <w:p w14:paraId="32AF8060" w14:textId="4D8445AA"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2" w:name="_Toc512083137"/>
      <w:r w:rsidRPr="00507150">
        <w:rPr>
          <w:rFonts w:ascii="Times New Roman" w:hAnsi="Times New Roman" w:cs="Times New Roman"/>
          <w:b/>
          <w:color w:val="auto"/>
          <w:sz w:val="24"/>
          <w:szCs w:val="24"/>
        </w:rPr>
        <w:t>Autoras de la propuesta.</w:t>
      </w:r>
      <w:bookmarkEnd w:id="72"/>
      <w:r w:rsidRPr="00507150">
        <w:rPr>
          <w:rFonts w:ascii="Times New Roman" w:hAnsi="Times New Roman" w:cs="Times New Roman"/>
          <w:b/>
          <w:color w:val="auto"/>
          <w:sz w:val="24"/>
          <w:szCs w:val="24"/>
        </w:rPr>
        <w:t xml:space="preserve"> </w:t>
      </w:r>
    </w:p>
    <w:p w14:paraId="11DC9EE5" w14:textId="72E51BFE" w:rsidR="002E5297" w:rsidRPr="00C876C9" w:rsidRDefault="00A10C30" w:rsidP="00526EF3">
      <w:pPr>
        <w:spacing w:line="480" w:lineRule="auto"/>
        <w:ind w:left="708"/>
        <w:rPr>
          <w:rFonts w:eastAsia="Arial Unicode MS"/>
        </w:rPr>
      </w:pPr>
      <w:r w:rsidRPr="00C876C9">
        <w:rPr>
          <w:rFonts w:eastAsia="Arial Unicode MS"/>
        </w:rPr>
        <w:t>María</w:t>
      </w:r>
      <w:r w:rsidR="002E5297" w:rsidRPr="00C876C9">
        <w:rPr>
          <w:rFonts w:eastAsia="Arial Unicode MS"/>
        </w:rPr>
        <w:t xml:space="preserve"> Angélica Macías Quimiz</w:t>
      </w:r>
    </w:p>
    <w:p w14:paraId="57C87D9F" w14:textId="0625D67D" w:rsidR="002E5297" w:rsidRPr="00C876C9" w:rsidRDefault="002E5297" w:rsidP="00526EF3">
      <w:pPr>
        <w:spacing w:line="480" w:lineRule="auto"/>
        <w:ind w:left="708"/>
        <w:rPr>
          <w:rFonts w:eastAsia="Arial Unicode MS"/>
        </w:rPr>
      </w:pPr>
      <w:r w:rsidRPr="00C876C9">
        <w:rPr>
          <w:rFonts w:eastAsia="Arial Unicode MS"/>
        </w:rPr>
        <w:t>Jennifer Melissa Zambrano Rodríguez.</w:t>
      </w:r>
    </w:p>
    <w:p w14:paraId="41883313" w14:textId="77777777" w:rsidR="002E5297" w:rsidRPr="00A240C1" w:rsidRDefault="002E5297" w:rsidP="00A240C1">
      <w:pPr>
        <w:spacing w:line="480" w:lineRule="auto"/>
        <w:rPr>
          <w:rFonts w:eastAsia="Arial Unicode MS"/>
        </w:rPr>
      </w:pPr>
    </w:p>
    <w:p w14:paraId="211C327A" w14:textId="5E7D614E"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3" w:name="_Toc512083138"/>
      <w:r w:rsidRPr="00507150">
        <w:rPr>
          <w:rFonts w:ascii="Times New Roman" w:hAnsi="Times New Roman" w:cs="Times New Roman"/>
          <w:b/>
          <w:color w:val="auto"/>
          <w:sz w:val="24"/>
          <w:szCs w:val="24"/>
        </w:rPr>
        <w:t>Empresa auspiciante.</w:t>
      </w:r>
      <w:bookmarkEnd w:id="73"/>
      <w:r w:rsidRPr="00507150">
        <w:rPr>
          <w:rFonts w:ascii="Times New Roman" w:hAnsi="Times New Roman" w:cs="Times New Roman"/>
          <w:b/>
          <w:color w:val="auto"/>
          <w:sz w:val="24"/>
          <w:szCs w:val="24"/>
        </w:rPr>
        <w:t xml:space="preserve"> </w:t>
      </w:r>
    </w:p>
    <w:p w14:paraId="51C92C3D" w14:textId="032749E4" w:rsidR="002E5297" w:rsidRPr="00A240C1" w:rsidRDefault="002E5297" w:rsidP="00A240C1">
      <w:pPr>
        <w:spacing w:line="480" w:lineRule="auto"/>
        <w:ind w:firstLine="357"/>
        <w:jc w:val="both"/>
        <w:rPr>
          <w:szCs w:val="27"/>
        </w:rPr>
      </w:pPr>
      <w:r w:rsidRPr="00A240C1">
        <w:rPr>
          <w:szCs w:val="27"/>
        </w:rPr>
        <w:t xml:space="preserve">Seguridad HUTODA </w:t>
      </w:r>
      <w:r w:rsidR="00C876C9" w:rsidRPr="00A240C1">
        <w:rPr>
          <w:szCs w:val="27"/>
        </w:rPr>
        <w:t>Cía</w:t>
      </w:r>
      <w:r w:rsidR="00C876C9">
        <w:rPr>
          <w:szCs w:val="27"/>
        </w:rPr>
        <w:t>.</w:t>
      </w:r>
      <w:r w:rsidR="00C876C9" w:rsidRPr="00A240C1">
        <w:rPr>
          <w:szCs w:val="27"/>
        </w:rPr>
        <w:t xml:space="preserve"> Ltda.</w:t>
      </w:r>
    </w:p>
    <w:p w14:paraId="2DB309A9" w14:textId="77777777" w:rsidR="002E5297" w:rsidRPr="00A240C1" w:rsidRDefault="002E5297" w:rsidP="00A240C1">
      <w:pPr>
        <w:spacing w:line="480" w:lineRule="auto"/>
        <w:rPr>
          <w:rFonts w:eastAsia="Arial Unicode MS"/>
        </w:rPr>
      </w:pPr>
    </w:p>
    <w:p w14:paraId="488668A4" w14:textId="1016569E"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4" w:name="_Toc512083139"/>
      <w:r w:rsidRPr="00507150">
        <w:rPr>
          <w:rFonts w:ascii="Times New Roman" w:hAnsi="Times New Roman" w:cs="Times New Roman"/>
          <w:b/>
          <w:color w:val="auto"/>
          <w:sz w:val="24"/>
          <w:szCs w:val="24"/>
        </w:rPr>
        <w:t>Datos informativos de la propuesta.</w:t>
      </w:r>
      <w:bookmarkEnd w:id="74"/>
      <w:r w:rsidRPr="00507150">
        <w:rPr>
          <w:rFonts w:ascii="Times New Roman" w:hAnsi="Times New Roman" w:cs="Times New Roman"/>
          <w:b/>
          <w:color w:val="auto"/>
          <w:sz w:val="24"/>
          <w:szCs w:val="24"/>
        </w:rPr>
        <w:t xml:space="preserve"> </w:t>
      </w:r>
    </w:p>
    <w:p w14:paraId="67694A05" w14:textId="77777777" w:rsidR="002E5297" w:rsidRPr="00C876C9" w:rsidRDefault="002E5297" w:rsidP="00526EF3">
      <w:pPr>
        <w:spacing w:line="480" w:lineRule="auto"/>
        <w:ind w:left="708"/>
        <w:rPr>
          <w:rFonts w:eastAsia="Arial Unicode MS"/>
        </w:rPr>
      </w:pPr>
      <w:r w:rsidRPr="00C876C9">
        <w:rPr>
          <w:rFonts w:eastAsia="Arial Unicode MS"/>
          <w:b/>
        </w:rPr>
        <w:t>País:</w:t>
      </w:r>
      <w:r w:rsidRPr="00C876C9">
        <w:rPr>
          <w:rFonts w:eastAsia="Arial Unicode MS"/>
        </w:rPr>
        <w:t xml:space="preserve"> Ecuador </w:t>
      </w:r>
    </w:p>
    <w:p w14:paraId="4D4997FA" w14:textId="77777777" w:rsidR="002E5297" w:rsidRPr="00C876C9" w:rsidRDefault="002E5297" w:rsidP="00526EF3">
      <w:pPr>
        <w:spacing w:line="480" w:lineRule="auto"/>
        <w:ind w:left="708"/>
        <w:rPr>
          <w:rFonts w:eastAsia="Arial Unicode MS"/>
        </w:rPr>
      </w:pPr>
      <w:r w:rsidRPr="00C876C9">
        <w:rPr>
          <w:rFonts w:eastAsia="Arial Unicode MS"/>
          <w:b/>
        </w:rPr>
        <w:t>Provincia:</w:t>
      </w:r>
      <w:r w:rsidRPr="00C876C9">
        <w:rPr>
          <w:rFonts w:eastAsia="Arial Unicode MS"/>
        </w:rPr>
        <w:t xml:space="preserve"> Manabí </w:t>
      </w:r>
    </w:p>
    <w:p w14:paraId="1B583CD2" w14:textId="26D19829" w:rsidR="002E5297" w:rsidRPr="00C876C9" w:rsidRDefault="002E5297" w:rsidP="00526EF3">
      <w:pPr>
        <w:spacing w:line="480" w:lineRule="auto"/>
        <w:ind w:left="708"/>
        <w:rPr>
          <w:rFonts w:eastAsia="Arial Unicode MS"/>
        </w:rPr>
      </w:pPr>
      <w:r w:rsidRPr="00C876C9">
        <w:rPr>
          <w:rFonts w:eastAsia="Arial Unicode MS"/>
          <w:b/>
        </w:rPr>
        <w:t>Cantón:</w:t>
      </w:r>
      <w:r w:rsidRPr="00C876C9">
        <w:rPr>
          <w:rFonts w:eastAsia="Arial Unicode MS"/>
        </w:rPr>
        <w:t xml:space="preserve"> Portoviejo </w:t>
      </w:r>
    </w:p>
    <w:p w14:paraId="23220674" w14:textId="03B2DD63" w:rsidR="002E5297" w:rsidRPr="00C876C9" w:rsidRDefault="002E5297" w:rsidP="00526EF3">
      <w:pPr>
        <w:spacing w:line="480" w:lineRule="auto"/>
        <w:ind w:left="708"/>
        <w:rPr>
          <w:rFonts w:eastAsia="Arial Unicode MS"/>
        </w:rPr>
      </w:pPr>
      <w:r w:rsidRPr="00C876C9">
        <w:rPr>
          <w:rFonts w:eastAsia="Arial Unicode MS"/>
          <w:b/>
        </w:rPr>
        <w:t>Campo:</w:t>
      </w:r>
      <w:r w:rsidR="00C876C9">
        <w:rPr>
          <w:rFonts w:eastAsia="Arial Unicode MS"/>
        </w:rPr>
        <w:t xml:space="preserve"> Auditoría de g</w:t>
      </w:r>
      <w:r w:rsidRPr="00C876C9">
        <w:rPr>
          <w:rFonts w:eastAsia="Arial Unicode MS"/>
        </w:rPr>
        <w:t xml:space="preserve">estión </w:t>
      </w:r>
    </w:p>
    <w:p w14:paraId="6B5E5286" w14:textId="77777777" w:rsidR="002E5297" w:rsidRPr="00C876C9" w:rsidRDefault="002E5297" w:rsidP="00526EF3">
      <w:pPr>
        <w:spacing w:line="480" w:lineRule="auto"/>
        <w:ind w:left="708"/>
        <w:rPr>
          <w:rFonts w:eastAsia="Arial Unicode MS"/>
        </w:rPr>
      </w:pPr>
      <w:r w:rsidRPr="00C876C9">
        <w:rPr>
          <w:rFonts w:eastAsia="Arial Unicode MS"/>
          <w:b/>
        </w:rPr>
        <w:t>Área:</w:t>
      </w:r>
      <w:r w:rsidRPr="00C876C9">
        <w:rPr>
          <w:rFonts w:eastAsia="Arial Unicode MS"/>
        </w:rPr>
        <w:t xml:space="preserve"> Talento Humano</w:t>
      </w:r>
    </w:p>
    <w:p w14:paraId="1C90DC56" w14:textId="737FADDA" w:rsidR="002E5297" w:rsidRPr="00C876C9" w:rsidRDefault="002E5297" w:rsidP="00526EF3">
      <w:pPr>
        <w:spacing w:line="480" w:lineRule="auto"/>
        <w:ind w:left="708"/>
        <w:rPr>
          <w:rFonts w:eastAsia="Arial Unicode MS"/>
        </w:rPr>
      </w:pPr>
      <w:r w:rsidRPr="00C876C9">
        <w:rPr>
          <w:rFonts w:eastAsia="Arial Unicode MS"/>
          <w:b/>
        </w:rPr>
        <w:t>Aspecto:</w:t>
      </w:r>
      <w:r w:rsidRPr="00C876C9">
        <w:rPr>
          <w:rFonts w:eastAsia="Arial Unicode MS"/>
        </w:rPr>
        <w:t xml:space="preserve"> Procesos de </w:t>
      </w:r>
      <w:r w:rsidR="00C876C9">
        <w:rPr>
          <w:rFonts w:eastAsia="Arial Unicode MS"/>
        </w:rPr>
        <w:t>c</w:t>
      </w:r>
      <w:r w:rsidR="00A240C1" w:rsidRPr="00C876C9">
        <w:rPr>
          <w:rFonts w:eastAsia="Arial Unicode MS"/>
        </w:rPr>
        <w:t>ontratación</w:t>
      </w:r>
      <w:r w:rsidR="00C876C9">
        <w:rPr>
          <w:rFonts w:eastAsia="Arial Unicode MS"/>
        </w:rPr>
        <w:t xml:space="preserve"> del talento h</w:t>
      </w:r>
      <w:r w:rsidRPr="00C876C9">
        <w:rPr>
          <w:rFonts w:eastAsia="Arial Unicode MS"/>
        </w:rPr>
        <w:t xml:space="preserve">umano  </w:t>
      </w:r>
    </w:p>
    <w:p w14:paraId="7C619A3E" w14:textId="77777777" w:rsidR="002E5297" w:rsidRDefault="002E5297" w:rsidP="00A240C1">
      <w:pPr>
        <w:spacing w:line="480" w:lineRule="auto"/>
        <w:rPr>
          <w:rFonts w:eastAsia="Arial Unicode MS"/>
        </w:rPr>
      </w:pPr>
    </w:p>
    <w:p w14:paraId="476735E8" w14:textId="114771AC"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5" w:name="_Toc512083140"/>
      <w:r w:rsidRPr="00507150">
        <w:rPr>
          <w:rFonts w:ascii="Times New Roman" w:hAnsi="Times New Roman" w:cs="Times New Roman"/>
          <w:b/>
          <w:color w:val="auto"/>
          <w:sz w:val="24"/>
          <w:szCs w:val="24"/>
        </w:rPr>
        <w:t>Fecha de presentación.</w:t>
      </w:r>
      <w:bookmarkEnd w:id="75"/>
      <w:r w:rsidRPr="00507150">
        <w:rPr>
          <w:rFonts w:ascii="Times New Roman" w:hAnsi="Times New Roman" w:cs="Times New Roman"/>
          <w:b/>
          <w:color w:val="auto"/>
          <w:sz w:val="24"/>
          <w:szCs w:val="24"/>
        </w:rPr>
        <w:t xml:space="preserve"> </w:t>
      </w:r>
    </w:p>
    <w:p w14:paraId="5D8BE902" w14:textId="62B42CF3" w:rsidR="002E5297" w:rsidRPr="00A240C1" w:rsidRDefault="002E5297" w:rsidP="00526EF3">
      <w:pPr>
        <w:spacing w:line="480" w:lineRule="auto"/>
        <w:ind w:firstLine="708"/>
        <w:jc w:val="both"/>
        <w:rPr>
          <w:szCs w:val="27"/>
        </w:rPr>
      </w:pPr>
      <w:r w:rsidRPr="00A240C1">
        <w:rPr>
          <w:szCs w:val="27"/>
        </w:rPr>
        <w:t xml:space="preserve">Una vez aprobado el borrador final del Proyecto de Titulación por parte del tutor y los miembros del tribunal de revisión de la Carrera de Auditoría y Contabilidad de la Universidad </w:t>
      </w:r>
      <w:r w:rsidRPr="00A240C1">
        <w:rPr>
          <w:szCs w:val="27"/>
        </w:rPr>
        <w:lastRenderedPageBreak/>
        <w:t>San Gregorio de Portoviejo, este será sustentado, para su posterior corrección de ser el caso y presentación mediante oficio al Sr. Jorge Eduardo Aguilar Granda, Gerente General de Seguridad HUTODA CÍA LTDA , a fin de que lo conozcan y den paso a su validación y puesta en marcha de las recomendaciones y propuesta para la compañía.</w:t>
      </w:r>
    </w:p>
    <w:p w14:paraId="5B76E8DC" w14:textId="77777777" w:rsidR="002E5297" w:rsidRPr="00A240C1" w:rsidRDefault="002E5297" w:rsidP="00A240C1">
      <w:pPr>
        <w:spacing w:line="480" w:lineRule="auto"/>
        <w:rPr>
          <w:rFonts w:eastAsia="Arial Unicode MS"/>
        </w:rPr>
      </w:pPr>
      <w:r w:rsidRPr="00A240C1">
        <w:rPr>
          <w:rFonts w:eastAsia="Arial Unicode MS"/>
        </w:rPr>
        <w:t xml:space="preserve"> </w:t>
      </w:r>
    </w:p>
    <w:p w14:paraId="7BD038C7" w14:textId="6D831639"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6" w:name="_Toc512083141"/>
      <w:r w:rsidRPr="00507150">
        <w:rPr>
          <w:rFonts w:ascii="Times New Roman" w:hAnsi="Times New Roman" w:cs="Times New Roman"/>
          <w:b/>
          <w:color w:val="auto"/>
          <w:sz w:val="24"/>
          <w:szCs w:val="24"/>
        </w:rPr>
        <w:t>Fecha de culminación.</w:t>
      </w:r>
      <w:bookmarkEnd w:id="76"/>
      <w:r w:rsidRPr="00507150">
        <w:rPr>
          <w:rFonts w:ascii="Times New Roman" w:hAnsi="Times New Roman" w:cs="Times New Roman"/>
          <w:b/>
          <w:color w:val="auto"/>
          <w:sz w:val="24"/>
          <w:szCs w:val="24"/>
        </w:rPr>
        <w:t xml:space="preserve"> </w:t>
      </w:r>
    </w:p>
    <w:p w14:paraId="7E1F29F8" w14:textId="7EEAB698" w:rsidR="002E5297" w:rsidRPr="00A240C1" w:rsidRDefault="002E5297" w:rsidP="00526EF3">
      <w:pPr>
        <w:spacing w:line="480" w:lineRule="auto"/>
        <w:ind w:firstLine="708"/>
        <w:jc w:val="both"/>
        <w:rPr>
          <w:szCs w:val="27"/>
        </w:rPr>
      </w:pPr>
      <w:r w:rsidRPr="00A240C1">
        <w:rPr>
          <w:szCs w:val="27"/>
        </w:rPr>
        <w:t>La propuesta presentada “</w:t>
      </w:r>
      <w:r w:rsidR="00A10C30" w:rsidRPr="00A240C1">
        <w:rPr>
          <w:szCs w:val="27"/>
        </w:rPr>
        <w:t>Imple</w:t>
      </w:r>
      <w:r w:rsidR="002D17E6">
        <w:rPr>
          <w:szCs w:val="27"/>
        </w:rPr>
        <w:t xml:space="preserve">mentación de un </w:t>
      </w:r>
      <w:r w:rsidR="009B5341">
        <w:rPr>
          <w:szCs w:val="27"/>
        </w:rPr>
        <w:t>manual de perfiles de puestos de trabajo</w:t>
      </w:r>
      <w:r w:rsidR="00537569">
        <w:rPr>
          <w:szCs w:val="27"/>
        </w:rPr>
        <w:t xml:space="preserve"> para</w:t>
      </w:r>
      <w:r w:rsidR="00A10C30" w:rsidRPr="00A240C1">
        <w:rPr>
          <w:szCs w:val="27"/>
        </w:rPr>
        <w:t xml:space="preserve"> la compañía de seguridad HUTODA CÍA LTDA.</w:t>
      </w:r>
      <w:r w:rsidRPr="00A240C1">
        <w:rPr>
          <w:szCs w:val="27"/>
        </w:rPr>
        <w:t>”, ha sido diseñada para que, una vez que esta sea aprobada se implemente de manera inmediata pues suple una de las recomendaciones emanadas del examen de auditoría ejecutado, para lo cual se consideró un tiempo</w:t>
      </w:r>
      <w:r w:rsidR="00A10C30" w:rsidRPr="00A240C1">
        <w:rPr>
          <w:szCs w:val="27"/>
        </w:rPr>
        <w:t xml:space="preserve"> máximo de implementación de un mes,</w:t>
      </w:r>
      <w:r w:rsidRPr="00A240C1">
        <w:rPr>
          <w:szCs w:val="27"/>
        </w:rPr>
        <w:t xml:space="preserve"> a partir de </w:t>
      </w:r>
      <w:r w:rsidR="00A10C30" w:rsidRPr="00A240C1">
        <w:rPr>
          <w:szCs w:val="27"/>
        </w:rPr>
        <w:t xml:space="preserve">la aprobación de la </w:t>
      </w:r>
      <w:r w:rsidRPr="00A240C1">
        <w:rPr>
          <w:szCs w:val="27"/>
        </w:rPr>
        <w:t xml:space="preserve">propuesta </w:t>
      </w:r>
      <w:r w:rsidR="00A10C30" w:rsidRPr="00A240C1">
        <w:rPr>
          <w:szCs w:val="27"/>
        </w:rPr>
        <w:t>por parte del Gerente General de Seguridad HUTODA CÍA LTDA.</w:t>
      </w:r>
    </w:p>
    <w:p w14:paraId="0C99FCB8" w14:textId="77777777" w:rsidR="002E5297" w:rsidRPr="00A240C1" w:rsidRDefault="002E5297" w:rsidP="00A240C1">
      <w:pPr>
        <w:spacing w:line="480" w:lineRule="auto"/>
        <w:rPr>
          <w:rFonts w:eastAsia="Arial Unicode MS"/>
        </w:rPr>
      </w:pPr>
      <w:r w:rsidRPr="00A240C1">
        <w:rPr>
          <w:rFonts w:eastAsia="Arial Unicode MS"/>
        </w:rPr>
        <w:t xml:space="preserve">  </w:t>
      </w:r>
    </w:p>
    <w:p w14:paraId="0A80C86F" w14:textId="52B1544F"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77" w:name="_Toc512083142"/>
      <w:r w:rsidRPr="00507150">
        <w:rPr>
          <w:rFonts w:ascii="Times New Roman" w:hAnsi="Times New Roman" w:cs="Times New Roman"/>
          <w:b/>
          <w:color w:val="auto"/>
          <w:sz w:val="24"/>
          <w:szCs w:val="24"/>
        </w:rPr>
        <w:t>Beneficiarios.</w:t>
      </w:r>
      <w:bookmarkEnd w:id="77"/>
      <w:r w:rsidRPr="00507150">
        <w:rPr>
          <w:rFonts w:ascii="Times New Roman" w:hAnsi="Times New Roman" w:cs="Times New Roman"/>
          <w:b/>
          <w:color w:val="auto"/>
          <w:sz w:val="24"/>
          <w:szCs w:val="24"/>
        </w:rPr>
        <w:t xml:space="preserve"> </w:t>
      </w:r>
    </w:p>
    <w:p w14:paraId="0995F689" w14:textId="256C3649" w:rsidR="002E5297" w:rsidRPr="00507150" w:rsidRDefault="00C876C9" w:rsidP="00507150">
      <w:pPr>
        <w:pStyle w:val="Ttulo1"/>
        <w:numPr>
          <w:ilvl w:val="2"/>
          <w:numId w:val="4"/>
        </w:numPr>
        <w:spacing w:before="0" w:line="480" w:lineRule="auto"/>
        <w:rPr>
          <w:rFonts w:ascii="Times New Roman" w:hAnsi="Times New Roman" w:cs="Times New Roman"/>
          <w:b/>
          <w:color w:val="auto"/>
          <w:sz w:val="24"/>
          <w:szCs w:val="24"/>
        </w:rPr>
      </w:pPr>
      <w:bookmarkStart w:id="78" w:name="_Toc512083143"/>
      <w:r w:rsidRPr="00507150">
        <w:rPr>
          <w:rFonts w:ascii="Times New Roman" w:hAnsi="Times New Roman" w:cs="Times New Roman"/>
          <w:b/>
          <w:color w:val="auto"/>
          <w:sz w:val="24"/>
          <w:szCs w:val="24"/>
        </w:rPr>
        <w:t>Beneficiarios dir</w:t>
      </w:r>
      <w:r w:rsidR="00315250" w:rsidRPr="00507150">
        <w:rPr>
          <w:rFonts w:ascii="Times New Roman" w:hAnsi="Times New Roman" w:cs="Times New Roman"/>
          <w:b/>
          <w:color w:val="auto"/>
          <w:sz w:val="24"/>
          <w:szCs w:val="24"/>
        </w:rPr>
        <w:t>ectos.</w:t>
      </w:r>
      <w:bookmarkEnd w:id="78"/>
      <w:r w:rsidR="00315250" w:rsidRPr="00507150">
        <w:rPr>
          <w:rFonts w:ascii="Times New Roman" w:hAnsi="Times New Roman" w:cs="Times New Roman"/>
          <w:b/>
          <w:color w:val="auto"/>
          <w:sz w:val="24"/>
          <w:szCs w:val="24"/>
        </w:rPr>
        <w:t xml:space="preserve"> </w:t>
      </w:r>
    </w:p>
    <w:p w14:paraId="591F9FB0" w14:textId="2B315D8C" w:rsidR="002E5297" w:rsidRPr="00C876C9" w:rsidRDefault="00A10C30" w:rsidP="00526EF3">
      <w:pPr>
        <w:spacing w:line="480" w:lineRule="auto"/>
        <w:ind w:left="708"/>
        <w:rPr>
          <w:rFonts w:eastAsia="Arial Unicode MS"/>
        </w:rPr>
      </w:pPr>
      <w:r w:rsidRPr="00C876C9">
        <w:rPr>
          <w:rFonts w:eastAsia="Arial Unicode MS"/>
        </w:rPr>
        <w:t xml:space="preserve">Gerente General de HUTODA </w:t>
      </w:r>
      <w:r w:rsidR="00C876C9" w:rsidRPr="00C876C9">
        <w:rPr>
          <w:rFonts w:eastAsia="Arial Unicode MS"/>
        </w:rPr>
        <w:t>Cía. Ltda</w:t>
      </w:r>
      <w:r w:rsidR="002E5297" w:rsidRPr="00C876C9">
        <w:rPr>
          <w:rFonts w:eastAsia="Arial Unicode MS"/>
        </w:rPr>
        <w:t>.</w:t>
      </w:r>
    </w:p>
    <w:p w14:paraId="7BE880D9" w14:textId="100C7D58" w:rsidR="00A10C30" w:rsidRPr="00C876C9" w:rsidRDefault="00A10C30" w:rsidP="00526EF3">
      <w:pPr>
        <w:spacing w:line="480" w:lineRule="auto"/>
        <w:ind w:left="708"/>
        <w:rPr>
          <w:rFonts w:eastAsia="Arial Unicode MS"/>
        </w:rPr>
      </w:pPr>
      <w:r w:rsidRPr="00C876C9">
        <w:rPr>
          <w:rFonts w:eastAsia="Arial Unicode MS"/>
        </w:rPr>
        <w:t xml:space="preserve">Presidente de HUTODA </w:t>
      </w:r>
      <w:r w:rsidR="00C876C9" w:rsidRPr="00C876C9">
        <w:rPr>
          <w:rFonts w:eastAsia="Arial Unicode MS"/>
        </w:rPr>
        <w:t>Cía. Ltda.</w:t>
      </w:r>
    </w:p>
    <w:p w14:paraId="2D3E0C70" w14:textId="571B00DA" w:rsidR="002E5297" w:rsidRPr="00C876C9" w:rsidRDefault="00A10C30" w:rsidP="00526EF3">
      <w:pPr>
        <w:spacing w:line="480" w:lineRule="auto"/>
        <w:ind w:left="708"/>
        <w:rPr>
          <w:rFonts w:eastAsia="Arial Unicode MS"/>
        </w:rPr>
      </w:pPr>
      <w:r w:rsidRPr="00C876C9">
        <w:rPr>
          <w:rFonts w:eastAsia="Arial Unicode MS"/>
        </w:rPr>
        <w:t>Jefe</w:t>
      </w:r>
      <w:r w:rsidR="00C876C9">
        <w:rPr>
          <w:rFonts w:eastAsia="Arial Unicode MS"/>
        </w:rPr>
        <w:t xml:space="preserve"> de talento h</w:t>
      </w:r>
      <w:r w:rsidR="002E5297" w:rsidRPr="00C876C9">
        <w:rPr>
          <w:rFonts w:eastAsia="Arial Unicode MS"/>
        </w:rPr>
        <w:t xml:space="preserve">umano </w:t>
      </w:r>
      <w:r w:rsidRPr="00C876C9">
        <w:rPr>
          <w:rFonts w:eastAsia="Arial Unicode MS"/>
        </w:rPr>
        <w:t xml:space="preserve">de HUTODA </w:t>
      </w:r>
      <w:r w:rsidR="00C876C9" w:rsidRPr="00C876C9">
        <w:rPr>
          <w:rFonts w:eastAsia="Arial Unicode MS"/>
        </w:rPr>
        <w:t>Cía. Ltda.</w:t>
      </w:r>
    </w:p>
    <w:p w14:paraId="22146345" w14:textId="4C778540" w:rsidR="002E5297" w:rsidRPr="00C876C9" w:rsidRDefault="00C876C9" w:rsidP="00526EF3">
      <w:pPr>
        <w:spacing w:line="480" w:lineRule="auto"/>
        <w:ind w:left="708"/>
        <w:rPr>
          <w:rFonts w:eastAsia="Arial Unicode MS"/>
        </w:rPr>
      </w:pPr>
      <w:r>
        <w:rPr>
          <w:rFonts w:eastAsia="Arial Unicode MS"/>
        </w:rPr>
        <w:t>Autoras del p</w:t>
      </w:r>
      <w:r w:rsidR="002E5297" w:rsidRPr="00C876C9">
        <w:rPr>
          <w:rFonts w:eastAsia="Arial Unicode MS"/>
        </w:rPr>
        <w:t xml:space="preserve">royecto de </w:t>
      </w:r>
      <w:r>
        <w:rPr>
          <w:rFonts w:eastAsia="Arial Unicode MS"/>
        </w:rPr>
        <w:t>i</w:t>
      </w:r>
      <w:r w:rsidR="002E5297" w:rsidRPr="00C876C9">
        <w:rPr>
          <w:rFonts w:eastAsia="Arial Unicode MS"/>
        </w:rPr>
        <w:t>nvestigación.</w:t>
      </w:r>
    </w:p>
    <w:p w14:paraId="0E539249" w14:textId="0E74885C" w:rsidR="002E5297" w:rsidRPr="00507150" w:rsidRDefault="00C876C9" w:rsidP="00507150">
      <w:pPr>
        <w:pStyle w:val="Ttulo1"/>
        <w:numPr>
          <w:ilvl w:val="2"/>
          <w:numId w:val="4"/>
        </w:numPr>
        <w:spacing w:before="0" w:line="480" w:lineRule="auto"/>
        <w:rPr>
          <w:rFonts w:ascii="Times New Roman" w:hAnsi="Times New Roman" w:cs="Times New Roman"/>
          <w:b/>
          <w:color w:val="auto"/>
          <w:sz w:val="24"/>
          <w:szCs w:val="24"/>
        </w:rPr>
      </w:pPr>
      <w:bookmarkStart w:id="79" w:name="_Toc512083144"/>
      <w:r>
        <w:rPr>
          <w:rFonts w:ascii="Times New Roman" w:hAnsi="Times New Roman" w:cs="Times New Roman"/>
          <w:b/>
          <w:color w:val="auto"/>
          <w:sz w:val="24"/>
          <w:szCs w:val="24"/>
        </w:rPr>
        <w:t>Beneficiarios i</w:t>
      </w:r>
      <w:r w:rsidR="00315250" w:rsidRPr="00507150">
        <w:rPr>
          <w:rFonts w:ascii="Times New Roman" w:hAnsi="Times New Roman" w:cs="Times New Roman"/>
          <w:b/>
          <w:color w:val="auto"/>
          <w:sz w:val="24"/>
          <w:szCs w:val="24"/>
        </w:rPr>
        <w:t>ndirectos.</w:t>
      </w:r>
      <w:bookmarkEnd w:id="79"/>
      <w:r w:rsidR="00315250" w:rsidRPr="00507150">
        <w:rPr>
          <w:rFonts w:ascii="Times New Roman" w:hAnsi="Times New Roman" w:cs="Times New Roman"/>
          <w:b/>
          <w:color w:val="auto"/>
          <w:sz w:val="24"/>
          <w:szCs w:val="24"/>
        </w:rPr>
        <w:t xml:space="preserve"> </w:t>
      </w:r>
    </w:p>
    <w:p w14:paraId="371FBCAF" w14:textId="5B40A7E5" w:rsidR="002E5297" w:rsidRPr="00A240C1" w:rsidRDefault="00A10C30" w:rsidP="00526EF3">
      <w:pPr>
        <w:spacing w:line="480" w:lineRule="auto"/>
        <w:ind w:firstLine="708"/>
        <w:jc w:val="both"/>
        <w:rPr>
          <w:szCs w:val="27"/>
        </w:rPr>
      </w:pPr>
      <w:r w:rsidRPr="00A240C1">
        <w:rPr>
          <w:szCs w:val="27"/>
        </w:rPr>
        <w:t>No existen beneficiarios indirectos</w:t>
      </w:r>
      <w:r w:rsidR="002E5297" w:rsidRPr="00A240C1">
        <w:rPr>
          <w:szCs w:val="27"/>
        </w:rPr>
        <w:t xml:space="preserve">.    </w:t>
      </w:r>
    </w:p>
    <w:p w14:paraId="57965EF6" w14:textId="7A2FCE12" w:rsidR="002E5297" w:rsidRPr="00A240C1" w:rsidRDefault="00A10C30" w:rsidP="00A240C1">
      <w:pPr>
        <w:spacing w:line="480" w:lineRule="auto"/>
        <w:rPr>
          <w:rFonts w:eastAsia="Arial Unicode MS"/>
        </w:rPr>
      </w:pPr>
      <w:r w:rsidRPr="00A240C1">
        <w:rPr>
          <w:rFonts w:eastAsia="Arial Unicode MS"/>
        </w:rPr>
        <w:t xml:space="preserve"> </w:t>
      </w:r>
    </w:p>
    <w:p w14:paraId="3EC5F7F5" w14:textId="4352F7C3"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80" w:name="_Toc512083145"/>
      <w:r w:rsidRPr="00507150">
        <w:rPr>
          <w:rFonts w:ascii="Times New Roman" w:hAnsi="Times New Roman" w:cs="Times New Roman"/>
          <w:b/>
          <w:color w:val="auto"/>
          <w:sz w:val="24"/>
          <w:szCs w:val="24"/>
        </w:rPr>
        <w:lastRenderedPageBreak/>
        <w:t>Objetivos de la propuesta.</w:t>
      </w:r>
      <w:bookmarkEnd w:id="80"/>
      <w:r w:rsidRPr="00507150">
        <w:rPr>
          <w:rFonts w:ascii="Times New Roman" w:hAnsi="Times New Roman" w:cs="Times New Roman"/>
          <w:b/>
          <w:color w:val="auto"/>
          <w:sz w:val="24"/>
          <w:szCs w:val="24"/>
        </w:rPr>
        <w:t xml:space="preserve"> </w:t>
      </w:r>
    </w:p>
    <w:p w14:paraId="4BC63DC2" w14:textId="50683E31" w:rsidR="002E5297" w:rsidRPr="00507150" w:rsidRDefault="00C876C9" w:rsidP="00507150">
      <w:pPr>
        <w:pStyle w:val="Ttulo1"/>
        <w:numPr>
          <w:ilvl w:val="2"/>
          <w:numId w:val="4"/>
        </w:numPr>
        <w:spacing w:before="0" w:line="480" w:lineRule="auto"/>
        <w:rPr>
          <w:rFonts w:ascii="Times New Roman" w:hAnsi="Times New Roman" w:cs="Times New Roman"/>
          <w:b/>
          <w:color w:val="auto"/>
          <w:sz w:val="24"/>
          <w:szCs w:val="24"/>
        </w:rPr>
      </w:pPr>
      <w:bookmarkStart w:id="81" w:name="_Toc512083146"/>
      <w:r>
        <w:rPr>
          <w:rFonts w:ascii="Times New Roman" w:hAnsi="Times New Roman" w:cs="Times New Roman"/>
          <w:b/>
          <w:color w:val="auto"/>
          <w:sz w:val="24"/>
          <w:szCs w:val="24"/>
        </w:rPr>
        <w:t>Objetivo g</w:t>
      </w:r>
      <w:r w:rsidR="00315250" w:rsidRPr="00507150">
        <w:rPr>
          <w:rFonts w:ascii="Times New Roman" w:hAnsi="Times New Roman" w:cs="Times New Roman"/>
          <w:b/>
          <w:color w:val="auto"/>
          <w:sz w:val="24"/>
          <w:szCs w:val="24"/>
        </w:rPr>
        <w:t>eneral.</w:t>
      </w:r>
      <w:bookmarkEnd w:id="81"/>
      <w:r w:rsidR="00315250" w:rsidRPr="00507150">
        <w:rPr>
          <w:rFonts w:ascii="Times New Roman" w:hAnsi="Times New Roman" w:cs="Times New Roman"/>
          <w:b/>
          <w:color w:val="auto"/>
          <w:sz w:val="24"/>
          <w:szCs w:val="24"/>
        </w:rPr>
        <w:t xml:space="preserve"> </w:t>
      </w:r>
    </w:p>
    <w:p w14:paraId="0F3C0775" w14:textId="77609AC0" w:rsidR="002E5297" w:rsidRPr="00C876C9" w:rsidRDefault="00C876C9" w:rsidP="00C876C9">
      <w:pPr>
        <w:spacing w:line="480" w:lineRule="auto"/>
        <w:jc w:val="both"/>
        <w:rPr>
          <w:rFonts w:eastAsia="Arial Unicode MS"/>
        </w:rPr>
      </w:pPr>
      <w:r>
        <w:rPr>
          <w:rFonts w:eastAsia="Arial Unicode MS"/>
        </w:rPr>
        <w:t xml:space="preserve">     </w:t>
      </w:r>
      <w:r w:rsidR="00526EF3">
        <w:rPr>
          <w:rFonts w:eastAsia="Arial Unicode MS"/>
        </w:rPr>
        <w:tab/>
      </w:r>
      <w:r w:rsidR="00A10C30" w:rsidRPr="00C876C9">
        <w:rPr>
          <w:rFonts w:eastAsia="Arial Unicode MS"/>
        </w:rPr>
        <w:t>E</w:t>
      </w:r>
      <w:r w:rsidR="00537569" w:rsidRPr="00C876C9">
        <w:rPr>
          <w:rFonts w:eastAsia="Arial Unicode MS"/>
        </w:rPr>
        <w:t xml:space="preserve">laborar un </w:t>
      </w:r>
      <w:r w:rsidR="009B5341" w:rsidRPr="00C876C9">
        <w:rPr>
          <w:szCs w:val="27"/>
        </w:rPr>
        <w:t>manual de perfiles de puestos de trabajo</w:t>
      </w:r>
      <w:r w:rsidR="00A10C30" w:rsidRPr="00C876C9">
        <w:rPr>
          <w:rFonts w:eastAsia="Arial Unicode MS"/>
        </w:rPr>
        <w:t xml:space="preserve"> para la compañía de seguridad HUTODA CÍA LTDA</w:t>
      </w:r>
      <w:r w:rsidR="002E5297" w:rsidRPr="00C876C9">
        <w:rPr>
          <w:rFonts w:eastAsia="Arial Unicode MS"/>
        </w:rPr>
        <w:t xml:space="preserve">, que, mediante la </w:t>
      </w:r>
      <w:r w:rsidR="00A10C30" w:rsidRPr="00C876C9">
        <w:rPr>
          <w:rFonts w:eastAsia="Arial Unicode MS"/>
        </w:rPr>
        <w:t>parametrización de los perfiles de cada puesto</w:t>
      </w:r>
      <w:r w:rsidR="002E5297" w:rsidRPr="00C876C9">
        <w:rPr>
          <w:rFonts w:eastAsia="Arial Unicode MS"/>
        </w:rPr>
        <w:t>, permita una adecuada ejecución de los procesos de reclutamiento, selección, contratación y capacitación del personal.</w:t>
      </w:r>
    </w:p>
    <w:p w14:paraId="0CF6CE07" w14:textId="77777777" w:rsidR="002E5297" w:rsidRPr="00A240C1" w:rsidRDefault="002E5297" w:rsidP="00A240C1">
      <w:pPr>
        <w:spacing w:line="480" w:lineRule="auto"/>
        <w:rPr>
          <w:rFonts w:eastAsia="Arial Unicode MS"/>
        </w:rPr>
      </w:pPr>
    </w:p>
    <w:p w14:paraId="734A90B2" w14:textId="1FAB4617" w:rsidR="002E5297" w:rsidRPr="00507150" w:rsidRDefault="00C876C9" w:rsidP="00507150">
      <w:pPr>
        <w:pStyle w:val="Ttulo1"/>
        <w:numPr>
          <w:ilvl w:val="2"/>
          <w:numId w:val="4"/>
        </w:numPr>
        <w:spacing w:before="0" w:line="480" w:lineRule="auto"/>
        <w:rPr>
          <w:rFonts w:ascii="Times New Roman" w:hAnsi="Times New Roman" w:cs="Times New Roman"/>
          <w:b/>
          <w:color w:val="auto"/>
          <w:sz w:val="24"/>
          <w:szCs w:val="24"/>
        </w:rPr>
      </w:pPr>
      <w:bookmarkStart w:id="82" w:name="_Toc512083147"/>
      <w:r>
        <w:rPr>
          <w:rFonts w:ascii="Times New Roman" w:hAnsi="Times New Roman" w:cs="Times New Roman"/>
          <w:b/>
          <w:color w:val="auto"/>
          <w:sz w:val="24"/>
          <w:szCs w:val="24"/>
        </w:rPr>
        <w:t>Objetivos e</w:t>
      </w:r>
      <w:r w:rsidR="00315250" w:rsidRPr="00507150">
        <w:rPr>
          <w:rFonts w:ascii="Times New Roman" w:hAnsi="Times New Roman" w:cs="Times New Roman"/>
          <w:b/>
          <w:color w:val="auto"/>
          <w:sz w:val="24"/>
          <w:szCs w:val="24"/>
        </w:rPr>
        <w:t>specíficos.</w:t>
      </w:r>
      <w:bookmarkEnd w:id="82"/>
      <w:r w:rsidR="00315250" w:rsidRPr="00507150">
        <w:rPr>
          <w:rFonts w:ascii="Times New Roman" w:hAnsi="Times New Roman" w:cs="Times New Roman"/>
          <w:b/>
          <w:color w:val="auto"/>
          <w:sz w:val="24"/>
          <w:szCs w:val="24"/>
        </w:rPr>
        <w:t xml:space="preserve"> </w:t>
      </w:r>
    </w:p>
    <w:p w14:paraId="0E9DF8AC" w14:textId="65C52FB7" w:rsidR="002E5297" w:rsidRPr="00C876C9" w:rsidRDefault="002E5297" w:rsidP="00526EF3">
      <w:pPr>
        <w:spacing w:line="480" w:lineRule="auto"/>
        <w:ind w:firstLine="708"/>
        <w:jc w:val="both"/>
        <w:rPr>
          <w:rFonts w:eastAsia="Arial Unicode MS"/>
        </w:rPr>
      </w:pPr>
      <w:r w:rsidRPr="00C876C9">
        <w:rPr>
          <w:rFonts w:eastAsia="Arial Unicode MS"/>
        </w:rPr>
        <w:t xml:space="preserve">Optimizar los procesos de reclutamiento y selección de personal por medio de la implementación de un </w:t>
      </w:r>
      <w:r w:rsidR="009B5341" w:rsidRPr="00C876C9">
        <w:rPr>
          <w:szCs w:val="27"/>
        </w:rPr>
        <w:t>manual de perfiles de puestos de trabajo</w:t>
      </w:r>
      <w:r w:rsidR="00FD6F4F" w:rsidRPr="00C876C9">
        <w:rPr>
          <w:rFonts w:eastAsia="Arial Unicode MS"/>
        </w:rPr>
        <w:t xml:space="preserve"> </w:t>
      </w:r>
      <w:r w:rsidRPr="00C876C9">
        <w:rPr>
          <w:rFonts w:eastAsia="Arial Unicode MS"/>
        </w:rPr>
        <w:t xml:space="preserve">para el desarrollo y control de </w:t>
      </w:r>
      <w:r w:rsidR="00A10C30" w:rsidRPr="00C876C9">
        <w:rPr>
          <w:rFonts w:eastAsia="Arial Unicode MS"/>
        </w:rPr>
        <w:t>los procesos de contrata</w:t>
      </w:r>
      <w:r w:rsidRPr="00C876C9">
        <w:rPr>
          <w:rFonts w:eastAsia="Arial Unicode MS"/>
        </w:rPr>
        <w:t xml:space="preserve">ción de personal. </w:t>
      </w:r>
    </w:p>
    <w:p w14:paraId="5D59A9A3" w14:textId="08CF7466" w:rsidR="002E5297" w:rsidRPr="00C876C9" w:rsidRDefault="00354C5C" w:rsidP="00526EF3">
      <w:pPr>
        <w:spacing w:line="480" w:lineRule="auto"/>
        <w:ind w:firstLine="708"/>
        <w:jc w:val="both"/>
        <w:rPr>
          <w:rFonts w:eastAsia="Arial Unicode MS"/>
        </w:rPr>
      </w:pPr>
      <w:r w:rsidRPr="00C876C9">
        <w:rPr>
          <w:rFonts w:eastAsia="Arial Unicode MS"/>
        </w:rPr>
        <w:t xml:space="preserve">Mejorar la eficiencia en ejecución de procesos </w:t>
      </w:r>
      <w:r w:rsidR="006A24F5" w:rsidRPr="00C876C9">
        <w:rPr>
          <w:rFonts w:eastAsia="Arial Unicode MS"/>
        </w:rPr>
        <w:t>con el ingreso de personal con las aptitudes requeridas para cada puesto</w:t>
      </w:r>
      <w:r w:rsidR="002E5297" w:rsidRPr="00C876C9">
        <w:rPr>
          <w:rFonts w:eastAsia="Arial Unicode MS"/>
        </w:rPr>
        <w:t xml:space="preserve">. </w:t>
      </w:r>
    </w:p>
    <w:p w14:paraId="53CDB32C" w14:textId="739DC238" w:rsidR="002E5297" w:rsidRPr="00C876C9" w:rsidRDefault="002E5297" w:rsidP="00526EF3">
      <w:pPr>
        <w:spacing w:line="480" w:lineRule="auto"/>
        <w:ind w:firstLine="708"/>
        <w:jc w:val="both"/>
        <w:rPr>
          <w:rFonts w:eastAsia="Arial Unicode MS"/>
        </w:rPr>
      </w:pPr>
      <w:r w:rsidRPr="00C876C9">
        <w:rPr>
          <w:rFonts w:eastAsia="Arial Unicode MS"/>
        </w:rPr>
        <w:t xml:space="preserve">Mejorar </w:t>
      </w:r>
      <w:r w:rsidR="006A24F5" w:rsidRPr="00C876C9">
        <w:rPr>
          <w:rFonts w:eastAsia="Arial Unicode MS"/>
        </w:rPr>
        <w:t>la eficacia del área de Talento Humano en los procesos de contratación de personal</w:t>
      </w:r>
      <w:r w:rsidRPr="00C876C9">
        <w:rPr>
          <w:rFonts w:eastAsia="Arial Unicode MS"/>
        </w:rPr>
        <w:t>.</w:t>
      </w:r>
    </w:p>
    <w:p w14:paraId="155F7A7A" w14:textId="77777777" w:rsidR="002E5297" w:rsidRPr="00A240C1" w:rsidRDefault="002E5297" w:rsidP="00A240C1">
      <w:pPr>
        <w:spacing w:line="480" w:lineRule="auto"/>
        <w:rPr>
          <w:rFonts w:eastAsia="Arial Unicode MS"/>
        </w:rPr>
      </w:pPr>
    </w:p>
    <w:p w14:paraId="0AEA457C" w14:textId="40CF6E41"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83" w:name="_Toc512083148"/>
      <w:r w:rsidRPr="00507150">
        <w:rPr>
          <w:rFonts w:ascii="Times New Roman" w:hAnsi="Times New Roman" w:cs="Times New Roman"/>
          <w:b/>
          <w:color w:val="auto"/>
          <w:sz w:val="24"/>
          <w:szCs w:val="24"/>
        </w:rPr>
        <w:t>Costo de la propuesta.</w:t>
      </w:r>
      <w:bookmarkEnd w:id="83"/>
      <w:r w:rsidRPr="00507150">
        <w:rPr>
          <w:rFonts w:ascii="Times New Roman" w:hAnsi="Times New Roman" w:cs="Times New Roman"/>
          <w:b/>
          <w:color w:val="auto"/>
          <w:sz w:val="24"/>
          <w:szCs w:val="24"/>
        </w:rPr>
        <w:t xml:space="preserve"> </w:t>
      </w:r>
    </w:p>
    <w:p w14:paraId="58784B23" w14:textId="77777777" w:rsidR="002E5297" w:rsidRPr="00315250" w:rsidRDefault="002E5297" w:rsidP="00526EF3">
      <w:pPr>
        <w:spacing w:line="480" w:lineRule="auto"/>
        <w:ind w:firstLine="708"/>
        <w:jc w:val="both"/>
        <w:rPr>
          <w:szCs w:val="27"/>
        </w:rPr>
      </w:pPr>
      <w:r w:rsidRPr="00315250">
        <w:rPr>
          <w:szCs w:val="27"/>
        </w:rPr>
        <w:t xml:space="preserve">El costo de la presente propuesta es el que se detalla a continuación: </w:t>
      </w:r>
    </w:p>
    <w:tbl>
      <w:tblPr>
        <w:tblStyle w:val="Tablaconcuadrcula"/>
        <w:tblW w:w="0" w:type="auto"/>
        <w:tblLook w:val="04A0" w:firstRow="1" w:lastRow="0" w:firstColumn="1" w:lastColumn="0" w:noHBand="0" w:noVBand="1"/>
      </w:tblPr>
      <w:tblGrid>
        <w:gridCol w:w="2642"/>
        <w:gridCol w:w="1510"/>
        <w:gridCol w:w="2344"/>
        <w:gridCol w:w="1957"/>
      </w:tblGrid>
      <w:tr w:rsidR="002E5297" w:rsidRPr="00A240C1" w14:paraId="38E71006" w14:textId="77777777" w:rsidTr="00A240C1">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E7542F" w14:textId="77777777" w:rsidR="002E5297" w:rsidRPr="00A240C1" w:rsidRDefault="002E5297" w:rsidP="00BA0340">
            <w:pPr>
              <w:spacing w:line="360" w:lineRule="auto"/>
              <w:jc w:val="center"/>
              <w:rPr>
                <w:rFonts w:eastAsia="Arial Unicode MS"/>
                <w:b/>
                <w:color w:val="FFFFFF" w:themeColor="background1"/>
              </w:rPr>
            </w:pPr>
            <w:r w:rsidRPr="00A240C1">
              <w:rPr>
                <w:rFonts w:eastAsia="Arial Unicode MS"/>
                <w:b/>
                <w:color w:val="FFFFFF" w:themeColor="background1"/>
              </w:rPr>
              <w:t>DETALLE</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A955A13" w14:textId="77777777" w:rsidR="002E5297" w:rsidRPr="00A240C1" w:rsidRDefault="002E5297" w:rsidP="00BA0340">
            <w:pPr>
              <w:spacing w:line="360" w:lineRule="auto"/>
              <w:jc w:val="center"/>
              <w:rPr>
                <w:rFonts w:eastAsia="Arial Unicode MS"/>
                <w:b/>
                <w:color w:val="FFFFFF" w:themeColor="background1"/>
              </w:rPr>
            </w:pPr>
            <w:r w:rsidRPr="00A240C1">
              <w:rPr>
                <w:rFonts w:eastAsia="Arial Unicode MS"/>
                <w:b/>
                <w:color w:val="FFFFFF" w:themeColor="background1"/>
              </w:rPr>
              <w:t>CANTIDAD</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AD844A" w14:textId="77777777" w:rsidR="002E5297" w:rsidRPr="00A240C1" w:rsidRDefault="002E5297" w:rsidP="00BA0340">
            <w:pPr>
              <w:spacing w:line="360" w:lineRule="auto"/>
              <w:jc w:val="center"/>
              <w:rPr>
                <w:rFonts w:eastAsia="Arial Unicode MS"/>
                <w:b/>
                <w:color w:val="FFFFFF" w:themeColor="background1"/>
              </w:rPr>
            </w:pPr>
            <w:r w:rsidRPr="00A240C1">
              <w:rPr>
                <w:rFonts w:eastAsia="Arial Unicode MS"/>
                <w:b/>
                <w:color w:val="FFFFFF" w:themeColor="background1"/>
              </w:rPr>
              <w:t>COSTO UNITARIO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B8C840" w14:textId="77777777" w:rsidR="002E5297" w:rsidRPr="00A240C1" w:rsidRDefault="002E5297" w:rsidP="00BA0340">
            <w:pPr>
              <w:spacing w:line="360" w:lineRule="auto"/>
              <w:jc w:val="center"/>
              <w:rPr>
                <w:rFonts w:eastAsia="Arial Unicode MS"/>
                <w:b/>
                <w:color w:val="FFFFFF" w:themeColor="background1"/>
              </w:rPr>
            </w:pPr>
            <w:r w:rsidRPr="00A240C1">
              <w:rPr>
                <w:rFonts w:eastAsia="Arial Unicode MS"/>
                <w:b/>
                <w:color w:val="FFFFFF" w:themeColor="background1"/>
              </w:rPr>
              <w:t>COSTO TOTAL</w:t>
            </w:r>
          </w:p>
        </w:tc>
      </w:tr>
      <w:tr w:rsidR="002E5297" w:rsidRPr="00A240C1" w14:paraId="6E07739E" w14:textId="77777777" w:rsidTr="00A240C1">
        <w:tc>
          <w:tcPr>
            <w:tcW w:w="0" w:type="auto"/>
            <w:tcBorders>
              <w:top w:val="single" w:sz="4" w:space="0" w:color="auto"/>
              <w:left w:val="single" w:sz="4" w:space="0" w:color="auto"/>
              <w:bottom w:val="single" w:sz="4" w:space="0" w:color="auto"/>
              <w:right w:val="single" w:sz="4" w:space="0" w:color="auto"/>
            </w:tcBorders>
            <w:hideMark/>
          </w:tcPr>
          <w:p w14:paraId="135E88AE" w14:textId="77777777" w:rsidR="002E5297" w:rsidRPr="00A240C1" w:rsidRDefault="002E5297" w:rsidP="00BA0340">
            <w:pPr>
              <w:spacing w:line="360" w:lineRule="auto"/>
              <w:rPr>
                <w:rFonts w:eastAsia="Arial Unicode MS"/>
              </w:rPr>
            </w:pPr>
            <w:r w:rsidRPr="00A240C1">
              <w:rPr>
                <w:rFonts w:eastAsia="Arial Unicode MS"/>
              </w:rPr>
              <w:t>Diseño de Propuesta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CAE2E2A" w14:textId="77777777" w:rsidR="002E5297" w:rsidRPr="00A240C1" w:rsidRDefault="002E5297" w:rsidP="00BA0340">
            <w:pPr>
              <w:spacing w:line="360" w:lineRule="auto"/>
              <w:jc w:val="center"/>
              <w:rPr>
                <w:rFonts w:eastAsia="Arial Unicode MS"/>
              </w:rPr>
            </w:pPr>
            <w:r w:rsidRPr="00A240C1">
              <w:rPr>
                <w:rFonts w:eastAsia="Arial Unicode M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DC884" w14:textId="1A1606C9" w:rsidR="002E5297" w:rsidRPr="00A240C1" w:rsidRDefault="006A24F5" w:rsidP="00BA0340">
            <w:pPr>
              <w:spacing w:line="360" w:lineRule="auto"/>
              <w:jc w:val="right"/>
              <w:rPr>
                <w:rFonts w:eastAsia="Arial Unicode MS"/>
              </w:rPr>
            </w:pPr>
            <w:r w:rsidRPr="00A240C1">
              <w:rPr>
                <w:rFonts w:eastAsia="Arial Unicode MS"/>
              </w:rPr>
              <w:t>20</w:t>
            </w:r>
            <w:r w:rsidR="002E5297" w:rsidRPr="00A240C1">
              <w:rPr>
                <w:rFonts w:eastAsia="Arial Unicode MS"/>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723FD4" w14:textId="0C287E99" w:rsidR="002E5297" w:rsidRPr="00A240C1" w:rsidRDefault="002E5297" w:rsidP="00BA0340">
            <w:pPr>
              <w:spacing w:line="360" w:lineRule="auto"/>
              <w:jc w:val="right"/>
              <w:rPr>
                <w:rFonts w:eastAsia="Arial Unicode MS"/>
              </w:rPr>
            </w:pPr>
            <w:r w:rsidRPr="00A240C1">
              <w:rPr>
                <w:rFonts w:eastAsia="Arial Unicode MS"/>
              </w:rPr>
              <w:t>2</w:t>
            </w:r>
            <w:r w:rsidR="006A24F5" w:rsidRPr="00A240C1">
              <w:rPr>
                <w:rFonts w:eastAsia="Arial Unicode MS"/>
              </w:rPr>
              <w:t>0</w:t>
            </w:r>
            <w:r w:rsidRPr="00A240C1">
              <w:rPr>
                <w:rFonts w:eastAsia="Arial Unicode MS"/>
              </w:rPr>
              <w:t>0.00</w:t>
            </w:r>
          </w:p>
        </w:tc>
      </w:tr>
      <w:tr w:rsidR="002E5297" w:rsidRPr="00A240C1" w14:paraId="5FA05886" w14:textId="77777777" w:rsidTr="00A240C1">
        <w:tc>
          <w:tcPr>
            <w:tcW w:w="0" w:type="auto"/>
            <w:tcBorders>
              <w:top w:val="single" w:sz="4" w:space="0" w:color="auto"/>
              <w:left w:val="single" w:sz="4" w:space="0" w:color="auto"/>
              <w:bottom w:val="single" w:sz="4" w:space="0" w:color="auto"/>
              <w:right w:val="single" w:sz="4" w:space="0" w:color="auto"/>
            </w:tcBorders>
            <w:hideMark/>
          </w:tcPr>
          <w:p w14:paraId="2EEB58CE" w14:textId="0F6842AB" w:rsidR="002E5297" w:rsidRPr="00A240C1" w:rsidRDefault="002E5297" w:rsidP="00BA0340">
            <w:pPr>
              <w:spacing w:line="360" w:lineRule="auto"/>
              <w:rPr>
                <w:rFonts w:eastAsia="Arial Unicode MS"/>
              </w:rPr>
            </w:pPr>
            <w:r w:rsidRPr="00A240C1">
              <w:rPr>
                <w:rFonts w:eastAsia="Arial Unicode MS"/>
              </w:rPr>
              <w:t xml:space="preserve">Impresión y </w:t>
            </w:r>
            <w:r w:rsidR="00315250">
              <w:rPr>
                <w:rFonts w:eastAsia="Arial Unicode MS"/>
              </w:rPr>
              <w:t>presenta</w:t>
            </w:r>
            <w:r w:rsidRPr="00A240C1">
              <w:rPr>
                <w:rFonts w:eastAsia="Arial Unicode MS"/>
              </w:rPr>
              <w:t>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A999A" w14:textId="77777777" w:rsidR="002E5297" w:rsidRPr="00A240C1" w:rsidRDefault="002E5297" w:rsidP="00BA0340">
            <w:pPr>
              <w:spacing w:line="360" w:lineRule="auto"/>
              <w:jc w:val="center"/>
              <w:rPr>
                <w:rFonts w:eastAsia="Arial Unicode MS"/>
              </w:rPr>
            </w:pPr>
            <w:r w:rsidRPr="00A240C1">
              <w:rPr>
                <w:rFonts w:eastAsia="Arial Unicode M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2A3565A" w14:textId="3380DE94" w:rsidR="002E5297" w:rsidRPr="00A240C1" w:rsidRDefault="006A24F5" w:rsidP="00BA0340">
            <w:pPr>
              <w:spacing w:line="360" w:lineRule="auto"/>
              <w:jc w:val="right"/>
              <w:rPr>
                <w:rFonts w:eastAsia="Arial Unicode MS"/>
              </w:rPr>
            </w:pPr>
            <w:r w:rsidRPr="00A240C1">
              <w:rPr>
                <w:rFonts w:eastAsia="Arial Unicode MS"/>
              </w:rPr>
              <w:t>75</w:t>
            </w:r>
            <w:r w:rsidR="002E5297" w:rsidRPr="00A240C1">
              <w:rPr>
                <w:rFonts w:eastAsia="Arial Unicode MS"/>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49762" w14:textId="6027030A" w:rsidR="002E5297" w:rsidRPr="00A240C1" w:rsidRDefault="006A24F5" w:rsidP="00BA0340">
            <w:pPr>
              <w:spacing w:line="360" w:lineRule="auto"/>
              <w:jc w:val="right"/>
              <w:rPr>
                <w:rFonts w:eastAsia="Arial Unicode MS"/>
              </w:rPr>
            </w:pPr>
            <w:r w:rsidRPr="00A240C1">
              <w:rPr>
                <w:rFonts w:eastAsia="Arial Unicode MS"/>
              </w:rPr>
              <w:t>75</w:t>
            </w:r>
            <w:r w:rsidR="002E5297" w:rsidRPr="00A240C1">
              <w:rPr>
                <w:rFonts w:eastAsia="Arial Unicode MS"/>
              </w:rPr>
              <w:t>.00</w:t>
            </w:r>
          </w:p>
        </w:tc>
      </w:tr>
      <w:tr w:rsidR="002E5297" w:rsidRPr="00A240C1" w14:paraId="65E06501" w14:textId="77777777" w:rsidTr="00A240C1">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B30B89E" w14:textId="77777777" w:rsidR="002E5297" w:rsidRPr="00A240C1" w:rsidRDefault="002E5297" w:rsidP="00BA0340">
            <w:pPr>
              <w:spacing w:line="360" w:lineRule="auto"/>
              <w:jc w:val="right"/>
              <w:rPr>
                <w:rFonts w:eastAsia="Arial Unicode MS"/>
                <w:b/>
              </w:rPr>
            </w:pPr>
            <w:r w:rsidRPr="00A240C1">
              <w:rPr>
                <w:rFonts w:eastAsia="Arial Unicode MS"/>
                <w:b/>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727331A" w14:textId="1B914A8B" w:rsidR="002E5297" w:rsidRPr="00315250" w:rsidRDefault="006A24F5" w:rsidP="00BA0340">
            <w:pPr>
              <w:spacing w:line="360" w:lineRule="auto"/>
              <w:jc w:val="right"/>
              <w:rPr>
                <w:rFonts w:eastAsia="Arial Unicode MS"/>
                <w:b/>
              </w:rPr>
            </w:pPr>
            <w:r w:rsidRPr="00315250">
              <w:rPr>
                <w:rFonts w:eastAsia="Arial Unicode MS"/>
                <w:b/>
              </w:rPr>
              <w:t>275.00</w:t>
            </w:r>
          </w:p>
        </w:tc>
      </w:tr>
    </w:tbl>
    <w:p w14:paraId="16AE4387" w14:textId="29DCFD36" w:rsidR="00BA0340" w:rsidRDefault="002E5297" w:rsidP="00A240C1">
      <w:pPr>
        <w:spacing w:line="480" w:lineRule="auto"/>
        <w:rPr>
          <w:rFonts w:eastAsia="Arial Unicode MS"/>
          <w:b/>
        </w:rPr>
      </w:pPr>
      <w:r w:rsidRPr="00A240C1">
        <w:rPr>
          <w:rFonts w:eastAsia="Arial Unicode MS"/>
          <w:b/>
        </w:rPr>
        <w:t xml:space="preserve"> </w:t>
      </w:r>
    </w:p>
    <w:p w14:paraId="610C385C" w14:textId="320AB9BB"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84" w:name="_Toc512083149"/>
      <w:r w:rsidRPr="00507150">
        <w:rPr>
          <w:rFonts w:ascii="Times New Roman" w:hAnsi="Times New Roman" w:cs="Times New Roman"/>
          <w:b/>
          <w:color w:val="auto"/>
          <w:sz w:val="24"/>
          <w:szCs w:val="24"/>
        </w:rPr>
        <w:lastRenderedPageBreak/>
        <w:t>Impacto e importancia de la propuesta.</w:t>
      </w:r>
      <w:bookmarkEnd w:id="84"/>
      <w:r w:rsidRPr="00507150">
        <w:rPr>
          <w:rFonts w:ascii="Times New Roman" w:hAnsi="Times New Roman" w:cs="Times New Roman"/>
          <w:b/>
          <w:color w:val="auto"/>
          <w:sz w:val="24"/>
          <w:szCs w:val="24"/>
        </w:rPr>
        <w:t xml:space="preserve"> </w:t>
      </w:r>
    </w:p>
    <w:p w14:paraId="2CDB163D" w14:textId="52ED0437" w:rsidR="002E5297" w:rsidRPr="00315250" w:rsidRDefault="002E5297" w:rsidP="00526EF3">
      <w:pPr>
        <w:spacing w:line="480" w:lineRule="auto"/>
        <w:ind w:firstLine="708"/>
        <w:jc w:val="both"/>
        <w:rPr>
          <w:szCs w:val="27"/>
        </w:rPr>
      </w:pPr>
      <w:r w:rsidRPr="00315250">
        <w:rPr>
          <w:szCs w:val="27"/>
        </w:rPr>
        <w:t>La presente propuesta una vez implementada se esper</w:t>
      </w:r>
      <w:r w:rsidR="000955D7" w:rsidRPr="00315250">
        <w:rPr>
          <w:szCs w:val="27"/>
        </w:rPr>
        <w:t>a tenga un impacto directo en los procesos de contratación de personal ejecutados</w:t>
      </w:r>
      <w:r w:rsidRPr="00315250">
        <w:rPr>
          <w:szCs w:val="27"/>
        </w:rPr>
        <w:t xml:space="preserve"> </w:t>
      </w:r>
      <w:r w:rsidR="000955D7" w:rsidRPr="00315250">
        <w:rPr>
          <w:szCs w:val="27"/>
        </w:rPr>
        <w:t>por el área de</w:t>
      </w:r>
      <w:r w:rsidRPr="00315250">
        <w:rPr>
          <w:szCs w:val="27"/>
        </w:rPr>
        <w:t xml:space="preserve"> Talento Humano </w:t>
      </w:r>
      <w:r w:rsidR="000955D7" w:rsidRPr="00315250">
        <w:rPr>
          <w:szCs w:val="27"/>
        </w:rPr>
        <w:t xml:space="preserve">de la compañía de Seguridad HUTODA CÍA LTDA.; así como también la mejora en los niveles de eficiencia y eficacia en base a los productos establecidos para cada puesto de trabajo </w:t>
      </w:r>
      <w:r w:rsidRPr="00315250">
        <w:rPr>
          <w:szCs w:val="27"/>
        </w:rPr>
        <w:t xml:space="preserve">. </w:t>
      </w:r>
    </w:p>
    <w:p w14:paraId="6BF0DC74" w14:textId="77777777" w:rsidR="002E5297" w:rsidRPr="00A240C1" w:rsidRDefault="002E5297" w:rsidP="00A240C1">
      <w:pPr>
        <w:spacing w:line="480" w:lineRule="auto"/>
        <w:rPr>
          <w:rFonts w:eastAsia="Arial Unicode MS"/>
        </w:rPr>
      </w:pPr>
      <w:r w:rsidRPr="00A240C1">
        <w:rPr>
          <w:rFonts w:eastAsia="Arial Unicode MS"/>
        </w:rPr>
        <w:t xml:space="preserve"> </w:t>
      </w:r>
    </w:p>
    <w:p w14:paraId="1246341F" w14:textId="3AE853CD"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85" w:name="_Toc512083150"/>
      <w:r w:rsidRPr="00507150">
        <w:rPr>
          <w:rFonts w:ascii="Times New Roman" w:hAnsi="Times New Roman" w:cs="Times New Roman"/>
          <w:b/>
          <w:color w:val="auto"/>
          <w:sz w:val="24"/>
          <w:szCs w:val="24"/>
        </w:rPr>
        <w:t>Metas de la propuesta.</w:t>
      </w:r>
      <w:bookmarkEnd w:id="85"/>
      <w:r w:rsidRPr="00507150">
        <w:rPr>
          <w:rFonts w:ascii="Times New Roman" w:hAnsi="Times New Roman" w:cs="Times New Roman"/>
          <w:b/>
          <w:color w:val="auto"/>
          <w:sz w:val="24"/>
          <w:szCs w:val="24"/>
        </w:rPr>
        <w:t xml:space="preserve"> </w:t>
      </w:r>
    </w:p>
    <w:p w14:paraId="2A4A44FB" w14:textId="1B20A259" w:rsidR="002E5297" w:rsidRPr="00C876C9" w:rsidRDefault="006A24F5" w:rsidP="00526EF3">
      <w:pPr>
        <w:spacing w:line="480" w:lineRule="auto"/>
        <w:ind w:firstLine="708"/>
        <w:jc w:val="both"/>
        <w:rPr>
          <w:rFonts w:eastAsia="Arial Unicode MS"/>
        </w:rPr>
      </w:pPr>
      <w:r w:rsidRPr="00C876C9">
        <w:rPr>
          <w:rFonts w:eastAsia="Arial Unicode MS"/>
        </w:rPr>
        <w:t>Propender a la optimización de</w:t>
      </w:r>
      <w:r w:rsidR="002E5297" w:rsidRPr="00C876C9">
        <w:rPr>
          <w:rFonts w:eastAsia="Arial Unicode MS"/>
        </w:rPr>
        <w:t xml:space="preserve"> los procesos de reclutamiento y selección de personal.</w:t>
      </w:r>
    </w:p>
    <w:p w14:paraId="02F81015" w14:textId="1A099760" w:rsidR="006A24F5" w:rsidRPr="00C876C9" w:rsidRDefault="006A24F5" w:rsidP="00526EF3">
      <w:pPr>
        <w:spacing w:line="480" w:lineRule="auto"/>
        <w:ind w:firstLine="708"/>
        <w:jc w:val="both"/>
        <w:rPr>
          <w:rFonts w:eastAsia="Arial Unicode MS"/>
        </w:rPr>
      </w:pPr>
      <w:r w:rsidRPr="00C876C9">
        <w:rPr>
          <w:rFonts w:eastAsia="Arial Unicode MS"/>
        </w:rPr>
        <w:t xml:space="preserve">Generar una mejora continua en cuanto a los indicadores de eficiencia, en relación a las actividades desempeñadas por el personal en cada puesto. </w:t>
      </w:r>
    </w:p>
    <w:p w14:paraId="018DA6C9" w14:textId="26E751EA" w:rsidR="006A24F5" w:rsidRPr="00C876C9" w:rsidRDefault="006A24F5" w:rsidP="00526EF3">
      <w:pPr>
        <w:spacing w:line="480" w:lineRule="auto"/>
        <w:ind w:firstLine="708"/>
        <w:jc w:val="both"/>
        <w:rPr>
          <w:rFonts w:eastAsia="Arial Unicode MS"/>
        </w:rPr>
      </w:pPr>
      <w:r w:rsidRPr="00C876C9">
        <w:rPr>
          <w:rFonts w:eastAsia="Arial Unicode MS"/>
        </w:rPr>
        <w:t>Proporcionar una herramienta que permita mejorar la eficacia del área de Talento Humano en los procesos de contratación de personal.</w:t>
      </w:r>
    </w:p>
    <w:p w14:paraId="7FA589AB" w14:textId="77777777" w:rsidR="002E5297" w:rsidRPr="00A240C1" w:rsidRDefault="002E5297" w:rsidP="00A240C1">
      <w:pPr>
        <w:spacing w:line="480" w:lineRule="auto"/>
        <w:rPr>
          <w:rFonts w:eastAsia="Arial Unicode MS"/>
        </w:rPr>
      </w:pPr>
    </w:p>
    <w:p w14:paraId="0C9F5A76" w14:textId="4027DF62" w:rsidR="002E5297" w:rsidRPr="00507150" w:rsidRDefault="00C876C9" w:rsidP="00507150">
      <w:pPr>
        <w:pStyle w:val="Ttulo1"/>
        <w:numPr>
          <w:ilvl w:val="1"/>
          <w:numId w:val="4"/>
        </w:numPr>
        <w:spacing w:before="0" w:line="480" w:lineRule="auto"/>
        <w:rPr>
          <w:rFonts w:ascii="Times New Roman" w:hAnsi="Times New Roman" w:cs="Times New Roman"/>
          <w:b/>
          <w:color w:val="auto"/>
          <w:sz w:val="24"/>
          <w:szCs w:val="24"/>
        </w:rPr>
      </w:pPr>
      <w:bookmarkStart w:id="86" w:name="_Toc512083151"/>
      <w:r w:rsidRPr="00507150">
        <w:rPr>
          <w:rFonts w:ascii="Times New Roman" w:hAnsi="Times New Roman" w:cs="Times New Roman"/>
          <w:b/>
          <w:color w:val="auto"/>
          <w:sz w:val="24"/>
          <w:szCs w:val="24"/>
        </w:rPr>
        <w:t>Descripción de la propuesta</w:t>
      </w:r>
      <w:r>
        <w:rPr>
          <w:rFonts w:ascii="Times New Roman" w:hAnsi="Times New Roman" w:cs="Times New Roman"/>
          <w:b/>
          <w:color w:val="auto"/>
          <w:sz w:val="24"/>
          <w:szCs w:val="24"/>
        </w:rPr>
        <w:t>.</w:t>
      </w:r>
      <w:bookmarkEnd w:id="86"/>
      <w:r w:rsidRPr="00507150">
        <w:rPr>
          <w:rFonts w:ascii="Times New Roman" w:hAnsi="Times New Roman" w:cs="Times New Roman"/>
          <w:b/>
          <w:color w:val="auto"/>
          <w:sz w:val="24"/>
          <w:szCs w:val="24"/>
        </w:rPr>
        <w:t xml:space="preserve"> </w:t>
      </w:r>
    </w:p>
    <w:p w14:paraId="585E25BA" w14:textId="03C26101" w:rsidR="002E5297" w:rsidRPr="00315250" w:rsidRDefault="002E5297" w:rsidP="00526EF3">
      <w:pPr>
        <w:spacing w:line="480" w:lineRule="auto"/>
        <w:ind w:firstLine="708"/>
        <w:jc w:val="both"/>
        <w:rPr>
          <w:szCs w:val="27"/>
        </w:rPr>
      </w:pPr>
      <w:r w:rsidRPr="00315250">
        <w:rPr>
          <w:szCs w:val="27"/>
        </w:rPr>
        <w:t xml:space="preserve">La falta de lineamientos </w:t>
      </w:r>
      <w:r w:rsidR="000955D7" w:rsidRPr="00315250">
        <w:rPr>
          <w:szCs w:val="27"/>
        </w:rPr>
        <w:t xml:space="preserve">para la contratación de personal dentro de la compañía de seguridad HUTODA CÍA LTDA., </w:t>
      </w:r>
      <w:r w:rsidRPr="00315250">
        <w:rPr>
          <w:szCs w:val="27"/>
        </w:rPr>
        <w:t xml:space="preserve">ha generado el propósito de elaborar la presente propuesta, misma que tiene como fin la elaboración de un </w:t>
      </w:r>
      <w:r w:rsidR="009B5341">
        <w:rPr>
          <w:szCs w:val="27"/>
        </w:rPr>
        <w:t>manual de perfiles de puestos de trabajo</w:t>
      </w:r>
      <w:r w:rsidRPr="00315250">
        <w:rPr>
          <w:szCs w:val="27"/>
        </w:rPr>
        <w:t xml:space="preserve">, desarrollada bajo el siguiente contenido:  </w:t>
      </w:r>
    </w:p>
    <w:p w14:paraId="2EDA27A3" w14:textId="28C8049E" w:rsidR="002E5297" w:rsidRPr="00C876C9" w:rsidRDefault="002E5297" w:rsidP="00526EF3">
      <w:pPr>
        <w:spacing w:line="480" w:lineRule="auto"/>
        <w:ind w:left="708"/>
        <w:rPr>
          <w:rFonts w:eastAsia="Arial Unicode MS"/>
        </w:rPr>
      </w:pPr>
      <w:r w:rsidRPr="00C876C9">
        <w:rPr>
          <w:rFonts w:eastAsia="Arial Unicode MS"/>
        </w:rPr>
        <w:t xml:space="preserve">Breve introducción </w:t>
      </w:r>
      <w:r w:rsidR="000955D7" w:rsidRPr="00C876C9">
        <w:rPr>
          <w:rFonts w:eastAsia="Arial Unicode MS"/>
        </w:rPr>
        <w:t xml:space="preserve">de lo que es y </w:t>
      </w:r>
      <w:r w:rsidR="00FD6F4F" w:rsidRPr="00C876C9">
        <w:rPr>
          <w:rFonts w:eastAsia="Arial Unicode MS"/>
        </w:rPr>
        <w:t xml:space="preserve">para qué es el </w:t>
      </w:r>
      <w:r w:rsidR="009B5341" w:rsidRPr="00C876C9">
        <w:rPr>
          <w:szCs w:val="27"/>
        </w:rPr>
        <w:t>manual de perfiles de puestos de trabajo</w:t>
      </w:r>
      <w:r w:rsidR="002D17E6" w:rsidRPr="00C876C9">
        <w:rPr>
          <w:rFonts w:eastAsia="Arial Unicode MS"/>
        </w:rPr>
        <w:t>.</w:t>
      </w:r>
      <w:r w:rsidRPr="00C876C9">
        <w:rPr>
          <w:rFonts w:eastAsia="Arial Unicode MS"/>
        </w:rPr>
        <w:t xml:space="preserve"> </w:t>
      </w:r>
    </w:p>
    <w:p w14:paraId="022F749B" w14:textId="0F10C896" w:rsidR="002E5297" w:rsidRPr="00C876C9" w:rsidRDefault="002E5297" w:rsidP="00526EF3">
      <w:pPr>
        <w:spacing w:line="480" w:lineRule="auto"/>
        <w:ind w:left="708"/>
        <w:rPr>
          <w:rFonts w:eastAsia="Arial Unicode MS"/>
        </w:rPr>
      </w:pPr>
      <w:r w:rsidRPr="00C876C9">
        <w:rPr>
          <w:rFonts w:eastAsia="Arial Unicode MS"/>
        </w:rPr>
        <w:t xml:space="preserve">Explicación justificativa y alcance que tendrá el </w:t>
      </w:r>
      <w:r w:rsidR="009B5341" w:rsidRPr="00C876C9">
        <w:rPr>
          <w:rFonts w:eastAsia="Arial Unicode MS"/>
        </w:rPr>
        <w:t>m</w:t>
      </w:r>
      <w:r w:rsidR="00FD6F4F" w:rsidRPr="00C876C9">
        <w:rPr>
          <w:rFonts w:eastAsia="Arial Unicode MS"/>
        </w:rPr>
        <w:t>anual</w:t>
      </w:r>
      <w:r w:rsidR="002D17E6" w:rsidRPr="00C876C9">
        <w:rPr>
          <w:rFonts w:eastAsia="Arial Unicode MS"/>
        </w:rPr>
        <w:t>.</w:t>
      </w:r>
      <w:r w:rsidRPr="00C876C9">
        <w:rPr>
          <w:rFonts w:eastAsia="Arial Unicode MS"/>
        </w:rPr>
        <w:t xml:space="preserve"> </w:t>
      </w:r>
    </w:p>
    <w:p w14:paraId="7199105C" w14:textId="0A0E098A" w:rsidR="002E5297" w:rsidRPr="00C876C9" w:rsidRDefault="002E5297" w:rsidP="00526EF3">
      <w:pPr>
        <w:spacing w:line="480" w:lineRule="auto"/>
        <w:ind w:left="708"/>
        <w:rPr>
          <w:rFonts w:eastAsia="Arial Unicode MS"/>
        </w:rPr>
      </w:pPr>
      <w:r w:rsidRPr="00C876C9">
        <w:rPr>
          <w:rFonts w:eastAsia="Arial Unicode MS"/>
        </w:rPr>
        <w:t>Exposición de los objetivos</w:t>
      </w:r>
      <w:r w:rsidR="004A7602" w:rsidRPr="00C876C9">
        <w:rPr>
          <w:rFonts w:eastAsia="Arial Unicode MS"/>
        </w:rPr>
        <w:t xml:space="preserve"> </w:t>
      </w:r>
      <w:r w:rsidR="007C5B43" w:rsidRPr="00C876C9">
        <w:rPr>
          <w:rFonts w:eastAsia="Arial Unicode MS"/>
        </w:rPr>
        <w:t>de la institución</w:t>
      </w:r>
      <w:r w:rsidR="002D17E6" w:rsidRPr="00C876C9">
        <w:rPr>
          <w:rFonts w:eastAsia="Arial Unicode MS"/>
        </w:rPr>
        <w:t>.</w:t>
      </w:r>
    </w:p>
    <w:p w14:paraId="18158027" w14:textId="77777777" w:rsidR="002E5297" w:rsidRPr="00C876C9" w:rsidRDefault="002E5297" w:rsidP="00526EF3">
      <w:pPr>
        <w:spacing w:line="480" w:lineRule="auto"/>
        <w:ind w:left="708"/>
        <w:rPr>
          <w:rFonts w:eastAsia="Arial Unicode MS"/>
        </w:rPr>
      </w:pPr>
      <w:r w:rsidRPr="00C876C9">
        <w:rPr>
          <w:rFonts w:eastAsia="Arial Unicode MS"/>
        </w:rPr>
        <w:t>Misión y visión de la institución auspiciante</w:t>
      </w:r>
    </w:p>
    <w:p w14:paraId="2A94B338" w14:textId="501DA0E0" w:rsidR="002E5297" w:rsidRPr="00526EF3" w:rsidRDefault="009B5341" w:rsidP="00526EF3">
      <w:pPr>
        <w:spacing w:line="480" w:lineRule="auto"/>
        <w:ind w:left="708"/>
        <w:rPr>
          <w:rFonts w:eastAsia="Arial Unicode MS"/>
        </w:rPr>
      </w:pPr>
      <w:r w:rsidRPr="00C876C9">
        <w:rPr>
          <w:szCs w:val="27"/>
        </w:rPr>
        <w:t>Manual de perfiles de puestos de trabajo</w:t>
      </w:r>
      <w:r w:rsidR="000955D7" w:rsidRPr="00C876C9">
        <w:rPr>
          <w:rFonts w:eastAsia="Arial Unicode MS"/>
        </w:rPr>
        <w:t xml:space="preserve"> de Seguridad HUTODA </w:t>
      </w:r>
      <w:r w:rsidR="00C876C9" w:rsidRPr="00A240C1">
        <w:rPr>
          <w:rFonts w:eastAsia="Arial Unicode MS"/>
        </w:rPr>
        <w:t>Cía</w:t>
      </w:r>
      <w:r w:rsidR="00C876C9">
        <w:rPr>
          <w:rFonts w:eastAsia="Arial Unicode MS"/>
        </w:rPr>
        <w:t>.</w:t>
      </w:r>
      <w:r w:rsidR="00C876C9" w:rsidRPr="00A240C1">
        <w:rPr>
          <w:rFonts w:eastAsia="Arial Unicode MS"/>
        </w:rPr>
        <w:t xml:space="preserve"> Ltda</w:t>
      </w:r>
      <w:r w:rsidR="000955D7" w:rsidRPr="00C876C9">
        <w:rPr>
          <w:rFonts w:eastAsia="Arial Unicode MS"/>
        </w:rPr>
        <w:t>.</w:t>
      </w:r>
    </w:p>
    <w:p w14:paraId="037EC97A" w14:textId="79EC18B3" w:rsidR="00526EF3" w:rsidRDefault="00BA0340" w:rsidP="00526EF3">
      <w:pPr>
        <w:spacing w:after="160" w:line="259" w:lineRule="auto"/>
        <w:jc w:val="center"/>
        <w:rPr>
          <w:rFonts w:eastAsia="Arial Unicode MS"/>
          <w:b/>
          <w:sz w:val="36"/>
        </w:rPr>
      </w:pPr>
      <w:r>
        <w:rPr>
          <w:rFonts w:eastAsia="Arial Unicode MS"/>
          <w:b/>
          <w:sz w:val="36"/>
        </w:rPr>
        <w:br w:type="page"/>
      </w:r>
      <w:bookmarkStart w:id="87" w:name="_Toc512083152"/>
      <w:r w:rsidR="00C876C9" w:rsidRPr="00507150">
        <w:rPr>
          <w:rFonts w:eastAsia="Arial Unicode MS"/>
          <w:b/>
          <w:sz w:val="36"/>
        </w:rPr>
        <w:lastRenderedPageBreak/>
        <w:t xml:space="preserve"> </w:t>
      </w:r>
    </w:p>
    <w:p w14:paraId="5F689ABA" w14:textId="77777777" w:rsidR="00526EF3" w:rsidRDefault="00526EF3" w:rsidP="00526EF3">
      <w:pPr>
        <w:spacing w:after="160" w:line="259" w:lineRule="auto"/>
        <w:jc w:val="center"/>
        <w:rPr>
          <w:rFonts w:eastAsia="Arial Unicode MS"/>
          <w:b/>
          <w:sz w:val="36"/>
        </w:rPr>
      </w:pPr>
    </w:p>
    <w:p w14:paraId="4B04BD64" w14:textId="77777777" w:rsidR="00526EF3" w:rsidRDefault="00526EF3" w:rsidP="00526EF3">
      <w:pPr>
        <w:spacing w:after="160" w:line="259" w:lineRule="auto"/>
        <w:jc w:val="center"/>
        <w:rPr>
          <w:rFonts w:eastAsia="Arial Unicode MS"/>
          <w:b/>
          <w:sz w:val="36"/>
        </w:rPr>
      </w:pPr>
    </w:p>
    <w:p w14:paraId="0FE28DC8" w14:textId="77777777" w:rsidR="00526EF3" w:rsidRDefault="00526EF3" w:rsidP="00526EF3">
      <w:pPr>
        <w:spacing w:after="160" w:line="259" w:lineRule="auto"/>
        <w:jc w:val="center"/>
        <w:rPr>
          <w:rFonts w:eastAsia="Arial Unicode MS"/>
          <w:b/>
          <w:sz w:val="36"/>
        </w:rPr>
      </w:pPr>
    </w:p>
    <w:p w14:paraId="0165ED14" w14:textId="77777777" w:rsidR="00526EF3" w:rsidRDefault="00526EF3" w:rsidP="00526EF3">
      <w:pPr>
        <w:spacing w:after="160" w:line="259" w:lineRule="auto"/>
        <w:jc w:val="center"/>
        <w:rPr>
          <w:rFonts w:eastAsia="Arial Unicode MS"/>
          <w:b/>
          <w:sz w:val="36"/>
        </w:rPr>
      </w:pPr>
    </w:p>
    <w:p w14:paraId="3E44CD51" w14:textId="77777777" w:rsidR="00526EF3" w:rsidRDefault="00526EF3" w:rsidP="00526EF3">
      <w:pPr>
        <w:spacing w:after="160" w:line="259" w:lineRule="auto"/>
        <w:jc w:val="center"/>
        <w:rPr>
          <w:rFonts w:eastAsia="Arial Unicode MS"/>
          <w:b/>
          <w:sz w:val="36"/>
        </w:rPr>
      </w:pPr>
    </w:p>
    <w:p w14:paraId="708566FA" w14:textId="77777777" w:rsidR="00526EF3" w:rsidRDefault="00526EF3" w:rsidP="00526EF3">
      <w:pPr>
        <w:spacing w:after="160" w:line="259" w:lineRule="auto"/>
        <w:jc w:val="center"/>
        <w:rPr>
          <w:rFonts w:eastAsia="Arial Unicode MS"/>
          <w:b/>
          <w:sz w:val="36"/>
        </w:rPr>
      </w:pPr>
    </w:p>
    <w:p w14:paraId="694606DB" w14:textId="77777777" w:rsidR="00526EF3" w:rsidRDefault="00526EF3" w:rsidP="00526EF3">
      <w:pPr>
        <w:spacing w:after="160" w:line="259" w:lineRule="auto"/>
        <w:jc w:val="center"/>
        <w:rPr>
          <w:rFonts w:eastAsia="Arial Unicode MS"/>
          <w:b/>
          <w:sz w:val="36"/>
        </w:rPr>
      </w:pPr>
    </w:p>
    <w:p w14:paraId="717C896E" w14:textId="77777777" w:rsidR="00526EF3" w:rsidRDefault="00526EF3" w:rsidP="00526EF3">
      <w:pPr>
        <w:spacing w:after="160" w:line="259" w:lineRule="auto"/>
        <w:jc w:val="center"/>
        <w:rPr>
          <w:rFonts w:eastAsia="Arial Unicode MS"/>
          <w:b/>
          <w:sz w:val="36"/>
        </w:rPr>
      </w:pPr>
    </w:p>
    <w:p w14:paraId="11702EA7" w14:textId="1915F1DB" w:rsidR="00ED37C8" w:rsidRPr="00507150" w:rsidRDefault="00526EF3" w:rsidP="00526EF3">
      <w:pPr>
        <w:spacing w:after="160" w:line="259" w:lineRule="auto"/>
        <w:jc w:val="center"/>
        <w:rPr>
          <w:rFonts w:eastAsia="Arial Unicode MS"/>
          <w:b/>
          <w:sz w:val="36"/>
        </w:rPr>
      </w:pPr>
      <w:r>
        <w:rPr>
          <w:rFonts w:eastAsia="Arial Unicode MS"/>
          <w:b/>
          <w:sz w:val="36"/>
        </w:rPr>
        <w:t xml:space="preserve">Implementación </w:t>
      </w:r>
      <w:r w:rsidR="00C876C9" w:rsidRPr="00507150">
        <w:rPr>
          <w:rFonts w:eastAsia="Arial Unicode MS"/>
          <w:b/>
          <w:sz w:val="36"/>
        </w:rPr>
        <w:t xml:space="preserve">de un </w:t>
      </w:r>
      <w:r w:rsidR="00C876C9" w:rsidRPr="009B5341">
        <w:rPr>
          <w:rFonts w:eastAsia="Arial Unicode MS"/>
          <w:b/>
          <w:sz w:val="36"/>
        </w:rPr>
        <w:t>manual de perfiles de puestos de trabajo</w:t>
      </w:r>
      <w:r w:rsidR="009B5341">
        <w:rPr>
          <w:rFonts w:eastAsia="Arial Unicode MS"/>
          <w:b/>
          <w:sz w:val="36"/>
        </w:rPr>
        <w:t xml:space="preserve"> </w:t>
      </w:r>
      <w:r w:rsidR="00C876C9">
        <w:rPr>
          <w:rFonts w:eastAsia="Arial Unicode MS"/>
          <w:b/>
          <w:sz w:val="36"/>
        </w:rPr>
        <w:t>para</w:t>
      </w:r>
      <w:r w:rsidR="00FD6F4F" w:rsidRPr="00507150">
        <w:rPr>
          <w:rFonts w:eastAsia="Arial Unicode MS"/>
          <w:b/>
          <w:sz w:val="36"/>
        </w:rPr>
        <w:t xml:space="preserve"> </w:t>
      </w:r>
      <w:r w:rsidR="00C876C9" w:rsidRPr="00507150">
        <w:rPr>
          <w:rFonts w:eastAsia="Arial Unicode MS"/>
          <w:b/>
          <w:sz w:val="36"/>
        </w:rPr>
        <w:t>la compañía de seguridad HUTODA Cía</w:t>
      </w:r>
      <w:r w:rsidR="00C876C9">
        <w:rPr>
          <w:rFonts w:eastAsia="Arial Unicode MS"/>
          <w:b/>
          <w:sz w:val="36"/>
        </w:rPr>
        <w:t>.</w:t>
      </w:r>
      <w:r w:rsidR="00C876C9" w:rsidRPr="00507150">
        <w:rPr>
          <w:rFonts w:eastAsia="Arial Unicode MS"/>
          <w:b/>
          <w:sz w:val="36"/>
        </w:rPr>
        <w:t xml:space="preserve"> Ltda</w:t>
      </w:r>
      <w:r w:rsidR="00ED37C8" w:rsidRPr="00507150">
        <w:rPr>
          <w:rFonts w:eastAsia="Arial Unicode MS"/>
          <w:b/>
          <w:sz w:val="36"/>
        </w:rPr>
        <w:t>.</w:t>
      </w:r>
      <w:bookmarkEnd w:id="87"/>
    </w:p>
    <w:p w14:paraId="15A39D01" w14:textId="77777777" w:rsidR="002E5297" w:rsidRDefault="002E5297" w:rsidP="002E5297">
      <w:pPr>
        <w:rPr>
          <w:rFonts w:eastAsia="Arial Unicode MS"/>
        </w:rPr>
      </w:pPr>
      <w:r>
        <w:rPr>
          <w:rFonts w:eastAsia="Arial Unicode MS"/>
        </w:rPr>
        <w:br w:type="page"/>
      </w:r>
    </w:p>
    <w:p w14:paraId="40CAED7B" w14:textId="41F68B32" w:rsidR="002E5297" w:rsidRDefault="00B912FE" w:rsidP="008F2B46">
      <w:pPr>
        <w:pStyle w:val="Prrafodelista"/>
        <w:numPr>
          <w:ilvl w:val="0"/>
          <w:numId w:val="40"/>
        </w:numPr>
        <w:spacing w:line="480" w:lineRule="auto"/>
        <w:rPr>
          <w:rFonts w:eastAsia="Arial Unicode MS"/>
          <w:b/>
        </w:rPr>
      </w:pPr>
      <w:r>
        <w:rPr>
          <w:rFonts w:eastAsia="Arial Unicode MS"/>
          <w:b/>
        </w:rPr>
        <w:lastRenderedPageBreak/>
        <w:t>Introducción.</w:t>
      </w:r>
    </w:p>
    <w:p w14:paraId="4405516A" w14:textId="270D089B" w:rsidR="002E5297" w:rsidRPr="007379D3" w:rsidRDefault="002E5297" w:rsidP="00DE2521">
      <w:pPr>
        <w:spacing w:line="480" w:lineRule="auto"/>
        <w:ind w:firstLine="709"/>
        <w:jc w:val="both"/>
        <w:rPr>
          <w:szCs w:val="27"/>
        </w:rPr>
      </w:pPr>
      <w:r w:rsidRPr="007379D3">
        <w:rPr>
          <w:szCs w:val="27"/>
        </w:rPr>
        <w:t xml:space="preserve">La </w:t>
      </w:r>
      <w:r w:rsidR="007379D3" w:rsidRPr="007379D3">
        <w:rPr>
          <w:szCs w:val="27"/>
        </w:rPr>
        <w:t>contratación de personal idóneo para cada puesto de trabajo es una de las tareas más complejas desarrolladas por las unidades de Talento Humano de las empresas</w:t>
      </w:r>
      <w:r w:rsidRPr="007379D3">
        <w:rPr>
          <w:szCs w:val="27"/>
        </w:rPr>
        <w:t xml:space="preserve">, </w:t>
      </w:r>
      <w:r w:rsidR="007379D3" w:rsidRPr="007379D3">
        <w:rPr>
          <w:szCs w:val="27"/>
        </w:rPr>
        <w:t>dado que, son varios los aspectos que se deben considerar para llenar una vacante, los cuales incluyen la evaluación de aspectos formativos, conductuales y emocionales de cada uno de los aspirantes.</w:t>
      </w:r>
      <w:r w:rsidRPr="007379D3">
        <w:rPr>
          <w:szCs w:val="27"/>
        </w:rPr>
        <w:t xml:space="preserve">  </w:t>
      </w:r>
    </w:p>
    <w:p w14:paraId="1B111F29" w14:textId="77777777" w:rsidR="002E5297" w:rsidRPr="007379D3" w:rsidRDefault="002E5297" w:rsidP="007379D3">
      <w:pPr>
        <w:spacing w:line="480" w:lineRule="auto"/>
        <w:ind w:firstLine="357"/>
        <w:jc w:val="both"/>
        <w:rPr>
          <w:szCs w:val="27"/>
        </w:rPr>
      </w:pPr>
    </w:p>
    <w:p w14:paraId="7AE51E97" w14:textId="4D15C38C" w:rsidR="002E5297" w:rsidRPr="007379D3" w:rsidRDefault="002E5297" w:rsidP="00DE2521">
      <w:pPr>
        <w:spacing w:line="480" w:lineRule="auto"/>
        <w:ind w:firstLine="708"/>
        <w:jc w:val="both"/>
        <w:rPr>
          <w:szCs w:val="27"/>
        </w:rPr>
      </w:pPr>
      <w:r w:rsidRPr="007379D3">
        <w:rPr>
          <w:szCs w:val="27"/>
        </w:rPr>
        <w:t xml:space="preserve">Dado la importancia que tiene para las </w:t>
      </w:r>
      <w:r w:rsidR="007379D3" w:rsidRPr="007379D3">
        <w:rPr>
          <w:szCs w:val="27"/>
        </w:rPr>
        <w:t>empresas</w:t>
      </w:r>
      <w:r w:rsidRPr="007379D3">
        <w:rPr>
          <w:szCs w:val="27"/>
        </w:rPr>
        <w:t xml:space="preserve"> un</w:t>
      </w:r>
      <w:r w:rsidR="007379D3" w:rsidRPr="007379D3">
        <w:rPr>
          <w:szCs w:val="27"/>
        </w:rPr>
        <w:t xml:space="preserve"> adecuado procedimiento para la contratación y evaluación del personal </w:t>
      </w:r>
      <w:r w:rsidRPr="007379D3">
        <w:rPr>
          <w:szCs w:val="27"/>
        </w:rPr>
        <w:t xml:space="preserve">para el adecuado desarrollo institucional </w:t>
      </w:r>
      <w:r w:rsidR="007379D3" w:rsidRPr="007379D3">
        <w:rPr>
          <w:szCs w:val="27"/>
        </w:rPr>
        <w:t>la presente propuesta se basa en e</w:t>
      </w:r>
      <w:r w:rsidRPr="007379D3">
        <w:rPr>
          <w:szCs w:val="27"/>
        </w:rPr>
        <w:t xml:space="preserve">l diseño de </w:t>
      </w:r>
      <w:r w:rsidR="00E77B47">
        <w:rPr>
          <w:szCs w:val="27"/>
        </w:rPr>
        <w:t xml:space="preserve">un </w:t>
      </w:r>
      <w:r w:rsidR="009C693E">
        <w:rPr>
          <w:szCs w:val="27"/>
        </w:rPr>
        <w:t>manual de perfiles de puestos de trabajo</w:t>
      </w:r>
      <w:r w:rsidR="007379D3" w:rsidRPr="007379D3">
        <w:rPr>
          <w:szCs w:val="27"/>
        </w:rPr>
        <w:t xml:space="preserve"> </w:t>
      </w:r>
      <w:r w:rsidRPr="007379D3">
        <w:rPr>
          <w:szCs w:val="27"/>
        </w:rPr>
        <w:t xml:space="preserve">que permitan fortalecer los procesos </w:t>
      </w:r>
      <w:r w:rsidR="007379D3" w:rsidRPr="007379D3">
        <w:rPr>
          <w:szCs w:val="27"/>
        </w:rPr>
        <w:t xml:space="preserve">de contratación y evaluación del personal </w:t>
      </w:r>
      <w:r w:rsidRPr="007379D3">
        <w:rPr>
          <w:szCs w:val="27"/>
        </w:rPr>
        <w:t xml:space="preserve">ejecutados por </w:t>
      </w:r>
      <w:r w:rsidR="007379D3" w:rsidRPr="007379D3">
        <w:rPr>
          <w:szCs w:val="27"/>
        </w:rPr>
        <w:t>el área de Talento Humano de la compañía de seguridad HUTODA CÍA LTDA.</w:t>
      </w:r>
      <w:r w:rsidRPr="007379D3">
        <w:rPr>
          <w:szCs w:val="27"/>
        </w:rPr>
        <w:t xml:space="preserve"> </w:t>
      </w:r>
    </w:p>
    <w:p w14:paraId="42D3779F" w14:textId="77777777" w:rsidR="002E5297" w:rsidRPr="007379D3" w:rsidRDefault="002E5297" w:rsidP="007379D3">
      <w:pPr>
        <w:spacing w:line="480" w:lineRule="auto"/>
        <w:ind w:firstLine="357"/>
        <w:jc w:val="both"/>
        <w:rPr>
          <w:szCs w:val="27"/>
        </w:rPr>
      </w:pPr>
    </w:p>
    <w:p w14:paraId="45A0F6D6" w14:textId="0F7B2943" w:rsidR="002E5297" w:rsidRPr="007379D3" w:rsidRDefault="00E77B47" w:rsidP="00DE2521">
      <w:pPr>
        <w:spacing w:line="480" w:lineRule="auto"/>
        <w:ind w:firstLine="708"/>
        <w:jc w:val="both"/>
        <w:rPr>
          <w:szCs w:val="27"/>
        </w:rPr>
      </w:pPr>
      <w:r>
        <w:rPr>
          <w:szCs w:val="27"/>
        </w:rPr>
        <w:t xml:space="preserve">El </w:t>
      </w:r>
      <w:r w:rsidR="009C693E">
        <w:rPr>
          <w:szCs w:val="27"/>
        </w:rPr>
        <w:t>manual de perfiles de puestos de trabajo</w:t>
      </w:r>
      <w:r w:rsidR="007379D3" w:rsidRPr="007379D3">
        <w:rPr>
          <w:szCs w:val="27"/>
        </w:rPr>
        <w:t xml:space="preserve"> será diseñado en base al levantamiento de competencias técnicas y conductuales de cada puesto de trabajo, incluyendo las responsabilidades de cada puesto, sobre lo cual se puedan implementar mediciones de eficiencia y eficacia, asegurando un control en la evaluación periódica del personal de cada área de la compañía.</w:t>
      </w:r>
    </w:p>
    <w:p w14:paraId="4B2A550B" w14:textId="77777777" w:rsidR="002E5297" w:rsidRDefault="002E5297" w:rsidP="002E5297">
      <w:pPr>
        <w:spacing w:line="480" w:lineRule="auto"/>
        <w:jc w:val="both"/>
        <w:rPr>
          <w:rFonts w:eastAsia="Arial Unicode MS"/>
        </w:rPr>
      </w:pPr>
    </w:p>
    <w:p w14:paraId="320D7704" w14:textId="7A5F175E" w:rsidR="002E5297" w:rsidRDefault="00B912FE" w:rsidP="008F2B46">
      <w:pPr>
        <w:pStyle w:val="Prrafodelista"/>
        <w:numPr>
          <w:ilvl w:val="0"/>
          <w:numId w:val="40"/>
        </w:numPr>
        <w:spacing w:line="480" w:lineRule="auto"/>
        <w:jc w:val="both"/>
        <w:rPr>
          <w:rFonts w:eastAsia="Arial Unicode MS"/>
          <w:b/>
        </w:rPr>
      </w:pPr>
      <w:r>
        <w:rPr>
          <w:rFonts w:eastAsia="Arial Unicode MS"/>
          <w:b/>
        </w:rPr>
        <w:t>Justificación.</w:t>
      </w:r>
    </w:p>
    <w:p w14:paraId="499B9D22" w14:textId="01F2F562" w:rsidR="002E5297" w:rsidRPr="00033C8E" w:rsidRDefault="002E5297" w:rsidP="00DE2521">
      <w:pPr>
        <w:spacing w:line="480" w:lineRule="auto"/>
        <w:ind w:firstLine="708"/>
        <w:jc w:val="both"/>
        <w:rPr>
          <w:szCs w:val="27"/>
        </w:rPr>
      </w:pPr>
      <w:r w:rsidRPr="00033C8E">
        <w:rPr>
          <w:szCs w:val="27"/>
        </w:rPr>
        <w:t xml:space="preserve">La importancia que tiene la creación, presentación y puesta en práctica de la presente propuesta se fundamenta en que la misma permitirá mejorar los procesos de </w:t>
      </w:r>
      <w:r w:rsidR="00033C8E" w:rsidRPr="00033C8E">
        <w:rPr>
          <w:szCs w:val="27"/>
        </w:rPr>
        <w:t>contratación de personal ejecutados por el área de Talento Humano</w:t>
      </w:r>
      <w:r w:rsidRPr="00033C8E">
        <w:rPr>
          <w:szCs w:val="27"/>
        </w:rPr>
        <w:t xml:space="preserve"> </w:t>
      </w:r>
      <w:r w:rsidR="00033C8E" w:rsidRPr="00033C8E">
        <w:rPr>
          <w:szCs w:val="27"/>
        </w:rPr>
        <w:t>de la compañía de seguridad HUTODA CÍA LTDA.</w:t>
      </w:r>
      <w:r w:rsidRPr="00033C8E">
        <w:rPr>
          <w:szCs w:val="27"/>
        </w:rPr>
        <w:t xml:space="preserve">, proveyendo de </w:t>
      </w:r>
      <w:r w:rsidR="00033C8E" w:rsidRPr="00033C8E">
        <w:rPr>
          <w:szCs w:val="27"/>
        </w:rPr>
        <w:t xml:space="preserve">un </w:t>
      </w:r>
      <w:r w:rsidR="009C693E">
        <w:rPr>
          <w:szCs w:val="27"/>
        </w:rPr>
        <w:t>manual de perfiles de puestos de trabajo</w:t>
      </w:r>
      <w:r w:rsidR="00033C8E" w:rsidRPr="00033C8E">
        <w:rPr>
          <w:szCs w:val="27"/>
        </w:rPr>
        <w:t xml:space="preserve"> a la compañía, mismo que </w:t>
      </w:r>
      <w:r w:rsidR="00033C8E" w:rsidRPr="00033C8E">
        <w:rPr>
          <w:szCs w:val="27"/>
        </w:rPr>
        <w:lastRenderedPageBreak/>
        <w:t>ha sido</w:t>
      </w:r>
      <w:r w:rsidRPr="00033C8E">
        <w:rPr>
          <w:szCs w:val="27"/>
        </w:rPr>
        <w:t xml:space="preserve"> estructurado para fortalecer los procesos de selección, contratación y capacitación del personal de las diferentes </w:t>
      </w:r>
      <w:r w:rsidR="00033C8E" w:rsidRPr="00033C8E">
        <w:rPr>
          <w:szCs w:val="27"/>
        </w:rPr>
        <w:t>áreas de HUTODA CÍA LTDA</w:t>
      </w:r>
      <w:r w:rsidRPr="00033C8E">
        <w:rPr>
          <w:szCs w:val="27"/>
        </w:rPr>
        <w:t>.</w:t>
      </w:r>
    </w:p>
    <w:p w14:paraId="683F341A" w14:textId="77777777" w:rsidR="00033C8E" w:rsidRPr="00033C8E" w:rsidRDefault="00033C8E" w:rsidP="00033C8E">
      <w:pPr>
        <w:spacing w:line="480" w:lineRule="auto"/>
        <w:ind w:firstLine="357"/>
        <w:jc w:val="both"/>
        <w:rPr>
          <w:szCs w:val="27"/>
        </w:rPr>
      </w:pPr>
    </w:p>
    <w:p w14:paraId="71E80288" w14:textId="2A5EC505" w:rsidR="002E5297" w:rsidRPr="00033C8E" w:rsidRDefault="002E5297" w:rsidP="00DE2521">
      <w:pPr>
        <w:spacing w:line="480" w:lineRule="auto"/>
        <w:ind w:firstLine="708"/>
        <w:jc w:val="both"/>
        <w:rPr>
          <w:szCs w:val="27"/>
        </w:rPr>
      </w:pPr>
      <w:r w:rsidRPr="00033C8E">
        <w:rPr>
          <w:szCs w:val="27"/>
        </w:rPr>
        <w:t xml:space="preserve">Al ser el </w:t>
      </w:r>
      <w:r w:rsidR="00033C8E" w:rsidRPr="00033C8E">
        <w:rPr>
          <w:szCs w:val="27"/>
        </w:rPr>
        <w:t>capital humano</w:t>
      </w:r>
      <w:r w:rsidRPr="00033C8E">
        <w:rPr>
          <w:szCs w:val="27"/>
        </w:rPr>
        <w:t xml:space="preserve"> el componente</w:t>
      </w:r>
      <w:r w:rsidR="00033C8E" w:rsidRPr="00033C8E">
        <w:rPr>
          <w:szCs w:val="27"/>
        </w:rPr>
        <w:t xml:space="preserve"> más dinámico de una empresa,</w:t>
      </w:r>
      <w:r w:rsidRPr="00033C8E">
        <w:rPr>
          <w:szCs w:val="27"/>
        </w:rPr>
        <w:t xml:space="preserve"> la </w:t>
      </w:r>
      <w:r w:rsidR="00033C8E" w:rsidRPr="00033C8E">
        <w:rPr>
          <w:szCs w:val="27"/>
        </w:rPr>
        <w:t>contratación del personal idóneo se constituye en un factor clave para mejorar la eficiencia y eficacia en los productos alcanzados por cada área de trabajo</w:t>
      </w:r>
      <w:r w:rsidRPr="00033C8E">
        <w:rPr>
          <w:szCs w:val="27"/>
        </w:rPr>
        <w:t xml:space="preserve">, situación que vuelve imprescindible desarrollar y ejecutar la presente propuesta a fin de fortalecer íntegramente los procesos </w:t>
      </w:r>
      <w:r w:rsidR="00033C8E" w:rsidRPr="00033C8E">
        <w:rPr>
          <w:szCs w:val="27"/>
        </w:rPr>
        <w:t>de contratación de personal</w:t>
      </w:r>
      <w:r w:rsidRPr="00033C8E">
        <w:rPr>
          <w:szCs w:val="27"/>
        </w:rPr>
        <w:t xml:space="preserve"> ejecutados por </w:t>
      </w:r>
      <w:r w:rsidR="00033C8E" w:rsidRPr="00033C8E">
        <w:rPr>
          <w:szCs w:val="27"/>
        </w:rPr>
        <w:t>el área de Talento Humano de la compañía de seguridad HUTODA CÍA LTDA.</w:t>
      </w:r>
    </w:p>
    <w:p w14:paraId="6CB60BCC" w14:textId="77777777" w:rsidR="002E5297" w:rsidRDefault="002E5297" w:rsidP="002E5297">
      <w:pPr>
        <w:spacing w:line="480" w:lineRule="auto"/>
        <w:jc w:val="both"/>
        <w:rPr>
          <w:rFonts w:eastAsia="Arial Unicode MS"/>
        </w:rPr>
      </w:pPr>
    </w:p>
    <w:p w14:paraId="1EEF7CA2" w14:textId="0816AFDA" w:rsidR="002E5297" w:rsidRDefault="00B912FE" w:rsidP="008F2B46">
      <w:pPr>
        <w:pStyle w:val="Prrafodelista"/>
        <w:numPr>
          <w:ilvl w:val="0"/>
          <w:numId w:val="40"/>
        </w:numPr>
        <w:spacing w:line="480" w:lineRule="auto"/>
        <w:jc w:val="both"/>
        <w:rPr>
          <w:rFonts w:eastAsia="Arial Unicode MS"/>
          <w:b/>
        </w:rPr>
      </w:pPr>
      <w:r>
        <w:rPr>
          <w:rFonts w:eastAsia="Arial Unicode MS"/>
          <w:b/>
        </w:rPr>
        <w:t>Alcance.</w:t>
      </w:r>
    </w:p>
    <w:p w14:paraId="648D1F80" w14:textId="74F9CF2B" w:rsidR="002E5297" w:rsidRPr="00033C8E" w:rsidRDefault="002E5297" w:rsidP="00DE2521">
      <w:pPr>
        <w:spacing w:line="480" w:lineRule="auto"/>
        <w:ind w:firstLine="708"/>
        <w:jc w:val="both"/>
        <w:rPr>
          <w:szCs w:val="27"/>
        </w:rPr>
      </w:pPr>
      <w:r w:rsidRPr="00033C8E">
        <w:rPr>
          <w:szCs w:val="27"/>
        </w:rPr>
        <w:t xml:space="preserve">La presente propuesta tiene principal enfoque en </w:t>
      </w:r>
      <w:r w:rsidR="00033C8E" w:rsidRPr="00033C8E">
        <w:rPr>
          <w:szCs w:val="27"/>
        </w:rPr>
        <w:t>el fortalecimiento de los procesos ejecutados en el área de</w:t>
      </w:r>
      <w:r w:rsidRPr="00033C8E">
        <w:rPr>
          <w:szCs w:val="27"/>
        </w:rPr>
        <w:t xml:space="preserve"> Talento Humano, siendo su alcance fundamental la mejora integral de los procesos </w:t>
      </w:r>
      <w:r w:rsidR="00033C8E" w:rsidRPr="00033C8E">
        <w:rPr>
          <w:szCs w:val="27"/>
        </w:rPr>
        <w:t>de contratación de personal</w:t>
      </w:r>
      <w:r w:rsidRPr="00033C8E">
        <w:rPr>
          <w:szCs w:val="27"/>
        </w:rPr>
        <w:t xml:space="preserve"> de</w:t>
      </w:r>
      <w:r w:rsidR="00033C8E" w:rsidRPr="00033C8E">
        <w:rPr>
          <w:szCs w:val="27"/>
        </w:rPr>
        <w:t xml:space="preserve"> </w:t>
      </w:r>
      <w:r w:rsidRPr="00033C8E">
        <w:rPr>
          <w:szCs w:val="27"/>
        </w:rPr>
        <w:t>l</w:t>
      </w:r>
      <w:r w:rsidR="00033C8E" w:rsidRPr="00033C8E">
        <w:rPr>
          <w:szCs w:val="27"/>
        </w:rPr>
        <w:t>a compañía de seguridad HUTODA CÍA LTDA,</w:t>
      </w:r>
      <w:r w:rsidRPr="00033C8E">
        <w:rPr>
          <w:szCs w:val="27"/>
        </w:rPr>
        <w:t xml:space="preserve"> y el</w:t>
      </w:r>
      <w:r w:rsidR="00033C8E" w:rsidRPr="00033C8E">
        <w:rPr>
          <w:szCs w:val="27"/>
        </w:rPr>
        <w:t xml:space="preserve"> tiempo de ejecución será de un mes</w:t>
      </w:r>
      <w:r w:rsidRPr="00033C8E">
        <w:rPr>
          <w:szCs w:val="27"/>
        </w:rPr>
        <w:t xml:space="preserve"> toda vez que el </w:t>
      </w:r>
      <w:r w:rsidR="00033C8E" w:rsidRPr="00033C8E">
        <w:rPr>
          <w:szCs w:val="27"/>
        </w:rPr>
        <w:t xml:space="preserve">Gerente General </w:t>
      </w:r>
      <w:r w:rsidRPr="00033C8E">
        <w:rPr>
          <w:szCs w:val="27"/>
        </w:rPr>
        <w:t>de por aprobado el contenido de la presente propuesta.</w:t>
      </w:r>
    </w:p>
    <w:p w14:paraId="14FE6ABD" w14:textId="77777777" w:rsidR="002E5297" w:rsidRDefault="002E5297" w:rsidP="002E5297">
      <w:pPr>
        <w:spacing w:line="480" w:lineRule="auto"/>
        <w:jc w:val="both"/>
        <w:rPr>
          <w:rFonts w:eastAsia="Arial Unicode MS"/>
        </w:rPr>
      </w:pPr>
    </w:p>
    <w:p w14:paraId="7F518416" w14:textId="61A09942" w:rsidR="002E5297" w:rsidRDefault="00B912FE" w:rsidP="008F2B46">
      <w:pPr>
        <w:pStyle w:val="Prrafodelista"/>
        <w:numPr>
          <w:ilvl w:val="0"/>
          <w:numId w:val="40"/>
        </w:numPr>
        <w:spacing w:line="480" w:lineRule="auto"/>
        <w:jc w:val="both"/>
        <w:rPr>
          <w:rFonts w:eastAsia="Arial Unicode MS"/>
          <w:b/>
        </w:rPr>
      </w:pPr>
      <w:r>
        <w:rPr>
          <w:rFonts w:eastAsia="Arial Unicode MS"/>
          <w:b/>
        </w:rPr>
        <w:t>Objetivos de la entidad</w:t>
      </w:r>
    </w:p>
    <w:p w14:paraId="569702E2" w14:textId="77777777" w:rsidR="000D138E" w:rsidRPr="00B912FE" w:rsidRDefault="000D138E" w:rsidP="00DE2521">
      <w:pPr>
        <w:spacing w:line="480" w:lineRule="auto"/>
        <w:ind w:firstLine="709"/>
        <w:jc w:val="both"/>
        <w:rPr>
          <w:szCs w:val="27"/>
        </w:rPr>
      </w:pPr>
      <w:r w:rsidRPr="00B912FE">
        <w:rPr>
          <w:szCs w:val="27"/>
        </w:rPr>
        <w:t>Proyectar imagen de confianza a los clientes.</w:t>
      </w:r>
    </w:p>
    <w:p w14:paraId="7A5675D6" w14:textId="77777777" w:rsidR="000D138E" w:rsidRPr="00B912FE" w:rsidRDefault="000D138E" w:rsidP="00DE2521">
      <w:pPr>
        <w:spacing w:line="480" w:lineRule="auto"/>
        <w:ind w:firstLine="709"/>
        <w:jc w:val="both"/>
        <w:rPr>
          <w:szCs w:val="27"/>
        </w:rPr>
      </w:pPr>
      <w:r w:rsidRPr="00B912FE">
        <w:rPr>
          <w:szCs w:val="27"/>
        </w:rPr>
        <w:t>Medir grado de eficacia de nuestro personal de seguridad.</w:t>
      </w:r>
    </w:p>
    <w:p w14:paraId="61F38C80" w14:textId="77777777" w:rsidR="000D138E" w:rsidRPr="00B912FE" w:rsidRDefault="000D138E" w:rsidP="00DE2521">
      <w:pPr>
        <w:spacing w:line="480" w:lineRule="auto"/>
        <w:ind w:firstLine="709"/>
        <w:jc w:val="both"/>
        <w:rPr>
          <w:szCs w:val="27"/>
        </w:rPr>
      </w:pPr>
      <w:r w:rsidRPr="00B912FE">
        <w:rPr>
          <w:szCs w:val="27"/>
        </w:rPr>
        <w:t>Capacitar al personal de operaciones de seguridad.</w:t>
      </w:r>
    </w:p>
    <w:p w14:paraId="5761EAC8" w14:textId="77777777" w:rsidR="000D138E" w:rsidRPr="00B912FE" w:rsidRDefault="000D138E" w:rsidP="00DE2521">
      <w:pPr>
        <w:spacing w:line="480" w:lineRule="auto"/>
        <w:ind w:firstLine="709"/>
        <w:jc w:val="both"/>
        <w:rPr>
          <w:szCs w:val="27"/>
        </w:rPr>
      </w:pPr>
      <w:r w:rsidRPr="00B912FE">
        <w:rPr>
          <w:szCs w:val="27"/>
        </w:rPr>
        <w:t>Mejorar periódicamente nuestra metodología de trabajo a través de la innovación.</w:t>
      </w:r>
    </w:p>
    <w:p w14:paraId="4E16B3D6" w14:textId="77777777" w:rsidR="007379D3" w:rsidRDefault="007379D3" w:rsidP="007379D3">
      <w:pPr>
        <w:spacing w:line="480" w:lineRule="auto"/>
        <w:jc w:val="both"/>
        <w:rPr>
          <w:szCs w:val="27"/>
        </w:rPr>
      </w:pPr>
    </w:p>
    <w:p w14:paraId="7C1F7CC6" w14:textId="77777777" w:rsidR="00DE2521" w:rsidRPr="007379D3" w:rsidRDefault="00DE2521" w:rsidP="007379D3">
      <w:pPr>
        <w:spacing w:line="480" w:lineRule="auto"/>
        <w:jc w:val="both"/>
        <w:rPr>
          <w:szCs w:val="27"/>
        </w:rPr>
      </w:pPr>
    </w:p>
    <w:p w14:paraId="07C88BA2" w14:textId="3225269D" w:rsidR="002E5297" w:rsidRDefault="00B912FE" w:rsidP="008F2B46">
      <w:pPr>
        <w:pStyle w:val="Prrafodelista"/>
        <w:numPr>
          <w:ilvl w:val="0"/>
          <w:numId w:val="40"/>
        </w:numPr>
        <w:spacing w:line="480" w:lineRule="auto"/>
        <w:jc w:val="both"/>
        <w:rPr>
          <w:rFonts w:eastAsia="Arial Unicode MS"/>
          <w:b/>
        </w:rPr>
      </w:pPr>
      <w:r>
        <w:rPr>
          <w:rFonts w:eastAsia="Arial Unicode MS"/>
          <w:b/>
        </w:rPr>
        <w:lastRenderedPageBreak/>
        <w:t>Misión de la entidad</w:t>
      </w:r>
    </w:p>
    <w:p w14:paraId="5ABDF7FE" w14:textId="77777777" w:rsidR="000D138E" w:rsidRPr="000D138E" w:rsidRDefault="000D138E" w:rsidP="00DE2521">
      <w:pPr>
        <w:spacing w:line="480" w:lineRule="auto"/>
        <w:ind w:firstLine="709"/>
        <w:jc w:val="both"/>
        <w:rPr>
          <w:szCs w:val="27"/>
        </w:rPr>
      </w:pPr>
      <w:r w:rsidRPr="000D138E">
        <w:rPr>
          <w:szCs w:val="27"/>
        </w:rPr>
        <w:t>Nuestra misión es consolidarnos como una empresa líder en el área de la seguridad privada a nivel local y nacional con una óptica orientada a sembrar seguridad para generar lazos de confianza y bienestar con nuestros clientes y ser un aporte real, constante, responsable y de calidad hacia todos nuestros conglomerados, bajo este contexto queremos constituirnos como uno de los suministradores más potentes en servicios de seguridad integral y alcanzar la conformidad de nuestros clientes.</w:t>
      </w:r>
    </w:p>
    <w:p w14:paraId="33A17728" w14:textId="43C69D2B" w:rsidR="002E5297" w:rsidRDefault="002E5297" w:rsidP="002E5297">
      <w:pPr>
        <w:spacing w:line="480" w:lineRule="auto"/>
        <w:jc w:val="both"/>
        <w:rPr>
          <w:rFonts w:eastAsiaTheme="minorHAnsi"/>
          <w:shd w:val="clear" w:color="auto" w:fill="FFFFFF"/>
        </w:rPr>
      </w:pPr>
    </w:p>
    <w:p w14:paraId="41E1D4FF" w14:textId="04F20CA3" w:rsidR="002E5297" w:rsidRDefault="00B912FE" w:rsidP="008F2B46">
      <w:pPr>
        <w:pStyle w:val="Prrafodelista"/>
        <w:numPr>
          <w:ilvl w:val="0"/>
          <w:numId w:val="40"/>
        </w:numPr>
        <w:spacing w:line="480" w:lineRule="auto"/>
        <w:jc w:val="both"/>
        <w:rPr>
          <w:rFonts w:eastAsia="Arial Unicode MS"/>
          <w:b/>
        </w:rPr>
      </w:pPr>
      <w:r>
        <w:rPr>
          <w:rFonts w:eastAsia="Arial Unicode MS"/>
          <w:b/>
        </w:rPr>
        <w:t>Visión de la entidad</w:t>
      </w:r>
    </w:p>
    <w:p w14:paraId="7780FB84" w14:textId="77777777" w:rsidR="000D138E" w:rsidRDefault="000D138E" w:rsidP="00DE2521">
      <w:pPr>
        <w:spacing w:line="480" w:lineRule="auto"/>
        <w:ind w:firstLine="708"/>
        <w:jc w:val="both"/>
        <w:rPr>
          <w:szCs w:val="27"/>
        </w:rPr>
      </w:pPr>
      <w:r>
        <w:rPr>
          <w:szCs w:val="27"/>
        </w:rPr>
        <w:t>Nuestra visión es crecer como empresa y como seres humanos, posicionarnos con fortaleza en el mercado, con tres objetivos claros que Seguridad Hutoda Cía. Ltda., se plantea como metas:</w:t>
      </w:r>
    </w:p>
    <w:p w14:paraId="2A3E01B9" w14:textId="77777777" w:rsidR="000D138E" w:rsidRPr="00B912FE" w:rsidRDefault="000D138E" w:rsidP="00DE2521">
      <w:pPr>
        <w:spacing w:line="480" w:lineRule="auto"/>
        <w:ind w:firstLine="708"/>
        <w:jc w:val="both"/>
        <w:rPr>
          <w:szCs w:val="27"/>
        </w:rPr>
      </w:pPr>
      <w:r w:rsidRPr="00B912FE">
        <w:rPr>
          <w:szCs w:val="27"/>
        </w:rPr>
        <w:t>Primero buscar enfrentar de manera eficiente los desafíos que a diario se nos presentan, queremos proyectar una imagen de confianza mutua entre nuestra compañía y sus usuarios, con el fin de obtener la excelencia y que nos permita establecer una relación clara y estrecha con el objetivo de brindar un completo soporte de seguridad para con quienes nos contraten.</w:t>
      </w:r>
    </w:p>
    <w:p w14:paraId="27D4D8F8" w14:textId="77777777" w:rsidR="000D138E" w:rsidRPr="00B912FE" w:rsidRDefault="000D138E" w:rsidP="00DE2521">
      <w:pPr>
        <w:spacing w:line="480" w:lineRule="auto"/>
        <w:ind w:firstLine="708"/>
        <w:jc w:val="both"/>
        <w:rPr>
          <w:szCs w:val="27"/>
        </w:rPr>
      </w:pPr>
      <w:r w:rsidRPr="00B912FE">
        <w:rPr>
          <w:szCs w:val="27"/>
        </w:rPr>
        <w:t>Segundo mejorar periódicamente nuestra metodología de trabajo para entregar un servicio óptimo que destaque por su calidad.</w:t>
      </w:r>
    </w:p>
    <w:p w14:paraId="2B9475DD" w14:textId="77777777" w:rsidR="000D138E" w:rsidRPr="00B912FE" w:rsidRDefault="000D138E" w:rsidP="00DE2521">
      <w:pPr>
        <w:spacing w:line="480" w:lineRule="auto"/>
        <w:ind w:firstLine="708"/>
        <w:jc w:val="both"/>
        <w:rPr>
          <w:szCs w:val="27"/>
        </w:rPr>
      </w:pPr>
      <w:r w:rsidRPr="00B912FE">
        <w:rPr>
          <w:szCs w:val="27"/>
        </w:rPr>
        <w:t>Tercero generar empleo con formación y convicción a nuestros colaboradores manteniendo un alto compromiso con lo que hacemos.</w:t>
      </w:r>
    </w:p>
    <w:p w14:paraId="35886625" w14:textId="77777777" w:rsidR="007379D3" w:rsidRDefault="007379D3" w:rsidP="000D138E">
      <w:pPr>
        <w:spacing w:line="480" w:lineRule="auto"/>
        <w:ind w:firstLine="360"/>
        <w:jc w:val="both"/>
        <w:rPr>
          <w:szCs w:val="27"/>
        </w:rPr>
      </w:pPr>
    </w:p>
    <w:p w14:paraId="0FB5245D" w14:textId="7FBDFED7" w:rsidR="002E5297" w:rsidRPr="000D138E" w:rsidRDefault="000D138E" w:rsidP="00DE2521">
      <w:pPr>
        <w:spacing w:line="480" w:lineRule="auto"/>
        <w:ind w:firstLine="708"/>
        <w:jc w:val="both"/>
        <w:rPr>
          <w:szCs w:val="27"/>
        </w:rPr>
      </w:pPr>
      <w:r>
        <w:rPr>
          <w:szCs w:val="27"/>
        </w:rPr>
        <w:t>Es por ello que capacitamos y generamos personal especializado, guardias de seguridad que poseen un excelente entrenamiento, esmerados porque nuestros colaboradores contribuyan de manera eficaz a solucionar las inquietudes de nuestros clientes.</w:t>
      </w:r>
    </w:p>
    <w:p w14:paraId="5675637C" w14:textId="06945607" w:rsidR="002E5297" w:rsidRDefault="00B912FE" w:rsidP="008F2B46">
      <w:pPr>
        <w:pStyle w:val="Prrafodelista"/>
        <w:numPr>
          <w:ilvl w:val="0"/>
          <w:numId w:val="40"/>
        </w:numPr>
        <w:spacing w:line="480" w:lineRule="auto"/>
        <w:jc w:val="both"/>
        <w:rPr>
          <w:rFonts w:eastAsia="Arial Unicode MS"/>
          <w:b/>
        </w:rPr>
      </w:pPr>
      <w:r>
        <w:rPr>
          <w:rFonts w:eastAsia="Arial Unicode MS"/>
          <w:b/>
        </w:rPr>
        <w:lastRenderedPageBreak/>
        <w:t>Áreas involucradas.</w:t>
      </w:r>
    </w:p>
    <w:p w14:paraId="70765CF8" w14:textId="33EE37BE" w:rsidR="002E5297" w:rsidRPr="00033C8E" w:rsidRDefault="00345729" w:rsidP="00DE2521">
      <w:pPr>
        <w:spacing w:line="480" w:lineRule="auto"/>
        <w:ind w:firstLine="708"/>
        <w:jc w:val="both"/>
        <w:rPr>
          <w:szCs w:val="27"/>
        </w:rPr>
      </w:pPr>
      <w:r w:rsidRPr="00033C8E">
        <w:rPr>
          <w:szCs w:val="27"/>
        </w:rPr>
        <w:t>Al ser la propuesta la</w:t>
      </w:r>
      <w:r w:rsidR="002E5297" w:rsidRPr="00033C8E">
        <w:rPr>
          <w:szCs w:val="27"/>
        </w:rPr>
        <w:t xml:space="preserve"> </w:t>
      </w:r>
      <w:r w:rsidRPr="00033C8E">
        <w:rPr>
          <w:szCs w:val="27"/>
        </w:rPr>
        <w:t>imple</w:t>
      </w:r>
      <w:r w:rsidR="00B062E4" w:rsidRPr="00033C8E">
        <w:rPr>
          <w:szCs w:val="27"/>
        </w:rPr>
        <w:t xml:space="preserve">mentación de un </w:t>
      </w:r>
      <w:r w:rsidR="009C693E">
        <w:rPr>
          <w:szCs w:val="27"/>
        </w:rPr>
        <w:t>manual de perfiles de puestos de trabajo</w:t>
      </w:r>
      <w:r w:rsidR="00E77B47" w:rsidRPr="00033C8E">
        <w:rPr>
          <w:szCs w:val="27"/>
        </w:rPr>
        <w:t xml:space="preserve"> </w:t>
      </w:r>
      <w:r w:rsidR="00E77B47">
        <w:rPr>
          <w:szCs w:val="27"/>
        </w:rPr>
        <w:t xml:space="preserve">para </w:t>
      </w:r>
      <w:r w:rsidRPr="00033C8E">
        <w:rPr>
          <w:szCs w:val="27"/>
        </w:rPr>
        <w:t>la compañía de seguridad HUTODA CÍA LTDA.</w:t>
      </w:r>
      <w:r w:rsidR="002E5297" w:rsidRPr="00033C8E">
        <w:rPr>
          <w:szCs w:val="27"/>
        </w:rPr>
        <w:t xml:space="preserve">, tiene como área directamente relacionada la </w:t>
      </w:r>
      <w:r w:rsidRPr="00033C8E">
        <w:rPr>
          <w:szCs w:val="27"/>
        </w:rPr>
        <w:t>Unidad</w:t>
      </w:r>
      <w:r w:rsidR="002E5297" w:rsidRPr="00033C8E">
        <w:rPr>
          <w:szCs w:val="27"/>
        </w:rPr>
        <w:t xml:space="preserve"> de Talento Humano de</w:t>
      </w:r>
      <w:r w:rsidRPr="00033C8E">
        <w:rPr>
          <w:szCs w:val="27"/>
        </w:rPr>
        <w:t xml:space="preserve"> HUTODA CÍA LTDA., </w:t>
      </w:r>
      <w:r w:rsidR="002E5297" w:rsidRPr="00033C8E">
        <w:rPr>
          <w:szCs w:val="27"/>
        </w:rPr>
        <w:t xml:space="preserve">como áreas involucradas indirectas las demás </w:t>
      </w:r>
      <w:r w:rsidRPr="00033C8E">
        <w:rPr>
          <w:szCs w:val="27"/>
        </w:rPr>
        <w:t>Unidades de la compañía</w:t>
      </w:r>
      <w:r w:rsidR="002E5297" w:rsidRPr="00033C8E">
        <w:rPr>
          <w:szCs w:val="27"/>
        </w:rPr>
        <w:t>.</w:t>
      </w:r>
    </w:p>
    <w:p w14:paraId="07D97688" w14:textId="77777777" w:rsidR="002E5297" w:rsidRDefault="002E5297" w:rsidP="002E5297">
      <w:pPr>
        <w:spacing w:line="480" w:lineRule="auto"/>
        <w:jc w:val="both"/>
        <w:rPr>
          <w:rFonts w:eastAsia="Arial Unicode MS"/>
        </w:rPr>
      </w:pPr>
    </w:p>
    <w:p w14:paraId="1FE1E751" w14:textId="1C7AC43E" w:rsidR="002D17E6" w:rsidRPr="00033C8E" w:rsidRDefault="00B912FE" w:rsidP="009C693E">
      <w:pPr>
        <w:pStyle w:val="Prrafodelista"/>
        <w:numPr>
          <w:ilvl w:val="0"/>
          <w:numId w:val="40"/>
        </w:numPr>
        <w:spacing w:line="480" w:lineRule="auto"/>
        <w:jc w:val="both"/>
        <w:rPr>
          <w:rFonts w:eastAsia="Arial Unicode MS"/>
          <w:b/>
        </w:rPr>
        <w:sectPr w:rsidR="002D17E6" w:rsidRPr="00033C8E" w:rsidSect="001A6524">
          <w:headerReference w:type="default" r:id="rId70"/>
          <w:footerReference w:type="default" r:id="rId71"/>
          <w:pgSz w:w="12240" w:h="15840"/>
          <w:pgMar w:top="1418" w:right="1418" w:bottom="1418" w:left="1701" w:header="709" w:footer="709" w:gutter="0"/>
          <w:cols w:space="720"/>
        </w:sectPr>
      </w:pPr>
      <w:r w:rsidRPr="009C693E">
        <w:rPr>
          <w:rFonts w:eastAsia="Arial Unicode MS"/>
          <w:b/>
        </w:rPr>
        <w:t>Manual de perfiles de puestos de trabajo</w:t>
      </w:r>
      <w:r w:rsidR="009C693E">
        <w:rPr>
          <w:rFonts w:eastAsia="Arial Unicode MS"/>
          <w:b/>
        </w:rPr>
        <w:t xml:space="preserve"> </w:t>
      </w:r>
      <w:r>
        <w:rPr>
          <w:rFonts w:eastAsia="Arial Unicode MS"/>
          <w:b/>
        </w:rPr>
        <w:t>para la compañía de seguridad</w:t>
      </w:r>
      <w:r w:rsidR="00B120AB">
        <w:rPr>
          <w:rFonts w:eastAsia="Arial Unicode MS"/>
          <w:b/>
        </w:rPr>
        <w:t xml:space="preserve"> HUTODA </w:t>
      </w:r>
      <w:r>
        <w:rPr>
          <w:rFonts w:eastAsia="Arial Unicode MS"/>
          <w:b/>
        </w:rPr>
        <w:t>Cía. Ltda.</w:t>
      </w:r>
    </w:p>
    <w:p w14:paraId="48767153" w14:textId="3521D265" w:rsidR="00B120AB" w:rsidRDefault="00B120AB">
      <w:pPr>
        <w:spacing w:after="160" w:line="259" w:lineRule="auto"/>
      </w:pPr>
    </w:p>
    <w:sdt>
      <w:sdtPr>
        <w:rPr>
          <w:rFonts w:ascii="Times New Roman" w:eastAsia="Times New Roman" w:hAnsi="Times New Roman"/>
          <w:sz w:val="2"/>
          <w:szCs w:val="24"/>
          <w:lang w:eastAsia="es-EC"/>
        </w:rPr>
        <w:id w:val="-2127843552"/>
        <w:docPartObj>
          <w:docPartGallery w:val="Cover Pages"/>
          <w:docPartUnique/>
        </w:docPartObj>
      </w:sdtPr>
      <w:sdtContent>
        <w:p w14:paraId="1ACA8E27" w14:textId="691D3A57" w:rsidR="00B120AB" w:rsidRDefault="00B120AB" w:rsidP="00B120AB">
          <w:pPr>
            <w:pStyle w:val="Sinespaciado"/>
            <w:rPr>
              <w:sz w:val="2"/>
              <w:szCs w:val="20"/>
            </w:rPr>
          </w:pPr>
          <w:r>
            <w:rPr>
              <w:noProof/>
              <w:lang w:eastAsia="es-EC"/>
            </w:rPr>
            <mc:AlternateContent>
              <mc:Choice Requires="wps">
                <w:drawing>
                  <wp:anchor distT="0" distB="0" distL="114300" distR="114300" simplePos="0" relativeHeight="251696640" behindDoc="0" locked="0" layoutInCell="1" allowOverlap="1" wp14:anchorId="645923A3" wp14:editId="58227A1D">
                    <wp:simplePos x="0" y="0"/>
                    <wp:positionH relativeFrom="page">
                      <wp:posOffset>1403131</wp:posOffset>
                    </wp:positionH>
                    <wp:positionV relativeFrom="margin">
                      <wp:align>top</wp:align>
                    </wp:positionV>
                    <wp:extent cx="5452964" cy="3620770"/>
                    <wp:effectExtent l="0" t="0" r="0" b="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2964" cy="3620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46EE2" w14:textId="5720679E" w:rsidR="00373EF3" w:rsidRDefault="00373EF3" w:rsidP="00592F81">
                                <w:pPr>
                                  <w:pStyle w:val="Sinespaciado"/>
                                  <w:rPr>
                                    <w:rFonts w:ascii="Century Gothic" w:eastAsiaTheme="majorEastAsia" w:hAnsi="Century Gothic" w:cstheme="majorBidi"/>
                                    <w:b/>
                                    <w:caps/>
                                    <w:color w:val="8496B0" w:themeColor="text2" w:themeTint="99"/>
                                    <w:sz w:val="60"/>
                                    <w:szCs w:val="60"/>
                                  </w:rPr>
                                </w:pPr>
                                <w:r w:rsidRPr="00592F81">
                                  <w:rPr>
                                    <w:rFonts w:ascii="Century Gothic" w:eastAsiaTheme="majorEastAsia" w:hAnsi="Century Gothic" w:cstheme="majorBidi"/>
                                    <w:b/>
                                    <w:caps/>
                                    <w:color w:val="8496B0" w:themeColor="text2" w:themeTint="99"/>
                                    <w:sz w:val="60"/>
                                    <w:szCs w:val="60"/>
                                  </w:rPr>
                                  <w:t xml:space="preserve">manual de </w:t>
                                </w:r>
                                <w:r>
                                  <w:rPr>
                                    <w:rFonts w:ascii="Century Gothic" w:eastAsiaTheme="majorEastAsia" w:hAnsi="Century Gothic" w:cstheme="majorBidi"/>
                                    <w:b/>
                                    <w:caps/>
                                    <w:color w:val="8496B0" w:themeColor="text2" w:themeTint="99"/>
                                    <w:sz w:val="60"/>
                                    <w:szCs w:val="60"/>
                                  </w:rPr>
                                  <w:t xml:space="preserve">PERFILES DE </w:t>
                                </w:r>
                                <w:r w:rsidRPr="00E77B47">
                                  <w:rPr>
                                    <w:rFonts w:ascii="Century Gothic" w:eastAsiaTheme="majorEastAsia" w:hAnsi="Century Gothic" w:cstheme="majorBidi"/>
                                    <w:b/>
                                    <w:caps/>
                                    <w:color w:val="8496B0" w:themeColor="text2" w:themeTint="99"/>
                                    <w:sz w:val="60"/>
                                    <w:szCs w:val="60"/>
                                  </w:rPr>
                                  <w:t>puestos de trabajo</w:t>
                                </w:r>
                              </w:p>
                              <w:p w14:paraId="113406C5" w14:textId="77777777" w:rsidR="00373EF3" w:rsidRPr="00592F81" w:rsidRDefault="00373EF3" w:rsidP="00592F81">
                                <w:pPr>
                                  <w:pStyle w:val="Sinespaciado"/>
                                  <w:rPr>
                                    <w:rFonts w:ascii="Century Gothic" w:eastAsiaTheme="majorEastAsia" w:hAnsi="Century Gothic" w:cstheme="majorBidi"/>
                                    <w:b/>
                                    <w:caps/>
                                    <w:color w:val="8496B0" w:themeColor="text2" w:themeTint="99"/>
                                    <w:sz w:val="60"/>
                                    <w:szCs w:val="60"/>
                                  </w:rPr>
                                </w:pPr>
                              </w:p>
                              <w:p w14:paraId="4264549C" w14:textId="6FA61B78" w:rsidR="00373EF3" w:rsidRPr="00592F81" w:rsidRDefault="00373EF3" w:rsidP="00592F81">
                                <w:pPr>
                                  <w:pStyle w:val="Sinespaciado"/>
                                  <w:rPr>
                                    <w:rFonts w:ascii="Century Gothic" w:eastAsiaTheme="majorEastAsia" w:hAnsi="Century Gothic" w:cstheme="majorBidi"/>
                                    <w:b/>
                                    <w:caps/>
                                    <w:color w:val="FFC000"/>
                                    <w:sz w:val="48"/>
                                    <w:szCs w:val="64"/>
                                  </w:rPr>
                                </w:pPr>
                                <w:r w:rsidRPr="00592F81">
                                  <w:rPr>
                                    <w:rFonts w:ascii="Century Gothic" w:eastAsiaTheme="majorEastAsia" w:hAnsi="Century Gothic" w:cstheme="majorBidi"/>
                                    <w:b/>
                                    <w:caps/>
                                    <w:color w:val="FFC000"/>
                                    <w:sz w:val="48"/>
                                    <w:szCs w:val="64"/>
                                  </w:rPr>
                                  <w:t>hutoda cía ltda.</w:t>
                                </w:r>
                              </w:p>
                              <w:p w14:paraId="512BDF2E" w14:textId="6F2393F4" w:rsidR="00373EF3" w:rsidRDefault="00373EF3" w:rsidP="00592F81">
                                <w:pPr>
                                  <w:pStyle w:val="Sinespaciado"/>
                                  <w:rPr>
                                    <w:rFonts w:asciiTheme="minorHAnsi" w:eastAsiaTheme="minorHAnsi" w:hAnsiTheme="minorHAnsi" w:cstheme="minorBidi"/>
                                    <w:color w:val="FFC000"/>
                                    <w:sz w:val="20"/>
                                    <w:szCs w:val="20"/>
                                  </w:rPr>
                                </w:pPr>
                              </w:p>
                              <w:p w14:paraId="760E8999" w14:textId="2B3D5840" w:rsidR="00373EF3" w:rsidRDefault="00373EF3" w:rsidP="00B120AB">
                                <w:r>
                                  <w:rPr>
                                    <w:noProof/>
                                  </w:rPr>
                                  <w:drawing>
                                    <wp:inline distT="0" distB="0" distL="0" distR="0" wp14:anchorId="6B6F5C20" wp14:editId="2A2E1F67">
                                      <wp:extent cx="1851660" cy="2212340"/>
                                      <wp:effectExtent l="0" t="0" r="0" b="0"/>
                                      <wp:docPr id="33" name="Imagen 3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1660" cy="2212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5923A3" id="_x0000_t202" coordsize="21600,21600" o:spt="202" path="m,l,21600r21600,l21600,xe">
                    <v:stroke joinstyle="miter"/>
                    <v:path gradientshapeok="t" o:connecttype="rect"/>
                  </v:shapetype>
                  <v:shape id="Cuadro de texto 62" o:spid="_x0000_s1026" type="#_x0000_t202" style="position:absolute;margin-left:110.5pt;margin-top:0;width:429.35pt;height:285.1pt;z-index:25169664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" filled="f" stroked="f" strokeweight=".5pt">
                    <v:path arrowok="t"/>
                    <v:textbox>
                      <w:txbxContent>
                        <w:p w14:paraId="05B46EE2" w14:textId="5720679E" w:rsidR="00373EF3" w:rsidRDefault="00373EF3" w:rsidP="00592F81">
                          <w:pPr>
                            <w:pStyle w:val="Sinespaciado"/>
                            <w:rPr>
                              <w:rFonts w:ascii="Century Gothic" w:eastAsiaTheme="majorEastAsia" w:hAnsi="Century Gothic" w:cstheme="majorBidi"/>
                              <w:b/>
                              <w:caps/>
                              <w:color w:val="8496B0" w:themeColor="text2" w:themeTint="99"/>
                              <w:sz w:val="60"/>
                              <w:szCs w:val="60"/>
                            </w:rPr>
                          </w:pPr>
                          <w:r w:rsidRPr="00592F81">
                            <w:rPr>
                              <w:rFonts w:ascii="Century Gothic" w:eastAsiaTheme="majorEastAsia" w:hAnsi="Century Gothic" w:cstheme="majorBidi"/>
                              <w:b/>
                              <w:caps/>
                              <w:color w:val="8496B0" w:themeColor="text2" w:themeTint="99"/>
                              <w:sz w:val="60"/>
                              <w:szCs w:val="60"/>
                            </w:rPr>
                            <w:t xml:space="preserve">manual de </w:t>
                          </w:r>
                          <w:r>
                            <w:rPr>
                              <w:rFonts w:ascii="Century Gothic" w:eastAsiaTheme="majorEastAsia" w:hAnsi="Century Gothic" w:cstheme="majorBidi"/>
                              <w:b/>
                              <w:caps/>
                              <w:color w:val="8496B0" w:themeColor="text2" w:themeTint="99"/>
                              <w:sz w:val="60"/>
                              <w:szCs w:val="60"/>
                            </w:rPr>
                            <w:t xml:space="preserve">PERFILES DE </w:t>
                          </w:r>
                          <w:r w:rsidRPr="00E77B47">
                            <w:rPr>
                              <w:rFonts w:ascii="Century Gothic" w:eastAsiaTheme="majorEastAsia" w:hAnsi="Century Gothic" w:cstheme="majorBidi"/>
                              <w:b/>
                              <w:caps/>
                              <w:color w:val="8496B0" w:themeColor="text2" w:themeTint="99"/>
                              <w:sz w:val="60"/>
                              <w:szCs w:val="60"/>
                            </w:rPr>
                            <w:t>puestos de trabajo</w:t>
                          </w:r>
                        </w:p>
                        <w:p w14:paraId="113406C5" w14:textId="77777777" w:rsidR="00373EF3" w:rsidRPr="00592F81" w:rsidRDefault="00373EF3" w:rsidP="00592F81">
                          <w:pPr>
                            <w:pStyle w:val="Sinespaciado"/>
                            <w:rPr>
                              <w:rFonts w:ascii="Century Gothic" w:eastAsiaTheme="majorEastAsia" w:hAnsi="Century Gothic" w:cstheme="majorBidi"/>
                              <w:b/>
                              <w:caps/>
                              <w:color w:val="8496B0" w:themeColor="text2" w:themeTint="99"/>
                              <w:sz w:val="60"/>
                              <w:szCs w:val="60"/>
                            </w:rPr>
                          </w:pPr>
                        </w:p>
                        <w:p w14:paraId="4264549C" w14:textId="6FA61B78" w:rsidR="00373EF3" w:rsidRPr="00592F81" w:rsidRDefault="00373EF3" w:rsidP="00592F81">
                          <w:pPr>
                            <w:pStyle w:val="Sinespaciado"/>
                            <w:rPr>
                              <w:rFonts w:ascii="Century Gothic" w:eastAsiaTheme="majorEastAsia" w:hAnsi="Century Gothic" w:cstheme="majorBidi"/>
                              <w:b/>
                              <w:caps/>
                              <w:color w:val="FFC000"/>
                              <w:sz w:val="48"/>
                              <w:szCs w:val="64"/>
                            </w:rPr>
                          </w:pPr>
                          <w:r w:rsidRPr="00592F81">
                            <w:rPr>
                              <w:rFonts w:ascii="Century Gothic" w:eastAsiaTheme="majorEastAsia" w:hAnsi="Century Gothic" w:cstheme="majorBidi"/>
                              <w:b/>
                              <w:caps/>
                              <w:color w:val="FFC000"/>
                              <w:sz w:val="48"/>
                              <w:szCs w:val="64"/>
                            </w:rPr>
                            <w:t>hutoda cía ltda.</w:t>
                          </w:r>
                        </w:p>
                        <w:p w14:paraId="512BDF2E" w14:textId="6F2393F4" w:rsidR="00373EF3" w:rsidRDefault="00373EF3" w:rsidP="00592F81">
                          <w:pPr>
                            <w:pStyle w:val="Sinespaciado"/>
                            <w:rPr>
                              <w:rFonts w:asciiTheme="minorHAnsi" w:eastAsiaTheme="minorHAnsi" w:hAnsiTheme="minorHAnsi" w:cstheme="minorBidi"/>
                              <w:color w:val="FFC000"/>
                              <w:sz w:val="20"/>
                              <w:szCs w:val="20"/>
                            </w:rPr>
                          </w:pPr>
                        </w:p>
                        <w:p w14:paraId="760E8999" w14:textId="2B3D5840" w:rsidR="00373EF3" w:rsidRDefault="00373EF3" w:rsidP="00B120AB">
                          <w:r>
                            <w:rPr>
                              <w:noProof/>
                            </w:rPr>
                            <w:drawing>
                              <wp:inline distT="0" distB="0" distL="0" distR="0" wp14:anchorId="6B6F5C20" wp14:editId="2A2E1F67">
                                <wp:extent cx="1851660" cy="2212340"/>
                                <wp:effectExtent l="0" t="0" r="0" b="0"/>
                                <wp:docPr id="33" name="Imagen 3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1660" cy="2212340"/>
                                        </a:xfrm>
                                        <a:prstGeom prst="rect">
                                          <a:avLst/>
                                        </a:prstGeom>
                                        <a:noFill/>
                                        <a:ln>
                                          <a:noFill/>
                                        </a:ln>
                                      </pic:spPr>
                                    </pic:pic>
                                  </a:graphicData>
                                </a:graphic>
                              </wp:inline>
                            </w:drawing>
                          </w:r>
                        </w:p>
                      </w:txbxContent>
                    </v:textbox>
                    <w10:wrap anchorx="page" anchory="margin"/>
                  </v:shape>
                </w:pict>
              </mc:Fallback>
            </mc:AlternateContent>
          </w:r>
        </w:p>
        <w:p w14:paraId="67BC2FBA" w14:textId="6D913CCA" w:rsidR="00B120AB" w:rsidRDefault="00B120AB" w:rsidP="00B120AB">
          <w:pPr>
            <w:rPr>
              <w:sz w:val="20"/>
            </w:rPr>
          </w:pPr>
        </w:p>
        <w:p w14:paraId="397FF04D" w14:textId="60459C63" w:rsidR="00B120AB" w:rsidRDefault="002D17E6" w:rsidP="00B120AB">
          <w:pPr>
            <w:spacing w:after="200"/>
            <w:rPr>
              <w:noProof/>
            </w:rPr>
          </w:pPr>
          <w:r>
            <w:rPr>
              <w:noProof/>
            </w:rPr>
            <mc:AlternateContent>
              <mc:Choice Requires="wps">
                <w:drawing>
                  <wp:anchor distT="0" distB="0" distL="114300" distR="114300" simplePos="0" relativeHeight="251699712" behindDoc="0" locked="0" layoutInCell="1" allowOverlap="1" wp14:anchorId="698D5FEC" wp14:editId="3F3866A8">
                    <wp:simplePos x="0" y="0"/>
                    <wp:positionH relativeFrom="column">
                      <wp:posOffset>1467276</wp:posOffset>
                    </wp:positionH>
                    <wp:positionV relativeFrom="paragraph">
                      <wp:posOffset>6692900</wp:posOffset>
                    </wp:positionV>
                    <wp:extent cx="4279037" cy="545910"/>
                    <wp:effectExtent l="0" t="0" r="7620" b="6985"/>
                    <wp:wrapNone/>
                    <wp:docPr id="17415" name="Cuadro de texto 17415"/>
                    <wp:cNvGraphicFramePr/>
                    <a:graphic xmlns:a="http://schemas.openxmlformats.org/drawingml/2006/main">
                      <a:graphicData uri="http://schemas.microsoft.com/office/word/2010/wordprocessingShape">
                        <wps:wsp>
                          <wps:cNvSpPr txBox="1"/>
                          <wps:spPr>
                            <a:xfrm>
                              <a:off x="0" y="0"/>
                              <a:ext cx="4279037"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B779A" w14:textId="5E29EF0A" w:rsidR="00373EF3" w:rsidRPr="002D17E6" w:rsidRDefault="00373EF3" w:rsidP="002D17E6">
                                <w:pPr>
                                  <w:jc w:val="right"/>
                                  <w:rPr>
                                    <w:b/>
                                    <w:color w:val="FFC000"/>
                                    <w:sz w:val="28"/>
                                  </w:rPr>
                                </w:pPr>
                                <w:r w:rsidRPr="002D17E6">
                                  <w:rPr>
                                    <w:b/>
                                    <w:color w:val="FFC000"/>
                                    <w:sz w:val="28"/>
                                  </w:rPr>
                                  <w:t>HUTODA CÍA LTDA.</w:t>
                                </w:r>
                              </w:p>
                              <w:p w14:paraId="320AAA09" w14:textId="3F6B84B9" w:rsidR="00373EF3" w:rsidRPr="002D17E6" w:rsidRDefault="00373EF3" w:rsidP="002D17E6">
                                <w:pPr>
                                  <w:jc w:val="right"/>
                                  <w:rPr>
                                    <w:b/>
                                    <w:color w:val="FFC000"/>
                                    <w:sz w:val="28"/>
                                  </w:rPr>
                                </w:pPr>
                                <w:r w:rsidRPr="002D17E6">
                                  <w:rPr>
                                    <w:b/>
                                    <w:color w:val="FFC000"/>
                                    <w:sz w:val="28"/>
                                  </w:rPr>
                                  <w:t>Rev.00 12-03-2018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D5FEC" id="Cuadro de texto 17415" o:spid="_x0000_s1027" type="#_x0000_t202" style="position:absolute;margin-left:115.55pt;margin-top:527pt;width:336.95pt;height:43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" fillcolor="white [3201]" stroked="f" strokeweight=".5pt">
                    <v:textbox>
                      <w:txbxContent>
                        <w:p w14:paraId="486B779A" w14:textId="5E29EF0A" w:rsidR="00373EF3" w:rsidRPr="002D17E6" w:rsidRDefault="00373EF3" w:rsidP="002D17E6">
                          <w:pPr>
                            <w:jc w:val="right"/>
                            <w:rPr>
                              <w:b/>
                              <w:color w:val="FFC000"/>
                              <w:sz w:val="28"/>
                            </w:rPr>
                          </w:pPr>
                          <w:r w:rsidRPr="002D17E6">
                            <w:rPr>
                              <w:b/>
                              <w:color w:val="FFC000"/>
                              <w:sz w:val="28"/>
                            </w:rPr>
                            <w:t>HUTODA CÍA LTDA.</w:t>
                          </w:r>
                        </w:p>
                        <w:p w14:paraId="320AAA09" w14:textId="3F6B84B9" w:rsidR="00373EF3" w:rsidRPr="002D17E6" w:rsidRDefault="00373EF3" w:rsidP="002D17E6">
                          <w:pPr>
                            <w:jc w:val="right"/>
                            <w:rPr>
                              <w:b/>
                              <w:color w:val="FFC000"/>
                              <w:sz w:val="28"/>
                            </w:rPr>
                          </w:pPr>
                          <w:r w:rsidRPr="002D17E6">
                            <w:rPr>
                              <w:b/>
                              <w:color w:val="FFC000"/>
                              <w:sz w:val="28"/>
                            </w:rPr>
                            <w:t>Rev.00 12-03-2018</w:t>
                          </w:r>
                        </w:p>
                      </w:txbxContent>
                    </v:textbox>
                  </v:shape>
                </w:pict>
              </mc:Fallback>
            </mc:AlternateContent>
          </w:r>
          <w:r w:rsidR="00592F81">
            <w:rPr>
              <w:noProof/>
            </w:rPr>
            <mc:AlternateContent>
              <mc:Choice Requires="wps">
                <w:drawing>
                  <wp:anchor distT="0" distB="0" distL="114300" distR="114300" simplePos="0" relativeHeight="251698688" behindDoc="0" locked="0" layoutInCell="1" allowOverlap="1" wp14:anchorId="39FF2255" wp14:editId="75BF25D6">
                    <wp:simplePos x="0" y="0"/>
                    <wp:positionH relativeFrom="column">
                      <wp:posOffset>259715</wp:posOffset>
                    </wp:positionH>
                    <wp:positionV relativeFrom="paragraph">
                      <wp:posOffset>3418271</wp:posOffset>
                    </wp:positionV>
                    <wp:extent cx="5484495" cy="2679700"/>
                    <wp:effectExtent l="0" t="0" r="20955" b="25400"/>
                    <wp:wrapNone/>
                    <wp:docPr id="17410" name="Cuadro de texto 17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2679700"/>
                            </a:xfrm>
                            <a:prstGeom prst="rect">
                              <a:avLst/>
                            </a:prstGeom>
                            <a:solidFill>
                              <a:srgbClr val="FFFFFF"/>
                            </a:solidFill>
                            <a:ln w="9525">
                              <a:solidFill>
                                <a:schemeClr val="tx1">
                                  <a:lumMod val="100000"/>
                                  <a:lumOff val="0"/>
                                </a:schemeClr>
                              </a:solidFill>
                              <a:miter lim="800000"/>
                              <a:headEnd/>
                              <a:tailEnd/>
                            </a:ln>
                          </wps:spPr>
                          <wps:txbx>
                            <w:txbxContent>
                              <w:tbl>
                                <w:tblPr>
                                  <w:tblW w:w="0" w:type="auto"/>
                                  <w:tblLook w:val="01E0" w:firstRow="1" w:lastRow="1" w:firstColumn="1" w:lastColumn="1" w:noHBand="0" w:noVBand="0"/>
                                </w:tblPr>
                                <w:tblGrid>
                                  <w:gridCol w:w="882"/>
                                  <w:gridCol w:w="7453"/>
                                </w:tblGrid>
                                <w:tr w:rsidR="00CE2D5C" w14:paraId="631BA13C" w14:textId="77777777">
                                  <w:tc>
                                    <w:tcPr>
                                      <w:tcW w:w="9441" w:type="dxa"/>
                                      <w:gridSpan w:val="2"/>
                                      <w:shd w:val="clear" w:color="auto" w:fill="FAAD67"/>
                                      <w:hideMark/>
                                    </w:tcPr>
                                    <w:p w14:paraId="350D87B3" w14:textId="77777777" w:rsidR="00373EF3" w:rsidRPr="00592F81" w:rsidRDefault="00373EF3">
                                      <w:pPr>
                                        <w:rPr>
                                          <w:rFonts w:ascii="Century Gothic" w:hAnsi="Century Gothic" w:cs="Arial"/>
                                          <w:color w:val="595959" w:themeColor="text1" w:themeTint="A6"/>
                                        </w:rPr>
                                      </w:pPr>
                                      <w:r w:rsidRPr="00592F81">
                                        <w:rPr>
                                          <w:rFonts w:ascii="Century Gothic" w:hAnsi="Century Gothic" w:cs="Arial"/>
                                          <w:b/>
                                          <w:color w:val="595959" w:themeColor="text1" w:themeTint="A6"/>
                                        </w:rPr>
                                        <w:t>CONTROL DE REVISIONES</w:t>
                                      </w:r>
                                    </w:p>
                                  </w:tc>
                                </w:tr>
                                <w:tr w:rsidR="00CE2D5C" w14:paraId="7D50A5B2" w14:textId="77777777">
                                  <w:tc>
                                    <w:tcPr>
                                      <w:tcW w:w="959" w:type="dxa"/>
                                      <w:shd w:val="clear" w:color="auto" w:fill="FFFFFF"/>
                                    </w:tcPr>
                                    <w:p w14:paraId="36057861" w14:textId="77777777" w:rsidR="00373EF3" w:rsidRDefault="00373EF3">
                                      <w:pPr>
                                        <w:rPr>
                                          <w:rFonts w:ascii="Arial" w:hAnsi="Arial" w:cs="Arial"/>
                                          <w:b/>
                                          <w:color w:val="595959" w:themeColor="text1" w:themeTint="A6"/>
                                        </w:rPr>
                                      </w:pPr>
                                    </w:p>
                                  </w:tc>
                                  <w:tc>
                                    <w:tcPr>
                                      <w:tcW w:w="8482" w:type="dxa"/>
                                      <w:shd w:val="clear" w:color="auto" w:fill="FFFFFF"/>
                                    </w:tcPr>
                                    <w:p w14:paraId="0AE7E534" w14:textId="77777777" w:rsidR="00373EF3" w:rsidRDefault="00373EF3">
                                      <w:pPr>
                                        <w:rPr>
                                          <w:rFonts w:ascii="Arial" w:hAnsi="Arial" w:cs="Arial"/>
                                          <w:color w:val="595959" w:themeColor="text1" w:themeTint="A6"/>
                                        </w:rPr>
                                      </w:pPr>
                                    </w:p>
                                  </w:tc>
                                </w:tr>
                              </w:tbl>
                              <w:p w14:paraId="19F1AB82" w14:textId="77777777" w:rsidR="00373EF3" w:rsidRDefault="00373EF3" w:rsidP="00B120AB">
                                <w:pPr>
                                  <w:rPr>
                                    <w:rFonts w:asciiTheme="minorHAnsi" w:hAnsiTheme="minorHAnsi" w:cstheme="minorBidi"/>
                                    <w:sz w:val="20"/>
                                    <w:szCs w:val="20"/>
                                    <w:lang w:val="es-ES"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F2255" id="Cuadro de texto 17410" o:spid="_x0000_s1028" type="#_x0000_t202" style="position:absolute;margin-left:20.45pt;margin-top:269.15pt;width:431.85pt;height:21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" strokecolor="black [3213]">
                    <v:textbox>
                      <w:txbxContent>
                        <w:tbl>
                          <w:tblPr>
                            <w:tblW w:w="0" w:type="auto"/>
                            <w:tblLook w:val="01E0" w:firstRow="1" w:lastRow="1" w:firstColumn="1" w:lastColumn="1" w:noHBand="0" w:noVBand="0"/>
                          </w:tblPr>
                          <w:tblGrid>
                            <w:gridCol w:w="882"/>
                            <w:gridCol w:w="7453"/>
                          </w:tblGrid>
                          <w:tr w:rsidR="00CE2D5C" w14:paraId="631BA13C" w14:textId="77777777">
                            <w:tc>
                              <w:tcPr>
                                <w:tcW w:w="9441" w:type="dxa"/>
                                <w:gridSpan w:val="2"/>
                                <w:shd w:val="clear" w:color="auto" w:fill="FAAD67"/>
                                <w:hideMark/>
                              </w:tcPr>
                              <w:p w14:paraId="350D87B3" w14:textId="77777777" w:rsidR="00373EF3" w:rsidRPr="00592F81" w:rsidRDefault="00373EF3">
                                <w:pPr>
                                  <w:rPr>
                                    <w:rFonts w:ascii="Century Gothic" w:hAnsi="Century Gothic" w:cs="Arial"/>
                                    <w:color w:val="595959" w:themeColor="text1" w:themeTint="A6"/>
                                  </w:rPr>
                                </w:pPr>
                                <w:r w:rsidRPr="00592F81">
                                  <w:rPr>
                                    <w:rFonts w:ascii="Century Gothic" w:hAnsi="Century Gothic" w:cs="Arial"/>
                                    <w:b/>
                                    <w:color w:val="595959" w:themeColor="text1" w:themeTint="A6"/>
                                  </w:rPr>
                                  <w:t>CONTROL DE REVISIONES</w:t>
                                </w:r>
                              </w:p>
                            </w:tc>
                          </w:tr>
                          <w:tr w:rsidR="00CE2D5C" w14:paraId="7D50A5B2" w14:textId="77777777">
                            <w:tc>
                              <w:tcPr>
                                <w:tcW w:w="959" w:type="dxa"/>
                                <w:shd w:val="clear" w:color="auto" w:fill="FFFFFF"/>
                              </w:tcPr>
                              <w:p w14:paraId="36057861" w14:textId="77777777" w:rsidR="00373EF3" w:rsidRDefault="00373EF3">
                                <w:pPr>
                                  <w:rPr>
                                    <w:rFonts w:ascii="Arial" w:hAnsi="Arial" w:cs="Arial"/>
                                    <w:b/>
                                    <w:color w:val="595959" w:themeColor="text1" w:themeTint="A6"/>
                                  </w:rPr>
                                </w:pPr>
                              </w:p>
                            </w:tc>
                            <w:tc>
                              <w:tcPr>
                                <w:tcW w:w="8482" w:type="dxa"/>
                                <w:shd w:val="clear" w:color="auto" w:fill="FFFFFF"/>
                              </w:tcPr>
                              <w:p w14:paraId="0AE7E534" w14:textId="77777777" w:rsidR="00373EF3" w:rsidRDefault="00373EF3">
                                <w:pPr>
                                  <w:rPr>
                                    <w:rFonts w:ascii="Arial" w:hAnsi="Arial" w:cs="Arial"/>
                                    <w:color w:val="595959" w:themeColor="text1" w:themeTint="A6"/>
                                  </w:rPr>
                                </w:pPr>
                              </w:p>
                            </w:tc>
                          </w:tr>
                        </w:tbl>
                        <w:p w14:paraId="19F1AB82" w14:textId="77777777" w:rsidR="00373EF3" w:rsidRDefault="00373EF3" w:rsidP="00B120AB">
                          <w:pPr>
                            <w:rPr>
                              <w:rFonts w:asciiTheme="minorHAnsi" w:hAnsiTheme="minorHAnsi" w:cstheme="minorBidi"/>
                              <w:sz w:val="20"/>
                              <w:szCs w:val="20"/>
                              <w:lang w:val="es-ES" w:eastAsia="es-ES"/>
                            </w:rPr>
                          </w:pPr>
                        </w:p>
                      </w:txbxContent>
                    </v:textbox>
                  </v:shape>
                </w:pict>
              </mc:Fallback>
            </mc:AlternateContent>
          </w:r>
          <w:r w:rsidR="00B120AB">
            <w:rPr>
              <w:noProof/>
            </w:rPr>
            <w:br w:type="page"/>
          </w:r>
        </w:p>
        <w:p w14:paraId="3AAED7B3" w14:textId="77777777" w:rsidR="006B4B8B" w:rsidRPr="00F9715C" w:rsidRDefault="006B4B8B" w:rsidP="006B4B8B">
          <w:pPr>
            <w:spacing w:line="480" w:lineRule="auto"/>
            <w:rPr>
              <w:rFonts w:ascii="Century Gothic" w:hAnsi="Century Gothic"/>
              <w:b/>
            </w:rPr>
          </w:pPr>
          <w:r w:rsidRPr="00F9715C">
            <w:rPr>
              <w:rFonts w:ascii="Century Gothic" w:hAnsi="Century Gothic"/>
              <w:b/>
            </w:rPr>
            <w:lastRenderedPageBreak/>
            <w:t>Contenido:</w:t>
          </w:r>
        </w:p>
        <w:p w14:paraId="6095C2FF" w14:textId="6F0BB206" w:rsidR="006B4B8B" w:rsidRPr="00F9715C" w:rsidRDefault="006B4B8B" w:rsidP="006B4B8B">
          <w:pPr>
            <w:spacing w:line="480" w:lineRule="auto"/>
            <w:rPr>
              <w:rFonts w:ascii="Century Gothic" w:hAnsi="Century Gothic"/>
            </w:rPr>
          </w:pPr>
          <w:r w:rsidRPr="00F9715C">
            <w:rPr>
              <w:rFonts w:ascii="Century Gothic" w:hAnsi="Century Gothic"/>
            </w:rPr>
            <w:t>Gerente General…………………………………………</w:t>
          </w:r>
          <w:r>
            <w:rPr>
              <w:rFonts w:ascii="Century Gothic" w:hAnsi="Century Gothic"/>
            </w:rPr>
            <w:t>......</w:t>
          </w:r>
          <w:r w:rsidRPr="00F9715C">
            <w:rPr>
              <w:rFonts w:ascii="Century Gothic" w:hAnsi="Century Gothic"/>
            </w:rPr>
            <w:t>……………………</w:t>
          </w:r>
          <w:r>
            <w:rPr>
              <w:rFonts w:ascii="Century Gothic" w:hAnsi="Century Gothic"/>
            </w:rPr>
            <w:t>...</w:t>
          </w:r>
          <w:r w:rsidRPr="00F9715C">
            <w:rPr>
              <w:rFonts w:ascii="Century Gothic" w:hAnsi="Century Gothic"/>
            </w:rPr>
            <w:t>…4</w:t>
          </w:r>
        </w:p>
        <w:p w14:paraId="6C6689B9" w14:textId="3E6514D7" w:rsidR="006B4B8B" w:rsidRPr="00F9715C" w:rsidRDefault="006B4B8B" w:rsidP="006B4B8B">
          <w:pPr>
            <w:spacing w:line="480" w:lineRule="auto"/>
            <w:rPr>
              <w:rFonts w:ascii="Century Gothic" w:hAnsi="Century Gothic"/>
            </w:rPr>
          </w:pPr>
          <w:r w:rsidRPr="00F9715C">
            <w:rPr>
              <w:rFonts w:ascii="Century Gothic" w:hAnsi="Century Gothic"/>
            </w:rPr>
            <w:t>Jefe de Operaciones………………………………………</w:t>
          </w:r>
          <w:r>
            <w:rPr>
              <w:rFonts w:ascii="Century Gothic" w:hAnsi="Century Gothic"/>
            </w:rPr>
            <w:t>....</w:t>
          </w:r>
          <w:r w:rsidRPr="00F9715C">
            <w:rPr>
              <w:rFonts w:ascii="Century Gothic" w:hAnsi="Century Gothic"/>
            </w:rPr>
            <w:t>…………</w:t>
          </w:r>
          <w:r>
            <w:rPr>
              <w:rFonts w:ascii="Century Gothic" w:hAnsi="Century Gothic"/>
            </w:rPr>
            <w:t>……...</w:t>
          </w:r>
          <w:r w:rsidRPr="00F9715C">
            <w:rPr>
              <w:rFonts w:ascii="Century Gothic" w:hAnsi="Century Gothic"/>
            </w:rPr>
            <w:t>……..4</w:t>
          </w:r>
        </w:p>
        <w:p w14:paraId="34BE7D49" w14:textId="2B41ADB2" w:rsidR="006B4B8B" w:rsidRPr="00F9715C" w:rsidRDefault="006B4B8B" w:rsidP="006B4B8B">
          <w:pPr>
            <w:spacing w:line="480" w:lineRule="auto"/>
            <w:rPr>
              <w:rFonts w:ascii="Century Gothic" w:hAnsi="Century Gothic"/>
            </w:rPr>
          </w:pPr>
          <w:r>
            <w:rPr>
              <w:rFonts w:ascii="Century Gothic" w:hAnsi="Century Gothic"/>
            </w:rPr>
            <w:t>Jefe de talento humano..</w:t>
          </w:r>
          <w:r w:rsidRPr="00F9715C">
            <w:rPr>
              <w:rFonts w:ascii="Century Gothic" w:hAnsi="Century Gothic"/>
            </w:rPr>
            <w:t>……………………………………………</w:t>
          </w:r>
          <w:r>
            <w:rPr>
              <w:rFonts w:ascii="Century Gothic" w:hAnsi="Century Gothic"/>
            </w:rPr>
            <w:t>……...</w:t>
          </w:r>
          <w:r w:rsidRPr="00F9715C">
            <w:rPr>
              <w:rFonts w:ascii="Century Gothic" w:hAnsi="Century Gothic"/>
            </w:rPr>
            <w:t>………..5</w:t>
          </w:r>
        </w:p>
        <w:p w14:paraId="0AD935C3" w14:textId="7545776E" w:rsidR="006B4B8B" w:rsidRPr="00F9715C" w:rsidRDefault="006B4B8B" w:rsidP="006B4B8B">
          <w:pPr>
            <w:spacing w:line="480" w:lineRule="auto"/>
            <w:rPr>
              <w:rFonts w:ascii="Century Gothic" w:hAnsi="Century Gothic"/>
            </w:rPr>
          </w:pPr>
          <w:r w:rsidRPr="00F9715C">
            <w:rPr>
              <w:rFonts w:ascii="Century Gothic" w:hAnsi="Century Gothic"/>
            </w:rPr>
            <w:t>Asistente de talento</w:t>
          </w:r>
          <w:r>
            <w:rPr>
              <w:rFonts w:ascii="Century Gothic" w:hAnsi="Century Gothic"/>
            </w:rPr>
            <w:t xml:space="preserve"> </w:t>
          </w:r>
          <w:r w:rsidRPr="00F9715C">
            <w:rPr>
              <w:rFonts w:ascii="Century Gothic" w:hAnsi="Century Gothic"/>
            </w:rPr>
            <w:t>humano………………………………………………</w:t>
          </w:r>
          <w:r>
            <w:rPr>
              <w:rFonts w:ascii="Century Gothic" w:hAnsi="Century Gothic"/>
            </w:rPr>
            <w:t>……......</w:t>
          </w:r>
          <w:r w:rsidRPr="00F9715C">
            <w:rPr>
              <w:rFonts w:ascii="Century Gothic" w:hAnsi="Century Gothic"/>
            </w:rPr>
            <w:t>5</w:t>
          </w:r>
        </w:p>
        <w:p w14:paraId="49F01DF4" w14:textId="39F8850F" w:rsidR="006B4B8B" w:rsidRPr="00F9715C" w:rsidRDefault="006B4B8B" w:rsidP="006B4B8B">
          <w:pPr>
            <w:spacing w:line="480" w:lineRule="auto"/>
            <w:rPr>
              <w:rFonts w:ascii="Century Gothic" w:hAnsi="Century Gothic"/>
            </w:rPr>
          </w:pPr>
          <w:r w:rsidRPr="00F9715C">
            <w:rPr>
              <w:rFonts w:ascii="Century Gothic" w:hAnsi="Century Gothic"/>
            </w:rPr>
            <w:t>Asistente de compras………………………………………………</w:t>
          </w:r>
          <w:r>
            <w:rPr>
              <w:rFonts w:ascii="Century Gothic" w:hAnsi="Century Gothic"/>
            </w:rPr>
            <w:t>............</w:t>
          </w:r>
          <w:r w:rsidRPr="00F9715C">
            <w:rPr>
              <w:rFonts w:ascii="Century Gothic" w:hAnsi="Century Gothic"/>
            </w:rPr>
            <w:t>…………6</w:t>
          </w:r>
        </w:p>
        <w:p w14:paraId="1BBA089D" w14:textId="3F96500D" w:rsidR="006B4B8B" w:rsidRPr="00F9715C" w:rsidRDefault="006B4B8B" w:rsidP="006B4B8B">
          <w:pPr>
            <w:spacing w:line="480" w:lineRule="auto"/>
            <w:rPr>
              <w:rFonts w:ascii="Century Gothic" w:hAnsi="Century Gothic"/>
            </w:rPr>
          </w:pPr>
          <w:r w:rsidRPr="00F9715C">
            <w:rPr>
              <w:rFonts w:ascii="Century Gothic" w:hAnsi="Century Gothic"/>
            </w:rPr>
            <w:t>Supervisor………………………</w:t>
          </w:r>
          <w:r>
            <w:rPr>
              <w:rFonts w:ascii="Century Gothic" w:hAnsi="Century Gothic"/>
            </w:rPr>
            <w:t>...</w:t>
          </w:r>
          <w:r w:rsidRPr="00F9715C">
            <w:rPr>
              <w:rFonts w:ascii="Century Gothic" w:hAnsi="Century Gothic"/>
            </w:rPr>
            <w:t>………………………………</w:t>
          </w:r>
          <w:r>
            <w:rPr>
              <w:rFonts w:ascii="Century Gothic" w:hAnsi="Century Gothic"/>
            </w:rPr>
            <w:t>……...</w:t>
          </w:r>
          <w:r w:rsidRPr="00F9715C">
            <w:rPr>
              <w:rFonts w:ascii="Century Gothic" w:hAnsi="Century Gothic"/>
            </w:rPr>
            <w:t>……………….6</w:t>
          </w:r>
        </w:p>
        <w:p w14:paraId="4AE922E3" w14:textId="32E28239" w:rsidR="006B4B8B" w:rsidRPr="00F9715C" w:rsidRDefault="006B4B8B" w:rsidP="006B4B8B">
          <w:pPr>
            <w:spacing w:line="480" w:lineRule="auto"/>
            <w:rPr>
              <w:rFonts w:ascii="Century Gothic" w:hAnsi="Century Gothic"/>
            </w:rPr>
          </w:pPr>
          <w:r w:rsidRPr="00F9715C">
            <w:rPr>
              <w:rFonts w:ascii="Century Gothic" w:hAnsi="Century Gothic"/>
            </w:rPr>
            <w:t>Radio operador</w:t>
          </w:r>
          <w:r>
            <w:rPr>
              <w:rFonts w:ascii="Century Gothic" w:hAnsi="Century Gothic"/>
            </w:rPr>
            <w:t>……</w:t>
          </w:r>
          <w:r w:rsidRPr="00F9715C">
            <w:rPr>
              <w:rFonts w:ascii="Century Gothic" w:hAnsi="Century Gothic"/>
            </w:rPr>
            <w:t>…………………………………………………</w:t>
          </w:r>
          <w:r>
            <w:rPr>
              <w:rFonts w:ascii="Century Gothic" w:hAnsi="Century Gothic"/>
            </w:rPr>
            <w:t>…...</w:t>
          </w:r>
          <w:r w:rsidRPr="00F9715C">
            <w:rPr>
              <w:rFonts w:ascii="Century Gothic" w:hAnsi="Century Gothic"/>
            </w:rPr>
            <w:t>…………….7</w:t>
          </w:r>
        </w:p>
        <w:p w14:paraId="6CEC2C9D" w14:textId="637140A0" w:rsidR="006B4B8B" w:rsidRPr="00F9715C" w:rsidRDefault="006B4B8B" w:rsidP="006B4B8B">
          <w:pPr>
            <w:spacing w:line="480" w:lineRule="auto"/>
            <w:rPr>
              <w:rFonts w:ascii="Century Gothic" w:hAnsi="Century Gothic"/>
            </w:rPr>
          </w:pPr>
          <w:r>
            <w:rPr>
              <w:rFonts w:ascii="Century Gothic" w:hAnsi="Century Gothic"/>
            </w:rPr>
            <w:t>Jefe de grupo…</w:t>
          </w:r>
          <w:r w:rsidRPr="00F9715C">
            <w:rPr>
              <w:rFonts w:ascii="Century Gothic" w:hAnsi="Century Gothic"/>
            </w:rPr>
            <w:t>………………………</w:t>
          </w:r>
          <w:r>
            <w:rPr>
              <w:rFonts w:ascii="Century Gothic" w:hAnsi="Century Gothic"/>
            </w:rPr>
            <w:t>……………………………………….</w:t>
          </w:r>
          <w:r w:rsidRPr="00F9715C">
            <w:rPr>
              <w:rFonts w:ascii="Century Gothic" w:hAnsi="Century Gothic"/>
            </w:rPr>
            <w:t>………..7</w:t>
          </w:r>
        </w:p>
        <w:p w14:paraId="3B786E2F" w14:textId="0AECC11E" w:rsidR="006B4B8B" w:rsidRPr="00F9715C" w:rsidRDefault="006B4B8B" w:rsidP="006B4B8B">
          <w:pPr>
            <w:spacing w:line="480" w:lineRule="auto"/>
            <w:rPr>
              <w:rFonts w:ascii="Century Gothic" w:hAnsi="Century Gothic"/>
            </w:rPr>
          </w:pPr>
          <w:r>
            <w:rPr>
              <w:rFonts w:ascii="Century Gothic" w:hAnsi="Century Gothic"/>
            </w:rPr>
            <w:t>Agente de seguridad………………………………………………………………….</w:t>
          </w:r>
          <w:r w:rsidRPr="00F9715C">
            <w:rPr>
              <w:rFonts w:ascii="Century Gothic" w:hAnsi="Century Gothic"/>
            </w:rPr>
            <w:t>8</w:t>
          </w:r>
        </w:p>
        <w:p w14:paraId="1627D153" w14:textId="4A43DA5B" w:rsidR="006B4B8B" w:rsidRPr="00F9715C" w:rsidRDefault="006B4B8B" w:rsidP="006B4B8B">
          <w:pPr>
            <w:spacing w:line="480" w:lineRule="auto"/>
            <w:rPr>
              <w:rFonts w:ascii="Century Gothic" w:hAnsi="Century Gothic"/>
            </w:rPr>
          </w:pPr>
          <w:r>
            <w:rPr>
              <w:rFonts w:ascii="Century Gothic" w:hAnsi="Century Gothic"/>
            </w:rPr>
            <w:t>Médico ocupacional……………………………………………………...…………..</w:t>
          </w:r>
          <w:r w:rsidRPr="00F9715C">
            <w:rPr>
              <w:rFonts w:ascii="Century Gothic" w:hAnsi="Century Gothic"/>
            </w:rPr>
            <w:t>8</w:t>
          </w:r>
        </w:p>
        <w:p w14:paraId="1096253D" w14:textId="00109C69" w:rsidR="006B4B8B" w:rsidRPr="00F9715C" w:rsidRDefault="006B4B8B" w:rsidP="006B4B8B">
          <w:pPr>
            <w:spacing w:line="480" w:lineRule="auto"/>
            <w:rPr>
              <w:rFonts w:ascii="Century Gothic" w:hAnsi="Century Gothic"/>
            </w:rPr>
          </w:pPr>
          <w:r>
            <w:rPr>
              <w:rFonts w:ascii="Century Gothic" w:hAnsi="Century Gothic"/>
            </w:rPr>
            <w:t>Asistente médico…………………………………………………………...…………..</w:t>
          </w:r>
          <w:r w:rsidRPr="00F9715C">
            <w:rPr>
              <w:rFonts w:ascii="Century Gothic" w:hAnsi="Century Gothic"/>
            </w:rPr>
            <w:t>9</w:t>
          </w:r>
        </w:p>
        <w:p w14:paraId="6B1F3E98" w14:textId="59262AD6" w:rsidR="006B4B8B" w:rsidRPr="00F9715C" w:rsidRDefault="006B4B8B" w:rsidP="006B4B8B">
          <w:pPr>
            <w:spacing w:line="480" w:lineRule="auto"/>
            <w:rPr>
              <w:rFonts w:ascii="Century Gothic" w:hAnsi="Century Gothic"/>
            </w:rPr>
          </w:pPr>
          <w:r>
            <w:rPr>
              <w:rFonts w:ascii="Century Gothic" w:hAnsi="Century Gothic"/>
            </w:rPr>
            <w:t>Técnico SSO……………………………………………………………………...………</w:t>
          </w:r>
          <w:r w:rsidRPr="00F9715C">
            <w:rPr>
              <w:rFonts w:ascii="Century Gothic" w:hAnsi="Century Gothic"/>
            </w:rPr>
            <w:t>9</w:t>
          </w:r>
        </w:p>
        <w:p w14:paraId="28B13838" w14:textId="06C687FC" w:rsidR="006B4B8B" w:rsidRPr="00F9715C" w:rsidRDefault="006B4B8B" w:rsidP="006B4B8B">
          <w:pPr>
            <w:spacing w:line="480" w:lineRule="auto"/>
            <w:rPr>
              <w:rFonts w:ascii="Century Gothic" w:hAnsi="Century Gothic"/>
            </w:rPr>
          </w:pPr>
          <w:r>
            <w:rPr>
              <w:rFonts w:ascii="Century Gothic" w:hAnsi="Century Gothic"/>
            </w:rPr>
            <w:t>Asistente legal………………………………………………………………………….</w:t>
          </w:r>
          <w:r w:rsidRPr="00F9715C">
            <w:rPr>
              <w:rFonts w:ascii="Century Gothic" w:hAnsi="Century Gothic"/>
            </w:rPr>
            <w:t>10</w:t>
          </w:r>
        </w:p>
        <w:p w14:paraId="31C67E82" w14:textId="768E3F34" w:rsidR="006B4B8B" w:rsidRPr="00F9715C" w:rsidRDefault="006B4B8B" w:rsidP="006B4B8B">
          <w:pPr>
            <w:spacing w:line="480" w:lineRule="auto"/>
            <w:rPr>
              <w:rFonts w:ascii="Century Gothic" w:hAnsi="Century Gothic"/>
            </w:rPr>
          </w:pPr>
          <w:r>
            <w:rPr>
              <w:rFonts w:ascii="Century Gothic" w:hAnsi="Century Gothic"/>
            </w:rPr>
            <w:t>Jefe de Logística………………………………………………………………………</w:t>
          </w:r>
          <w:r w:rsidRPr="00F9715C">
            <w:rPr>
              <w:rFonts w:ascii="Century Gothic" w:hAnsi="Century Gothic"/>
            </w:rPr>
            <w:t>10</w:t>
          </w:r>
        </w:p>
        <w:p w14:paraId="26F0039D" w14:textId="3AAB9820" w:rsidR="006B4B8B" w:rsidRPr="00F9715C" w:rsidRDefault="006B4B8B" w:rsidP="006B4B8B">
          <w:pPr>
            <w:spacing w:line="480" w:lineRule="auto"/>
            <w:rPr>
              <w:rFonts w:ascii="Century Gothic" w:hAnsi="Century Gothic"/>
            </w:rPr>
          </w:pPr>
          <w:r>
            <w:rPr>
              <w:rFonts w:ascii="Century Gothic" w:hAnsi="Century Gothic"/>
            </w:rPr>
            <w:t>Asistente de gerencia……………………………………………………………......</w:t>
          </w:r>
          <w:r w:rsidRPr="00F9715C">
            <w:rPr>
              <w:rFonts w:ascii="Century Gothic" w:hAnsi="Century Gothic"/>
            </w:rPr>
            <w:t>11</w:t>
          </w:r>
        </w:p>
        <w:p w14:paraId="60C77553" w14:textId="431BEB05" w:rsidR="006B4B8B" w:rsidRPr="00F9715C" w:rsidRDefault="006B4B8B" w:rsidP="006B4B8B">
          <w:pPr>
            <w:spacing w:line="480" w:lineRule="auto"/>
            <w:rPr>
              <w:rFonts w:ascii="Century Gothic" w:hAnsi="Century Gothic"/>
            </w:rPr>
          </w:pPr>
          <w:r>
            <w:rPr>
              <w:rFonts w:ascii="Century Gothic" w:hAnsi="Century Gothic"/>
            </w:rPr>
            <w:t>Asistente de ventas…………………………………………………………...………</w:t>
          </w:r>
          <w:r w:rsidRPr="00F9715C">
            <w:rPr>
              <w:rFonts w:ascii="Century Gothic" w:hAnsi="Century Gothic"/>
            </w:rPr>
            <w:t>11</w:t>
          </w:r>
        </w:p>
        <w:p w14:paraId="7C328BDE" w14:textId="77777777" w:rsidR="00B120AB" w:rsidRDefault="00B120AB" w:rsidP="00B120AB">
          <w:pPr>
            <w:spacing w:after="200"/>
            <w:rPr>
              <w:noProof/>
            </w:rPr>
          </w:pPr>
          <w:r>
            <w:rPr>
              <w:noProof/>
            </w:rPr>
            <w:tab/>
          </w:r>
        </w:p>
      </w:sdtContent>
    </w:sdt>
    <w:p w14:paraId="543BAA86" w14:textId="77777777" w:rsidR="00B120AB" w:rsidRDefault="00B120AB" w:rsidP="00B120AB"/>
    <w:p w14:paraId="1009AA74" w14:textId="77777777" w:rsidR="00B120AB" w:rsidRDefault="00B120AB" w:rsidP="00B120AB"/>
    <w:p w14:paraId="5DDCDA76" w14:textId="77777777" w:rsidR="00B120AB" w:rsidRDefault="00B120AB" w:rsidP="00B120AB">
      <w:pPr>
        <w:jc w:val="right"/>
      </w:pPr>
    </w:p>
    <w:p w14:paraId="7CB5D527" w14:textId="77777777" w:rsidR="00B120AB" w:rsidRDefault="00B120AB" w:rsidP="00B120AB"/>
    <w:p w14:paraId="66BF35C6" w14:textId="77777777" w:rsidR="00B120AB" w:rsidRDefault="00B120AB" w:rsidP="00B120AB">
      <w:pPr>
        <w:sectPr w:rsidR="00B120AB" w:rsidSect="001A6524">
          <w:pgSz w:w="12240" w:h="15840"/>
          <w:pgMar w:top="1418" w:right="1418" w:bottom="1418" w:left="1701" w:header="709" w:footer="709" w:gutter="0"/>
          <w:pgNumType w:start="1"/>
          <w:cols w:space="720"/>
        </w:sectPr>
      </w:pPr>
    </w:p>
    <w:p w14:paraId="507EC977" w14:textId="4DD26848" w:rsidR="00B120AB" w:rsidRDefault="00B120AB" w:rsidP="00B120AB">
      <w:r>
        <w:rPr>
          <w:noProof/>
        </w:rPr>
        <w:lastRenderedPageBreak/>
        <w:drawing>
          <wp:inline distT="0" distB="0" distL="0" distR="0" wp14:anchorId="7FD39AAA" wp14:editId="289DEE79">
            <wp:extent cx="8409940" cy="52603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09940" cy="5260340"/>
                    </a:xfrm>
                    <a:prstGeom prst="rect">
                      <a:avLst/>
                    </a:prstGeom>
                    <a:noFill/>
                    <a:ln>
                      <a:noFill/>
                    </a:ln>
                  </pic:spPr>
                </pic:pic>
              </a:graphicData>
            </a:graphic>
          </wp:inline>
        </w:drawing>
      </w:r>
    </w:p>
    <w:p w14:paraId="2B03C096" w14:textId="77777777" w:rsidR="00B120AB" w:rsidRDefault="00B120AB" w:rsidP="00B120AB">
      <w:pPr>
        <w:sectPr w:rsidR="00B120AB" w:rsidSect="001A6524">
          <w:headerReference w:type="default" r:id="rId74"/>
          <w:footerReference w:type="default" r:id="rId75"/>
          <w:pgSz w:w="15840" w:h="12240" w:orient="landscape"/>
          <w:pgMar w:top="1418" w:right="1418" w:bottom="1418" w:left="1701" w:header="709" w:footer="709" w:gutter="0"/>
          <w:pgNumType w:start="3"/>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2"/>
        <w:gridCol w:w="6585"/>
      </w:tblGrid>
      <w:tr w:rsidR="00104E18" w:rsidRPr="00507150" w14:paraId="7B8C21CF" w14:textId="77777777" w:rsidTr="00733963">
        <w:trPr>
          <w:trHeight w:val="416"/>
        </w:trPr>
        <w:tc>
          <w:tcPr>
            <w:tcW w:w="1249" w:type="pct"/>
            <w:tcBorders>
              <w:top w:val="single" w:sz="4" w:space="0" w:color="auto"/>
              <w:left w:val="single" w:sz="4" w:space="0" w:color="auto"/>
              <w:bottom w:val="single" w:sz="4" w:space="0" w:color="auto"/>
              <w:right w:val="single" w:sz="4" w:space="0" w:color="auto"/>
            </w:tcBorders>
            <w:hideMark/>
          </w:tcPr>
          <w:p w14:paraId="49FFF29D"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lastRenderedPageBreak/>
              <w:t>DESCRIPCIÓN DE CARGO:</w:t>
            </w:r>
          </w:p>
        </w:tc>
        <w:tc>
          <w:tcPr>
            <w:tcW w:w="3751" w:type="pct"/>
            <w:tcBorders>
              <w:top w:val="single" w:sz="4" w:space="0" w:color="auto"/>
              <w:left w:val="single" w:sz="4" w:space="0" w:color="auto"/>
              <w:bottom w:val="single" w:sz="4" w:space="0" w:color="auto"/>
              <w:right w:val="single" w:sz="4" w:space="0" w:color="auto"/>
            </w:tcBorders>
            <w:vAlign w:val="center"/>
            <w:hideMark/>
          </w:tcPr>
          <w:p w14:paraId="7B0B4CBE" w14:textId="31E02A8E" w:rsidR="00B120AB" w:rsidRPr="00507150" w:rsidRDefault="001D188A" w:rsidP="00507150">
            <w:pPr>
              <w:rPr>
                <w:rFonts w:ascii="Century Gothic" w:hAnsi="Century Gothic"/>
                <w:sz w:val="22"/>
                <w:szCs w:val="22"/>
              </w:rPr>
            </w:pPr>
            <w:r w:rsidRPr="00507150">
              <w:rPr>
                <w:rFonts w:ascii="Century Gothic" w:hAnsi="Century Gothic"/>
                <w:sz w:val="22"/>
                <w:szCs w:val="22"/>
              </w:rPr>
              <w:t>GERENTE GENERAL</w:t>
            </w:r>
          </w:p>
        </w:tc>
      </w:tr>
      <w:tr w:rsidR="00104E18" w:rsidRPr="00507150" w14:paraId="521743A1" w14:textId="77777777" w:rsidTr="00733963">
        <w:trPr>
          <w:trHeight w:val="720"/>
        </w:trPr>
        <w:tc>
          <w:tcPr>
            <w:tcW w:w="5000" w:type="pct"/>
            <w:gridSpan w:val="2"/>
            <w:tcBorders>
              <w:top w:val="single" w:sz="4" w:space="0" w:color="auto"/>
              <w:left w:val="single" w:sz="4" w:space="0" w:color="auto"/>
              <w:bottom w:val="single" w:sz="4" w:space="0" w:color="auto"/>
              <w:right w:val="single" w:sz="4" w:space="0" w:color="auto"/>
            </w:tcBorders>
            <w:hideMark/>
          </w:tcPr>
          <w:p w14:paraId="49FA0E17"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t>Autoridad del cargo:</w:t>
            </w:r>
          </w:p>
          <w:p w14:paraId="18FB66FE" w14:textId="77777777" w:rsidR="00B120AB" w:rsidRPr="00383730" w:rsidRDefault="00B120AB" w:rsidP="007E63A6">
            <w:pPr>
              <w:pStyle w:val="Prrafodelista"/>
              <w:numPr>
                <w:ilvl w:val="0"/>
                <w:numId w:val="44"/>
              </w:numPr>
              <w:rPr>
                <w:rFonts w:ascii="Century Gothic" w:hAnsi="Century Gothic"/>
                <w:sz w:val="22"/>
                <w:szCs w:val="22"/>
              </w:rPr>
            </w:pPr>
            <w:r w:rsidRPr="00383730">
              <w:rPr>
                <w:rFonts w:ascii="Century Gothic" w:hAnsi="Century Gothic"/>
                <w:sz w:val="22"/>
                <w:szCs w:val="22"/>
              </w:rPr>
              <w:t>Autorizar pagos a proveedores.</w:t>
            </w:r>
          </w:p>
          <w:p w14:paraId="7FAAE18E" w14:textId="77777777" w:rsidR="00B120AB" w:rsidRPr="00383730" w:rsidRDefault="00B120AB" w:rsidP="007E63A6">
            <w:pPr>
              <w:pStyle w:val="Prrafodelista"/>
              <w:numPr>
                <w:ilvl w:val="0"/>
                <w:numId w:val="44"/>
              </w:numPr>
              <w:rPr>
                <w:rFonts w:ascii="Century Gothic" w:hAnsi="Century Gothic"/>
                <w:sz w:val="22"/>
                <w:szCs w:val="22"/>
              </w:rPr>
            </w:pPr>
            <w:r w:rsidRPr="00383730">
              <w:rPr>
                <w:rFonts w:ascii="Century Gothic" w:hAnsi="Century Gothic"/>
                <w:sz w:val="22"/>
                <w:szCs w:val="22"/>
              </w:rPr>
              <w:t>Autorizar procesos de contratación públicos.</w:t>
            </w:r>
          </w:p>
          <w:p w14:paraId="599C0922" w14:textId="77777777" w:rsidR="00B120AB" w:rsidRPr="00383730" w:rsidRDefault="00B120AB" w:rsidP="007E63A6">
            <w:pPr>
              <w:pStyle w:val="Prrafodelista"/>
              <w:numPr>
                <w:ilvl w:val="0"/>
                <w:numId w:val="44"/>
              </w:numPr>
              <w:rPr>
                <w:rFonts w:ascii="Century Gothic" w:hAnsi="Century Gothic"/>
                <w:sz w:val="22"/>
                <w:szCs w:val="22"/>
              </w:rPr>
            </w:pPr>
            <w:r w:rsidRPr="00383730">
              <w:rPr>
                <w:rFonts w:ascii="Century Gothic" w:hAnsi="Century Gothic"/>
                <w:sz w:val="22"/>
                <w:szCs w:val="22"/>
              </w:rPr>
              <w:t>Aprobar nómina.</w:t>
            </w:r>
          </w:p>
        </w:tc>
      </w:tr>
      <w:tr w:rsidR="00104E18" w:rsidRPr="00507150" w14:paraId="14D8E123" w14:textId="77777777" w:rsidTr="00733963">
        <w:trPr>
          <w:trHeight w:val="383"/>
        </w:trPr>
        <w:tc>
          <w:tcPr>
            <w:tcW w:w="5000" w:type="pct"/>
            <w:gridSpan w:val="2"/>
            <w:tcBorders>
              <w:top w:val="single" w:sz="4" w:space="0" w:color="auto"/>
              <w:left w:val="single" w:sz="4" w:space="0" w:color="auto"/>
              <w:bottom w:val="single" w:sz="4" w:space="0" w:color="auto"/>
              <w:right w:val="single" w:sz="4" w:space="0" w:color="auto"/>
            </w:tcBorders>
            <w:hideMark/>
          </w:tcPr>
          <w:p w14:paraId="618A4F01"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t>Responsabilidad del Cargo:</w:t>
            </w:r>
          </w:p>
          <w:p w14:paraId="1205B933" w14:textId="77777777" w:rsidR="00B120AB" w:rsidRPr="00383730" w:rsidRDefault="00B120AB" w:rsidP="007E63A6">
            <w:pPr>
              <w:pStyle w:val="Prrafodelista"/>
              <w:numPr>
                <w:ilvl w:val="0"/>
                <w:numId w:val="45"/>
              </w:numPr>
              <w:rPr>
                <w:rFonts w:ascii="Century Gothic" w:hAnsi="Century Gothic"/>
                <w:sz w:val="22"/>
                <w:szCs w:val="22"/>
              </w:rPr>
            </w:pPr>
            <w:r w:rsidRPr="00383730">
              <w:rPr>
                <w:rFonts w:ascii="Century Gothic" w:hAnsi="Century Gothic"/>
                <w:sz w:val="22"/>
                <w:szCs w:val="22"/>
              </w:rPr>
              <w:t>Firma autorizada para pagos y documentos.</w:t>
            </w:r>
          </w:p>
          <w:p w14:paraId="009E9938" w14:textId="77777777" w:rsidR="00B120AB" w:rsidRPr="00383730" w:rsidRDefault="00B120AB" w:rsidP="007E63A6">
            <w:pPr>
              <w:pStyle w:val="Prrafodelista"/>
              <w:numPr>
                <w:ilvl w:val="0"/>
                <w:numId w:val="45"/>
              </w:numPr>
              <w:rPr>
                <w:rFonts w:ascii="Century Gothic" w:hAnsi="Century Gothic"/>
                <w:sz w:val="22"/>
                <w:szCs w:val="22"/>
              </w:rPr>
            </w:pPr>
            <w:r w:rsidRPr="00383730">
              <w:rPr>
                <w:rFonts w:ascii="Century Gothic" w:hAnsi="Century Gothic"/>
                <w:sz w:val="22"/>
                <w:szCs w:val="22"/>
              </w:rPr>
              <w:t>Gestionar la operación de la empresa.</w:t>
            </w:r>
          </w:p>
          <w:p w14:paraId="5F68BBF4" w14:textId="77777777" w:rsidR="00B120AB" w:rsidRPr="00383730" w:rsidRDefault="00B120AB" w:rsidP="007E63A6">
            <w:pPr>
              <w:pStyle w:val="Prrafodelista"/>
              <w:numPr>
                <w:ilvl w:val="0"/>
                <w:numId w:val="45"/>
              </w:numPr>
              <w:rPr>
                <w:rFonts w:ascii="Century Gothic" w:hAnsi="Century Gothic"/>
                <w:sz w:val="22"/>
                <w:szCs w:val="22"/>
              </w:rPr>
            </w:pPr>
            <w:r w:rsidRPr="00383730">
              <w:rPr>
                <w:rFonts w:ascii="Century Gothic" w:hAnsi="Century Gothic"/>
                <w:sz w:val="22"/>
                <w:szCs w:val="22"/>
              </w:rPr>
              <w:t>Visitar a clientes.</w:t>
            </w:r>
          </w:p>
          <w:p w14:paraId="4FFF6BD6" w14:textId="77777777" w:rsidR="00B120AB" w:rsidRPr="00383730" w:rsidRDefault="00B120AB" w:rsidP="007E63A6">
            <w:pPr>
              <w:pStyle w:val="Prrafodelista"/>
              <w:numPr>
                <w:ilvl w:val="0"/>
                <w:numId w:val="45"/>
              </w:numPr>
              <w:rPr>
                <w:rFonts w:ascii="Century Gothic" w:hAnsi="Century Gothic"/>
                <w:sz w:val="22"/>
                <w:szCs w:val="22"/>
              </w:rPr>
            </w:pPr>
            <w:r w:rsidRPr="00383730">
              <w:rPr>
                <w:rFonts w:ascii="Century Gothic" w:hAnsi="Century Gothic"/>
                <w:sz w:val="22"/>
                <w:szCs w:val="22"/>
              </w:rPr>
              <w:t>Negociar con clientes potenciales.</w:t>
            </w:r>
          </w:p>
        </w:tc>
      </w:tr>
      <w:tr w:rsidR="00104E18" w:rsidRPr="00507150" w14:paraId="7236E58A" w14:textId="77777777" w:rsidTr="00733963">
        <w:trPr>
          <w:trHeight w:val="409"/>
        </w:trPr>
        <w:tc>
          <w:tcPr>
            <w:tcW w:w="1249" w:type="pct"/>
            <w:tcBorders>
              <w:top w:val="single" w:sz="4" w:space="0" w:color="auto"/>
              <w:left w:val="single" w:sz="4" w:space="0" w:color="auto"/>
              <w:bottom w:val="single" w:sz="4" w:space="0" w:color="auto"/>
              <w:right w:val="single" w:sz="4" w:space="0" w:color="auto"/>
            </w:tcBorders>
            <w:hideMark/>
          </w:tcPr>
          <w:p w14:paraId="5F41C0DF"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t>Educación :</w:t>
            </w:r>
          </w:p>
        </w:tc>
        <w:tc>
          <w:tcPr>
            <w:tcW w:w="3751" w:type="pct"/>
            <w:tcBorders>
              <w:top w:val="single" w:sz="4" w:space="0" w:color="auto"/>
              <w:left w:val="single" w:sz="4" w:space="0" w:color="auto"/>
              <w:bottom w:val="single" w:sz="4" w:space="0" w:color="auto"/>
              <w:right w:val="single" w:sz="4" w:space="0" w:color="auto"/>
            </w:tcBorders>
            <w:hideMark/>
          </w:tcPr>
          <w:p w14:paraId="78911DF3" w14:textId="1DBE1E64" w:rsidR="00B120AB" w:rsidRPr="00507150" w:rsidRDefault="00033C8E" w:rsidP="00507150">
            <w:pPr>
              <w:rPr>
                <w:rFonts w:ascii="Century Gothic" w:hAnsi="Century Gothic"/>
                <w:sz w:val="22"/>
                <w:szCs w:val="22"/>
              </w:rPr>
            </w:pPr>
            <w:r w:rsidRPr="00507150">
              <w:rPr>
                <w:rFonts w:ascii="Century Gothic" w:hAnsi="Century Gothic"/>
                <w:sz w:val="22"/>
                <w:szCs w:val="22"/>
              </w:rPr>
              <w:t>Tercer Nivel</w:t>
            </w:r>
            <w:r w:rsidR="00B120AB" w:rsidRPr="00507150">
              <w:rPr>
                <w:rFonts w:ascii="Century Gothic" w:hAnsi="Century Gothic"/>
                <w:sz w:val="22"/>
                <w:szCs w:val="22"/>
              </w:rPr>
              <w:t xml:space="preserve"> en carreras administrativas, legislativas o ingeniería de seguridad.</w:t>
            </w:r>
          </w:p>
        </w:tc>
      </w:tr>
      <w:tr w:rsidR="00104E18" w:rsidRPr="00507150" w14:paraId="7AB0190C" w14:textId="77777777" w:rsidTr="00733963">
        <w:trPr>
          <w:trHeight w:val="430"/>
        </w:trPr>
        <w:tc>
          <w:tcPr>
            <w:tcW w:w="1249" w:type="pct"/>
            <w:tcBorders>
              <w:top w:val="single" w:sz="4" w:space="0" w:color="auto"/>
              <w:left w:val="single" w:sz="4" w:space="0" w:color="auto"/>
              <w:bottom w:val="single" w:sz="4" w:space="0" w:color="auto"/>
              <w:right w:val="single" w:sz="4" w:space="0" w:color="auto"/>
            </w:tcBorders>
            <w:hideMark/>
          </w:tcPr>
          <w:p w14:paraId="3F10DF7C"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t>Experiencia:</w:t>
            </w:r>
          </w:p>
        </w:tc>
        <w:tc>
          <w:tcPr>
            <w:tcW w:w="3751" w:type="pct"/>
            <w:tcBorders>
              <w:top w:val="single" w:sz="4" w:space="0" w:color="auto"/>
              <w:left w:val="single" w:sz="4" w:space="0" w:color="auto"/>
              <w:bottom w:val="single" w:sz="4" w:space="0" w:color="auto"/>
              <w:right w:val="single" w:sz="4" w:space="0" w:color="auto"/>
            </w:tcBorders>
            <w:hideMark/>
          </w:tcPr>
          <w:p w14:paraId="055A77BC"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5 años en cargos similares</w:t>
            </w:r>
          </w:p>
        </w:tc>
      </w:tr>
      <w:tr w:rsidR="00104E18" w:rsidRPr="00507150" w14:paraId="4672E4C0" w14:textId="77777777" w:rsidTr="00733963">
        <w:trPr>
          <w:trHeight w:val="575"/>
        </w:trPr>
        <w:tc>
          <w:tcPr>
            <w:tcW w:w="1249" w:type="pct"/>
            <w:tcBorders>
              <w:top w:val="single" w:sz="4" w:space="0" w:color="auto"/>
              <w:left w:val="single" w:sz="4" w:space="0" w:color="auto"/>
              <w:bottom w:val="single" w:sz="4" w:space="0" w:color="auto"/>
              <w:right w:val="single" w:sz="4" w:space="0" w:color="auto"/>
            </w:tcBorders>
            <w:hideMark/>
          </w:tcPr>
          <w:p w14:paraId="50BDD293" w14:textId="68D4A9D4" w:rsidR="00B120AB" w:rsidRPr="00383730" w:rsidRDefault="00B120AB" w:rsidP="00507150">
            <w:pPr>
              <w:rPr>
                <w:rFonts w:ascii="Century Gothic" w:hAnsi="Century Gothic"/>
                <w:b/>
                <w:sz w:val="22"/>
                <w:szCs w:val="22"/>
              </w:rPr>
            </w:pPr>
            <w:r w:rsidRPr="00383730">
              <w:rPr>
                <w:rFonts w:ascii="Century Gothic" w:hAnsi="Century Gothic"/>
                <w:b/>
                <w:sz w:val="22"/>
                <w:szCs w:val="22"/>
              </w:rPr>
              <w:t>Formación</w:t>
            </w:r>
            <w:r w:rsidR="001D188A" w:rsidRPr="00383730">
              <w:rPr>
                <w:rFonts w:ascii="Century Gothic" w:hAnsi="Century Gothic"/>
                <w:b/>
                <w:sz w:val="22"/>
                <w:szCs w:val="22"/>
              </w:rPr>
              <w:t>:</w:t>
            </w:r>
          </w:p>
        </w:tc>
        <w:tc>
          <w:tcPr>
            <w:tcW w:w="3751" w:type="pct"/>
            <w:tcBorders>
              <w:top w:val="single" w:sz="4" w:space="0" w:color="auto"/>
              <w:left w:val="single" w:sz="4" w:space="0" w:color="auto"/>
              <w:bottom w:val="single" w:sz="4" w:space="0" w:color="auto"/>
              <w:right w:val="single" w:sz="4" w:space="0" w:color="auto"/>
            </w:tcBorders>
            <w:hideMark/>
          </w:tcPr>
          <w:p w14:paraId="1D443CED"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 de alta gerencia, conocimientos en manejo de personal, tácticas de seguridad.</w:t>
            </w:r>
          </w:p>
          <w:p w14:paraId="5DE21CAC"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Licencia de conducir, relaciones humanas.</w:t>
            </w:r>
          </w:p>
        </w:tc>
      </w:tr>
      <w:tr w:rsidR="00104E18" w:rsidRPr="00507150" w14:paraId="65A33352" w14:textId="77777777" w:rsidTr="00733963">
        <w:trPr>
          <w:trHeight w:val="575"/>
        </w:trPr>
        <w:tc>
          <w:tcPr>
            <w:tcW w:w="1249" w:type="pct"/>
            <w:tcBorders>
              <w:top w:val="single" w:sz="4" w:space="0" w:color="auto"/>
              <w:left w:val="single" w:sz="4" w:space="0" w:color="auto"/>
              <w:bottom w:val="single" w:sz="4" w:space="0" w:color="auto"/>
              <w:right w:val="single" w:sz="4" w:space="0" w:color="auto"/>
            </w:tcBorders>
            <w:hideMark/>
          </w:tcPr>
          <w:p w14:paraId="40BE73AA" w14:textId="77777777" w:rsidR="00B120AB" w:rsidRPr="00383730" w:rsidRDefault="00B120AB" w:rsidP="00507150">
            <w:pPr>
              <w:rPr>
                <w:rFonts w:ascii="Century Gothic" w:hAnsi="Century Gothic"/>
                <w:b/>
                <w:sz w:val="22"/>
                <w:szCs w:val="22"/>
              </w:rPr>
            </w:pPr>
            <w:r w:rsidRPr="00383730">
              <w:rPr>
                <w:rFonts w:ascii="Century Gothic" w:hAnsi="Century Gothic"/>
                <w:b/>
                <w:sz w:val="22"/>
                <w:szCs w:val="22"/>
              </w:rPr>
              <w:t>Habilidades:</w:t>
            </w:r>
          </w:p>
        </w:tc>
        <w:tc>
          <w:tcPr>
            <w:tcW w:w="3751" w:type="pct"/>
            <w:tcBorders>
              <w:top w:val="single" w:sz="4" w:space="0" w:color="auto"/>
              <w:left w:val="single" w:sz="4" w:space="0" w:color="auto"/>
              <w:bottom w:val="single" w:sz="4" w:space="0" w:color="auto"/>
              <w:right w:val="single" w:sz="4" w:space="0" w:color="auto"/>
            </w:tcBorders>
            <w:hideMark/>
          </w:tcPr>
          <w:p w14:paraId="65681965"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Liderazgo, compromiso, rapidez de adaptación e integración, comunicación, asimilación, atención al cliente externo, cooperación, cumplimiento de metas.</w:t>
            </w:r>
          </w:p>
        </w:tc>
      </w:tr>
    </w:tbl>
    <w:p w14:paraId="40F4C5C1" w14:textId="77777777" w:rsidR="00B120AB" w:rsidRDefault="00B120AB" w:rsidP="00507150">
      <w:pPr>
        <w:rPr>
          <w:rFonts w:ascii="Century Gothic" w:hAnsi="Century Gothic" w:cstheme="minorBidi"/>
          <w:sz w:val="22"/>
          <w:szCs w:val="22"/>
          <w:lang w:val="es-ES" w:eastAsia="es-ES"/>
        </w:rPr>
      </w:pPr>
    </w:p>
    <w:p w14:paraId="4EA7257C" w14:textId="77777777" w:rsidR="00733963" w:rsidRDefault="00733963" w:rsidP="00507150">
      <w:pPr>
        <w:rPr>
          <w:rFonts w:ascii="Century Gothic" w:hAnsi="Century Gothic" w:cstheme="minorBidi"/>
          <w:sz w:val="22"/>
          <w:szCs w:val="22"/>
          <w:lang w:val="es-ES" w:eastAsia="es-ES"/>
        </w:rPr>
      </w:pPr>
    </w:p>
    <w:p w14:paraId="7D55F4B6" w14:textId="77777777" w:rsidR="00733963" w:rsidRDefault="00733963" w:rsidP="00507150">
      <w:pPr>
        <w:rPr>
          <w:rFonts w:ascii="Century Gothic" w:hAnsi="Century Gothic" w:cstheme="minorBidi"/>
          <w:sz w:val="22"/>
          <w:szCs w:val="22"/>
          <w:lang w:val="es-ES" w:eastAsia="es-ES"/>
        </w:rPr>
      </w:pPr>
    </w:p>
    <w:p w14:paraId="6599F52F" w14:textId="77777777" w:rsidR="00733963" w:rsidRDefault="00733963" w:rsidP="00507150">
      <w:pPr>
        <w:rPr>
          <w:rFonts w:ascii="Century Gothic" w:hAnsi="Century Gothic" w:cstheme="minorBidi"/>
          <w:sz w:val="22"/>
          <w:szCs w:val="22"/>
          <w:lang w:val="es-ES" w:eastAsia="es-ES"/>
        </w:rPr>
      </w:pPr>
    </w:p>
    <w:p w14:paraId="5E5FEAB5" w14:textId="77777777" w:rsidR="00733963" w:rsidRPr="00507150" w:rsidRDefault="00733963" w:rsidP="00507150">
      <w:pPr>
        <w:rPr>
          <w:rFonts w:ascii="Century Gothic" w:hAnsi="Century Gothic" w:cstheme="minorBidi"/>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3"/>
        <w:gridCol w:w="6744"/>
      </w:tblGrid>
      <w:tr w:rsidR="00104E18" w:rsidRPr="00507150" w14:paraId="34CAEEB7" w14:textId="77777777" w:rsidTr="009836C9">
        <w:trPr>
          <w:trHeight w:val="416"/>
        </w:trPr>
        <w:tc>
          <w:tcPr>
            <w:tcW w:w="1989" w:type="dxa"/>
            <w:tcBorders>
              <w:top w:val="single" w:sz="4" w:space="0" w:color="auto"/>
              <w:left w:val="single" w:sz="4" w:space="0" w:color="auto"/>
              <w:bottom w:val="single" w:sz="4" w:space="0" w:color="auto"/>
              <w:right w:val="single" w:sz="4" w:space="0" w:color="auto"/>
            </w:tcBorders>
            <w:hideMark/>
          </w:tcPr>
          <w:p w14:paraId="5A981EB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DESCRIPCIÓN DE CARGO:</w:t>
            </w:r>
          </w:p>
        </w:tc>
        <w:tc>
          <w:tcPr>
            <w:tcW w:w="5938" w:type="dxa"/>
            <w:tcBorders>
              <w:top w:val="single" w:sz="4" w:space="0" w:color="auto"/>
              <w:left w:val="single" w:sz="4" w:space="0" w:color="auto"/>
              <w:bottom w:val="single" w:sz="4" w:space="0" w:color="auto"/>
              <w:right w:val="single" w:sz="4" w:space="0" w:color="auto"/>
            </w:tcBorders>
            <w:hideMark/>
          </w:tcPr>
          <w:p w14:paraId="18DEC226" w14:textId="7766066C" w:rsidR="00B120AB" w:rsidRPr="00507150" w:rsidRDefault="001D188A" w:rsidP="00507150">
            <w:pPr>
              <w:rPr>
                <w:rFonts w:ascii="Century Gothic" w:hAnsi="Century Gothic"/>
                <w:sz w:val="22"/>
                <w:szCs w:val="22"/>
              </w:rPr>
            </w:pPr>
            <w:r w:rsidRPr="00507150">
              <w:rPr>
                <w:rFonts w:ascii="Century Gothic" w:hAnsi="Century Gothic"/>
                <w:sz w:val="22"/>
                <w:szCs w:val="22"/>
              </w:rPr>
              <w:t>JEFE DE OPERACIONES</w:t>
            </w:r>
          </w:p>
        </w:tc>
      </w:tr>
      <w:tr w:rsidR="00104E18" w:rsidRPr="00507150" w14:paraId="6C5461C6"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6834C42F"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4B5739E2"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Otorgar permisos para trámites de agentes y/o supervisores.</w:t>
            </w:r>
          </w:p>
        </w:tc>
      </w:tr>
      <w:tr w:rsidR="00104E18" w:rsidRPr="00507150" w14:paraId="19CD630E"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7C37DE7D"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065F6177"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Gestionar las operaciones de seguridad de los agentes.</w:t>
            </w:r>
          </w:p>
          <w:p w14:paraId="142AD60B"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Supervisar puntos asignados.</w:t>
            </w:r>
          </w:p>
          <w:p w14:paraId="4A62263B"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Coordinar movimientos distributivos del personal.</w:t>
            </w:r>
          </w:p>
          <w:p w14:paraId="32619527"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Coordinar horarios de agentes de seguridad.</w:t>
            </w:r>
          </w:p>
          <w:p w14:paraId="64A3CC56"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Coordinar los libres, saca franco, saca vacaciones de los agentes de seguridad.</w:t>
            </w:r>
          </w:p>
          <w:p w14:paraId="7AE2F0E8"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Realizar inspecciones de puntos, previo al inicio de operaciones.</w:t>
            </w:r>
          </w:p>
          <w:p w14:paraId="6F40E32C"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Realizar informes de seguridad por cada punto y del agente de seguridad.</w:t>
            </w:r>
          </w:p>
          <w:p w14:paraId="27580898"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Coordinar necesidades de seguridad con clientes.</w:t>
            </w:r>
          </w:p>
          <w:p w14:paraId="774E8190" w14:textId="77777777" w:rsidR="00B120AB" w:rsidRPr="009836C9" w:rsidRDefault="00B120AB" w:rsidP="007E63A6">
            <w:pPr>
              <w:pStyle w:val="Prrafodelista"/>
              <w:numPr>
                <w:ilvl w:val="0"/>
                <w:numId w:val="46"/>
              </w:numPr>
              <w:rPr>
                <w:rFonts w:ascii="Century Gothic" w:hAnsi="Century Gothic"/>
                <w:sz w:val="22"/>
                <w:szCs w:val="22"/>
              </w:rPr>
            </w:pPr>
            <w:r w:rsidRPr="009836C9">
              <w:rPr>
                <w:rFonts w:ascii="Century Gothic" w:hAnsi="Century Gothic"/>
                <w:sz w:val="22"/>
                <w:szCs w:val="22"/>
              </w:rPr>
              <w:t>Realizar el mantenimiento de armas en sitio.</w:t>
            </w:r>
          </w:p>
        </w:tc>
      </w:tr>
      <w:tr w:rsidR="00104E18" w:rsidRPr="00507150" w14:paraId="77AFEFF9" w14:textId="77777777" w:rsidTr="009836C9">
        <w:trPr>
          <w:trHeight w:val="409"/>
        </w:trPr>
        <w:tc>
          <w:tcPr>
            <w:tcW w:w="1989" w:type="dxa"/>
            <w:tcBorders>
              <w:top w:val="single" w:sz="4" w:space="0" w:color="auto"/>
              <w:left w:val="single" w:sz="4" w:space="0" w:color="auto"/>
              <w:bottom w:val="single" w:sz="4" w:space="0" w:color="auto"/>
              <w:right w:val="single" w:sz="4" w:space="0" w:color="auto"/>
            </w:tcBorders>
            <w:hideMark/>
          </w:tcPr>
          <w:p w14:paraId="775DDFBB"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5938" w:type="dxa"/>
            <w:tcBorders>
              <w:top w:val="single" w:sz="4" w:space="0" w:color="auto"/>
              <w:left w:val="single" w:sz="4" w:space="0" w:color="auto"/>
              <w:bottom w:val="single" w:sz="4" w:space="0" w:color="auto"/>
              <w:right w:val="single" w:sz="4" w:space="0" w:color="auto"/>
            </w:tcBorders>
            <w:hideMark/>
          </w:tcPr>
          <w:p w14:paraId="675D0C5B"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 xml:space="preserve">Mínimo Bachiller </w:t>
            </w:r>
          </w:p>
        </w:tc>
      </w:tr>
      <w:tr w:rsidR="00104E18" w:rsidRPr="00507150" w14:paraId="1378664A" w14:textId="77777777" w:rsidTr="009836C9">
        <w:trPr>
          <w:trHeight w:val="430"/>
        </w:trPr>
        <w:tc>
          <w:tcPr>
            <w:tcW w:w="1989" w:type="dxa"/>
            <w:tcBorders>
              <w:top w:val="single" w:sz="4" w:space="0" w:color="auto"/>
              <w:left w:val="single" w:sz="4" w:space="0" w:color="auto"/>
              <w:bottom w:val="single" w:sz="4" w:space="0" w:color="auto"/>
              <w:right w:val="single" w:sz="4" w:space="0" w:color="auto"/>
            </w:tcBorders>
            <w:hideMark/>
          </w:tcPr>
          <w:p w14:paraId="33961965"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5938" w:type="dxa"/>
            <w:tcBorders>
              <w:top w:val="single" w:sz="4" w:space="0" w:color="auto"/>
              <w:left w:val="single" w:sz="4" w:space="0" w:color="auto"/>
              <w:bottom w:val="single" w:sz="4" w:space="0" w:color="auto"/>
              <w:right w:val="single" w:sz="4" w:space="0" w:color="auto"/>
            </w:tcBorders>
            <w:hideMark/>
          </w:tcPr>
          <w:p w14:paraId="20590DF0"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5 años en seguridad</w:t>
            </w:r>
          </w:p>
        </w:tc>
      </w:tr>
      <w:tr w:rsidR="00104E18" w:rsidRPr="00507150" w14:paraId="1A88371E" w14:textId="77777777" w:rsidTr="009836C9">
        <w:trPr>
          <w:trHeight w:val="575"/>
        </w:trPr>
        <w:tc>
          <w:tcPr>
            <w:tcW w:w="1989" w:type="dxa"/>
            <w:tcBorders>
              <w:top w:val="single" w:sz="4" w:space="0" w:color="auto"/>
              <w:left w:val="single" w:sz="4" w:space="0" w:color="auto"/>
              <w:bottom w:val="single" w:sz="4" w:space="0" w:color="auto"/>
              <w:right w:val="single" w:sz="4" w:space="0" w:color="auto"/>
            </w:tcBorders>
            <w:hideMark/>
          </w:tcPr>
          <w:p w14:paraId="0CF8DDE8" w14:textId="1103840D"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r w:rsidR="001D188A" w:rsidRPr="009836C9">
              <w:rPr>
                <w:rFonts w:ascii="Century Gothic" w:hAnsi="Century Gothic"/>
                <w:b/>
                <w:sz w:val="22"/>
                <w:szCs w:val="22"/>
              </w:rPr>
              <w:t>:</w:t>
            </w:r>
          </w:p>
        </w:tc>
        <w:tc>
          <w:tcPr>
            <w:tcW w:w="5938" w:type="dxa"/>
            <w:tcBorders>
              <w:top w:val="single" w:sz="4" w:space="0" w:color="auto"/>
              <w:left w:val="single" w:sz="4" w:space="0" w:color="auto"/>
              <w:bottom w:val="single" w:sz="4" w:space="0" w:color="auto"/>
              <w:right w:val="single" w:sz="4" w:space="0" w:color="auto"/>
            </w:tcBorders>
            <w:hideMark/>
          </w:tcPr>
          <w:p w14:paraId="4265C986"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Tácticas de seguridad</w:t>
            </w:r>
          </w:p>
          <w:p w14:paraId="55F0F50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Preferible curso de jefe de operaciones de seguridad privada</w:t>
            </w:r>
          </w:p>
          <w:p w14:paraId="17F4846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Licencia de conducir, relaciones humanas.</w:t>
            </w:r>
          </w:p>
        </w:tc>
      </w:tr>
      <w:tr w:rsidR="00104E18" w:rsidRPr="00507150" w14:paraId="51A64D56" w14:textId="77777777" w:rsidTr="009836C9">
        <w:trPr>
          <w:trHeight w:val="575"/>
        </w:trPr>
        <w:tc>
          <w:tcPr>
            <w:tcW w:w="1989" w:type="dxa"/>
            <w:tcBorders>
              <w:top w:val="single" w:sz="4" w:space="0" w:color="auto"/>
              <w:left w:val="single" w:sz="4" w:space="0" w:color="auto"/>
              <w:bottom w:val="single" w:sz="4" w:space="0" w:color="auto"/>
              <w:right w:val="single" w:sz="4" w:space="0" w:color="auto"/>
            </w:tcBorders>
            <w:hideMark/>
          </w:tcPr>
          <w:p w14:paraId="76B7294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5938" w:type="dxa"/>
            <w:tcBorders>
              <w:top w:val="single" w:sz="4" w:space="0" w:color="auto"/>
              <w:left w:val="single" w:sz="4" w:space="0" w:color="auto"/>
              <w:bottom w:val="single" w:sz="4" w:space="0" w:color="auto"/>
              <w:right w:val="single" w:sz="4" w:space="0" w:color="auto"/>
            </w:tcBorders>
            <w:hideMark/>
          </w:tcPr>
          <w:p w14:paraId="6BB674A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Iniciativa, compromiso, comunicación, cumplimiento y responsabilidad, trabajo en equipo, puntualidad.</w:t>
            </w:r>
          </w:p>
        </w:tc>
      </w:tr>
      <w:tr w:rsidR="00104E18" w:rsidRPr="00507150" w14:paraId="43F21570" w14:textId="77777777" w:rsidTr="00592F81">
        <w:trPr>
          <w:trHeight w:val="416"/>
        </w:trPr>
        <w:tc>
          <w:tcPr>
            <w:tcW w:w="0" w:type="auto"/>
            <w:tcBorders>
              <w:top w:val="single" w:sz="4" w:space="0" w:color="auto"/>
              <w:left w:val="single" w:sz="4" w:space="0" w:color="auto"/>
              <w:bottom w:val="single" w:sz="4" w:space="0" w:color="auto"/>
              <w:right w:val="single" w:sz="4" w:space="0" w:color="auto"/>
            </w:tcBorders>
            <w:hideMark/>
          </w:tcPr>
          <w:p w14:paraId="1CDCFE8B"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651DD144" w14:textId="72012475" w:rsidR="00B120AB" w:rsidRPr="00507150" w:rsidRDefault="001D188A" w:rsidP="00507150">
            <w:pPr>
              <w:rPr>
                <w:rFonts w:ascii="Century Gothic" w:hAnsi="Century Gothic"/>
                <w:sz w:val="22"/>
                <w:szCs w:val="22"/>
              </w:rPr>
            </w:pPr>
            <w:r w:rsidRPr="00507150">
              <w:rPr>
                <w:rFonts w:ascii="Century Gothic" w:hAnsi="Century Gothic"/>
                <w:sz w:val="22"/>
                <w:szCs w:val="22"/>
              </w:rPr>
              <w:t>JEFE DE TALENTO HUMANO</w:t>
            </w:r>
          </w:p>
        </w:tc>
      </w:tr>
      <w:tr w:rsidR="00104E18" w:rsidRPr="00507150" w14:paraId="62CDAA38"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392D4D91"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1A059263"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Otorgar/denegar permisos al personal</w:t>
            </w:r>
          </w:p>
        </w:tc>
      </w:tr>
      <w:tr w:rsidR="00104E18" w:rsidRPr="00507150" w14:paraId="6555B907"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0708006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59047C5B"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Seleccionar personal</w:t>
            </w:r>
          </w:p>
          <w:p w14:paraId="1C23A273"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Realizar entrevistas al personal.</w:t>
            </w:r>
          </w:p>
          <w:p w14:paraId="1E1BE521"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Manejo de documentación del personal</w:t>
            </w:r>
          </w:p>
          <w:p w14:paraId="2F31E42D"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Gestionar temas de salud y seguridad ocupacional</w:t>
            </w:r>
          </w:p>
          <w:p w14:paraId="280B6D3D"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Gestionar el SGC</w:t>
            </w:r>
          </w:p>
          <w:p w14:paraId="596A7D4C" w14:textId="77777777" w:rsidR="00B120AB" w:rsidRPr="009836C9" w:rsidRDefault="00B120AB" w:rsidP="007E63A6">
            <w:pPr>
              <w:pStyle w:val="Prrafodelista"/>
              <w:numPr>
                <w:ilvl w:val="0"/>
                <w:numId w:val="47"/>
              </w:numPr>
              <w:rPr>
                <w:rFonts w:ascii="Century Gothic" w:hAnsi="Century Gothic"/>
                <w:sz w:val="22"/>
                <w:szCs w:val="22"/>
              </w:rPr>
            </w:pPr>
            <w:r w:rsidRPr="009836C9">
              <w:rPr>
                <w:rFonts w:ascii="Century Gothic" w:hAnsi="Century Gothic"/>
                <w:sz w:val="22"/>
                <w:szCs w:val="22"/>
              </w:rPr>
              <w:t>Gestionar sistema de seguridad BASC</w:t>
            </w:r>
          </w:p>
        </w:tc>
      </w:tr>
      <w:tr w:rsidR="00104E18" w:rsidRPr="00507150" w14:paraId="019A0623" w14:textId="77777777" w:rsidTr="00592F81">
        <w:trPr>
          <w:trHeight w:val="409"/>
        </w:trPr>
        <w:tc>
          <w:tcPr>
            <w:tcW w:w="0" w:type="auto"/>
            <w:tcBorders>
              <w:top w:val="single" w:sz="4" w:space="0" w:color="auto"/>
              <w:left w:val="single" w:sz="4" w:space="0" w:color="auto"/>
              <w:bottom w:val="single" w:sz="4" w:space="0" w:color="auto"/>
              <w:right w:val="single" w:sz="4" w:space="0" w:color="auto"/>
            </w:tcBorders>
            <w:hideMark/>
          </w:tcPr>
          <w:p w14:paraId="24A83B61"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64FAB90D" w14:textId="26408B86" w:rsidR="00B120AB" w:rsidRPr="00507150" w:rsidRDefault="00033C8E" w:rsidP="00507150">
            <w:pPr>
              <w:rPr>
                <w:rFonts w:ascii="Century Gothic" w:hAnsi="Century Gothic"/>
                <w:sz w:val="22"/>
                <w:szCs w:val="22"/>
              </w:rPr>
            </w:pPr>
            <w:r w:rsidRPr="00507150">
              <w:rPr>
                <w:rFonts w:ascii="Century Gothic" w:hAnsi="Century Gothic"/>
                <w:sz w:val="22"/>
                <w:szCs w:val="22"/>
              </w:rPr>
              <w:t>Tercer Nivel en carreras administrativas, economía, ingeniería industrial, jurisprudencia.</w:t>
            </w:r>
          </w:p>
        </w:tc>
      </w:tr>
      <w:tr w:rsidR="00104E18" w:rsidRPr="00507150" w14:paraId="0246EB49" w14:textId="77777777" w:rsidTr="00592F81">
        <w:trPr>
          <w:trHeight w:val="430"/>
        </w:trPr>
        <w:tc>
          <w:tcPr>
            <w:tcW w:w="0" w:type="auto"/>
            <w:tcBorders>
              <w:top w:val="single" w:sz="4" w:space="0" w:color="auto"/>
              <w:left w:val="single" w:sz="4" w:space="0" w:color="auto"/>
              <w:bottom w:val="single" w:sz="4" w:space="0" w:color="auto"/>
              <w:right w:val="single" w:sz="4" w:space="0" w:color="auto"/>
            </w:tcBorders>
            <w:hideMark/>
          </w:tcPr>
          <w:p w14:paraId="0CEA1B1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0C1E5245"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3 año en cargos similares</w:t>
            </w:r>
          </w:p>
        </w:tc>
      </w:tr>
      <w:tr w:rsidR="00104E18" w:rsidRPr="00507150" w14:paraId="132626E6"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75BD12E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718B96D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en manejo de personal, relaciones humanas.</w:t>
            </w:r>
          </w:p>
        </w:tc>
      </w:tr>
      <w:tr w:rsidR="00104E18" w:rsidRPr="00507150" w14:paraId="313048F1"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39AEFDF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0952310C"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246B0624" w14:textId="77777777" w:rsidR="00B120AB" w:rsidRPr="00507150" w:rsidRDefault="00B120AB" w:rsidP="00507150">
      <w:pPr>
        <w:rPr>
          <w:rFonts w:ascii="Century Gothic" w:hAnsi="Century Gothic" w:cstheme="minorBidi"/>
          <w:sz w:val="22"/>
          <w:szCs w:val="22"/>
          <w:lang w:val="es-ES" w:eastAsia="es-ES"/>
        </w:rPr>
      </w:pPr>
    </w:p>
    <w:p w14:paraId="38D75C95" w14:textId="77777777" w:rsidR="00B120AB" w:rsidRPr="00507150" w:rsidRDefault="00B120AB" w:rsidP="00507150">
      <w:pPr>
        <w:rPr>
          <w:rFonts w:ascii="Century Gothic" w:hAnsi="Century Gothic"/>
          <w:sz w:val="22"/>
          <w:szCs w:val="22"/>
        </w:rPr>
      </w:pPr>
    </w:p>
    <w:p w14:paraId="3907A13D" w14:textId="77777777" w:rsidR="00B120AB" w:rsidRDefault="00B120AB" w:rsidP="00507150">
      <w:pPr>
        <w:rPr>
          <w:rFonts w:ascii="Century Gothic" w:hAnsi="Century Gothic"/>
          <w:sz w:val="22"/>
          <w:szCs w:val="22"/>
        </w:rPr>
      </w:pPr>
    </w:p>
    <w:p w14:paraId="0BA7322B" w14:textId="77777777" w:rsidR="009836C9" w:rsidRDefault="009836C9" w:rsidP="00507150">
      <w:pPr>
        <w:rPr>
          <w:rFonts w:ascii="Century Gothic" w:hAnsi="Century Gothic"/>
          <w:sz w:val="22"/>
          <w:szCs w:val="22"/>
        </w:rPr>
      </w:pPr>
    </w:p>
    <w:p w14:paraId="20BC0B68" w14:textId="77777777" w:rsidR="00733963" w:rsidRDefault="00733963" w:rsidP="00507150">
      <w:pPr>
        <w:rPr>
          <w:rFonts w:ascii="Century Gothic" w:hAnsi="Century Gothic"/>
          <w:sz w:val="22"/>
          <w:szCs w:val="22"/>
        </w:rPr>
      </w:pPr>
    </w:p>
    <w:p w14:paraId="283C4DD3" w14:textId="77777777" w:rsidR="009836C9" w:rsidRPr="00507150" w:rsidRDefault="009836C9" w:rsidP="00507150">
      <w:pPr>
        <w:rPr>
          <w:rFonts w:ascii="Century Gothic" w:hAnsi="Century Gothic"/>
          <w:sz w:val="22"/>
          <w:szCs w:val="22"/>
        </w:rPr>
      </w:pPr>
    </w:p>
    <w:p w14:paraId="74C16438"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6738"/>
      </w:tblGrid>
      <w:tr w:rsidR="00D26CE9" w:rsidRPr="00507150" w14:paraId="3C7324B3" w14:textId="77777777" w:rsidTr="00592F81">
        <w:trPr>
          <w:trHeight w:val="416"/>
        </w:trPr>
        <w:tc>
          <w:tcPr>
            <w:tcW w:w="0" w:type="auto"/>
            <w:tcBorders>
              <w:top w:val="single" w:sz="4" w:space="0" w:color="auto"/>
              <w:left w:val="single" w:sz="4" w:space="0" w:color="auto"/>
              <w:bottom w:val="single" w:sz="4" w:space="0" w:color="auto"/>
              <w:right w:val="single" w:sz="4" w:space="0" w:color="auto"/>
            </w:tcBorders>
            <w:hideMark/>
          </w:tcPr>
          <w:p w14:paraId="3A2EA7FD" w14:textId="4D8BCD7E" w:rsidR="00B120AB" w:rsidRPr="009836C9" w:rsidRDefault="00271723" w:rsidP="00507150">
            <w:pPr>
              <w:rPr>
                <w:rFonts w:ascii="Century Gothic" w:hAnsi="Century Gothic"/>
                <w:b/>
                <w:sz w:val="22"/>
                <w:szCs w:val="22"/>
              </w:rPr>
            </w:pPr>
            <w:r w:rsidRPr="009836C9">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2AEF6144" w14:textId="7EF61306" w:rsidR="00B120AB" w:rsidRPr="00507150" w:rsidRDefault="00271723" w:rsidP="00507150">
            <w:pPr>
              <w:rPr>
                <w:rFonts w:ascii="Century Gothic" w:hAnsi="Century Gothic"/>
                <w:sz w:val="22"/>
                <w:szCs w:val="22"/>
              </w:rPr>
            </w:pPr>
            <w:r w:rsidRPr="00507150">
              <w:rPr>
                <w:rFonts w:ascii="Century Gothic" w:hAnsi="Century Gothic"/>
                <w:sz w:val="22"/>
                <w:szCs w:val="22"/>
              </w:rPr>
              <w:t>ASISTENTE DE TALENTO HUMANO</w:t>
            </w:r>
          </w:p>
        </w:tc>
      </w:tr>
      <w:tr w:rsidR="00D26CE9" w:rsidRPr="00507150" w14:paraId="12458B08"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tcPr>
          <w:p w14:paraId="2853CD4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31F800DA" w14:textId="2EFBC451" w:rsidR="00B120AB" w:rsidRPr="00507150" w:rsidRDefault="009836C9" w:rsidP="00507150">
            <w:pPr>
              <w:rPr>
                <w:rFonts w:ascii="Century Gothic" w:hAnsi="Century Gothic"/>
                <w:sz w:val="22"/>
                <w:szCs w:val="22"/>
              </w:rPr>
            </w:pPr>
            <w:r>
              <w:rPr>
                <w:rFonts w:ascii="Century Gothic" w:hAnsi="Century Gothic"/>
                <w:sz w:val="22"/>
                <w:szCs w:val="22"/>
              </w:rPr>
              <w:t>-</w:t>
            </w:r>
          </w:p>
        </w:tc>
      </w:tr>
      <w:tr w:rsidR="00D26CE9" w:rsidRPr="00507150" w14:paraId="082BD6EA"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10F3719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6659BD31"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Realizar avisos de entrada y salida del personal al seguro social.</w:t>
            </w:r>
          </w:p>
          <w:p w14:paraId="1BBBED00"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 xml:space="preserve">Manejo de portal IESS, MRL. </w:t>
            </w:r>
          </w:p>
          <w:p w14:paraId="137FD791"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Administrar documentación del personal</w:t>
            </w:r>
          </w:p>
          <w:p w14:paraId="2A7DA2DB"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Realizar fichas individuales de los agentes de seguridad.</w:t>
            </w:r>
          </w:p>
          <w:p w14:paraId="30DD627B"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Elaborar roles.</w:t>
            </w:r>
          </w:p>
          <w:p w14:paraId="3817E7FE" w14:textId="77777777" w:rsidR="00B120AB" w:rsidRPr="009836C9" w:rsidRDefault="00B120AB" w:rsidP="007E63A6">
            <w:pPr>
              <w:pStyle w:val="Prrafodelista"/>
              <w:numPr>
                <w:ilvl w:val="0"/>
                <w:numId w:val="48"/>
              </w:numPr>
              <w:rPr>
                <w:rFonts w:ascii="Century Gothic" w:hAnsi="Century Gothic"/>
                <w:sz w:val="22"/>
                <w:szCs w:val="22"/>
              </w:rPr>
            </w:pPr>
            <w:r w:rsidRPr="009836C9">
              <w:rPr>
                <w:rFonts w:ascii="Century Gothic" w:hAnsi="Century Gothic"/>
                <w:sz w:val="22"/>
                <w:szCs w:val="22"/>
              </w:rPr>
              <w:t>Generar planillas del seguro social.</w:t>
            </w:r>
          </w:p>
        </w:tc>
      </w:tr>
      <w:tr w:rsidR="00D26CE9" w:rsidRPr="00507150" w14:paraId="0F959209" w14:textId="77777777" w:rsidTr="00592F81">
        <w:trPr>
          <w:trHeight w:val="409"/>
        </w:trPr>
        <w:tc>
          <w:tcPr>
            <w:tcW w:w="0" w:type="auto"/>
            <w:tcBorders>
              <w:top w:val="single" w:sz="4" w:space="0" w:color="auto"/>
              <w:left w:val="single" w:sz="4" w:space="0" w:color="auto"/>
              <w:bottom w:val="single" w:sz="4" w:space="0" w:color="auto"/>
              <w:right w:val="single" w:sz="4" w:space="0" w:color="auto"/>
            </w:tcBorders>
            <w:hideMark/>
          </w:tcPr>
          <w:p w14:paraId="14E0881B"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04D23706" w14:textId="09B60F8F" w:rsidR="00B120AB" w:rsidRPr="00507150" w:rsidRDefault="00033C8E" w:rsidP="00507150">
            <w:pPr>
              <w:rPr>
                <w:rFonts w:ascii="Century Gothic" w:hAnsi="Century Gothic"/>
                <w:sz w:val="22"/>
                <w:szCs w:val="22"/>
              </w:rPr>
            </w:pPr>
            <w:r w:rsidRPr="00507150">
              <w:rPr>
                <w:rFonts w:ascii="Century Gothic" w:hAnsi="Century Gothic"/>
                <w:sz w:val="22"/>
                <w:szCs w:val="22"/>
              </w:rPr>
              <w:t>Deseable estudiante de carreras administrativas, economía, ingeniería industrial, jurisprudencia.</w:t>
            </w:r>
          </w:p>
        </w:tc>
      </w:tr>
      <w:tr w:rsidR="00D26CE9" w:rsidRPr="00507150" w14:paraId="73456BEE" w14:textId="77777777" w:rsidTr="00592F81">
        <w:trPr>
          <w:trHeight w:val="430"/>
        </w:trPr>
        <w:tc>
          <w:tcPr>
            <w:tcW w:w="0" w:type="auto"/>
            <w:tcBorders>
              <w:top w:val="single" w:sz="4" w:space="0" w:color="auto"/>
              <w:left w:val="single" w:sz="4" w:space="0" w:color="auto"/>
              <w:bottom w:val="single" w:sz="4" w:space="0" w:color="auto"/>
              <w:right w:val="single" w:sz="4" w:space="0" w:color="auto"/>
            </w:tcBorders>
            <w:hideMark/>
          </w:tcPr>
          <w:p w14:paraId="7810273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1EBDD29C"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 xml:space="preserve"> 1 año en cargos similares</w:t>
            </w:r>
          </w:p>
        </w:tc>
      </w:tr>
      <w:tr w:rsidR="00D26CE9" w:rsidRPr="00507150" w14:paraId="08472765"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494A91A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4CC3A2B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Cultura de la calidad, conocimientos en utilitarios, relaciones humanas.</w:t>
            </w:r>
          </w:p>
        </w:tc>
      </w:tr>
      <w:tr w:rsidR="00D26CE9" w:rsidRPr="00507150" w14:paraId="0001E51E"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2CBF1566"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39A4BD60"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63BF702F" w14:textId="77777777" w:rsidR="00B120AB" w:rsidRPr="00507150" w:rsidRDefault="00B120AB" w:rsidP="00507150">
      <w:pPr>
        <w:rPr>
          <w:rFonts w:ascii="Century Gothic" w:hAnsi="Century Gothic" w:cstheme="minorBidi"/>
          <w:sz w:val="22"/>
          <w:szCs w:val="22"/>
          <w:lang w:val="es-ES" w:eastAsia="es-ES"/>
        </w:rPr>
      </w:pPr>
    </w:p>
    <w:p w14:paraId="423FB56F"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6737"/>
      </w:tblGrid>
      <w:tr w:rsidR="00D26CE9" w:rsidRPr="00507150" w14:paraId="4AE271F2" w14:textId="77777777" w:rsidTr="00592F81">
        <w:trPr>
          <w:trHeight w:val="416"/>
        </w:trPr>
        <w:tc>
          <w:tcPr>
            <w:tcW w:w="0" w:type="auto"/>
            <w:tcBorders>
              <w:top w:val="single" w:sz="4" w:space="0" w:color="auto"/>
              <w:left w:val="single" w:sz="4" w:space="0" w:color="auto"/>
              <w:bottom w:val="single" w:sz="4" w:space="0" w:color="auto"/>
              <w:right w:val="single" w:sz="4" w:space="0" w:color="auto"/>
            </w:tcBorders>
            <w:hideMark/>
          </w:tcPr>
          <w:p w14:paraId="21203C6B" w14:textId="1781EE5C" w:rsidR="00B120AB" w:rsidRPr="009836C9" w:rsidRDefault="00271723" w:rsidP="00507150">
            <w:pPr>
              <w:rPr>
                <w:rFonts w:ascii="Century Gothic" w:hAnsi="Century Gothic"/>
                <w:b/>
                <w:sz w:val="22"/>
                <w:szCs w:val="22"/>
              </w:rPr>
            </w:pPr>
            <w:r w:rsidRPr="009836C9">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6CBA8738" w14:textId="148BD42D" w:rsidR="00B120AB" w:rsidRPr="00507150" w:rsidRDefault="00271723" w:rsidP="00507150">
            <w:pPr>
              <w:rPr>
                <w:rFonts w:ascii="Century Gothic" w:hAnsi="Century Gothic"/>
                <w:sz w:val="22"/>
                <w:szCs w:val="22"/>
              </w:rPr>
            </w:pPr>
            <w:r w:rsidRPr="00507150">
              <w:rPr>
                <w:rFonts w:ascii="Century Gothic" w:hAnsi="Century Gothic"/>
                <w:sz w:val="22"/>
                <w:szCs w:val="22"/>
              </w:rPr>
              <w:t>ASISTENTE DE COMPRAS</w:t>
            </w:r>
          </w:p>
        </w:tc>
      </w:tr>
      <w:tr w:rsidR="00D26CE9" w:rsidRPr="00507150" w14:paraId="0BF339DE"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6C3A1B77"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0C3C9A2C"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 xml:space="preserve">Decidir </w:t>
            </w:r>
          </w:p>
        </w:tc>
      </w:tr>
      <w:tr w:rsidR="00D26CE9" w:rsidRPr="00507150" w14:paraId="4055B0F4"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0CFFAFC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480611C5"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Realizar cotizaciones requeridas.</w:t>
            </w:r>
          </w:p>
          <w:p w14:paraId="2BE4952C"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Recibir e ingresar facturas.</w:t>
            </w:r>
          </w:p>
          <w:p w14:paraId="7B3B9452"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Realizar retenciones.</w:t>
            </w:r>
          </w:p>
          <w:p w14:paraId="37B5F7BD"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Realizar pago a proveedores.</w:t>
            </w:r>
          </w:p>
          <w:p w14:paraId="5AEDE181"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Realizar evaluaciones a proveedores.</w:t>
            </w:r>
          </w:p>
          <w:p w14:paraId="72F0F584" w14:textId="77777777"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Exportar anexos de compras mensualmente para el SRI.</w:t>
            </w:r>
          </w:p>
          <w:p w14:paraId="2107B91F" w14:textId="0FA1F8F0" w:rsidR="00B120AB" w:rsidRPr="009836C9" w:rsidRDefault="00B120AB" w:rsidP="007E63A6">
            <w:pPr>
              <w:pStyle w:val="Prrafodelista"/>
              <w:numPr>
                <w:ilvl w:val="0"/>
                <w:numId w:val="49"/>
              </w:numPr>
              <w:rPr>
                <w:rFonts w:ascii="Century Gothic" w:hAnsi="Century Gothic"/>
                <w:sz w:val="22"/>
                <w:szCs w:val="22"/>
              </w:rPr>
            </w:pPr>
            <w:r w:rsidRPr="009836C9">
              <w:rPr>
                <w:rFonts w:ascii="Century Gothic" w:hAnsi="Century Gothic"/>
                <w:sz w:val="22"/>
                <w:szCs w:val="22"/>
              </w:rPr>
              <w:t>Reali</w:t>
            </w:r>
            <w:r w:rsidR="00271723" w:rsidRPr="009836C9">
              <w:rPr>
                <w:rFonts w:ascii="Century Gothic" w:hAnsi="Century Gothic"/>
                <w:sz w:val="22"/>
                <w:szCs w:val="22"/>
              </w:rPr>
              <w:t xml:space="preserve">zar otras funciones inherentes </w:t>
            </w:r>
            <w:r w:rsidRPr="009836C9">
              <w:rPr>
                <w:rFonts w:ascii="Century Gothic" w:hAnsi="Century Gothic"/>
                <w:sz w:val="22"/>
                <w:szCs w:val="22"/>
              </w:rPr>
              <w:t>a su cargo solicitadas por gerencia.</w:t>
            </w:r>
          </w:p>
        </w:tc>
      </w:tr>
      <w:tr w:rsidR="00D26CE9" w:rsidRPr="00507150" w14:paraId="2B76E798" w14:textId="77777777" w:rsidTr="00592F81">
        <w:trPr>
          <w:trHeight w:val="409"/>
        </w:trPr>
        <w:tc>
          <w:tcPr>
            <w:tcW w:w="0" w:type="auto"/>
            <w:tcBorders>
              <w:top w:val="single" w:sz="4" w:space="0" w:color="auto"/>
              <w:left w:val="single" w:sz="4" w:space="0" w:color="auto"/>
              <w:bottom w:val="single" w:sz="4" w:space="0" w:color="auto"/>
              <w:right w:val="single" w:sz="4" w:space="0" w:color="auto"/>
            </w:tcBorders>
            <w:hideMark/>
          </w:tcPr>
          <w:p w14:paraId="3272608D"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68EEC7E1"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Cursando estudios superiores en administración, contabilidad o carreras afines.</w:t>
            </w:r>
          </w:p>
        </w:tc>
      </w:tr>
      <w:tr w:rsidR="00D26CE9" w:rsidRPr="00507150" w14:paraId="2EA1384C" w14:textId="77777777" w:rsidTr="00592F81">
        <w:trPr>
          <w:trHeight w:val="430"/>
        </w:trPr>
        <w:tc>
          <w:tcPr>
            <w:tcW w:w="0" w:type="auto"/>
            <w:tcBorders>
              <w:top w:val="single" w:sz="4" w:space="0" w:color="auto"/>
              <w:left w:val="single" w:sz="4" w:space="0" w:color="auto"/>
              <w:bottom w:val="single" w:sz="4" w:space="0" w:color="auto"/>
              <w:right w:val="single" w:sz="4" w:space="0" w:color="auto"/>
            </w:tcBorders>
            <w:hideMark/>
          </w:tcPr>
          <w:p w14:paraId="0B9F786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7FDBCF00"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1 año en cargos similares</w:t>
            </w:r>
          </w:p>
        </w:tc>
      </w:tr>
      <w:tr w:rsidR="00D26CE9" w:rsidRPr="00507150" w14:paraId="21BB9372"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79F99AD7"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77B62522"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contables, conocimientos de utilitarios, conocimientos tributarios, relaciones humanas.</w:t>
            </w:r>
          </w:p>
        </w:tc>
      </w:tr>
      <w:tr w:rsidR="00D26CE9" w:rsidRPr="00507150" w14:paraId="2BF7A008"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34144D43"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09E4DCCF"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55C31A89" w14:textId="77777777" w:rsidR="00B120AB" w:rsidRPr="00507150" w:rsidRDefault="00B120AB" w:rsidP="00507150">
      <w:pPr>
        <w:rPr>
          <w:rFonts w:ascii="Century Gothic" w:hAnsi="Century Gothic" w:cstheme="minorBidi"/>
          <w:sz w:val="22"/>
          <w:szCs w:val="22"/>
          <w:lang w:val="es-ES" w:eastAsia="es-ES"/>
        </w:rPr>
      </w:pPr>
    </w:p>
    <w:p w14:paraId="5F79882B" w14:textId="77777777" w:rsidR="00271723" w:rsidRPr="00507150" w:rsidRDefault="00271723" w:rsidP="00507150">
      <w:pPr>
        <w:rPr>
          <w:rFonts w:ascii="Century Gothic" w:hAnsi="Century Gothic" w:cstheme="minorBidi"/>
          <w:sz w:val="22"/>
          <w:szCs w:val="22"/>
          <w:lang w:val="es-ES" w:eastAsia="es-ES"/>
        </w:rPr>
      </w:pPr>
    </w:p>
    <w:p w14:paraId="5469B51C" w14:textId="77777777" w:rsidR="00271723" w:rsidRDefault="00271723" w:rsidP="00507150">
      <w:pPr>
        <w:rPr>
          <w:rFonts w:ascii="Century Gothic" w:hAnsi="Century Gothic" w:cstheme="minorBidi"/>
          <w:sz w:val="22"/>
          <w:szCs w:val="22"/>
          <w:lang w:val="es-ES" w:eastAsia="es-ES"/>
        </w:rPr>
      </w:pPr>
    </w:p>
    <w:p w14:paraId="690E4C9A" w14:textId="77777777" w:rsidR="00733963" w:rsidRDefault="00733963" w:rsidP="00507150">
      <w:pPr>
        <w:rPr>
          <w:rFonts w:ascii="Century Gothic" w:hAnsi="Century Gothic" w:cstheme="minorBidi"/>
          <w:sz w:val="22"/>
          <w:szCs w:val="22"/>
          <w:lang w:val="es-ES" w:eastAsia="es-ES"/>
        </w:rPr>
      </w:pPr>
    </w:p>
    <w:p w14:paraId="649D9625" w14:textId="77777777" w:rsidR="00733963" w:rsidRDefault="00733963" w:rsidP="00507150">
      <w:pPr>
        <w:rPr>
          <w:rFonts w:ascii="Century Gothic" w:hAnsi="Century Gothic" w:cstheme="minorBidi"/>
          <w:sz w:val="22"/>
          <w:szCs w:val="22"/>
          <w:lang w:val="es-ES" w:eastAsia="es-ES"/>
        </w:rPr>
      </w:pPr>
    </w:p>
    <w:p w14:paraId="0C96005B" w14:textId="77777777" w:rsidR="00733963" w:rsidRDefault="00733963" w:rsidP="00507150">
      <w:pPr>
        <w:rPr>
          <w:rFonts w:ascii="Century Gothic" w:hAnsi="Century Gothic" w:cstheme="minorBidi"/>
          <w:sz w:val="22"/>
          <w:szCs w:val="22"/>
          <w:lang w:val="es-ES" w:eastAsia="es-ES"/>
        </w:rPr>
      </w:pPr>
    </w:p>
    <w:p w14:paraId="719860A6" w14:textId="77777777" w:rsidR="00733963" w:rsidRDefault="00733963" w:rsidP="00507150">
      <w:pPr>
        <w:rPr>
          <w:rFonts w:ascii="Century Gothic" w:hAnsi="Century Gothic" w:cstheme="minorBidi"/>
          <w:sz w:val="22"/>
          <w:szCs w:val="22"/>
          <w:lang w:val="es-ES" w:eastAsia="es-ES"/>
        </w:rPr>
      </w:pPr>
    </w:p>
    <w:p w14:paraId="705CABFC" w14:textId="77777777" w:rsidR="009836C9" w:rsidRDefault="009836C9" w:rsidP="00507150">
      <w:pPr>
        <w:rPr>
          <w:rFonts w:ascii="Century Gothic" w:hAnsi="Century Gothic" w:cstheme="minorBidi"/>
          <w:sz w:val="22"/>
          <w:szCs w:val="22"/>
          <w:lang w:val="es-ES" w:eastAsia="es-ES"/>
        </w:rPr>
      </w:pPr>
    </w:p>
    <w:p w14:paraId="2E3ED796" w14:textId="77777777" w:rsidR="009836C9" w:rsidRPr="00507150" w:rsidRDefault="009836C9" w:rsidP="00507150">
      <w:pPr>
        <w:rPr>
          <w:rFonts w:ascii="Century Gothic" w:hAnsi="Century Gothic" w:cstheme="minorBidi"/>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6554"/>
      </w:tblGrid>
      <w:tr w:rsidR="00D26CE9" w:rsidRPr="00507150" w14:paraId="31EF320F" w14:textId="77777777" w:rsidTr="00592F81">
        <w:trPr>
          <w:trHeight w:val="416"/>
        </w:trPr>
        <w:tc>
          <w:tcPr>
            <w:tcW w:w="0" w:type="auto"/>
            <w:tcBorders>
              <w:top w:val="single" w:sz="4" w:space="0" w:color="auto"/>
              <w:left w:val="single" w:sz="4" w:space="0" w:color="auto"/>
              <w:bottom w:val="single" w:sz="4" w:space="0" w:color="auto"/>
              <w:right w:val="single" w:sz="4" w:space="0" w:color="auto"/>
            </w:tcBorders>
            <w:hideMark/>
          </w:tcPr>
          <w:p w14:paraId="38DDEC7C" w14:textId="5367AC1E" w:rsidR="00B120AB" w:rsidRPr="009836C9" w:rsidRDefault="00271723" w:rsidP="00507150">
            <w:pPr>
              <w:rPr>
                <w:rFonts w:ascii="Century Gothic" w:hAnsi="Century Gothic"/>
                <w:b/>
                <w:sz w:val="22"/>
                <w:szCs w:val="22"/>
              </w:rPr>
            </w:pPr>
            <w:r w:rsidRPr="009836C9">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34C62E69" w14:textId="5ED6D15D" w:rsidR="00B120AB" w:rsidRPr="00507150" w:rsidRDefault="00271723" w:rsidP="00507150">
            <w:pPr>
              <w:rPr>
                <w:rFonts w:ascii="Century Gothic" w:hAnsi="Century Gothic"/>
                <w:sz w:val="22"/>
                <w:szCs w:val="22"/>
              </w:rPr>
            </w:pPr>
            <w:r w:rsidRPr="00507150">
              <w:rPr>
                <w:rFonts w:ascii="Century Gothic" w:hAnsi="Century Gothic"/>
                <w:sz w:val="22"/>
                <w:szCs w:val="22"/>
              </w:rPr>
              <w:t>SUPERVISOR</w:t>
            </w:r>
          </w:p>
        </w:tc>
      </w:tr>
      <w:tr w:rsidR="00D26CE9" w:rsidRPr="00507150" w14:paraId="3EC6315D"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tcPr>
          <w:p w14:paraId="406040F7"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47A92390" w14:textId="7E028D09" w:rsidR="00B120AB" w:rsidRPr="00507150" w:rsidRDefault="009836C9" w:rsidP="00507150">
            <w:pPr>
              <w:rPr>
                <w:rFonts w:ascii="Century Gothic" w:hAnsi="Century Gothic"/>
                <w:sz w:val="22"/>
                <w:szCs w:val="22"/>
              </w:rPr>
            </w:pPr>
            <w:r>
              <w:rPr>
                <w:rFonts w:ascii="Century Gothic" w:hAnsi="Century Gothic"/>
                <w:sz w:val="22"/>
                <w:szCs w:val="22"/>
              </w:rPr>
              <w:t>-</w:t>
            </w:r>
          </w:p>
        </w:tc>
      </w:tr>
      <w:tr w:rsidR="00D26CE9" w:rsidRPr="00507150" w14:paraId="0AD5B23C"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5460A5C2"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1AC3EFAD" w14:textId="77777777" w:rsidR="00B120AB" w:rsidRPr="009836C9" w:rsidRDefault="00B120AB" w:rsidP="007E63A6">
            <w:pPr>
              <w:pStyle w:val="Prrafodelista"/>
              <w:numPr>
                <w:ilvl w:val="0"/>
                <w:numId w:val="50"/>
              </w:numPr>
              <w:rPr>
                <w:rFonts w:ascii="Century Gothic" w:hAnsi="Century Gothic"/>
                <w:sz w:val="22"/>
                <w:szCs w:val="22"/>
              </w:rPr>
            </w:pPr>
            <w:r w:rsidRPr="009836C9">
              <w:rPr>
                <w:rFonts w:ascii="Century Gothic" w:hAnsi="Century Gothic"/>
                <w:sz w:val="22"/>
                <w:szCs w:val="22"/>
              </w:rPr>
              <w:t>Supervisar a los agentes de seguridad en sitio.</w:t>
            </w:r>
          </w:p>
          <w:p w14:paraId="69CE7E69" w14:textId="77777777" w:rsidR="00B120AB" w:rsidRPr="009836C9" w:rsidRDefault="00B120AB" w:rsidP="007E63A6">
            <w:pPr>
              <w:pStyle w:val="Prrafodelista"/>
              <w:numPr>
                <w:ilvl w:val="0"/>
                <w:numId w:val="50"/>
              </w:numPr>
              <w:rPr>
                <w:rFonts w:ascii="Century Gothic" w:hAnsi="Century Gothic"/>
                <w:sz w:val="22"/>
                <w:szCs w:val="22"/>
              </w:rPr>
            </w:pPr>
            <w:r w:rsidRPr="009836C9">
              <w:rPr>
                <w:rFonts w:ascii="Century Gothic" w:hAnsi="Century Gothic"/>
                <w:sz w:val="22"/>
                <w:szCs w:val="22"/>
              </w:rPr>
              <w:t>Realizar rutas asignadas.</w:t>
            </w:r>
          </w:p>
          <w:p w14:paraId="31D475AF" w14:textId="77777777" w:rsidR="00B120AB" w:rsidRPr="009836C9" w:rsidRDefault="00B120AB" w:rsidP="007E63A6">
            <w:pPr>
              <w:pStyle w:val="Prrafodelista"/>
              <w:numPr>
                <w:ilvl w:val="0"/>
                <w:numId w:val="50"/>
              </w:numPr>
              <w:rPr>
                <w:rFonts w:ascii="Century Gothic" w:hAnsi="Century Gothic"/>
                <w:sz w:val="22"/>
                <w:szCs w:val="22"/>
              </w:rPr>
            </w:pPr>
            <w:r w:rsidRPr="009836C9">
              <w:rPr>
                <w:rFonts w:ascii="Century Gothic" w:hAnsi="Century Gothic"/>
                <w:sz w:val="22"/>
                <w:szCs w:val="22"/>
              </w:rPr>
              <w:t>Registrar novedades en hoja de ruta.</w:t>
            </w:r>
          </w:p>
          <w:p w14:paraId="3EB397DC" w14:textId="77777777" w:rsidR="00B120AB" w:rsidRPr="009836C9" w:rsidRDefault="00B120AB" w:rsidP="007E63A6">
            <w:pPr>
              <w:pStyle w:val="Prrafodelista"/>
              <w:numPr>
                <w:ilvl w:val="0"/>
                <w:numId w:val="50"/>
              </w:numPr>
              <w:rPr>
                <w:rFonts w:ascii="Century Gothic" w:hAnsi="Century Gothic"/>
                <w:sz w:val="22"/>
                <w:szCs w:val="22"/>
              </w:rPr>
            </w:pPr>
            <w:r w:rsidRPr="009836C9">
              <w:rPr>
                <w:rFonts w:ascii="Century Gothic" w:hAnsi="Century Gothic"/>
                <w:sz w:val="22"/>
                <w:szCs w:val="22"/>
              </w:rPr>
              <w:t>Elaborar informes requeridos (novedad o seguridad).</w:t>
            </w:r>
          </w:p>
        </w:tc>
      </w:tr>
      <w:tr w:rsidR="00D26CE9" w:rsidRPr="00507150" w14:paraId="74CDD235" w14:textId="77777777" w:rsidTr="00592F81">
        <w:trPr>
          <w:trHeight w:val="409"/>
        </w:trPr>
        <w:tc>
          <w:tcPr>
            <w:tcW w:w="0" w:type="auto"/>
            <w:tcBorders>
              <w:top w:val="single" w:sz="4" w:space="0" w:color="auto"/>
              <w:left w:val="single" w:sz="4" w:space="0" w:color="auto"/>
              <w:bottom w:val="single" w:sz="4" w:space="0" w:color="auto"/>
              <w:right w:val="single" w:sz="4" w:space="0" w:color="auto"/>
            </w:tcBorders>
            <w:hideMark/>
          </w:tcPr>
          <w:p w14:paraId="43235D12"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3EB65B00"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Mínimo bachiller.</w:t>
            </w:r>
          </w:p>
        </w:tc>
      </w:tr>
      <w:tr w:rsidR="00D26CE9" w:rsidRPr="00507150" w14:paraId="15492291" w14:textId="77777777" w:rsidTr="00592F81">
        <w:trPr>
          <w:trHeight w:val="430"/>
        </w:trPr>
        <w:tc>
          <w:tcPr>
            <w:tcW w:w="0" w:type="auto"/>
            <w:tcBorders>
              <w:top w:val="single" w:sz="4" w:space="0" w:color="auto"/>
              <w:left w:val="single" w:sz="4" w:space="0" w:color="auto"/>
              <w:bottom w:val="single" w:sz="4" w:space="0" w:color="auto"/>
              <w:right w:val="single" w:sz="4" w:space="0" w:color="auto"/>
            </w:tcBorders>
            <w:hideMark/>
          </w:tcPr>
          <w:p w14:paraId="170638D6"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64BF2DB3"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2 años en cargos de seguridad.</w:t>
            </w:r>
          </w:p>
        </w:tc>
      </w:tr>
      <w:tr w:rsidR="00D26CE9" w:rsidRPr="00507150" w14:paraId="7A55C698"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31BFD5C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27797A4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Licencia de conducir, relaciones humanas y, ex miembros de fuerzas armadas o conscripto.</w:t>
            </w:r>
          </w:p>
        </w:tc>
      </w:tr>
      <w:tr w:rsidR="00D26CE9" w:rsidRPr="00507150" w14:paraId="2D2035D3"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47B0A14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5E2784D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Iniciativa, compromiso, comunicación, cumplimiento y responsabilidad, trabajo en equipo, puntualidad.</w:t>
            </w:r>
          </w:p>
        </w:tc>
      </w:tr>
    </w:tbl>
    <w:p w14:paraId="47BDB3F2" w14:textId="77777777" w:rsidR="00B120AB" w:rsidRPr="00507150" w:rsidRDefault="00B120AB" w:rsidP="00507150">
      <w:pPr>
        <w:rPr>
          <w:rFonts w:ascii="Century Gothic" w:hAnsi="Century Gothic" w:cstheme="minorBidi"/>
          <w:sz w:val="22"/>
          <w:szCs w:val="22"/>
          <w:lang w:val="es-ES" w:eastAsia="es-ES"/>
        </w:rPr>
      </w:pPr>
    </w:p>
    <w:p w14:paraId="53AD3204"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6554"/>
      </w:tblGrid>
      <w:tr w:rsidR="00D26CE9" w:rsidRPr="00507150" w14:paraId="5C1C2F42" w14:textId="77777777" w:rsidTr="00592F81">
        <w:trPr>
          <w:trHeight w:val="416"/>
        </w:trPr>
        <w:tc>
          <w:tcPr>
            <w:tcW w:w="0" w:type="auto"/>
            <w:tcBorders>
              <w:top w:val="single" w:sz="4" w:space="0" w:color="auto"/>
              <w:left w:val="single" w:sz="4" w:space="0" w:color="auto"/>
              <w:bottom w:val="single" w:sz="4" w:space="0" w:color="auto"/>
              <w:right w:val="single" w:sz="4" w:space="0" w:color="auto"/>
            </w:tcBorders>
            <w:hideMark/>
          </w:tcPr>
          <w:p w14:paraId="36649AE5" w14:textId="57E35E9D" w:rsidR="00B120AB" w:rsidRPr="009836C9" w:rsidRDefault="00271723" w:rsidP="00507150">
            <w:pPr>
              <w:rPr>
                <w:rFonts w:ascii="Century Gothic" w:hAnsi="Century Gothic"/>
                <w:b/>
                <w:sz w:val="22"/>
                <w:szCs w:val="22"/>
              </w:rPr>
            </w:pPr>
            <w:r w:rsidRPr="009836C9">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4C971C0E" w14:textId="16D79548" w:rsidR="00B120AB" w:rsidRPr="00507150" w:rsidRDefault="00271723" w:rsidP="00507150">
            <w:pPr>
              <w:rPr>
                <w:rFonts w:ascii="Century Gothic" w:hAnsi="Century Gothic"/>
                <w:sz w:val="22"/>
                <w:szCs w:val="22"/>
              </w:rPr>
            </w:pPr>
            <w:r w:rsidRPr="00507150">
              <w:rPr>
                <w:rFonts w:ascii="Century Gothic" w:hAnsi="Century Gothic"/>
                <w:sz w:val="22"/>
                <w:szCs w:val="22"/>
              </w:rPr>
              <w:t>RADIO OPERADOR</w:t>
            </w:r>
          </w:p>
        </w:tc>
      </w:tr>
      <w:tr w:rsidR="00D26CE9" w:rsidRPr="00507150" w14:paraId="03364A70" w14:textId="77777777" w:rsidTr="00592F81">
        <w:trPr>
          <w:trHeight w:val="720"/>
        </w:trPr>
        <w:tc>
          <w:tcPr>
            <w:tcW w:w="0" w:type="auto"/>
            <w:gridSpan w:val="2"/>
            <w:tcBorders>
              <w:top w:val="single" w:sz="4" w:space="0" w:color="auto"/>
              <w:left w:val="single" w:sz="4" w:space="0" w:color="auto"/>
              <w:bottom w:val="single" w:sz="4" w:space="0" w:color="auto"/>
              <w:right w:val="single" w:sz="4" w:space="0" w:color="auto"/>
            </w:tcBorders>
          </w:tcPr>
          <w:p w14:paraId="404DDF9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0686FA20" w14:textId="3BE164D8" w:rsidR="00B120AB" w:rsidRPr="00507150" w:rsidRDefault="009836C9" w:rsidP="00507150">
            <w:pPr>
              <w:rPr>
                <w:rFonts w:ascii="Century Gothic" w:hAnsi="Century Gothic"/>
                <w:sz w:val="22"/>
                <w:szCs w:val="22"/>
              </w:rPr>
            </w:pPr>
            <w:r>
              <w:rPr>
                <w:rFonts w:ascii="Century Gothic" w:hAnsi="Century Gothic"/>
                <w:sz w:val="22"/>
                <w:szCs w:val="22"/>
              </w:rPr>
              <w:t>-</w:t>
            </w:r>
          </w:p>
        </w:tc>
      </w:tr>
      <w:tr w:rsidR="00D26CE9" w:rsidRPr="00507150" w14:paraId="22D5744A" w14:textId="77777777" w:rsidTr="00592F81">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54D24FA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23459C06" w14:textId="77777777" w:rsidR="00B120AB" w:rsidRPr="009836C9" w:rsidRDefault="00B120AB" w:rsidP="007E63A6">
            <w:pPr>
              <w:pStyle w:val="Prrafodelista"/>
              <w:numPr>
                <w:ilvl w:val="0"/>
                <w:numId w:val="51"/>
              </w:numPr>
              <w:rPr>
                <w:rFonts w:ascii="Century Gothic" w:hAnsi="Century Gothic"/>
                <w:sz w:val="22"/>
                <w:szCs w:val="22"/>
              </w:rPr>
            </w:pPr>
            <w:r w:rsidRPr="009836C9">
              <w:rPr>
                <w:rFonts w:ascii="Century Gothic" w:hAnsi="Century Gothic"/>
                <w:sz w:val="22"/>
                <w:szCs w:val="22"/>
              </w:rPr>
              <w:t>Monitorear puestos asignados.</w:t>
            </w:r>
          </w:p>
          <w:p w14:paraId="407F5611" w14:textId="77777777" w:rsidR="00B120AB" w:rsidRPr="009836C9" w:rsidRDefault="00B120AB" w:rsidP="007E63A6">
            <w:pPr>
              <w:pStyle w:val="Prrafodelista"/>
              <w:numPr>
                <w:ilvl w:val="0"/>
                <w:numId w:val="51"/>
              </w:numPr>
              <w:rPr>
                <w:rFonts w:ascii="Century Gothic" w:hAnsi="Century Gothic"/>
                <w:sz w:val="22"/>
                <w:szCs w:val="22"/>
              </w:rPr>
            </w:pPr>
            <w:r w:rsidRPr="009836C9">
              <w:rPr>
                <w:rFonts w:ascii="Century Gothic" w:hAnsi="Century Gothic"/>
                <w:sz w:val="22"/>
                <w:szCs w:val="22"/>
              </w:rPr>
              <w:t>Registrar en bitácora movimientos que se dan en el punto.</w:t>
            </w:r>
          </w:p>
          <w:p w14:paraId="70159361" w14:textId="77777777" w:rsidR="00B120AB" w:rsidRPr="009836C9" w:rsidRDefault="00B120AB" w:rsidP="007E63A6">
            <w:pPr>
              <w:pStyle w:val="Prrafodelista"/>
              <w:numPr>
                <w:ilvl w:val="0"/>
                <w:numId w:val="51"/>
              </w:numPr>
              <w:rPr>
                <w:rFonts w:ascii="Century Gothic" w:hAnsi="Century Gothic"/>
                <w:sz w:val="22"/>
                <w:szCs w:val="22"/>
              </w:rPr>
            </w:pPr>
            <w:r w:rsidRPr="009836C9">
              <w:rPr>
                <w:rFonts w:ascii="Century Gothic" w:hAnsi="Century Gothic"/>
                <w:sz w:val="22"/>
                <w:szCs w:val="22"/>
              </w:rPr>
              <w:t>Reportar novedades en hoja reporte de puestos.</w:t>
            </w:r>
          </w:p>
          <w:p w14:paraId="06C3DBD7" w14:textId="77777777" w:rsidR="00B120AB" w:rsidRPr="009836C9" w:rsidRDefault="00B120AB" w:rsidP="007E63A6">
            <w:pPr>
              <w:pStyle w:val="Prrafodelista"/>
              <w:numPr>
                <w:ilvl w:val="0"/>
                <w:numId w:val="51"/>
              </w:numPr>
              <w:rPr>
                <w:rFonts w:ascii="Century Gothic" w:hAnsi="Century Gothic"/>
                <w:sz w:val="22"/>
                <w:szCs w:val="22"/>
              </w:rPr>
            </w:pPr>
            <w:r w:rsidRPr="009836C9">
              <w:rPr>
                <w:rFonts w:ascii="Century Gothic" w:hAnsi="Century Gothic"/>
                <w:sz w:val="22"/>
                <w:szCs w:val="22"/>
              </w:rPr>
              <w:t>Registrar novedades de supervisores.</w:t>
            </w:r>
          </w:p>
        </w:tc>
      </w:tr>
      <w:tr w:rsidR="00D26CE9" w:rsidRPr="00507150" w14:paraId="3BE1B78E" w14:textId="77777777" w:rsidTr="00592F81">
        <w:trPr>
          <w:trHeight w:val="409"/>
        </w:trPr>
        <w:tc>
          <w:tcPr>
            <w:tcW w:w="0" w:type="auto"/>
            <w:tcBorders>
              <w:top w:val="single" w:sz="4" w:space="0" w:color="auto"/>
              <w:left w:val="single" w:sz="4" w:space="0" w:color="auto"/>
              <w:bottom w:val="single" w:sz="4" w:space="0" w:color="auto"/>
              <w:right w:val="single" w:sz="4" w:space="0" w:color="auto"/>
            </w:tcBorders>
            <w:hideMark/>
          </w:tcPr>
          <w:p w14:paraId="71DB02A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7A020E0B"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Mínimo bachiller.</w:t>
            </w:r>
          </w:p>
        </w:tc>
      </w:tr>
      <w:tr w:rsidR="00D26CE9" w:rsidRPr="00507150" w14:paraId="0071BDEB" w14:textId="77777777" w:rsidTr="00592F81">
        <w:trPr>
          <w:trHeight w:val="430"/>
        </w:trPr>
        <w:tc>
          <w:tcPr>
            <w:tcW w:w="0" w:type="auto"/>
            <w:tcBorders>
              <w:top w:val="single" w:sz="4" w:space="0" w:color="auto"/>
              <w:left w:val="single" w:sz="4" w:space="0" w:color="auto"/>
              <w:bottom w:val="single" w:sz="4" w:space="0" w:color="auto"/>
              <w:right w:val="single" w:sz="4" w:space="0" w:color="auto"/>
            </w:tcBorders>
            <w:hideMark/>
          </w:tcPr>
          <w:p w14:paraId="5D4B8A4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36053291"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1 año en cargos de seguridad.</w:t>
            </w:r>
          </w:p>
        </w:tc>
      </w:tr>
      <w:tr w:rsidR="00D26CE9" w:rsidRPr="00507150" w14:paraId="51A69E0F"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268FA0A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6F134763"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Relaciones humanas, conocimientos en manejo de radios de comunicación.</w:t>
            </w:r>
          </w:p>
        </w:tc>
      </w:tr>
      <w:tr w:rsidR="00D26CE9" w:rsidRPr="00507150" w14:paraId="650D2DF8" w14:textId="77777777" w:rsidTr="00592F81">
        <w:trPr>
          <w:trHeight w:val="575"/>
        </w:trPr>
        <w:tc>
          <w:tcPr>
            <w:tcW w:w="0" w:type="auto"/>
            <w:tcBorders>
              <w:top w:val="single" w:sz="4" w:space="0" w:color="auto"/>
              <w:left w:val="single" w:sz="4" w:space="0" w:color="auto"/>
              <w:bottom w:val="single" w:sz="4" w:space="0" w:color="auto"/>
              <w:right w:val="single" w:sz="4" w:space="0" w:color="auto"/>
            </w:tcBorders>
            <w:hideMark/>
          </w:tcPr>
          <w:p w14:paraId="000A75B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2C521C1C"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Iniciativa, compromiso, comunicación, cumplimiento y responsabilidad, trabajo en equipo, puntualidad.</w:t>
            </w:r>
          </w:p>
        </w:tc>
      </w:tr>
    </w:tbl>
    <w:p w14:paraId="45A97BBA" w14:textId="77777777" w:rsidR="00B120AB" w:rsidRPr="00507150" w:rsidRDefault="00B120AB" w:rsidP="00507150">
      <w:pPr>
        <w:rPr>
          <w:rFonts w:ascii="Century Gothic" w:hAnsi="Century Gothic" w:cstheme="minorBidi"/>
          <w:sz w:val="22"/>
          <w:szCs w:val="22"/>
          <w:lang w:val="es-ES" w:eastAsia="es-ES"/>
        </w:rPr>
      </w:pPr>
    </w:p>
    <w:p w14:paraId="22FC10DD" w14:textId="77777777" w:rsidR="00271723" w:rsidRPr="00507150" w:rsidRDefault="00271723" w:rsidP="00507150">
      <w:pPr>
        <w:rPr>
          <w:rFonts w:ascii="Century Gothic" w:hAnsi="Century Gothic" w:cstheme="minorBidi"/>
          <w:sz w:val="22"/>
          <w:szCs w:val="22"/>
          <w:lang w:val="es-ES" w:eastAsia="es-ES"/>
        </w:rPr>
      </w:pPr>
    </w:p>
    <w:p w14:paraId="3B1FBCBC" w14:textId="77777777" w:rsidR="00271723" w:rsidRDefault="00271723" w:rsidP="00507150">
      <w:pPr>
        <w:rPr>
          <w:rFonts w:ascii="Century Gothic" w:hAnsi="Century Gothic" w:cstheme="minorBidi"/>
          <w:sz w:val="22"/>
          <w:szCs w:val="22"/>
          <w:lang w:val="es-ES" w:eastAsia="es-ES"/>
        </w:rPr>
      </w:pPr>
    </w:p>
    <w:p w14:paraId="19F1A9DE" w14:textId="77777777" w:rsidR="009836C9" w:rsidRDefault="009836C9" w:rsidP="00507150">
      <w:pPr>
        <w:rPr>
          <w:rFonts w:ascii="Century Gothic" w:hAnsi="Century Gothic" w:cstheme="minorBidi"/>
          <w:sz w:val="22"/>
          <w:szCs w:val="22"/>
          <w:lang w:val="es-ES" w:eastAsia="es-ES"/>
        </w:rPr>
      </w:pPr>
    </w:p>
    <w:p w14:paraId="670E7061" w14:textId="77777777" w:rsidR="009836C9" w:rsidRDefault="009836C9" w:rsidP="00507150">
      <w:pPr>
        <w:rPr>
          <w:rFonts w:ascii="Century Gothic" w:hAnsi="Century Gothic" w:cstheme="minorBidi"/>
          <w:sz w:val="22"/>
          <w:szCs w:val="22"/>
          <w:lang w:val="es-ES" w:eastAsia="es-ES"/>
        </w:rPr>
      </w:pPr>
    </w:p>
    <w:p w14:paraId="7DC0A5FB" w14:textId="77777777" w:rsidR="00733963" w:rsidRDefault="00733963" w:rsidP="00507150">
      <w:pPr>
        <w:rPr>
          <w:rFonts w:ascii="Century Gothic" w:hAnsi="Century Gothic" w:cstheme="minorBidi"/>
          <w:sz w:val="22"/>
          <w:szCs w:val="22"/>
          <w:lang w:val="es-ES" w:eastAsia="es-ES"/>
        </w:rPr>
      </w:pPr>
    </w:p>
    <w:p w14:paraId="62AC7AC1" w14:textId="77777777" w:rsidR="00733963" w:rsidRDefault="00733963" w:rsidP="00507150">
      <w:pPr>
        <w:rPr>
          <w:rFonts w:ascii="Century Gothic" w:hAnsi="Century Gothic" w:cstheme="minorBidi"/>
          <w:sz w:val="22"/>
          <w:szCs w:val="22"/>
          <w:lang w:val="es-ES" w:eastAsia="es-ES"/>
        </w:rPr>
      </w:pPr>
    </w:p>
    <w:p w14:paraId="0DEE1F99" w14:textId="77777777" w:rsidR="00733963" w:rsidRPr="00507150" w:rsidRDefault="00733963" w:rsidP="00507150">
      <w:pPr>
        <w:rPr>
          <w:rFonts w:ascii="Century Gothic" w:hAnsi="Century Gothic" w:cstheme="minorBidi"/>
          <w:sz w:val="22"/>
          <w:szCs w:val="22"/>
          <w:lang w:val="es-ES" w:eastAsia="es-ES"/>
        </w:rPr>
      </w:pPr>
    </w:p>
    <w:p w14:paraId="4B9858F4" w14:textId="77777777" w:rsidR="00271723" w:rsidRPr="00507150" w:rsidRDefault="00271723" w:rsidP="00507150">
      <w:pPr>
        <w:rPr>
          <w:rFonts w:ascii="Century Gothic" w:hAnsi="Century Gothic" w:cstheme="minorBidi"/>
          <w:sz w:val="22"/>
          <w:szCs w:val="22"/>
          <w:lang w:val="es-ES" w:eastAsia="es-ES"/>
        </w:rPr>
      </w:pPr>
    </w:p>
    <w:p w14:paraId="2E996E9F" w14:textId="77777777" w:rsidR="00271723" w:rsidRPr="00507150" w:rsidRDefault="00271723" w:rsidP="00507150">
      <w:pPr>
        <w:rPr>
          <w:rFonts w:ascii="Century Gothic" w:hAnsi="Century Gothic" w:cstheme="minorBidi"/>
          <w:sz w:val="22"/>
          <w:szCs w:val="22"/>
          <w:lang w:val="es-ES" w:eastAsia="es-ES"/>
        </w:rPr>
      </w:pPr>
    </w:p>
    <w:p w14:paraId="4F358567" w14:textId="77777777" w:rsidR="00271723" w:rsidRPr="00507150" w:rsidRDefault="00271723" w:rsidP="00507150">
      <w:pPr>
        <w:rPr>
          <w:rFonts w:ascii="Century Gothic" w:hAnsi="Century Gothic" w:cstheme="minorBidi"/>
          <w:sz w:val="22"/>
          <w:szCs w:val="22"/>
          <w:lang w:val="es-ES" w:eastAsia="es-ES"/>
        </w:rPr>
      </w:pPr>
    </w:p>
    <w:p w14:paraId="534BB0BC" w14:textId="77777777" w:rsidR="00271723" w:rsidRPr="00507150" w:rsidRDefault="00271723" w:rsidP="00507150">
      <w:pPr>
        <w:rPr>
          <w:rFonts w:ascii="Century Gothic" w:hAnsi="Century Gothic" w:cstheme="minorBidi"/>
          <w:sz w:val="22"/>
          <w:szCs w:val="22"/>
          <w:lang w:val="es-ES" w:eastAsia="es-ES"/>
        </w:rPr>
      </w:pPr>
    </w:p>
    <w:p w14:paraId="11FC7959"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6554"/>
      </w:tblGrid>
      <w:tr w:rsidR="00D26CE9" w:rsidRPr="00507150" w14:paraId="45971B7A"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1DC7F897" w14:textId="566EF848" w:rsidR="00B120AB" w:rsidRPr="009836C9" w:rsidRDefault="00271723" w:rsidP="00507150">
            <w:pPr>
              <w:rPr>
                <w:rFonts w:ascii="Century Gothic" w:hAnsi="Century Gothic"/>
                <w:b/>
                <w:sz w:val="22"/>
                <w:szCs w:val="22"/>
              </w:rPr>
            </w:pPr>
            <w:r w:rsidRPr="009836C9">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1B98879C" w14:textId="4695D234" w:rsidR="00B120AB" w:rsidRPr="00507150" w:rsidRDefault="00271723" w:rsidP="00507150">
            <w:pPr>
              <w:rPr>
                <w:rFonts w:ascii="Century Gothic" w:hAnsi="Century Gothic"/>
                <w:sz w:val="22"/>
                <w:szCs w:val="22"/>
              </w:rPr>
            </w:pPr>
            <w:r w:rsidRPr="00507150">
              <w:rPr>
                <w:rFonts w:ascii="Century Gothic" w:hAnsi="Century Gothic"/>
                <w:sz w:val="22"/>
                <w:szCs w:val="22"/>
              </w:rPr>
              <w:t>JEFE DE GRUPO</w:t>
            </w:r>
          </w:p>
        </w:tc>
      </w:tr>
      <w:tr w:rsidR="00D26CE9" w:rsidRPr="00507150" w14:paraId="152D2D69"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5105ECD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6B5ACB11" w14:textId="65678FEE" w:rsidR="00B120AB" w:rsidRPr="00507150" w:rsidRDefault="009836C9" w:rsidP="00507150">
            <w:pPr>
              <w:rPr>
                <w:rFonts w:ascii="Century Gothic" w:hAnsi="Century Gothic"/>
                <w:sz w:val="22"/>
                <w:szCs w:val="22"/>
              </w:rPr>
            </w:pPr>
            <w:r>
              <w:rPr>
                <w:rFonts w:ascii="Century Gothic" w:hAnsi="Century Gothic"/>
                <w:sz w:val="22"/>
                <w:szCs w:val="22"/>
              </w:rPr>
              <w:t>-</w:t>
            </w:r>
          </w:p>
        </w:tc>
      </w:tr>
      <w:tr w:rsidR="00D26CE9" w:rsidRPr="00507150" w14:paraId="759CD7AB"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0133CDB8"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3B67C4A4" w14:textId="77777777" w:rsidR="00B120AB" w:rsidRPr="009836C9" w:rsidRDefault="00B120AB" w:rsidP="007E63A6">
            <w:pPr>
              <w:pStyle w:val="Prrafodelista"/>
              <w:numPr>
                <w:ilvl w:val="0"/>
                <w:numId w:val="52"/>
              </w:numPr>
              <w:rPr>
                <w:rFonts w:ascii="Century Gothic" w:hAnsi="Century Gothic"/>
                <w:sz w:val="22"/>
                <w:szCs w:val="22"/>
              </w:rPr>
            </w:pPr>
            <w:r w:rsidRPr="009836C9">
              <w:rPr>
                <w:rFonts w:ascii="Century Gothic" w:hAnsi="Century Gothic"/>
                <w:sz w:val="22"/>
                <w:szCs w:val="22"/>
              </w:rPr>
              <w:t>Supervisar a grupo asignado.</w:t>
            </w:r>
          </w:p>
          <w:p w14:paraId="16EF9548" w14:textId="77777777" w:rsidR="00B120AB" w:rsidRPr="009836C9" w:rsidRDefault="00B120AB" w:rsidP="007E63A6">
            <w:pPr>
              <w:pStyle w:val="Prrafodelista"/>
              <w:numPr>
                <w:ilvl w:val="0"/>
                <w:numId w:val="52"/>
              </w:numPr>
              <w:rPr>
                <w:rFonts w:ascii="Century Gothic" w:hAnsi="Century Gothic"/>
                <w:sz w:val="22"/>
                <w:szCs w:val="22"/>
              </w:rPr>
            </w:pPr>
            <w:r w:rsidRPr="009836C9">
              <w:rPr>
                <w:rFonts w:ascii="Century Gothic" w:hAnsi="Century Gothic"/>
                <w:sz w:val="22"/>
                <w:szCs w:val="22"/>
              </w:rPr>
              <w:t>Precautelar los bienes del cliente.</w:t>
            </w:r>
          </w:p>
          <w:p w14:paraId="003EB7F6" w14:textId="77777777" w:rsidR="00B120AB" w:rsidRPr="009836C9" w:rsidRDefault="00B120AB" w:rsidP="007E63A6">
            <w:pPr>
              <w:pStyle w:val="Prrafodelista"/>
              <w:numPr>
                <w:ilvl w:val="0"/>
                <w:numId w:val="52"/>
              </w:numPr>
              <w:rPr>
                <w:rFonts w:ascii="Century Gothic" w:hAnsi="Century Gothic"/>
                <w:sz w:val="22"/>
                <w:szCs w:val="22"/>
              </w:rPr>
            </w:pPr>
            <w:r w:rsidRPr="009836C9">
              <w:rPr>
                <w:rFonts w:ascii="Century Gothic" w:hAnsi="Century Gothic"/>
                <w:sz w:val="22"/>
                <w:szCs w:val="22"/>
              </w:rPr>
              <w:t>Precautelar la seguridad de las personas en los puestos asignados.</w:t>
            </w:r>
          </w:p>
          <w:p w14:paraId="012412D1" w14:textId="77777777" w:rsidR="00B120AB" w:rsidRPr="009836C9" w:rsidRDefault="00B120AB" w:rsidP="007E63A6">
            <w:pPr>
              <w:pStyle w:val="Prrafodelista"/>
              <w:numPr>
                <w:ilvl w:val="0"/>
                <w:numId w:val="52"/>
              </w:numPr>
              <w:rPr>
                <w:rFonts w:ascii="Century Gothic" w:hAnsi="Century Gothic"/>
                <w:sz w:val="22"/>
                <w:szCs w:val="22"/>
              </w:rPr>
            </w:pPr>
            <w:r w:rsidRPr="009836C9">
              <w:rPr>
                <w:rFonts w:ascii="Century Gothic" w:hAnsi="Century Gothic"/>
                <w:sz w:val="22"/>
                <w:szCs w:val="22"/>
              </w:rPr>
              <w:t>Prevenir cometimiento de actos ilícitos en los puestos asignados.</w:t>
            </w:r>
          </w:p>
          <w:p w14:paraId="5FF2831D" w14:textId="77777777" w:rsidR="00B120AB" w:rsidRPr="009836C9" w:rsidRDefault="00B120AB" w:rsidP="007E63A6">
            <w:pPr>
              <w:pStyle w:val="Prrafodelista"/>
              <w:numPr>
                <w:ilvl w:val="0"/>
                <w:numId w:val="52"/>
              </w:numPr>
              <w:rPr>
                <w:rFonts w:ascii="Century Gothic" w:hAnsi="Century Gothic"/>
                <w:sz w:val="22"/>
                <w:szCs w:val="22"/>
              </w:rPr>
            </w:pPr>
            <w:r w:rsidRPr="009836C9">
              <w:rPr>
                <w:rFonts w:ascii="Century Gothic" w:hAnsi="Century Gothic"/>
                <w:sz w:val="22"/>
                <w:szCs w:val="22"/>
              </w:rPr>
              <w:t>Reportar novedades a supervisor de turno.</w:t>
            </w:r>
          </w:p>
        </w:tc>
      </w:tr>
      <w:tr w:rsidR="00D26CE9" w:rsidRPr="00507150" w14:paraId="6F58A9A2"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1D0AC25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40CF64B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Mínimo bachiller</w:t>
            </w:r>
          </w:p>
        </w:tc>
      </w:tr>
      <w:tr w:rsidR="00D26CE9" w:rsidRPr="00507150" w14:paraId="23769D4B"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3770992C"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75B1076B"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1 año</w:t>
            </w:r>
          </w:p>
        </w:tc>
      </w:tr>
      <w:tr w:rsidR="00D26CE9" w:rsidRPr="00507150" w14:paraId="0D0D54B2"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187CFED2"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0E487717"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en seguridad, relaciones humanas.</w:t>
            </w:r>
          </w:p>
        </w:tc>
      </w:tr>
      <w:tr w:rsidR="00D26CE9" w:rsidRPr="00507150" w14:paraId="405AC6EA"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5376F20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152ED2D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Iniciativa, compromiso, comunicación, cumplimiento y responsabilidad, trabajo en equipo, puntualidad.</w:t>
            </w:r>
          </w:p>
        </w:tc>
      </w:tr>
    </w:tbl>
    <w:p w14:paraId="758DC5D0" w14:textId="77777777" w:rsidR="00B120AB" w:rsidRPr="00507150" w:rsidRDefault="00B120AB" w:rsidP="00507150">
      <w:pPr>
        <w:rPr>
          <w:rFonts w:ascii="Century Gothic" w:hAnsi="Century Gothic" w:cstheme="minorBidi"/>
          <w:sz w:val="22"/>
          <w:szCs w:val="22"/>
          <w:lang w:val="es-ES" w:eastAsia="es-ES"/>
        </w:rPr>
      </w:pPr>
    </w:p>
    <w:p w14:paraId="5AEAAF5A"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6554"/>
      </w:tblGrid>
      <w:tr w:rsidR="00D26CE9" w:rsidRPr="00507150" w14:paraId="776BF748"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7855F405" w14:textId="7E17104E" w:rsidR="00B120AB" w:rsidRPr="009836C9" w:rsidRDefault="00C65051" w:rsidP="00507150">
            <w:pPr>
              <w:rPr>
                <w:rFonts w:ascii="Century Gothic" w:hAnsi="Century Gothic"/>
                <w:b/>
                <w:sz w:val="22"/>
                <w:szCs w:val="22"/>
              </w:rPr>
            </w:pPr>
            <w:r w:rsidRPr="009836C9">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147F6C57" w14:textId="7D7FBA43" w:rsidR="00B120AB" w:rsidRPr="00507150" w:rsidRDefault="00C65051" w:rsidP="00507150">
            <w:pPr>
              <w:rPr>
                <w:rFonts w:ascii="Century Gothic" w:hAnsi="Century Gothic"/>
                <w:sz w:val="22"/>
                <w:szCs w:val="22"/>
              </w:rPr>
            </w:pPr>
            <w:r w:rsidRPr="00507150">
              <w:rPr>
                <w:rFonts w:ascii="Century Gothic" w:hAnsi="Century Gothic"/>
                <w:sz w:val="22"/>
                <w:szCs w:val="22"/>
              </w:rPr>
              <w:t>AGENTE DE SEGURIDAD</w:t>
            </w:r>
          </w:p>
        </w:tc>
      </w:tr>
      <w:tr w:rsidR="00D26CE9" w:rsidRPr="00507150" w14:paraId="7F0EBBE2"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03FA6F6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3990B223" w14:textId="77777777" w:rsidR="00B120AB" w:rsidRPr="009836C9" w:rsidRDefault="00B120AB" w:rsidP="007E63A6">
            <w:pPr>
              <w:pStyle w:val="Prrafodelista"/>
              <w:numPr>
                <w:ilvl w:val="0"/>
                <w:numId w:val="53"/>
              </w:numPr>
              <w:rPr>
                <w:rFonts w:ascii="Century Gothic" w:hAnsi="Century Gothic"/>
                <w:sz w:val="22"/>
                <w:szCs w:val="22"/>
              </w:rPr>
            </w:pPr>
            <w:r w:rsidRPr="009836C9">
              <w:rPr>
                <w:rFonts w:ascii="Century Gothic" w:hAnsi="Century Gothic"/>
                <w:sz w:val="22"/>
                <w:szCs w:val="22"/>
              </w:rPr>
              <w:t>Permitir o Denegar acceso a personas en puesto asignado.</w:t>
            </w:r>
          </w:p>
        </w:tc>
      </w:tr>
      <w:tr w:rsidR="00D26CE9" w:rsidRPr="00507150" w14:paraId="0DD3C1F1"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734ABEC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1585542D" w14:textId="77777777" w:rsidR="00B120AB" w:rsidRPr="009836C9" w:rsidRDefault="00B120AB" w:rsidP="007E63A6">
            <w:pPr>
              <w:pStyle w:val="Prrafodelista"/>
              <w:numPr>
                <w:ilvl w:val="0"/>
                <w:numId w:val="53"/>
              </w:numPr>
              <w:rPr>
                <w:rFonts w:ascii="Century Gothic" w:hAnsi="Century Gothic"/>
                <w:sz w:val="22"/>
                <w:szCs w:val="22"/>
              </w:rPr>
            </w:pPr>
            <w:r w:rsidRPr="009836C9">
              <w:rPr>
                <w:rFonts w:ascii="Century Gothic" w:hAnsi="Century Gothic"/>
                <w:sz w:val="22"/>
                <w:szCs w:val="22"/>
              </w:rPr>
              <w:t>Precautelar los bienes del cliente.</w:t>
            </w:r>
          </w:p>
          <w:p w14:paraId="36FAF646" w14:textId="77777777" w:rsidR="00B120AB" w:rsidRPr="009836C9" w:rsidRDefault="00B120AB" w:rsidP="007E63A6">
            <w:pPr>
              <w:pStyle w:val="Prrafodelista"/>
              <w:numPr>
                <w:ilvl w:val="0"/>
                <w:numId w:val="53"/>
              </w:numPr>
              <w:rPr>
                <w:rFonts w:ascii="Century Gothic" w:hAnsi="Century Gothic"/>
                <w:sz w:val="22"/>
                <w:szCs w:val="22"/>
              </w:rPr>
            </w:pPr>
            <w:r w:rsidRPr="009836C9">
              <w:rPr>
                <w:rFonts w:ascii="Century Gothic" w:hAnsi="Century Gothic"/>
                <w:sz w:val="22"/>
                <w:szCs w:val="22"/>
              </w:rPr>
              <w:t>Precautelar la seguridad de las personas en los puestos asignados.</w:t>
            </w:r>
          </w:p>
          <w:p w14:paraId="54C6B08C" w14:textId="77777777" w:rsidR="00B120AB" w:rsidRPr="009836C9" w:rsidRDefault="00B120AB" w:rsidP="007E63A6">
            <w:pPr>
              <w:pStyle w:val="Prrafodelista"/>
              <w:numPr>
                <w:ilvl w:val="0"/>
                <w:numId w:val="53"/>
              </w:numPr>
              <w:rPr>
                <w:rFonts w:ascii="Century Gothic" w:hAnsi="Century Gothic"/>
                <w:sz w:val="22"/>
                <w:szCs w:val="22"/>
              </w:rPr>
            </w:pPr>
            <w:r w:rsidRPr="009836C9">
              <w:rPr>
                <w:rFonts w:ascii="Century Gothic" w:hAnsi="Century Gothic"/>
                <w:sz w:val="22"/>
                <w:szCs w:val="22"/>
              </w:rPr>
              <w:t>Prevenir cometimiento de actos ilícitos en los puestos asignados.</w:t>
            </w:r>
          </w:p>
          <w:p w14:paraId="656FD1E2" w14:textId="77777777" w:rsidR="00B120AB" w:rsidRPr="009836C9" w:rsidRDefault="00B120AB" w:rsidP="007E63A6">
            <w:pPr>
              <w:pStyle w:val="Prrafodelista"/>
              <w:numPr>
                <w:ilvl w:val="0"/>
                <w:numId w:val="53"/>
              </w:numPr>
              <w:rPr>
                <w:rFonts w:ascii="Century Gothic" w:hAnsi="Century Gothic"/>
                <w:sz w:val="22"/>
                <w:szCs w:val="22"/>
              </w:rPr>
            </w:pPr>
            <w:r w:rsidRPr="009836C9">
              <w:rPr>
                <w:rFonts w:ascii="Century Gothic" w:hAnsi="Century Gothic"/>
                <w:sz w:val="22"/>
                <w:szCs w:val="22"/>
              </w:rPr>
              <w:t>Reportar novedades a supervisor de turno.</w:t>
            </w:r>
          </w:p>
        </w:tc>
      </w:tr>
      <w:tr w:rsidR="00D26CE9" w:rsidRPr="00507150" w14:paraId="2F2BFAC7"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0FC3F12D"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6B080EC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Mínimo Bachiller</w:t>
            </w:r>
          </w:p>
        </w:tc>
      </w:tr>
      <w:tr w:rsidR="00D26CE9" w:rsidRPr="00507150" w14:paraId="375BD972"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45408254"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56D4A8C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1 año o prueba de 3 meses</w:t>
            </w:r>
          </w:p>
        </w:tc>
      </w:tr>
      <w:tr w:rsidR="00D26CE9" w:rsidRPr="00507150" w14:paraId="0A2C553F"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59B1CD9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152A131F"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de seguridad, relaciones humanas.</w:t>
            </w:r>
          </w:p>
        </w:tc>
      </w:tr>
      <w:tr w:rsidR="00D26CE9" w:rsidRPr="00507150" w14:paraId="322B0C7D"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61CF0237"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5D94D7E3"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Iniciativa, compromiso, comunicación, cumplimiento y responsabilidad, trabajo en equipo, puntualidad.</w:t>
            </w:r>
          </w:p>
        </w:tc>
      </w:tr>
    </w:tbl>
    <w:p w14:paraId="388AD5E7" w14:textId="77777777" w:rsidR="00B120AB" w:rsidRPr="00507150" w:rsidRDefault="00B120AB" w:rsidP="00507150">
      <w:pPr>
        <w:rPr>
          <w:rFonts w:ascii="Century Gothic" w:hAnsi="Century Gothic" w:cstheme="minorBidi"/>
          <w:sz w:val="22"/>
          <w:szCs w:val="22"/>
          <w:lang w:val="es-ES" w:eastAsia="es-ES"/>
        </w:rPr>
      </w:pPr>
    </w:p>
    <w:p w14:paraId="6C5A1A6F" w14:textId="77777777" w:rsidR="00C65051" w:rsidRPr="00507150" w:rsidRDefault="00C65051" w:rsidP="00507150">
      <w:pPr>
        <w:rPr>
          <w:rFonts w:ascii="Century Gothic" w:hAnsi="Century Gothic" w:cstheme="minorBidi"/>
          <w:sz w:val="22"/>
          <w:szCs w:val="22"/>
          <w:lang w:val="es-ES" w:eastAsia="es-ES"/>
        </w:rPr>
      </w:pPr>
    </w:p>
    <w:p w14:paraId="2868E855" w14:textId="77777777" w:rsidR="00C65051" w:rsidRDefault="00C65051" w:rsidP="00507150">
      <w:pPr>
        <w:rPr>
          <w:rFonts w:ascii="Century Gothic" w:hAnsi="Century Gothic" w:cstheme="minorBidi"/>
          <w:sz w:val="22"/>
          <w:szCs w:val="22"/>
          <w:lang w:val="es-ES" w:eastAsia="es-ES"/>
        </w:rPr>
      </w:pPr>
    </w:p>
    <w:p w14:paraId="033EF020" w14:textId="77777777" w:rsidR="00733963" w:rsidRDefault="00733963" w:rsidP="00507150">
      <w:pPr>
        <w:rPr>
          <w:rFonts w:ascii="Century Gothic" w:hAnsi="Century Gothic" w:cstheme="minorBidi"/>
          <w:sz w:val="22"/>
          <w:szCs w:val="22"/>
          <w:lang w:val="es-ES" w:eastAsia="es-ES"/>
        </w:rPr>
      </w:pPr>
    </w:p>
    <w:p w14:paraId="208EB04D" w14:textId="77777777" w:rsidR="00733963" w:rsidRDefault="00733963" w:rsidP="00507150">
      <w:pPr>
        <w:rPr>
          <w:rFonts w:ascii="Century Gothic" w:hAnsi="Century Gothic" w:cstheme="minorBidi"/>
          <w:sz w:val="22"/>
          <w:szCs w:val="22"/>
          <w:lang w:val="es-ES" w:eastAsia="es-ES"/>
        </w:rPr>
      </w:pPr>
    </w:p>
    <w:p w14:paraId="1D0E480E" w14:textId="77777777" w:rsidR="00733963" w:rsidRDefault="00733963" w:rsidP="00507150">
      <w:pPr>
        <w:rPr>
          <w:rFonts w:ascii="Century Gothic" w:hAnsi="Century Gothic" w:cstheme="minorBidi"/>
          <w:sz w:val="22"/>
          <w:szCs w:val="22"/>
          <w:lang w:val="es-ES" w:eastAsia="es-ES"/>
        </w:rPr>
      </w:pPr>
    </w:p>
    <w:p w14:paraId="346872A6" w14:textId="77777777" w:rsidR="00733963" w:rsidRPr="00507150" w:rsidRDefault="00733963" w:rsidP="00507150">
      <w:pPr>
        <w:rPr>
          <w:rFonts w:ascii="Century Gothic" w:hAnsi="Century Gothic" w:cstheme="minorBidi"/>
          <w:sz w:val="22"/>
          <w:szCs w:val="22"/>
          <w:lang w:val="es-ES" w:eastAsia="es-ES"/>
        </w:rPr>
      </w:pPr>
    </w:p>
    <w:p w14:paraId="413CC520" w14:textId="77777777" w:rsidR="00B120AB" w:rsidRDefault="00B120AB" w:rsidP="00507150">
      <w:pPr>
        <w:rPr>
          <w:rFonts w:ascii="Century Gothic" w:hAnsi="Century Gothic"/>
          <w:sz w:val="22"/>
          <w:szCs w:val="22"/>
        </w:rPr>
      </w:pPr>
    </w:p>
    <w:p w14:paraId="39A87E27" w14:textId="77777777" w:rsidR="009836C9" w:rsidRDefault="009836C9" w:rsidP="00507150">
      <w:pPr>
        <w:rPr>
          <w:rFonts w:ascii="Century Gothic" w:hAnsi="Century Gothic"/>
          <w:sz w:val="22"/>
          <w:szCs w:val="22"/>
        </w:rPr>
      </w:pPr>
    </w:p>
    <w:p w14:paraId="0FFC656E" w14:textId="77777777" w:rsidR="009836C9" w:rsidRDefault="009836C9" w:rsidP="00507150">
      <w:pPr>
        <w:rPr>
          <w:rFonts w:ascii="Century Gothic" w:hAnsi="Century Gothic"/>
          <w:sz w:val="22"/>
          <w:szCs w:val="22"/>
        </w:rPr>
      </w:pPr>
    </w:p>
    <w:p w14:paraId="60CBD678" w14:textId="77777777" w:rsidR="009836C9" w:rsidRPr="00507150" w:rsidRDefault="009836C9"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6738"/>
      </w:tblGrid>
      <w:tr w:rsidR="00D26CE9" w:rsidRPr="00507150" w14:paraId="0580F245"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53633E08"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214F97D8" w14:textId="035B52D9" w:rsidR="00B120AB" w:rsidRPr="00507150" w:rsidRDefault="00C65051" w:rsidP="00507150">
            <w:pPr>
              <w:rPr>
                <w:rFonts w:ascii="Century Gothic" w:hAnsi="Century Gothic"/>
                <w:sz w:val="22"/>
                <w:szCs w:val="22"/>
              </w:rPr>
            </w:pPr>
            <w:r w:rsidRPr="00507150">
              <w:rPr>
                <w:rFonts w:ascii="Century Gothic" w:hAnsi="Century Gothic"/>
                <w:sz w:val="22"/>
                <w:szCs w:val="22"/>
              </w:rPr>
              <w:t>MÉDICO OCUPACIONAL</w:t>
            </w:r>
          </w:p>
        </w:tc>
      </w:tr>
      <w:tr w:rsidR="00D26CE9" w:rsidRPr="00507150" w14:paraId="386F2AB9"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3EDAE867"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6F129F1E"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Determinar descanso médico del personal.</w:t>
            </w:r>
          </w:p>
        </w:tc>
      </w:tr>
      <w:tr w:rsidR="00D26CE9" w:rsidRPr="00507150" w14:paraId="64CD9CB6"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1BC6D98B"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36947746"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Gestionar procesos legales con los entes pertinentes.</w:t>
            </w:r>
          </w:p>
          <w:p w14:paraId="78B080BB"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Elaborar fichas médicas.</w:t>
            </w:r>
          </w:p>
          <w:p w14:paraId="26479101"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Revisar resultados de exámenes de laboratorio.</w:t>
            </w:r>
          </w:p>
          <w:p w14:paraId="22928BA3"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Elaborar profesiograma.</w:t>
            </w:r>
          </w:p>
          <w:p w14:paraId="6B03AF80"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Realizar exámenes pre-ocupacionales.</w:t>
            </w:r>
          </w:p>
          <w:p w14:paraId="07709FB0" w14:textId="3F9791EC" w:rsidR="00B120AB" w:rsidRPr="009836C9" w:rsidRDefault="00C65051"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Identificar y c</w:t>
            </w:r>
            <w:r w:rsidR="00B120AB" w:rsidRPr="009836C9">
              <w:rPr>
                <w:rFonts w:ascii="Century Gothic" w:hAnsi="Century Gothic"/>
                <w:sz w:val="22"/>
                <w:szCs w:val="22"/>
              </w:rPr>
              <w:t>ontrolar riesgos profesionales.</w:t>
            </w:r>
          </w:p>
          <w:p w14:paraId="06AAE2DB" w14:textId="77777777" w:rsidR="00B120AB" w:rsidRPr="009836C9" w:rsidRDefault="00B120AB" w:rsidP="007E63A6">
            <w:pPr>
              <w:pStyle w:val="Prrafodelista"/>
              <w:numPr>
                <w:ilvl w:val="0"/>
                <w:numId w:val="54"/>
              </w:numPr>
              <w:rPr>
                <w:rFonts w:ascii="Century Gothic" w:hAnsi="Century Gothic"/>
                <w:sz w:val="22"/>
                <w:szCs w:val="22"/>
              </w:rPr>
            </w:pPr>
            <w:r w:rsidRPr="009836C9">
              <w:rPr>
                <w:rFonts w:ascii="Century Gothic" w:hAnsi="Century Gothic"/>
                <w:sz w:val="22"/>
                <w:szCs w:val="22"/>
              </w:rPr>
              <w:t xml:space="preserve">Promocionar y adiestrar al personal en temas de seguridad y salud ocupacional. </w:t>
            </w:r>
          </w:p>
        </w:tc>
      </w:tr>
      <w:tr w:rsidR="00D26CE9" w:rsidRPr="00507150" w14:paraId="0C9DA87E"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3F01D1F3"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43E03D5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Título de cuarto nivel en Seguridad ocupacional</w:t>
            </w:r>
          </w:p>
        </w:tc>
      </w:tr>
      <w:tr w:rsidR="00D26CE9" w:rsidRPr="00507150" w14:paraId="79489B55"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1755AF9C"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4D3EB23D"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1 año.</w:t>
            </w:r>
          </w:p>
        </w:tc>
      </w:tr>
      <w:tr w:rsidR="00D26CE9" w:rsidRPr="00507150" w14:paraId="427A7147"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717C0F86"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3F6C8D6D"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en seguridad y salud ocupacional, relaciones humanas.</w:t>
            </w:r>
          </w:p>
        </w:tc>
      </w:tr>
      <w:tr w:rsidR="00D26CE9" w:rsidRPr="00507150" w14:paraId="1DA5BDCB"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6E58931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57100BE9"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7A6EC78B" w14:textId="77777777" w:rsidR="00B120AB" w:rsidRPr="00507150" w:rsidRDefault="00B120AB" w:rsidP="00507150">
      <w:pPr>
        <w:rPr>
          <w:rFonts w:ascii="Century Gothic" w:hAnsi="Century Gothic" w:cstheme="minorBidi"/>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55938BCD"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5FAF1DAF" w14:textId="026CEC67" w:rsidR="00B120AB" w:rsidRPr="009836C9" w:rsidRDefault="00C65051" w:rsidP="00507150">
            <w:pPr>
              <w:rPr>
                <w:rFonts w:ascii="Century Gothic" w:hAnsi="Century Gothic"/>
                <w:b/>
                <w:sz w:val="22"/>
                <w:szCs w:val="22"/>
              </w:rPr>
            </w:pPr>
            <w:r w:rsidRPr="009836C9">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5C12BAC2" w14:textId="7E24F63D" w:rsidR="00B120AB" w:rsidRPr="00507150" w:rsidRDefault="00C65051" w:rsidP="00507150">
            <w:pPr>
              <w:rPr>
                <w:rFonts w:ascii="Century Gothic" w:hAnsi="Century Gothic"/>
                <w:sz w:val="22"/>
                <w:szCs w:val="22"/>
              </w:rPr>
            </w:pPr>
            <w:r w:rsidRPr="00507150">
              <w:rPr>
                <w:rFonts w:ascii="Century Gothic" w:hAnsi="Century Gothic"/>
                <w:sz w:val="22"/>
                <w:szCs w:val="22"/>
              </w:rPr>
              <w:t>ASISTENTE MÉDICO</w:t>
            </w:r>
          </w:p>
        </w:tc>
      </w:tr>
      <w:tr w:rsidR="00D26CE9" w:rsidRPr="00507150" w14:paraId="77295FAD"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186723D2"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47D5FBCA"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Determinar descanso médico del personal.</w:t>
            </w:r>
          </w:p>
        </w:tc>
      </w:tr>
      <w:tr w:rsidR="00D26CE9" w:rsidRPr="00507150" w14:paraId="36A1D512"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09487440"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3BA06D3A"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Gestionar procesos legales con los entes pertinentes.</w:t>
            </w:r>
          </w:p>
          <w:p w14:paraId="148B29D5"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Elaborar fichas médicas.</w:t>
            </w:r>
          </w:p>
          <w:p w14:paraId="39D0891A"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Revisar resultados de exámenes de laboratorio.</w:t>
            </w:r>
          </w:p>
          <w:p w14:paraId="1028712E"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Elaborar profesiograma.</w:t>
            </w:r>
          </w:p>
          <w:p w14:paraId="7A8AB72B" w14:textId="77777777" w:rsidR="00B120AB" w:rsidRPr="009836C9" w:rsidRDefault="00B120AB" w:rsidP="007E63A6">
            <w:pPr>
              <w:pStyle w:val="Prrafodelista"/>
              <w:numPr>
                <w:ilvl w:val="0"/>
                <w:numId w:val="55"/>
              </w:numPr>
              <w:rPr>
                <w:rFonts w:ascii="Century Gothic" w:hAnsi="Century Gothic"/>
                <w:sz w:val="22"/>
                <w:szCs w:val="22"/>
              </w:rPr>
            </w:pPr>
            <w:r w:rsidRPr="009836C9">
              <w:rPr>
                <w:rFonts w:ascii="Century Gothic" w:hAnsi="Century Gothic"/>
                <w:sz w:val="22"/>
                <w:szCs w:val="22"/>
              </w:rPr>
              <w:t>Realizar exámenes pre-ocupacionales.</w:t>
            </w:r>
          </w:p>
        </w:tc>
      </w:tr>
      <w:tr w:rsidR="00D26CE9" w:rsidRPr="00507150" w14:paraId="45523760"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7977F578"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0A10E5F2"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Deseable estudios superiores en medicina.</w:t>
            </w:r>
          </w:p>
        </w:tc>
      </w:tr>
      <w:tr w:rsidR="00D26CE9" w:rsidRPr="00507150" w14:paraId="6E60CE2E"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7E233C22"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28C6D186"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6 meses.</w:t>
            </w:r>
          </w:p>
        </w:tc>
      </w:tr>
      <w:tr w:rsidR="00D26CE9" w:rsidRPr="00507150" w14:paraId="0920A91C"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12D2A603"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363778C3"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Relaciones humanas, conocimientos en seguridad y salud ocupacional.</w:t>
            </w:r>
          </w:p>
        </w:tc>
      </w:tr>
      <w:tr w:rsidR="00D26CE9" w:rsidRPr="00507150" w14:paraId="194FECBE"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45044999"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508855C9"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2A39FE01" w14:textId="77777777" w:rsidR="00B120AB" w:rsidRPr="00507150" w:rsidRDefault="00B120AB" w:rsidP="00507150">
      <w:pPr>
        <w:rPr>
          <w:rFonts w:ascii="Century Gothic" w:hAnsi="Century Gothic" w:cstheme="minorBidi"/>
          <w:sz w:val="22"/>
          <w:szCs w:val="22"/>
          <w:lang w:val="es-ES" w:eastAsia="es-ES"/>
        </w:rPr>
      </w:pPr>
    </w:p>
    <w:p w14:paraId="0DD2430F" w14:textId="77777777" w:rsidR="00B120AB" w:rsidRDefault="00B120AB" w:rsidP="00507150">
      <w:pPr>
        <w:rPr>
          <w:rFonts w:ascii="Century Gothic" w:hAnsi="Century Gothic"/>
          <w:sz w:val="22"/>
          <w:szCs w:val="22"/>
        </w:rPr>
      </w:pPr>
    </w:p>
    <w:p w14:paraId="5FCD89F9" w14:textId="77777777" w:rsidR="009836C9" w:rsidRDefault="009836C9" w:rsidP="00507150">
      <w:pPr>
        <w:rPr>
          <w:rFonts w:ascii="Century Gothic" w:hAnsi="Century Gothic"/>
          <w:sz w:val="22"/>
          <w:szCs w:val="22"/>
        </w:rPr>
      </w:pPr>
    </w:p>
    <w:p w14:paraId="26032B44" w14:textId="77777777" w:rsidR="00733963" w:rsidRDefault="00733963" w:rsidP="00507150">
      <w:pPr>
        <w:rPr>
          <w:rFonts w:ascii="Century Gothic" w:hAnsi="Century Gothic"/>
          <w:sz w:val="22"/>
          <w:szCs w:val="22"/>
        </w:rPr>
      </w:pPr>
    </w:p>
    <w:p w14:paraId="629F84D3" w14:textId="77777777" w:rsidR="00733963" w:rsidRDefault="00733963" w:rsidP="00507150">
      <w:pPr>
        <w:rPr>
          <w:rFonts w:ascii="Century Gothic" w:hAnsi="Century Gothic"/>
          <w:sz w:val="22"/>
          <w:szCs w:val="22"/>
        </w:rPr>
      </w:pPr>
    </w:p>
    <w:p w14:paraId="6B32F19E" w14:textId="77777777" w:rsidR="009836C9" w:rsidRPr="00507150" w:rsidRDefault="009836C9"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2478121A"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56634FFE" w14:textId="073273D9" w:rsidR="00B120AB" w:rsidRPr="009836C9" w:rsidRDefault="00C65051" w:rsidP="00507150">
            <w:pPr>
              <w:rPr>
                <w:rFonts w:ascii="Century Gothic" w:hAnsi="Century Gothic"/>
                <w:b/>
                <w:sz w:val="22"/>
                <w:szCs w:val="22"/>
              </w:rPr>
            </w:pPr>
            <w:r w:rsidRPr="009836C9">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3B00B04B" w14:textId="22D916D9" w:rsidR="00B120AB" w:rsidRPr="00507150" w:rsidRDefault="00C65051" w:rsidP="00507150">
            <w:pPr>
              <w:rPr>
                <w:rFonts w:ascii="Century Gothic" w:hAnsi="Century Gothic"/>
                <w:sz w:val="22"/>
                <w:szCs w:val="22"/>
              </w:rPr>
            </w:pPr>
            <w:r w:rsidRPr="00507150">
              <w:rPr>
                <w:rFonts w:ascii="Century Gothic" w:hAnsi="Century Gothic"/>
                <w:sz w:val="22"/>
                <w:szCs w:val="22"/>
              </w:rPr>
              <w:t xml:space="preserve">TÉCNICO SSO </w:t>
            </w:r>
          </w:p>
        </w:tc>
      </w:tr>
      <w:tr w:rsidR="00D26CE9" w:rsidRPr="00507150" w14:paraId="16029CD7"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2D5B35A8"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Autoridad del cargo:</w:t>
            </w:r>
          </w:p>
          <w:p w14:paraId="1F262914"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Definir tipo y grado de riesgos laborales por puesto.</w:t>
            </w:r>
          </w:p>
        </w:tc>
      </w:tr>
      <w:tr w:rsidR="00D26CE9" w:rsidRPr="00507150" w14:paraId="7940332E"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7D479CE6"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Responsabilidad del Cargo:</w:t>
            </w:r>
          </w:p>
          <w:p w14:paraId="3F5B179E"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Gestionar la señalética en la organización.</w:t>
            </w:r>
          </w:p>
          <w:p w14:paraId="24A5F02D" w14:textId="6888F8A3"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Realizar estudio de seguridad y salud ocupacional antes de asignar agente(s) a</w:t>
            </w:r>
            <w:r w:rsidR="00C65051" w:rsidRPr="009836C9">
              <w:rPr>
                <w:rFonts w:ascii="Century Gothic" w:hAnsi="Century Gothic"/>
                <w:sz w:val="22"/>
                <w:szCs w:val="22"/>
              </w:rPr>
              <w:t>l</w:t>
            </w:r>
            <w:r w:rsidRPr="009836C9">
              <w:rPr>
                <w:rFonts w:ascii="Century Gothic" w:hAnsi="Century Gothic"/>
                <w:sz w:val="22"/>
                <w:szCs w:val="22"/>
              </w:rPr>
              <w:t xml:space="preserve"> puesto de vigilancia.</w:t>
            </w:r>
          </w:p>
          <w:p w14:paraId="0CFBB7C8"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Realizar planes de emergencia.</w:t>
            </w:r>
          </w:p>
          <w:p w14:paraId="2FC6276F"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Realizar estudios de riesgos laborales.</w:t>
            </w:r>
          </w:p>
          <w:p w14:paraId="5FE39481"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Analizar y clasificar puestos de trabajo.</w:t>
            </w:r>
          </w:p>
          <w:p w14:paraId="38C50822" w14:textId="114AF572" w:rsidR="00B120AB" w:rsidRPr="009836C9" w:rsidRDefault="00C65051"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 xml:space="preserve">Comunicar mediante informes de </w:t>
            </w:r>
            <w:r w:rsidR="00B120AB" w:rsidRPr="009836C9">
              <w:rPr>
                <w:rFonts w:ascii="Century Gothic" w:hAnsi="Century Gothic"/>
                <w:sz w:val="22"/>
                <w:szCs w:val="22"/>
              </w:rPr>
              <w:t>gerencia las labores realizadas.</w:t>
            </w:r>
          </w:p>
          <w:p w14:paraId="79D5D012"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Supervisar la realización de exámenes ocupacionales.</w:t>
            </w:r>
          </w:p>
          <w:p w14:paraId="1A9C4CEF" w14:textId="77777777" w:rsidR="00B120AB" w:rsidRPr="009836C9" w:rsidRDefault="00B120AB" w:rsidP="007E63A6">
            <w:pPr>
              <w:pStyle w:val="Prrafodelista"/>
              <w:numPr>
                <w:ilvl w:val="0"/>
                <w:numId w:val="56"/>
              </w:numPr>
              <w:rPr>
                <w:rFonts w:ascii="Century Gothic" w:hAnsi="Century Gothic"/>
                <w:sz w:val="22"/>
                <w:szCs w:val="22"/>
              </w:rPr>
            </w:pPr>
            <w:r w:rsidRPr="009836C9">
              <w:rPr>
                <w:rFonts w:ascii="Century Gothic" w:hAnsi="Century Gothic"/>
                <w:sz w:val="22"/>
                <w:szCs w:val="22"/>
              </w:rPr>
              <w:t>Sensibilizar al personal sobre tremas de seguridad y salud ocupacional.</w:t>
            </w:r>
          </w:p>
        </w:tc>
      </w:tr>
      <w:tr w:rsidR="00D26CE9" w:rsidRPr="00507150" w14:paraId="4845B7F1"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2EF85B0E"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08C9FEE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Título de tercer nivel en SSO</w:t>
            </w:r>
          </w:p>
        </w:tc>
      </w:tr>
      <w:tr w:rsidR="00D26CE9" w:rsidRPr="00507150" w14:paraId="7704956C"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35AE7D55"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020AE51F"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6 meses</w:t>
            </w:r>
          </w:p>
        </w:tc>
      </w:tr>
      <w:tr w:rsidR="00D26CE9" w:rsidRPr="00507150" w14:paraId="1D9CCC18"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05E5552A"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4A00D94A"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en seguridad y salud ocupacional, relaciones humanas.</w:t>
            </w:r>
          </w:p>
        </w:tc>
      </w:tr>
      <w:tr w:rsidR="00D26CE9" w:rsidRPr="00507150" w14:paraId="20874173"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234E70E3" w14:textId="77777777" w:rsidR="00B120AB" w:rsidRPr="009836C9" w:rsidRDefault="00B120AB" w:rsidP="00507150">
            <w:pPr>
              <w:rPr>
                <w:rFonts w:ascii="Century Gothic" w:hAnsi="Century Gothic"/>
                <w:b/>
                <w:sz w:val="22"/>
                <w:szCs w:val="22"/>
              </w:rPr>
            </w:pPr>
            <w:r w:rsidRPr="009836C9">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134D88D6"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7FE6AC18" w14:textId="77777777" w:rsidR="00B120AB" w:rsidRPr="00507150" w:rsidRDefault="00B120AB" w:rsidP="00507150">
      <w:pPr>
        <w:rPr>
          <w:rFonts w:ascii="Century Gothic" w:hAnsi="Century Gothic" w:cstheme="minorBidi"/>
          <w:sz w:val="22"/>
          <w:szCs w:val="22"/>
          <w:lang w:val="es-ES" w:eastAsia="es-ES"/>
        </w:rPr>
      </w:pPr>
    </w:p>
    <w:p w14:paraId="4F651452"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7DE6ECA0"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73C97483" w14:textId="3F91D689" w:rsidR="00B120AB" w:rsidRPr="00BA020C" w:rsidRDefault="00C65051" w:rsidP="00507150">
            <w:pPr>
              <w:rPr>
                <w:rFonts w:ascii="Century Gothic" w:hAnsi="Century Gothic"/>
                <w:b/>
                <w:sz w:val="22"/>
                <w:szCs w:val="22"/>
              </w:rPr>
            </w:pPr>
            <w:r w:rsidRPr="00BA020C">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1287C6EB" w14:textId="2FA8B717" w:rsidR="00B120AB" w:rsidRPr="00507150" w:rsidRDefault="00C65051" w:rsidP="00507150">
            <w:pPr>
              <w:rPr>
                <w:rFonts w:ascii="Century Gothic" w:hAnsi="Century Gothic"/>
                <w:sz w:val="22"/>
                <w:szCs w:val="22"/>
              </w:rPr>
            </w:pPr>
            <w:r w:rsidRPr="00507150">
              <w:rPr>
                <w:rFonts w:ascii="Century Gothic" w:hAnsi="Century Gothic"/>
                <w:sz w:val="22"/>
                <w:szCs w:val="22"/>
              </w:rPr>
              <w:t>ASISTENTE LEGAL</w:t>
            </w:r>
          </w:p>
        </w:tc>
      </w:tr>
      <w:tr w:rsidR="00D26CE9" w:rsidRPr="00507150" w14:paraId="72AC751B"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tcPr>
          <w:p w14:paraId="1F10AC5D"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Autoridad del cargo:</w:t>
            </w:r>
          </w:p>
          <w:p w14:paraId="5DB13789" w14:textId="3C2AE7D3" w:rsidR="00B120AB" w:rsidRPr="00507150" w:rsidRDefault="00BA020C" w:rsidP="00507150">
            <w:pPr>
              <w:rPr>
                <w:rFonts w:ascii="Century Gothic" w:hAnsi="Century Gothic"/>
                <w:sz w:val="22"/>
                <w:szCs w:val="22"/>
              </w:rPr>
            </w:pPr>
            <w:r>
              <w:rPr>
                <w:rFonts w:ascii="Century Gothic" w:hAnsi="Century Gothic"/>
                <w:sz w:val="22"/>
                <w:szCs w:val="22"/>
              </w:rPr>
              <w:t>-</w:t>
            </w:r>
          </w:p>
        </w:tc>
      </w:tr>
      <w:tr w:rsidR="00D26CE9" w:rsidRPr="00507150" w14:paraId="071BBE5D"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5D15940D"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Responsabilidad del Cargo:</w:t>
            </w:r>
          </w:p>
          <w:p w14:paraId="1FDDB1AF"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Elaborar contratos del personal.</w:t>
            </w:r>
          </w:p>
          <w:p w14:paraId="16F63CD3"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Gestionar demandas hacia la organización.</w:t>
            </w:r>
          </w:p>
          <w:p w14:paraId="7F88319B"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Notificar al personal la terminación de la relación laboral.</w:t>
            </w:r>
          </w:p>
          <w:p w14:paraId="26E4080A"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Administrar contratos de la empresa.</w:t>
            </w:r>
          </w:p>
          <w:p w14:paraId="15151D82"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Gestionar trámites legales de la empresa.</w:t>
            </w:r>
          </w:p>
          <w:p w14:paraId="6619CEB4" w14:textId="77777777" w:rsidR="00B120AB" w:rsidRPr="00BA020C" w:rsidRDefault="00B120AB" w:rsidP="007E63A6">
            <w:pPr>
              <w:pStyle w:val="Prrafodelista"/>
              <w:numPr>
                <w:ilvl w:val="0"/>
                <w:numId w:val="57"/>
              </w:numPr>
              <w:rPr>
                <w:rFonts w:ascii="Century Gothic" w:hAnsi="Century Gothic"/>
                <w:sz w:val="22"/>
                <w:szCs w:val="22"/>
              </w:rPr>
            </w:pPr>
            <w:r w:rsidRPr="00BA020C">
              <w:rPr>
                <w:rFonts w:ascii="Century Gothic" w:hAnsi="Century Gothic"/>
                <w:sz w:val="22"/>
                <w:szCs w:val="22"/>
              </w:rPr>
              <w:t>Emitir informes a gerencia de labores realizadas.</w:t>
            </w:r>
          </w:p>
        </w:tc>
      </w:tr>
      <w:tr w:rsidR="00D26CE9" w:rsidRPr="00507150" w14:paraId="779EFAEE"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4E62A9A3"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3A12A05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Cursando estudios superiores en jurisprudencia</w:t>
            </w:r>
          </w:p>
        </w:tc>
      </w:tr>
      <w:tr w:rsidR="00D26CE9" w:rsidRPr="00507150" w14:paraId="5B8C0A6F"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290D72ED"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03FEA852"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6 meses en el área.</w:t>
            </w:r>
          </w:p>
        </w:tc>
      </w:tr>
      <w:tr w:rsidR="00D26CE9" w:rsidRPr="00507150" w14:paraId="6EA413EB"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26792A74"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115E6DB9"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Relaciones humanas, normas de urbanidad.</w:t>
            </w:r>
          </w:p>
        </w:tc>
      </w:tr>
      <w:tr w:rsidR="00D26CE9" w:rsidRPr="00507150" w14:paraId="79B2968A"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279D03AD" w14:textId="77777777" w:rsidR="00B120AB" w:rsidRPr="00BA020C" w:rsidRDefault="00B120AB" w:rsidP="00507150">
            <w:pPr>
              <w:rPr>
                <w:rFonts w:ascii="Century Gothic" w:hAnsi="Century Gothic"/>
                <w:b/>
                <w:sz w:val="22"/>
                <w:szCs w:val="22"/>
              </w:rPr>
            </w:pPr>
            <w:r w:rsidRPr="00BA020C">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4DA2CD80"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534633AD" w14:textId="77777777" w:rsidR="00B120AB" w:rsidRDefault="00B120AB" w:rsidP="00507150">
      <w:pPr>
        <w:rPr>
          <w:rFonts w:ascii="Century Gothic" w:hAnsi="Century Gothic" w:cstheme="minorBidi"/>
          <w:sz w:val="22"/>
          <w:szCs w:val="22"/>
          <w:lang w:val="es-ES" w:eastAsia="es-ES"/>
        </w:rPr>
      </w:pPr>
    </w:p>
    <w:p w14:paraId="1CB78A8A" w14:textId="77777777" w:rsidR="00733963" w:rsidRDefault="00733963" w:rsidP="00507150">
      <w:pPr>
        <w:rPr>
          <w:rFonts w:ascii="Century Gothic" w:hAnsi="Century Gothic" w:cstheme="minorBidi"/>
          <w:sz w:val="22"/>
          <w:szCs w:val="22"/>
          <w:lang w:val="es-ES" w:eastAsia="es-ES"/>
        </w:rPr>
      </w:pPr>
    </w:p>
    <w:p w14:paraId="484A9B96" w14:textId="77777777" w:rsidR="00733963" w:rsidRPr="00507150" w:rsidRDefault="00733963" w:rsidP="00507150">
      <w:pPr>
        <w:rPr>
          <w:rFonts w:ascii="Century Gothic" w:hAnsi="Century Gothic" w:cstheme="minorBidi"/>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2EA90D9E" w14:textId="77777777" w:rsidTr="00866362">
        <w:trPr>
          <w:trHeight w:val="416"/>
        </w:trPr>
        <w:tc>
          <w:tcPr>
            <w:tcW w:w="0" w:type="auto"/>
            <w:tcBorders>
              <w:top w:val="single" w:sz="4" w:space="0" w:color="auto"/>
              <w:left w:val="single" w:sz="4" w:space="0" w:color="auto"/>
              <w:bottom w:val="single" w:sz="4" w:space="0" w:color="auto"/>
              <w:right w:val="single" w:sz="4" w:space="0" w:color="auto"/>
            </w:tcBorders>
            <w:hideMark/>
          </w:tcPr>
          <w:p w14:paraId="7B50B2E4"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61EBD075" w14:textId="75F6A90C" w:rsidR="00080269" w:rsidRPr="00507150" w:rsidRDefault="00080269" w:rsidP="00507150">
            <w:pPr>
              <w:rPr>
                <w:rFonts w:ascii="Century Gothic" w:hAnsi="Century Gothic"/>
                <w:sz w:val="22"/>
                <w:szCs w:val="22"/>
              </w:rPr>
            </w:pPr>
            <w:r w:rsidRPr="00507150">
              <w:rPr>
                <w:rFonts w:ascii="Century Gothic" w:hAnsi="Century Gothic"/>
                <w:sz w:val="22"/>
                <w:szCs w:val="22"/>
              </w:rPr>
              <w:t>JEFE DE LOGÍSTICA</w:t>
            </w:r>
          </w:p>
        </w:tc>
      </w:tr>
      <w:tr w:rsidR="00D26CE9" w:rsidRPr="00507150" w14:paraId="5575CADB" w14:textId="77777777" w:rsidTr="00866362">
        <w:trPr>
          <w:trHeight w:val="720"/>
        </w:trPr>
        <w:tc>
          <w:tcPr>
            <w:tcW w:w="0" w:type="auto"/>
            <w:gridSpan w:val="2"/>
            <w:tcBorders>
              <w:top w:val="single" w:sz="4" w:space="0" w:color="auto"/>
              <w:left w:val="single" w:sz="4" w:space="0" w:color="auto"/>
              <w:bottom w:val="single" w:sz="4" w:space="0" w:color="auto"/>
              <w:right w:val="single" w:sz="4" w:space="0" w:color="auto"/>
            </w:tcBorders>
          </w:tcPr>
          <w:p w14:paraId="267C3C91" w14:textId="77777777" w:rsidR="00080269" w:rsidRPr="00BA020C" w:rsidRDefault="00080269" w:rsidP="00507150">
            <w:pPr>
              <w:rPr>
                <w:rFonts w:ascii="Century Gothic" w:hAnsi="Century Gothic"/>
                <w:b/>
                <w:sz w:val="22"/>
                <w:szCs w:val="22"/>
                <w:lang w:val="es-ES"/>
              </w:rPr>
            </w:pPr>
            <w:r w:rsidRPr="00BA020C">
              <w:rPr>
                <w:rFonts w:ascii="Century Gothic" w:hAnsi="Century Gothic"/>
                <w:b/>
                <w:sz w:val="22"/>
                <w:szCs w:val="22"/>
              </w:rPr>
              <w:t>Autoridad del cargo:</w:t>
            </w:r>
          </w:p>
          <w:p w14:paraId="072C5C2C"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Decidir en donde cotizar servicio técnico que corresponda</w:t>
            </w:r>
          </w:p>
          <w:p w14:paraId="4BD8C120" w14:textId="77777777" w:rsidR="00080269" w:rsidRPr="00507150" w:rsidRDefault="00080269" w:rsidP="00507150">
            <w:pPr>
              <w:rPr>
                <w:rFonts w:ascii="Century Gothic" w:hAnsi="Century Gothic"/>
                <w:sz w:val="22"/>
                <w:szCs w:val="22"/>
              </w:rPr>
            </w:pPr>
          </w:p>
        </w:tc>
      </w:tr>
      <w:tr w:rsidR="00D26CE9" w:rsidRPr="00507150" w14:paraId="0C9B596A" w14:textId="77777777" w:rsidTr="00866362">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22F4126B"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Responsabilidad del Cargo:</w:t>
            </w:r>
          </w:p>
          <w:p w14:paraId="08736B11"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Solicitar autorización a Gerencia para mantenimientos</w:t>
            </w:r>
          </w:p>
          <w:p w14:paraId="4EDF16A2"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 xml:space="preserve">Coordinar mantenimiento de computadores </w:t>
            </w:r>
          </w:p>
          <w:p w14:paraId="5F742C2D"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 xml:space="preserve">Coordinar mantenimiento de vehículos </w:t>
            </w:r>
          </w:p>
          <w:p w14:paraId="06CFA6B3"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Coordinar mantenimiento de radios cuando corresponda</w:t>
            </w:r>
          </w:p>
          <w:p w14:paraId="673AC72A"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Entregar factura a asistente de compras para el pago</w:t>
            </w:r>
          </w:p>
          <w:p w14:paraId="54F7818E"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Responsable de la bodega de dotación</w:t>
            </w:r>
          </w:p>
          <w:p w14:paraId="3632029F"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Solicitar reposición de stock</w:t>
            </w:r>
          </w:p>
          <w:p w14:paraId="379B6607"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Recibir y verificar producto comprados</w:t>
            </w:r>
          </w:p>
          <w:p w14:paraId="5FA5F355"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 xml:space="preserve">Registrar ingresos de bodega </w:t>
            </w:r>
          </w:p>
          <w:p w14:paraId="7C74E715"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 xml:space="preserve">Entrega de productos a solicitante </w:t>
            </w:r>
          </w:p>
          <w:p w14:paraId="2BD1FD5A"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 xml:space="preserve">Registrar egresos de bodega </w:t>
            </w:r>
          </w:p>
          <w:p w14:paraId="31F12EC0" w14:textId="77777777" w:rsidR="00080269" w:rsidRPr="00BA020C" w:rsidRDefault="00080269" w:rsidP="007E63A6">
            <w:pPr>
              <w:pStyle w:val="Prrafodelista"/>
              <w:numPr>
                <w:ilvl w:val="0"/>
                <w:numId w:val="58"/>
              </w:numPr>
              <w:rPr>
                <w:rFonts w:ascii="Century Gothic" w:hAnsi="Century Gothic"/>
                <w:sz w:val="22"/>
                <w:szCs w:val="22"/>
              </w:rPr>
            </w:pPr>
            <w:r w:rsidRPr="00BA020C">
              <w:rPr>
                <w:rFonts w:ascii="Century Gothic" w:hAnsi="Century Gothic"/>
                <w:sz w:val="22"/>
                <w:szCs w:val="22"/>
              </w:rPr>
              <w:t>Realizar toma física de inventarios cuando corresponda</w:t>
            </w:r>
          </w:p>
        </w:tc>
      </w:tr>
      <w:tr w:rsidR="00D26CE9" w:rsidRPr="00507150" w14:paraId="37BCD9E4" w14:textId="77777777" w:rsidTr="00866362">
        <w:trPr>
          <w:trHeight w:val="409"/>
        </w:trPr>
        <w:tc>
          <w:tcPr>
            <w:tcW w:w="0" w:type="auto"/>
            <w:tcBorders>
              <w:top w:val="single" w:sz="4" w:space="0" w:color="auto"/>
              <w:left w:val="single" w:sz="4" w:space="0" w:color="auto"/>
              <w:bottom w:val="single" w:sz="4" w:space="0" w:color="auto"/>
              <w:right w:val="single" w:sz="4" w:space="0" w:color="auto"/>
            </w:tcBorders>
            <w:hideMark/>
          </w:tcPr>
          <w:p w14:paraId="3EC1ECEF"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30AB53DC" w14:textId="77777777" w:rsidR="00080269" w:rsidRPr="00507150" w:rsidRDefault="00080269" w:rsidP="00507150">
            <w:pPr>
              <w:rPr>
                <w:rFonts w:ascii="Century Gothic" w:hAnsi="Century Gothic"/>
                <w:sz w:val="22"/>
                <w:szCs w:val="22"/>
              </w:rPr>
            </w:pPr>
            <w:r w:rsidRPr="00507150">
              <w:rPr>
                <w:rFonts w:ascii="Century Gothic" w:hAnsi="Century Gothic"/>
                <w:sz w:val="22"/>
                <w:szCs w:val="22"/>
              </w:rPr>
              <w:t>Mínimo bachiller o cursando estudios superiores</w:t>
            </w:r>
          </w:p>
        </w:tc>
      </w:tr>
      <w:tr w:rsidR="00D26CE9" w:rsidRPr="00507150" w14:paraId="6D1E5BDE" w14:textId="77777777" w:rsidTr="00866362">
        <w:trPr>
          <w:trHeight w:val="430"/>
        </w:trPr>
        <w:tc>
          <w:tcPr>
            <w:tcW w:w="0" w:type="auto"/>
            <w:tcBorders>
              <w:top w:val="single" w:sz="4" w:space="0" w:color="auto"/>
              <w:left w:val="single" w:sz="4" w:space="0" w:color="auto"/>
              <w:bottom w:val="single" w:sz="4" w:space="0" w:color="auto"/>
              <w:right w:val="single" w:sz="4" w:space="0" w:color="auto"/>
            </w:tcBorders>
            <w:hideMark/>
          </w:tcPr>
          <w:p w14:paraId="62FFD7CB"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0C066A08" w14:textId="77777777" w:rsidR="00080269" w:rsidRPr="00507150" w:rsidRDefault="00080269" w:rsidP="00507150">
            <w:pPr>
              <w:rPr>
                <w:rFonts w:ascii="Century Gothic" w:hAnsi="Century Gothic"/>
                <w:sz w:val="22"/>
                <w:szCs w:val="22"/>
              </w:rPr>
            </w:pPr>
            <w:r w:rsidRPr="00507150">
              <w:rPr>
                <w:rFonts w:ascii="Century Gothic" w:hAnsi="Century Gothic"/>
                <w:sz w:val="22"/>
                <w:szCs w:val="22"/>
              </w:rPr>
              <w:t>Al menos 6 meses</w:t>
            </w:r>
          </w:p>
        </w:tc>
      </w:tr>
      <w:tr w:rsidR="00D26CE9" w:rsidRPr="00507150" w14:paraId="7AC0DFF9" w14:textId="77777777" w:rsidTr="00866362">
        <w:trPr>
          <w:trHeight w:val="575"/>
        </w:trPr>
        <w:tc>
          <w:tcPr>
            <w:tcW w:w="0" w:type="auto"/>
            <w:tcBorders>
              <w:top w:val="single" w:sz="4" w:space="0" w:color="auto"/>
              <w:left w:val="single" w:sz="4" w:space="0" w:color="auto"/>
              <w:bottom w:val="single" w:sz="4" w:space="0" w:color="auto"/>
              <w:right w:val="single" w:sz="4" w:space="0" w:color="auto"/>
            </w:tcBorders>
            <w:hideMark/>
          </w:tcPr>
          <w:p w14:paraId="40B73EDF"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50F3C827" w14:textId="77777777" w:rsidR="00080269" w:rsidRPr="00507150" w:rsidRDefault="00080269" w:rsidP="00507150">
            <w:pPr>
              <w:rPr>
                <w:rFonts w:ascii="Century Gothic" w:hAnsi="Century Gothic"/>
                <w:sz w:val="22"/>
                <w:szCs w:val="22"/>
              </w:rPr>
            </w:pPr>
            <w:r w:rsidRPr="00507150">
              <w:rPr>
                <w:rFonts w:ascii="Century Gothic" w:hAnsi="Century Gothic"/>
                <w:sz w:val="22"/>
                <w:szCs w:val="22"/>
              </w:rPr>
              <w:t>Conocimiento</w:t>
            </w:r>
          </w:p>
          <w:p w14:paraId="33526386" w14:textId="77777777" w:rsidR="00080269" w:rsidRPr="00507150" w:rsidRDefault="00080269" w:rsidP="00507150">
            <w:pPr>
              <w:rPr>
                <w:rFonts w:ascii="Century Gothic" w:hAnsi="Century Gothic"/>
                <w:sz w:val="22"/>
                <w:szCs w:val="22"/>
              </w:rPr>
            </w:pPr>
            <w:r w:rsidRPr="00507150">
              <w:rPr>
                <w:rFonts w:ascii="Century Gothic" w:hAnsi="Century Gothic"/>
                <w:sz w:val="22"/>
                <w:szCs w:val="22"/>
              </w:rPr>
              <w:t xml:space="preserve">Calidad o Norma ISO </w:t>
            </w:r>
            <w:r w:rsidRPr="00507150">
              <w:rPr>
                <w:rFonts w:ascii="Century Gothic" w:hAnsi="Century Gothic" w:cs="Arial"/>
                <w:sz w:val="22"/>
                <w:szCs w:val="22"/>
              </w:rPr>
              <w:t>9001</w:t>
            </w:r>
            <w:r w:rsidRPr="00507150">
              <w:rPr>
                <w:rFonts w:ascii="Century Gothic" w:hAnsi="Century Gothic"/>
                <w:sz w:val="22"/>
                <w:szCs w:val="22"/>
              </w:rPr>
              <w:t>, Relaciones</w:t>
            </w:r>
          </w:p>
        </w:tc>
      </w:tr>
      <w:tr w:rsidR="00D26CE9" w:rsidRPr="00507150" w14:paraId="63D17031" w14:textId="77777777" w:rsidTr="00866362">
        <w:trPr>
          <w:trHeight w:val="575"/>
        </w:trPr>
        <w:tc>
          <w:tcPr>
            <w:tcW w:w="0" w:type="auto"/>
            <w:tcBorders>
              <w:top w:val="single" w:sz="4" w:space="0" w:color="auto"/>
              <w:left w:val="single" w:sz="4" w:space="0" w:color="auto"/>
              <w:bottom w:val="single" w:sz="4" w:space="0" w:color="auto"/>
              <w:right w:val="single" w:sz="4" w:space="0" w:color="auto"/>
            </w:tcBorders>
            <w:hideMark/>
          </w:tcPr>
          <w:p w14:paraId="545D3A8F" w14:textId="77777777" w:rsidR="00080269" w:rsidRPr="00BA020C" w:rsidRDefault="00080269" w:rsidP="00507150">
            <w:pPr>
              <w:rPr>
                <w:rFonts w:ascii="Century Gothic" w:hAnsi="Century Gothic"/>
                <w:b/>
                <w:sz w:val="22"/>
                <w:szCs w:val="22"/>
              </w:rPr>
            </w:pPr>
            <w:r w:rsidRPr="00BA020C">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179C5765" w14:textId="77777777" w:rsidR="00080269" w:rsidRPr="00507150" w:rsidRDefault="00080269"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47396451"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2B13DD5A"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7FCA438D" w14:textId="19CC8078" w:rsidR="00B120AB" w:rsidRPr="00C57E53" w:rsidRDefault="00C65051" w:rsidP="00507150">
            <w:pPr>
              <w:rPr>
                <w:rFonts w:ascii="Century Gothic" w:hAnsi="Century Gothic"/>
                <w:b/>
                <w:sz w:val="22"/>
                <w:szCs w:val="22"/>
              </w:rPr>
            </w:pPr>
            <w:r w:rsidRPr="00C57E53">
              <w:rPr>
                <w:rFonts w:ascii="Century Gothic" w:hAnsi="Century Gothic"/>
                <w:b/>
                <w:sz w:val="22"/>
                <w:szCs w:val="22"/>
              </w:rPr>
              <w:lastRenderedPageBreak/>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0D8E670C" w14:textId="5FF10502" w:rsidR="00B120AB" w:rsidRPr="00507150" w:rsidRDefault="00C65051" w:rsidP="00507150">
            <w:pPr>
              <w:rPr>
                <w:rFonts w:ascii="Century Gothic" w:hAnsi="Century Gothic"/>
                <w:sz w:val="22"/>
                <w:szCs w:val="22"/>
              </w:rPr>
            </w:pPr>
            <w:r w:rsidRPr="00507150">
              <w:rPr>
                <w:rFonts w:ascii="Century Gothic" w:hAnsi="Century Gothic"/>
                <w:sz w:val="22"/>
                <w:szCs w:val="22"/>
              </w:rPr>
              <w:t>ASISTENTE DE GERENCIA</w:t>
            </w:r>
          </w:p>
        </w:tc>
      </w:tr>
      <w:tr w:rsidR="00D26CE9" w:rsidRPr="00507150" w14:paraId="01C19D49"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341F7CB2"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Autoridad del cargo:</w:t>
            </w:r>
          </w:p>
          <w:p w14:paraId="36FF7894" w14:textId="22A42935" w:rsidR="00B120AB" w:rsidRPr="00507150" w:rsidRDefault="00C57E53" w:rsidP="00507150">
            <w:pPr>
              <w:rPr>
                <w:rFonts w:ascii="Century Gothic" w:hAnsi="Century Gothic"/>
                <w:sz w:val="22"/>
                <w:szCs w:val="22"/>
              </w:rPr>
            </w:pPr>
            <w:r>
              <w:rPr>
                <w:rFonts w:ascii="Century Gothic" w:hAnsi="Century Gothic"/>
                <w:sz w:val="22"/>
                <w:szCs w:val="22"/>
              </w:rPr>
              <w:t>-</w:t>
            </w:r>
          </w:p>
        </w:tc>
      </w:tr>
      <w:tr w:rsidR="00D26CE9" w:rsidRPr="00507150" w14:paraId="6D84B798"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7BBBB2FC"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Responsabilidad del Cargo:</w:t>
            </w:r>
          </w:p>
          <w:p w14:paraId="6ACE79F6" w14:textId="77777777" w:rsidR="00B120AB" w:rsidRPr="00C57E53" w:rsidRDefault="00B120AB" w:rsidP="007E63A6">
            <w:pPr>
              <w:pStyle w:val="Prrafodelista"/>
              <w:numPr>
                <w:ilvl w:val="0"/>
                <w:numId w:val="59"/>
              </w:numPr>
              <w:rPr>
                <w:rFonts w:ascii="Century Gothic" w:hAnsi="Century Gothic"/>
                <w:sz w:val="22"/>
                <w:szCs w:val="22"/>
              </w:rPr>
            </w:pPr>
            <w:r w:rsidRPr="00C57E53">
              <w:rPr>
                <w:rFonts w:ascii="Century Gothic" w:hAnsi="Century Gothic"/>
                <w:sz w:val="22"/>
                <w:szCs w:val="22"/>
              </w:rPr>
              <w:t>Realizar trámites con entidades relacionadas al giro de negocio.</w:t>
            </w:r>
          </w:p>
          <w:p w14:paraId="0E29D26C" w14:textId="77777777" w:rsidR="00B120AB" w:rsidRPr="00C57E53" w:rsidRDefault="00B120AB" w:rsidP="007E63A6">
            <w:pPr>
              <w:pStyle w:val="Prrafodelista"/>
              <w:numPr>
                <w:ilvl w:val="0"/>
                <w:numId w:val="59"/>
              </w:numPr>
              <w:rPr>
                <w:rFonts w:ascii="Century Gothic" w:hAnsi="Century Gothic"/>
                <w:sz w:val="22"/>
                <w:szCs w:val="22"/>
              </w:rPr>
            </w:pPr>
            <w:r w:rsidRPr="00C57E53">
              <w:rPr>
                <w:rFonts w:ascii="Century Gothic" w:hAnsi="Century Gothic"/>
                <w:sz w:val="22"/>
                <w:szCs w:val="22"/>
              </w:rPr>
              <w:t>Realizar las actividades solicitadas por gerencia.</w:t>
            </w:r>
          </w:p>
          <w:p w14:paraId="757A3D0B" w14:textId="77777777" w:rsidR="00B120AB" w:rsidRPr="00C57E53" w:rsidRDefault="00B120AB" w:rsidP="007E63A6">
            <w:pPr>
              <w:pStyle w:val="Prrafodelista"/>
              <w:numPr>
                <w:ilvl w:val="0"/>
                <w:numId w:val="59"/>
              </w:numPr>
              <w:rPr>
                <w:rFonts w:ascii="Century Gothic" w:hAnsi="Century Gothic"/>
                <w:sz w:val="22"/>
                <w:szCs w:val="22"/>
              </w:rPr>
            </w:pPr>
            <w:r w:rsidRPr="00C57E53">
              <w:rPr>
                <w:rFonts w:ascii="Century Gothic" w:hAnsi="Century Gothic"/>
                <w:sz w:val="22"/>
                <w:szCs w:val="22"/>
              </w:rPr>
              <w:t>Realizar oficios solicitados por gerencia.</w:t>
            </w:r>
          </w:p>
        </w:tc>
      </w:tr>
      <w:tr w:rsidR="00D26CE9" w:rsidRPr="00507150" w14:paraId="57CA4F98"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178431F1"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457C976F"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Cursando carreras contables o afines.</w:t>
            </w:r>
          </w:p>
        </w:tc>
      </w:tr>
      <w:tr w:rsidR="00D26CE9" w:rsidRPr="00507150" w14:paraId="23BC1AF1"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075C64FF"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7E9B37E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1 año.</w:t>
            </w:r>
          </w:p>
        </w:tc>
      </w:tr>
      <w:tr w:rsidR="00D26CE9" w:rsidRPr="00507150" w14:paraId="455045A4"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026265CC"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13E7F936"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Relaciones humanas, conocimientos en atención al cliente.</w:t>
            </w:r>
          </w:p>
        </w:tc>
      </w:tr>
      <w:tr w:rsidR="00D26CE9" w:rsidRPr="00507150" w14:paraId="09196783"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338C77D3"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2EDDABED"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2EA4B9D9" w14:textId="77777777" w:rsidR="00B120AB" w:rsidRPr="00507150" w:rsidRDefault="00B120AB" w:rsidP="00507150">
      <w:pPr>
        <w:rPr>
          <w:rFonts w:ascii="Century Gothic" w:hAnsi="Century Gothic" w:cstheme="minorBidi"/>
          <w:sz w:val="22"/>
          <w:szCs w:val="22"/>
          <w:lang w:val="es-ES" w:eastAsia="es-ES"/>
        </w:rPr>
      </w:pPr>
    </w:p>
    <w:p w14:paraId="007A8896" w14:textId="77777777" w:rsidR="00B120AB" w:rsidRPr="00507150" w:rsidRDefault="00B120AB" w:rsidP="00507150">
      <w:pPr>
        <w:rPr>
          <w:rFonts w:ascii="Century Gothic" w:hAnsi="Century Gothic"/>
          <w:sz w:val="22"/>
          <w:szCs w:val="22"/>
        </w:rPr>
      </w:pPr>
    </w:p>
    <w:p w14:paraId="77D6924B" w14:textId="77777777" w:rsidR="00B120AB" w:rsidRPr="00507150" w:rsidRDefault="00B120AB" w:rsidP="00507150">
      <w:pPr>
        <w:rPr>
          <w:rFonts w:ascii="Century Gothic" w:hAnsi="Century Gothic"/>
          <w:sz w:val="22"/>
          <w:szCs w:val="22"/>
        </w:rPr>
      </w:pPr>
    </w:p>
    <w:p w14:paraId="7DB7431A" w14:textId="77777777" w:rsidR="00B120AB" w:rsidRPr="00507150" w:rsidRDefault="00B120AB" w:rsidP="0050715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6736"/>
      </w:tblGrid>
      <w:tr w:rsidR="00D26CE9" w:rsidRPr="00507150" w14:paraId="47B74A16" w14:textId="77777777" w:rsidTr="001D188A">
        <w:trPr>
          <w:trHeight w:val="416"/>
        </w:trPr>
        <w:tc>
          <w:tcPr>
            <w:tcW w:w="0" w:type="auto"/>
            <w:tcBorders>
              <w:top w:val="single" w:sz="4" w:space="0" w:color="auto"/>
              <w:left w:val="single" w:sz="4" w:space="0" w:color="auto"/>
              <w:bottom w:val="single" w:sz="4" w:space="0" w:color="auto"/>
              <w:right w:val="single" w:sz="4" w:space="0" w:color="auto"/>
            </w:tcBorders>
            <w:hideMark/>
          </w:tcPr>
          <w:p w14:paraId="7A962B90" w14:textId="24489E3D" w:rsidR="00B120AB" w:rsidRPr="00C57E53" w:rsidRDefault="00C65051" w:rsidP="00507150">
            <w:pPr>
              <w:rPr>
                <w:rFonts w:ascii="Century Gothic" w:hAnsi="Century Gothic"/>
                <w:b/>
                <w:sz w:val="22"/>
                <w:szCs w:val="22"/>
              </w:rPr>
            </w:pPr>
            <w:r w:rsidRPr="00C57E53">
              <w:rPr>
                <w:rFonts w:ascii="Century Gothic" w:hAnsi="Century Gothic"/>
                <w:b/>
                <w:sz w:val="22"/>
                <w:szCs w:val="22"/>
              </w:rPr>
              <w:t>DESCRIPCIÓN DE CARGO:</w:t>
            </w:r>
          </w:p>
        </w:tc>
        <w:tc>
          <w:tcPr>
            <w:tcW w:w="0" w:type="auto"/>
            <w:tcBorders>
              <w:top w:val="single" w:sz="4" w:space="0" w:color="auto"/>
              <w:left w:val="single" w:sz="4" w:space="0" w:color="auto"/>
              <w:bottom w:val="single" w:sz="4" w:space="0" w:color="auto"/>
              <w:right w:val="single" w:sz="4" w:space="0" w:color="auto"/>
            </w:tcBorders>
            <w:hideMark/>
          </w:tcPr>
          <w:p w14:paraId="6E121B89" w14:textId="2C4C4084" w:rsidR="00B120AB" w:rsidRPr="00507150" w:rsidRDefault="00C65051" w:rsidP="00507150">
            <w:pPr>
              <w:rPr>
                <w:rFonts w:ascii="Century Gothic" w:hAnsi="Century Gothic"/>
                <w:sz w:val="22"/>
                <w:szCs w:val="22"/>
              </w:rPr>
            </w:pPr>
            <w:r w:rsidRPr="00507150">
              <w:rPr>
                <w:rFonts w:ascii="Century Gothic" w:hAnsi="Century Gothic"/>
                <w:sz w:val="22"/>
                <w:szCs w:val="22"/>
              </w:rPr>
              <w:t>ASISTENTE DE VENTAS</w:t>
            </w:r>
          </w:p>
        </w:tc>
      </w:tr>
      <w:tr w:rsidR="00D26CE9" w:rsidRPr="00507150" w14:paraId="0AEFFD7B" w14:textId="77777777" w:rsidTr="001D188A">
        <w:trPr>
          <w:trHeight w:val="720"/>
        </w:trPr>
        <w:tc>
          <w:tcPr>
            <w:tcW w:w="0" w:type="auto"/>
            <w:gridSpan w:val="2"/>
            <w:tcBorders>
              <w:top w:val="single" w:sz="4" w:space="0" w:color="auto"/>
              <w:left w:val="single" w:sz="4" w:space="0" w:color="auto"/>
              <w:bottom w:val="single" w:sz="4" w:space="0" w:color="auto"/>
              <w:right w:val="single" w:sz="4" w:space="0" w:color="auto"/>
            </w:tcBorders>
            <w:hideMark/>
          </w:tcPr>
          <w:p w14:paraId="5DA1F672"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Autoridad del cargo:</w:t>
            </w:r>
          </w:p>
          <w:p w14:paraId="2978660E"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Administrar caja chica.</w:t>
            </w:r>
          </w:p>
        </w:tc>
      </w:tr>
      <w:tr w:rsidR="00D26CE9" w:rsidRPr="00507150" w14:paraId="7CC6F72E" w14:textId="77777777" w:rsidTr="001D188A">
        <w:trPr>
          <w:trHeight w:val="383"/>
        </w:trPr>
        <w:tc>
          <w:tcPr>
            <w:tcW w:w="0" w:type="auto"/>
            <w:gridSpan w:val="2"/>
            <w:tcBorders>
              <w:top w:val="single" w:sz="4" w:space="0" w:color="auto"/>
              <w:left w:val="single" w:sz="4" w:space="0" w:color="auto"/>
              <w:bottom w:val="single" w:sz="4" w:space="0" w:color="auto"/>
              <w:right w:val="single" w:sz="4" w:space="0" w:color="auto"/>
            </w:tcBorders>
            <w:hideMark/>
          </w:tcPr>
          <w:p w14:paraId="33DC1BB8"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Responsabilidad del Cargo:</w:t>
            </w:r>
          </w:p>
          <w:p w14:paraId="1E2038FD"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Administrar el portal del SERCOP.</w:t>
            </w:r>
          </w:p>
          <w:p w14:paraId="5536FEE7"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Entregar dinero de caja chica previa autorización.</w:t>
            </w:r>
          </w:p>
          <w:p w14:paraId="39DDB837"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Realizar oficios para el cobro a clientes.</w:t>
            </w:r>
          </w:p>
          <w:p w14:paraId="09F0D6B9"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Solicitar copias de bitácoras a supervisor.</w:t>
            </w:r>
          </w:p>
          <w:p w14:paraId="776A2848"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Realizar actas de entrega-recepción de los servicios.</w:t>
            </w:r>
          </w:p>
          <w:p w14:paraId="3E985163"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Realizar certificaciones de puestos requeridas.</w:t>
            </w:r>
          </w:p>
          <w:p w14:paraId="747706EC"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Realizar planillas para cobro del servicio.</w:t>
            </w:r>
          </w:p>
          <w:p w14:paraId="15518246"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Emitir facturar del servicio.</w:t>
            </w:r>
          </w:p>
          <w:p w14:paraId="72FF78B0"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Ingresar al sistema las facturas emitidas.</w:t>
            </w:r>
          </w:p>
          <w:p w14:paraId="4DC60028"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Realizar notas de crédito.</w:t>
            </w:r>
          </w:p>
          <w:p w14:paraId="4000E110" w14:textId="77777777" w:rsidR="00B120AB" w:rsidRPr="00C57E53" w:rsidRDefault="00B120AB" w:rsidP="007E63A6">
            <w:pPr>
              <w:pStyle w:val="Prrafodelista"/>
              <w:numPr>
                <w:ilvl w:val="0"/>
                <w:numId w:val="60"/>
              </w:numPr>
              <w:rPr>
                <w:rFonts w:ascii="Century Gothic" w:hAnsi="Century Gothic"/>
                <w:sz w:val="22"/>
                <w:szCs w:val="22"/>
              </w:rPr>
            </w:pPr>
            <w:r w:rsidRPr="00C57E53">
              <w:rPr>
                <w:rFonts w:ascii="Century Gothic" w:hAnsi="Century Gothic"/>
                <w:sz w:val="22"/>
                <w:szCs w:val="22"/>
              </w:rPr>
              <w:t>Elaboración de proformas.</w:t>
            </w:r>
          </w:p>
        </w:tc>
      </w:tr>
      <w:tr w:rsidR="00D26CE9" w:rsidRPr="00507150" w14:paraId="5C57A401" w14:textId="77777777" w:rsidTr="001D188A">
        <w:trPr>
          <w:trHeight w:val="409"/>
        </w:trPr>
        <w:tc>
          <w:tcPr>
            <w:tcW w:w="0" w:type="auto"/>
            <w:tcBorders>
              <w:top w:val="single" w:sz="4" w:space="0" w:color="auto"/>
              <w:left w:val="single" w:sz="4" w:space="0" w:color="auto"/>
              <w:bottom w:val="single" w:sz="4" w:space="0" w:color="auto"/>
              <w:right w:val="single" w:sz="4" w:space="0" w:color="auto"/>
            </w:tcBorders>
            <w:hideMark/>
          </w:tcPr>
          <w:p w14:paraId="78058DC7"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Educación :</w:t>
            </w:r>
          </w:p>
        </w:tc>
        <w:tc>
          <w:tcPr>
            <w:tcW w:w="0" w:type="auto"/>
            <w:tcBorders>
              <w:top w:val="single" w:sz="4" w:space="0" w:color="auto"/>
              <w:left w:val="single" w:sz="4" w:space="0" w:color="auto"/>
              <w:bottom w:val="single" w:sz="4" w:space="0" w:color="auto"/>
              <w:right w:val="single" w:sz="4" w:space="0" w:color="auto"/>
            </w:tcBorders>
            <w:hideMark/>
          </w:tcPr>
          <w:p w14:paraId="081D050E"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Mínimo bachiller o cursando estudios superiores</w:t>
            </w:r>
          </w:p>
        </w:tc>
      </w:tr>
      <w:tr w:rsidR="00D26CE9" w:rsidRPr="00507150" w14:paraId="504EC0DA" w14:textId="77777777" w:rsidTr="001D188A">
        <w:trPr>
          <w:trHeight w:val="430"/>
        </w:trPr>
        <w:tc>
          <w:tcPr>
            <w:tcW w:w="0" w:type="auto"/>
            <w:tcBorders>
              <w:top w:val="single" w:sz="4" w:space="0" w:color="auto"/>
              <w:left w:val="single" w:sz="4" w:space="0" w:color="auto"/>
              <w:bottom w:val="single" w:sz="4" w:space="0" w:color="auto"/>
              <w:right w:val="single" w:sz="4" w:space="0" w:color="auto"/>
            </w:tcBorders>
            <w:hideMark/>
          </w:tcPr>
          <w:p w14:paraId="293BA3DD"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Experiencia:</w:t>
            </w:r>
          </w:p>
        </w:tc>
        <w:tc>
          <w:tcPr>
            <w:tcW w:w="0" w:type="auto"/>
            <w:tcBorders>
              <w:top w:val="single" w:sz="4" w:space="0" w:color="auto"/>
              <w:left w:val="single" w:sz="4" w:space="0" w:color="auto"/>
              <w:bottom w:val="single" w:sz="4" w:space="0" w:color="auto"/>
              <w:right w:val="single" w:sz="4" w:space="0" w:color="auto"/>
            </w:tcBorders>
            <w:hideMark/>
          </w:tcPr>
          <w:p w14:paraId="700A2588"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Al menos 6 meses</w:t>
            </w:r>
          </w:p>
        </w:tc>
      </w:tr>
      <w:tr w:rsidR="00D26CE9" w:rsidRPr="00507150" w14:paraId="31BBCC86"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78493B24"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Formación</w:t>
            </w:r>
          </w:p>
        </w:tc>
        <w:tc>
          <w:tcPr>
            <w:tcW w:w="0" w:type="auto"/>
            <w:tcBorders>
              <w:top w:val="single" w:sz="4" w:space="0" w:color="auto"/>
              <w:left w:val="single" w:sz="4" w:space="0" w:color="auto"/>
              <w:bottom w:val="single" w:sz="4" w:space="0" w:color="auto"/>
              <w:right w:val="single" w:sz="4" w:space="0" w:color="auto"/>
            </w:tcBorders>
            <w:hideMark/>
          </w:tcPr>
          <w:p w14:paraId="2C6ECD04"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Conocimientos en portal del SERCOP, relaciones humanas.</w:t>
            </w:r>
          </w:p>
        </w:tc>
      </w:tr>
      <w:tr w:rsidR="00D26CE9" w:rsidRPr="00507150" w14:paraId="6EDF9B17" w14:textId="77777777" w:rsidTr="001D188A">
        <w:trPr>
          <w:trHeight w:val="575"/>
        </w:trPr>
        <w:tc>
          <w:tcPr>
            <w:tcW w:w="0" w:type="auto"/>
            <w:tcBorders>
              <w:top w:val="single" w:sz="4" w:space="0" w:color="auto"/>
              <w:left w:val="single" w:sz="4" w:space="0" w:color="auto"/>
              <w:bottom w:val="single" w:sz="4" w:space="0" w:color="auto"/>
              <w:right w:val="single" w:sz="4" w:space="0" w:color="auto"/>
            </w:tcBorders>
            <w:hideMark/>
          </w:tcPr>
          <w:p w14:paraId="0CA201C1" w14:textId="77777777" w:rsidR="00B120AB" w:rsidRPr="00C57E53" w:rsidRDefault="00B120AB" w:rsidP="00507150">
            <w:pPr>
              <w:rPr>
                <w:rFonts w:ascii="Century Gothic" w:hAnsi="Century Gothic"/>
                <w:b/>
                <w:sz w:val="22"/>
                <w:szCs w:val="22"/>
              </w:rPr>
            </w:pPr>
            <w:r w:rsidRPr="00C57E53">
              <w:rPr>
                <w:rFonts w:ascii="Century Gothic" w:hAnsi="Century Gothic"/>
                <w:b/>
                <w:sz w:val="22"/>
                <w:szCs w:val="22"/>
              </w:rPr>
              <w:t>Habilidades:</w:t>
            </w:r>
          </w:p>
        </w:tc>
        <w:tc>
          <w:tcPr>
            <w:tcW w:w="0" w:type="auto"/>
            <w:tcBorders>
              <w:top w:val="single" w:sz="4" w:space="0" w:color="auto"/>
              <w:left w:val="single" w:sz="4" w:space="0" w:color="auto"/>
              <w:bottom w:val="single" w:sz="4" w:space="0" w:color="auto"/>
              <w:right w:val="single" w:sz="4" w:space="0" w:color="auto"/>
            </w:tcBorders>
            <w:hideMark/>
          </w:tcPr>
          <w:p w14:paraId="3E2A111F" w14:textId="77777777" w:rsidR="00B120AB" w:rsidRPr="00507150" w:rsidRDefault="00B120AB" w:rsidP="00507150">
            <w:pPr>
              <w:rPr>
                <w:rFonts w:ascii="Century Gothic" w:hAnsi="Century Gothic"/>
                <w:sz w:val="22"/>
                <w:szCs w:val="22"/>
              </w:rPr>
            </w:pPr>
            <w:r w:rsidRPr="00507150">
              <w:rPr>
                <w:rFonts w:ascii="Century Gothic" w:hAnsi="Century Gothic"/>
                <w:sz w:val="22"/>
                <w:szCs w:val="22"/>
              </w:rPr>
              <w:t>Compromiso, rapidez de adaptación e integración, comunicación, asimilación, atención al cliente externo, cooperación, cumplimiento de metas.</w:t>
            </w:r>
          </w:p>
        </w:tc>
      </w:tr>
    </w:tbl>
    <w:p w14:paraId="134DB07A" w14:textId="77777777" w:rsidR="00B120AB" w:rsidRPr="00271723" w:rsidRDefault="00B120AB" w:rsidP="00B120AB">
      <w:pPr>
        <w:spacing w:after="200"/>
        <w:rPr>
          <w:rFonts w:ascii="Century Gothic" w:hAnsi="Century Gothic" w:cstheme="minorBidi"/>
          <w:sz w:val="22"/>
          <w:szCs w:val="22"/>
          <w:lang w:val="es-ES" w:eastAsia="es-ES"/>
        </w:rPr>
      </w:pPr>
    </w:p>
    <w:p w14:paraId="05B79411" w14:textId="77777777" w:rsidR="00BA0340" w:rsidRDefault="00BA0340" w:rsidP="00B120AB">
      <w:pPr>
        <w:spacing w:after="200"/>
        <w:rPr>
          <w:rFonts w:ascii="Century Gothic" w:hAnsi="Century Gothic" w:cstheme="minorBidi"/>
          <w:lang w:val="es-ES" w:eastAsia="es-ES"/>
        </w:rPr>
        <w:sectPr w:rsidR="00BA0340" w:rsidSect="001A6524">
          <w:headerReference w:type="default" r:id="rId76"/>
          <w:footerReference w:type="default" r:id="rId77"/>
          <w:pgSz w:w="11906" w:h="16838"/>
          <w:pgMar w:top="1418" w:right="1418" w:bottom="1418" w:left="1701" w:header="709" w:footer="709" w:gutter="0"/>
          <w:cols w:space="708"/>
          <w:docGrid w:linePitch="360"/>
        </w:sectPr>
      </w:pPr>
    </w:p>
    <w:bookmarkStart w:id="88" w:name="_Toc512083153" w:displacedByCustomXml="next"/>
    <w:sdt>
      <w:sdtPr>
        <w:rPr>
          <w:rFonts w:ascii="Times New Roman" w:eastAsia="Times New Roman" w:hAnsi="Times New Roman" w:cs="Times New Roman"/>
          <w:color w:val="auto"/>
          <w:sz w:val="24"/>
          <w:szCs w:val="24"/>
          <w:lang w:val="es-ES"/>
        </w:rPr>
        <w:id w:val="303828131"/>
        <w:docPartObj>
          <w:docPartGallery w:val="Bibliographies"/>
          <w:docPartUnique/>
        </w:docPartObj>
      </w:sdtPr>
      <w:sdtEndPr>
        <w:rPr>
          <w:lang w:val="es-EC"/>
        </w:rPr>
      </w:sdtEndPr>
      <w:sdtContent>
        <w:p w14:paraId="4F77B86C" w14:textId="339F7A1A" w:rsidR="0056765A" w:rsidRPr="00CC19AD" w:rsidRDefault="00B95443" w:rsidP="00BC264B">
          <w:pPr>
            <w:pStyle w:val="Ttulo1"/>
            <w:spacing w:line="480" w:lineRule="auto"/>
            <w:jc w:val="center"/>
            <w:rPr>
              <w:rFonts w:ascii="Times New Roman" w:hAnsi="Times New Roman" w:cs="Times New Roman"/>
              <w:b/>
              <w:color w:val="auto"/>
              <w:sz w:val="28"/>
            </w:rPr>
          </w:pPr>
          <w:r>
            <w:rPr>
              <w:rFonts w:ascii="Times New Roman" w:hAnsi="Times New Roman" w:cs="Times New Roman"/>
              <w:b/>
              <w:color w:val="auto"/>
              <w:sz w:val="28"/>
              <w:lang w:val="es-ES"/>
            </w:rPr>
            <w:t>Bibliografía</w:t>
          </w:r>
          <w:bookmarkEnd w:id="88"/>
        </w:p>
        <w:sdt>
          <w:sdtPr>
            <w:id w:val="111145805"/>
            <w:bibliography/>
          </w:sdtPr>
          <w:sdtContent>
            <w:p w14:paraId="3EEAEFFC" w14:textId="77777777" w:rsidR="008E11CE" w:rsidRDefault="0056765A" w:rsidP="009429CD">
              <w:pPr>
                <w:pStyle w:val="Bibliografa"/>
                <w:ind w:left="720" w:hanging="720"/>
                <w:rPr>
                  <w:noProof/>
                  <w:lang w:val="es-ES"/>
                </w:rPr>
              </w:pPr>
              <w:r w:rsidRPr="00CC19AD">
                <w:fldChar w:fldCharType="begin"/>
              </w:r>
              <w:r w:rsidRPr="00CC19AD">
                <w:instrText>BIBLIOGRAPHY</w:instrText>
              </w:r>
              <w:r w:rsidRPr="00CC19AD">
                <w:fldChar w:fldCharType="separate"/>
              </w:r>
              <w:r w:rsidR="008E11CE">
                <w:rPr>
                  <w:noProof/>
                  <w:lang w:val="es-ES"/>
                </w:rPr>
                <w:t xml:space="preserve">Armijo, M. (Abril de 2010). </w:t>
              </w:r>
              <w:r w:rsidR="008E11CE">
                <w:rPr>
                  <w:i/>
                  <w:iCs/>
                  <w:noProof/>
                  <w:lang w:val="es-ES"/>
                </w:rPr>
                <w:t>Planificación Estratégica y Construcción de Indicadores de Desempeño en el Sector Público de Costa Rica.</w:t>
              </w:r>
              <w:r w:rsidR="008E11CE">
                <w:rPr>
                  <w:noProof/>
                  <w:lang w:val="es-ES"/>
                </w:rPr>
                <w:t xml:space="preserve"> Recuperado el 06 de Enero de 2018, de CEPAL: https://www.cepal.org/ilpes/noticias/paginas/9/38459/Definici%C3%B3n_de_Metas.pdf</w:t>
              </w:r>
            </w:p>
            <w:p w14:paraId="56056DD6" w14:textId="77777777" w:rsidR="008E11CE" w:rsidRDefault="008E11CE" w:rsidP="009429CD">
              <w:pPr>
                <w:pStyle w:val="Bibliografa"/>
                <w:ind w:left="720" w:hanging="720"/>
                <w:rPr>
                  <w:noProof/>
                  <w:lang w:val="es-ES"/>
                </w:rPr>
              </w:pPr>
            </w:p>
            <w:p w14:paraId="29539C09" w14:textId="77777777" w:rsidR="008E11CE" w:rsidRDefault="008E11CE" w:rsidP="009429CD">
              <w:pPr>
                <w:pStyle w:val="Bibliografa"/>
                <w:ind w:left="720" w:hanging="720"/>
                <w:rPr>
                  <w:noProof/>
                  <w:lang w:val="es-ES"/>
                </w:rPr>
              </w:pPr>
              <w:r>
                <w:rPr>
                  <w:noProof/>
                  <w:lang w:val="es-ES"/>
                </w:rPr>
                <w:t xml:space="preserve">Auditoresycontadores.com. (2015). </w:t>
              </w:r>
              <w:r>
                <w:rPr>
                  <w:i/>
                  <w:iCs/>
                  <w:noProof/>
                  <w:lang w:val="es-ES"/>
                </w:rPr>
                <w:t>Auditoresycontadores.com.</w:t>
              </w:r>
              <w:r>
                <w:rPr>
                  <w:noProof/>
                  <w:lang w:val="es-ES"/>
                </w:rPr>
                <w:t xml:space="preserve"> Recuperado el 03 de Noviembre de 2017, de Concepto de una Auditoria a un Examen Especial: http://www.auditoresycontadores.com/auditorias/34-concepto-de-una-auditoria-a-un-examen-especial</w:t>
              </w:r>
            </w:p>
            <w:p w14:paraId="0795D153" w14:textId="77777777" w:rsidR="008E11CE" w:rsidRDefault="008E11CE" w:rsidP="009429CD">
              <w:pPr>
                <w:pStyle w:val="Bibliografa"/>
                <w:ind w:left="720" w:hanging="720"/>
                <w:rPr>
                  <w:noProof/>
                  <w:lang w:val="es-ES"/>
                </w:rPr>
              </w:pPr>
            </w:p>
            <w:p w14:paraId="198C1EA4" w14:textId="77777777" w:rsidR="008E11CE" w:rsidRDefault="008E11CE" w:rsidP="009429CD">
              <w:pPr>
                <w:pStyle w:val="Bibliografa"/>
                <w:ind w:left="720" w:hanging="720"/>
                <w:rPr>
                  <w:noProof/>
                  <w:lang w:val="es-ES"/>
                </w:rPr>
              </w:pPr>
              <w:r>
                <w:rPr>
                  <w:noProof/>
                  <w:lang w:val="es-ES"/>
                </w:rPr>
                <w:t>Bailon, G., &amp; Mora, S. (2015). Auditoría de gestión al departamento de talento humano de la empresa comercial tecnológica ASIC S.A., periodo comprendido del 1 de enero al 31 de diciembre del 2014. Portoviejo, Manabí, Ecuador: Universidad San Gregorio de Portoviejo.</w:t>
              </w:r>
            </w:p>
            <w:p w14:paraId="2F8049FA" w14:textId="77777777" w:rsidR="008E11CE" w:rsidRDefault="008E11CE" w:rsidP="009429CD">
              <w:pPr>
                <w:pStyle w:val="Bibliografa"/>
                <w:ind w:left="720" w:hanging="720"/>
                <w:rPr>
                  <w:noProof/>
                  <w:lang w:val="es-ES"/>
                </w:rPr>
              </w:pPr>
            </w:p>
            <w:p w14:paraId="67A2D1D6" w14:textId="77777777" w:rsidR="008E11CE" w:rsidRDefault="008E11CE" w:rsidP="009429CD">
              <w:pPr>
                <w:pStyle w:val="Bibliografa"/>
                <w:ind w:left="720" w:hanging="720"/>
                <w:rPr>
                  <w:noProof/>
                  <w:lang w:val="es-ES"/>
                </w:rPr>
              </w:pPr>
              <w:r>
                <w:rPr>
                  <w:noProof/>
                  <w:lang w:val="es-ES"/>
                </w:rPr>
                <w:t>Cabrera, V., &amp; Cevallos, A. (Agosto de 2009). Auditoría de Gestión al Servicio de Hospedaje del Hotel Libertador del 1ero. de enero al 31 de diciembre de 2008. Loja, Loja, Ecuador: Universidad Técnica Particular de Loja. Recuperado el 25 de Enero de 2018, de http://dspace.utpl.edu.ec/bitstream/123456789/1380/3/658X4111.pdf</w:t>
              </w:r>
            </w:p>
            <w:p w14:paraId="6C58ECA9" w14:textId="77777777" w:rsidR="008E11CE" w:rsidRDefault="008E11CE" w:rsidP="009429CD">
              <w:pPr>
                <w:pStyle w:val="Bibliografa"/>
                <w:ind w:left="720" w:hanging="720"/>
                <w:rPr>
                  <w:noProof/>
                  <w:lang w:val="es-ES"/>
                </w:rPr>
              </w:pPr>
            </w:p>
            <w:p w14:paraId="2A7BFB25" w14:textId="77777777" w:rsidR="008E11CE" w:rsidRDefault="008E11CE" w:rsidP="009429CD">
              <w:pPr>
                <w:pStyle w:val="Bibliografa"/>
                <w:ind w:left="720" w:hanging="720"/>
                <w:rPr>
                  <w:noProof/>
                  <w:lang w:val="es-ES"/>
                </w:rPr>
              </w:pPr>
              <w:r>
                <w:rPr>
                  <w:noProof/>
                  <w:lang w:val="es-ES"/>
                </w:rPr>
                <w:t xml:space="preserve">Carnicer, J. M. (2001). </w:t>
              </w:r>
              <w:r>
                <w:rPr>
                  <w:i/>
                  <w:iCs/>
                  <w:noProof/>
                  <w:lang w:val="es-ES"/>
                </w:rPr>
                <w:t>Auditoría de Recursos Humanos</w:t>
              </w:r>
              <w:r>
                <w:rPr>
                  <w:noProof/>
                  <w:lang w:val="es-ES"/>
                </w:rPr>
                <w:t>. Recuperado el 06 de 01 de 2018, de Objetivos de Auditoría: http://ciberconta.unizar.es/leccion/auper/</w:t>
              </w:r>
            </w:p>
            <w:p w14:paraId="715E75B5" w14:textId="77777777" w:rsidR="008E11CE" w:rsidRDefault="008E11CE" w:rsidP="009429CD">
              <w:pPr>
                <w:pStyle w:val="Bibliografa"/>
                <w:ind w:left="720" w:hanging="720"/>
                <w:rPr>
                  <w:noProof/>
                  <w:lang w:val="es-ES"/>
                </w:rPr>
              </w:pPr>
            </w:p>
            <w:p w14:paraId="4FD69498" w14:textId="77777777" w:rsidR="008E11CE" w:rsidRDefault="008E11CE" w:rsidP="009429CD">
              <w:pPr>
                <w:pStyle w:val="Bibliografa"/>
                <w:ind w:left="720" w:hanging="720"/>
                <w:rPr>
                  <w:noProof/>
                  <w:lang w:val="es-ES"/>
                </w:rPr>
              </w:pPr>
              <w:r>
                <w:rPr>
                  <w:noProof/>
                  <w:lang w:val="es-ES"/>
                </w:rPr>
                <w:t xml:space="preserve">Chiavenato, I. (2002). </w:t>
              </w:r>
              <w:r>
                <w:rPr>
                  <w:i/>
                  <w:iCs/>
                  <w:noProof/>
                  <w:lang w:val="es-ES"/>
                </w:rPr>
                <w:t>Gestión del Talento Humano.</w:t>
              </w:r>
              <w:r>
                <w:rPr>
                  <w:noProof/>
                  <w:lang w:val="es-ES"/>
                </w:rPr>
                <w:t xml:space="preserve"> México: Mc Graw Hill.</w:t>
              </w:r>
            </w:p>
            <w:p w14:paraId="760F5E29" w14:textId="77777777" w:rsidR="008E11CE" w:rsidRDefault="008E11CE" w:rsidP="009429CD">
              <w:pPr>
                <w:pStyle w:val="Bibliografa"/>
                <w:ind w:left="720" w:hanging="720"/>
                <w:rPr>
                  <w:noProof/>
                  <w:lang w:val="es-ES"/>
                </w:rPr>
              </w:pPr>
            </w:p>
            <w:p w14:paraId="469C4E05" w14:textId="77777777" w:rsidR="008E11CE" w:rsidRDefault="008E11CE" w:rsidP="009429CD">
              <w:pPr>
                <w:pStyle w:val="Bibliografa"/>
                <w:ind w:left="720" w:hanging="720"/>
                <w:rPr>
                  <w:noProof/>
                  <w:lang w:val="es-ES"/>
                </w:rPr>
              </w:pPr>
              <w:r>
                <w:rPr>
                  <w:noProof/>
                  <w:lang w:val="es-ES"/>
                </w:rPr>
                <w:t xml:space="preserve">Congreso Nacional de la República del Ecuador. (2005). </w:t>
              </w:r>
              <w:r>
                <w:rPr>
                  <w:i/>
                  <w:iCs/>
                  <w:noProof/>
                  <w:lang w:val="es-ES"/>
                </w:rPr>
                <w:t>Código de Trabajo.</w:t>
              </w:r>
              <w:r>
                <w:rPr>
                  <w:noProof/>
                  <w:lang w:val="es-ES"/>
                </w:rPr>
                <w:t xml:space="preserve"> Quito. Recuperado el 03 de Noviembre de 2017</w:t>
              </w:r>
            </w:p>
            <w:p w14:paraId="7569EADB" w14:textId="77777777" w:rsidR="008E11CE" w:rsidRDefault="008E11CE" w:rsidP="009429CD">
              <w:pPr>
                <w:pStyle w:val="Bibliografa"/>
                <w:ind w:left="720" w:hanging="720"/>
                <w:rPr>
                  <w:noProof/>
                  <w:lang w:val="es-ES"/>
                </w:rPr>
              </w:pPr>
            </w:p>
            <w:p w14:paraId="7B63D9FA" w14:textId="77777777" w:rsidR="008E11CE" w:rsidRDefault="008E11CE" w:rsidP="009429CD">
              <w:pPr>
                <w:pStyle w:val="Bibliografa"/>
                <w:ind w:left="720" w:hanging="720"/>
                <w:rPr>
                  <w:noProof/>
                  <w:lang w:val="es-ES"/>
                </w:rPr>
              </w:pPr>
              <w:r>
                <w:rPr>
                  <w:noProof/>
                  <w:lang w:val="es-ES"/>
                </w:rPr>
                <w:t xml:space="preserve">Contaduría General de la Nación. (2010). </w:t>
              </w:r>
              <w:r>
                <w:rPr>
                  <w:i/>
                  <w:iCs/>
                  <w:noProof/>
                  <w:lang w:val="es-ES"/>
                </w:rPr>
                <w:t>Diccionario de Términos de Contabilidad Pública.</w:t>
              </w:r>
              <w:r>
                <w:rPr>
                  <w:noProof/>
                  <w:lang w:val="es-ES"/>
                </w:rPr>
                <w:t xml:space="preserve"> Bogotá. Recuperado el 03 de Noviembre de 2017</w:t>
              </w:r>
            </w:p>
            <w:p w14:paraId="78E3DCB8" w14:textId="77777777" w:rsidR="008E11CE" w:rsidRDefault="008E11CE" w:rsidP="009429CD">
              <w:pPr>
                <w:pStyle w:val="Bibliografa"/>
                <w:rPr>
                  <w:noProof/>
                  <w:lang w:val="es-ES"/>
                </w:rPr>
              </w:pPr>
            </w:p>
            <w:p w14:paraId="58976AE4" w14:textId="77777777" w:rsidR="008E11CE" w:rsidRDefault="008E11CE" w:rsidP="009429CD">
              <w:pPr>
                <w:pStyle w:val="Bibliografa"/>
                <w:ind w:left="720" w:hanging="720"/>
                <w:rPr>
                  <w:noProof/>
                  <w:lang w:val="es-ES"/>
                </w:rPr>
              </w:pPr>
              <w:r>
                <w:rPr>
                  <w:noProof/>
                  <w:lang w:val="es-ES"/>
                </w:rPr>
                <w:t xml:space="preserve">Contraloría General del Estado. (2001). </w:t>
              </w:r>
              <w:r>
                <w:rPr>
                  <w:i/>
                  <w:iCs/>
                  <w:noProof/>
                  <w:lang w:val="es-ES"/>
                </w:rPr>
                <w:t>Manual de Auditoría de Gestión.</w:t>
              </w:r>
              <w:r>
                <w:rPr>
                  <w:noProof/>
                  <w:lang w:val="es-ES"/>
                </w:rPr>
                <w:t xml:space="preserve"> Quito.</w:t>
              </w:r>
            </w:p>
            <w:p w14:paraId="43EC83F8" w14:textId="77777777" w:rsidR="008E11CE" w:rsidRDefault="008E11CE" w:rsidP="009429CD">
              <w:pPr>
                <w:pStyle w:val="Bibliografa"/>
                <w:ind w:left="720" w:hanging="720"/>
                <w:rPr>
                  <w:noProof/>
                  <w:lang w:val="es-ES"/>
                </w:rPr>
              </w:pPr>
            </w:p>
            <w:p w14:paraId="638FA472" w14:textId="77777777" w:rsidR="008E11CE" w:rsidRDefault="008E11CE" w:rsidP="009429CD">
              <w:pPr>
                <w:pStyle w:val="Bibliografa"/>
                <w:ind w:left="720" w:hanging="720"/>
                <w:rPr>
                  <w:noProof/>
                  <w:lang w:val="es-ES"/>
                </w:rPr>
              </w:pPr>
              <w:r>
                <w:rPr>
                  <w:noProof/>
                  <w:lang w:val="es-ES"/>
                </w:rPr>
                <w:t xml:space="preserve">Contreras, E. (Julio de 2013). </w:t>
              </w:r>
              <w:r>
                <w:rPr>
                  <w:i/>
                  <w:iCs/>
                  <w:noProof/>
                  <w:lang w:val="es-ES"/>
                </w:rPr>
                <w:t>El concepto de estrategia como fundamento de la planeación estratégica.</w:t>
              </w:r>
              <w:r>
                <w:rPr>
                  <w:noProof/>
                  <w:lang w:val="es-ES"/>
                </w:rPr>
                <w:t xml:space="preserve"> Recuperado el 06 de Enero de 2018, de http://rcientificas.uninorte.edu.co/index.php/pensamiento/article/viewFile/6115/3518</w:t>
              </w:r>
            </w:p>
            <w:p w14:paraId="18A4A413" w14:textId="77777777" w:rsidR="008E11CE" w:rsidRDefault="008E11CE" w:rsidP="009429CD">
              <w:pPr>
                <w:pStyle w:val="Bibliografa"/>
                <w:ind w:left="720" w:hanging="720"/>
                <w:rPr>
                  <w:noProof/>
                  <w:lang w:val="es-ES"/>
                </w:rPr>
              </w:pPr>
            </w:p>
            <w:p w14:paraId="7F372DA3" w14:textId="77777777" w:rsidR="008E11CE" w:rsidRDefault="008E11CE" w:rsidP="009429CD">
              <w:pPr>
                <w:pStyle w:val="Bibliografa"/>
                <w:ind w:left="720" w:hanging="720"/>
                <w:rPr>
                  <w:noProof/>
                  <w:lang w:val="es-ES"/>
                </w:rPr>
              </w:pPr>
              <w:r>
                <w:rPr>
                  <w:noProof/>
                  <w:lang w:val="es-ES"/>
                </w:rPr>
                <w:t xml:space="preserve">Cuellar, G. (2013). Auditoría de Gestión. </w:t>
              </w:r>
              <w:r>
                <w:rPr>
                  <w:i/>
                  <w:iCs/>
                  <w:noProof/>
                  <w:lang w:val="es-ES"/>
                </w:rPr>
                <w:t>Teoría General de la Auditoría y Revisoría Fiscal</w:t>
              </w:r>
              <w:r>
                <w:rPr>
                  <w:noProof/>
                  <w:lang w:val="es-ES"/>
                </w:rPr>
                <w:t>. Recuperado el 06 de 01 de 2018</w:t>
              </w:r>
            </w:p>
            <w:p w14:paraId="02DEC406" w14:textId="77777777" w:rsidR="008E11CE" w:rsidRDefault="008E11CE" w:rsidP="009429CD">
              <w:pPr>
                <w:pStyle w:val="Bibliografa"/>
                <w:ind w:left="720" w:hanging="720"/>
                <w:rPr>
                  <w:noProof/>
                  <w:lang w:val="es-ES"/>
                </w:rPr>
              </w:pPr>
            </w:p>
            <w:p w14:paraId="3712CCC2" w14:textId="77777777" w:rsidR="008E11CE" w:rsidRDefault="008E11CE" w:rsidP="009429CD">
              <w:pPr>
                <w:pStyle w:val="Bibliografa"/>
                <w:ind w:left="720" w:hanging="720"/>
                <w:rPr>
                  <w:noProof/>
                  <w:lang w:val="es-ES"/>
                </w:rPr>
              </w:pPr>
              <w:r>
                <w:rPr>
                  <w:noProof/>
                  <w:lang w:val="es-ES"/>
                </w:rPr>
                <w:t xml:space="preserve">Fonseca, O. (2008). </w:t>
              </w:r>
              <w:r>
                <w:rPr>
                  <w:i/>
                  <w:iCs/>
                  <w:noProof/>
                  <w:lang w:val="es-ES"/>
                </w:rPr>
                <w:t>Vademécum Contador.</w:t>
              </w:r>
              <w:r>
                <w:rPr>
                  <w:noProof/>
                  <w:lang w:val="es-ES"/>
                </w:rPr>
                <w:t xml:space="preserve"> Lima: Instituto de Investigación en Contabilidad y Control.</w:t>
              </w:r>
            </w:p>
            <w:p w14:paraId="6745F941" w14:textId="77777777" w:rsidR="008E11CE" w:rsidRDefault="008E11CE" w:rsidP="009429CD">
              <w:pPr>
                <w:pStyle w:val="Bibliografa"/>
                <w:ind w:left="720" w:hanging="720"/>
                <w:rPr>
                  <w:noProof/>
                  <w:lang w:val="es-ES"/>
                </w:rPr>
              </w:pPr>
            </w:p>
            <w:p w14:paraId="02782E19" w14:textId="77777777" w:rsidR="008E11CE" w:rsidRDefault="008E11CE" w:rsidP="009429CD">
              <w:pPr>
                <w:pStyle w:val="Bibliografa"/>
                <w:ind w:left="720" w:hanging="720"/>
                <w:rPr>
                  <w:noProof/>
                  <w:lang w:val="es-ES"/>
                </w:rPr>
              </w:pPr>
              <w:r>
                <w:rPr>
                  <w:noProof/>
                  <w:lang w:val="es-ES"/>
                </w:rPr>
                <w:t xml:space="preserve">Frades, Á. C. (2007). </w:t>
              </w:r>
              <w:r>
                <w:rPr>
                  <w:i/>
                  <w:iCs/>
                  <w:noProof/>
                  <w:lang w:val="es-ES"/>
                </w:rPr>
                <w:t>Cuerpo de Titulados Superiores. Especialidad Jurídica de la Comunidad.</w:t>
              </w:r>
              <w:r>
                <w:rPr>
                  <w:noProof/>
                  <w:lang w:val="es-ES"/>
                </w:rPr>
                <w:t xml:space="preserve"> Madrid: MAD. Recuperado el 03 de Noviembre de 2017</w:t>
              </w:r>
            </w:p>
            <w:p w14:paraId="578D35BE" w14:textId="77777777" w:rsidR="008E11CE" w:rsidRDefault="008E11CE" w:rsidP="009429CD">
              <w:pPr>
                <w:pStyle w:val="Bibliografa"/>
                <w:ind w:left="720" w:hanging="720"/>
                <w:rPr>
                  <w:noProof/>
                  <w:lang w:val="es-ES"/>
                </w:rPr>
              </w:pPr>
              <w:r>
                <w:rPr>
                  <w:noProof/>
                  <w:lang w:val="es-ES"/>
                </w:rPr>
                <w:lastRenderedPageBreak/>
                <w:t xml:space="preserve">González, L. A. (2011). </w:t>
              </w:r>
              <w:r>
                <w:rPr>
                  <w:i/>
                  <w:iCs/>
                  <w:noProof/>
                  <w:lang w:val="es-ES"/>
                </w:rPr>
                <w:t>Eumed.net- Enciclopedia Virtual.</w:t>
              </w:r>
              <w:r>
                <w:rPr>
                  <w:noProof/>
                  <w:lang w:val="es-ES"/>
                </w:rPr>
                <w:t xml:space="preserve"> Recuperado el 03 de Noviembre de 2017, de http://www.eumed.net/libros-gratis/2012a/1161/la_auditoria.html</w:t>
              </w:r>
            </w:p>
            <w:p w14:paraId="5F53B0DC" w14:textId="77777777" w:rsidR="008E11CE" w:rsidRDefault="008E11CE" w:rsidP="009429CD">
              <w:pPr>
                <w:pStyle w:val="Bibliografa"/>
                <w:ind w:left="720" w:hanging="720"/>
                <w:rPr>
                  <w:noProof/>
                  <w:lang w:val="es-ES"/>
                </w:rPr>
              </w:pPr>
            </w:p>
            <w:p w14:paraId="28B4DBEA" w14:textId="77777777" w:rsidR="008E11CE" w:rsidRDefault="008E11CE" w:rsidP="009429CD">
              <w:pPr>
                <w:pStyle w:val="Bibliografa"/>
                <w:ind w:left="720" w:hanging="720"/>
                <w:rPr>
                  <w:noProof/>
                  <w:lang w:val="es-ES"/>
                </w:rPr>
              </w:pPr>
              <w:r>
                <w:rPr>
                  <w:noProof/>
                  <w:lang w:val="es-ES"/>
                </w:rPr>
                <w:t xml:space="preserve">Hernández, G. (2006). </w:t>
              </w:r>
              <w:r>
                <w:rPr>
                  <w:i/>
                  <w:iCs/>
                  <w:noProof/>
                  <w:lang w:val="es-ES"/>
                </w:rPr>
                <w:t>Diccionario de Economía.</w:t>
              </w:r>
              <w:r>
                <w:rPr>
                  <w:noProof/>
                  <w:lang w:val="es-ES"/>
                </w:rPr>
                <w:t xml:space="preserve"> Colombia: Universidad Cooperativa de Colombia.</w:t>
              </w:r>
            </w:p>
            <w:p w14:paraId="3D655A61" w14:textId="77777777" w:rsidR="008E11CE" w:rsidRDefault="008E11CE" w:rsidP="009429CD">
              <w:pPr>
                <w:pStyle w:val="Bibliografa"/>
                <w:ind w:left="720" w:hanging="720"/>
                <w:rPr>
                  <w:noProof/>
                  <w:lang w:val="es-ES"/>
                </w:rPr>
              </w:pPr>
            </w:p>
            <w:p w14:paraId="744901D1" w14:textId="77777777" w:rsidR="008E11CE" w:rsidRDefault="008E11CE" w:rsidP="009429CD">
              <w:pPr>
                <w:pStyle w:val="Bibliografa"/>
                <w:ind w:left="720" w:hanging="720"/>
                <w:rPr>
                  <w:noProof/>
                  <w:lang w:val="es-ES"/>
                </w:rPr>
              </w:pPr>
              <w:r>
                <w:rPr>
                  <w:noProof/>
                  <w:lang w:val="es-ES"/>
                </w:rPr>
                <w:t xml:space="preserve">Loor, A., &amp; Vélez, W. (Octubre de 2014). Auditoría de Gestión de Talento Humano. </w:t>
              </w:r>
              <w:r>
                <w:rPr>
                  <w:i/>
                  <w:iCs/>
                  <w:noProof/>
                  <w:lang w:val="es-ES"/>
                </w:rPr>
                <w:t>Auditoría de Gestión Administrativa del departamento de Dirección Técnica de Gestión de Talento Humano de la Universidad Politécnica Salesiana Sede Guayaquil 2012 - 2013</w:t>
              </w:r>
              <w:r>
                <w:rPr>
                  <w:noProof/>
                  <w:lang w:val="es-ES"/>
                </w:rPr>
                <w:t>. Guayaquil, Guayas, Ecuador: Universidad Salesiana Sede Guayaquil.</w:t>
              </w:r>
            </w:p>
            <w:p w14:paraId="2FD7B32D" w14:textId="77777777" w:rsidR="008E11CE" w:rsidRDefault="008E11CE" w:rsidP="009429CD">
              <w:pPr>
                <w:pStyle w:val="Bibliografa"/>
                <w:ind w:left="720" w:hanging="720"/>
                <w:rPr>
                  <w:noProof/>
                  <w:lang w:val="es-ES"/>
                </w:rPr>
              </w:pPr>
            </w:p>
            <w:p w14:paraId="01018FC1" w14:textId="77777777" w:rsidR="008E11CE" w:rsidRDefault="008E11CE" w:rsidP="009429CD">
              <w:pPr>
                <w:pStyle w:val="Bibliografa"/>
                <w:ind w:left="720" w:hanging="720"/>
                <w:rPr>
                  <w:noProof/>
                  <w:lang w:val="es-ES"/>
                </w:rPr>
              </w:pPr>
              <w:r>
                <w:rPr>
                  <w:noProof/>
                  <w:lang w:val="es-ES"/>
                </w:rPr>
                <w:t xml:space="preserve">Maldonado, J. (2011). </w:t>
              </w:r>
              <w:r>
                <w:rPr>
                  <w:i/>
                  <w:iCs/>
                  <w:noProof/>
                  <w:lang w:val="es-ES"/>
                </w:rPr>
                <w:t>Gestión de Procesos.</w:t>
              </w:r>
              <w:r>
                <w:rPr>
                  <w:noProof/>
                  <w:lang w:val="es-ES"/>
                </w:rPr>
                <w:t xml:space="preserve"> Honduras. Recuperado el 03 de Noviembre de 2017</w:t>
              </w:r>
            </w:p>
            <w:p w14:paraId="33F4A0C0" w14:textId="77777777" w:rsidR="008E11CE" w:rsidRDefault="008E11CE" w:rsidP="009429CD">
              <w:pPr>
                <w:pStyle w:val="Bibliografa"/>
                <w:ind w:left="720" w:hanging="720"/>
                <w:rPr>
                  <w:noProof/>
                  <w:lang w:val="es-ES"/>
                </w:rPr>
              </w:pPr>
            </w:p>
            <w:p w14:paraId="4AC7C416" w14:textId="77777777" w:rsidR="008E11CE" w:rsidRDefault="008E11CE" w:rsidP="009429CD">
              <w:pPr>
                <w:pStyle w:val="Bibliografa"/>
                <w:ind w:left="720" w:hanging="720"/>
                <w:rPr>
                  <w:noProof/>
                  <w:lang w:val="es-ES"/>
                </w:rPr>
              </w:pPr>
              <w:r>
                <w:rPr>
                  <w:noProof/>
                  <w:lang w:val="es-ES"/>
                </w:rPr>
                <w:t xml:space="preserve">Maldonado, M. (2006). </w:t>
              </w:r>
              <w:r>
                <w:rPr>
                  <w:i/>
                  <w:iCs/>
                  <w:noProof/>
                  <w:lang w:val="es-ES"/>
                </w:rPr>
                <w:t>Auditoría de Gestión.</w:t>
              </w:r>
              <w:r>
                <w:rPr>
                  <w:noProof/>
                  <w:lang w:val="es-ES"/>
                </w:rPr>
                <w:t xml:space="preserve"> Quito.</w:t>
              </w:r>
            </w:p>
            <w:p w14:paraId="6CBA5944" w14:textId="77777777" w:rsidR="008E11CE" w:rsidRDefault="008E11CE" w:rsidP="009429CD">
              <w:pPr>
                <w:pStyle w:val="Bibliografa"/>
                <w:ind w:left="720" w:hanging="720"/>
                <w:rPr>
                  <w:noProof/>
                  <w:lang w:val="es-ES"/>
                </w:rPr>
              </w:pPr>
            </w:p>
            <w:p w14:paraId="43FF82FC" w14:textId="77777777" w:rsidR="008E11CE" w:rsidRDefault="008E11CE" w:rsidP="009429CD">
              <w:pPr>
                <w:pStyle w:val="Bibliografa"/>
                <w:ind w:left="720" w:hanging="720"/>
                <w:rPr>
                  <w:noProof/>
                  <w:lang w:val="es-ES"/>
                </w:rPr>
              </w:pPr>
              <w:r>
                <w:rPr>
                  <w:noProof/>
                  <w:lang w:val="es-ES"/>
                </w:rPr>
                <w:t xml:space="preserve">Martínez, S. M., &amp; Martínez, F. (2003). </w:t>
              </w:r>
              <w:r>
                <w:rPr>
                  <w:i/>
                  <w:iCs/>
                  <w:noProof/>
                  <w:lang w:val="es-ES"/>
                </w:rPr>
                <w:t>Salvador Marín Hernández, Francisco Javier Martínez GContabilidad bancaria: financiera, de gestión y auditoría.</w:t>
              </w:r>
              <w:r>
                <w:rPr>
                  <w:noProof/>
                  <w:lang w:val="es-ES"/>
                </w:rPr>
                <w:t xml:space="preserve"> Barcelona, España: Ediciones Pirámide. Recuperado el 03 de Noviembre de 2017</w:t>
              </w:r>
            </w:p>
            <w:p w14:paraId="3C50CBFF" w14:textId="77777777" w:rsidR="008E11CE" w:rsidRDefault="008E11CE" w:rsidP="009429CD">
              <w:pPr>
                <w:pStyle w:val="Bibliografa"/>
                <w:ind w:left="720" w:hanging="720"/>
                <w:rPr>
                  <w:noProof/>
                  <w:lang w:val="es-ES"/>
                </w:rPr>
              </w:pPr>
            </w:p>
            <w:p w14:paraId="02AED64C" w14:textId="77777777" w:rsidR="008E11CE" w:rsidRDefault="008E11CE" w:rsidP="009429CD">
              <w:pPr>
                <w:pStyle w:val="Bibliografa"/>
                <w:ind w:left="720" w:hanging="720"/>
                <w:rPr>
                  <w:noProof/>
                  <w:lang w:val="es-ES"/>
                </w:rPr>
              </w:pPr>
              <w:r>
                <w:rPr>
                  <w:noProof/>
                  <w:lang w:val="es-ES"/>
                </w:rPr>
                <w:t xml:space="preserve">Oficina Internacional del Trabajo. (s.f.). </w:t>
              </w:r>
              <w:r>
                <w:rPr>
                  <w:i/>
                  <w:iCs/>
                  <w:noProof/>
                  <w:lang w:val="es-ES"/>
                </w:rPr>
                <w:t>¿Qué son y cómo se construyen los indicadores en la evaluación de impacto?</w:t>
              </w:r>
              <w:r>
                <w:rPr>
                  <w:noProof/>
                  <w:lang w:val="es-ES"/>
                </w:rPr>
                <w:t xml:space="preserve"> Recuperado el 06 de Enero de 2018, de Guía para la evaluación de impacto: http://guia.oitcinterfor.org/como-evaluar/como-se-construyen-indicadores</w:t>
              </w:r>
            </w:p>
            <w:p w14:paraId="085FE13A" w14:textId="77777777" w:rsidR="008E11CE" w:rsidRDefault="008E11CE" w:rsidP="009429CD">
              <w:pPr>
                <w:pStyle w:val="Bibliografa"/>
                <w:ind w:left="720" w:hanging="720"/>
                <w:rPr>
                  <w:noProof/>
                  <w:lang w:val="es-ES"/>
                </w:rPr>
              </w:pPr>
            </w:p>
            <w:p w14:paraId="615029B7" w14:textId="77777777" w:rsidR="008E11CE" w:rsidRDefault="008E11CE" w:rsidP="009429CD">
              <w:pPr>
                <w:pStyle w:val="Bibliografa"/>
                <w:ind w:left="720" w:hanging="720"/>
                <w:rPr>
                  <w:noProof/>
                  <w:lang w:val="es-ES"/>
                </w:rPr>
              </w:pPr>
              <w:r>
                <w:rPr>
                  <w:noProof/>
                  <w:lang w:val="es-ES"/>
                </w:rPr>
                <w:t xml:space="preserve">Real Academia de la Lengua Española. (2014). </w:t>
              </w:r>
              <w:r>
                <w:rPr>
                  <w:i/>
                  <w:iCs/>
                  <w:noProof/>
                  <w:lang w:val="es-ES"/>
                </w:rPr>
                <w:t>Diccionario de la Real Academia de la Lengua Española</w:t>
              </w:r>
              <w:r>
                <w:rPr>
                  <w:noProof/>
                  <w:lang w:val="es-ES"/>
                </w:rPr>
                <w:t>. Recuperado el 03 de Noviembre de 2017, de http://dle.rae.es/?w=Auditor&amp;o=h</w:t>
              </w:r>
            </w:p>
            <w:p w14:paraId="5B5D326D" w14:textId="77777777" w:rsidR="008E11CE" w:rsidRDefault="008E11CE" w:rsidP="009429CD">
              <w:pPr>
                <w:pStyle w:val="Bibliografa"/>
                <w:ind w:left="720" w:hanging="720"/>
                <w:rPr>
                  <w:noProof/>
                  <w:lang w:val="es-ES"/>
                </w:rPr>
              </w:pPr>
            </w:p>
            <w:p w14:paraId="2164722A" w14:textId="77777777" w:rsidR="008E11CE" w:rsidRDefault="008E11CE" w:rsidP="009429CD">
              <w:pPr>
                <w:pStyle w:val="Bibliografa"/>
                <w:ind w:left="720" w:hanging="720"/>
                <w:rPr>
                  <w:noProof/>
                  <w:lang w:val="es-ES"/>
                </w:rPr>
              </w:pPr>
              <w:r>
                <w:rPr>
                  <w:noProof/>
                  <w:lang w:val="es-ES"/>
                </w:rPr>
                <w:t>Redondo, R., Llopart, X., &amp; Duran, D. (1996). Auditoría de Gestión. Barcelona, España: Universidad de Barcelona.</w:t>
              </w:r>
            </w:p>
            <w:p w14:paraId="257C84AF" w14:textId="77777777" w:rsidR="008E11CE" w:rsidRDefault="008E11CE" w:rsidP="009429CD">
              <w:pPr>
                <w:pStyle w:val="Bibliografa"/>
                <w:ind w:left="720" w:hanging="720"/>
                <w:rPr>
                  <w:noProof/>
                  <w:lang w:val="es-ES"/>
                </w:rPr>
              </w:pPr>
            </w:p>
            <w:p w14:paraId="34FAF5BB" w14:textId="77777777" w:rsidR="008E11CE" w:rsidRDefault="008E11CE" w:rsidP="009429CD">
              <w:pPr>
                <w:pStyle w:val="Bibliografa"/>
                <w:ind w:left="720" w:hanging="720"/>
                <w:rPr>
                  <w:noProof/>
                  <w:lang w:val="es-ES"/>
                </w:rPr>
              </w:pPr>
              <w:r>
                <w:rPr>
                  <w:noProof/>
                  <w:lang w:val="es-ES"/>
                </w:rPr>
                <w:t xml:space="preserve">rrhh-web-com. (2006). </w:t>
              </w:r>
              <w:r>
                <w:rPr>
                  <w:i/>
                  <w:iCs/>
                  <w:noProof/>
                  <w:lang w:val="es-ES"/>
                </w:rPr>
                <w:t>La web de los recursos humanos y el empleo</w:t>
              </w:r>
              <w:r>
                <w:rPr>
                  <w:noProof/>
                  <w:lang w:val="es-ES"/>
                </w:rPr>
                <w:t>. Recuperado el 06 de 01 de 2018, de http://rrhh-web.com/artauditoria.html</w:t>
              </w:r>
            </w:p>
            <w:p w14:paraId="1AB1DDB4" w14:textId="77777777" w:rsidR="008E11CE" w:rsidRDefault="008E11CE" w:rsidP="009429CD">
              <w:pPr>
                <w:pStyle w:val="Bibliografa"/>
                <w:ind w:left="720" w:hanging="720"/>
                <w:rPr>
                  <w:noProof/>
                  <w:lang w:val="es-ES"/>
                </w:rPr>
              </w:pPr>
            </w:p>
            <w:p w14:paraId="349302E8" w14:textId="77777777" w:rsidR="008E11CE" w:rsidRDefault="008E11CE" w:rsidP="009429CD">
              <w:pPr>
                <w:pStyle w:val="Bibliografa"/>
                <w:ind w:left="720" w:hanging="720"/>
                <w:rPr>
                  <w:noProof/>
                  <w:lang w:val="es-ES"/>
                </w:rPr>
              </w:pPr>
              <w:r>
                <w:rPr>
                  <w:noProof/>
                  <w:lang w:val="es-ES"/>
                </w:rPr>
                <w:t xml:space="preserve">Seguridad Privada Perú. (12 de Marzo de 2009). </w:t>
              </w:r>
              <w:r>
                <w:rPr>
                  <w:i/>
                  <w:iCs/>
                  <w:noProof/>
                  <w:lang w:val="es-ES"/>
                </w:rPr>
                <w:t>Conceptos básicos de seguridad privada</w:t>
              </w:r>
              <w:r>
                <w:rPr>
                  <w:noProof/>
                  <w:lang w:val="es-ES"/>
                </w:rPr>
                <w:t>. Recuperado el 03 de Noviembre de 2017, de http://seguridadprivadaperu.blogspot.com/2009/03/conceptos-basicos-de-seguridad.html</w:t>
              </w:r>
            </w:p>
            <w:p w14:paraId="06E340D2" w14:textId="77777777" w:rsidR="008E11CE" w:rsidRDefault="008E11CE" w:rsidP="009429CD">
              <w:pPr>
                <w:pStyle w:val="Bibliografa"/>
                <w:ind w:left="720" w:hanging="720"/>
                <w:rPr>
                  <w:noProof/>
                  <w:lang w:val="es-ES"/>
                </w:rPr>
              </w:pPr>
            </w:p>
            <w:p w14:paraId="573A7727" w14:textId="77777777" w:rsidR="008E11CE" w:rsidRDefault="008E11CE" w:rsidP="009429CD">
              <w:pPr>
                <w:pStyle w:val="Bibliografa"/>
                <w:ind w:left="720" w:hanging="720"/>
                <w:rPr>
                  <w:noProof/>
                  <w:lang w:val="es-ES"/>
                </w:rPr>
              </w:pPr>
              <w:r>
                <w:rPr>
                  <w:noProof/>
                  <w:lang w:val="es-ES"/>
                </w:rPr>
                <w:t xml:space="preserve">Tribunal de Cuentas Europeo. (2015). </w:t>
              </w:r>
              <w:r>
                <w:rPr>
                  <w:i/>
                  <w:iCs/>
                  <w:noProof/>
                  <w:lang w:val="es-ES"/>
                </w:rPr>
                <w:t>Manual de Auditoría de Gestión 2015.</w:t>
              </w:r>
              <w:r>
                <w:rPr>
                  <w:noProof/>
                  <w:lang w:val="es-ES"/>
                </w:rPr>
                <w:t xml:space="preserve"> Madrid: CURIA RATIONUM.</w:t>
              </w:r>
            </w:p>
            <w:p w14:paraId="78F9FC37" w14:textId="77777777" w:rsidR="008E11CE" w:rsidRDefault="008E11CE" w:rsidP="009429CD">
              <w:pPr>
                <w:pStyle w:val="Bibliografa"/>
                <w:ind w:left="720" w:hanging="720"/>
                <w:rPr>
                  <w:noProof/>
                  <w:lang w:val="es-ES"/>
                </w:rPr>
              </w:pPr>
            </w:p>
            <w:p w14:paraId="294DBD26" w14:textId="77777777" w:rsidR="008E11CE" w:rsidRDefault="008E11CE" w:rsidP="009429CD">
              <w:pPr>
                <w:pStyle w:val="Bibliografa"/>
                <w:ind w:left="720" w:hanging="720"/>
                <w:rPr>
                  <w:noProof/>
                  <w:lang w:val="es-ES"/>
                </w:rPr>
              </w:pPr>
              <w:r>
                <w:rPr>
                  <w:noProof/>
                  <w:lang w:val="es-ES"/>
                </w:rPr>
                <w:t xml:space="preserve">Vilcarromero, R. (2013). </w:t>
              </w:r>
              <w:r>
                <w:rPr>
                  <w:i/>
                  <w:iCs/>
                  <w:noProof/>
                  <w:lang w:val="es-ES"/>
                </w:rPr>
                <w:t>La Gestión en la Producción.</w:t>
              </w:r>
              <w:r>
                <w:rPr>
                  <w:noProof/>
                  <w:lang w:val="es-ES"/>
                </w:rPr>
                <w:t xml:space="preserve"> Recuperado el 06 de Enero de 2018, de EUMED.NET: http://www.eumed.net/libros-gratis/2013a/1321/gestion.html</w:t>
              </w:r>
            </w:p>
            <w:p w14:paraId="265E1553" w14:textId="77777777" w:rsidR="008E11CE" w:rsidRDefault="008E11CE" w:rsidP="009429CD">
              <w:pPr>
                <w:pStyle w:val="Bibliografa"/>
                <w:ind w:left="720" w:hanging="720"/>
                <w:rPr>
                  <w:noProof/>
                  <w:lang w:val="es-ES"/>
                </w:rPr>
              </w:pPr>
            </w:p>
            <w:p w14:paraId="0264E5AD" w14:textId="77777777" w:rsidR="008E11CE" w:rsidRDefault="008E11CE" w:rsidP="009429CD">
              <w:pPr>
                <w:pStyle w:val="Bibliografa"/>
                <w:ind w:left="720" w:hanging="720"/>
                <w:rPr>
                  <w:noProof/>
                  <w:lang w:val="es-ES"/>
                </w:rPr>
              </w:pPr>
              <w:r>
                <w:rPr>
                  <w:noProof/>
                  <w:lang w:val="es-ES"/>
                </w:rPr>
                <w:t xml:space="preserve">Williams, L. (1989). </w:t>
              </w:r>
              <w:r>
                <w:rPr>
                  <w:i/>
                  <w:iCs/>
                  <w:noProof/>
                  <w:lang w:val="es-ES"/>
                </w:rPr>
                <w:t>Auditoría Administrativa, Evaluación de los Métodos y Eficiencia administrativa.</w:t>
              </w:r>
              <w:r>
                <w:rPr>
                  <w:noProof/>
                  <w:lang w:val="es-ES"/>
                </w:rPr>
                <w:t xml:space="preserve"> México: Ediciones Diana.</w:t>
              </w:r>
            </w:p>
            <w:p w14:paraId="73CBCD20" w14:textId="77777777" w:rsidR="0056765A" w:rsidRPr="00CC19AD" w:rsidRDefault="0056765A" w:rsidP="009429CD">
              <w:pPr>
                <w:jc w:val="both"/>
              </w:pPr>
              <w:r w:rsidRPr="00CC19AD">
                <w:rPr>
                  <w:b/>
                  <w:bCs/>
                </w:rPr>
                <w:lastRenderedPageBreak/>
                <w:fldChar w:fldCharType="end"/>
              </w:r>
            </w:p>
          </w:sdtContent>
        </w:sdt>
      </w:sdtContent>
    </w:sdt>
    <w:p w14:paraId="66EC1B3E" w14:textId="54610DE6" w:rsidR="0056765A" w:rsidRPr="0056765A" w:rsidRDefault="009429CD" w:rsidP="0056765A">
      <w:pPr>
        <w:spacing w:after="160" w:line="259" w:lineRule="auto"/>
        <w:jc w:val="center"/>
        <w:rPr>
          <w:b/>
          <w:sz w:val="28"/>
          <w:lang w:val="en-US"/>
        </w:rPr>
      </w:pPr>
      <w:r w:rsidRPr="0056765A">
        <w:rPr>
          <w:b/>
          <w:sz w:val="28"/>
          <w:lang w:val="en-US"/>
        </w:rPr>
        <w:t>Anexos</w:t>
      </w:r>
    </w:p>
    <w:p w14:paraId="0ADDF71D" w14:textId="6E2D7AE6" w:rsidR="00953214" w:rsidRPr="00606E39" w:rsidRDefault="0026775F" w:rsidP="00953214">
      <w:pPr>
        <w:pStyle w:val="APAH2"/>
        <w:jc w:val="both"/>
      </w:pPr>
      <w:r>
        <w:t xml:space="preserve">Anexo Nro. 1: </w:t>
      </w:r>
      <w:r w:rsidR="009429CD" w:rsidRPr="0026775F">
        <w:rPr>
          <w:b w:val="0"/>
        </w:rPr>
        <w:t>Presupuesto.</w:t>
      </w:r>
    </w:p>
    <w:tbl>
      <w:tblPr>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3"/>
        <w:gridCol w:w="1142"/>
        <w:gridCol w:w="1218"/>
        <w:gridCol w:w="1278"/>
        <w:gridCol w:w="1323"/>
        <w:gridCol w:w="1417"/>
        <w:gridCol w:w="1436"/>
      </w:tblGrid>
      <w:tr w:rsidR="00953214" w:rsidRPr="00606E39" w14:paraId="720AC41E" w14:textId="77777777" w:rsidTr="000F2096">
        <w:trPr>
          <w:trHeight w:val="428"/>
          <w:jc w:val="center"/>
        </w:trPr>
        <w:tc>
          <w:tcPr>
            <w:tcW w:w="1863" w:type="dxa"/>
            <w:vMerge w:val="restart"/>
            <w:vAlign w:val="center"/>
          </w:tcPr>
          <w:p w14:paraId="005DC1FF" w14:textId="77777777" w:rsidR="00953214" w:rsidRPr="00E1313E" w:rsidRDefault="00953214" w:rsidP="000D400A">
            <w:pPr>
              <w:pStyle w:val="Sinespaciado"/>
              <w:jc w:val="center"/>
              <w:rPr>
                <w:rFonts w:ascii="Times New Roman" w:hAnsi="Times New Roman"/>
                <w:b/>
                <w:sz w:val="24"/>
                <w:szCs w:val="24"/>
              </w:rPr>
            </w:pPr>
            <w:r w:rsidRPr="00E1313E">
              <w:rPr>
                <w:rFonts w:ascii="Times New Roman" w:hAnsi="Times New Roman"/>
                <w:b/>
                <w:sz w:val="24"/>
                <w:szCs w:val="24"/>
              </w:rPr>
              <w:t>RUBROS</w:t>
            </w:r>
          </w:p>
        </w:tc>
        <w:tc>
          <w:tcPr>
            <w:tcW w:w="1142" w:type="dxa"/>
            <w:vMerge w:val="restart"/>
            <w:vAlign w:val="center"/>
          </w:tcPr>
          <w:p w14:paraId="27E7F86E" w14:textId="77777777" w:rsidR="00953214" w:rsidRPr="00507FDF" w:rsidRDefault="000D400A" w:rsidP="000D400A">
            <w:pPr>
              <w:pStyle w:val="Sinespaciado"/>
              <w:jc w:val="center"/>
              <w:rPr>
                <w:rFonts w:ascii="Times New Roman" w:hAnsi="Times New Roman"/>
                <w:b/>
                <w:sz w:val="20"/>
                <w:szCs w:val="20"/>
              </w:rPr>
            </w:pPr>
            <w:r>
              <w:rPr>
                <w:rFonts w:ascii="Times New Roman" w:hAnsi="Times New Roman"/>
                <w:b/>
                <w:sz w:val="20"/>
                <w:szCs w:val="20"/>
              </w:rPr>
              <w:t>CANT</w:t>
            </w:r>
          </w:p>
        </w:tc>
        <w:tc>
          <w:tcPr>
            <w:tcW w:w="1218" w:type="dxa"/>
            <w:vMerge w:val="restart"/>
            <w:vAlign w:val="center"/>
          </w:tcPr>
          <w:p w14:paraId="09324E8F" w14:textId="77777777" w:rsidR="00953214" w:rsidRPr="00E1313E" w:rsidRDefault="00953214" w:rsidP="000D400A">
            <w:pPr>
              <w:pStyle w:val="Sinespaciado"/>
              <w:jc w:val="center"/>
              <w:rPr>
                <w:rFonts w:ascii="Times New Roman" w:hAnsi="Times New Roman"/>
                <w:b/>
                <w:sz w:val="20"/>
                <w:szCs w:val="20"/>
              </w:rPr>
            </w:pPr>
            <w:r w:rsidRPr="00E1313E">
              <w:rPr>
                <w:rFonts w:ascii="Times New Roman" w:hAnsi="Times New Roman"/>
                <w:b/>
                <w:sz w:val="20"/>
                <w:szCs w:val="20"/>
              </w:rPr>
              <w:t>UNIDAD DE MEDIDA</w:t>
            </w:r>
          </w:p>
        </w:tc>
        <w:tc>
          <w:tcPr>
            <w:tcW w:w="1278" w:type="dxa"/>
            <w:vMerge w:val="restart"/>
            <w:vAlign w:val="center"/>
          </w:tcPr>
          <w:p w14:paraId="69FC8775" w14:textId="77777777" w:rsidR="00953214" w:rsidRPr="00E1313E" w:rsidRDefault="00953214" w:rsidP="000D400A">
            <w:pPr>
              <w:pStyle w:val="Sinespaciado"/>
              <w:jc w:val="center"/>
              <w:rPr>
                <w:rFonts w:ascii="Times New Roman" w:hAnsi="Times New Roman"/>
                <w:b/>
                <w:sz w:val="20"/>
                <w:szCs w:val="20"/>
              </w:rPr>
            </w:pPr>
            <w:r w:rsidRPr="00E1313E">
              <w:rPr>
                <w:rFonts w:ascii="Times New Roman" w:hAnsi="Times New Roman"/>
                <w:b/>
                <w:sz w:val="20"/>
                <w:szCs w:val="20"/>
              </w:rPr>
              <w:t>VALOR UNITARIO</w:t>
            </w:r>
          </w:p>
        </w:tc>
        <w:tc>
          <w:tcPr>
            <w:tcW w:w="1323" w:type="dxa"/>
            <w:vMerge w:val="restart"/>
            <w:vAlign w:val="center"/>
          </w:tcPr>
          <w:p w14:paraId="17E58699" w14:textId="77777777" w:rsidR="00953214" w:rsidRPr="00606E39" w:rsidRDefault="00953214" w:rsidP="000D400A">
            <w:pPr>
              <w:pStyle w:val="Sinespaciado"/>
              <w:jc w:val="center"/>
              <w:rPr>
                <w:rFonts w:ascii="Times New Roman" w:hAnsi="Times New Roman"/>
                <w:b/>
                <w:sz w:val="24"/>
                <w:szCs w:val="24"/>
              </w:rPr>
            </w:pPr>
            <w:r w:rsidRPr="00606E39">
              <w:rPr>
                <w:rFonts w:ascii="Times New Roman" w:hAnsi="Times New Roman"/>
                <w:b/>
                <w:sz w:val="24"/>
                <w:szCs w:val="24"/>
              </w:rPr>
              <w:t>VALOR TOTAL</w:t>
            </w:r>
          </w:p>
        </w:tc>
        <w:tc>
          <w:tcPr>
            <w:tcW w:w="2853" w:type="dxa"/>
            <w:gridSpan w:val="2"/>
            <w:vAlign w:val="center"/>
          </w:tcPr>
          <w:p w14:paraId="5B694F0E" w14:textId="77777777" w:rsidR="00953214" w:rsidRPr="00606E39" w:rsidRDefault="00953214" w:rsidP="000D400A">
            <w:pPr>
              <w:pStyle w:val="Sinespaciado"/>
              <w:jc w:val="center"/>
              <w:rPr>
                <w:rFonts w:ascii="Times New Roman" w:hAnsi="Times New Roman"/>
                <w:b/>
                <w:sz w:val="24"/>
                <w:szCs w:val="24"/>
              </w:rPr>
            </w:pPr>
            <w:r w:rsidRPr="00606E39">
              <w:rPr>
                <w:rFonts w:ascii="Times New Roman" w:hAnsi="Times New Roman"/>
                <w:b/>
                <w:sz w:val="24"/>
                <w:szCs w:val="24"/>
              </w:rPr>
              <w:t>FUENTES DE FINANCIAMIENTO</w:t>
            </w:r>
          </w:p>
        </w:tc>
      </w:tr>
      <w:tr w:rsidR="00953214" w:rsidRPr="00606E39" w14:paraId="5DC0E75B" w14:textId="77777777" w:rsidTr="000F2096">
        <w:trPr>
          <w:trHeight w:val="440"/>
          <w:jc w:val="center"/>
        </w:trPr>
        <w:tc>
          <w:tcPr>
            <w:tcW w:w="1863" w:type="dxa"/>
            <w:vMerge/>
            <w:vAlign w:val="center"/>
          </w:tcPr>
          <w:p w14:paraId="2212B2A7" w14:textId="77777777" w:rsidR="00953214" w:rsidRPr="00606E39" w:rsidRDefault="00953214" w:rsidP="000D400A">
            <w:pPr>
              <w:pStyle w:val="Sinespaciado"/>
              <w:jc w:val="center"/>
              <w:rPr>
                <w:rFonts w:ascii="Times New Roman" w:hAnsi="Times New Roman"/>
                <w:sz w:val="24"/>
                <w:szCs w:val="24"/>
              </w:rPr>
            </w:pPr>
          </w:p>
        </w:tc>
        <w:tc>
          <w:tcPr>
            <w:tcW w:w="1142" w:type="dxa"/>
            <w:vMerge/>
            <w:vAlign w:val="center"/>
          </w:tcPr>
          <w:p w14:paraId="425C7EF8" w14:textId="77777777" w:rsidR="00953214" w:rsidRPr="00606E39" w:rsidRDefault="00953214" w:rsidP="000D400A">
            <w:pPr>
              <w:pStyle w:val="Sinespaciado"/>
              <w:jc w:val="center"/>
              <w:rPr>
                <w:rFonts w:ascii="Times New Roman" w:hAnsi="Times New Roman"/>
                <w:sz w:val="24"/>
                <w:szCs w:val="24"/>
              </w:rPr>
            </w:pPr>
          </w:p>
        </w:tc>
        <w:tc>
          <w:tcPr>
            <w:tcW w:w="1218" w:type="dxa"/>
            <w:vMerge/>
            <w:vAlign w:val="center"/>
          </w:tcPr>
          <w:p w14:paraId="717FC2D0" w14:textId="77777777" w:rsidR="00953214" w:rsidRPr="00606E39" w:rsidRDefault="00953214" w:rsidP="000D400A">
            <w:pPr>
              <w:pStyle w:val="Sinespaciado"/>
              <w:jc w:val="center"/>
              <w:rPr>
                <w:rFonts w:ascii="Times New Roman" w:hAnsi="Times New Roman"/>
                <w:sz w:val="24"/>
                <w:szCs w:val="24"/>
              </w:rPr>
            </w:pPr>
          </w:p>
        </w:tc>
        <w:tc>
          <w:tcPr>
            <w:tcW w:w="1278" w:type="dxa"/>
            <w:vMerge/>
            <w:vAlign w:val="center"/>
          </w:tcPr>
          <w:p w14:paraId="4D6193C8" w14:textId="77777777" w:rsidR="00953214" w:rsidRPr="00606E39" w:rsidRDefault="00953214" w:rsidP="000D400A">
            <w:pPr>
              <w:pStyle w:val="Sinespaciado"/>
              <w:jc w:val="center"/>
              <w:rPr>
                <w:rFonts w:ascii="Times New Roman" w:hAnsi="Times New Roman"/>
                <w:sz w:val="24"/>
                <w:szCs w:val="24"/>
              </w:rPr>
            </w:pPr>
          </w:p>
        </w:tc>
        <w:tc>
          <w:tcPr>
            <w:tcW w:w="1323" w:type="dxa"/>
            <w:vMerge/>
            <w:vAlign w:val="center"/>
          </w:tcPr>
          <w:p w14:paraId="336F40FD" w14:textId="77777777" w:rsidR="00953214" w:rsidRPr="00606E39" w:rsidRDefault="00953214" w:rsidP="000D400A">
            <w:pPr>
              <w:pStyle w:val="Sinespaciado"/>
              <w:jc w:val="center"/>
              <w:rPr>
                <w:rFonts w:ascii="Times New Roman" w:hAnsi="Times New Roman"/>
                <w:sz w:val="24"/>
                <w:szCs w:val="24"/>
              </w:rPr>
            </w:pPr>
          </w:p>
        </w:tc>
        <w:tc>
          <w:tcPr>
            <w:tcW w:w="1417" w:type="dxa"/>
            <w:vAlign w:val="center"/>
          </w:tcPr>
          <w:p w14:paraId="4E1D01E0" w14:textId="77777777" w:rsidR="00953214" w:rsidRPr="00E1313E" w:rsidRDefault="00953214" w:rsidP="000D400A">
            <w:pPr>
              <w:pStyle w:val="Sinespaciado"/>
              <w:jc w:val="center"/>
              <w:rPr>
                <w:rFonts w:ascii="Times New Roman" w:hAnsi="Times New Roman"/>
                <w:b/>
                <w:sz w:val="16"/>
                <w:szCs w:val="16"/>
              </w:rPr>
            </w:pPr>
            <w:r w:rsidRPr="00E1313E">
              <w:rPr>
                <w:rFonts w:ascii="Times New Roman" w:hAnsi="Times New Roman"/>
                <w:b/>
                <w:sz w:val="16"/>
                <w:szCs w:val="16"/>
              </w:rPr>
              <w:t>AUTOGESTION</w:t>
            </w:r>
          </w:p>
        </w:tc>
        <w:tc>
          <w:tcPr>
            <w:tcW w:w="1436" w:type="dxa"/>
            <w:vAlign w:val="center"/>
          </w:tcPr>
          <w:p w14:paraId="49DDD1A8" w14:textId="77777777" w:rsidR="00953214" w:rsidRPr="00E1313E" w:rsidRDefault="0095398B" w:rsidP="000D400A">
            <w:pPr>
              <w:pStyle w:val="Sinespaciado"/>
              <w:jc w:val="center"/>
              <w:rPr>
                <w:rFonts w:ascii="Times New Roman" w:hAnsi="Times New Roman"/>
                <w:b/>
                <w:sz w:val="16"/>
                <w:szCs w:val="16"/>
              </w:rPr>
            </w:pPr>
            <w:r>
              <w:rPr>
                <w:rFonts w:ascii="Times New Roman" w:hAnsi="Times New Roman"/>
                <w:b/>
                <w:sz w:val="16"/>
                <w:szCs w:val="16"/>
              </w:rPr>
              <w:t>APORTE INSTITUCIÓN</w:t>
            </w:r>
          </w:p>
        </w:tc>
      </w:tr>
      <w:tr w:rsidR="00953214" w:rsidRPr="00606E39" w14:paraId="73B3817A" w14:textId="77777777" w:rsidTr="000F2096">
        <w:trPr>
          <w:trHeight w:val="758"/>
          <w:jc w:val="center"/>
        </w:trPr>
        <w:tc>
          <w:tcPr>
            <w:tcW w:w="1863" w:type="dxa"/>
            <w:vAlign w:val="center"/>
          </w:tcPr>
          <w:p w14:paraId="4C787948" w14:textId="77777777" w:rsidR="00953214" w:rsidRPr="00606E39" w:rsidRDefault="00953214" w:rsidP="0095398B">
            <w:pPr>
              <w:pStyle w:val="Sinespaciado"/>
              <w:jc w:val="both"/>
              <w:rPr>
                <w:rFonts w:ascii="Times New Roman" w:hAnsi="Times New Roman"/>
                <w:sz w:val="24"/>
                <w:szCs w:val="24"/>
              </w:rPr>
            </w:pPr>
            <w:r>
              <w:rPr>
                <w:rFonts w:ascii="Times New Roman" w:hAnsi="Times New Roman"/>
                <w:sz w:val="24"/>
                <w:szCs w:val="24"/>
              </w:rPr>
              <w:t>Seminario de Titulación</w:t>
            </w:r>
          </w:p>
        </w:tc>
        <w:tc>
          <w:tcPr>
            <w:tcW w:w="1142" w:type="dxa"/>
          </w:tcPr>
          <w:p w14:paraId="44D19639" w14:textId="77777777" w:rsidR="00953214" w:rsidRDefault="00953214" w:rsidP="0095398B">
            <w:pPr>
              <w:pStyle w:val="Sinespaciado"/>
              <w:jc w:val="right"/>
              <w:rPr>
                <w:rFonts w:ascii="Times New Roman" w:hAnsi="Times New Roman"/>
                <w:sz w:val="24"/>
                <w:szCs w:val="24"/>
              </w:rPr>
            </w:pPr>
          </w:p>
          <w:p w14:paraId="377CE518"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2</w:t>
            </w:r>
          </w:p>
        </w:tc>
        <w:tc>
          <w:tcPr>
            <w:tcW w:w="1218" w:type="dxa"/>
          </w:tcPr>
          <w:p w14:paraId="4D6DA222" w14:textId="77777777" w:rsidR="00953214" w:rsidRDefault="00953214" w:rsidP="0095398B">
            <w:pPr>
              <w:pStyle w:val="Sinespaciado"/>
              <w:jc w:val="both"/>
              <w:rPr>
                <w:rFonts w:ascii="Times New Roman" w:hAnsi="Times New Roman"/>
                <w:sz w:val="24"/>
                <w:szCs w:val="24"/>
              </w:rPr>
            </w:pPr>
          </w:p>
          <w:p w14:paraId="01F1D915" w14:textId="77777777" w:rsidR="00953214" w:rsidRPr="00606E39" w:rsidRDefault="00953214" w:rsidP="0095398B">
            <w:pPr>
              <w:pStyle w:val="Sinespaciado"/>
              <w:jc w:val="both"/>
              <w:rPr>
                <w:rFonts w:ascii="Times New Roman" w:hAnsi="Times New Roman"/>
                <w:sz w:val="24"/>
                <w:szCs w:val="24"/>
              </w:rPr>
            </w:pPr>
            <w:r>
              <w:rPr>
                <w:rFonts w:ascii="Times New Roman" w:hAnsi="Times New Roman"/>
                <w:sz w:val="24"/>
                <w:szCs w:val="24"/>
              </w:rPr>
              <w:t>Derecho</w:t>
            </w:r>
          </w:p>
        </w:tc>
        <w:tc>
          <w:tcPr>
            <w:tcW w:w="1278" w:type="dxa"/>
          </w:tcPr>
          <w:p w14:paraId="3621AF3B" w14:textId="77777777" w:rsidR="00953214" w:rsidRDefault="00953214" w:rsidP="0095398B">
            <w:pPr>
              <w:pStyle w:val="Sinespaciado"/>
              <w:jc w:val="right"/>
              <w:rPr>
                <w:rFonts w:ascii="Times New Roman" w:hAnsi="Times New Roman"/>
                <w:sz w:val="24"/>
                <w:szCs w:val="24"/>
              </w:rPr>
            </w:pPr>
          </w:p>
          <w:p w14:paraId="454C318B"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1,800.00</w:t>
            </w:r>
          </w:p>
        </w:tc>
        <w:tc>
          <w:tcPr>
            <w:tcW w:w="1323" w:type="dxa"/>
          </w:tcPr>
          <w:p w14:paraId="17157A70" w14:textId="77777777" w:rsidR="00953214" w:rsidRDefault="00953214" w:rsidP="0095398B">
            <w:pPr>
              <w:pStyle w:val="Sinespaciado"/>
              <w:jc w:val="right"/>
              <w:rPr>
                <w:rFonts w:ascii="Times New Roman" w:hAnsi="Times New Roman"/>
                <w:sz w:val="24"/>
                <w:szCs w:val="24"/>
              </w:rPr>
            </w:pPr>
          </w:p>
          <w:p w14:paraId="2E06E578"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3,600.00</w:t>
            </w:r>
          </w:p>
        </w:tc>
        <w:tc>
          <w:tcPr>
            <w:tcW w:w="1417" w:type="dxa"/>
            <w:vAlign w:val="center"/>
          </w:tcPr>
          <w:p w14:paraId="599DEAB5" w14:textId="77777777" w:rsidR="00953214" w:rsidRPr="003672F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3,600.00</w:t>
            </w:r>
          </w:p>
        </w:tc>
        <w:tc>
          <w:tcPr>
            <w:tcW w:w="1436" w:type="dxa"/>
            <w:vAlign w:val="center"/>
          </w:tcPr>
          <w:p w14:paraId="1A4211D9" w14:textId="77777777" w:rsidR="00953214" w:rsidRPr="00E1313E" w:rsidRDefault="000D400A" w:rsidP="000D400A">
            <w:pPr>
              <w:pStyle w:val="Sinespaciado"/>
              <w:jc w:val="center"/>
              <w:rPr>
                <w:rFonts w:ascii="Times New Roman" w:hAnsi="Times New Roman"/>
                <w:b/>
                <w:sz w:val="16"/>
                <w:szCs w:val="16"/>
              </w:rPr>
            </w:pPr>
            <w:r>
              <w:rPr>
                <w:rFonts w:ascii="Times New Roman" w:hAnsi="Times New Roman"/>
                <w:b/>
                <w:sz w:val="16"/>
                <w:szCs w:val="16"/>
              </w:rPr>
              <w:t>-</w:t>
            </w:r>
          </w:p>
        </w:tc>
      </w:tr>
      <w:tr w:rsidR="00953214" w:rsidRPr="00606E39" w14:paraId="176A35CA" w14:textId="77777777" w:rsidTr="000F2096">
        <w:trPr>
          <w:trHeight w:val="672"/>
          <w:jc w:val="center"/>
        </w:trPr>
        <w:tc>
          <w:tcPr>
            <w:tcW w:w="1863" w:type="dxa"/>
            <w:vAlign w:val="center"/>
          </w:tcPr>
          <w:p w14:paraId="487B28BF"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Papel</w:t>
            </w:r>
          </w:p>
        </w:tc>
        <w:tc>
          <w:tcPr>
            <w:tcW w:w="1142" w:type="dxa"/>
            <w:vAlign w:val="center"/>
          </w:tcPr>
          <w:p w14:paraId="37D6F1F1"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w:t>
            </w:r>
          </w:p>
        </w:tc>
        <w:tc>
          <w:tcPr>
            <w:tcW w:w="1218" w:type="dxa"/>
            <w:vAlign w:val="center"/>
          </w:tcPr>
          <w:p w14:paraId="4C0C7A20"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Resma</w:t>
            </w:r>
          </w:p>
        </w:tc>
        <w:tc>
          <w:tcPr>
            <w:tcW w:w="1278" w:type="dxa"/>
            <w:vAlign w:val="center"/>
          </w:tcPr>
          <w:p w14:paraId="15B5F3B8"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5.75</w:t>
            </w:r>
          </w:p>
        </w:tc>
        <w:tc>
          <w:tcPr>
            <w:tcW w:w="1323" w:type="dxa"/>
            <w:vAlign w:val="center"/>
          </w:tcPr>
          <w:p w14:paraId="0053A85F"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5.75</w:t>
            </w:r>
          </w:p>
        </w:tc>
        <w:tc>
          <w:tcPr>
            <w:tcW w:w="1417" w:type="dxa"/>
            <w:vAlign w:val="center"/>
          </w:tcPr>
          <w:p w14:paraId="246F05C7"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5.75</w:t>
            </w:r>
          </w:p>
        </w:tc>
        <w:tc>
          <w:tcPr>
            <w:tcW w:w="1436" w:type="dxa"/>
            <w:vAlign w:val="center"/>
          </w:tcPr>
          <w:p w14:paraId="523D5EC9"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2F587AEC" w14:textId="77777777" w:rsidTr="000F2096">
        <w:trPr>
          <w:trHeight w:val="672"/>
          <w:jc w:val="center"/>
        </w:trPr>
        <w:tc>
          <w:tcPr>
            <w:tcW w:w="1863" w:type="dxa"/>
            <w:vAlign w:val="center"/>
          </w:tcPr>
          <w:p w14:paraId="609E4805"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Internet</w:t>
            </w:r>
          </w:p>
        </w:tc>
        <w:tc>
          <w:tcPr>
            <w:tcW w:w="1142" w:type="dxa"/>
            <w:vAlign w:val="center"/>
          </w:tcPr>
          <w:p w14:paraId="333DC627"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12</w:t>
            </w:r>
            <w:r w:rsidR="00953214" w:rsidRPr="00606E39">
              <w:rPr>
                <w:rFonts w:ascii="Times New Roman" w:hAnsi="Times New Roman"/>
                <w:sz w:val="24"/>
                <w:szCs w:val="24"/>
              </w:rPr>
              <w:t>0</w:t>
            </w:r>
          </w:p>
        </w:tc>
        <w:tc>
          <w:tcPr>
            <w:tcW w:w="1218" w:type="dxa"/>
            <w:vAlign w:val="center"/>
          </w:tcPr>
          <w:p w14:paraId="63E793F1"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Horas</w:t>
            </w:r>
          </w:p>
        </w:tc>
        <w:tc>
          <w:tcPr>
            <w:tcW w:w="1278" w:type="dxa"/>
            <w:vAlign w:val="center"/>
          </w:tcPr>
          <w:p w14:paraId="46237338"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w:t>
            </w:r>
            <w:r w:rsidR="00953214" w:rsidRPr="00606E39">
              <w:rPr>
                <w:rFonts w:ascii="Times New Roman" w:hAnsi="Times New Roman"/>
                <w:sz w:val="24"/>
                <w:szCs w:val="24"/>
              </w:rPr>
              <w:t>00</w:t>
            </w:r>
          </w:p>
        </w:tc>
        <w:tc>
          <w:tcPr>
            <w:tcW w:w="1323" w:type="dxa"/>
            <w:vAlign w:val="center"/>
          </w:tcPr>
          <w:p w14:paraId="5908100C"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 xml:space="preserve">   120.</w:t>
            </w:r>
            <w:r w:rsidR="00953214" w:rsidRPr="00606E39">
              <w:rPr>
                <w:rFonts w:ascii="Times New Roman" w:hAnsi="Times New Roman"/>
                <w:sz w:val="24"/>
                <w:szCs w:val="24"/>
              </w:rPr>
              <w:t>00</w:t>
            </w:r>
          </w:p>
        </w:tc>
        <w:tc>
          <w:tcPr>
            <w:tcW w:w="1417" w:type="dxa"/>
            <w:vAlign w:val="center"/>
          </w:tcPr>
          <w:p w14:paraId="255C7AFF"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 xml:space="preserve">       120.</w:t>
            </w:r>
            <w:r w:rsidR="00953214" w:rsidRPr="00606E39">
              <w:rPr>
                <w:rFonts w:ascii="Times New Roman" w:hAnsi="Times New Roman"/>
                <w:sz w:val="24"/>
                <w:szCs w:val="24"/>
              </w:rPr>
              <w:t>00</w:t>
            </w:r>
          </w:p>
        </w:tc>
        <w:tc>
          <w:tcPr>
            <w:tcW w:w="1436" w:type="dxa"/>
            <w:vAlign w:val="center"/>
          </w:tcPr>
          <w:p w14:paraId="67E74BEC"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2C46B20E" w14:textId="77777777" w:rsidTr="000F2096">
        <w:trPr>
          <w:trHeight w:val="672"/>
          <w:jc w:val="center"/>
        </w:trPr>
        <w:tc>
          <w:tcPr>
            <w:tcW w:w="1863" w:type="dxa"/>
            <w:vAlign w:val="center"/>
          </w:tcPr>
          <w:p w14:paraId="70706F92" w14:textId="77777777" w:rsidR="00953214" w:rsidRPr="00606E39" w:rsidRDefault="00953214" w:rsidP="0095398B">
            <w:pPr>
              <w:pStyle w:val="Sinespaciado"/>
              <w:jc w:val="both"/>
              <w:rPr>
                <w:rFonts w:ascii="Times New Roman" w:hAnsi="Times New Roman"/>
                <w:sz w:val="24"/>
                <w:szCs w:val="24"/>
              </w:rPr>
            </w:pPr>
            <w:r>
              <w:rPr>
                <w:rFonts w:ascii="Times New Roman" w:hAnsi="Times New Roman"/>
                <w:sz w:val="24"/>
                <w:szCs w:val="24"/>
              </w:rPr>
              <w:t>Anillados</w:t>
            </w:r>
          </w:p>
        </w:tc>
        <w:tc>
          <w:tcPr>
            <w:tcW w:w="1142" w:type="dxa"/>
            <w:vAlign w:val="center"/>
          </w:tcPr>
          <w:p w14:paraId="24752AF4" w14:textId="77777777" w:rsidR="00953214" w:rsidRPr="00606E39" w:rsidRDefault="00953214" w:rsidP="0095398B">
            <w:pPr>
              <w:pStyle w:val="Sinespaciado"/>
              <w:jc w:val="right"/>
              <w:rPr>
                <w:rFonts w:ascii="Times New Roman" w:hAnsi="Times New Roman"/>
                <w:sz w:val="24"/>
                <w:szCs w:val="24"/>
              </w:rPr>
            </w:pPr>
            <w:r w:rsidRPr="00606E39">
              <w:rPr>
                <w:rFonts w:ascii="Times New Roman" w:hAnsi="Times New Roman"/>
                <w:sz w:val="24"/>
                <w:szCs w:val="24"/>
              </w:rPr>
              <w:t>10</w:t>
            </w:r>
          </w:p>
        </w:tc>
        <w:tc>
          <w:tcPr>
            <w:tcW w:w="1218" w:type="dxa"/>
            <w:vAlign w:val="center"/>
          </w:tcPr>
          <w:p w14:paraId="3DFD904F"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Anillado</w:t>
            </w:r>
          </w:p>
        </w:tc>
        <w:tc>
          <w:tcPr>
            <w:tcW w:w="1278" w:type="dxa"/>
            <w:vAlign w:val="center"/>
          </w:tcPr>
          <w:p w14:paraId="4395ECFB"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1.5</w:t>
            </w:r>
            <w:r w:rsidR="00953214" w:rsidRPr="00606E39">
              <w:rPr>
                <w:rFonts w:ascii="Times New Roman" w:hAnsi="Times New Roman"/>
                <w:sz w:val="24"/>
                <w:szCs w:val="24"/>
              </w:rPr>
              <w:t>0</w:t>
            </w:r>
          </w:p>
        </w:tc>
        <w:tc>
          <w:tcPr>
            <w:tcW w:w="1323" w:type="dxa"/>
            <w:vAlign w:val="center"/>
          </w:tcPr>
          <w:p w14:paraId="69B1418E"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15.</w:t>
            </w:r>
            <w:r w:rsidRPr="00606E39">
              <w:rPr>
                <w:rFonts w:ascii="Times New Roman" w:hAnsi="Times New Roman"/>
                <w:sz w:val="24"/>
                <w:szCs w:val="24"/>
              </w:rPr>
              <w:t>00</w:t>
            </w:r>
          </w:p>
        </w:tc>
        <w:tc>
          <w:tcPr>
            <w:tcW w:w="1417" w:type="dxa"/>
            <w:vAlign w:val="center"/>
          </w:tcPr>
          <w:p w14:paraId="502CE5C3"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15.</w:t>
            </w:r>
            <w:r w:rsidRPr="00606E39">
              <w:rPr>
                <w:rFonts w:ascii="Times New Roman" w:hAnsi="Times New Roman"/>
                <w:sz w:val="24"/>
                <w:szCs w:val="24"/>
              </w:rPr>
              <w:t>00</w:t>
            </w:r>
          </w:p>
        </w:tc>
        <w:tc>
          <w:tcPr>
            <w:tcW w:w="1436" w:type="dxa"/>
            <w:vAlign w:val="center"/>
          </w:tcPr>
          <w:p w14:paraId="6577495F"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17C464D8" w14:textId="77777777" w:rsidTr="000F2096">
        <w:trPr>
          <w:trHeight w:val="672"/>
          <w:jc w:val="center"/>
        </w:trPr>
        <w:tc>
          <w:tcPr>
            <w:tcW w:w="1863" w:type="dxa"/>
            <w:vAlign w:val="center"/>
          </w:tcPr>
          <w:p w14:paraId="2F29962F"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Impresiones</w:t>
            </w:r>
          </w:p>
        </w:tc>
        <w:tc>
          <w:tcPr>
            <w:tcW w:w="1142" w:type="dxa"/>
            <w:vAlign w:val="center"/>
          </w:tcPr>
          <w:p w14:paraId="69734D68"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2,000</w:t>
            </w:r>
          </w:p>
        </w:tc>
        <w:tc>
          <w:tcPr>
            <w:tcW w:w="1218" w:type="dxa"/>
            <w:vAlign w:val="center"/>
          </w:tcPr>
          <w:p w14:paraId="076D81CD"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Hojas</w:t>
            </w:r>
          </w:p>
        </w:tc>
        <w:tc>
          <w:tcPr>
            <w:tcW w:w="1278" w:type="dxa"/>
            <w:vAlign w:val="center"/>
          </w:tcPr>
          <w:p w14:paraId="0F1941FC"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0.15</w:t>
            </w:r>
          </w:p>
        </w:tc>
        <w:tc>
          <w:tcPr>
            <w:tcW w:w="1323" w:type="dxa"/>
            <w:vAlign w:val="center"/>
          </w:tcPr>
          <w:p w14:paraId="57050FFA"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300.</w:t>
            </w:r>
            <w:r w:rsidRPr="00606E39">
              <w:rPr>
                <w:rFonts w:ascii="Times New Roman" w:hAnsi="Times New Roman"/>
                <w:sz w:val="24"/>
                <w:szCs w:val="24"/>
              </w:rPr>
              <w:t>00</w:t>
            </w:r>
          </w:p>
        </w:tc>
        <w:tc>
          <w:tcPr>
            <w:tcW w:w="1417" w:type="dxa"/>
            <w:vAlign w:val="center"/>
          </w:tcPr>
          <w:p w14:paraId="7842C2D5"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Pr="00606E39">
              <w:rPr>
                <w:rFonts w:ascii="Times New Roman" w:hAnsi="Times New Roman"/>
                <w:sz w:val="24"/>
                <w:szCs w:val="24"/>
              </w:rPr>
              <w:t>150,00</w:t>
            </w:r>
          </w:p>
        </w:tc>
        <w:tc>
          <w:tcPr>
            <w:tcW w:w="1436" w:type="dxa"/>
            <w:vAlign w:val="center"/>
          </w:tcPr>
          <w:p w14:paraId="34395D7D"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743F08E1" w14:textId="77777777" w:rsidTr="000F2096">
        <w:trPr>
          <w:trHeight w:val="672"/>
          <w:jc w:val="center"/>
        </w:trPr>
        <w:tc>
          <w:tcPr>
            <w:tcW w:w="1863" w:type="dxa"/>
            <w:vAlign w:val="center"/>
          </w:tcPr>
          <w:p w14:paraId="645D838A"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Alimentaciones</w:t>
            </w:r>
          </w:p>
        </w:tc>
        <w:tc>
          <w:tcPr>
            <w:tcW w:w="1142" w:type="dxa"/>
            <w:vAlign w:val="center"/>
          </w:tcPr>
          <w:p w14:paraId="728C3380"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20</w:t>
            </w:r>
          </w:p>
        </w:tc>
        <w:tc>
          <w:tcPr>
            <w:tcW w:w="1218" w:type="dxa"/>
            <w:vAlign w:val="center"/>
          </w:tcPr>
          <w:p w14:paraId="07A0A4B3"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Unidad</w:t>
            </w:r>
          </w:p>
        </w:tc>
        <w:tc>
          <w:tcPr>
            <w:tcW w:w="1278" w:type="dxa"/>
            <w:vAlign w:val="center"/>
          </w:tcPr>
          <w:p w14:paraId="38DB096C"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4.</w:t>
            </w:r>
            <w:r w:rsidR="00953214" w:rsidRPr="00606E39">
              <w:rPr>
                <w:rFonts w:ascii="Times New Roman" w:hAnsi="Times New Roman"/>
                <w:sz w:val="24"/>
                <w:szCs w:val="24"/>
              </w:rPr>
              <w:t>00</w:t>
            </w:r>
          </w:p>
        </w:tc>
        <w:tc>
          <w:tcPr>
            <w:tcW w:w="1323" w:type="dxa"/>
            <w:vAlign w:val="center"/>
          </w:tcPr>
          <w:p w14:paraId="46053605"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80.</w:t>
            </w:r>
            <w:r w:rsidR="00953214" w:rsidRPr="00606E39">
              <w:rPr>
                <w:rFonts w:ascii="Times New Roman" w:hAnsi="Times New Roman"/>
                <w:sz w:val="24"/>
                <w:szCs w:val="24"/>
              </w:rPr>
              <w:t>00</w:t>
            </w:r>
          </w:p>
        </w:tc>
        <w:tc>
          <w:tcPr>
            <w:tcW w:w="1417" w:type="dxa"/>
            <w:vAlign w:val="center"/>
          </w:tcPr>
          <w:p w14:paraId="50F64A16"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80.</w:t>
            </w:r>
            <w:r w:rsidRPr="00606E39">
              <w:rPr>
                <w:rFonts w:ascii="Times New Roman" w:hAnsi="Times New Roman"/>
                <w:sz w:val="24"/>
                <w:szCs w:val="24"/>
              </w:rPr>
              <w:t>00</w:t>
            </w:r>
          </w:p>
        </w:tc>
        <w:tc>
          <w:tcPr>
            <w:tcW w:w="1436" w:type="dxa"/>
            <w:vAlign w:val="center"/>
          </w:tcPr>
          <w:p w14:paraId="138519E4"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0DB59E91" w14:textId="77777777" w:rsidTr="000F2096">
        <w:trPr>
          <w:trHeight w:val="672"/>
          <w:jc w:val="center"/>
        </w:trPr>
        <w:tc>
          <w:tcPr>
            <w:tcW w:w="1863" w:type="dxa"/>
            <w:vAlign w:val="center"/>
          </w:tcPr>
          <w:p w14:paraId="3144A3C3"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Encuadernación</w:t>
            </w:r>
          </w:p>
        </w:tc>
        <w:tc>
          <w:tcPr>
            <w:tcW w:w="1142" w:type="dxa"/>
            <w:vAlign w:val="center"/>
          </w:tcPr>
          <w:p w14:paraId="314B4BC7"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5</w:t>
            </w:r>
          </w:p>
        </w:tc>
        <w:tc>
          <w:tcPr>
            <w:tcW w:w="1218" w:type="dxa"/>
            <w:vAlign w:val="center"/>
          </w:tcPr>
          <w:p w14:paraId="30A6E643"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Unidad</w:t>
            </w:r>
          </w:p>
        </w:tc>
        <w:tc>
          <w:tcPr>
            <w:tcW w:w="1278" w:type="dxa"/>
            <w:vAlign w:val="center"/>
          </w:tcPr>
          <w:p w14:paraId="0DDC716F"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10.</w:t>
            </w:r>
            <w:r w:rsidR="00953214" w:rsidRPr="00606E39">
              <w:rPr>
                <w:rFonts w:ascii="Times New Roman" w:hAnsi="Times New Roman"/>
                <w:sz w:val="24"/>
                <w:szCs w:val="24"/>
              </w:rPr>
              <w:t>00</w:t>
            </w:r>
          </w:p>
        </w:tc>
        <w:tc>
          <w:tcPr>
            <w:tcW w:w="1323" w:type="dxa"/>
            <w:vAlign w:val="center"/>
          </w:tcPr>
          <w:p w14:paraId="5CF861AD"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50.</w:t>
            </w:r>
            <w:r w:rsidRPr="00606E39">
              <w:rPr>
                <w:rFonts w:ascii="Times New Roman" w:hAnsi="Times New Roman"/>
                <w:sz w:val="24"/>
                <w:szCs w:val="24"/>
              </w:rPr>
              <w:t>00</w:t>
            </w:r>
          </w:p>
        </w:tc>
        <w:tc>
          <w:tcPr>
            <w:tcW w:w="1417" w:type="dxa"/>
            <w:vAlign w:val="center"/>
          </w:tcPr>
          <w:p w14:paraId="3FC80616"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50.</w:t>
            </w:r>
            <w:r w:rsidRPr="00606E39">
              <w:rPr>
                <w:rFonts w:ascii="Times New Roman" w:hAnsi="Times New Roman"/>
                <w:sz w:val="24"/>
                <w:szCs w:val="24"/>
              </w:rPr>
              <w:t>00</w:t>
            </w:r>
          </w:p>
        </w:tc>
        <w:tc>
          <w:tcPr>
            <w:tcW w:w="1436" w:type="dxa"/>
            <w:vAlign w:val="center"/>
          </w:tcPr>
          <w:p w14:paraId="779E4478"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0806B572" w14:textId="77777777" w:rsidTr="000F2096">
        <w:trPr>
          <w:trHeight w:val="672"/>
          <w:jc w:val="center"/>
        </w:trPr>
        <w:tc>
          <w:tcPr>
            <w:tcW w:w="1863" w:type="dxa"/>
            <w:vAlign w:val="center"/>
          </w:tcPr>
          <w:p w14:paraId="0B90D49B"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Suministros</w:t>
            </w:r>
          </w:p>
        </w:tc>
        <w:tc>
          <w:tcPr>
            <w:tcW w:w="1142" w:type="dxa"/>
            <w:vAlign w:val="center"/>
          </w:tcPr>
          <w:p w14:paraId="4E38ED10" w14:textId="77777777" w:rsidR="00953214" w:rsidRPr="00606E39" w:rsidRDefault="00953214" w:rsidP="0095398B">
            <w:pPr>
              <w:pStyle w:val="Sinespaciado"/>
              <w:jc w:val="right"/>
              <w:rPr>
                <w:rFonts w:ascii="Times New Roman" w:hAnsi="Times New Roman"/>
                <w:sz w:val="24"/>
                <w:szCs w:val="24"/>
              </w:rPr>
            </w:pPr>
            <w:r w:rsidRPr="00606E39">
              <w:rPr>
                <w:rFonts w:ascii="Times New Roman" w:hAnsi="Times New Roman"/>
                <w:sz w:val="24"/>
                <w:szCs w:val="24"/>
              </w:rPr>
              <w:t>1</w:t>
            </w:r>
          </w:p>
        </w:tc>
        <w:tc>
          <w:tcPr>
            <w:tcW w:w="1218" w:type="dxa"/>
            <w:vAlign w:val="center"/>
          </w:tcPr>
          <w:p w14:paraId="78EB65D6" w14:textId="77777777" w:rsidR="00953214" w:rsidRPr="00606E39" w:rsidRDefault="0095398B" w:rsidP="0095398B">
            <w:pPr>
              <w:pStyle w:val="Sinespaciado"/>
              <w:jc w:val="both"/>
              <w:rPr>
                <w:rFonts w:ascii="Times New Roman" w:hAnsi="Times New Roman"/>
                <w:sz w:val="24"/>
                <w:szCs w:val="24"/>
              </w:rPr>
            </w:pPr>
            <w:r>
              <w:rPr>
                <w:rFonts w:ascii="Times New Roman" w:hAnsi="Times New Roman"/>
                <w:sz w:val="24"/>
                <w:szCs w:val="24"/>
              </w:rPr>
              <w:t>Unidad</w:t>
            </w:r>
          </w:p>
        </w:tc>
        <w:tc>
          <w:tcPr>
            <w:tcW w:w="1278" w:type="dxa"/>
            <w:vAlign w:val="center"/>
          </w:tcPr>
          <w:p w14:paraId="79AEB993"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30.</w:t>
            </w:r>
            <w:r w:rsidR="00953214" w:rsidRPr="00606E39">
              <w:rPr>
                <w:rFonts w:ascii="Times New Roman" w:hAnsi="Times New Roman"/>
                <w:sz w:val="24"/>
                <w:szCs w:val="24"/>
              </w:rPr>
              <w:t>00</w:t>
            </w:r>
          </w:p>
        </w:tc>
        <w:tc>
          <w:tcPr>
            <w:tcW w:w="1323" w:type="dxa"/>
            <w:vAlign w:val="center"/>
          </w:tcPr>
          <w:p w14:paraId="3F123FE7"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30.</w:t>
            </w:r>
            <w:r w:rsidRPr="00606E39">
              <w:rPr>
                <w:rFonts w:ascii="Times New Roman" w:hAnsi="Times New Roman"/>
                <w:sz w:val="24"/>
                <w:szCs w:val="24"/>
              </w:rPr>
              <w:t>00</w:t>
            </w:r>
          </w:p>
        </w:tc>
        <w:tc>
          <w:tcPr>
            <w:tcW w:w="1417" w:type="dxa"/>
            <w:vAlign w:val="center"/>
          </w:tcPr>
          <w:p w14:paraId="3A2A525E"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30.</w:t>
            </w:r>
            <w:r w:rsidRPr="00606E39">
              <w:rPr>
                <w:rFonts w:ascii="Times New Roman" w:hAnsi="Times New Roman"/>
                <w:sz w:val="24"/>
                <w:szCs w:val="24"/>
              </w:rPr>
              <w:t>00</w:t>
            </w:r>
          </w:p>
        </w:tc>
        <w:tc>
          <w:tcPr>
            <w:tcW w:w="1436" w:type="dxa"/>
            <w:vAlign w:val="center"/>
          </w:tcPr>
          <w:p w14:paraId="04A6A4A3"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56E1B9B8" w14:textId="77777777" w:rsidTr="000F2096">
        <w:trPr>
          <w:trHeight w:val="672"/>
          <w:jc w:val="center"/>
        </w:trPr>
        <w:tc>
          <w:tcPr>
            <w:tcW w:w="1863" w:type="dxa"/>
            <w:vAlign w:val="center"/>
          </w:tcPr>
          <w:p w14:paraId="046B7AAF"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Fotocopiados</w:t>
            </w:r>
          </w:p>
        </w:tc>
        <w:tc>
          <w:tcPr>
            <w:tcW w:w="1142" w:type="dxa"/>
            <w:vAlign w:val="center"/>
          </w:tcPr>
          <w:p w14:paraId="2A4E3BC1"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3</w:t>
            </w:r>
            <w:r w:rsidR="00953214" w:rsidRPr="00606E39">
              <w:rPr>
                <w:rFonts w:ascii="Times New Roman" w:hAnsi="Times New Roman"/>
                <w:sz w:val="24"/>
                <w:szCs w:val="24"/>
              </w:rPr>
              <w:t>00</w:t>
            </w:r>
          </w:p>
        </w:tc>
        <w:tc>
          <w:tcPr>
            <w:tcW w:w="1218" w:type="dxa"/>
            <w:vAlign w:val="center"/>
          </w:tcPr>
          <w:p w14:paraId="16572D16"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Hojas</w:t>
            </w:r>
          </w:p>
        </w:tc>
        <w:tc>
          <w:tcPr>
            <w:tcW w:w="1278" w:type="dxa"/>
            <w:vAlign w:val="center"/>
          </w:tcPr>
          <w:p w14:paraId="296973E5"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0.05</w:t>
            </w:r>
          </w:p>
        </w:tc>
        <w:tc>
          <w:tcPr>
            <w:tcW w:w="1323" w:type="dxa"/>
            <w:vAlign w:val="center"/>
          </w:tcPr>
          <w:p w14:paraId="4D8FD5EF"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15.</w:t>
            </w:r>
            <w:r w:rsidRPr="00606E39">
              <w:rPr>
                <w:rFonts w:ascii="Times New Roman" w:hAnsi="Times New Roman"/>
                <w:sz w:val="24"/>
                <w:szCs w:val="24"/>
              </w:rPr>
              <w:t>00</w:t>
            </w:r>
          </w:p>
        </w:tc>
        <w:tc>
          <w:tcPr>
            <w:tcW w:w="1417" w:type="dxa"/>
            <w:vAlign w:val="center"/>
          </w:tcPr>
          <w:p w14:paraId="220EFF14"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15.</w:t>
            </w:r>
            <w:r w:rsidRPr="00606E39">
              <w:rPr>
                <w:rFonts w:ascii="Times New Roman" w:hAnsi="Times New Roman"/>
                <w:sz w:val="24"/>
                <w:szCs w:val="24"/>
              </w:rPr>
              <w:t>00</w:t>
            </w:r>
          </w:p>
        </w:tc>
        <w:tc>
          <w:tcPr>
            <w:tcW w:w="1436" w:type="dxa"/>
            <w:vAlign w:val="center"/>
          </w:tcPr>
          <w:p w14:paraId="345C6028"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561F0888" w14:textId="77777777" w:rsidTr="000F2096">
        <w:trPr>
          <w:trHeight w:val="672"/>
          <w:jc w:val="center"/>
        </w:trPr>
        <w:tc>
          <w:tcPr>
            <w:tcW w:w="1863" w:type="dxa"/>
            <w:vAlign w:val="center"/>
          </w:tcPr>
          <w:p w14:paraId="2C9EA3DB"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Imprevistos</w:t>
            </w:r>
          </w:p>
        </w:tc>
        <w:tc>
          <w:tcPr>
            <w:tcW w:w="1142" w:type="dxa"/>
            <w:vAlign w:val="center"/>
          </w:tcPr>
          <w:p w14:paraId="5D00E47F" w14:textId="77777777" w:rsidR="00953214" w:rsidRPr="00606E39" w:rsidRDefault="00953214" w:rsidP="0095398B">
            <w:pPr>
              <w:pStyle w:val="Sinespaciado"/>
              <w:jc w:val="right"/>
              <w:rPr>
                <w:rFonts w:ascii="Times New Roman" w:hAnsi="Times New Roman"/>
                <w:sz w:val="24"/>
                <w:szCs w:val="24"/>
              </w:rPr>
            </w:pPr>
            <w:r w:rsidRPr="00606E39">
              <w:rPr>
                <w:rFonts w:ascii="Times New Roman" w:hAnsi="Times New Roman"/>
                <w:sz w:val="24"/>
                <w:szCs w:val="24"/>
              </w:rPr>
              <w:t>2</w:t>
            </w:r>
          </w:p>
        </w:tc>
        <w:tc>
          <w:tcPr>
            <w:tcW w:w="1218" w:type="dxa"/>
            <w:vAlign w:val="center"/>
          </w:tcPr>
          <w:p w14:paraId="064AB11C" w14:textId="77777777" w:rsidR="00953214" w:rsidRPr="00606E39" w:rsidRDefault="00953214" w:rsidP="0095398B">
            <w:pPr>
              <w:pStyle w:val="Sinespaciado"/>
              <w:jc w:val="both"/>
              <w:rPr>
                <w:rFonts w:ascii="Times New Roman" w:hAnsi="Times New Roman"/>
                <w:sz w:val="24"/>
                <w:szCs w:val="24"/>
              </w:rPr>
            </w:pPr>
            <w:r w:rsidRPr="00606E39">
              <w:rPr>
                <w:rFonts w:ascii="Times New Roman" w:hAnsi="Times New Roman"/>
                <w:sz w:val="24"/>
                <w:szCs w:val="24"/>
              </w:rPr>
              <w:t>-</w:t>
            </w:r>
          </w:p>
        </w:tc>
        <w:tc>
          <w:tcPr>
            <w:tcW w:w="1278" w:type="dxa"/>
            <w:vAlign w:val="center"/>
          </w:tcPr>
          <w:p w14:paraId="7A7931E5" w14:textId="77777777" w:rsidR="00953214" w:rsidRPr="00606E39" w:rsidRDefault="0095398B" w:rsidP="0095398B">
            <w:pPr>
              <w:pStyle w:val="Sinespaciado"/>
              <w:jc w:val="right"/>
              <w:rPr>
                <w:rFonts w:ascii="Times New Roman" w:hAnsi="Times New Roman"/>
                <w:sz w:val="24"/>
                <w:szCs w:val="24"/>
              </w:rPr>
            </w:pPr>
            <w:r>
              <w:rPr>
                <w:rFonts w:ascii="Times New Roman" w:hAnsi="Times New Roman"/>
                <w:sz w:val="24"/>
                <w:szCs w:val="24"/>
              </w:rPr>
              <w:t>150.</w:t>
            </w:r>
            <w:r w:rsidR="00953214" w:rsidRPr="00606E39">
              <w:rPr>
                <w:rFonts w:ascii="Times New Roman" w:hAnsi="Times New Roman"/>
                <w:sz w:val="24"/>
                <w:szCs w:val="24"/>
              </w:rPr>
              <w:t>00</w:t>
            </w:r>
          </w:p>
        </w:tc>
        <w:tc>
          <w:tcPr>
            <w:tcW w:w="1323" w:type="dxa"/>
            <w:vAlign w:val="center"/>
          </w:tcPr>
          <w:p w14:paraId="167C1D46"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300.</w:t>
            </w:r>
            <w:r w:rsidRPr="00606E39">
              <w:rPr>
                <w:rFonts w:ascii="Times New Roman" w:hAnsi="Times New Roman"/>
                <w:sz w:val="24"/>
                <w:szCs w:val="24"/>
              </w:rPr>
              <w:t>00</w:t>
            </w:r>
          </w:p>
        </w:tc>
        <w:tc>
          <w:tcPr>
            <w:tcW w:w="1417" w:type="dxa"/>
            <w:vAlign w:val="center"/>
          </w:tcPr>
          <w:p w14:paraId="327BBC4E" w14:textId="77777777" w:rsidR="00953214" w:rsidRPr="00606E39" w:rsidRDefault="00953214" w:rsidP="0095398B">
            <w:pPr>
              <w:pStyle w:val="Sinespaciado"/>
              <w:jc w:val="right"/>
              <w:rPr>
                <w:rFonts w:ascii="Times New Roman" w:hAnsi="Times New Roman"/>
                <w:sz w:val="24"/>
                <w:szCs w:val="24"/>
              </w:rPr>
            </w:pPr>
            <w:r>
              <w:rPr>
                <w:rFonts w:ascii="Times New Roman" w:hAnsi="Times New Roman"/>
                <w:sz w:val="24"/>
                <w:szCs w:val="24"/>
              </w:rPr>
              <w:t xml:space="preserve">        </w:t>
            </w:r>
            <w:r w:rsidR="0095398B">
              <w:rPr>
                <w:rFonts w:ascii="Times New Roman" w:hAnsi="Times New Roman"/>
                <w:sz w:val="24"/>
                <w:szCs w:val="24"/>
              </w:rPr>
              <w:t>400.</w:t>
            </w:r>
            <w:r w:rsidRPr="00606E39">
              <w:rPr>
                <w:rFonts w:ascii="Times New Roman" w:hAnsi="Times New Roman"/>
                <w:sz w:val="24"/>
                <w:szCs w:val="24"/>
              </w:rPr>
              <w:t>00</w:t>
            </w:r>
          </w:p>
        </w:tc>
        <w:tc>
          <w:tcPr>
            <w:tcW w:w="1436" w:type="dxa"/>
            <w:vAlign w:val="center"/>
          </w:tcPr>
          <w:p w14:paraId="4FF3C6D0" w14:textId="77777777" w:rsidR="00953214" w:rsidRPr="00606E39" w:rsidRDefault="00953214" w:rsidP="000D400A">
            <w:pPr>
              <w:pStyle w:val="Sinespaciado"/>
              <w:jc w:val="center"/>
              <w:rPr>
                <w:rFonts w:ascii="Times New Roman" w:hAnsi="Times New Roman"/>
                <w:sz w:val="24"/>
                <w:szCs w:val="24"/>
              </w:rPr>
            </w:pPr>
            <w:r w:rsidRPr="00606E39">
              <w:rPr>
                <w:rFonts w:ascii="Times New Roman" w:hAnsi="Times New Roman"/>
                <w:sz w:val="24"/>
                <w:szCs w:val="24"/>
              </w:rPr>
              <w:t>-</w:t>
            </w:r>
          </w:p>
        </w:tc>
      </w:tr>
      <w:tr w:rsidR="00953214" w:rsidRPr="00606E39" w14:paraId="59B18FFC" w14:textId="77777777" w:rsidTr="000F2096">
        <w:trPr>
          <w:trHeight w:val="672"/>
          <w:jc w:val="center"/>
        </w:trPr>
        <w:tc>
          <w:tcPr>
            <w:tcW w:w="1863" w:type="dxa"/>
            <w:vAlign w:val="center"/>
          </w:tcPr>
          <w:p w14:paraId="7F97239E" w14:textId="77777777" w:rsidR="00953214" w:rsidRPr="00606E39" w:rsidRDefault="00953214" w:rsidP="0095398B">
            <w:pPr>
              <w:pStyle w:val="Sinespaciado"/>
              <w:jc w:val="both"/>
              <w:rPr>
                <w:rFonts w:ascii="Times New Roman" w:hAnsi="Times New Roman"/>
                <w:b/>
                <w:sz w:val="24"/>
                <w:szCs w:val="24"/>
              </w:rPr>
            </w:pPr>
            <w:r w:rsidRPr="00606E39">
              <w:rPr>
                <w:rFonts w:ascii="Times New Roman" w:hAnsi="Times New Roman"/>
                <w:b/>
                <w:sz w:val="24"/>
                <w:szCs w:val="24"/>
              </w:rPr>
              <w:t>TOTAL</w:t>
            </w:r>
          </w:p>
        </w:tc>
        <w:tc>
          <w:tcPr>
            <w:tcW w:w="1142" w:type="dxa"/>
            <w:vAlign w:val="center"/>
          </w:tcPr>
          <w:p w14:paraId="643E58E9" w14:textId="77777777" w:rsidR="00953214" w:rsidRPr="00606E39" w:rsidRDefault="00953214" w:rsidP="0095398B">
            <w:pPr>
              <w:pStyle w:val="Sinespaciado"/>
              <w:jc w:val="both"/>
              <w:rPr>
                <w:rFonts w:ascii="Times New Roman" w:hAnsi="Times New Roman"/>
                <w:b/>
                <w:sz w:val="24"/>
                <w:szCs w:val="24"/>
              </w:rPr>
            </w:pPr>
          </w:p>
        </w:tc>
        <w:tc>
          <w:tcPr>
            <w:tcW w:w="1218" w:type="dxa"/>
            <w:vAlign w:val="center"/>
          </w:tcPr>
          <w:p w14:paraId="46E5CDDE" w14:textId="77777777" w:rsidR="00953214" w:rsidRPr="00606E39" w:rsidRDefault="00953214" w:rsidP="0095398B">
            <w:pPr>
              <w:pStyle w:val="Sinespaciado"/>
              <w:jc w:val="both"/>
              <w:rPr>
                <w:rFonts w:ascii="Times New Roman" w:hAnsi="Times New Roman"/>
                <w:b/>
                <w:sz w:val="24"/>
                <w:szCs w:val="24"/>
              </w:rPr>
            </w:pPr>
          </w:p>
        </w:tc>
        <w:tc>
          <w:tcPr>
            <w:tcW w:w="1278" w:type="dxa"/>
            <w:vAlign w:val="center"/>
          </w:tcPr>
          <w:p w14:paraId="791794B6" w14:textId="77777777" w:rsidR="00953214" w:rsidRPr="00606E39" w:rsidRDefault="00953214" w:rsidP="0095398B">
            <w:pPr>
              <w:pStyle w:val="Sinespaciado"/>
              <w:jc w:val="both"/>
              <w:rPr>
                <w:rFonts w:ascii="Times New Roman" w:hAnsi="Times New Roman"/>
                <w:b/>
                <w:sz w:val="24"/>
                <w:szCs w:val="24"/>
              </w:rPr>
            </w:pPr>
          </w:p>
        </w:tc>
        <w:tc>
          <w:tcPr>
            <w:tcW w:w="1323" w:type="dxa"/>
            <w:vAlign w:val="center"/>
          </w:tcPr>
          <w:p w14:paraId="18B10CDF" w14:textId="77777777" w:rsidR="00953214" w:rsidRPr="00606E39" w:rsidRDefault="000D400A" w:rsidP="000D400A">
            <w:pPr>
              <w:pStyle w:val="Sinespaciado"/>
              <w:jc w:val="right"/>
              <w:rPr>
                <w:rFonts w:ascii="Times New Roman" w:hAnsi="Times New Roman"/>
                <w:b/>
                <w:sz w:val="24"/>
                <w:szCs w:val="24"/>
              </w:rPr>
            </w:pPr>
            <w:r>
              <w:rPr>
                <w:rFonts w:ascii="Times New Roman" w:hAnsi="Times New Roman"/>
                <w:b/>
                <w:sz w:val="24"/>
                <w:szCs w:val="24"/>
              </w:rPr>
              <w:t>4,515.75</w:t>
            </w:r>
          </w:p>
        </w:tc>
        <w:tc>
          <w:tcPr>
            <w:tcW w:w="1417" w:type="dxa"/>
            <w:vAlign w:val="center"/>
          </w:tcPr>
          <w:p w14:paraId="5B477923" w14:textId="77777777" w:rsidR="00953214" w:rsidRPr="00606E39" w:rsidRDefault="000D400A" w:rsidP="000D400A">
            <w:pPr>
              <w:pStyle w:val="Sinespaciado"/>
              <w:jc w:val="right"/>
              <w:rPr>
                <w:rFonts w:ascii="Times New Roman" w:hAnsi="Times New Roman"/>
                <w:b/>
                <w:sz w:val="24"/>
                <w:szCs w:val="24"/>
              </w:rPr>
            </w:pPr>
            <w:r>
              <w:rPr>
                <w:rFonts w:ascii="Times New Roman" w:hAnsi="Times New Roman"/>
                <w:b/>
                <w:sz w:val="24"/>
                <w:szCs w:val="24"/>
              </w:rPr>
              <w:t>4,515.75</w:t>
            </w:r>
          </w:p>
        </w:tc>
        <w:tc>
          <w:tcPr>
            <w:tcW w:w="1436" w:type="dxa"/>
            <w:vAlign w:val="center"/>
          </w:tcPr>
          <w:p w14:paraId="5FFF2169" w14:textId="77777777" w:rsidR="00953214" w:rsidRPr="00606E39" w:rsidRDefault="00953214" w:rsidP="000D400A">
            <w:pPr>
              <w:pStyle w:val="Sinespaciado"/>
              <w:jc w:val="center"/>
              <w:rPr>
                <w:rFonts w:ascii="Times New Roman" w:hAnsi="Times New Roman"/>
                <w:b/>
                <w:sz w:val="24"/>
                <w:szCs w:val="24"/>
              </w:rPr>
            </w:pPr>
            <w:r w:rsidRPr="00606E39">
              <w:rPr>
                <w:rFonts w:ascii="Times New Roman" w:hAnsi="Times New Roman"/>
                <w:b/>
                <w:sz w:val="24"/>
                <w:szCs w:val="24"/>
              </w:rPr>
              <w:t>-</w:t>
            </w:r>
          </w:p>
        </w:tc>
      </w:tr>
    </w:tbl>
    <w:p w14:paraId="0BEDA465" w14:textId="77777777" w:rsidR="00953214" w:rsidRPr="00606E39" w:rsidRDefault="00953214" w:rsidP="00953214">
      <w:pPr>
        <w:spacing w:line="480" w:lineRule="auto"/>
        <w:jc w:val="both"/>
        <w:sectPr w:rsidR="00953214" w:rsidRPr="00606E39" w:rsidSect="00CE2D5C">
          <w:headerReference w:type="default" r:id="rId78"/>
          <w:footerReference w:type="default" r:id="rId79"/>
          <w:pgSz w:w="11907" w:h="16839" w:code="9"/>
          <w:pgMar w:top="1418" w:right="1418" w:bottom="1418" w:left="1701" w:header="709" w:footer="709" w:gutter="0"/>
          <w:pgNumType w:start="125"/>
          <w:cols w:space="708"/>
          <w:docGrid w:linePitch="360"/>
        </w:sectPr>
      </w:pPr>
    </w:p>
    <w:p w14:paraId="36C8751C" w14:textId="61D0C363" w:rsidR="00953214" w:rsidRPr="00606E39" w:rsidRDefault="0026775F" w:rsidP="00953214">
      <w:pPr>
        <w:pStyle w:val="APAH2"/>
        <w:jc w:val="both"/>
      </w:pPr>
      <w:r>
        <w:lastRenderedPageBreak/>
        <w:t xml:space="preserve">Anexo Nro. 2: </w:t>
      </w:r>
      <w:r w:rsidR="009429CD" w:rsidRPr="0026775F">
        <w:rPr>
          <w:b w:val="0"/>
        </w:rPr>
        <w:t>Cronograma.</w:t>
      </w:r>
    </w:p>
    <w:tbl>
      <w:tblPr>
        <w:tblW w:w="5000" w:type="pct"/>
        <w:tblCellMar>
          <w:left w:w="70" w:type="dxa"/>
          <w:right w:w="70" w:type="dxa"/>
        </w:tblCellMar>
        <w:tblLook w:val="04A0" w:firstRow="1" w:lastRow="0" w:firstColumn="1" w:lastColumn="0" w:noHBand="0" w:noVBand="1"/>
      </w:tblPr>
      <w:tblGrid>
        <w:gridCol w:w="1047"/>
        <w:gridCol w:w="267"/>
        <w:gridCol w:w="267"/>
        <w:gridCol w:w="266"/>
        <w:gridCol w:w="269"/>
        <w:gridCol w:w="234"/>
        <w:gridCol w:w="234"/>
        <w:gridCol w:w="234"/>
        <w:gridCol w:w="234"/>
        <w:gridCol w:w="258"/>
        <w:gridCol w:w="257"/>
        <w:gridCol w:w="259"/>
        <w:gridCol w:w="259"/>
        <w:gridCol w:w="246"/>
        <w:gridCol w:w="246"/>
        <w:gridCol w:w="246"/>
        <w:gridCol w:w="245"/>
        <w:gridCol w:w="234"/>
        <w:gridCol w:w="234"/>
        <w:gridCol w:w="234"/>
        <w:gridCol w:w="234"/>
        <w:gridCol w:w="234"/>
        <w:gridCol w:w="234"/>
        <w:gridCol w:w="234"/>
        <w:gridCol w:w="234"/>
        <w:gridCol w:w="816"/>
        <w:gridCol w:w="1011"/>
      </w:tblGrid>
      <w:tr w:rsidR="002A7E75" w:rsidRPr="00281AF5" w14:paraId="61FFA40B" w14:textId="77777777" w:rsidTr="009166BA">
        <w:trPr>
          <w:gridAfter w:val="15"/>
          <w:wAfter w:w="2856" w:type="pct"/>
          <w:trHeight w:val="272"/>
        </w:trPr>
        <w:tc>
          <w:tcPr>
            <w:tcW w:w="632" w:type="pct"/>
            <w:vMerge w:val="restart"/>
            <w:tcBorders>
              <w:top w:val="single" w:sz="8" w:space="0" w:color="auto"/>
              <w:left w:val="single" w:sz="8" w:space="0" w:color="auto"/>
              <w:right w:val="single" w:sz="8" w:space="0" w:color="auto"/>
            </w:tcBorders>
            <w:shd w:val="clear" w:color="auto" w:fill="C50BBC"/>
            <w:noWrap/>
            <w:vAlign w:val="center"/>
            <w:hideMark/>
          </w:tcPr>
          <w:p w14:paraId="43417269"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lang w:val="es-ES"/>
              </w:rPr>
              <w:t>ACTIVIDADES</w:t>
            </w:r>
          </w:p>
        </w:tc>
        <w:tc>
          <w:tcPr>
            <w:tcW w:w="1512" w:type="pct"/>
            <w:gridSpan w:val="11"/>
            <w:tcBorders>
              <w:top w:val="single" w:sz="8" w:space="0" w:color="auto"/>
              <w:left w:val="nil"/>
              <w:bottom w:val="single" w:sz="8" w:space="0" w:color="auto"/>
              <w:right w:val="single" w:sz="8" w:space="0" w:color="000000"/>
            </w:tcBorders>
            <w:shd w:val="clear" w:color="auto" w:fill="C50BBC"/>
            <w:noWrap/>
            <w:vAlign w:val="center"/>
            <w:hideMark/>
          </w:tcPr>
          <w:p w14:paraId="40CF0BAC"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lang w:val="es-ES"/>
              </w:rPr>
              <w:t>RECURSOS</w:t>
            </w:r>
          </w:p>
        </w:tc>
      </w:tr>
      <w:tr w:rsidR="002A7E75" w:rsidRPr="00606E39" w14:paraId="615C01A6" w14:textId="77777777" w:rsidTr="009166BA">
        <w:trPr>
          <w:trHeight w:val="235"/>
        </w:trPr>
        <w:tc>
          <w:tcPr>
            <w:tcW w:w="632" w:type="pct"/>
            <w:vMerge/>
            <w:tcBorders>
              <w:left w:val="single" w:sz="8" w:space="0" w:color="auto"/>
              <w:right w:val="single" w:sz="8" w:space="0" w:color="auto"/>
            </w:tcBorders>
            <w:shd w:val="clear" w:color="auto" w:fill="C50BBC"/>
            <w:noWrap/>
            <w:vAlign w:val="center"/>
            <w:hideMark/>
          </w:tcPr>
          <w:p w14:paraId="27451CAE" w14:textId="77777777" w:rsidR="002A7E75" w:rsidRPr="00281AF5" w:rsidRDefault="002A7E75" w:rsidP="00281AF5">
            <w:pPr>
              <w:jc w:val="center"/>
              <w:rPr>
                <w:b/>
                <w:bCs/>
                <w:color w:val="FFFFFF" w:themeColor="background1"/>
                <w:sz w:val="16"/>
                <w:szCs w:val="16"/>
              </w:rPr>
            </w:pPr>
          </w:p>
        </w:tc>
        <w:tc>
          <w:tcPr>
            <w:tcW w:w="602"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2169FB28"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SEPTIEMBRE</w:t>
            </w:r>
          </w:p>
        </w:tc>
        <w:tc>
          <w:tcPr>
            <w:tcW w:w="516"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79D4ECFE"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OCTUBRE</w:t>
            </w:r>
          </w:p>
        </w:tc>
        <w:tc>
          <w:tcPr>
            <w:tcW w:w="526"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7894C6B4"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NOVIEM</w:t>
            </w:r>
            <w:r>
              <w:rPr>
                <w:b/>
                <w:bCs/>
                <w:color w:val="FFFFFF" w:themeColor="background1"/>
                <w:sz w:val="16"/>
                <w:szCs w:val="16"/>
              </w:rPr>
              <w:t>BRE</w:t>
            </w:r>
          </w:p>
        </w:tc>
        <w:tc>
          <w:tcPr>
            <w:tcW w:w="516"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7E97E019"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DICIEM</w:t>
            </w:r>
            <w:r>
              <w:rPr>
                <w:b/>
                <w:bCs/>
                <w:color w:val="FFFFFF" w:themeColor="background1"/>
                <w:sz w:val="16"/>
                <w:szCs w:val="16"/>
              </w:rPr>
              <w:t>BRE</w:t>
            </w:r>
          </w:p>
        </w:tc>
        <w:tc>
          <w:tcPr>
            <w:tcW w:w="516"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237D10E6"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ENERO</w:t>
            </w:r>
          </w:p>
        </w:tc>
        <w:tc>
          <w:tcPr>
            <w:tcW w:w="516" w:type="pct"/>
            <w:gridSpan w:val="4"/>
            <w:tcBorders>
              <w:top w:val="single" w:sz="8" w:space="0" w:color="auto"/>
              <w:left w:val="nil"/>
              <w:bottom w:val="single" w:sz="8" w:space="0" w:color="auto"/>
              <w:right w:val="single" w:sz="8" w:space="0" w:color="000000"/>
            </w:tcBorders>
            <w:shd w:val="clear" w:color="auto" w:fill="C50BBC"/>
            <w:noWrap/>
            <w:vAlign w:val="center"/>
            <w:hideMark/>
          </w:tcPr>
          <w:p w14:paraId="0FFE1E1A"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rPr>
              <w:t>FEBRERO</w:t>
            </w:r>
          </w:p>
        </w:tc>
        <w:tc>
          <w:tcPr>
            <w:tcW w:w="584" w:type="pct"/>
            <w:tcBorders>
              <w:top w:val="nil"/>
              <w:left w:val="nil"/>
              <w:bottom w:val="single" w:sz="8" w:space="0" w:color="auto"/>
              <w:right w:val="single" w:sz="8" w:space="0" w:color="auto"/>
            </w:tcBorders>
            <w:shd w:val="clear" w:color="auto" w:fill="C50BBC"/>
            <w:noWrap/>
            <w:vAlign w:val="center"/>
            <w:hideMark/>
          </w:tcPr>
          <w:p w14:paraId="22D5770E"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lang w:val="es-ES"/>
              </w:rPr>
              <w:t>HUMANOS</w:t>
            </w:r>
          </w:p>
        </w:tc>
        <w:tc>
          <w:tcPr>
            <w:tcW w:w="591" w:type="pct"/>
            <w:tcBorders>
              <w:top w:val="nil"/>
              <w:left w:val="nil"/>
              <w:bottom w:val="single" w:sz="8" w:space="0" w:color="auto"/>
              <w:right w:val="single" w:sz="8" w:space="0" w:color="auto"/>
            </w:tcBorders>
            <w:shd w:val="clear" w:color="auto" w:fill="C50BBC"/>
            <w:noWrap/>
            <w:vAlign w:val="center"/>
            <w:hideMark/>
          </w:tcPr>
          <w:p w14:paraId="724522FC" w14:textId="77777777" w:rsidR="002A7E75" w:rsidRPr="00281AF5" w:rsidRDefault="002A7E75" w:rsidP="00281AF5">
            <w:pPr>
              <w:jc w:val="center"/>
              <w:rPr>
                <w:b/>
                <w:bCs/>
                <w:color w:val="FFFFFF" w:themeColor="background1"/>
                <w:sz w:val="16"/>
                <w:szCs w:val="16"/>
              </w:rPr>
            </w:pPr>
            <w:r w:rsidRPr="00281AF5">
              <w:rPr>
                <w:b/>
                <w:bCs/>
                <w:color w:val="FFFFFF" w:themeColor="background1"/>
                <w:sz w:val="16"/>
                <w:szCs w:val="16"/>
                <w:lang w:val="es-ES"/>
              </w:rPr>
              <w:t>MATERIALES</w:t>
            </w:r>
          </w:p>
        </w:tc>
      </w:tr>
      <w:tr w:rsidR="002A7E75" w:rsidRPr="00606E39" w14:paraId="01E1B229" w14:textId="77777777" w:rsidTr="009166BA">
        <w:trPr>
          <w:trHeight w:val="1080"/>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21B830EC" w14:textId="77777777" w:rsidR="002A7E75" w:rsidRPr="00606E39" w:rsidRDefault="002A7E75" w:rsidP="00953214">
            <w:pPr>
              <w:jc w:val="both"/>
              <w:rPr>
                <w:color w:val="000000"/>
                <w:sz w:val="16"/>
                <w:szCs w:val="16"/>
              </w:rPr>
            </w:pPr>
            <w:r w:rsidRPr="00606E39">
              <w:rPr>
                <w:color w:val="000000"/>
                <w:sz w:val="16"/>
                <w:szCs w:val="16"/>
                <w:lang w:val="es-ES"/>
              </w:rPr>
              <w:t>Elaboración y aprobación del proyecto de Tesis</w:t>
            </w:r>
          </w:p>
        </w:tc>
        <w:tc>
          <w:tcPr>
            <w:tcW w:w="150" w:type="pct"/>
            <w:tcBorders>
              <w:top w:val="nil"/>
              <w:left w:val="nil"/>
              <w:bottom w:val="single" w:sz="8" w:space="0" w:color="auto"/>
              <w:right w:val="single" w:sz="8" w:space="0" w:color="auto"/>
            </w:tcBorders>
            <w:shd w:val="clear" w:color="auto" w:fill="F7CAAC" w:themeFill="accent2" w:themeFillTint="66"/>
            <w:vAlign w:val="center"/>
            <w:hideMark/>
          </w:tcPr>
          <w:p w14:paraId="32398BA0" w14:textId="77777777" w:rsidR="002A7E75" w:rsidRPr="00606E39" w:rsidRDefault="002A7E75" w:rsidP="00953214">
            <w:pPr>
              <w:jc w:val="both"/>
              <w:rPr>
                <w:color w:val="000000"/>
                <w:sz w:val="16"/>
                <w:szCs w:val="16"/>
              </w:rPr>
            </w:pPr>
            <w:r>
              <w:rPr>
                <w:color w:val="000000"/>
                <w:sz w:val="16"/>
                <w:szCs w:val="16"/>
              </w:rPr>
              <w:t>-</w:t>
            </w:r>
          </w:p>
        </w:tc>
        <w:tc>
          <w:tcPr>
            <w:tcW w:w="150" w:type="pct"/>
            <w:tcBorders>
              <w:top w:val="nil"/>
              <w:left w:val="nil"/>
              <w:bottom w:val="single" w:sz="8" w:space="0" w:color="auto"/>
              <w:right w:val="single" w:sz="8" w:space="0" w:color="auto"/>
            </w:tcBorders>
            <w:shd w:val="clear" w:color="auto" w:fill="F7CAAC" w:themeFill="accent2" w:themeFillTint="66"/>
            <w:vAlign w:val="center"/>
            <w:hideMark/>
          </w:tcPr>
          <w:p w14:paraId="64AE5450" w14:textId="77777777" w:rsidR="002A7E75" w:rsidRPr="00606E39" w:rsidRDefault="002A7E75" w:rsidP="00953214">
            <w:pPr>
              <w:jc w:val="both"/>
              <w:rPr>
                <w:color w:val="000000"/>
                <w:sz w:val="16"/>
                <w:szCs w:val="16"/>
              </w:rPr>
            </w:pPr>
            <w:r>
              <w:rPr>
                <w:color w:val="000000"/>
                <w:sz w:val="16"/>
                <w:szCs w:val="16"/>
              </w:rPr>
              <w:t>-</w:t>
            </w:r>
          </w:p>
        </w:tc>
        <w:tc>
          <w:tcPr>
            <w:tcW w:w="150" w:type="pct"/>
            <w:tcBorders>
              <w:top w:val="nil"/>
              <w:left w:val="nil"/>
              <w:bottom w:val="single" w:sz="8" w:space="0" w:color="auto"/>
              <w:right w:val="single" w:sz="8" w:space="0" w:color="auto"/>
            </w:tcBorders>
            <w:shd w:val="clear" w:color="auto" w:fill="F7CAAC" w:themeFill="accent2" w:themeFillTint="66"/>
            <w:vAlign w:val="center"/>
            <w:hideMark/>
          </w:tcPr>
          <w:p w14:paraId="0EE55D14" w14:textId="77777777" w:rsidR="002A7E75" w:rsidRPr="00606E39" w:rsidRDefault="002A7E75" w:rsidP="00953214">
            <w:pPr>
              <w:jc w:val="both"/>
              <w:rPr>
                <w:color w:val="000000"/>
                <w:sz w:val="16"/>
                <w:szCs w:val="16"/>
              </w:rPr>
            </w:pPr>
            <w:r w:rsidRPr="00606E39">
              <w:rPr>
                <w:color w:val="000000"/>
                <w:sz w:val="16"/>
                <w:szCs w:val="16"/>
              </w:rPr>
              <w:t>X</w:t>
            </w:r>
          </w:p>
        </w:tc>
        <w:tc>
          <w:tcPr>
            <w:tcW w:w="152" w:type="pct"/>
            <w:tcBorders>
              <w:top w:val="nil"/>
              <w:left w:val="nil"/>
              <w:bottom w:val="single" w:sz="8" w:space="0" w:color="auto"/>
              <w:right w:val="single" w:sz="8" w:space="0" w:color="auto"/>
            </w:tcBorders>
            <w:shd w:val="clear" w:color="auto" w:fill="F7CAAC" w:themeFill="accent2" w:themeFillTint="66"/>
            <w:vAlign w:val="center"/>
            <w:hideMark/>
          </w:tcPr>
          <w:p w14:paraId="10307DD8"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2F587613"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6FB68FFD"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49BEDBFD"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3A0A5526" w14:textId="77777777" w:rsidR="002A7E75" w:rsidRPr="00606E39" w:rsidRDefault="002A7E75" w:rsidP="00953214">
            <w:pPr>
              <w:jc w:val="both"/>
              <w:rPr>
                <w:color w:val="000000"/>
                <w:sz w:val="16"/>
                <w:szCs w:val="16"/>
              </w:rPr>
            </w:pPr>
            <w:r w:rsidRPr="00606E39">
              <w:rPr>
                <w:color w:val="000000"/>
                <w:sz w:val="16"/>
                <w:szCs w:val="16"/>
              </w:rPr>
              <w:t>X</w:t>
            </w:r>
          </w:p>
        </w:tc>
        <w:tc>
          <w:tcPr>
            <w:tcW w:w="131" w:type="pct"/>
            <w:tcBorders>
              <w:top w:val="nil"/>
              <w:left w:val="nil"/>
              <w:bottom w:val="single" w:sz="8" w:space="0" w:color="auto"/>
              <w:right w:val="single" w:sz="8" w:space="0" w:color="auto"/>
            </w:tcBorders>
            <w:shd w:val="clear" w:color="auto" w:fill="F7CAAC" w:themeFill="accent2" w:themeFillTint="66"/>
            <w:vAlign w:val="center"/>
            <w:hideMark/>
          </w:tcPr>
          <w:p w14:paraId="39715D49" w14:textId="77777777" w:rsidR="002A7E75" w:rsidRPr="00606E39" w:rsidRDefault="002A7E75" w:rsidP="00953214">
            <w:pPr>
              <w:jc w:val="both"/>
              <w:rPr>
                <w:color w:val="000000"/>
                <w:sz w:val="16"/>
                <w:szCs w:val="16"/>
              </w:rPr>
            </w:pPr>
            <w:r>
              <w:rPr>
                <w:color w:val="000000"/>
                <w:sz w:val="16"/>
                <w:szCs w:val="16"/>
              </w:rPr>
              <w:t>X</w:t>
            </w:r>
          </w:p>
        </w:tc>
        <w:tc>
          <w:tcPr>
            <w:tcW w:w="131" w:type="pct"/>
            <w:tcBorders>
              <w:top w:val="nil"/>
              <w:left w:val="nil"/>
              <w:bottom w:val="single" w:sz="8" w:space="0" w:color="auto"/>
              <w:right w:val="single" w:sz="8" w:space="0" w:color="auto"/>
            </w:tcBorders>
            <w:shd w:val="clear" w:color="auto" w:fill="F7CAAC" w:themeFill="accent2" w:themeFillTint="66"/>
            <w:vAlign w:val="center"/>
            <w:hideMark/>
          </w:tcPr>
          <w:p w14:paraId="4D148220" w14:textId="77777777" w:rsidR="002A7E75" w:rsidRPr="00606E39" w:rsidRDefault="002A7E75" w:rsidP="00953214">
            <w:pPr>
              <w:jc w:val="both"/>
              <w:rPr>
                <w:color w:val="000000"/>
                <w:sz w:val="16"/>
                <w:szCs w:val="16"/>
              </w:rPr>
            </w:pPr>
            <w:r>
              <w:rPr>
                <w:color w:val="000000"/>
                <w:sz w:val="16"/>
                <w:szCs w:val="16"/>
              </w:rPr>
              <w:t>X</w:t>
            </w:r>
          </w:p>
        </w:tc>
        <w:tc>
          <w:tcPr>
            <w:tcW w:w="132" w:type="pct"/>
            <w:tcBorders>
              <w:top w:val="nil"/>
              <w:left w:val="nil"/>
              <w:bottom w:val="single" w:sz="8" w:space="0" w:color="auto"/>
              <w:right w:val="single" w:sz="8" w:space="0" w:color="auto"/>
            </w:tcBorders>
            <w:shd w:val="clear" w:color="auto" w:fill="auto"/>
            <w:vAlign w:val="center"/>
            <w:hideMark/>
          </w:tcPr>
          <w:p w14:paraId="26D0DFD7"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hideMark/>
          </w:tcPr>
          <w:p w14:paraId="36280942"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8F7EDC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A6921F1"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E47D4B2"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4B788B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00044BA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FD69BC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27233342"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0C72260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2296CC1"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A3DE0E8"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2EA185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9B4CFAC"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688FBBF2" w14:textId="77777777" w:rsidR="002A7E75" w:rsidRPr="00606E39" w:rsidRDefault="002A7E75" w:rsidP="00953214">
            <w:pPr>
              <w:jc w:val="both"/>
              <w:rPr>
                <w:color w:val="000000"/>
                <w:sz w:val="16"/>
                <w:szCs w:val="16"/>
              </w:rPr>
            </w:pPr>
            <w:r w:rsidRPr="00606E39">
              <w:rPr>
                <w:color w:val="000000"/>
                <w:sz w:val="16"/>
                <w:szCs w:val="16"/>
                <w:lang w:val="es-ES"/>
              </w:rPr>
              <w:t>Egresados  (as) de la Carrera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6D2A112C" w14:textId="77777777" w:rsidR="002A7E75" w:rsidRPr="00606E39" w:rsidRDefault="002A7E75" w:rsidP="00953214">
            <w:pPr>
              <w:jc w:val="both"/>
              <w:rPr>
                <w:color w:val="000000"/>
                <w:sz w:val="16"/>
                <w:szCs w:val="16"/>
              </w:rPr>
            </w:pPr>
            <w:r w:rsidRPr="00606E39">
              <w:rPr>
                <w:color w:val="000000"/>
                <w:sz w:val="16"/>
                <w:szCs w:val="16"/>
                <w:lang w:val="es-ES"/>
              </w:rPr>
              <w:t>Impresiones, Copias</w:t>
            </w:r>
          </w:p>
        </w:tc>
      </w:tr>
      <w:tr w:rsidR="002A7E75" w:rsidRPr="00606E39" w14:paraId="43B0A874" w14:textId="77777777" w:rsidTr="009166BA">
        <w:trPr>
          <w:trHeight w:val="7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4A7C7508" w14:textId="77777777" w:rsidR="002A7E75" w:rsidRPr="00606E39" w:rsidRDefault="002A7E75" w:rsidP="00953214">
            <w:pPr>
              <w:jc w:val="both"/>
              <w:rPr>
                <w:color w:val="000000"/>
                <w:sz w:val="16"/>
                <w:szCs w:val="16"/>
              </w:rPr>
            </w:pPr>
            <w:r w:rsidRPr="00606E39">
              <w:rPr>
                <w:color w:val="000000"/>
                <w:sz w:val="16"/>
                <w:szCs w:val="16"/>
              </w:rPr>
              <w:t xml:space="preserve">Ejecución  de la Entrevista y encuestas </w:t>
            </w:r>
          </w:p>
        </w:tc>
        <w:tc>
          <w:tcPr>
            <w:tcW w:w="150" w:type="pct"/>
            <w:tcBorders>
              <w:top w:val="nil"/>
              <w:left w:val="nil"/>
              <w:bottom w:val="single" w:sz="8" w:space="0" w:color="auto"/>
              <w:right w:val="single" w:sz="8" w:space="0" w:color="auto"/>
            </w:tcBorders>
            <w:shd w:val="clear" w:color="auto" w:fill="auto"/>
            <w:vAlign w:val="center"/>
            <w:hideMark/>
          </w:tcPr>
          <w:p w14:paraId="23A29F35"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30C282EE"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3125B3A9" w14:textId="77777777" w:rsidR="002A7E75" w:rsidRPr="00606E39" w:rsidRDefault="002A7E75" w:rsidP="00953214">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0E6A340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B5A13DC"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69B89E4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6A9E302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1AA9193"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hideMark/>
          </w:tcPr>
          <w:p w14:paraId="179F97D6"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hideMark/>
          </w:tcPr>
          <w:p w14:paraId="6090A1A4"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F7CAAC" w:themeFill="accent2" w:themeFillTint="66"/>
            <w:vAlign w:val="center"/>
            <w:hideMark/>
          </w:tcPr>
          <w:p w14:paraId="2795F38F" w14:textId="77777777" w:rsidR="002A7E75" w:rsidRPr="00606E39" w:rsidRDefault="002A7E75" w:rsidP="00953214">
            <w:pPr>
              <w:jc w:val="both"/>
              <w:rPr>
                <w:color w:val="000000"/>
                <w:sz w:val="16"/>
                <w:szCs w:val="16"/>
              </w:rPr>
            </w:pPr>
            <w:r>
              <w:rPr>
                <w:color w:val="000000"/>
                <w:sz w:val="16"/>
                <w:szCs w:val="16"/>
              </w:rPr>
              <w:t>X</w:t>
            </w:r>
          </w:p>
        </w:tc>
        <w:tc>
          <w:tcPr>
            <w:tcW w:w="132" w:type="pct"/>
            <w:tcBorders>
              <w:top w:val="nil"/>
              <w:left w:val="nil"/>
              <w:bottom w:val="single" w:sz="8" w:space="0" w:color="auto"/>
              <w:right w:val="single" w:sz="8" w:space="0" w:color="auto"/>
            </w:tcBorders>
            <w:shd w:val="clear" w:color="auto" w:fill="F7CAAC" w:themeFill="accent2" w:themeFillTint="66"/>
            <w:vAlign w:val="center"/>
            <w:hideMark/>
          </w:tcPr>
          <w:p w14:paraId="3EAD8CC4" w14:textId="77777777" w:rsidR="002A7E75" w:rsidRPr="00606E39" w:rsidRDefault="002A7E75" w:rsidP="00953214">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hideMark/>
          </w:tcPr>
          <w:p w14:paraId="22FE108C"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07CDA06E"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6906011"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BC270A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0D686F8B"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A8BD5CC"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6195FD0D"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219C4F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1A74C58"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A28A06A"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39ED130"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ECBC746"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7AA8A20A" w14:textId="77777777" w:rsidR="002A7E75" w:rsidRPr="00606E39" w:rsidRDefault="002A7E75" w:rsidP="00953214">
            <w:pPr>
              <w:jc w:val="both"/>
              <w:rPr>
                <w:color w:val="000000"/>
                <w:sz w:val="16"/>
                <w:szCs w:val="16"/>
              </w:rPr>
            </w:pPr>
            <w:r w:rsidRPr="00606E39">
              <w:rPr>
                <w:color w:val="000000"/>
                <w:sz w:val="16"/>
                <w:szCs w:val="16"/>
                <w:lang w:val="es-ES"/>
              </w:rPr>
              <w:t>Egresados  (as) de la Carrera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325D6321" w14:textId="77777777" w:rsidR="002A7E75" w:rsidRPr="00606E39" w:rsidRDefault="002A7E75" w:rsidP="00953214">
            <w:pPr>
              <w:jc w:val="both"/>
              <w:rPr>
                <w:color w:val="000000"/>
                <w:sz w:val="16"/>
                <w:szCs w:val="16"/>
              </w:rPr>
            </w:pPr>
            <w:r w:rsidRPr="00606E39">
              <w:rPr>
                <w:color w:val="000000"/>
                <w:sz w:val="16"/>
                <w:szCs w:val="16"/>
                <w:lang w:val="es-ES"/>
              </w:rPr>
              <w:t>Impresiones, Copias</w:t>
            </w:r>
          </w:p>
        </w:tc>
      </w:tr>
      <w:tr w:rsidR="002A7E75" w:rsidRPr="00606E39" w14:paraId="4B8EC503" w14:textId="77777777" w:rsidTr="009166BA">
        <w:trPr>
          <w:trHeight w:val="7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6B3B3E35" w14:textId="77777777" w:rsidR="002A7E75" w:rsidRPr="00606E39" w:rsidRDefault="002A7E75" w:rsidP="00953214">
            <w:pPr>
              <w:jc w:val="both"/>
              <w:rPr>
                <w:color w:val="000000"/>
                <w:sz w:val="16"/>
                <w:szCs w:val="16"/>
              </w:rPr>
            </w:pPr>
            <w:r>
              <w:rPr>
                <w:color w:val="000000"/>
                <w:sz w:val="16"/>
                <w:szCs w:val="16"/>
              </w:rPr>
              <w:t>Aplicación de Control Interno / Elaboración de Hojas de Hallazgo</w:t>
            </w:r>
          </w:p>
        </w:tc>
        <w:tc>
          <w:tcPr>
            <w:tcW w:w="150" w:type="pct"/>
            <w:tcBorders>
              <w:top w:val="nil"/>
              <w:left w:val="nil"/>
              <w:bottom w:val="single" w:sz="8" w:space="0" w:color="auto"/>
              <w:right w:val="single" w:sz="8" w:space="0" w:color="auto"/>
            </w:tcBorders>
            <w:shd w:val="clear" w:color="auto" w:fill="auto"/>
            <w:vAlign w:val="center"/>
            <w:hideMark/>
          </w:tcPr>
          <w:p w14:paraId="5ACE6FD0"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3CA46271"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096167C4" w14:textId="77777777" w:rsidR="002A7E75" w:rsidRPr="00606E39" w:rsidRDefault="002A7E75" w:rsidP="00953214">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78D66E1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54A68C8"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22A2A76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4FC3590"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6A9FC2C8"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hideMark/>
          </w:tcPr>
          <w:p w14:paraId="0E005AF6"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hideMark/>
          </w:tcPr>
          <w:p w14:paraId="3EAE3CD9"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3D61347D"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5527693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63FC3999"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5E3A7B85"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04A18E76"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hideMark/>
          </w:tcPr>
          <w:p w14:paraId="44E302FC" w14:textId="77777777" w:rsidR="002A7E75" w:rsidRPr="00606E39" w:rsidRDefault="002A7E75" w:rsidP="00953214">
            <w:pPr>
              <w:jc w:val="both"/>
              <w:rPr>
                <w:color w:val="000000"/>
                <w:sz w:val="16"/>
                <w:szCs w:val="16"/>
              </w:rPr>
            </w:pPr>
            <w:r>
              <w:rPr>
                <w:color w:val="000000"/>
                <w:sz w:val="16"/>
                <w:szCs w:val="16"/>
              </w:rPr>
              <w:t>-</w:t>
            </w:r>
          </w:p>
        </w:tc>
        <w:tc>
          <w:tcPr>
            <w:tcW w:w="129" w:type="pct"/>
            <w:tcBorders>
              <w:top w:val="nil"/>
              <w:left w:val="nil"/>
              <w:bottom w:val="single" w:sz="8" w:space="0" w:color="auto"/>
              <w:right w:val="single" w:sz="8" w:space="0" w:color="auto"/>
            </w:tcBorders>
            <w:shd w:val="clear" w:color="auto" w:fill="auto"/>
            <w:vAlign w:val="center"/>
            <w:hideMark/>
          </w:tcPr>
          <w:p w14:paraId="53F6474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2A193E72"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257D521D"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53C3ECF0"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1E659B31"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AFF5EC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1E39FB4"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472AB0F"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7E194339" w14:textId="77777777" w:rsidR="002A7E75" w:rsidRPr="00606E39" w:rsidRDefault="002A7E75" w:rsidP="00953214">
            <w:pPr>
              <w:jc w:val="both"/>
              <w:rPr>
                <w:color w:val="000000"/>
                <w:sz w:val="16"/>
                <w:szCs w:val="16"/>
              </w:rPr>
            </w:pPr>
            <w:r w:rsidRPr="00606E39">
              <w:rPr>
                <w:color w:val="000000"/>
                <w:sz w:val="16"/>
                <w:szCs w:val="16"/>
                <w:lang w:val="es-ES"/>
              </w:rPr>
              <w:t>Egresados (as) de la Carrera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2A34EDAD" w14:textId="77777777" w:rsidR="002A7E75" w:rsidRPr="00606E39" w:rsidRDefault="002A7E75" w:rsidP="00953214">
            <w:pPr>
              <w:jc w:val="both"/>
              <w:rPr>
                <w:color w:val="000000"/>
                <w:sz w:val="16"/>
                <w:szCs w:val="16"/>
              </w:rPr>
            </w:pPr>
            <w:r w:rsidRPr="00606E39">
              <w:rPr>
                <w:color w:val="000000"/>
                <w:sz w:val="16"/>
                <w:szCs w:val="16"/>
                <w:lang w:val="es-ES"/>
              </w:rPr>
              <w:t>Impresiones, Copias</w:t>
            </w:r>
          </w:p>
        </w:tc>
      </w:tr>
      <w:tr w:rsidR="002A7E75" w:rsidRPr="00606E39" w14:paraId="6E09B566" w14:textId="77777777" w:rsidTr="009166BA">
        <w:trPr>
          <w:trHeight w:val="661"/>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3F28E2A6" w14:textId="77777777" w:rsidR="002A7E75" w:rsidRPr="00606E39" w:rsidRDefault="002A7E75" w:rsidP="00953214">
            <w:pPr>
              <w:jc w:val="both"/>
              <w:rPr>
                <w:color w:val="000000"/>
                <w:sz w:val="16"/>
                <w:szCs w:val="16"/>
              </w:rPr>
            </w:pPr>
            <w:r w:rsidRPr="00606E39">
              <w:rPr>
                <w:color w:val="000000"/>
                <w:sz w:val="16"/>
                <w:szCs w:val="16"/>
              </w:rPr>
              <w:t>Elaboración del informe de la Auditoria</w:t>
            </w:r>
          </w:p>
        </w:tc>
        <w:tc>
          <w:tcPr>
            <w:tcW w:w="150" w:type="pct"/>
            <w:tcBorders>
              <w:top w:val="nil"/>
              <w:left w:val="nil"/>
              <w:bottom w:val="single" w:sz="8" w:space="0" w:color="auto"/>
              <w:right w:val="single" w:sz="8" w:space="0" w:color="auto"/>
            </w:tcBorders>
            <w:shd w:val="clear" w:color="auto" w:fill="auto"/>
            <w:vAlign w:val="center"/>
            <w:hideMark/>
          </w:tcPr>
          <w:p w14:paraId="1E8BDCFD"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6A991DA"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24D3E05" w14:textId="77777777" w:rsidR="002A7E75" w:rsidRPr="00606E39" w:rsidRDefault="002A7E75" w:rsidP="00953214">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4851405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01D8950"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829C81C"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5EEB25D"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13D6B9C"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4C5600A2"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1A633333"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6AAFF807"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7BCB0FD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82B8924"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939026A"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B1EA2A2"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151D9BA"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3C1A62E0" w14:textId="77777777" w:rsidR="002A7E75" w:rsidRPr="00606E39" w:rsidRDefault="002A7E75" w:rsidP="00953214">
            <w:pPr>
              <w:jc w:val="both"/>
              <w:rPr>
                <w:color w:val="000000"/>
                <w:sz w:val="16"/>
                <w:szCs w:val="16"/>
              </w:rPr>
            </w:pPr>
            <w:r w:rsidRPr="00606E39">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tcPr>
          <w:p w14:paraId="5B500EF4"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95A9B4E"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404D20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7FB514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F6AFE98"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6B5DE3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A1ACB61"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20F93B8E" w14:textId="77777777" w:rsidR="002A7E75" w:rsidRPr="00606E39" w:rsidRDefault="002A7E75" w:rsidP="00953214">
            <w:pPr>
              <w:jc w:val="both"/>
              <w:rPr>
                <w:color w:val="000000"/>
                <w:sz w:val="16"/>
                <w:szCs w:val="16"/>
              </w:rPr>
            </w:pPr>
            <w:r w:rsidRPr="00606E39">
              <w:rPr>
                <w:color w:val="000000"/>
                <w:sz w:val="16"/>
                <w:szCs w:val="16"/>
                <w:lang w:val="es-ES"/>
              </w:rPr>
              <w:t>Egresados (as) de la Carrera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146E7EF8" w14:textId="77777777" w:rsidR="002A7E75" w:rsidRPr="00606E39" w:rsidRDefault="002A7E75" w:rsidP="00953214">
            <w:pPr>
              <w:jc w:val="both"/>
              <w:rPr>
                <w:color w:val="000000"/>
                <w:sz w:val="16"/>
                <w:szCs w:val="16"/>
              </w:rPr>
            </w:pPr>
            <w:r w:rsidRPr="00606E39">
              <w:rPr>
                <w:color w:val="000000"/>
                <w:sz w:val="16"/>
                <w:szCs w:val="16"/>
                <w:lang w:val="es-ES"/>
              </w:rPr>
              <w:t>Impresiones, Copias</w:t>
            </w:r>
          </w:p>
        </w:tc>
      </w:tr>
      <w:tr w:rsidR="002A7E75" w:rsidRPr="00606E39" w14:paraId="064ECE5B" w14:textId="77777777" w:rsidTr="009166BA">
        <w:trPr>
          <w:trHeight w:val="7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05810AEF" w14:textId="77777777" w:rsidR="002A7E75" w:rsidRPr="00606E39" w:rsidRDefault="002A7E75" w:rsidP="00953214">
            <w:pPr>
              <w:jc w:val="both"/>
              <w:rPr>
                <w:color w:val="000000"/>
                <w:sz w:val="16"/>
                <w:szCs w:val="16"/>
              </w:rPr>
            </w:pPr>
            <w:r w:rsidRPr="00606E39">
              <w:rPr>
                <w:color w:val="000000"/>
                <w:sz w:val="16"/>
                <w:szCs w:val="16"/>
                <w:lang w:val="es-ES"/>
              </w:rPr>
              <w:t>Elaboración y presentación del documento escrito.</w:t>
            </w:r>
          </w:p>
        </w:tc>
        <w:tc>
          <w:tcPr>
            <w:tcW w:w="150" w:type="pct"/>
            <w:tcBorders>
              <w:top w:val="nil"/>
              <w:left w:val="nil"/>
              <w:bottom w:val="single" w:sz="8" w:space="0" w:color="auto"/>
              <w:right w:val="single" w:sz="8" w:space="0" w:color="auto"/>
            </w:tcBorders>
            <w:shd w:val="clear" w:color="auto" w:fill="auto"/>
            <w:vAlign w:val="center"/>
            <w:hideMark/>
          </w:tcPr>
          <w:p w14:paraId="428D367C"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3E700DB6"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BCAD0B6" w14:textId="77777777" w:rsidR="002A7E75" w:rsidRPr="00606E39" w:rsidRDefault="002A7E75" w:rsidP="00953214">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5EB5CEE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FCF464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4DC76A1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63D774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F15BBDB"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6FD48B1C"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47E9A71C"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69BCB36A"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073BC5F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B269A7B"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3011CED"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CBF8B6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B550B4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89E5020"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2C74B16B" w14:textId="77777777" w:rsidR="002A7E75" w:rsidRPr="00606E39" w:rsidRDefault="002A7E75" w:rsidP="00953214">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13C72EE4" w14:textId="77777777" w:rsidR="002A7E75" w:rsidRPr="00606E39" w:rsidRDefault="002A7E75" w:rsidP="00953214">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tcPr>
          <w:p w14:paraId="5B5E8C36"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535D3F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D11E7EE"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2FB3B3B"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B1BE886"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78B44F52" w14:textId="77777777" w:rsidR="002A7E75" w:rsidRPr="00606E39" w:rsidRDefault="002A7E75" w:rsidP="00953214">
            <w:pPr>
              <w:jc w:val="both"/>
              <w:rPr>
                <w:color w:val="000000"/>
                <w:sz w:val="16"/>
                <w:szCs w:val="16"/>
              </w:rPr>
            </w:pPr>
            <w:r w:rsidRPr="00606E39">
              <w:rPr>
                <w:color w:val="000000"/>
                <w:sz w:val="16"/>
                <w:szCs w:val="16"/>
                <w:lang w:val="es-ES"/>
              </w:rPr>
              <w:t>Egresados (as) de la Carrera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3853EA43" w14:textId="77777777" w:rsidR="002A7E75" w:rsidRPr="00606E39" w:rsidRDefault="002A7E75" w:rsidP="00953214">
            <w:pPr>
              <w:jc w:val="both"/>
              <w:rPr>
                <w:color w:val="000000"/>
                <w:sz w:val="16"/>
                <w:szCs w:val="16"/>
              </w:rPr>
            </w:pPr>
            <w:r w:rsidRPr="00606E39">
              <w:rPr>
                <w:color w:val="000000"/>
                <w:sz w:val="16"/>
                <w:szCs w:val="16"/>
                <w:lang w:val="es-ES"/>
              </w:rPr>
              <w:t>Impresiones y copias</w:t>
            </w:r>
          </w:p>
        </w:tc>
      </w:tr>
      <w:tr w:rsidR="002A7E75" w:rsidRPr="00606E39" w14:paraId="6BA420BF" w14:textId="77777777" w:rsidTr="009166BA">
        <w:trPr>
          <w:trHeight w:val="711"/>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184F2D83" w14:textId="77777777" w:rsidR="002A7E75" w:rsidRPr="00606E39" w:rsidRDefault="002A7E75" w:rsidP="00953214">
            <w:pPr>
              <w:jc w:val="both"/>
              <w:rPr>
                <w:color w:val="000000"/>
                <w:sz w:val="16"/>
                <w:szCs w:val="16"/>
              </w:rPr>
            </w:pPr>
            <w:r w:rsidRPr="00606E39">
              <w:rPr>
                <w:color w:val="000000"/>
                <w:sz w:val="16"/>
                <w:szCs w:val="16"/>
                <w:lang w:val="es-ES"/>
              </w:rPr>
              <w:t>Aprobación de la Tesis.</w:t>
            </w:r>
          </w:p>
        </w:tc>
        <w:tc>
          <w:tcPr>
            <w:tcW w:w="150" w:type="pct"/>
            <w:tcBorders>
              <w:top w:val="nil"/>
              <w:left w:val="nil"/>
              <w:bottom w:val="single" w:sz="8" w:space="0" w:color="auto"/>
              <w:right w:val="single" w:sz="8" w:space="0" w:color="auto"/>
            </w:tcBorders>
            <w:shd w:val="clear" w:color="auto" w:fill="auto"/>
            <w:vAlign w:val="center"/>
            <w:hideMark/>
          </w:tcPr>
          <w:p w14:paraId="3091B3C3"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0AA0A04" w14:textId="77777777" w:rsidR="002A7E75" w:rsidRPr="00606E39" w:rsidRDefault="002A7E75" w:rsidP="00953214">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64F34E9" w14:textId="77777777" w:rsidR="002A7E75" w:rsidRPr="00606E39" w:rsidRDefault="002A7E75" w:rsidP="00953214">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57ADB95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3EAC319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6EF873A1"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C78E3A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4C20A08"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3307AD9F" w14:textId="77777777" w:rsidR="002A7E75" w:rsidRPr="00606E39" w:rsidRDefault="002A7E75" w:rsidP="00953214">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489C8900"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38408F7B" w14:textId="77777777" w:rsidR="002A7E75" w:rsidRPr="00606E39" w:rsidRDefault="002A7E75" w:rsidP="00953214">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1FCD2A4B"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CDC331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6A1143B"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C920695"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9135239"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5465B93"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73414CF"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40F0D2A"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2078AE12" w14:textId="77777777" w:rsidR="002A7E75" w:rsidRPr="00606E39" w:rsidRDefault="002A7E75" w:rsidP="00953214">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tcPr>
          <w:p w14:paraId="50BAA9A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240B3F97"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E93481D" w14:textId="77777777" w:rsidR="002A7E75" w:rsidRPr="00606E39" w:rsidRDefault="002A7E75" w:rsidP="00953214">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3426C95" w14:textId="77777777" w:rsidR="002A7E75" w:rsidRPr="00606E39" w:rsidRDefault="002A7E75" w:rsidP="00953214">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hideMark/>
          </w:tcPr>
          <w:p w14:paraId="364C671F" w14:textId="77777777" w:rsidR="002A7E75" w:rsidRPr="00606E39" w:rsidRDefault="002A7E75" w:rsidP="005A035A">
            <w:pPr>
              <w:jc w:val="both"/>
              <w:rPr>
                <w:color w:val="000000"/>
                <w:sz w:val="16"/>
                <w:szCs w:val="16"/>
              </w:rPr>
            </w:pPr>
            <w:r w:rsidRPr="00606E39">
              <w:rPr>
                <w:color w:val="000000"/>
                <w:sz w:val="16"/>
                <w:szCs w:val="16"/>
                <w:lang w:val="es-ES"/>
              </w:rPr>
              <w:t>Director de Tesis Miembros del Tribunal</w:t>
            </w:r>
          </w:p>
        </w:tc>
        <w:tc>
          <w:tcPr>
            <w:tcW w:w="591" w:type="pct"/>
            <w:tcBorders>
              <w:top w:val="nil"/>
              <w:left w:val="nil"/>
              <w:bottom w:val="single" w:sz="8" w:space="0" w:color="auto"/>
              <w:right w:val="single" w:sz="8" w:space="0" w:color="auto"/>
            </w:tcBorders>
            <w:shd w:val="clear" w:color="auto" w:fill="auto"/>
            <w:vAlign w:val="center"/>
            <w:hideMark/>
          </w:tcPr>
          <w:p w14:paraId="2C1CE5AE" w14:textId="77777777" w:rsidR="002A7E75" w:rsidRPr="00606E39" w:rsidRDefault="002A7E75" w:rsidP="00953214">
            <w:pPr>
              <w:jc w:val="both"/>
              <w:rPr>
                <w:color w:val="000000"/>
                <w:sz w:val="16"/>
                <w:szCs w:val="16"/>
              </w:rPr>
            </w:pPr>
            <w:r w:rsidRPr="00606E39">
              <w:rPr>
                <w:color w:val="000000"/>
                <w:sz w:val="16"/>
                <w:szCs w:val="16"/>
                <w:lang w:val="es-ES"/>
              </w:rPr>
              <w:t>Impresiones y copias.</w:t>
            </w:r>
          </w:p>
        </w:tc>
      </w:tr>
      <w:tr w:rsidR="002A7E75" w:rsidRPr="00606E39" w14:paraId="3DB15109" w14:textId="77777777" w:rsidTr="009166BA">
        <w:trPr>
          <w:trHeight w:val="126"/>
        </w:trPr>
        <w:tc>
          <w:tcPr>
            <w:tcW w:w="632" w:type="pct"/>
            <w:tcBorders>
              <w:top w:val="nil"/>
              <w:left w:val="single" w:sz="8" w:space="0" w:color="auto"/>
              <w:bottom w:val="single" w:sz="8" w:space="0" w:color="auto"/>
              <w:right w:val="single" w:sz="8" w:space="0" w:color="auto"/>
            </w:tcBorders>
            <w:shd w:val="clear" w:color="auto" w:fill="auto"/>
            <w:vAlign w:val="center"/>
          </w:tcPr>
          <w:p w14:paraId="128925BE" w14:textId="77777777" w:rsidR="002A7E75" w:rsidRPr="00606E39" w:rsidRDefault="002A7E75" w:rsidP="005A035A">
            <w:pPr>
              <w:jc w:val="both"/>
              <w:rPr>
                <w:color w:val="000000"/>
                <w:sz w:val="16"/>
                <w:szCs w:val="16"/>
                <w:lang w:val="es-ES"/>
              </w:rPr>
            </w:pPr>
            <w:r>
              <w:rPr>
                <w:color w:val="000000"/>
                <w:sz w:val="16"/>
                <w:szCs w:val="16"/>
                <w:lang w:val="es-ES"/>
              </w:rPr>
              <w:t>Sistema de Plagio y Fiscal de Tesis.</w:t>
            </w:r>
          </w:p>
        </w:tc>
        <w:tc>
          <w:tcPr>
            <w:tcW w:w="150" w:type="pct"/>
            <w:tcBorders>
              <w:top w:val="nil"/>
              <w:left w:val="nil"/>
              <w:bottom w:val="single" w:sz="8" w:space="0" w:color="auto"/>
              <w:right w:val="single" w:sz="8" w:space="0" w:color="auto"/>
            </w:tcBorders>
            <w:shd w:val="clear" w:color="auto" w:fill="auto"/>
            <w:vAlign w:val="center"/>
          </w:tcPr>
          <w:p w14:paraId="3279A24C"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tcPr>
          <w:p w14:paraId="7F5400E4"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tcPr>
          <w:p w14:paraId="54B32F60" w14:textId="77777777" w:rsidR="002A7E75" w:rsidRPr="00606E39" w:rsidRDefault="002A7E75" w:rsidP="005A035A">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tcPr>
          <w:p w14:paraId="792D5C2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C351BAF"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C73E867"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5A7C3D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010AB82"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6A9047A1"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3C18EE8A"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2383F20F"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17E9FFB2"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70305C4"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A00E93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0001250"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DCB6267"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E8ACD01"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DE7730F"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335DC2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44C2FA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29CD8911" w14:textId="77777777" w:rsidR="002A7E75" w:rsidRPr="00606E39" w:rsidRDefault="002A7E75" w:rsidP="005A035A">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4D1011D7" w14:textId="77777777" w:rsidR="002A7E75" w:rsidRPr="00606E39" w:rsidRDefault="002A7E75" w:rsidP="005A035A">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tcPr>
          <w:p w14:paraId="7C893593"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6D94BC1" w14:textId="77777777" w:rsidR="002A7E75" w:rsidRPr="00606E39" w:rsidRDefault="002A7E75" w:rsidP="005A035A">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tcPr>
          <w:p w14:paraId="493BEEA0" w14:textId="77777777" w:rsidR="002A7E75" w:rsidRPr="00606E39" w:rsidRDefault="002A7E75" w:rsidP="005A035A">
            <w:pPr>
              <w:jc w:val="both"/>
              <w:rPr>
                <w:color w:val="000000"/>
                <w:sz w:val="16"/>
                <w:szCs w:val="16"/>
              </w:rPr>
            </w:pPr>
            <w:r>
              <w:rPr>
                <w:color w:val="000000"/>
                <w:sz w:val="16"/>
                <w:szCs w:val="16"/>
                <w:lang w:val="es-ES"/>
              </w:rPr>
              <w:t>Fiscal / Revisor de Plagio.</w:t>
            </w:r>
          </w:p>
        </w:tc>
        <w:tc>
          <w:tcPr>
            <w:tcW w:w="591" w:type="pct"/>
            <w:tcBorders>
              <w:top w:val="nil"/>
              <w:left w:val="nil"/>
              <w:bottom w:val="single" w:sz="8" w:space="0" w:color="auto"/>
              <w:right w:val="single" w:sz="8" w:space="0" w:color="auto"/>
            </w:tcBorders>
            <w:shd w:val="clear" w:color="auto" w:fill="auto"/>
            <w:vAlign w:val="center"/>
          </w:tcPr>
          <w:p w14:paraId="1B3E3CDB" w14:textId="77777777" w:rsidR="002A7E75" w:rsidRPr="00606E39" w:rsidRDefault="002A7E75" w:rsidP="005A035A">
            <w:pPr>
              <w:jc w:val="both"/>
              <w:rPr>
                <w:color w:val="000000"/>
                <w:sz w:val="16"/>
                <w:szCs w:val="16"/>
                <w:lang w:val="es-ES"/>
              </w:rPr>
            </w:pPr>
            <w:r w:rsidRPr="00606E39">
              <w:rPr>
                <w:color w:val="000000"/>
                <w:sz w:val="16"/>
                <w:szCs w:val="16"/>
                <w:lang w:val="es-ES"/>
              </w:rPr>
              <w:t>Impresiones y copias.</w:t>
            </w:r>
          </w:p>
        </w:tc>
      </w:tr>
      <w:tr w:rsidR="002A7E75" w:rsidRPr="004B2B66" w14:paraId="7B0A46A6" w14:textId="77777777" w:rsidTr="009166BA">
        <w:trPr>
          <w:trHeight w:val="302"/>
        </w:trPr>
        <w:tc>
          <w:tcPr>
            <w:tcW w:w="632" w:type="pct"/>
            <w:tcBorders>
              <w:top w:val="nil"/>
              <w:left w:val="single" w:sz="8" w:space="0" w:color="auto"/>
              <w:bottom w:val="single" w:sz="8" w:space="0" w:color="auto"/>
              <w:right w:val="single" w:sz="8" w:space="0" w:color="auto"/>
            </w:tcBorders>
            <w:shd w:val="clear" w:color="auto" w:fill="auto"/>
            <w:vAlign w:val="center"/>
          </w:tcPr>
          <w:p w14:paraId="567E97F1" w14:textId="77777777" w:rsidR="002A7E75" w:rsidRPr="00606E39" w:rsidRDefault="002A7E75" w:rsidP="005A035A">
            <w:pPr>
              <w:jc w:val="both"/>
              <w:rPr>
                <w:color w:val="000000"/>
                <w:sz w:val="16"/>
                <w:szCs w:val="16"/>
              </w:rPr>
            </w:pPr>
            <w:r w:rsidRPr="00606E39">
              <w:rPr>
                <w:color w:val="000000"/>
                <w:sz w:val="16"/>
                <w:szCs w:val="16"/>
                <w:lang w:val="es-ES"/>
              </w:rPr>
              <w:t>Sustentación  de la Tesis.</w:t>
            </w:r>
          </w:p>
        </w:tc>
        <w:tc>
          <w:tcPr>
            <w:tcW w:w="150" w:type="pct"/>
            <w:tcBorders>
              <w:top w:val="nil"/>
              <w:left w:val="nil"/>
              <w:bottom w:val="single" w:sz="8" w:space="0" w:color="auto"/>
              <w:right w:val="single" w:sz="8" w:space="0" w:color="auto"/>
            </w:tcBorders>
            <w:shd w:val="clear" w:color="auto" w:fill="auto"/>
            <w:vAlign w:val="center"/>
          </w:tcPr>
          <w:p w14:paraId="5197D1F1"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tcPr>
          <w:p w14:paraId="485DD8C7"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tcPr>
          <w:p w14:paraId="5352160B" w14:textId="77777777" w:rsidR="002A7E75" w:rsidRPr="00606E39" w:rsidRDefault="002A7E75" w:rsidP="005A035A">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tcPr>
          <w:p w14:paraId="0F249657"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9A84221"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6FD9A2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A0F531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58F33E12"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06A11288"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6C50A4A6"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6CC96BD0"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0639FFFB"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A1DE592"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7FD0461"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09DDE45"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364DF85"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FDFE53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B69E24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81A692D"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841C3B4"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DFDC0DC"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ADC840C"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08C2AF2F" w14:textId="77777777" w:rsidR="002A7E75" w:rsidRPr="00606E39" w:rsidRDefault="002A7E75" w:rsidP="005A035A">
            <w:pPr>
              <w:jc w:val="both"/>
              <w:rPr>
                <w:color w:val="000000"/>
                <w:sz w:val="16"/>
                <w:szCs w:val="16"/>
              </w:rPr>
            </w:pPr>
            <w:r>
              <w:rPr>
                <w:color w:val="000000"/>
                <w:sz w:val="16"/>
                <w:szCs w:val="16"/>
              </w:rPr>
              <w:t>X</w:t>
            </w:r>
          </w:p>
        </w:tc>
        <w:tc>
          <w:tcPr>
            <w:tcW w:w="129" w:type="pct"/>
            <w:tcBorders>
              <w:top w:val="nil"/>
              <w:left w:val="nil"/>
              <w:bottom w:val="single" w:sz="8" w:space="0" w:color="auto"/>
              <w:right w:val="single" w:sz="8" w:space="0" w:color="auto"/>
            </w:tcBorders>
            <w:shd w:val="clear" w:color="auto" w:fill="auto"/>
            <w:vAlign w:val="center"/>
          </w:tcPr>
          <w:p w14:paraId="2FC743FD" w14:textId="77777777" w:rsidR="002A7E75" w:rsidRPr="00606E39" w:rsidRDefault="002A7E75" w:rsidP="005A035A">
            <w:pPr>
              <w:jc w:val="both"/>
              <w:rPr>
                <w:color w:val="000000"/>
                <w:sz w:val="16"/>
                <w:szCs w:val="16"/>
              </w:rPr>
            </w:pPr>
          </w:p>
        </w:tc>
        <w:tc>
          <w:tcPr>
            <w:tcW w:w="584" w:type="pct"/>
            <w:tcBorders>
              <w:top w:val="nil"/>
              <w:left w:val="nil"/>
              <w:bottom w:val="single" w:sz="8" w:space="0" w:color="auto"/>
              <w:right w:val="single" w:sz="8" w:space="0" w:color="auto"/>
            </w:tcBorders>
            <w:shd w:val="clear" w:color="auto" w:fill="auto"/>
            <w:vAlign w:val="center"/>
          </w:tcPr>
          <w:p w14:paraId="0A88174E" w14:textId="77777777" w:rsidR="002A7E75" w:rsidRPr="00606E39" w:rsidRDefault="002A7E75" w:rsidP="005A035A">
            <w:pPr>
              <w:jc w:val="both"/>
              <w:rPr>
                <w:color w:val="000000"/>
                <w:sz w:val="16"/>
                <w:szCs w:val="16"/>
              </w:rPr>
            </w:pPr>
            <w:r w:rsidRPr="00606E39">
              <w:rPr>
                <w:color w:val="000000"/>
                <w:sz w:val="16"/>
                <w:szCs w:val="16"/>
                <w:lang w:val="es-ES"/>
              </w:rPr>
              <w:t>Egresados (as) de la Carrera de  Auditoria y contabilidad Director de Tesis Miembros del Tribunal</w:t>
            </w:r>
          </w:p>
        </w:tc>
        <w:tc>
          <w:tcPr>
            <w:tcW w:w="591" w:type="pct"/>
            <w:tcBorders>
              <w:top w:val="nil"/>
              <w:left w:val="nil"/>
              <w:bottom w:val="single" w:sz="8" w:space="0" w:color="auto"/>
              <w:right w:val="single" w:sz="8" w:space="0" w:color="auto"/>
            </w:tcBorders>
            <w:shd w:val="clear" w:color="auto" w:fill="auto"/>
            <w:vAlign w:val="center"/>
          </w:tcPr>
          <w:p w14:paraId="21F2CF5F" w14:textId="77777777" w:rsidR="002A7E75" w:rsidRPr="00606E39" w:rsidRDefault="002A7E75" w:rsidP="005A035A">
            <w:pPr>
              <w:jc w:val="both"/>
              <w:rPr>
                <w:color w:val="000000"/>
                <w:sz w:val="16"/>
                <w:szCs w:val="16"/>
              </w:rPr>
            </w:pPr>
            <w:r w:rsidRPr="00606E39">
              <w:rPr>
                <w:color w:val="000000"/>
                <w:sz w:val="16"/>
                <w:szCs w:val="16"/>
                <w:lang w:val="es-ES"/>
              </w:rPr>
              <w:t xml:space="preserve">Impresiones y </w:t>
            </w:r>
            <w:r>
              <w:rPr>
                <w:color w:val="000000"/>
                <w:sz w:val="16"/>
                <w:szCs w:val="16"/>
                <w:lang w:val="es-ES"/>
              </w:rPr>
              <w:t>Encuadernados.</w:t>
            </w:r>
          </w:p>
        </w:tc>
      </w:tr>
      <w:tr w:rsidR="002A7E75" w:rsidRPr="004B2B66" w14:paraId="36EE4393" w14:textId="77777777" w:rsidTr="009166BA">
        <w:trPr>
          <w:trHeight w:val="302"/>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54455806" w14:textId="77777777" w:rsidR="002A7E75" w:rsidRPr="00606E39" w:rsidRDefault="002A7E75" w:rsidP="005A035A">
            <w:pPr>
              <w:jc w:val="both"/>
              <w:rPr>
                <w:color w:val="000000"/>
                <w:sz w:val="16"/>
                <w:szCs w:val="16"/>
              </w:rPr>
            </w:pPr>
            <w:r>
              <w:rPr>
                <w:color w:val="000000"/>
                <w:sz w:val="16"/>
                <w:szCs w:val="16"/>
                <w:lang w:val="es-ES"/>
              </w:rPr>
              <w:t>Incorporación</w:t>
            </w:r>
          </w:p>
        </w:tc>
        <w:tc>
          <w:tcPr>
            <w:tcW w:w="150" w:type="pct"/>
            <w:tcBorders>
              <w:top w:val="nil"/>
              <w:left w:val="nil"/>
              <w:bottom w:val="single" w:sz="8" w:space="0" w:color="auto"/>
              <w:right w:val="single" w:sz="8" w:space="0" w:color="auto"/>
            </w:tcBorders>
            <w:shd w:val="clear" w:color="auto" w:fill="auto"/>
            <w:vAlign w:val="center"/>
            <w:hideMark/>
          </w:tcPr>
          <w:p w14:paraId="034EB2A1"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D2772CC" w14:textId="77777777" w:rsidR="002A7E75" w:rsidRPr="00606E39" w:rsidRDefault="002A7E75" w:rsidP="005A035A">
            <w:pPr>
              <w:jc w:val="both"/>
              <w:rPr>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D6BF1AC" w14:textId="77777777" w:rsidR="002A7E75" w:rsidRPr="00606E39" w:rsidRDefault="002A7E75" w:rsidP="005A035A">
            <w:pPr>
              <w:jc w:val="both"/>
              <w:rPr>
                <w:color w:val="000000"/>
                <w:sz w:val="16"/>
                <w:szCs w:val="16"/>
              </w:rPr>
            </w:pPr>
          </w:p>
        </w:tc>
        <w:tc>
          <w:tcPr>
            <w:tcW w:w="152" w:type="pct"/>
            <w:tcBorders>
              <w:top w:val="nil"/>
              <w:left w:val="nil"/>
              <w:bottom w:val="single" w:sz="8" w:space="0" w:color="auto"/>
              <w:right w:val="single" w:sz="8" w:space="0" w:color="auto"/>
            </w:tcBorders>
            <w:shd w:val="clear" w:color="auto" w:fill="auto"/>
            <w:vAlign w:val="center"/>
            <w:hideMark/>
          </w:tcPr>
          <w:p w14:paraId="6123441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20F87396"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hideMark/>
          </w:tcPr>
          <w:p w14:paraId="767708AC"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F949DC1"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374C4EA"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01B309A5" w14:textId="77777777" w:rsidR="002A7E75" w:rsidRPr="00606E39" w:rsidRDefault="002A7E75" w:rsidP="005A035A">
            <w:pPr>
              <w:jc w:val="both"/>
              <w:rPr>
                <w:color w:val="000000"/>
                <w:sz w:val="16"/>
                <w:szCs w:val="16"/>
              </w:rPr>
            </w:pPr>
          </w:p>
        </w:tc>
        <w:tc>
          <w:tcPr>
            <w:tcW w:w="131" w:type="pct"/>
            <w:tcBorders>
              <w:top w:val="nil"/>
              <w:left w:val="nil"/>
              <w:bottom w:val="single" w:sz="8" w:space="0" w:color="auto"/>
              <w:right w:val="single" w:sz="8" w:space="0" w:color="auto"/>
            </w:tcBorders>
            <w:shd w:val="clear" w:color="auto" w:fill="auto"/>
            <w:vAlign w:val="center"/>
          </w:tcPr>
          <w:p w14:paraId="4C85C11A"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424DEB33" w14:textId="77777777" w:rsidR="002A7E75" w:rsidRPr="00606E39" w:rsidRDefault="002A7E75" w:rsidP="005A035A">
            <w:pPr>
              <w:jc w:val="both"/>
              <w:rPr>
                <w:color w:val="000000"/>
                <w:sz w:val="16"/>
                <w:szCs w:val="16"/>
              </w:rPr>
            </w:pPr>
          </w:p>
        </w:tc>
        <w:tc>
          <w:tcPr>
            <w:tcW w:w="132" w:type="pct"/>
            <w:tcBorders>
              <w:top w:val="nil"/>
              <w:left w:val="nil"/>
              <w:bottom w:val="single" w:sz="8" w:space="0" w:color="auto"/>
              <w:right w:val="single" w:sz="8" w:space="0" w:color="auto"/>
            </w:tcBorders>
            <w:shd w:val="clear" w:color="auto" w:fill="auto"/>
            <w:vAlign w:val="center"/>
          </w:tcPr>
          <w:p w14:paraId="4244CB75"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43E2FB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0B9E5CF"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6B21DFA"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A34C93F"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6197665"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19DFA183"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3343E77F"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4F14C2DC"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6A8455F3"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71E237EC"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auto"/>
            <w:vAlign w:val="center"/>
          </w:tcPr>
          <w:p w14:paraId="0E88411D" w14:textId="77777777" w:rsidR="002A7E75" w:rsidRPr="00606E39" w:rsidRDefault="002A7E75" w:rsidP="005A035A">
            <w:pPr>
              <w:jc w:val="both"/>
              <w:rPr>
                <w:color w:val="000000"/>
                <w:sz w:val="16"/>
                <w:szCs w:val="16"/>
              </w:rPr>
            </w:pPr>
          </w:p>
        </w:tc>
        <w:tc>
          <w:tcPr>
            <w:tcW w:w="129" w:type="pct"/>
            <w:tcBorders>
              <w:top w:val="nil"/>
              <w:left w:val="nil"/>
              <w:bottom w:val="single" w:sz="8" w:space="0" w:color="auto"/>
              <w:right w:val="single" w:sz="8" w:space="0" w:color="auto"/>
            </w:tcBorders>
            <w:shd w:val="clear" w:color="auto" w:fill="F7CAAC" w:themeFill="accent2" w:themeFillTint="66"/>
            <w:vAlign w:val="center"/>
          </w:tcPr>
          <w:p w14:paraId="1C36AA10" w14:textId="77777777" w:rsidR="002A7E75" w:rsidRPr="00606E39" w:rsidRDefault="002A7E75" w:rsidP="005A035A">
            <w:pPr>
              <w:jc w:val="both"/>
              <w:rPr>
                <w:color w:val="000000"/>
                <w:sz w:val="16"/>
                <w:szCs w:val="16"/>
              </w:rPr>
            </w:pPr>
            <w:r>
              <w:rPr>
                <w:color w:val="000000"/>
                <w:sz w:val="16"/>
                <w:szCs w:val="16"/>
              </w:rPr>
              <w:t>X</w:t>
            </w:r>
          </w:p>
        </w:tc>
        <w:tc>
          <w:tcPr>
            <w:tcW w:w="584" w:type="pct"/>
            <w:tcBorders>
              <w:top w:val="nil"/>
              <w:left w:val="nil"/>
              <w:bottom w:val="single" w:sz="8" w:space="0" w:color="auto"/>
              <w:right w:val="single" w:sz="8" w:space="0" w:color="auto"/>
            </w:tcBorders>
            <w:shd w:val="clear" w:color="auto" w:fill="auto"/>
            <w:vAlign w:val="center"/>
            <w:hideMark/>
          </w:tcPr>
          <w:p w14:paraId="7826E7F3" w14:textId="77777777" w:rsidR="002A7E75" w:rsidRPr="00606E39" w:rsidRDefault="002A7E75" w:rsidP="00B60A2E">
            <w:pPr>
              <w:jc w:val="both"/>
              <w:rPr>
                <w:color w:val="000000"/>
                <w:sz w:val="16"/>
                <w:szCs w:val="16"/>
              </w:rPr>
            </w:pPr>
            <w:r w:rsidRPr="00606E39">
              <w:rPr>
                <w:color w:val="000000"/>
                <w:sz w:val="16"/>
                <w:szCs w:val="16"/>
                <w:lang w:val="es-ES"/>
              </w:rPr>
              <w:t>Egresados (as) de la Carre</w:t>
            </w:r>
            <w:r>
              <w:rPr>
                <w:color w:val="000000"/>
                <w:sz w:val="16"/>
                <w:szCs w:val="16"/>
                <w:lang w:val="es-ES"/>
              </w:rPr>
              <w:t>ra de  Auditoria y contabilidad.</w:t>
            </w:r>
          </w:p>
        </w:tc>
        <w:tc>
          <w:tcPr>
            <w:tcW w:w="591" w:type="pct"/>
            <w:tcBorders>
              <w:top w:val="nil"/>
              <w:left w:val="nil"/>
              <w:bottom w:val="single" w:sz="8" w:space="0" w:color="auto"/>
              <w:right w:val="single" w:sz="8" w:space="0" w:color="auto"/>
            </w:tcBorders>
            <w:shd w:val="clear" w:color="auto" w:fill="auto"/>
            <w:vAlign w:val="center"/>
            <w:hideMark/>
          </w:tcPr>
          <w:p w14:paraId="079D41B4" w14:textId="77777777" w:rsidR="002A7E75" w:rsidRPr="00606E39" w:rsidRDefault="002A7E75" w:rsidP="005A035A">
            <w:pPr>
              <w:jc w:val="both"/>
              <w:rPr>
                <w:color w:val="000000"/>
                <w:sz w:val="16"/>
                <w:szCs w:val="16"/>
              </w:rPr>
            </w:pPr>
            <w:r>
              <w:rPr>
                <w:color w:val="000000"/>
                <w:sz w:val="16"/>
                <w:szCs w:val="16"/>
                <w:lang w:val="es-ES"/>
              </w:rPr>
              <w:t>-</w:t>
            </w:r>
          </w:p>
        </w:tc>
      </w:tr>
    </w:tbl>
    <w:p w14:paraId="6DA3262E" w14:textId="61848F71" w:rsidR="007C5B43" w:rsidRDefault="007C5B43" w:rsidP="007120E6">
      <w:pPr>
        <w:tabs>
          <w:tab w:val="left" w:pos="4663"/>
        </w:tabs>
        <w:spacing w:line="360" w:lineRule="auto"/>
        <w:jc w:val="both"/>
      </w:pPr>
    </w:p>
    <w:p w14:paraId="357FC901" w14:textId="77777777" w:rsidR="007C5B43" w:rsidRDefault="007C5B43">
      <w:pPr>
        <w:spacing w:after="160" w:line="259" w:lineRule="auto"/>
      </w:pPr>
      <w:r>
        <w:br w:type="page"/>
      </w:r>
    </w:p>
    <w:p w14:paraId="7A8CDA89" w14:textId="20E4944B" w:rsidR="004E2A14" w:rsidRDefault="0026775F" w:rsidP="004E2A14">
      <w:pPr>
        <w:spacing w:line="480" w:lineRule="auto"/>
        <w:jc w:val="both"/>
      </w:pPr>
      <w:r>
        <w:rPr>
          <w:b/>
        </w:rPr>
        <w:lastRenderedPageBreak/>
        <w:t xml:space="preserve">Anexo Nro. 3: </w:t>
      </w:r>
      <w:r w:rsidR="004E2A14" w:rsidRPr="0026775F">
        <w:t>Encuesta dirigida al personal operativo de la compañía de seguridad HUTODA CÍA LTDA.</w:t>
      </w:r>
    </w:p>
    <w:p w14:paraId="6BD349DE" w14:textId="77777777" w:rsidR="0026775F" w:rsidRPr="004E2A14" w:rsidRDefault="0026775F" w:rsidP="004E2A14">
      <w:pPr>
        <w:spacing w:line="480" w:lineRule="auto"/>
        <w:jc w:val="both"/>
        <w:rPr>
          <w:b/>
          <w:szCs w:val="27"/>
        </w:rPr>
      </w:pPr>
    </w:p>
    <w:p w14:paraId="08A8C06B" w14:textId="77777777" w:rsidR="004E2A14" w:rsidRDefault="004E2A14" w:rsidP="0026775F">
      <w:pPr>
        <w:pStyle w:val="Prrafodelista"/>
        <w:numPr>
          <w:ilvl w:val="0"/>
          <w:numId w:val="61"/>
        </w:numPr>
        <w:tabs>
          <w:tab w:val="left" w:pos="4663"/>
        </w:tabs>
        <w:spacing w:after="120" w:line="360" w:lineRule="auto"/>
      </w:pPr>
      <w:r>
        <w:t>¿Realiza un registro diario del ingreso y salida al puesto de trabajo?</w:t>
      </w:r>
    </w:p>
    <w:p w14:paraId="4CEA8C15"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02784" behindDoc="0" locked="0" layoutInCell="1" allowOverlap="1" wp14:anchorId="1713C6D3" wp14:editId="6CBF516F">
                <wp:simplePos x="0" y="0"/>
                <wp:positionH relativeFrom="column">
                  <wp:posOffset>362585</wp:posOffset>
                </wp:positionH>
                <wp:positionV relativeFrom="paragraph">
                  <wp:posOffset>19050</wp:posOffset>
                </wp:positionV>
                <wp:extent cx="252095" cy="173355"/>
                <wp:effectExtent l="0" t="0" r="14605" b="17145"/>
                <wp:wrapNone/>
                <wp:docPr id="17416" name="Rectángulo 1741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A7757" id="Rectángulo 17416" o:spid="_x0000_s1026" style="position:absolute;margin-left:28.55pt;margin-top:1.5pt;width:19.85pt;height:13.6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" fillcolor="white [3201]" strokecolor="black [3200]" strokeweight="1pt"/>
            </w:pict>
          </mc:Fallback>
        </mc:AlternateContent>
      </w:r>
      <w:r>
        <w:t>SI</w:t>
      </w:r>
    </w:p>
    <w:p w14:paraId="5D0CD8D8"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01760" behindDoc="0" locked="0" layoutInCell="1" allowOverlap="1" wp14:anchorId="02A405CA" wp14:editId="697ED09A">
                <wp:simplePos x="0" y="0"/>
                <wp:positionH relativeFrom="column">
                  <wp:posOffset>347345</wp:posOffset>
                </wp:positionH>
                <wp:positionV relativeFrom="paragraph">
                  <wp:posOffset>13970</wp:posOffset>
                </wp:positionV>
                <wp:extent cx="252095" cy="173355"/>
                <wp:effectExtent l="0" t="0" r="14605" b="17145"/>
                <wp:wrapNone/>
                <wp:docPr id="17417" name="Rectángulo 1741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9CE0E" id="Rectángulo 17417" o:spid="_x0000_s1026" style="position:absolute;margin-left:27.35pt;margin-top:1.1pt;width:19.85pt;height:13.6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B9Urc1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50E7C0CB" w14:textId="77777777" w:rsidR="004E2A14" w:rsidRDefault="004E2A14" w:rsidP="004E2A14">
      <w:pPr>
        <w:tabs>
          <w:tab w:val="left" w:pos="4663"/>
        </w:tabs>
        <w:spacing w:after="120" w:line="360" w:lineRule="auto"/>
      </w:pPr>
    </w:p>
    <w:p w14:paraId="65DBFBEB" w14:textId="77777777" w:rsidR="004E2A14" w:rsidRDefault="004E2A14" w:rsidP="0026775F">
      <w:pPr>
        <w:pStyle w:val="Prrafodelista"/>
        <w:numPr>
          <w:ilvl w:val="0"/>
          <w:numId w:val="61"/>
        </w:numPr>
        <w:tabs>
          <w:tab w:val="left" w:pos="4663"/>
        </w:tabs>
        <w:spacing w:after="120" w:line="360" w:lineRule="auto"/>
      </w:pPr>
      <w:r>
        <w:t>¿De qué manera se efectúa el registro de cambios de turno o ausencia temporal del puesto de trabajo?</w:t>
      </w:r>
    </w:p>
    <w:p w14:paraId="435C4DD9"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05856" behindDoc="0" locked="0" layoutInCell="1" allowOverlap="1" wp14:anchorId="411582F5" wp14:editId="714DC7C5">
                <wp:simplePos x="0" y="0"/>
                <wp:positionH relativeFrom="column">
                  <wp:posOffset>4848225</wp:posOffset>
                </wp:positionH>
                <wp:positionV relativeFrom="paragraph">
                  <wp:posOffset>257175</wp:posOffset>
                </wp:positionV>
                <wp:extent cx="252095" cy="173355"/>
                <wp:effectExtent l="0" t="0" r="14605" b="17145"/>
                <wp:wrapNone/>
                <wp:docPr id="17418" name="Rectángulo 1741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15EF5" id="Rectángulo 17418" o:spid="_x0000_s1026" style="position:absolute;margin-left:381.75pt;margin-top:20.25pt;width:19.85pt;height:13.6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v8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" fillcolor="white [3201]" strokecolor="black [3200]" strokeweight="1pt"/>
            </w:pict>
          </mc:Fallback>
        </mc:AlternateContent>
      </w:r>
      <w:r w:rsidRPr="00D67620">
        <w:rPr>
          <w:noProof/>
        </w:rPr>
        <mc:AlternateContent>
          <mc:Choice Requires="wps">
            <w:drawing>
              <wp:anchor distT="0" distB="0" distL="114300" distR="114300" simplePos="0" relativeHeight="251706880" behindDoc="0" locked="0" layoutInCell="1" allowOverlap="1" wp14:anchorId="4FF5B771" wp14:editId="208B5307">
                <wp:simplePos x="0" y="0"/>
                <wp:positionH relativeFrom="column">
                  <wp:posOffset>4844415</wp:posOffset>
                </wp:positionH>
                <wp:positionV relativeFrom="paragraph">
                  <wp:posOffset>-635</wp:posOffset>
                </wp:positionV>
                <wp:extent cx="252095" cy="173355"/>
                <wp:effectExtent l="0" t="0" r="14605" b="17145"/>
                <wp:wrapNone/>
                <wp:docPr id="17419" name="Rectángulo 17419"/>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B8802" id="Rectángulo 17419" o:spid="_x0000_s1026" style="position:absolute;margin-left:381.45pt;margin-top:-.05pt;width:19.85pt;height:13.6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aF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" fillcolor="white [3201]" strokecolor="black [3200]" strokeweight="1pt"/>
            </w:pict>
          </mc:Fallback>
        </mc:AlternateContent>
      </w:r>
      <w:r w:rsidRPr="00D67620">
        <w:rPr>
          <w:noProof/>
        </w:rPr>
        <mc:AlternateContent>
          <mc:Choice Requires="wps">
            <w:drawing>
              <wp:anchor distT="0" distB="0" distL="114300" distR="114300" simplePos="0" relativeHeight="251704832" behindDoc="0" locked="0" layoutInCell="1" allowOverlap="1" wp14:anchorId="1BFCF961" wp14:editId="52F7BCCD">
                <wp:simplePos x="0" y="0"/>
                <wp:positionH relativeFrom="column">
                  <wp:posOffset>2044065</wp:posOffset>
                </wp:positionH>
                <wp:positionV relativeFrom="paragraph">
                  <wp:posOffset>8890</wp:posOffset>
                </wp:positionV>
                <wp:extent cx="252095" cy="173355"/>
                <wp:effectExtent l="0" t="0" r="14605" b="17145"/>
                <wp:wrapNone/>
                <wp:docPr id="17420" name="Rectángulo 17420"/>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49A94" id="Rectángulo 17420" o:spid="_x0000_s1026" style="position:absolute;margin-left:160.95pt;margin-top:.7pt;width:19.85pt;height:13.6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" fillcolor="white [3201]" strokecolor="black [3200]" strokeweight="1pt"/>
            </w:pict>
          </mc:Fallback>
        </mc:AlternateContent>
      </w:r>
      <w:r>
        <w:t>NO SE REGISTRA</w:t>
      </w:r>
      <w:r>
        <w:tab/>
        <w:t>VERBALMENTE EN TTHH</w:t>
      </w:r>
    </w:p>
    <w:p w14:paraId="472351C0"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03808" behindDoc="0" locked="0" layoutInCell="1" allowOverlap="1" wp14:anchorId="0512F804" wp14:editId="43C16860">
                <wp:simplePos x="0" y="0"/>
                <wp:positionH relativeFrom="column">
                  <wp:posOffset>2038350</wp:posOffset>
                </wp:positionH>
                <wp:positionV relativeFrom="paragraph">
                  <wp:posOffset>3810</wp:posOffset>
                </wp:positionV>
                <wp:extent cx="252095" cy="173355"/>
                <wp:effectExtent l="0" t="0" r="14605" b="17145"/>
                <wp:wrapNone/>
                <wp:docPr id="17421" name="Rectángulo 17421"/>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0BE6" id="Rectángulo 17421" o:spid="_x0000_s1026" style="position:absolute;margin-left:160.5pt;margin-top:.3pt;width:19.85pt;height:13.6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" fillcolor="white [3201]" strokecolor="black [3200]" strokeweight="1pt"/>
            </w:pict>
          </mc:Fallback>
        </mc:AlternateContent>
      </w:r>
      <w:r>
        <w:t>EN FISICO EN TTHH</w:t>
      </w:r>
      <w:r>
        <w:tab/>
        <w:t>OTROS _________________</w:t>
      </w:r>
    </w:p>
    <w:p w14:paraId="31041D60" w14:textId="77777777" w:rsidR="004E2A14" w:rsidRDefault="004E2A14" w:rsidP="004E2A14">
      <w:pPr>
        <w:tabs>
          <w:tab w:val="left" w:pos="4663"/>
        </w:tabs>
        <w:spacing w:after="120" w:line="360" w:lineRule="auto"/>
      </w:pPr>
    </w:p>
    <w:p w14:paraId="05E7B190" w14:textId="77777777" w:rsidR="004E2A14" w:rsidRDefault="004E2A14" w:rsidP="0026775F">
      <w:pPr>
        <w:pStyle w:val="Prrafodelista"/>
        <w:numPr>
          <w:ilvl w:val="0"/>
          <w:numId w:val="61"/>
        </w:numPr>
        <w:tabs>
          <w:tab w:val="left" w:pos="4663"/>
        </w:tabs>
        <w:spacing w:after="120" w:line="360" w:lineRule="auto"/>
      </w:pPr>
      <w:r>
        <w:t>¿Se solicita información relevante para indexar al expediente de trabajo, ejemplo incremento de cargas familiares, capacitaciones, cursos, títulos?</w:t>
      </w:r>
    </w:p>
    <w:p w14:paraId="249391F1"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08928" behindDoc="0" locked="0" layoutInCell="1" allowOverlap="1" wp14:anchorId="6DCE0A2E" wp14:editId="146988B7">
                <wp:simplePos x="0" y="0"/>
                <wp:positionH relativeFrom="column">
                  <wp:posOffset>362585</wp:posOffset>
                </wp:positionH>
                <wp:positionV relativeFrom="paragraph">
                  <wp:posOffset>19050</wp:posOffset>
                </wp:positionV>
                <wp:extent cx="252095" cy="173355"/>
                <wp:effectExtent l="0" t="0" r="14605" b="17145"/>
                <wp:wrapNone/>
                <wp:docPr id="17422" name="Rectángulo 17422"/>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B03D7" id="Rectángulo 17422" o:spid="_x0000_s1026" style="position:absolute;margin-left:28.55pt;margin-top:1.5pt;width:19.85pt;height:13.6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" fillcolor="white [3201]" strokecolor="black [3200]" strokeweight="1pt"/>
            </w:pict>
          </mc:Fallback>
        </mc:AlternateContent>
      </w:r>
      <w:r>
        <w:t>SI</w:t>
      </w:r>
    </w:p>
    <w:p w14:paraId="4C529FF8"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07904" behindDoc="0" locked="0" layoutInCell="1" allowOverlap="1" wp14:anchorId="2FAE8DA7" wp14:editId="567D09D9">
                <wp:simplePos x="0" y="0"/>
                <wp:positionH relativeFrom="column">
                  <wp:posOffset>347345</wp:posOffset>
                </wp:positionH>
                <wp:positionV relativeFrom="paragraph">
                  <wp:posOffset>13970</wp:posOffset>
                </wp:positionV>
                <wp:extent cx="252095" cy="173355"/>
                <wp:effectExtent l="0" t="0" r="14605" b="17145"/>
                <wp:wrapNone/>
                <wp:docPr id="17423" name="Rectángulo 17423"/>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21ED9" id="Rectángulo 17423" o:spid="_x0000_s1026" style="position:absolute;margin-left:27.35pt;margin-top:1.1pt;width:19.85pt;height:13.6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1z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bH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Asc31z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18CFC9A2" w14:textId="77777777" w:rsidR="004E2A14" w:rsidRDefault="004E2A14" w:rsidP="004E2A14">
      <w:pPr>
        <w:tabs>
          <w:tab w:val="left" w:pos="4663"/>
        </w:tabs>
        <w:spacing w:after="120" w:line="360" w:lineRule="auto"/>
      </w:pPr>
    </w:p>
    <w:p w14:paraId="76770BD6" w14:textId="77777777" w:rsidR="004E2A14" w:rsidRDefault="004E2A14" w:rsidP="0026775F">
      <w:pPr>
        <w:pStyle w:val="Prrafodelista"/>
        <w:numPr>
          <w:ilvl w:val="0"/>
          <w:numId w:val="61"/>
        </w:numPr>
        <w:tabs>
          <w:tab w:val="left" w:pos="4663"/>
        </w:tabs>
        <w:spacing w:after="120" w:line="360" w:lineRule="auto"/>
      </w:pPr>
      <w:r>
        <w:t>¿Existe conformidad con los días y horarios trabajos en relación a los valores percibidos por concepto de pago de horas suplementarias, extraordinarias y jornada nocturna?</w:t>
      </w:r>
    </w:p>
    <w:p w14:paraId="500E1597"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10976" behindDoc="0" locked="0" layoutInCell="1" allowOverlap="1" wp14:anchorId="15EF9CEE" wp14:editId="24641ACC">
                <wp:simplePos x="0" y="0"/>
                <wp:positionH relativeFrom="column">
                  <wp:posOffset>362585</wp:posOffset>
                </wp:positionH>
                <wp:positionV relativeFrom="paragraph">
                  <wp:posOffset>19050</wp:posOffset>
                </wp:positionV>
                <wp:extent cx="252095" cy="173355"/>
                <wp:effectExtent l="0" t="0" r="14605" b="17145"/>
                <wp:wrapNone/>
                <wp:docPr id="17424" name="Rectángulo 17424"/>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97E64" id="Rectángulo 17424" o:spid="_x0000_s1026" style="position:absolute;margin-left:28.55pt;margin-top:1.5pt;width:19.85pt;height:13.6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G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" fillcolor="white [3201]" strokecolor="black [3200]" strokeweight="1pt"/>
            </w:pict>
          </mc:Fallback>
        </mc:AlternateContent>
      </w:r>
      <w:r>
        <w:t>SI</w:t>
      </w:r>
    </w:p>
    <w:p w14:paraId="475F1DA4"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09952" behindDoc="0" locked="0" layoutInCell="1" allowOverlap="1" wp14:anchorId="2F64D0C3" wp14:editId="49A99BB6">
                <wp:simplePos x="0" y="0"/>
                <wp:positionH relativeFrom="column">
                  <wp:posOffset>347345</wp:posOffset>
                </wp:positionH>
                <wp:positionV relativeFrom="paragraph">
                  <wp:posOffset>13970</wp:posOffset>
                </wp:positionV>
                <wp:extent cx="252095" cy="173355"/>
                <wp:effectExtent l="0" t="0" r="14605" b="17145"/>
                <wp:wrapNone/>
                <wp:docPr id="17425" name="Rectángulo 17425"/>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E8B74" id="Rectángulo 17425" o:spid="_x0000_s1026" style="position:absolute;margin-left:27.35pt;margin-top:1.1pt;width:19.85pt;height:13.6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C/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D90aC/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270109FA" w14:textId="77777777" w:rsidR="004E2A14" w:rsidRDefault="004E2A14" w:rsidP="004E2A14">
      <w:pPr>
        <w:tabs>
          <w:tab w:val="left" w:pos="4663"/>
        </w:tabs>
        <w:spacing w:after="120" w:line="360" w:lineRule="auto"/>
      </w:pPr>
    </w:p>
    <w:p w14:paraId="6DE876C9" w14:textId="77777777" w:rsidR="004E2A14" w:rsidRDefault="004E2A14" w:rsidP="0026775F">
      <w:pPr>
        <w:pStyle w:val="Prrafodelista"/>
        <w:numPr>
          <w:ilvl w:val="0"/>
          <w:numId w:val="61"/>
        </w:numPr>
        <w:tabs>
          <w:tab w:val="left" w:pos="4663"/>
        </w:tabs>
        <w:spacing w:after="120" w:line="360" w:lineRule="auto"/>
      </w:pPr>
      <w:r>
        <w:t>¿Al ingresar a laborar a la institución se le solicito toda la documentación sustentaría al respecto de su instrucción formal, experiencia, capacitación y otros relevantes?</w:t>
      </w:r>
    </w:p>
    <w:p w14:paraId="0A21FB5A"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13024" behindDoc="0" locked="0" layoutInCell="1" allowOverlap="1" wp14:anchorId="0AC76AEA" wp14:editId="1F5D45A9">
                <wp:simplePos x="0" y="0"/>
                <wp:positionH relativeFrom="column">
                  <wp:posOffset>362585</wp:posOffset>
                </wp:positionH>
                <wp:positionV relativeFrom="paragraph">
                  <wp:posOffset>19050</wp:posOffset>
                </wp:positionV>
                <wp:extent cx="252095" cy="173355"/>
                <wp:effectExtent l="0" t="0" r="14605" b="17145"/>
                <wp:wrapNone/>
                <wp:docPr id="17426" name="Rectángulo 1742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A15B0" id="Rectángulo 17426" o:spid="_x0000_s1026" style="position:absolute;margin-left:28.55pt;margin-top:1.5pt;width:19.85pt;height:13.6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" fillcolor="white [3201]" strokecolor="black [3200]" strokeweight="1pt"/>
            </w:pict>
          </mc:Fallback>
        </mc:AlternateContent>
      </w:r>
      <w:r>
        <w:t>SI</w:t>
      </w:r>
    </w:p>
    <w:p w14:paraId="54B468C3"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12000" behindDoc="0" locked="0" layoutInCell="1" allowOverlap="1" wp14:anchorId="58463624" wp14:editId="1897E370">
                <wp:simplePos x="0" y="0"/>
                <wp:positionH relativeFrom="column">
                  <wp:posOffset>347345</wp:posOffset>
                </wp:positionH>
                <wp:positionV relativeFrom="paragraph">
                  <wp:posOffset>13970</wp:posOffset>
                </wp:positionV>
                <wp:extent cx="252095" cy="173355"/>
                <wp:effectExtent l="0" t="0" r="14605" b="17145"/>
                <wp:wrapNone/>
                <wp:docPr id="17427" name="Rectángulo 1742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FA408" id="Rectángulo 17427" o:spid="_x0000_s1026" style="position:absolute;margin-left:27.35pt;margin-top:1.1pt;width:19.85pt;height:13.6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CNTTtN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2823DC1B" w14:textId="77777777" w:rsidR="004E2A14" w:rsidRDefault="004E2A14" w:rsidP="004E2A14">
      <w:pPr>
        <w:tabs>
          <w:tab w:val="left" w:pos="4663"/>
        </w:tabs>
        <w:spacing w:after="120" w:line="360" w:lineRule="auto"/>
      </w:pPr>
    </w:p>
    <w:p w14:paraId="23C5C80E" w14:textId="77777777" w:rsidR="0026775F" w:rsidRDefault="0026775F" w:rsidP="004E2A14">
      <w:pPr>
        <w:tabs>
          <w:tab w:val="left" w:pos="4663"/>
        </w:tabs>
        <w:spacing w:after="120" w:line="360" w:lineRule="auto"/>
      </w:pPr>
    </w:p>
    <w:p w14:paraId="02BFB46E" w14:textId="77777777" w:rsidR="004E2A14" w:rsidRDefault="004E2A14" w:rsidP="0026775F">
      <w:pPr>
        <w:pStyle w:val="Prrafodelista"/>
        <w:numPr>
          <w:ilvl w:val="0"/>
          <w:numId w:val="61"/>
        </w:numPr>
        <w:tabs>
          <w:tab w:val="left" w:pos="4663"/>
        </w:tabs>
        <w:spacing w:after="120" w:line="360" w:lineRule="auto"/>
      </w:pPr>
      <w:r>
        <w:lastRenderedPageBreak/>
        <w:t>¿Su permanencia en el puesto de trabajo es supervisada por alguna persona durante la jornada de trabajo?</w:t>
      </w:r>
    </w:p>
    <w:p w14:paraId="0F79916B"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16096" behindDoc="0" locked="0" layoutInCell="1" allowOverlap="1" wp14:anchorId="15FD09CB" wp14:editId="276D7CE0">
                <wp:simplePos x="0" y="0"/>
                <wp:positionH relativeFrom="column">
                  <wp:posOffset>4844415</wp:posOffset>
                </wp:positionH>
                <wp:positionV relativeFrom="paragraph">
                  <wp:posOffset>-635</wp:posOffset>
                </wp:positionV>
                <wp:extent cx="252095" cy="173355"/>
                <wp:effectExtent l="0" t="0" r="14605" b="17145"/>
                <wp:wrapNone/>
                <wp:docPr id="17428" name="Rectángulo 1742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2B6CC" id="Rectángulo 17428" o:spid="_x0000_s1026" style="position:absolute;margin-left:381.45pt;margin-top:-.05pt;width:19.85pt;height:13.6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eE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" fillcolor="white [3201]" strokecolor="black [3200]" strokeweight="1pt"/>
            </w:pict>
          </mc:Fallback>
        </mc:AlternateContent>
      </w:r>
      <w:r w:rsidRPr="00D67620">
        <w:rPr>
          <w:noProof/>
        </w:rPr>
        <mc:AlternateContent>
          <mc:Choice Requires="wps">
            <w:drawing>
              <wp:anchor distT="0" distB="0" distL="114300" distR="114300" simplePos="0" relativeHeight="251715072" behindDoc="0" locked="0" layoutInCell="1" allowOverlap="1" wp14:anchorId="2E5C65D5" wp14:editId="29BB68A8">
                <wp:simplePos x="0" y="0"/>
                <wp:positionH relativeFrom="column">
                  <wp:posOffset>2044065</wp:posOffset>
                </wp:positionH>
                <wp:positionV relativeFrom="paragraph">
                  <wp:posOffset>8890</wp:posOffset>
                </wp:positionV>
                <wp:extent cx="252095" cy="173355"/>
                <wp:effectExtent l="0" t="0" r="14605" b="17145"/>
                <wp:wrapNone/>
                <wp:docPr id="17429" name="Rectángulo 17429"/>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C7505" id="Rectángulo 17429" o:spid="_x0000_s1026" style="position:absolute;margin-left:160.95pt;margin-top:.7pt;width:19.85pt;height:13.6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r9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an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" fillcolor="white [3201]" strokecolor="black [3200]" strokeweight="1pt"/>
            </w:pict>
          </mc:Fallback>
        </mc:AlternateContent>
      </w:r>
      <w:r>
        <w:t>SIEMPRE</w:t>
      </w:r>
      <w:r>
        <w:tab/>
        <w:t>EN OCASIONES</w:t>
      </w:r>
    </w:p>
    <w:p w14:paraId="45CC64DA"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14048" behindDoc="0" locked="0" layoutInCell="1" allowOverlap="1" wp14:anchorId="15AACB6D" wp14:editId="544AD8A2">
                <wp:simplePos x="0" y="0"/>
                <wp:positionH relativeFrom="column">
                  <wp:posOffset>2038350</wp:posOffset>
                </wp:positionH>
                <wp:positionV relativeFrom="paragraph">
                  <wp:posOffset>3810</wp:posOffset>
                </wp:positionV>
                <wp:extent cx="252095" cy="173355"/>
                <wp:effectExtent l="0" t="0" r="14605" b="17145"/>
                <wp:wrapNone/>
                <wp:docPr id="17430" name="Rectángulo 17430"/>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6EB13" id="Rectángulo 17430" o:spid="_x0000_s1026" style="position:absolute;margin-left:160.5pt;margin-top:.3pt;width:19.85pt;height:13.6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DQ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" fillcolor="white [3201]" strokecolor="black [3200]" strokeweight="1pt"/>
            </w:pict>
          </mc:Fallback>
        </mc:AlternateContent>
      </w:r>
      <w:r>
        <w:t>NUNCA</w:t>
      </w:r>
      <w:r>
        <w:tab/>
      </w:r>
    </w:p>
    <w:p w14:paraId="4D45EBC4" w14:textId="77777777" w:rsidR="004E2A14" w:rsidRDefault="004E2A14" w:rsidP="004E2A14">
      <w:pPr>
        <w:tabs>
          <w:tab w:val="left" w:pos="4663"/>
        </w:tabs>
        <w:spacing w:after="120" w:line="360" w:lineRule="auto"/>
      </w:pPr>
    </w:p>
    <w:p w14:paraId="0E729F9D" w14:textId="77777777" w:rsidR="004E2A14" w:rsidRDefault="004E2A14" w:rsidP="0026775F">
      <w:pPr>
        <w:pStyle w:val="Prrafodelista"/>
        <w:numPr>
          <w:ilvl w:val="0"/>
          <w:numId w:val="61"/>
        </w:numPr>
        <w:tabs>
          <w:tab w:val="left" w:pos="4663"/>
        </w:tabs>
        <w:spacing w:after="120" w:line="360" w:lineRule="auto"/>
      </w:pPr>
      <w:r>
        <w:t>¿Ha presentado problemas o dificultades para ejercer de manera adecuada las actividades para la cual fue contratado?</w:t>
      </w:r>
    </w:p>
    <w:p w14:paraId="5E62029B"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18144" behindDoc="0" locked="0" layoutInCell="1" allowOverlap="1" wp14:anchorId="566595FE" wp14:editId="123814A2">
                <wp:simplePos x="0" y="0"/>
                <wp:positionH relativeFrom="column">
                  <wp:posOffset>362585</wp:posOffset>
                </wp:positionH>
                <wp:positionV relativeFrom="paragraph">
                  <wp:posOffset>19050</wp:posOffset>
                </wp:positionV>
                <wp:extent cx="252095" cy="173355"/>
                <wp:effectExtent l="0" t="0" r="14605" b="17145"/>
                <wp:wrapNone/>
                <wp:docPr id="17431" name="Rectángulo 17431"/>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D4891" id="Rectángulo 17431" o:spid="_x0000_s1026" style="position:absolute;margin-left:28.55pt;margin-top:1.5pt;width:19.85pt;height:13.6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" fillcolor="white [3201]" strokecolor="black [3200]" strokeweight="1pt"/>
            </w:pict>
          </mc:Fallback>
        </mc:AlternateContent>
      </w:r>
      <w:r>
        <w:t>SI</w:t>
      </w:r>
    </w:p>
    <w:p w14:paraId="710AD377"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17120" behindDoc="0" locked="0" layoutInCell="1" allowOverlap="1" wp14:anchorId="0C7C38C9" wp14:editId="149B37C3">
                <wp:simplePos x="0" y="0"/>
                <wp:positionH relativeFrom="column">
                  <wp:posOffset>347345</wp:posOffset>
                </wp:positionH>
                <wp:positionV relativeFrom="paragraph">
                  <wp:posOffset>13970</wp:posOffset>
                </wp:positionV>
                <wp:extent cx="252095" cy="173355"/>
                <wp:effectExtent l="0" t="0" r="14605" b="17145"/>
                <wp:wrapNone/>
                <wp:docPr id="17432" name="Rectángulo 17432"/>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33B61" id="Rectángulo 17432" o:spid="_x0000_s1026" style="position:absolute;margin-left:27.35pt;margin-top:1.1pt;width:19.85pt;height:13.6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si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I7H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BESEsi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475F704B" w14:textId="77777777" w:rsidR="004E2A14" w:rsidRDefault="004E2A14" w:rsidP="004E2A14">
      <w:pPr>
        <w:tabs>
          <w:tab w:val="left" w:pos="4663"/>
        </w:tabs>
        <w:spacing w:after="120" w:line="360" w:lineRule="auto"/>
      </w:pPr>
    </w:p>
    <w:p w14:paraId="3363D506" w14:textId="77777777" w:rsidR="004E2A14" w:rsidRDefault="004E2A14" w:rsidP="0026775F">
      <w:pPr>
        <w:pStyle w:val="Prrafodelista"/>
        <w:numPr>
          <w:ilvl w:val="0"/>
          <w:numId w:val="61"/>
        </w:numPr>
        <w:tabs>
          <w:tab w:val="left" w:pos="4663"/>
        </w:tabs>
        <w:spacing w:after="120" w:line="360" w:lineRule="auto"/>
      </w:pPr>
      <w:r>
        <w:t>¿Conoce usted si la compañía de seguridad HUTODA CÍA LTDA tiene una misión, visión, objetivos y políticas institucionales definidas?</w:t>
      </w:r>
    </w:p>
    <w:p w14:paraId="17F0109D"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20192" behindDoc="0" locked="0" layoutInCell="1" allowOverlap="1" wp14:anchorId="21B6E4EC" wp14:editId="0078E43E">
                <wp:simplePos x="0" y="0"/>
                <wp:positionH relativeFrom="column">
                  <wp:posOffset>362585</wp:posOffset>
                </wp:positionH>
                <wp:positionV relativeFrom="paragraph">
                  <wp:posOffset>19050</wp:posOffset>
                </wp:positionV>
                <wp:extent cx="252095" cy="173355"/>
                <wp:effectExtent l="0" t="0" r="14605" b="17145"/>
                <wp:wrapNone/>
                <wp:docPr id="17433" name="Rectángulo 17433"/>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BAE01" id="Rectángulo 17433" o:spid="_x0000_s1026" style="position:absolute;margin-left:28.55pt;margin-top:1.5pt;width:19.85pt;height:13.6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" fillcolor="white [3201]" strokecolor="black [3200]" strokeweight="1pt"/>
            </w:pict>
          </mc:Fallback>
        </mc:AlternateContent>
      </w:r>
      <w:r>
        <w:t>SI</w:t>
      </w:r>
    </w:p>
    <w:p w14:paraId="6FBA0ACF"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19168" behindDoc="0" locked="0" layoutInCell="1" allowOverlap="1" wp14:anchorId="38D8BBF9" wp14:editId="6DB001B1">
                <wp:simplePos x="0" y="0"/>
                <wp:positionH relativeFrom="column">
                  <wp:posOffset>347345</wp:posOffset>
                </wp:positionH>
                <wp:positionV relativeFrom="paragraph">
                  <wp:posOffset>13970</wp:posOffset>
                </wp:positionV>
                <wp:extent cx="252095" cy="173355"/>
                <wp:effectExtent l="0" t="0" r="14605" b="17145"/>
                <wp:wrapNone/>
                <wp:docPr id="17434" name="Rectángulo 17434"/>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3EC3E" id="Rectángulo 17434" o:spid="_x0000_s1026" style="position:absolute;margin-left:27.35pt;margin-top:1.1pt;width:19.85pt;height:13.6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bu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I4n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CV6pbu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4F3D94BE" w14:textId="77777777" w:rsidR="004E2A14" w:rsidRDefault="004E2A14" w:rsidP="004E2A14">
      <w:pPr>
        <w:tabs>
          <w:tab w:val="left" w:pos="4663"/>
        </w:tabs>
        <w:spacing w:after="120" w:line="360" w:lineRule="auto"/>
      </w:pPr>
    </w:p>
    <w:p w14:paraId="08802C72" w14:textId="77777777" w:rsidR="004E2A14" w:rsidRDefault="004E2A14" w:rsidP="0026775F">
      <w:pPr>
        <w:pStyle w:val="Prrafodelista"/>
        <w:numPr>
          <w:ilvl w:val="0"/>
          <w:numId w:val="61"/>
        </w:numPr>
        <w:tabs>
          <w:tab w:val="left" w:pos="4663"/>
        </w:tabs>
        <w:spacing w:after="120" w:line="360" w:lineRule="auto"/>
      </w:pPr>
      <w:r>
        <w:t>De ser positiva su respuesta anterior, ¿conoce usted cual es la misión, visión, objetivos y políticas institucionales?</w:t>
      </w:r>
    </w:p>
    <w:p w14:paraId="3835C8B6"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23264" behindDoc="0" locked="0" layoutInCell="1" allowOverlap="1" wp14:anchorId="143DDE7C" wp14:editId="248D0634">
                <wp:simplePos x="0" y="0"/>
                <wp:positionH relativeFrom="column">
                  <wp:posOffset>4844415</wp:posOffset>
                </wp:positionH>
                <wp:positionV relativeFrom="paragraph">
                  <wp:posOffset>-635</wp:posOffset>
                </wp:positionV>
                <wp:extent cx="252095" cy="173355"/>
                <wp:effectExtent l="0" t="0" r="14605" b="17145"/>
                <wp:wrapNone/>
                <wp:docPr id="17435" name="Rectángulo 17435"/>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FF6C2" id="Rectángulo 17435" o:spid="_x0000_s1026" style="position:absolute;margin-left:381.45pt;margin-top:-.05pt;width:19.85pt;height:13.6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uX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" fillcolor="white [3201]" strokecolor="black [3200]" strokeweight="1pt"/>
            </w:pict>
          </mc:Fallback>
        </mc:AlternateContent>
      </w:r>
      <w:r w:rsidRPr="00D67620">
        <w:rPr>
          <w:noProof/>
        </w:rPr>
        <mc:AlternateContent>
          <mc:Choice Requires="wps">
            <w:drawing>
              <wp:anchor distT="0" distB="0" distL="114300" distR="114300" simplePos="0" relativeHeight="251722240" behindDoc="0" locked="0" layoutInCell="1" allowOverlap="1" wp14:anchorId="5133B37C" wp14:editId="47797789">
                <wp:simplePos x="0" y="0"/>
                <wp:positionH relativeFrom="column">
                  <wp:posOffset>2044065</wp:posOffset>
                </wp:positionH>
                <wp:positionV relativeFrom="paragraph">
                  <wp:posOffset>8890</wp:posOffset>
                </wp:positionV>
                <wp:extent cx="252095" cy="173355"/>
                <wp:effectExtent l="0" t="0" r="14605" b="17145"/>
                <wp:wrapNone/>
                <wp:docPr id="17436" name="Rectángulo 1743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E8A93" id="Rectángulo 17436" o:spid="_x0000_s1026" style="position:absolute;margin-left:160.95pt;margin-top:.7pt;width:19.85pt;height:13.6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" fillcolor="white [3201]" strokecolor="black [3200]" strokeweight="1pt"/>
            </w:pict>
          </mc:Fallback>
        </mc:AlternateContent>
      </w:r>
      <w:r>
        <w:t>SI</w:t>
      </w:r>
      <w:r>
        <w:tab/>
        <w:t>NO APLICA</w:t>
      </w:r>
    </w:p>
    <w:p w14:paraId="0261C9E9" w14:textId="77777777" w:rsidR="004E2A14" w:rsidRDefault="004E2A14" w:rsidP="004E2A14">
      <w:pPr>
        <w:tabs>
          <w:tab w:val="left" w:pos="4663"/>
        </w:tabs>
        <w:spacing w:line="360" w:lineRule="auto"/>
      </w:pPr>
      <w:r w:rsidRPr="00D67620">
        <w:rPr>
          <w:noProof/>
        </w:rPr>
        <mc:AlternateContent>
          <mc:Choice Requires="wps">
            <w:drawing>
              <wp:anchor distT="0" distB="0" distL="114300" distR="114300" simplePos="0" relativeHeight="251721216" behindDoc="0" locked="0" layoutInCell="1" allowOverlap="1" wp14:anchorId="19EB944B" wp14:editId="7DA4CCB2">
                <wp:simplePos x="0" y="0"/>
                <wp:positionH relativeFrom="column">
                  <wp:posOffset>2038350</wp:posOffset>
                </wp:positionH>
                <wp:positionV relativeFrom="paragraph">
                  <wp:posOffset>3810</wp:posOffset>
                </wp:positionV>
                <wp:extent cx="252095" cy="173355"/>
                <wp:effectExtent l="0" t="0" r="14605" b="17145"/>
                <wp:wrapNone/>
                <wp:docPr id="17437" name="Rectángulo 1743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BA928" id="Rectángulo 17437" o:spid="_x0000_s1026" style="position:absolute;margin-left:160.5pt;margin-top:.3pt;width:19.85pt;height:13.6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" fillcolor="white [3201]" strokecolor="black [3200]" strokeweight="1pt"/>
            </w:pict>
          </mc:Fallback>
        </mc:AlternateContent>
      </w:r>
      <w:r>
        <w:t>NO</w:t>
      </w:r>
      <w:r>
        <w:tab/>
      </w:r>
    </w:p>
    <w:p w14:paraId="7C8B904F" w14:textId="77777777" w:rsidR="004E2A14" w:rsidRDefault="004E2A14" w:rsidP="004E2A14">
      <w:pPr>
        <w:tabs>
          <w:tab w:val="left" w:pos="4663"/>
        </w:tabs>
        <w:spacing w:after="120" w:line="360" w:lineRule="auto"/>
      </w:pPr>
    </w:p>
    <w:p w14:paraId="112C2E66" w14:textId="77777777" w:rsidR="004E2A14" w:rsidRDefault="004E2A14" w:rsidP="0026775F">
      <w:pPr>
        <w:pStyle w:val="Prrafodelista"/>
        <w:numPr>
          <w:ilvl w:val="0"/>
          <w:numId w:val="61"/>
        </w:numPr>
        <w:tabs>
          <w:tab w:val="left" w:pos="4663"/>
        </w:tabs>
        <w:spacing w:after="120" w:line="360" w:lineRule="auto"/>
      </w:pPr>
      <w:r>
        <w:t>¿Ha recibido alguna amonestación verbal o escrita por el cometimiento de alguna falta reglamentaria durante su jornada de trabajo?</w:t>
      </w:r>
    </w:p>
    <w:p w14:paraId="66FCC7A8" w14:textId="77777777" w:rsidR="004E2A14" w:rsidRDefault="004E2A14" w:rsidP="004E2A14">
      <w:pPr>
        <w:tabs>
          <w:tab w:val="left" w:pos="4663"/>
        </w:tabs>
        <w:spacing w:line="360" w:lineRule="auto"/>
      </w:pPr>
      <w:r w:rsidRPr="008D0777">
        <w:rPr>
          <w:b/>
          <w:noProof/>
        </w:rPr>
        <mc:AlternateContent>
          <mc:Choice Requires="wps">
            <w:drawing>
              <wp:anchor distT="0" distB="0" distL="114300" distR="114300" simplePos="0" relativeHeight="251725312" behindDoc="0" locked="0" layoutInCell="1" allowOverlap="1" wp14:anchorId="364DC57F" wp14:editId="609E644A">
                <wp:simplePos x="0" y="0"/>
                <wp:positionH relativeFrom="column">
                  <wp:posOffset>362585</wp:posOffset>
                </wp:positionH>
                <wp:positionV relativeFrom="paragraph">
                  <wp:posOffset>19050</wp:posOffset>
                </wp:positionV>
                <wp:extent cx="252095" cy="173355"/>
                <wp:effectExtent l="0" t="0" r="14605" b="17145"/>
                <wp:wrapNone/>
                <wp:docPr id="17438" name="Rectángulo 1743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91F3E" id="Rectángulo 17438" o:spid="_x0000_s1026" style="position:absolute;margin-left:28.55pt;margin-top:1.5pt;width:19.85pt;height:13.6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ys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" fillcolor="white [3201]" strokecolor="black [3200]" strokeweight="1pt"/>
            </w:pict>
          </mc:Fallback>
        </mc:AlternateContent>
      </w:r>
      <w:r>
        <w:t>SI</w:t>
      </w:r>
    </w:p>
    <w:p w14:paraId="0A84789D" w14:textId="77777777" w:rsidR="004E2A14" w:rsidRDefault="004E2A14" w:rsidP="004E2A14">
      <w:pPr>
        <w:tabs>
          <w:tab w:val="left" w:pos="4663"/>
        </w:tabs>
        <w:spacing w:line="360" w:lineRule="auto"/>
      </w:pPr>
      <w:r>
        <w:rPr>
          <w:noProof/>
        </w:rPr>
        <mc:AlternateContent>
          <mc:Choice Requires="wps">
            <w:drawing>
              <wp:anchor distT="0" distB="0" distL="114300" distR="114300" simplePos="0" relativeHeight="251724288" behindDoc="0" locked="0" layoutInCell="1" allowOverlap="1" wp14:anchorId="377A4BD7" wp14:editId="69BC5297">
                <wp:simplePos x="0" y="0"/>
                <wp:positionH relativeFrom="column">
                  <wp:posOffset>347345</wp:posOffset>
                </wp:positionH>
                <wp:positionV relativeFrom="paragraph">
                  <wp:posOffset>13970</wp:posOffset>
                </wp:positionV>
                <wp:extent cx="252095" cy="173355"/>
                <wp:effectExtent l="0" t="0" r="14605" b="17145"/>
                <wp:wrapNone/>
                <wp:docPr id="17439" name="Rectángulo 17439"/>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42356" id="Rectángulo 17439" o:spid="_x0000_s1026" style="position:absolute;margin-left:27.35pt;margin-top:1.1pt;width:19.85pt;height:13.6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HV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" fillcolor="white [3201]" strokecolor="black [3200]" strokeweight="1pt"/>
            </w:pict>
          </mc:Fallback>
        </mc:AlternateContent>
      </w:r>
      <w:r>
        <w:t>NO</w:t>
      </w:r>
    </w:p>
    <w:p w14:paraId="55380780" w14:textId="502F0EEE" w:rsidR="0026775F" w:rsidRDefault="0026775F">
      <w:pPr>
        <w:spacing w:after="160" w:line="259" w:lineRule="auto"/>
      </w:pPr>
      <w:r>
        <w:br w:type="page"/>
      </w:r>
    </w:p>
    <w:p w14:paraId="385C8FD0" w14:textId="3D87300D" w:rsidR="008F5EE1" w:rsidRDefault="0026775F" w:rsidP="007120E6">
      <w:pPr>
        <w:tabs>
          <w:tab w:val="left" w:pos="4663"/>
        </w:tabs>
        <w:spacing w:line="360" w:lineRule="auto"/>
        <w:jc w:val="both"/>
      </w:pPr>
      <w:r w:rsidRPr="0026775F">
        <w:rPr>
          <w:b/>
        </w:rPr>
        <w:lastRenderedPageBreak/>
        <w:t>Anexo Nro. 4:</w:t>
      </w:r>
      <w:r>
        <w:t xml:space="preserve"> Fotografías.</w:t>
      </w:r>
    </w:p>
    <w:p w14:paraId="7734ED88" w14:textId="2D11EDE5" w:rsidR="00B0667E" w:rsidRDefault="00B0667E" w:rsidP="007120E6">
      <w:pPr>
        <w:tabs>
          <w:tab w:val="left" w:pos="4663"/>
        </w:tabs>
        <w:spacing w:line="360" w:lineRule="auto"/>
        <w:jc w:val="both"/>
      </w:pPr>
      <w:r>
        <w:rPr>
          <w:noProof/>
        </w:rPr>
        <mc:AlternateContent>
          <mc:Choice Requires="wps">
            <w:drawing>
              <wp:anchor distT="0" distB="0" distL="114300" distR="114300" simplePos="0" relativeHeight="251742720" behindDoc="0" locked="0" layoutInCell="1" allowOverlap="1" wp14:anchorId="23E0465B" wp14:editId="2044C7C5">
                <wp:simplePos x="0" y="0"/>
                <wp:positionH relativeFrom="margin">
                  <wp:align>right</wp:align>
                </wp:positionH>
                <wp:positionV relativeFrom="paragraph">
                  <wp:posOffset>3225800</wp:posOffset>
                </wp:positionV>
                <wp:extent cx="5547360" cy="49987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547360" cy="499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A860C" w14:textId="5C9984C3" w:rsidR="00B0667E" w:rsidRPr="00B0667E" w:rsidRDefault="00B0667E">
                            <w:pPr>
                              <w:rPr>
                                <w:i/>
                              </w:rPr>
                            </w:pPr>
                            <w:r w:rsidRPr="00B0667E">
                              <w:rPr>
                                <w:i/>
                              </w:rPr>
                              <w:t>Revisión y análisis de documentos de constitución, misión, visión, políticas y objetivos de la compañía de seguridad HUTODA Cía.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0465B" id="Cuadro de texto 6" o:spid="_x0000_s1029" type="#_x0000_t202" style="position:absolute;left:0;text-align:left;margin-left:385.6pt;margin-top:254pt;width:436.8pt;height:39.35pt;z-index:251742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gxkgIAAJg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" fillcolor="white [3201]" stroked="f" strokeweight=".5pt">
                <v:textbox>
                  <w:txbxContent>
                    <w:p w14:paraId="178A860C" w14:textId="5C9984C3" w:rsidR="00B0667E" w:rsidRPr="00B0667E" w:rsidRDefault="00B0667E">
                      <w:pPr>
                        <w:rPr>
                          <w:i/>
                        </w:rPr>
                      </w:pPr>
                      <w:r w:rsidRPr="00B0667E">
                        <w:rPr>
                          <w:i/>
                        </w:rPr>
                        <w:t>Revisión y análisis de documentos de constitución, misión, visión, políticas y objetivos de la compañía de seguridad HUTODA Cía. Ltda.</w:t>
                      </w:r>
                    </w:p>
                  </w:txbxContent>
                </v:textbox>
                <w10:wrap anchorx="margin"/>
              </v:shape>
            </w:pict>
          </mc:Fallback>
        </mc:AlternateContent>
      </w:r>
      <w:r w:rsidRPr="00B0667E">
        <w:rPr>
          <w:noProof/>
        </w:rPr>
        <w:drawing>
          <wp:anchor distT="0" distB="0" distL="114300" distR="114300" simplePos="0" relativeHeight="251740672" behindDoc="1" locked="0" layoutInCell="1" allowOverlap="1" wp14:anchorId="2A562673" wp14:editId="2A882175">
            <wp:simplePos x="0" y="0"/>
            <wp:positionH relativeFrom="column">
              <wp:posOffset>4953</wp:posOffset>
            </wp:positionH>
            <wp:positionV relativeFrom="paragraph">
              <wp:posOffset>-5080</wp:posOffset>
            </wp:positionV>
            <wp:extent cx="5579745" cy="3141513"/>
            <wp:effectExtent l="0" t="0" r="1905" b="1905"/>
            <wp:wrapTight wrapText="bothSides">
              <wp:wrapPolygon edited="0">
                <wp:start x="0" y="0"/>
                <wp:lineTo x="0" y="21482"/>
                <wp:lineTo x="21534" y="21482"/>
                <wp:lineTo x="21534" y="0"/>
                <wp:lineTo x="0" y="0"/>
              </wp:wrapPolygon>
            </wp:wrapTight>
            <wp:docPr id="3" name="Imagen 3" descr="C:\Users\Usuario\Documents\ESTUDIO DE CASO MELI\NUEVA TESIS\IMG-2018042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cuments\ESTUDIO DE CASO MELI\NUEVA TESIS\IMG-20180425-WA004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9745" cy="3141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15D02" w14:textId="5691BAE2" w:rsidR="00B0667E" w:rsidRDefault="00B0667E">
      <w:pPr>
        <w:spacing w:after="160" w:line="259" w:lineRule="auto"/>
      </w:pPr>
      <w:r>
        <w:rPr>
          <w:noProof/>
        </w:rPr>
        <mc:AlternateContent>
          <mc:Choice Requires="wps">
            <w:drawing>
              <wp:anchor distT="0" distB="0" distL="114300" distR="114300" simplePos="0" relativeHeight="251744768" behindDoc="0" locked="0" layoutInCell="1" allowOverlap="1" wp14:anchorId="2FBB61FE" wp14:editId="71F4F457">
                <wp:simplePos x="0" y="0"/>
                <wp:positionH relativeFrom="page">
                  <wp:align>center</wp:align>
                </wp:positionH>
                <wp:positionV relativeFrom="paragraph">
                  <wp:posOffset>4254373</wp:posOffset>
                </wp:positionV>
                <wp:extent cx="5547360" cy="499872"/>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547360" cy="499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39ECA" w14:textId="622F7059" w:rsidR="00B0667E" w:rsidRPr="00B0667E" w:rsidRDefault="00B0667E" w:rsidP="00B0667E">
                            <w:pPr>
                              <w:rPr>
                                <w:i/>
                              </w:rPr>
                            </w:pPr>
                            <w:r w:rsidRPr="00B0667E">
                              <w:rPr>
                                <w:i/>
                              </w:rPr>
                              <w:t xml:space="preserve">Revisión y análisis de documentos de </w:t>
                            </w:r>
                            <w:r>
                              <w:rPr>
                                <w:i/>
                              </w:rPr>
                              <w:t>documentación que reposa en el área de Talento Humano</w:t>
                            </w:r>
                            <w:r w:rsidRPr="00B0667E">
                              <w:rPr>
                                <w:i/>
                              </w:rPr>
                              <w:t xml:space="preserve"> de la compañía de seguridad HUTODA Cía.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B61FE" id="Cuadro de texto 7" o:spid="_x0000_s1030" type="#_x0000_t202" style="position:absolute;margin-left:0;margin-top:335pt;width:436.8pt;height:39.35pt;z-index:251744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" fillcolor="white [3201]" stroked="f" strokeweight=".5pt">
                <v:textbox>
                  <w:txbxContent>
                    <w:p w14:paraId="53239ECA" w14:textId="622F7059" w:rsidR="00B0667E" w:rsidRPr="00B0667E" w:rsidRDefault="00B0667E" w:rsidP="00B0667E">
                      <w:pPr>
                        <w:rPr>
                          <w:i/>
                        </w:rPr>
                      </w:pPr>
                      <w:r w:rsidRPr="00B0667E">
                        <w:rPr>
                          <w:i/>
                        </w:rPr>
                        <w:t xml:space="preserve">Revisión y análisis de documentos de </w:t>
                      </w:r>
                      <w:r>
                        <w:rPr>
                          <w:i/>
                        </w:rPr>
                        <w:t>documentación que reposa en el área de Talento Humano</w:t>
                      </w:r>
                      <w:r w:rsidRPr="00B0667E">
                        <w:rPr>
                          <w:i/>
                        </w:rPr>
                        <w:t xml:space="preserve"> de la compañía de seguridad HUTODA Cía. Ltda.</w:t>
                      </w:r>
                    </w:p>
                  </w:txbxContent>
                </v:textbox>
                <w10:wrap anchorx="page"/>
              </v:shape>
            </w:pict>
          </mc:Fallback>
        </mc:AlternateContent>
      </w:r>
      <w:r w:rsidRPr="00B0667E">
        <w:rPr>
          <w:noProof/>
        </w:rPr>
        <w:drawing>
          <wp:anchor distT="0" distB="0" distL="114300" distR="114300" simplePos="0" relativeHeight="251741696" behindDoc="1" locked="0" layoutInCell="1" allowOverlap="1" wp14:anchorId="068A9FAC" wp14:editId="55AC6ECD">
            <wp:simplePos x="0" y="0"/>
            <wp:positionH relativeFrom="page">
              <wp:align>center</wp:align>
            </wp:positionH>
            <wp:positionV relativeFrom="paragraph">
              <wp:posOffset>1075436</wp:posOffset>
            </wp:positionV>
            <wp:extent cx="5579745" cy="3141345"/>
            <wp:effectExtent l="0" t="0" r="1905" b="1905"/>
            <wp:wrapTight wrapText="bothSides">
              <wp:wrapPolygon edited="0">
                <wp:start x="0" y="0"/>
                <wp:lineTo x="0" y="21482"/>
                <wp:lineTo x="21534" y="21482"/>
                <wp:lineTo x="21534" y="0"/>
                <wp:lineTo x="0" y="0"/>
              </wp:wrapPolygon>
            </wp:wrapTight>
            <wp:docPr id="2" name="Imagen 2" descr="C:\Users\Usuario\Documents\ESTUDIO DE CASO MELI\NUEVA TESIS\IMG-2018042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cuments\ESTUDIO DE CASO MELI\NUEVA TESIS\IMG-20180425-WA004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9745" cy="31413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5058B83" w14:textId="51C4235B" w:rsidR="0026775F" w:rsidRPr="005D3F4F" w:rsidRDefault="00B0667E" w:rsidP="007120E6">
      <w:pPr>
        <w:tabs>
          <w:tab w:val="left" w:pos="4663"/>
        </w:tabs>
        <w:spacing w:line="360" w:lineRule="auto"/>
        <w:jc w:val="both"/>
      </w:pPr>
      <w:r w:rsidRPr="00B0667E">
        <w:rPr>
          <w:noProof/>
        </w:rPr>
        <w:lastRenderedPageBreak/>
        <w:drawing>
          <wp:anchor distT="0" distB="0" distL="114300" distR="114300" simplePos="0" relativeHeight="251739648" behindDoc="1" locked="0" layoutInCell="1" allowOverlap="1" wp14:anchorId="3B8609B2" wp14:editId="5D6B9F44">
            <wp:simplePos x="0" y="0"/>
            <wp:positionH relativeFrom="column">
              <wp:posOffset>-150368</wp:posOffset>
            </wp:positionH>
            <wp:positionV relativeFrom="paragraph">
              <wp:posOffset>883920</wp:posOffset>
            </wp:positionV>
            <wp:extent cx="2632075" cy="4675505"/>
            <wp:effectExtent l="0" t="0" r="0" b="0"/>
            <wp:wrapTight wrapText="bothSides">
              <wp:wrapPolygon edited="0">
                <wp:start x="0" y="0"/>
                <wp:lineTo x="0" y="21474"/>
                <wp:lineTo x="21418" y="21474"/>
                <wp:lineTo x="21418" y="0"/>
                <wp:lineTo x="0" y="0"/>
              </wp:wrapPolygon>
            </wp:wrapTight>
            <wp:docPr id="4" name="Imagen 4" descr="C:\Users\Usuario\Documents\ESTUDIO DE CASO MELI\NUEVA TESIS\IMG-2018042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cuments\ESTUDIO DE CASO MELI\NUEVA TESIS\IMG-20180425-WA004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32075" cy="467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67E">
        <w:rPr>
          <w:noProof/>
        </w:rPr>
        <w:drawing>
          <wp:anchor distT="0" distB="0" distL="114300" distR="114300" simplePos="0" relativeHeight="251738624" behindDoc="1" locked="0" layoutInCell="1" allowOverlap="1" wp14:anchorId="757E6B74" wp14:editId="6C8D39F7">
            <wp:simplePos x="0" y="0"/>
            <wp:positionH relativeFrom="column">
              <wp:posOffset>2796540</wp:posOffset>
            </wp:positionH>
            <wp:positionV relativeFrom="paragraph">
              <wp:posOffset>891540</wp:posOffset>
            </wp:positionV>
            <wp:extent cx="2625090" cy="4662805"/>
            <wp:effectExtent l="0" t="0" r="3810" b="4445"/>
            <wp:wrapTight wrapText="bothSides">
              <wp:wrapPolygon edited="0">
                <wp:start x="0" y="0"/>
                <wp:lineTo x="0" y="21532"/>
                <wp:lineTo x="21475" y="21532"/>
                <wp:lineTo x="21475" y="0"/>
                <wp:lineTo x="0" y="0"/>
              </wp:wrapPolygon>
            </wp:wrapTight>
            <wp:docPr id="5" name="Imagen 5" descr="C:\Users\Usuario\Documents\ESTUDIO DE CASO MELI\NUEVA TESIS\IMG-201804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cuments\ESTUDIO DE CASO MELI\NUEVA TESIS\IMG-20180425-WA004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5090" cy="4662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816" behindDoc="0" locked="0" layoutInCell="1" allowOverlap="1" wp14:anchorId="0B987873" wp14:editId="698946A4">
                <wp:simplePos x="0" y="0"/>
                <wp:positionH relativeFrom="page">
                  <wp:align>center</wp:align>
                </wp:positionH>
                <wp:positionV relativeFrom="paragraph">
                  <wp:posOffset>5668645</wp:posOffset>
                </wp:positionV>
                <wp:extent cx="5547360" cy="499872"/>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547360" cy="499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9EB50" w14:textId="27D58810" w:rsidR="00B0667E" w:rsidRPr="00B0667E" w:rsidRDefault="00B0667E" w:rsidP="00B0667E">
                            <w:pPr>
                              <w:rPr>
                                <w:i/>
                              </w:rPr>
                            </w:pPr>
                            <w:r>
                              <w:rPr>
                                <w:i/>
                              </w:rPr>
                              <w:t>Ejecución de encuestas al personal operativo</w:t>
                            </w:r>
                            <w:r w:rsidRPr="00B0667E">
                              <w:rPr>
                                <w:i/>
                              </w:rPr>
                              <w:t xml:space="preserve"> de la compañía de seguridad HUTODA Cía.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87873" id="Cuadro de texto 8" o:spid="_x0000_s1031" type="#_x0000_t202" style="position:absolute;left:0;text-align:left;margin-left:0;margin-top:446.35pt;width:436.8pt;height:39.35pt;z-index:2517468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1EkwIAAJg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" fillcolor="white [3201]" stroked="f" strokeweight=".5pt">
                <v:textbox>
                  <w:txbxContent>
                    <w:p w14:paraId="2479EB50" w14:textId="27D58810" w:rsidR="00B0667E" w:rsidRPr="00B0667E" w:rsidRDefault="00B0667E" w:rsidP="00B0667E">
                      <w:pPr>
                        <w:rPr>
                          <w:i/>
                        </w:rPr>
                      </w:pPr>
                      <w:r>
                        <w:rPr>
                          <w:i/>
                        </w:rPr>
                        <w:t>Ejecución de encuestas al personal operativo</w:t>
                      </w:r>
                      <w:r w:rsidRPr="00B0667E">
                        <w:rPr>
                          <w:i/>
                        </w:rPr>
                        <w:t xml:space="preserve"> de la compañía de seguridad HUTODA Cía. Ltda.</w:t>
                      </w:r>
                    </w:p>
                  </w:txbxContent>
                </v:textbox>
                <w10:wrap anchorx="page"/>
              </v:shape>
            </w:pict>
          </mc:Fallback>
        </mc:AlternateContent>
      </w:r>
      <w:r w:rsidRPr="00B0667E">
        <w:rPr>
          <w:rStyle w:val="Normal"/>
          <w:snapToGrid w:val="0"/>
          <w:color w:val="000000"/>
          <w:w w:val="0"/>
          <w:sz w:val="0"/>
          <w:szCs w:val="0"/>
          <w:u w:color="000000"/>
          <w:bdr w:val="none" w:sz="0" w:space="0" w:color="000000"/>
          <w:shd w:val="clear" w:color="000000" w:fill="000000"/>
          <w:lang w:val="x-none" w:eastAsia="x-none" w:bidi="x-none"/>
        </w:rPr>
        <w:t xml:space="preserve"> </w:t>
      </w:r>
    </w:p>
    <w:sectPr w:rsidR="0026775F" w:rsidRPr="005D3F4F" w:rsidSect="001A6524">
      <w:headerReference w:type="default" r:id="rId84"/>
      <w:footerReference w:type="default" r:id="rId85"/>
      <w:pgSz w:w="11906" w:h="16838"/>
      <w:pgMar w:top="1418" w:right="1418"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 w:author="PC93" w:date="2018-01-30T15:46:00Z" w:initials="P">
    <w:p w14:paraId="5EF834A4" w14:textId="77777777" w:rsidR="00373EF3" w:rsidRDefault="00373EF3">
      <w:pPr>
        <w:pStyle w:val="Textocomentario"/>
      </w:pPr>
      <w:r>
        <w:rPr>
          <w:rStyle w:val="Refdecomentario"/>
        </w:rPr>
        <w:annotationRef/>
      </w:r>
      <w:r>
        <w:t>Considero que debería ser gestión de talento humano</w:t>
      </w:r>
    </w:p>
  </w:comment>
  <w:comment w:id="46" w:author="PC93" w:date="2018-01-30T15:49:00Z" w:initials="P">
    <w:p w14:paraId="73084E44" w14:textId="77777777" w:rsidR="00373EF3" w:rsidRDefault="00373EF3">
      <w:pPr>
        <w:pStyle w:val="Textocomentario"/>
      </w:pPr>
      <w:r>
        <w:rPr>
          <w:rStyle w:val="Refdecomentario"/>
        </w:rPr>
        <w:annotationRef/>
      </w:r>
      <w:r>
        <w:t>LTDA.</w:t>
      </w:r>
    </w:p>
  </w:comment>
  <w:comment w:id="47" w:author="PC93" w:date="2018-01-30T15:51:00Z" w:initials="P">
    <w:p w14:paraId="20AF8CFA" w14:textId="77777777" w:rsidR="00373EF3" w:rsidRDefault="00373EF3">
      <w:pPr>
        <w:pStyle w:val="Textocomentario"/>
      </w:pPr>
      <w:r>
        <w:rPr>
          <w:rStyle w:val="Refdecomentario"/>
        </w:rPr>
        <w:annotationRef/>
      </w:r>
      <w:r>
        <w:t>CAMBIAR POR VALORACION DEL DESEMPEÑO</w:t>
      </w:r>
    </w:p>
  </w:comment>
  <w:comment w:id="53" w:author="PC93" w:date="2018-01-30T15:59:00Z" w:initials="P">
    <w:p w14:paraId="0F4E005C" w14:textId="77777777" w:rsidR="00373EF3" w:rsidRDefault="00373EF3" w:rsidP="00510B33">
      <w:pPr>
        <w:pStyle w:val="Textocomentario"/>
      </w:pPr>
      <w:r>
        <w:rPr>
          <w:rStyle w:val="Refdecomentario"/>
        </w:rPr>
        <w:annotationRef/>
      </w:r>
      <w:r>
        <w:t>COLOCAR E L GRAFICO</w:t>
      </w:r>
    </w:p>
  </w:comment>
  <w:comment w:id="55" w:author="PC93" w:date="2018-01-30T16:00:00Z" w:initials="P">
    <w:p w14:paraId="2AAC422A" w14:textId="54D88443" w:rsidR="00373EF3" w:rsidRDefault="00373EF3">
      <w:pPr>
        <w:pStyle w:val="Textocomentario"/>
      </w:pPr>
      <w:r>
        <w:rPr>
          <w:rStyle w:val="Refdecomentario"/>
        </w:rPr>
        <w:annotationRef/>
      </w:r>
      <w:r>
        <w:t xml:space="preserve">CHICAS VAN MUY BIEN </w:t>
      </w:r>
    </w:p>
  </w:comment>
  <w:comment w:id="67" w:author="PC93" w:date="2018-01-30T15:59:00Z" w:initials="P">
    <w:p w14:paraId="34359DC0" w14:textId="77777777" w:rsidR="00373EF3" w:rsidRDefault="00373EF3" w:rsidP="00E939B1">
      <w:pPr>
        <w:pStyle w:val="Textocomentario"/>
      </w:pPr>
      <w:r>
        <w:rPr>
          <w:rStyle w:val="Refdecomentario"/>
        </w:rPr>
        <w:annotationRef/>
      </w:r>
      <w:r>
        <w:t>COLOCAR E L GRAFICO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F834A4" w15:done="0"/>
  <w15:commentEx w15:paraId="73084E44" w15:done="0"/>
  <w15:commentEx w15:paraId="20AF8CFA" w15:done="0"/>
  <w15:commentEx w15:paraId="0F4E005C" w15:done="0"/>
  <w15:commentEx w15:paraId="2AAC422A" w15:done="0"/>
  <w15:commentEx w15:paraId="34359D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C7EDBD" w16cid:durableId="1E1B11F2"/>
  <w16cid:commentId w16cid:paraId="5EF834A4" w16cid:durableId="1E1B11C6"/>
  <w16cid:commentId w16cid:paraId="73084E44" w16cid:durableId="1E1B1271"/>
  <w16cid:commentId w16cid:paraId="20AF8CFA" w16cid:durableId="1E1B12F2"/>
  <w16cid:commentId w16cid:paraId="7E8C3573" w16cid:durableId="1E1B14E2"/>
  <w16cid:commentId w16cid:paraId="2AAC422A" w16cid:durableId="1E1B15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802A0" w14:textId="77777777" w:rsidR="00DB5959" w:rsidRDefault="00DB5959" w:rsidP="005709DD">
      <w:r>
        <w:separator/>
      </w:r>
    </w:p>
  </w:endnote>
  <w:endnote w:type="continuationSeparator" w:id="0">
    <w:p w14:paraId="68A94DA0" w14:textId="77777777" w:rsidR="00DB5959" w:rsidRDefault="00DB5959" w:rsidP="0057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CB2A" w14:textId="77777777" w:rsidR="00373EF3" w:rsidRDefault="00373EF3">
    <w:pPr>
      <w:pStyle w:val="Piedepgina"/>
      <w:jc w:val="right"/>
    </w:pPr>
  </w:p>
  <w:p w14:paraId="7702E225" w14:textId="77777777" w:rsidR="00373EF3" w:rsidRDefault="00373EF3">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567367"/>
      <w:docPartObj>
        <w:docPartGallery w:val="Page Numbers (Bottom of Page)"/>
        <w:docPartUnique/>
      </w:docPartObj>
    </w:sdtPr>
    <w:sdtContent>
      <w:p w14:paraId="32F27632" w14:textId="027EF038" w:rsidR="00373EF3" w:rsidRDefault="00373EF3">
        <w:pPr>
          <w:pStyle w:val="Piedepgina"/>
          <w:jc w:val="right"/>
        </w:pPr>
        <w:r>
          <w:fldChar w:fldCharType="begin"/>
        </w:r>
        <w:r>
          <w:instrText>PAGE   \* MERGEFORMAT</w:instrText>
        </w:r>
        <w:r>
          <w:fldChar w:fldCharType="separate"/>
        </w:r>
        <w:r w:rsidR="00427507" w:rsidRPr="00427507">
          <w:rPr>
            <w:noProof/>
            <w:lang w:val="es-ES"/>
          </w:rPr>
          <w:t>77</w:t>
        </w:r>
        <w:r>
          <w:fldChar w:fldCharType="end"/>
        </w:r>
      </w:p>
    </w:sdtContent>
  </w:sdt>
  <w:p w14:paraId="51153805" w14:textId="77777777" w:rsidR="00373EF3" w:rsidRDefault="00373EF3">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317789"/>
      <w:docPartObj>
        <w:docPartGallery w:val="Page Numbers (Bottom of Page)"/>
        <w:docPartUnique/>
      </w:docPartObj>
    </w:sdtPr>
    <w:sdtContent>
      <w:p w14:paraId="1AFEF158" w14:textId="3C3B1E4F" w:rsidR="00373EF3" w:rsidRDefault="00373EF3">
        <w:pPr>
          <w:pStyle w:val="Piedepgina"/>
          <w:jc w:val="right"/>
        </w:pPr>
      </w:p>
    </w:sdtContent>
  </w:sdt>
  <w:p w14:paraId="417D8846" w14:textId="77777777" w:rsidR="00373EF3" w:rsidRDefault="00373EF3">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495812"/>
      <w:docPartObj>
        <w:docPartGallery w:val="Page Numbers (Bottom of Page)"/>
        <w:docPartUnique/>
      </w:docPartObj>
    </w:sdtPr>
    <w:sdtContent>
      <w:p w14:paraId="42078CDC" w14:textId="25772B04" w:rsidR="00373EF3" w:rsidRDefault="00373EF3">
        <w:pPr>
          <w:pStyle w:val="Piedepgina"/>
          <w:jc w:val="right"/>
        </w:pPr>
        <w:r>
          <w:fldChar w:fldCharType="begin"/>
        </w:r>
        <w:r>
          <w:instrText>PAGE   \* MERGEFORMAT</w:instrText>
        </w:r>
        <w:r>
          <w:fldChar w:fldCharType="separate"/>
        </w:r>
        <w:r w:rsidR="00427507" w:rsidRPr="00427507">
          <w:rPr>
            <w:noProof/>
            <w:lang w:val="es-ES"/>
          </w:rPr>
          <w:t>93</w:t>
        </w:r>
        <w:r>
          <w:fldChar w:fldCharType="end"/>
        </w:r>
      </w:p>
    </w:sdtContent>
  </w:sdt>
  <w:p w14:paraId="49A7B972" w14:textId="77777777" w:rsidR="00373EF3" w:rsidRDefault="00373EF3">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152421"/>
      <w:docPartObj>
        <w:docPartGallery w:val="Page Numbers (Bottom of Page)"/>
        <w:docPartUnique/>
      </w:docPartObj>
    </w:sdtPr>
    <w:sdtContent>
      <w:p w14:paraId="6AE2C447" w14:textId="77777777" w:rsidR="00373EF3" w:rsidRDefault="00373EF3">
        <w:pPr>
          <w:pStyle w:val="Piedepgina"/>
          <w:jc w:val="right"/>
        </w:pPr>
      </w:p>
    </w:sdtContent>
  </w:sdt>
  <w:p w14:paraId="1890C5F1" w14:textId="77777777" w:rsidR="00373EF3" w:rsidRDefault="00373EF3">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003112"/>
      <w:docPartObj>
        <w:docPartGallery w:val="Page Numbers (Bottom of Page)"/>
        <w:docPartUnique/>
      </w:docPartObj>
    </w:sdtPr>
    <w:sdtContent>
      <w:p w14:paraId="7E276747" w14:textId="73632E08" w:rsidR="00373EF3" w:rsidRDefault="00373EF3">
        <w:pPr>
          <w:pStyle w:val="Piedepgina"/>
          <w:jc w:val="right"/>
        </w:pPr>
        <w:r>
          <w:fldChar w:fldCharType="begin"/>
        </w:r>
        <w:r>
          <w:instrText>PAGE   \* MERGEFORMAT</w:instrText>
        </w:r>
        <w:r>
          <w:fldChar w:fldCharType="separate"/>
        </w:r>
        <w:r w:rsidR="00427507" w:rsidRPr="00427507">
          <w:rPr>
            <w:noProof/>
            <w:lang w:val="es-ES"/>
          </w:rPr>
          <w:t>3</w:t>
        </w:r>
        <w:r>
          <w:fldChar w:fldCharType="end"/>
        </w:r>
      </w:p>
    </w:sdtContent>
  </w:sdt>
  <w:p w14:paraId="1F7F0ED3" w14:textId="77777777" w:rsidR="00373EF3" w:rsidRDefault="00373EF3">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015059"/>
      <w:docPartObj>
        <w:docPartGallery w:val="Page Numbers (Bottom of Page)"/>
        <w:docPartUnique/>
      </w:docPartObj>
    </w:sdtPr>
    <w:sdtContent>
      <w:p w14:paraId="16074FD2" w14:textId="77777777" w:rsidR="00373EF3" w:rsidRDefault="00373EF3">
        <w:pPr>
          <w:pStyle w:val="Piedepgina"/>
          <w:jc w:val="right"/>
        </w:pPr>
      </w:p>
    </w:sdtContent>
  </w:sdt>
  <w:p w14:paraId="318DD8FF" w14:textId="77777777" w:rsidR="00373EF3" w:rsidRDefault="00373EF3">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5FC08" w14:textId="77777777" w:rsidR="00373EF3" w:rsidRDefault="00373EF3">
    <w:pPr>
      <w:pStyle w:val="Piedepgina"/>
      <w:jc w:val="right"/>
    </w:pPr>
  </w:p>
  <w:p w14:paraId="63E2A482" w14:textId="77777777" w:rsidR="00373EF3" w:rsidRDefault="00373EF3">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8AA23" w14:textId="77777777" w:rsidR="00373EF3" w:rsidRDefault="00373EF3">
    <w:pPr>
      <w:pStyle w:val="Piedepgina"/>
      <w:jc w:val="right"/>
    </w:pPr>
  </w:p>
  <w:p w14:paraId="1403FB27" w14:textId="77777777" w:rsidR="00373EF3" w:rsidRDefault="00373E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296363"/>
      <w:docPartObj>
        <w:docPartGallery w:val="Page Numbers (Bottom of Page)"/>
        <w:docPartUnique/>
      </w:docPartObj>
    </w:sdtPr>
    <w:sdtContent>
      <w:p w14:paraId="1792CF64" w14:textId="68907062" w:rsidR="00373EF3" w:rsidRDefault="00373EF3">
        <w:pPr>
          <w:pStyle w:val="Piedepgina"/>
          <w:jc w:val="right"/>
        </w:pPr>
        <w:r>
          <w:fldChar w:fldCharType="begin"/>
        </w:r>
        <w:r>
          <w:instrText>PAGE   \* MERGEFORMAT</w:instrText>
        </w:r>
        <w:r>
          <w:fldChar w:fldCharType="separate"/>
        </w:r>
        <w:r w:rsidR="007E6723" w:rsidRPr="007E6723">
          <w:rPr>
            <w:noProof/>
            <w:lang w:val="es-ES"/>
          </w:rPr>
          <w:t>23</w:t>
        </w:r>
        <w:r>
          <w:fldChar w:fldCharType="end"/>
        </w:r>
      </w:p>
    </w:sdtContent>
  </w:sdt>
  <w:p w14:paraId="11511AAD" w14:textId="77777777" w:rsidR="00373EF3" w:rsidRDefault="00373EF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9BD9B" w14:textId="77777777" w:rsidR="00373EF3" w:rsidRDefault="00373EF3">
    <w:pPr>
      <w:pStyle w:val="Piedepgina"/>
    </w:pPr>
  </w:p>
  <w:p w14:paraId="52ABBEDF" w14:textId="77777777" w:rsidR="00373EF3" w:rsidRDefault="00373EF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050335"/>
      <w:docPartObj>
        <w:docPartGallery w:val="Page Numbers (Bottom of Page)"/>
        <w:docPartUnique/>
      </w:docPartObj>
    </w:sdtPr>
    <w:sdtContent>
      <w:p w14:paraId="3F6E61AF" w14:textId="6F81A303" w:rsidR="00373EF3" w:rsidRDefault="00373EF3">
        <w:pPr>
          <w:pStyle w:val="Piedepgina"/>
          <w:jc w:val="right"/>
        </w:pPr>
        <w:r>
          <w:fldChar w:fldCharType="begin"/>
        </w:r>
        <w:r>
          <w:instrText>PAGE   \* MERGEFORMAT</w:instrText>
        </w:r>
        <w:r>
          <w:fldChar w:fldCharType="separate"/>
        </w:r>
        <w:r w:rsidR="00427507" w:rsidRPr="00427507">
          <w:rPr>
            <w:noProof/>
            <w:lang w:val="es-ES"/>
          </w:rPr>
          <w:t>55</w:t>
        </w:r>
        <w:r>
          <w:fldChar w:fldCharType="end"/>
        </w:r>
      </w:p>
    </w:sdtContent>
  </w:sdt>
  <w:p w14:paraId="4B19CD49" w14:textId="77777777" w:rsidR="00373EF3" w:rsidRDefault="00373EF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851F9" w14:textId="71D8C607" w:rsidR="00373EF3" w:rsidRDefault="00373EF3">
    <w:pPr>
      <w:pStyle w:val="Piedepgina"/>
      <w:jc w:val="right"/>
    </w:pPr>
  </w:p>
  <w:p w14:paraId="350DB378" w14:textId="77777777" w:rsidR="00373EF3" w:rsidRDefault="00373EF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402478"/>
      <w:docPartObj>
        <w:docPartGallery w:val="Page Numbers (Bottom of Page)"/>
        <w:docPartUnique/>
      </w:docPartObj>
    </w:sdtPr>
    <w:sdtContent>
      <w:p w14:paraId="6BF6632A" w14:textId="532FE442" w:rsidR="00373EF3" w:rsidRDefault="00373EF3">
        <w:pPr>
          <w:pStyle w:val="Piedepgina"/>
          <w:jc w:val="right"/>
        </w:pPr>
        <w:r>
          <w:fldChar w:fldCharType="begin"/>
        </w:r>
        <w:r>
          <w:instrText>PAGE   \* MERGEFORMAT</w:instrText>
        </w:r>
        <w:r>
          <w:fldChar w:fldCharType="separate"/>
        </w:r>
        <w:r w:rsidR="007E6723" w:rsidRPr="007E6723">
          <w:rPr>
            <w:noProof/>
            <w:lang w:val="es-ES"/>
          </w:rPr>
          <w:t>61</w:t>
        </w:r>
        <w:r>
          <w:fldChar w:fldCharType="end"/>
        </w:r>
      </w:p>
    </w:sdtContent>
  </w:sdt>
  <w:p w14:paraId="48DA9C81" w14:textId="77777777" w:rsidR="00373EF3" w:rsidRDefault="00373EF3">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E298" w14:textId="77777777" w:rsidR="00373EF3" w:rsidRDefault="00373EF3">
    <w:pPr>
      <w:pStyle w:val="Piedepgina"/>
      <w:jc w:val="right"/>
    </w:pPr>
  </w:p>
  <w:p w14:paraId="41E89F8F" w14:textId="77777777" w:rsidR="00373EF3" w:rsidRDefault="00373EF3">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833674"/>
      <w:docPartObj>
        <w:docPartGallery w:val="Page Numbers (Bottom of Page)"/>
        <w:docPartUnique/>
      </w:docPartObj>
    </w:sdtPr>
    <w:sdtContent>
      <w:p w14:paraId="18F3689A" w14:textId="29939385" w:rsidR="00373EF3" w:rsidRDefault="00373EF3">
        <w:pPr>
          <w:pStyle w:val="Piedepgina"/>
          <w:jc w:val="right"/>
        </w:pPr>
        <w:r>
          <w:fldChar w:fldCharType="begin"/>
        </w:r>
        <w:r>
          <w:instrText>PAGE   \* MERGEFORMAT</w:instrText>
        </w:r>
        <w:r>
          <w:fldChar w:fldCharType="separate"/>
        </w:r>
        <w:r w:rsidR="00427507" w:rsidRPr="00427507">
          <w:rPr>
            <w:noProof/>
            <w:lang w:val="es-ES"/>
          </w:rPr>
          <w:t>70</w:t>
        </w:r>
        <w:r>
          <w:fldChar w:fldCharType="end"/>
        </w:r>
      </w:p>
    </w:sdtContent>
  </w:sdt>
  <w:p w14:paraId="436DB13D" w14:textId="77777777" w:rsidR="00373EF3" w:rsidRDefault="00373EF3">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CD82" w14:textId="77777777" w:rsidR="00373EF3" w:rsidRDefault="00373EF3">
    <w:pPr>
      <w:pStyle w:val="Piedepgina"/>
      <w:jc w:val="right"/>
    </w:pPr>
  </w:p>
  <w:p w14:paraId="49A3EA17" w14:textId="77777777" w:rsidR="00373EF3" w:rsidRDefault="00373E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C879B" w14:textId="77777777" w:rsidR="00DB5959" w:rsidRDefault="00DB5959" w:rsidP="005709DD">
      <w:r>
        <w:separator/>
      </w:r>
    </w:p>
  </w:footnote>
  <w:footnote w:type="continuationSeparator" w:id="0">
    <w:p w14:paraId="6C5E20B6" w14:textId="77777777" w:rsidR="00DB5959" w:rsidRDefault="00DB5959" w:rsidP="005709DD">
      <w:r>
        <w:continuationSeparator/>
      </w:r>
    </w:p>
  </w:footnote>
  <w:footnote w:id="1">
    <w:p w14:paraId="728B4172" w14:textId="2A384113" w:rsidR="00373EF3" w:rsidRPr="00841C00" w:rsidRDefault="00373EF3" w:rsidP="00373EF3">
      <w:pPr>
        <w:rPr>
          <w:shd w:val="clear" w:color="auto" w:fill="FFFFFF"/>
        </w:rPr>
      </w:pPr>
      <w:r>
        <w:rPr>
          <w:rStyle w:val="Refdenotaalpie"/>
        </w:rPr>
        <w:footnoteRef/>
      </w:r>
      <w:r>
        <w:t xml:space="preserve"> </w:t>
      </w:r>
      <w:r>
        <w:rPr>
          <w:shd w:val="clear" w:color="auto" w:fill="FFFFFF"/>
        </w:rPr>
        <w:t>Gerente G</w:t>
      </w:r>
      <w:r w:rsidRPr="00841C00">
        <w:rPr>
          <w:shd w:val="clear" w:color="auto" w:fill="FFFFFF"/>
        </w:rPr>
        <w:t>eneral de la compañía de seguridad HUTODA Cía. Ltda.</w:t>
      </w:r>
    </w:p>
    <w:p w14:paraId="142279E8" w14:textId="1169954A" w:rsidR="00373EF3" w:rsidRDefault="00373EF3">
      <w:pPr>
        <w:pStyle w:val="Textonotapie"/>
      </w:pPr>
    </w:p>
  </w:footnote>
  <w:footnote w:id="2">
    <w:p w14:paraId="6F0CB93D" w14:textId="0B755E3B" w:rsidR="00373EF3" w:rsidRDefault="00373EF3">
      <w:pPr>
        <w:pStyle w:val="Textonotapie"/>
      </w:pPr>
      <w:r>
        <w:rPr>
          <w:rStyle w:val="Refdenotaalpie"/>
        </w:rPr>
        <w:footnoteRef/>
      </w:r>
      <w:r>
        <w:t xml:space="preserve"> </w:t>
      </w:r>
      <w:r w:rsidR="00CC0984" w:rsidRPr="00DA71C7">
        <w:rPr>
          <w:shd w:val="clear" w:color="auto" w:fill="FFFFFF"/>
        </w:rPr>
        <w:t>Jefe de talento humano de la compañía de seguridad HUTODA Cía. Ltda.</w:t>
      </w:r>
    </w:p>
  </w:footnote>
  <w:footnote w:id="3">
    <w:p w14:paraId="71D72527" w14:textId="080D717B" w:rsidR="00325233" w:rsidRDefault="00325233">
      <w:pPr>
        <w:pStyle w:val="Textonotapie"/>
      </w:pPr>
      <w:r>
        <w:rPr>
          <w:rStyle w:val="Refdenotaalpie"/>
        </w:rPr>
        <w:footnoteRef/>
      </w:r>
      <w:r>
        <w:t xml:space="preserve"> </w:t>
      </w:r>
      <w:r>
        <w:rPr>
          <w:i/>
          <w:szCs w:val="27"/>
        </w:rPr>
        <w:t xml:space="preserve">Tomado de </w:t>
      </w:r>
      <w:r w:rsidRPr="005B277D">
        <w:rPr>
          <w:szCs w:val="27"/>
        </w:rPr>
        <w:t>Compañía de Seguridad HUTODA CÍA. LTDA.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6BA25" w14:textId="2FE3229E" w:rsidR="00373EF3" w:rsidRDefault="00373EF3">
    <w:pPr>
      <w:pStyle w:val="Encabezado"/>
      <w:jc w:val="right"/>
    </w:pPr>
  </w:p>
  <w:p w14:paraId="00E72045" w14:textId="77777777" w:rsidR="00373EF3" w:rsidRDefault="00373EF3">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C215B" w14:textId="47BF8238" w:rsidR="00373EF3" w:rsidRDefault="00373EF3">
    <w:pPr>
      <w:pStyle w:val="Encabezado"/>
      <w:jc w:val="right"/>
    </w:pPr>
  </w:p>
  <w:p w14:paraId="69C87673" w14:textId="77777777" w:rsidR="00373EF3" w:rsidRDefault="00373EF3">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302576"/>
      <w:docPartObj>
        <w:docPartGallery w:val="Page Numbers (Top of Page)"/>
        <w:docPartUnique/>
      </w:docPartObj>
    </w:sdtPr>
    <w:sdtContent>
      <w:p w14:paraId="58FE06FF" w14:textId="77777777" w:rsidR="00373EF3" w:rsidRDefault="00373EF3">
        <w:pPr>
          <w:pStyle w:val="Encabezado"/>
          <w:jc w:val="right"/>
        </w:pPr>
        <w:r>
          <w:fldChar w:fldCharType="begin"/>
        </w:r>
        <w:r>
          <w:instrText>PAGE   \* MERGEFORMAT</w:instrText>
        </w:r>
        <w:r>
          <w:fldChar w:fldCharType="separate"/>
        </w:r>
        <w:r w:rsidR="00427507" w:rsidRPr="00427507">
          <w:rPr>
            <w:noProof/>
            <w:lang w:val="es-ES"/>
          </w:rPr>
          <w:t>71</w:t>
        </w:r>
        <w:r>
          <w:fldChar w:fldCharType="end"/>
        </w:r>
      </w:p>
    </w:sdtContent>
  </w:sdt>
  <w:p w14:paraId="245F564E" w14:textId="77777777" w:rsidR="00373EF3" w:rsidRDefault="00373EF3">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E1D6" w14:textId="2AEF21DA" w:rsidR="00373EF3" w:rsidRDefault="00373EF3">
    <w:pPr>
      <w:pStyle w:val="Encabezado"/>
      <w:jc w:val="right"/>
    </w:pPr>
  </w:p>
  <w:p w14:paraId="4BBBAD27" w14:textId="77777777" w:rsidR="00373EF3" w:rsidRDefault="00373EF3">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24962"/>
      <w:docPartObj>
        <w:docPartGallery w:val="Page Numbers (Top of Page)"/>
        <w:docPartUnique/>
      </w:docPartObj>
    </w:sdtPr>
    <w:sdtContent>
      <w:p w14:paraId="2718E2BA" w14:textId="323A4668" w:rsidR="00373EF3" w:rsidRDefault="00373EF3">
        <w:pPr>
          <w:pStyle w:val="Encabezado"/>
          <w:jc w:val="right"/>
        </w:pPr>
        <w:r>
          <w:fldChar w:fldCharType="begin"/>
        </w:r>
        <w:r>
          <w:instrText>PAGE   \* MERGEFORMAT</w:instrText>
        </w:r>
        <w:r>
          <w:fldChar w:fldCharType="separate"/>
        </w:r>
        <w:r w:rsidR="00427507" w:rsidRPr="00427507">
          <w:rPr>
            <w:noProof/>
            <w:lang w:val="es-ES"/>
          </w:rPr>
          <w:t>92</w:t>
        </w:r>
        <w:r>
          <w:fldChar w:fldCharType="end"/>
        </w:r>
      </w:p>
    </w:sdtContent>
  </w:sdt>
  <w:p w14:paraId="7B1D1E1B" w14:textId="77777777" w:rsidR="00373EF3" w:rsidRDefault="00373EF3">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CF528" w14:textId="3238A465" w:rsidR="00373EF3" w:rsidRDefault="00373EF3">
    <w:pPr>
      <w:pStyle w:val="Encabezado"/>
      <w:jc w:val="right"/>
    </w:pPr>
  </w:p>
  <w:p w14:paraId="50E5AAEA" w14:textId="77777777" w:rsidR="00373EF3" w:rsidRDefault="00373EF3">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438308"/>
      <w:docPartObj>
        <w:docPartGallery w:val="Page Numbers (Top of Page)"/>
        <w:docPartUnique/>
      </w:docPartObj>
    </w:sdtPr>
    <w:sdtContent>
      <w:p w14:paraId="55BEE77D" w14:textId="77777777" w:rsidR="00373EF3" w:rsidRDefault="00373EF3">
        <w:pPr>
          <w:pStyle w:val="Encabezado"/>
          <w:jc w:val="right"/>
        </w:pPr>
        <w:r>
          <w:fldChar w:fldCharType="begin"/>
        </w:r>
        <w:r>
          <w:instrText>PAGE   \* MERGEFORMAT</w:instrText>
        </w:r>
        <w:r>
          <w:fldChar w:fldCharType="separate"/>
        </w:r>
        <w:r w:rsidR="00427507" w:rsidRPr="00427507">
          <w:rPr>
            <w:noProof/>
            <w:lang w:val="es-ES"/>
          </w:rPr>
          <w:t>2</w:t>
        </w:r>
        <w:r>
          <w:fldChar w:fldCharType="end"/>
        </w:r>
      </w:p>
    </w:sdtContent>
  </w:sdt>
  <w:p w14:paraId="17C38605" w14:textId="77777777" w:rsidR="00373EF3" w:rsidRDefault="00373EF3">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E2A9" w14:textId="227F0674" w:rsidR="00373EF3" w:rsidRDefault="00373EF3">
    <w:pPr>
      <w:pStyle w:val="Encabezado"/>
      <w:jc w:val="right"/>
    </w:pPr>
  </w:p>
  <w:p w14:paraId="517221FE" w14:textId="77777777" w:rsidR="00373EF3" w:rsidRDefault="00373EF3">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590790"/>
      <w:docPartObj>
        <w:docPartGallery w:val="Page Numbers (Top of Page)"/>
        <w:docPartUnique/>
      </w:docPartObj>
    </w:sdtPr>
    <w:sdtContent>
      <w:p w14:paraId="6ED22E43" w14:textId="77777777" w:rsidR="00373EF3" w:rsidRDefault="00373EF3">
        <w:pPr>
          <w:pStyle w:val="Encabezado"/>
          <w:jc w:val="right"/>
        </w:pPr>
        <w:r>
          <w:fldChar w:fldCharType="begin"/>
        </w:r>
        <w:r>
          <w:instrText>PAGE   \* MERGEFORMAT</w:instrText>
        </w:r>
        <w:r>
          <w:fldChar w:fldCharType="separate"/>
        </w:r>
        <w:r w:rsidR="00427507" w:rsidRPr="00427507">
          <w:rPr>
            <w:noProof/>
            <w:lang w:val="es-ES"/>
          </w:rPr>
          <w:t>11</w:t>
        </w:r>
        <w:r>
          <w:fldChar w:fldCharType="end"/>
        </w:r>
      </w:p>
    </w:sdtContent>
  </w:sdt>
  <w:p w14:paraId="1045B741" w14:textId="77777777" w:rsidR="00373EF3" w:rsidRDefault="00373EF3">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EA132" w14:textId="77777777" w:rsidR="00373EF3" w:rsidRDefault="00373EF3">
    <w:pPr>
      <w:pStyle w:val="Encabezado"/>
      <w:jc w:val="right"/>
    </w:pPr>
  </w:p>
  <w:p w14:paraId="197AD202" w14:textId="77777777" w:rsidR="00373EF3" w:rsidRDefault="00373EF3">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25951"/>
      <w:docPartObj>
        <w:docPartGallery w:val="Page Numbers (Top of Page)"/>
        <w:docPartUnique/>
      </w:docPartObj>
    </w:sdtPr>
    <w:sdtContent>
      <w:p w14:paraId="60336EAC" w14:textId="77777777" w:rsidR="00373EF3" w:rsidRDefault="00373EF3">
        <w:pPr>
          <w:pStyle w:val="Encabezado"/>
          <w:jc w:val="right"/>
        </w:pPr>
      </w:p>
    </w:sdtContent>
  </w:sdt>
  <w:p w14:paraId="30299F2B" w14:textId="77777777" w:rsidR="00373EF3" w:rsidRDefault="00373E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1749"/>
      <w:docPartObj>
        <w:docPartGallery w:val="Page Numbers (Top of Page)"/>
        <w:docPartUnique/>
      </w:docPartObj>
    </w:sdtPr>
    <w:sdtContent>
      <w:p w14:paraId="6D324A35" w14:textId="77777777" w:rsidR="00373EF3" w:rsidRDefault="00373EF3">
        <w:pPr>
          <w:pStyle w:val="Encabezado"/>
          <w:jc w:val="right"/>
        </w:pPr>
        <w:r>
          <w:fldChar w:fldCharType="begin"/>
        </w:r>
        <w:r>
          <w:instrText>PAGE   \* MERGEFORMAT</w:instrText>
        </w:r>
        <w:r>
          <w:fldChar w:fldCharType="separate"/>
        </w:r>
        <w:r w:rsidR="007E6723" w:rsidRPr="007E6723">
          <w:rPr>
            <w:noProof/>
            <w:lang w:val="es-ES"/>
          </w:rPr>
          <w:t>xiv</w:t>
        </w:r>
        <w:r>
          <w:fldChar w:fldCharType="end"/>
        </w:r>
      </w:p>
    </w:sdtContent>
  </w:sdt>
  <w:p w14:paraId="3D55D52E" w14:textId="77777777" w:rsidR="00373EF3" w:rsidRDefault="00373EF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938769"/>
      <w:docPartObj>
        <w:docPartGallery w:val="Page Numbers (Top of Page)"/>
        <w:docPartUnique/>
      </w:docPartObj>
    </w:sdtPr>
    <w:sdtContent>
      <w:p w14:paraId="66D90594" w14:textId="77777777" w:rsidR="00373EF3" w:rsidRDefault="00373EF3">
        <w:pPr>
          <w:pStyle w:val="Encabezado"/>
          <w:jc w:val="right"/>
        </w:pPr>
        <w:r>
          <w:fldChar w:fldCharType="begin"/>
        </w:r>
        <w:r>
          <w:instrText>PAGE   \* MERGEFORMAT</w:instrText>
        </w:r>
        <w:r>
          <w:fldChar w:fldCharType="separate"/>
        </w:r>
        <w:r w:rsidR="007E6723" w:rsidRPr="007E6723">
          <w:rPr>
            <w:noProof/>
            <w:lang w:val="es-ES"/>
          </w:rPr>
          <w:t>18</w:t>
        </w:r>
        <w:r>
          <w:fldChar w:fldCharType="end"/>
        </w:r>
      </w:p>
    </w:sdtContent>
  </w:sdt>
  <w:p w14:paraId="2EB7F18F" w14:textId="77777777" w:rsidR="00373EF3" w:rsidRDefault="00373EF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05858" w14:textId="6BBD2020" w:rsidR="00373EF3" w:rsidRDefault="00373EF3">
    <w:pPr>
      <w:pStyle w:val="Encabezado"/>
    </w:pPr>
  </w:p>
  <w:p w14:paraId="424A12D1" w14:textId="77777777" w:rsidR="00373EF3" w:rsidRDefault="00373EF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709325"/>
      <w:docPartObj>
        <w:docPartGallery w:val="Page Numbers (Top of Page)"/>
        <w:docPartUnique/>
      </w:docPartObj>
    </w:sdtPr>
    <w:sdtContent>
      <w:p w14:paraId="1192F968" w14:textId="00811615" w:rsidR="00373EF3" w:rsidRDefault="00373EF3">
        <w:pPr>
          <w:pStyle w:val="Encabezado"/>
          <w:jc w:val="right"/>
        </w:pPr>
        <w:r>
          <w:fldChar w:fldCharType="begin"/>
        </w:r>
        <w:r>
          <w:instrText>PAGE   \* MERGEFORMAT</w:instrText>
        </w:r>
        <w:r>
          <w:fldChar w:fldCharType="separate"/>
        </w:r>
        <w:r w:rsidR="007E6723" w:rsidRPr="007E6723">
          <w:rPr>
            <w:noProof/>
            <w:lang w:val="es-ES"/>
          </w:rPr>
          <w:t>29</w:t>
        </w:r>
        <w:r>
          <w:fldChar w:fldCharType="end"/>
        </w:r>
      </w:p>
    </w:sdtContent>
  </w:sdt>
  <w:p w14:paraId="4E76C899" w14:textId="77777777" w:rsidR="00373EF3" w:rsidRDefault="00373EF3">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004F2" w14:textId="18C53E24" w:rsidR="00373EF3" w:rsidRDefault="00373EF3">
    <w:pPr>
      <w:pStyle w:val="Encabezado"/>
      <w:jc w:val="right"/>
    </w:pPr>
  </w:p>
  <w:p w14:paraId="172AB32D" w14:textId="77777777" w:rsidR="00373EF3" w:rsidRDefault="00373EF3">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82140"/>
      <w:docPartObj>
        <w:docPartGallery w:val="Page Numbers (Top of Page)"/>
        <w:docPartUnique/>
      </w:docPartObj>
    </w:sdtPr>
    <w:sdtContent>
      <w:p w14:paraId="4A7DB9A3" w14:textId="77777777" w:rsidR="00373EF3" w:rsidRDefault="00373EF3">
        <w:pPr>
          <w:pStyle w:val="Encabezado"/>
          <w:jc w:val="right"/>
        </w:pPr>
        <w:r>
          <w:fldChar w:fldCharType="begin"/>
        </w:r>
        <w:r>
          <w:instrText>PAGE   \* MERGEFORMAT</w:instrText>
        </w:r>
        <w:r>
          <w:fldChar w:fldCharType="separate"/>
        </w:r>
        <w:r w:rsidR="007E6723" w:rsidRPr="007E6723">
          <w:rPr>
            <w:noProof/>
            <w:lang w:val="es-ES"/>
          </w:rPr>
          <w:t>59</w:t>
        </w:r>
        <w:r>
          <w:fldChar w:fldCharType="end"/>
        </w:r>
      </w:p>
    </w:sdtContent>
  </w:sdt>
  <w:p w14:paraId="54477A1B" w14:textId="77777777" w:rsidR="00373EF3" w:rsidRDefault="00373EF3">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901D" w14:textId="37FC7A8E" w:rsidR="00373EF3" w:rsidRDefault="00373EF3">
    <w:pPr>
      <w:pStyle w:val="Encabezado"/>
      <w:jc w:val="right"/>
    </w:pPr>
  </w:p>
  <w:p w14:paraId="4911775C" w14:textId="77777777" w:rsidR="00373EF3" w:rsidRDefault="00373EF3">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359790"/>
      <w:docPartObj>
        <w:docPartGallery w:val="Page Numbers (Top of Page)"/>
        <w:docPartUnique/>
      </w:docPartObj>
    </w:sdtPr>
    <w:sdtContent>
      <w:p w14:paraId="18DBFEC5" w14:textId="77777777" w:rsidR="00373EF3" w:rsidRDefault="00373EF3">
        <w:pPr>
          <w:pStyle w:val="Encabezado"/>
          <w:jc w:val="right"/>
        </w:pPr>
        <w:r>
          <w:fldChar w:fldCharType="begin"/>
        </w:r>
        <w:r>
          <w:instrText>PAGE   \* MERGEFORMAT</w:instrText>
        </w:r>
        <w:r>
          <w:fldChar w:fldCharType="separate"/>
        </w:r>
        <w:r w:rsidR="00427507" w:rsidRPr="00427507">
          <w:rPr>
            <w:noProof/>
            <w:lang w:val="es-ES"/>
          </w:rPr>
          <w:t>69</w:t>
        </w:r>
        <w:r>
          <w:fldChar w:fldCharType="end"/>
        </w:r>
      </w:p>
    </w:sdtContent>
  </w:sdt>
  <w:p w14:paraId="4AC995F8" w14:textId="77777777" w:rsidR="00373EF3" w:rsidRDefault="00373E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7B7D"/>
    <w:multiLevelType w:val="hybridMultilevel"/>
    <w:tmpl w:val="98CE8D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6EF3395"/>
    <w:multiLevelType w:val="hybridMultilevel"/>
    <w:tmpl w:val="FF44847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9121A92"/>
    <w:multiLevelType w:val="hybridMultilevel"/>
    <w:tmpl w:val="0B3A0A5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B15479B"/>
    <w:multiLevelType w:val="hybridMultilevel"/>
    <w:tmpl w:val="71B47D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BB97302"/>
    <w:multiLevelType w:val="hybridMultilevel"/>
    <w:tmpl w:val="CA641C9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5" w15:restartNumberingAfterBreak="0">
    <w:nsid w:val="0C6658B0"/>
    <w:multiLevelType w:val="hybridMultilevel"/>
    <w:tmpl w:val="DFD8E20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0DE838F5"/>
    <w:multiLevelType w:val="hybridMultilevel"/>
    <w:tmpl w:val="A552AC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E4774D5"/>
    <w:multiLevelType w:val="hybridMultilevel"/>
    <w:tmpl w:val="DD44F2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0EB308F0"/>
    <w:multiLevelType w:val="hybridMultilevel"/>
    <w:tmpl w:val="3A8211E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0ECD0299"/>
    <w:multiLevelType w:val="hybridMultilevel"/>
    <w:tmpl w:val="881C275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6C7010A"/>
    <w:multiLevelType w:val="hybridMultilevel"/>
    <w:tmpl w:val="F0769DE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1AAE2AAB"/>
    <w:multiLevelType w:val="hybridMultilevel"/>
    <w:tmpl w:val="3E4C7884"/>
    <w:lvl w:ilvl="0" w:tplc="300A0001">
      <w:start w:val="1"/>
      <w:numFmt w:val="bullet"/>
      <w:lvlText w:val=""/>
      <w:lvlJc w:val="left"/>
      <w:pPr>
        <w:ind w:left="717" w:hanging="360"/>
      </w:pPr>
      <w:rPr>
        <w:rFonts w:ascii="Symbol" w:hAnsi="Symbol" w:hint="default"/>
      </w:rPr>
    </w:lvl>
    <w:lvl w:ilvl="1" w:tplc="300A0003" w:tentative="1">
      <w:start w:val="1"/>
      <w:numFmt w:val="bullet"/>
      <w:lvlText w:val="o"/>
      <w:lvlJc w:val="left"/>
      <w:pPr>
        <w:ind w:left="1437" w:hanging="360"/>
      </w:pPr>
      <w:rPr>
        <w:rFonts w:ascii="Courier New" w:hAnsi="Courier New" w:cs="Courier New" w:hint="default"/>
      </w:rPr>
    </w:lvl>
    <w:lvl w:ilvl="2" w:tplc="300A0005" w:tentative="1">
      <w:start w:val="1"/>
      <w:numFmt w:val="bullet"/>
      <w:lvlText w:val=""/>
      <w:lvlJc w:val="left"/>
      <w:pPr>
        <w:ind w:left="2157" w:hanging="360"/>
      </w:pPr>
      <w:rPr>
        <w:rFonts w:ascii="Wingdings" w:hAnsi="Wingdings" w:hint="default"/>
      </w:rPr>
    </w:lvl>
    <w:lvl w:ilvl="3" w:tplc="300A0001" w:tentative="1">
      <w:start w:val="1"/>
      <w:numFmt w:val="bullet"/>
      <w:lvlText w:val=""/>
      <w:lvlJc w:val="left"/>
      <w:pPr>
        <w:ind w:left="2877" w:hanging="360"/>
      </w:pPr>
      <w:rPr>
        <w:rFonts w:ascii="Symbol" w:hAnsi="Symbol" w:hint="default"/>
      </w:rPr>
    </w:lvl>
    <w:lvl w:ilvl="4" w:tplc="300A0003" w:tentative="1">
      <w:start w:val="1"/>
      <w:numFmt w:val="bullet"/>
      <w:lvlText w:val="o"/>
      <w:lvlJc w:val="left"/>
      <w:pPr>
        <w:ind w:left="3597" w:hanging="360"/>
      </w:pPr>
      <w:rPr>
        <w:rFonts w:ascii="Courier New" w:hAnsi="Courier New" w:cs="Courier New" w:hint="default"/>
      </w:rPr>
    </w:lvl>
    <w:lvl w:ilvl="5" w:tplc="300A0005" w:tentative="1">
      <w:start w:val="1"/>
      <w:numFmt w:val="bullet"/>
      <w:lvlText w:val=""/>
      <w:lvlJc w:val="left"/>
      <w:pPr>
        <w:ind w:left="4317" w:hanging="360"/>
      </w:pPr>
      <w:rPr>
        <w:rFonts w:ascii="Wingdings" w:hAnsi="Wingdings" w:hint="default"/>
      </w:rPr>
    </w:lvl>
    <w:lvl w:ilvl="6" w:tplc="300A0001" w:tentative="1">
      <w:start w:val="1"/>
      <w:numFmt w:val="bullet"/>
      <w:lvlText w:val=""/>
      <w:lvlJc w:val="left"/>
      <w:pPr>
        <w:ind w:left="5037" w:hanging="360"/>
      </w:pPr>
      <w:rPr>
        <w:rFonts w:ascii="Symbol" w:hAnsi="Symbol" w:hint="default"/>
      </w:rPr>
    </w:lvl>
    <w:lvl w:ilvl="7" w:tplc="300A0003" w:tentative="1">
      <w:start w:val="1"/>
      <w:numFmt w:val="bullet"/>
      <w:lvlText w:val="o"/>
      <w:lvlJc w:val="left"/>
      <w:pPr>
        <w:ind w:left="5757" w:hanging="360"/>
      </w:pPr>
      <w:rPr>
        <w:rFonts w:ascii="Courier New" w:hAnsi="Courier New" w:cs="Courier New" w:hint="default"/>
      </w:rPr>
    </w:lvl>
    <w:lvl w:ilvl="8" w:tplc="300A0005" w:tentative="1">
      <w:start w:val="1"/>
      <w:numFmt w:val="bullet"/>
      <w:lvlText w:val=""/>
      <w:lvlJc w:val="left"/>
      <w:pPr>
        <w:ind w:left="6477" w:hanging="360"/>
      </w:pPr>
      <w:rPr>
        <w:rFonts w:ascii="Wingdings" w:hAnsi="Wingdings" w:hint="default"/>
      </w:rPr>
    </w:lvl>
  </w:abstractNum>
  <w:abstractNum w:abstractNumId="12" w15:restartNumberingAfterBreak="0">
    <w:nsid w:val="1C0360AC"/>
    <w:multiLevelType w:val="hybridMultilevel"/>
    <w:tmpl w:val="01E63DD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3" w15:restartNumberingAfterBreak="0">
    <w:nsid w:val="1F1B0E1C"/>
    <w:multiLevelType w:val="hybridMultilevel"/>
    <w:tmpl w:val="16669FE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D37EF1"/>
    <w:multiLevelType w:val="hybridMultilevel"/>
    <w:tmpl w:val="C88AE0E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4046B03"/>
    <w:multiLevelType w:val="hybridMultilevel"/>
    <w:tmpl w:val="6504DAA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6" w15:restartNumberingAfterBreak="0">
    <w:nsid w:val="24B739FF"/>
    <w:multiLevelType w:val="hybridMultilevel"/>
    <w:tmpl w:val="435EE54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2B82433E"/>
    <w:multiLevelType w:val="hybridMultilevel"/>
    <w:tmpl w:val="B4489BD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8" w15:restartNumberingAfterBreak="0">
    <w:nsid w:val="2C82218D"/>
    <w:multiLevelType w:val="hybridMultilevel"/>
    <w:tmpl w:val="8C52A62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2F367A1C"/>
    <w:multiLevelType w:val="hybridMultilevel"/>
    <w:tmpl w:val="B6E02BC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0" w15:restartNumberingAfterBreak="0">
    <w:nsid w:val="318D1C3B"/>
    <w:multiLevelType w:val="hybridMultilevel"/>
    <w:tmpl w:val="8C2CE9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35386891"/>
    <w:multiLevelType w:val="hybridMultilevel"/>
    <w:tmpl w:val="81B09B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75D1D6B"/>
    <w:multiLevelType w:val="hybridMultilevel"/>
    <w:tmpl w:val="9F8C640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3" w15:restartNumberingAfterBreak="0">
    <w:nsid w:val="39994F93"/>
    <w:multiLevelType w:val="hybridMultilevel"/>
    <w:tmpl w:val="FE0824D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3A115C94"/>
    <w:multiLevelType w:val="hybridMultilevel"/>
    <w:tmpl w:val="C7360B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3EF8739C"/>
    <w:multiLevelType w:val="hybridMultilevel"/>
    <w:tmpl w:val="F3048E6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403D147D"/>
    <w:multiLevelType w:val="multilevel"/>
    <w:tmpl w:val="12489D1C"/>
    <w:lvl w:ilvl="0">
      <w:start w:val="2"/>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0885A2F"/>
    <w:multiLevelType w:val="hybridMultilevel"/>
    <w:tmpl w:val="1DE892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2E917BB"/>
    <w:multiLevelType w:val="hybridMultilevel"/>
    <w:tmpl w:val="299CB13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5452661"/>
    <w:multiLevelType w:val="multilevel"/>
    <w:tmpl w:val="FBBABA3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9190507"/>
    <w:multiLevelType w:val="hybridMultilevel"/>
    <w:tmpl w:val="19BCA2D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4A2353B2"/>
    <w:multiLevelType w:val="hybridMultilevel"/>
    <w:tmpl w:val="4908146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2" w15:restartNumberingAfterBreak="0">
    <w:nsid w:val="4ABD02A9"/>
    <w:multiLevelType w:val="hybridMultilevel"/>
    <w:tmpl w:val="6D7495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4CD72763"/>
    <w:multiLevelType w:val="hybridMultilevel"/>
    <w:tmpl w:val="8CF4E2D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4D3E0BE7"/>
    <w:multiLevelType w:val="hybridMultilevel"/>
    <w:tmpl w:val="FAEA7DD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5" w15:restartNumberingAfterBreak="0">
    <w:nsid w:val="50E533EF"/>
    <w:multiLevelType w:val="hybridMultilevel"/>
    <w:tmpl w:val="23C248AA"/>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5108765F"/>
    <w:multiLevelType w:val="hybridMultilevel"/>
    <w:tmpl w:val="BD40CCC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15:restartNumberingAfterBreak="0">
    <w:nsid w:val="52EE3AF4"/>
    <w:multiLevelType w:val="hybridMultilevel"/>
    <w:tmpl w:val="B25AC3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546601A1"/>
    <w:multiLevelType w:val="hybridMultilevel"/>
    <w:tmpl w:val="A68CB55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9" w15:restartNumberingAfterBreak="0">
    <w:nsid w:val="550B552E"/>
    <w:multiLevelType w:val="hybridMultilevel"/>
    <w:tmpl w:val="3C68C39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581B4244"/>
    <w:multiLevelType w:val="hybridMultilevel"/>
    <w:tmpl w:val="4DBE087E"/>
    <w:lvl w:ilvl="0" w:tplc="F40048CC">
      <w:start w:val="18"/>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A570689"/>
    <w:multiLevelType w:val="hybridMultilevel"/>
    <w:tmpl w:val="36C6A370"/>
    <w:lvl w:ilvl="0" w:tplc="349A4BC4">
      <w:start w:val="6"/>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15:restartNumberingAfterBreak="0">
    <w:nsid w:val="5AC04296"/>
    <w:multiLevelType w:val="multilevel"/>
    <w:tmpl w:val="4ACCD2C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5BEA6B89"/>
    <w:multiLevelType w:val="hybridMultilevel"/>
    <w:tmpl w:val="8742926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620A554E"/>
    <w:multiLevelType w:val="hybridMultilevel"/>
    <w:tmpl w:val="D3562F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2B86DCD"/>
    <w:multiLevelType w:val="hybridMultilevel"/>
    <w:tmpl w:val="42F2B128"/>
    <w:lvl w:ilvl="0" w:tplc="89DC51AC">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6C735958"/>
    <w:multiLevelType w:val="hybridMultilevel"/>
    <w:tmpl w:val="FAF64FF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7" w15:restartNumberingAfterBreak="0">
    <w:nsid w:val="6C820943"/>
    <w:multiLevelType w:val="multilevel"/>
    <w:tmpl w:val="ECFC12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D53450D"/>
    <w:multiLevelType w:val="hybridMultilevel"/>
    <w:tmpl w:val="AF5CD83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9" w15:restartNumberingAfterBreak="0">
    <w:nsid w:val="6D760FBD"/>
    <w:multiLevelType w:val="hybridMultilevel"/>
    <w:tmpl w:val="DCC038AA"/>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15:restartNumberingAfterBreak="0">
    <w:nsid w:val="6D9F3627"/>
    <w:multiLevelType w:val="hybridMultilevel"/>
    <w:tmpl w:val="86526A4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1" w15:restartNumberingAfterBreak="0">
    <w:nsid w:val="6EDE79E5"/>
    <w:multiLevelType w:val="hybridMultilevel"/>
    <w:tmpl w:val="1EF4E33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2" w15:restartNumberingAfterBreak="0">
    <w:nsid w:val="6F222A1D"/>
    <w:multiLevelType w:val="hybridMultilevel"/>
    <w:tmpl w:val="DCDEBF9C"/>
    <w:lvl w:ilvl="0" w:tplc="3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4DD2121"/>
    <w:multiLevelType w:val="hybridMultilevel"/>
    <w:tmpl w:val="64581C94"/>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15:restartNumberingAfterBreak="0">
    <w:nsid w:val="7A137DF4"/>
    <w:multiLevelType w:val="hybridMultilevel"/>
    <w:tmpl w:val="C038B87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5" w15:restartNumberingAfterBreak="0">
    <w:nsid w:val="7C2F726E"/>
    <w:multiLevelType w:val="hybridMultilevel"/>
    <w:tmpl w:val="9182C2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6" w15:restartNumberingAfterBreak="0">
    <w:nsid w:val="7D113794"/>
    <w:multiLevelType w:val="hybridMultilevel"/>
    <w:tmpl w:val="D36ED4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7DE759D9"/>
    <w:multiLevelType w:val="hybridMultilevel"/>
    <w:tmpl w:val="01F2DDB6"/>
    <w:lvl w:ilvl="0" w:tplc="3BC448D0">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52"/>
  </w:num>
  <w:num w:numId="2">
    <w:abstractNumId w:val="16"/>
  </w:num>
  <w:num w:numId="3">
    <w:abstractNumId w:val="26"/>
  </w:num>
  <w:num w:numId="4">
    <w:abstractNumId w:val="42"/>
  </w:num>
  <w:num w:numId="5">
    <w:abstractNumId w:val="3"/>
  </w:num>
  <w:num w:numId="6">
    <w:abstractNumId w:val="47"/>
  </w:num>
  <w:num w:numId="7">
    <w:abstractNumId w:val="29"/>
  </w:num>
  <w:num w:numId="8">
    <w:abstractNumId w:val="41"/>
  </w:num>
  <w:num w:numId="9">
    <w:abstractNumId w:val="11"/>
  </w:num>
  <w:num w:numId="10">
    <w:abstractNumId w:val="10"/>
  </w:num>
  <w:num w:numId="11">
    <w:abstractNumId w:val="24"/>
  </w:num>
  <w:num w:numId="12">
    <w:abstractNumId w:val="54"/>
  </w:num>
  <w:num w:numId="13">
    <w:abstractNumId w:val="51"/>
  </w:num>
  <w:num w:numId="14">
    <w:abstractNumId w:val="2"/>
  </w:num>
  <w:num w:numId="15">
    <w:abstractNumId w:val="56"/>
  </w:num>
  <w:num w:numId="16">
    <w:abstractNumId w:val="27"/>
  </w:num>
  <w:num w:numId="17">
    <w:abstractNumId w:val="6"/>
  </w:num>
  <w:num w:numId="18">
    <w:abstractNumId w:val="57"/>
  </w:num>
  <w:num w:numId="19">
    <w:abstractNumId w:val="40"/>
  </w:num>
  <w:num w:numId="20">
    <w:abstractNumId w:val="38"/>
  </w:num>
  <w:num w:numId="21">
    <w:abstractNumId w:val="48"/>
  </w:num>
  <w:num w:numId="22">
    <w:abstractNumId w:val="34"/>
  </w:num>
  <w:num w:numId="23">
    <w:abstractNumId w:val="7"/>
  </w:num>
  <w:num w:numId="24">
    <w:abstractNumId w:val="20"/>
  </w:num>
  <w:num w:numId="25">
    <w:abstractNumId w:val="16"/>
  </w:num>
  <w:num w:numId="26">
    <w:abstractNumId w:val="27"/>
  </w:num>
  <w:num w:numId="27">
    <w:abstractNumId w:val="25"/>
  </w:num>
  <w:num w:numId="28">
    <w:abstractNumId w:val="44"/>
  </w:num>
  <w:num w:numId="29">
    <w:abstractNumId w:val="32"/>
  </w:num>
  <w:num w:numId="30">
    <w:abstractNumId w:val="0"/>
  </w:num>
  <w:num w:numId="31">
    <w:abstractNumId w:val="8"/>
  </w:num>
  <w:num w:numId="32">
    <w:abstractNumId w:val="55"/>
  </w:num>
  <w:num w:numId="33">
    <w:abstractNumId w:val="21"/>
  </w:num>
  <w:num w:numId="34">
    <w:abstractNumId w:val="15"/>
  </w:num>
  <w:num w:numId="35">
    <w:abstractNumId w:val="19"/>
  </w:num>
  <w:num w:numId="36">
    <w:abstractNumId w:val="4"/>
  </w:num>
  <w:num w:numId="37">
    <w:abstractNumId w:val="22"/>
  </w:num>
  <w:num w:numId="38">
    <w:abstractNumId w:val="12"/>
  </w:num>
  <w:num w:numId="39">
    <w:abstractNumId w:val="17"/>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37"/>
  </w:num>
  <w:num w:numId="43">
    <w:abstractNumId w:val="13"/>
  </w:num>
  <w:num w:numId="44">
    <w:abstractNumId w:val="53"/>
  </w:num>
  <w:num w:numId="45">
    <w:abstractNumId w:val="43"/>
  </w:num>
  <w:num w:numId="46">
    <w:abstractNumId w:val="23"/>
  </w:num>
  <w:num w:numId="47">
    <w:abstractNumId w:val="14"/>
  </w:num>
  <w:num w:numId="48">
    <w:abstractNumId w:val="49"/>
  </w:num>
  <w:num w:numId="49">
    <w:abstractNumId w:val="18"/>
  </w:num>
  <w:num w:numId="50">
    <w:abstractNumId w:val="28"/>
  </w:num>
  <w:num w:numId="51">
    <w:abstractNumId w:val="35"/>
  </w:num>
  <w:num w:numId="52">
    <w:abstractNumId w:val="36"/>
  </w:num>
  <w:num w:numId="53">
    <w:abstractNumId w:val="46"/>
  </w:num>
  <w:num w:numId="54">
    <w:abstractNumId w:val="30"/>
  </w:num>
  <w:num w:numId="55">
    <w:abstractNumId w:val="1"/>
  </w:num>
  <w:num w:numId="56">
    <w:abstractNumId w:val="33"/>
  </w:num>
  <w:num w:numId="57">
    <w:abstractNumId w:val="39"/>
  </w:num>
  <w:num w:numId="58">
    <w:abstractNumId w:val="50"/>
  </w:num>
  <w:num w:numId="59">
    <w:abstractNumId w:val="9"/>
  </w:num>
  <w:num w:numId="60">
    <w:abstractNumId w:val="5"/>
  </w:num>
  <w:num w:numId="61">
    <w:abstractNumId w:val="45"/>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93">
    <w15:presenceInfo w15:providerId="None" w15:userId="PC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11"/>
    <w:rsid w:val="00002F89"/>
    <w:rsid w:val="00003BB0"/>
    <w:rsid w:val="0000504E"/>
    <w:rsid w:val="000118D5"/>
    <w:rsid w:val="00011A7E"/>
    <w:rsid w:val="00011E6F"/>
    <w:rsid w:val="00011F93"/>
    <w:rsid w:val="000131B3"/>
    <w:rsid w:val="00014F65"/>
    <w:rsid w:val="00022002"/>
    <w:rsid w:val="000244EB"/>
    <w:rsid w:val="00025C6E"/>
    <w:rsid w:val="00025EFE"/>
    <w:rsid w:val="000277FB"/>
    <w:rsid w:val="00030C8A"/>
    <w:rsid w:val="00032C08"/>
    <w:rsid w:val="00032DAC"/>
    <w:rsid w:val="000334FE"/>
    <w:rsid w:val="00033C8E"/>
    <w:rsid w:val="0003630E"/>
    <w:rsid w:val="00037956"/>
    <w:rsid w:val="00040831"/>
    <w:rsid w:val="0004114C"/>
    <w:rsid w:val="000412F9"/>
    <w:rsid w:val="0004513B"/>
    <w:rsid w:val="000521A3"/>
    <w:rsid w:val="00061839"/>
    <w:rsid w:val="000651E7"/>
    <w:rsid w:val="000666E7"/>
    <w:rsid w:val="00067E42"/>
    <w:rsid w:val="00070A2D"/>
    <w:rsid w:val="0007409C"/>
    <w:rsid w:val="0007608D"/>
    <w:rsid w:val="00076DB9"/>
    <w:rsid w:val="0007758F"/>
    <w:rsid w:val="00080269"/>
    <w:rsid w:val="000807F1"/>
    <w:rsid w:val="00080E32"/>
    <w:rsid w:val="00084227"/>
    <w:rsid w:val="00084A96"/>
    <w:rsid w:val="00086D1A"/>
    <w:rsid w:val="000955D7"/>
    <w:rsid w:val="000A0CDF"/>
    <w:rsid w:val="000A0D7B"/>
    <w:rsid w:val="000A1AD2"/>
    <w:rsid w:val="000A3C91"/>
    <w:rsid w:val="000A4159"/>
    <w:rsid w:val="000A6003"/>
    <w:rsid w:val="000B06CD"/>
    <w:rsid w:val="000B4FEC"/>
    <w:rsid w:val="000B5C95"/>
    <w:rsid w:val="000B7E56"/>
    <w:rsid w:val="000C0A7B"/>
    <w:rsid w:val="000C2F81"/>
    <w:rsid w:val="000C6A54"/>
    <w:rsid w:val="000D12F2"/>
    <w:rsid w:val="000D138E"/>
    <w:rsid w:val="000D3E4C"/>
    <w:rsid w:val="000D3FF6"/>
    <w:rsid w:val="000D400A"/>
    <w:rsid w:val="000D56FD"/>
    <w:rsid w:val="000E33C0"/>
    <w:rsid w:val="000E33C9"/>
    <w:rsid w:val="000E3D61"/>
    <w:rsid w:val="000E43E3"/>
    <w:rsid w:val="000F0ADE"/>
    <w:rsid w:val="000F2096"/>
    <w:rsid w:val="000F2DFE"/>
    <w:rsid w:val="001025F4"/>
    <w:rsid w:val="00104B0A"/>
    <w:rsid w:val="00104D63"/>
    <w:rsid w:val="00104E18"/>
    <w:rsid w:val="00107704"/>
    <w:rsid w:val="001107EA"/>
    <w:rsid w:val="00110A59"/>
    <w:rsid w:val="00111A07"/>
    <w:rsid w:val="0011385D"/>
    <w:rsid w:val="00113FB8"/>
    <w:rsid w:val="00114724"/>
    <w:rsid w:val="001151D7"/>
    <w:rsid w:val="00117030"/>
    <w:rsid w:val="00125E0B"/>
    <w:rsid w:val="001315D2"/>
    <w:rsid w:val="0014036D"/>
    <w:rsid w:val="00140B29"/>
    <w:rsid w:val="001417D2"/>
    <w:rsid w:val="00146B9B"/>
    <w:rsid w:val="001470F9"/>
    <w:rsid w:val="00150AF9"/>
    <w:rsid w:val="00150FEC"/>
    <w:rsid w:val="0015302B"/>
    <w:rsid w:val="0015307D"/>
    <w:rsid w:val="00157D86"/>
    <w:rsid w:val="00161390"/>
    <w:rsid w:val="00166F25"/>
    <w:rsid w:val="001677F1"/>
    <w:rsid w:val="0017208E"/>
    <w:rsid w:val="001731B3"/>
    <w:rsid w:val="00176528"/>
    <w:rsid w:val="00181ED6"/>
    <w:rsid w:val="0018325A"/>
    <w:rsid w:val="00183362"/>
    <w:rsid w:val="0018557E"/>
    <w:rsid w:val="00185729"/>
    <w:rsid w:val="001863D0"/>
    <w:rsid w:val="00186819"/>
    <w:rsid w:val="001872C1"/>
    <w:rsid w:val="001875F7"/>
    <w:rsid w:val="001876A4"/>
    <w:rsid w:val="00191236"/>
    <w:rsid w:val="001941D8"/>
    <w:rsid w:val="0019436A"/>
    <w:rsid w:val="001948BD"/>
    <w:rsid w:val="001954C4"/>
    <w:rsid w:val="001A17CF"/>
    <w:rsid w:val="001A1B09"/>
    <w:rsid w:val="001A2E53"/>
    <w:rsid w:val="001A340D"/>
    <w:rsid w:val="001A35F2"/>
    <w:rsid w:val="001A5A78"/>
    <w:rsid w:val="001A6524"/>
    <w:rsid w:val="001A6E8D"/>
    <w:rsid w:val="001A7215"/>
    <w:rsid w:val="001B3D56"/>
    <w:rsid w:val="001B52C6"/>
    <w:rsid w:val="001B5EF8"/>
    <w:rsid w:val="001B7211"/>
    <w:rsid w:val="001C110D"/>
    <w:rsid w:val="001C1B1E"/>
    <w:rsid w:val="001C35F0"/>
    <w:rsid w:val="001C7136"/>
    <w:rsid w:val="001D0DC7"/>
    <w:rsid w:val="001D16F5"/>
    <w:rsid w:val="001D188A"/>
    <w:rsid w:val="001D7698"/>
    <w:rsid w:val="001E06BD"/>
    <w:rsid w:val="001E1320"/>
    <w:rsid w:val="001F0A31"/>
    <w:rsid w:val="001F1501"/>
    <w:rsid w:val="001F1830"/>
    <w:rsid w:val="001F302E"/>
    <w:rsid w:val="001F33DB"/>
    <w:rsid w:val="001F3763"/>
    <w:rsid w:val="001F3F07"/>
    <w:rsid w:val="001F7111"/>
    <w:rsid w:val="001F7C3D"/>
    <w:rsid w:val="002018F0"/>
    <w:rsid w:val="0020347B"/>
    <w:rsid w:val="002034A2"/>
    <w:rsid w:val="00203EB3"/>
    <w:rsid w:val="0020574D"/>
    <w:rsid w:val="0020620C"/>
    <w:rsid w:val="0020658F"/>
    <w:rsid w:val="00206ACD"/>
    <w:rsid w:val="002106D4"/>
    <w:rsid w:val="0021258B"/>
    <w:rsid w:val="0021259D"/>
    <w:rsid w:val="00214D42"/>
    <w:rsid w:val="002170B1"/>
    <w:rsid w:val="002178FF"/>
    <w:rsid w:val="00220756"/>
    <w:rsid w:val="0022269B"/>
    <w:rsid w:val="002242B2"/>
    <w:rsid w:val="00225946"/>
    <w:rsid w:val="002260D1"/>
    <w:rsid w:val="00226316"/>
    <w:rsid w:val="00233907"/>
    <w:rsid w:val="00234026"/>
    <w:rsid w:val="00234F9B"/>
    <w:rsid w:val="00235FA9"/>
    <w:rsid w:val="00237E7D"/>
    <w:rsid w:val="002417A0"/>
    <w:rsid w:val="00242B0F"/>
    <w:rsid w:val="0024322D"/>
    <w:rsid w:val="00245417"/>
    <w:rsid w:val="00247948"/>
    <w:rsid w:val="00250A5C"/>
    <w:rsid w:val="00250A72"/>
    <w:rsid w:val="00251897"/>
    <w:rsid w:val="002545A0"/>
    <w:rsid w:val="00256DDE"/>
    <w:rsid w:val="00260B18"/>
    <w:rsid w:val="00261ABB"/>
    <w:rsid w:val="00262507"/>
    <w:rsid w:val="00264134"/>
    <w:rsid w:val="00265AF8"/>
    <w:rsid w:val="00265D58"/>
    <w:rsid w:val="0026775F"/>
    <w:rsid w:val="002709F8"/>
    <w:rsid w:val="00271723"/>
    <w:rsid w:val="00271B67"/>
    <w:rsid w:val="00272454"/>
    <w:rsid w:val="0027261D"/>
    <w:rsid w:val="002744CD"/>
    <w:rsid w:val="00274EB2"/>
    <w:rsid w:val="00275693"/>
    <w:rsid w:val="00276499"/>
    <w:rsid w:val="00276E73"/>
    <w:rsid w:val="00277F52"/>
    <w:rsid w:val="00281AF5"/>
    <w:rsid w:val="002861DA"/>
    <w:rsid w:val="0029283C"/>
    <w:rsid w:val="00293412"/>
    <w:rsid w:val="002A1449"/>
    <w:rsid w:val="002A1AEC"/>
    <w:rsid w:val="002A1C0E"/>
    <w:rsid w:val="002A1FB6"/>
    <w:rsid w:val="002A22A6"/>
    <w:rsid w:val="002A2AE5"/>
    <w:rsid w:val="002A2DAF"/>
    <w:rsid w:val="002A3492"/>
    <w:rsid w:val="002A58CF"/>
    <w:rsid w:val="002A7988"/>
    <w:rsid w:val="002A7E75"/>
    <w:rsid w:val="002B0B28"/>
    <w:rsid w:val="002B2FDD"/>
    <w:rsid w:val="002B3104"/>
    <w:rsid w:val="002B4239"/>
    <w:rsid w:val="002B5BF6"/>
    <w:rsid w:val="002B6279"/>
    <w:rsid w:val="002C0952"/>
    <w:rsid w:val="002C1F15"/>
    <w:rsid w:val="002C3C4B"/>
    <w:rsid w:val="002C4FD8"/>
    <w:rsid w:val="002C5468"/>
    <w:rsid w:val="002C71F8"/>
    <w:rsid w:val="002D17E6"/>
    <w:rsid w:val="002D3642"/>
    <w:rsid w:val="002D4E6F"/>
    <w:rsid w:val="002D7B23"/>
    <w:rsid w:val="002E08FE"/>
    <w:rsid w:val="002E1B98"/>
    <w:rsid w:val="002E43A2"/>
    <w:rsid w:val="002E5297"/>
    <w:rsid w:val="002E5A34"/>
    <w:rsid w:val="002E7A7E"/>
    <w:rsid w:val="002F100E"/>
    <w:rsid w:val="002F20F3"/>
    <w:rsid w:val="002F3118"/>
    <w:rsid w:val="002F4D98"/>
    <w:rsid w:val="002F5140"/>
    <w:rsid w:val="002F7E0A"/>
    <w:rsid w:val="00301030"/>
    <w:rsid w:val="0030223E"/>
    <w:rsid w:val="003032A8"/>
    <w:rsid w:val="003033E4"/>
    <w:rsid w:val="00305387"/>
    <w:rsid w:val="00307E71"/>
    <w:rsid w:val="00311615"/>
    <w:rsid w:val="00311A2A"/>
    <w:rsid w:val="00315250"/>
    <w:rsid w:val="00316D25"/>
    <w:rsid w:val="003171E0"/>
    <w:rsid w:val="00320674"/>
    <w:rsid w:val="00322994"/>
    <w:rsid w:val="00325233"/>
    <w:rsid w:val="00333B8D"/>
    <w:rsid w:val="00334C19"/>
    <w:rsid w:val="0033735C"/>
    <w:rsid w:val="00340A25"/>
    <w:rsid w:val="0034186C"/>
    <w:rsid w:val="003432B5"/>
    <w:rsid w:val="00343319"/>
    <w:rsid w:val="00343955"/>
    <w:rsid w:val="00343D79"/>
    <w:rsid w:val="00345729"/>
    <w:rsid w:val="00346003"/>
    <w:rsid w:val="00346DE2"/>
    <w:rsid w:val="00346E19"/>
    <w:rsid w:val="00350BCC"/>
    <w:rsid w:val="00354C5C"/>
    <w:rsid w:val="00355677"/>
    <w:rsid w:val="00357E13"/>
    <w:rsid w:val="0036077D"/>
    <w:rsid w:val="003617D4"/>
    <w:rsid w:val="00362F25"/>
    <w:rsid w:val="0036497E"/>
    <w:rsid w:val="00365A1F"/>
    <w:rsid w:val="00365F01"/>
    <w:rsid w:val="0037106C"/>
    <w:rsid w:val="00371A29"/>
    <w:rsid w:val="00371BCF"/>
    <w:rsid w:val="00373B01"/>
    <w:rsid w:val="00373EF3"/>
    <w:rsid w:val="00374DD7"/>
    <w:rsid w:val="003750CB"/>
    <w:rsid w:val="00383730"/>
    <w:rsid w:val="003848BA"/>
    <w:rsid w:val="00385669"/>
    <w:rsid w:val="00385980"/>
    <w:rsid w:val="00394ADA"/>
    <w:rsid w:val="003A237C"/>
    <w:rsid w:val="003A25C4"/>
    <w:rsid w:val="003A5F69"/>
    <w:rsid w:val="003A6EBF"/>
    <w:rsid w:val="003A7FF6"/>
    <w:rsid w:val="003B103C"/>
    <w:rsid w:val="003B1B44"/>
    <w:rsid w:val="003B284B"/>
    <w:rsid w:val="003B4A65"/>
    <w:rsid w:val="003C1E9C"/>
    <w:rsid w:val="003C2393"/>
    <w:rsid w:val="003C59BD"/>
    <w:rsid w:val="003D4AFA"/>
    <w:rsid w:val="003D51A6"/>
    <w:rsid w:val="003D5850"/>
    <w:rsid w:val="003D7F8F"/>
    <w:rsid w:val="003E214A"/>
    <w:rsid w:val="003E28F7"/>
    <w:rsid w:val="003E2A10"/>
    <w:rsid w:val="003E2FA0"/>
    <w:rsid w:val="003E3041"/>
    <w:rsid w:val="003E4BC7"/>
    <w:rsid w:val="003F404F"/>
    <w:rsid w:val="003F73CD"/>
    <w:rsid w:val="003F7C68"/>
    <w:rsid w:val="00402014"/>
    <w:rsid w:val="00406C08"/>
    <w:rsid w:val="00415121"/>
    <w:rsid w:val="00417630"/>
    <w:rsid w:val="00420D7D"/>
    <w:rsid w:val="004225E8"/>
    <w:rsid w:val="00422A4E"/>
    <w:rsid w:val="00422AA2"/>
    <w:rsid w:val="004230E4"/>
    <w:rsid w:val="00425102"/>
    <w:rsid w:val="00427035"/>
    <w:rsid w:val="00427426"/>
    <w:rsid w:val="00427507"/>
    <w:rsid w:val="0043270B"/>
    <w:rsid w:val="00434D0C"/>
    <w:rsid w:val="0043511B"/>
    <w:rsid w:val="00436968"/>
    <w:rsid w:val="00436CB3"/>
    <w:rsid w:val="0044750A"/>
    <w:rsid w:val="00447610"/>
    <w:rsid w:val="00462D6E"/>
    <w:rsid w:val="00465361"/>
    <w:rsid w:val="00465701"/>
    <w:rsid w:val="004666C1"/>
    <w:rsid w:val="00471FCD"/>
    <w:rsid w:val="00473E30"/>
    <w:rsid w:val="004750DE"/>
    <w:rsid w:val="004753EE"/>
    <w:rsid w:val="004754E7"/>
    <w:rsid w:val="00475F14"/>
    <w:rsid w:val="00482395"/>
    <w:rsid w:val="00482402"/>
    <w:rsid w:val="00486409"/>
    <w:rsid w:val="00487FC5"/>
    <w:rsid w:val="00495D51"/>
    <w:rsid w:val="00496824"/>
    <w:rsid w:val="00496C63"/>
    <w:rsid w:val="004A31E4"/>
    <w:rsid w:val="004A460F"/>
    <w:rsid w:val="004A6059"/>
    <w:rsid w:val="004A7602"/>
    <w:rsid w:val="004B0140"/>
    <w:rsid w:val="004B1480"/>
    <w:rsid w:val="004B6083"/>
    <w:rsid w:val="004B6B2F"/>
    <w:rsid w:val="004B7EAE"/>
    <w:rsid w:val="004C487B"/>
    <w:rsid w:val="004C7131"/>
    <w:rsid w:val="004C7AE2"/>
    <w:rsid w:val="004C7D7A"/>
    <w:rsid w:val="004D470E"/>
    <w:rsid w:val="004D60AA"/>
    <w:rsid w:val="004E0A77"/>
    <w:rsid w:val="004E2A14"/>
    <w:rsid w:val="004E3A4D"/>
    <w:rsid w:val="004F037E"/>
    <w:rsid w:val="004F18A3"/>
    <w:rsid w:val="004F25BC"/>
    <w:rsid w:val="004F3B39"/>
    <w:rsid w:val="004F4F29"/>
    <w:rsid w:val="00501714"/>
    <w:rsid w:val="00501C5E"/>
    <w:rsid w:val="00501F31"/>
    <w:rsid w:val="00502B58"/>
    <w:rsid w:val="00502F30"/>
    <w:rsid w:val="005064CE"/>
    <w:rsid w:val="00506589"/>
    <w:rsid w:val="00506BFE"/>
    <w:rsid w:val="00506D5B"/>
    <w:rsid w:val="00507142"/>
    <w:rsid w:val="00507150"/>
    <w:rsid w:val="00510581"/>
    <w:rsid w:val="00510B33"/>
    <w:rsid w:val="005112BB"/>
    <w:rsid w:val="00511F1B"/>
    <w:rsid w:val="00512A47"/>
    <w:rsid w:val="00513EA1"/>
    <w:rsid w:val="00513F75"/>
    <w:rsid w:val="00516E01"/>
    <w:rsid w:val="00516F3F"/>
    <w:rsid w:val="0051703A"/>
    <w:rsid w:val="00520C12"/>
    <w:rsid w:val="005232EE"/>
    <w:rsid w:val="00524174"/>
    <w:rsid w:val="00524BEE"/>
    <w:rsid w:val="00525196"/>
    <w:rsid w:val="00526417"/>
    <w:rsid w:val="00526EF3"/>
    <w:rsid w:val="00527FB8"/>
    <w:rsid w:val="00530E46"/>
    <w:rsid w:val="0053575B"/>
    <w:rsid w:val="00536F5D"/>
    <w:rsid w:val="00537569"/>
    <w:rsid w:val="005413CE"/>
    <w:rsid w:val="005420CA"/>
    <w:rsid w:val="005421FA"/>
    <w:rsid w:val="0054414F"/>
    <w:rsid w:val="00544BC5"/>
    <w:rsid w:val="00545F2E"/>
    <w:rsid w:val="00547C05"/>
    <w:rsid w:val="00550219"/>
    <w:rsid w:val="00550BAC"/>
    <w:rsid w:val="00551B7E"/>
    <w:rsid w:val="005526A5"/>
    <w:rsid w:val="0055306E"/>
    <w:rsid w:val="00555CB5"/>
    <w:rsid w:val="0055659F"/>
    <w:rsid w:val="00557425"/>
    <w:rsid w:val="005608F4"/>
    <w:rsid w:val="0056352A"/>
    <w:rsid w:val="0056352E"/>
    <w:rsid w:val="0056652B"/>
    <w:rsid w:val="0056765A"/>
    <w:rsid w:val="00567EB2"/>
    <w:rsid w:val="00570139"/>
    <w:rsid w:val="005709DD"/>
    <w:rsid w:val="005719BC"/>
    <w:rsid w:val="00574030"/>
    <w:rsid w:val="00574B7F"/>
    <w:rsid w:val="00574E82"/>
    <w:rsid w:val="005750B1"/>
    <w:rsid w:val="00575C50"/>
    <w:rsid w:val="005802EC"/>
    <w:rsid w:val="00582BB5"/>
    <w:rsid w:val="00583C84"/>
    <w:rsid w:val="00584FFF"/>
    <w:rsid w:val="005867B2"/>
    <w:rsid w:val="005878C1"/>
    <w:rsid w:val="005926D7"/>
    <w:rsid w:val="00592AE6"/>
    <w:rsid w:val="00592B6A"/>
    <w:rsid w:val="00592CD1"/>
    <w:rsid w:val="00592F81"/>
    <w:rsid w:val="00594406"/>
    <w:rsid w:val="00594C61"/>
    <w:rsid w:val="00595E1D"/>
    <w:rsid w:val="0059711A"/>
    <w:rsid w:val="00597678"/>
    <w:rsid w:val="005A035A"/>
    <w:rsid w:val="005A4087"/>
    <w:rsid w:val="005B277D"/>
    <w:rsid w:val="005C163E"/>
    <w:rsid w:val="005C195D"/>
    <w:rsid w:val="005C3615"/>
    <w:rsid w:val="005C3B67"/>
    <w:rsid w:val="005C461C"/>
    <w:rsid w:val="005C784B"/>
    <w:rsid w:val="005D074E"/>
    <w:rsid w:val="005D0FBB"/>
    <w:rsid w:val="005D3F4F"/>
    <w:rsid w:val="005D548E"/>
    <w:rsid w:val="005E14C9"/>
    <w:rsid w:val="005E19C7"/>
    <w:rsid w:val="005E20A9"/>
    <w:rsid w:val="005E52C0"/>
    <w:rsid w:val="005E600C"/>
    <w:rsid w:val="005E76EE"/>
    <w:rsid w:val="005E7920"/>
    <w:rsid w:val="005E7E31"/>
    <w:rsid w:val="005F224A"/>
    <w:rsid w:val="005F54D4"/>
    <w:rsid w:val="00601924"/>
    <w:rsid w:val="0061104C"/>
    <w:rsid w:val="006111B6"/>
    <w:rsid w:val="0061310A"/>
    <w:rsid w:val="00613B5F"/>
    <w:rsid w:val="0061598C"/>
    <w:rsid w:val="0061799D"/>
    <w:rsid w:val="00624E10"/>
    <w:rsid w:val="006269D6"/>
    <w:rsid w:val="006317FA"/>
    <w:rsid w:val="00631C67"/>
    <w:rsid w:val="00645980"/>
    <w:rsid w:val="00647B16"/>
    <w:rsid w:val="006506AD"/>
    <w:rsid w:val="006511B8"/>
    <w:rsid w:val="00651418"/>
    <w:rsid w:val="006548E6"/>
    <w:rsid w:val="00654B95"/>
    <w:rsid w:val="00655025"/>
    <w:rsid w:val="006563CB"/>
    <w:rsid w:val="0065661B"/>
    <w:rsid w:val="00660445"/>
    <w:rsid w:val="00661F10"/>
    <w:rsid w:val="00665E9D"/>
    <w:rsid w:val="006708A0"/>
    <w:rsid w:val="00670938"/>
    <w:rsid w:val="00670C0F"/>
    <w:rsid w:val="00671818"/>
    <w:rsid w:val="006749F8"/>
    <w:rsid w:val="00675B8C"/>
    <w:rsid w:val="0068132D"/>
    <w:rsid w:val="00690D31"/>
    <w:rsid w:val="0069653C"/>
    <w:rsid w:val="00697C3E"/>
    <w:rsid w:val="006A1094"/>
    <w:rsid w:val="006A1BB6"/>
    <w:rsid w:val="006A24F5"/>
    <w:rsid w:val="006A2F86"/>
    <w:rsid w:val="006B04FF"/>
    <w:rsid w:val="006B1E50"/>
    <w:rsid w:val="006B27BD"/>
    <w:rsid w:val="006B28A8"/>
    <w:rsid w:val="006B4B8B"/>
    <w:rsid w:val="006B52A7"/>
    <w:rsid w:val="006B557A"/>
    <w:rsid w:val="006B5D2B"/>
    <w:rsid w:val="006B75B2"/>
    <w:rsid w:val="006C0A14"/>
    <w:rsid w:val="006C223A"/>
    <w:rsid w:val="006C3689"/>
    <w:rsid w:val="006C5423"/>
    <w:rsid w:val="006D0E79"/>
    <w:rsid w:val="006D2B75"/>
    <w:rsid w:val="006D2D7B"/>
    <w:rsid w:val="006D4737"/>
    <w:rsid w:val="006D47F0"/>
    <w:rsid w:val="006D70D6"/>
    <w:rsid w:val="006E3945"/>
    <w:rsid w:val="006E4657"/>
    <w:rsid w:val="006E4BA2"/>
    <w:rsid w:val="006F0EE6"/>
    <w:rsid w:val="006F24F1"/>
    <w:rsid w:val="006F6580"/>
    <w:rsid w:val="006F6D99"/>
    <w:rsid w:val="00700158"/>
    <w:rsid w:val="0070560B"/>
    <w:rsid w:val="007120E6"/>
    <w:rsid w:val="0071550A"/>
    <w:rsid w:val="007177D3"/>
    <w:rsid w:val="007178E7"/>
    <w:rsid w:val="007202D7"/>
    <w:rsid w:val="00721991"/>
    <w:rsid w:val="0072417E"/>
    <w:rsid w:val="007251CF"/>
    <w:rsid w:val="00725DC0"/>
    <w:rsid w:val="00726B10"/>
    <w:rsid w:val="00733963"/>
    <w:rsid w:val="00733DE1"/>
    <w:rsid w:val="00733EC9"/>
    <w:rsid w:val="00734AF9"/>
    <w:rsid w:val="007360F2"/>
    <w:rsid w:val="00736DD4"/>
    <w:rsid w:val="007379D3"/>
    <w:rsid w:val="00737D5F"/>
    <w:rsid w:val="0074262B"/>
    <w:rsid w:val="007433C8"/>
    <w:rsid w:val="00746650"/>
    <w:rsid w:val="007478D9"/>
    <w:rsid w:val="00747B81"/>
    <w:rsid w:val="00750871"/>
    <w:rsid w:val="00752762"/>
    <w:rsid w:val="00754D46"/>
    <w:rsid w:val="007620B6"/>
    <w:rsid w:val="00764FC3"/>
    <w:rsid w:val="007671FB"/>
    <w:rsid w:val="00770BBF"/>
    <w:rsid w:val="00773136"/>
    <w:rsid w:val="007738A4"/>
    <w:rsid w:val="00773A5F"/>
    <w:rsid w:val="00775098"/>
    <w:rsid w:val="007753AE"/>
    <w:rsid w:val="00775B15"/>
    <w:rsid w:val="007770EB"/>
    <w:rsid w:val="007779CE"/>
    <w:rsid w:val="00780864"/>
    <w:rsid w:val="00782E4A"/>
    <w:rsid w:val="007842EF"/>
    <w:rsid w:val="007872CC"/>
    <w:rsid w:val="00787AD1"/>
    <w:rsid w:val="00787BCA"/>
    <w:rsid w:val="00790341"/>
    <w:rsid w:val="0079224C"/>
    <w:rsid w:val="00793E26"/>
    <w:rsid w:val="0079552E"/>
    <w:rsid w:val="00797895"/>
    <w:rsid w:val="007978B2"/>
    <w:rsid w:val="007A012D"/>
    <w:rsid w:val="007A2D23"/>
    <w:rsid w:val="007A3074"/>
    <w:rsid w:val="007A4B7D"/>
    <w:rsid w:val="007A5DEB"/>
    <w:rsid w:val="007A6FFC"/>
    <w:rsid w:val="007A7074"/>
    <w:rsid w:val="007B0D1C"/>
    <w:rsid w:val="007B2037"/>
    <w:rsid w:val="007B7307"/>
    <w:rsid w:val="007B7BA0"/>
    <w:rsid w:val="007C1362"/>
    <w:rsid w:val="007C21AC"/>
    <w:rsid w:val="007C4DD3"/>
    <w:rsid w:val="007C55BF"/>
    <w:rsid w:val="007C5B43"/>
    <w:rsid w:val="007D1AFC"/>
    <w:rsid w:val="007D3699"/>
    <w:rsid w:val="007D3ABA"/>
    <w:rsid w:val="007D3B00"/>
    <w:rsid w:val="007D49EA"/>
    <w:rsid w:val="007D4FE2"/>
    <w:rsid w:val="007D5173"/>
    <w:rsid w:val="007D64B8"/>
    <w:rsid w:val="007D6F0B"/>
    <w:rsid w:val="007D7AF8"/>
    <w:rsid w:val="007E192B"/>
    <w:rsid w:val="007E1DCE"/>
    <w:rsid w:val="007E387D"/>
    <w:rsid w:val="007E5E07"/>
    <w:rsid w:val="007E63A6"/>
    <w:rsid w:val="007E6723"/>
    <w:rsid w:val="007E6803"/>
    <w:rsid w:val="007F0304"/>
    <w:rsid w:val="007F0F25"/>
    <w:rsid w:val="007F150E"/>
    <w:rsid w:val="007F1FF7"/>
    <w:rsid w:val="008028C8"/>
    <w:rsid w:val="00803421"/>
    <w:rsid w:val="00804405"/>
    <w:rsid w:val="0080447A"/>
    <w:rsid w:val="00806426"/>
    <w:rsid w:val="00806A48"/>
    <w:rsid w:val="00813704"/>
    <w:rsid w:val="00814C2D"/>
    <w:rsid w:val="00816877"/>
    <w:rsid w:val="008202AA"/>
    <w:rsid w:val="00820F5C"/>
    <w:rsid w:val="008241F4"/>
    <w:rsid w:val="00824ABC"/>
    <w:rsid w:val="008259FD"/>
    <w:rsid w:val="00827ABF"/>
    <w:rsid w:val="00835624"/>
    <w:rsid w:val="0083666C"/>
    <w:rsid w:val="00836A5E"/>
    <w:rsid w:val="00836EAA"/>
    <w:rsid w:val="00837CE2"/>
    <w:rsid w:val="00841191"/>
    <w:rsid w:val="00841C00"/>
    <w:rsid w:val="00842464"/>
    <w:rsid w:val="00842D5C"/>
    <w:rsid w:val="00843DA9"/>
    <w:rsid w:val="00846A7F"/>
    <w:rsid w:val="0085006E"/>
    <w:rsid w:val="0085190B"/>
    <w:rsid w:val="00851C81"/>
    <w:rsid w:val="00861047"/>
    <w:rsid w:val="008619E8"/>
    <w:rsid w:val="00865F33"/>
    <w:rsid w:val="008660EE"/>
    <w:rsid w:val="00866362"/>
    <w:rsid w:val="008714BE"/>
    <w:rsid w:val="00872072"/>
    <w:rsid w:val="008722BE"/>
    <w:rsid w:val="00873A9D"/>
    <w:rsid w:val="008743E6"/>
    <w:rsid w:val="00876AF1"/>
    <w:rsid w:val="008774E0"/>
    <w:rsid w:val="008801D8"/>
    <w:rsid w:val="008809A7"/>
    <w:rsid w:val="00883F1F"/>
    <w:rsid w:val="008849C6"/>
    <w:rsid w:val="00884CFC"/>
    <w:rsid w:val="00885D17"/>
    <w:rsid w:val="008868C1"/>
    <w:rsid w:val="00887BF1"/>
    <w:rsid w:val="00890845"/>
    <w:rsid w:val="00891C72"/>
    <w:rsid w:val="008931FF"/>
    <w:rsid w:val="00897B35"/>
    <w:rsid w:val="008A37C9"/>
    <w:rsid w:val="008A449C"/>
    <w:rsid w:val="008A5483"/>
    <w:rsid w:val="008A7956"/>
    <w:rsid w:val="008A7DA1"/>
    <w:rsid w:val="008B0F2B"/>
    <w:rsid w:val="008B29BB"/>
    <w:rsid w:val="008B3955"/>
    <w:rsid w:val="008B6917"/>
    <w:rsid w:val="008C190D"/>
    <w:rsid w:val="008C1BC3"/>
    <w:rsid w:val="008C3ED2"/>
    <w:rsid w:val="008C6141"/>
    <w:rsid w:val="008C6908"/>
    <w:rsid w:val="008C729E"/>
    <w:rsid w:val="008D085F"/>
    <w:rsid w:val="008D2866"/>
    <w:rsid w:val="008D2E82"/>
    <w:rsid w:val="008D48D7"/>
    <w:rsid w:val="008D73ED"/>
    <w:rsid w:val="008E0426"/>
    <w:rsid w:val="008E0AF2"/>
    <w:rsid w:val="008E11CE"/>
    <w:rsid w:val="008E19AB"/>
    <w:rsid w:val="008E4634"/>
    <w:rsid w:val="008E5A5E"/>
    <w:rsid w:val="008E5D2A"/>
    <w:rsid w:val="008E6D90"/>
    <w:rsid w:val="008E734C"/>
    <w:rsid w:val="008E7A11"/>
    <w:rsid w:val="008F09E8"/>
    <w:rsid w:val="008F2032"/>
    <w:rsid w:val="008F2B46"/>
    <w:rsid w:val="008F3E6E"/>
    <w:rsid w:val="008F5EE1"/>
    <w:rsid w:val="008F738F"/>
    <w:rsid w:val="0090033B"/>
    <w:rsid w:val="00900FC5"/>
    <w:rsid w:val="0090122E"/>
    <w:rsid w:val="0090264F"/>
    <w:rsid w:val="00906346"/>
    <w:rsid w:val="009166BA"/>
    <w:rsid w:val="00917F6C"/>
    <w:rsid w:val="0092015E"/>
    <w:rsid w:val="00931802"/>
    <w:rsid w:val="00932105"/>
    <w:rsid w:val="00932469"/>
    <w:rsid w:val="00933CF3"/>
    <w:rsid w:val="00934820"/>
    <w:rsid w:val="009348DC"/>
    <w:rsid w:val="0093605D"/>
    <w:rsid w:val="009416FA"/>
    <w:rsid w:val="009429CD"/>
    <w:rsid w:val="0094528B"/>
    <w:rsid w:val="00947205"/>
    <w:rsid w:val="00947864"/>
    <w:rsid w:val="00952CE9"/>
    <w:rsid w:val="00952E1C"/>
    <w:rsid w:val="00953214"/>
    <w:rsid w:val="00953349"/>
    <w:rsid w:val="0095398B"/>
    <w:rsid w:val="00953CF2"/>
    <w:rsid w:val="00956679"/>
    <w:rsid w:val="00957C5D"/>
    <w:rsid w:val="00963628"/>
    <w:rsid w:val="00963CD8"/>
    <w:rsid w:val="009658FB"/>
    <w:rsid w:val="00967473"/>
    <w:rsid w:val="00975141"/>
    <w:rsid w:val="0098055C"/>
    <w:rsid w:val="009831E7"/>
    <w:rsid w:val="009836C9"/>
    <w:rsid w:val="00983934"/>
    <w:rsid w:val="00983FAA"/>
    <w:rsid w:val="0098512F"/>
    <w:rsid w:val="00985460"/>
    <w:rsid w:val="00986E8A"/>
    <w:rsid w:val="00986F43"/>
    <w:rsid w:val="00987B3D"/>
    <w:rsid w:val="009907A8"/>
    <w:rsid w:val="009956BD"/>
    <w:rsid w:val="009A1E7C"/>
    <w:rsid w:val="009A2D70"/>
    <w:rsid w:val="009A3AE1"/>
    <w:rsid w:val="009B3267"/>
    <w:rsid w:val="009B5341"/>
    <w:rsid w:val="009C1CA8"/>
    <w:rsid w:val="009C4BCC"/>
    <w:rsid w:val="009C693E"/>
    <w:rsid w:val="009C7F76"/>
    <w:rsid w:val="009D0A67"/>
    <w:rsid w:val="009D3512"/>
    <w:rsid w:val="009D5CDD"/>
    <w:rsid w:val="009D6392"/>
    <w:rsid w:val="009E0158"/>
    <w:rsid w:val="009E0A4D"/>
    <w:rsid w:val="009E1316"/>
    <w:rsid w:val="009E3DD1"/>
    <w:rsid w:val="009E4957"/>
    <w:rsid w:val="009E5A58"/>
    <w:rsid w:val="009F16E1"/>
    <w:rsid w:val="009F3502"/>
    <w:rsid w:val="009F3D00"/>
    <w:rsid w:val="009F622E"/>
    <w:rsid w:val="00A00121"/>
    <w:rsid w:val="00A00639"/>
    <w:rsid w:val="00A04BA8"/>
    <w:rsid w:val="00A10C30"/>
    <w:rsid w:val="00A11491"/>
    <w:rsid w:val="00A116EA"/>
    <w:rsid w:val="00A11809"/>
    <w:rsid w:val="00A11F5B"/>
    <w:rsid w:val="00A1333B"/>
    <w:rsid w:val="00A1479E"/>
    <w:rsid w:val="00A1497C"/>
    <w:rsid w:val="00A160E1"/>
    <w:rsid w:val="00A2233E"/>
    <w:rsid w:val="00A240C1"/>
    <w:rsid w:val="00A27961"/>
    <w:rsid w:val="00A32270"/>
    <w:rsid w:val="00A3236A"/>
    <w:rsid w:val="00A32488"/>
    <w:rsid w:val="00A327EC"/>
    <w:rsid w:val="00A34B63"/>
    <w:rsid w:val="00A35F11"/>
    <w:rsid w:val="00A37342"/>
    <w:rsid w:val="00A4048D"/>
    <w:rsid w:val="00A4519B"/>
    <w:rsid w:val="00A50321"/>
    <w:rsid w:val="00A5550C"/>
    <w:rsid w:val="00A5557C"/>
    <w:rsid w:val="00A60727"/>
    <w:rsid w:val="00A6082C"/>
    <w:rsid w:val="00A61477"/>
    <w:rsid w:val="00A618B7"/>
    <w:rsid w:val="00A619F3"/>
    <w:rsid w:val="00A61EA4"/>
    <w:rsid w:val="00A628BB"/>
    <w:rsid w:val="00A62AC1"/>
    <w:rsid w:val="00A66B25"/>
    <w:rsid w:val="00A67E40"/>
    <w:rsid w:val="00A75E44"/>
    <w:rsid w:val="00A80903"/>
    <w:rsid w:val="00A83FE3"/>
    <w:rsid w:val="00A85318"/>
    <w:rsid w:val="00A85379"/>
    <w:rsid w:val="00A86AF3"/>
    <w:rsid w:val="00A9105A"/>
    <w:rsid w:val="00A939AF"/>
    <w:rsid w:val="00AA2B31"/>
    <w:rsid w:val="00AA50E8"/>
    <w:rsid w:val="00AA5937"/>
    <w:rsid w:val="00AA66C0"/>
    <w:rsid w:val="00AA7157"/>
    <w:rsid w:val="00AB159B"/>
    <w:rsid w:val="00AB6988"/>
    <w:rsid w:val="00AC075F"/>
    <w:rsid w:val="00AC0E0C"/>
    <w:rsid w:val="00AC1B53"/>
    <w:rsid w:val="00AC41C3"/>
    <w:rsid w:val="00AC474B"/>
    <w:rsid w:val="00AC4D47"/>
    <w:rsid w:val="00AC6D0C"/>
    <w:rsid w:val="00AD1A5B"/>
    <w:rsid w:val="00AD1CD8"/>
    <w:rsid w:val="00AD5FFC"/>
    <w:rsid w:val="00AD6078"/>
    <w:rsid w:val="00AE0CDC"/>
    <w:rsid w:val="00AE2A88"/>
    <w:rsid w:val="00AF434E"/>
    <w:rsid w:val="00AF5061"/>
    <w:rsid w:val="00AF794C"/>
    <w:rsid w:val="00B00CAA"/>
    <w:rsid w:val="00B04216"/>
    <w:rsid w:val="00B062E4"/>
    <w:rsid w:val="00B0667E"/>
    <w:rsid w:val="00B06CD7"/>
    <w:rsid w:val="00B07AB2"/>
    <w:rsid w:val="00B10EA7"/>
    <w:rsid w:val="00B11932"/>
    <w:rsid w:val="00B1198A"/>
    <w:rsid w:val="00B120AB"/>
    <w:rsid w:val="00B14334"/>
    <w:rsid w:val="00B14374"/>
    <w:rsid w:val="00B15AD9"/>
    <w:rsid w:val="00B1768F"/>
    <w:rsid w:val="00B244AE"/>
    <w:rsid w:val="00B246BC"/>
    <w:rsid w:val="00B24782"/>
    <w:rsid w:val="00B25CB0"/>
    <w:rsid w:val="00B27BEF"/>
    <w:rsid w:val="00B320FD"/>
    <w:rsid w:val="00B32B88"/>
    <w:rsid w:val="00B32BF9"/>
    <w:rsid w:val="00B359D3"/>
    <w:rsid w:val="00B37236"/>
    <w:rsid w:val="00B37E97"/>
    <w:rsid w:val="00B42D2C"/>
    <w:rsid w:val="00B438A9"/>
    <w:rsid w:val="00B45D2D"/>
    <w:rsid w:val="00B47667"/>
    <w:rsid w:val="00B5069F"/>
    <w:rsid w:val="00B521FB"/>
    <w:rsid w:val="00B546E4"/>
    <w:rsid w:val="00B549EF"/>
    <w:rsid w:val="00B60A2E"/>
    <w:rsid w:val="00B60ED5"/>
    <w:rsid w:val="00B6168E"/>
    <w:rsid w:val="00B6237F"/>
    <w:rsid w:val="00B629B5"/>
    <w:rsid w:val="00B6485E"/>
    <w:rsid w:val="00B65209"/>
    <w:rsid w:val="00B65BD3"/>
    <w:rsid w:val="00B67201"/>
    <w:rsid w:val="00B70FF8"/>
    <w:rsid w:val="00B714D4"/>
    <w:rsid w:val="00B72ED6"/>
    <w:rsid w:val="00B74411"/>
    <w:rsid w:val="00B76371"/>
    <w:rsid w:val="00B80D82"/>
    <w:rsid w:val="00B80ED5"/>
    <w:rsid w:val="00B81420"/>
    <w:rsid w:val="00B82F09"/>
    <w:rsid w:val="00B842B9"/>
    <w:rsid w:val="00B84409"/>
    <w:rsid w:val="00B844E9"/>
    <w:rsid w:val="00B86AD0"/>
    <w:rsid w:val="00B878B8"/>
    <w:rsid w:val="00B912FE"/>
    <w:rsid w:val="00B91FDE"/>
    <w:rsid w:val="00B931F2"/>
    <w:rsid w:val="00B95443"/>
    <w:rsid w:val="00B9736B"/>
    <w:rsid w:val="00BA020C"/>
    <w:rsid w:val="00BA0340"/>
    <w:rsid w:val="00BA0771"/>
    <w:rsid w:val="00BA2227"/>
    <w:rsid w:val="00BA26EA"/>
    <w:rsid w:val="00BA42AD"/>
    <w:rsid w:val="00BA4936"/>
    <w:rsid w:val="00BA5D7D"/>
    <w:rsid w:val="00BA6B22"/>
    <w:rsid w:val="00BA6E78"/>
    <w:rsid w:val="00BB66A7"/>
    <w:rsid w:val="00BB749F"/>
    <w:rsid w:val="00BB7FC3"/>
    <w:rsid w:val="00BC0DF0"/>
    <w:rsid w:val="00BC264B"/>
    <w:rsid w:val="00BC2F26"/>
    <w:rsid w:val="00BD03C9"/>
    <w:rsid w:val="00BD35F2"/>
    <w:rsid w:val="00BD37F4"/>
    <w:rsid w:val="00BD5322"/>
    <w:rsid w:val="00BD5875"/>
    <w:rsid w:val="00BD627D"/>
    <w:rsid w:val="00BE16F1"/>
    <w:rsid w:val="00BE22B9"/>
    <w:rsid w:val="00BE5DF5"/>
    <w:rsid w:val="00BE7A1E"/>
    <w:rsid w:val="00BF01D5"/>
    <w:rsid w:val="00BF6026"/>
    <w:rsid w:val="00BF6212"/>
    <w:rsid w:val="00BF6543"/>
    <w:rsid w:val="00C005D2"/>
    <w:rsid w:val="00C0308F"/>
    <w:rsid w:val="00C036DF"/>
    <w:rsid w:val="00C053AA"/>
    <w:rsid w:val="00C064F3"/>
    <w:rsid w:val="00C06E8E"/>
    <w:rsid w:val="00C0797C"/>
    <w:rsid w:val="00C07B2B"/>
    <w:rsid w:val="00C10A28"/>
    <w:rsid w:val="00C1192A"/>
    <w:rsid w:val="00C153D7"/>
    <w:rsid w:val="00C15831"/>
    <w:rsid w:val="00C21556"/>
    <w:rsid w:val="00C24D6F"/>
    <w:rsid w:val="00C2685A"/>
    <w:rsid w:val="00C31661"/>
    <w:rsid w:val="00C3345F"/>
    <w:rsid w:val="00C37A0C"/>
    <w:rsid w:val="00C42D27"/>
    <w:rsid w:val="00C4356B"/>
    <w:rsid w:val="00C44B92"/>
    <w:rsid w:val="00C461FC"/>
    <w:rsid w:val="00C46790"/>
    <w:rsid w:val="00C5248D"/>
    <w:rsid w:val="00C54B47"/>
    <w:rsid w:val="00C57E53"/>
    <w:rsid w:val="00C57F66"/>
    <w:rsid w:val="00C60A1E"/>
    <w:rsid w:val="00C610E3"/>
    <w:rsid w:val="00C62196"/>
    <w:rsid w:val="00C6373D"/>
    <w:rsid w:val="00C65051"/>
    <w:rsid w:val="00C6612D"/>
    <w:rsid w:val="00C704BD"/>
    <w:rsid w:val="00C7307D"/>
    <w:rsid w:val="00C7374E"/>
    <w:rsid w:val="00C75D04"/>
    <w:rsid w:val="00C76043"/>
    <w:rsid w:val="00C77901"/>
    <w:rsid w:val="00C802E2"/>
    <w:rsid w:val="00C80FA4"/>
    <w:rsid w:val="00C860C0"/>
    <w:rsid w:val="00C871F8"/>
    <w:rsid w:val="00C876C9"/>
    <w:rsid w:val="00C918D8"/>
    <w:rsid w:val="00C93140"/>
    <w:rsid w:val="00C939B7"/>
    <w:rsid w:val="00C93DDE"/>
    <w:rsid w:val="00C95122"/>
    <w:rsid w:val="00C9580A"/>
    <w:rsid w:val="00C96C53"/>
    <w:rsid w:val="00C976AB"/>
    <w:rsid w:val="00CA2341"/>
    <w:rsid w:val="00CA31D3"/>
    <w:rsid w:val="00CA3445"/>
    <w:rsid w:val="00CA3713"/>
    <w:rsid w:val="00CA4B73"/>
    <w:rsid w:val="00CA71FF"/>
    <w:rsid w:val="00CA7971"/>
    <w:rsid w:val="00CB0791"/>
    <w:rsid w:val="00CB0AA0"/>
    <w:rsid w:val="00CB6811"/>
    <w:rsid w:val="00CB6D70"/>
    <w:rsid w:val="00CC0984"/>
    <w:rsid w:val="00CC19AD"/>
    <w:rsid w:val="00CD05EF"/>
    <w:rsid w:val="00CD29F3"/>
    <w:rsid w:val="00CD2C3E"/>
    <w:rsid w:val="00CD2D31"/>
    <w:rsid w:val="00CD2D77"/>
    <w:rsid w:val="00CD5513"/>
    <w:rsid w:val="00CD67C0"/>
    <w:rsid w:val="00CE0A74"/>
    <w:rsid w:val="00CE0F75"/>
    <w:rsid w:val="00CE2891"/>
    <w:rsid w:val="00CE2D5C"/>
    <w:rsid w:val="00CE35BA"/>
    <w:rsid w:val="00CE3BFE"/>
    <w:rsid w:val="00CE5B0F"/>
    <w:rsid w:val="00CE6435"/>
    <w:rsid w:val="00CE652E"/>
    <w:rsid w:val="00CF2388"/>
    <w:rsid w:val="00D02824"/>
    <w:rsid w:val="00D02DFA"/>
    <w:rsid w:val="00D037A1"/>
    <w:rsid w:val="00D1015B"/>
    <w:rsid w:val="00D10B73"/>
    <w:rsid w:val="00D11E88"/>
    <w:rsid w:val="00D13FBE"/>
    <w:rsid w:val="00D14C49"/>
    <w:rsid w:val="00D21B2F"/>
    <w:rsid w:val="00D225CB"/>
    <w:rsid w:val="00D23D7F"/>
    <w:rsid w:val="00D244CA"/>
    <w:rsid w:val="00D25DA6"/>
    <w:rsid w:val="00D262C2"/>
    <w:rsid w:val="00D26CE9"/>
    <w:rsid w:val="00D3010A"/>
    <w:rsid w:val="00D32910"/>
    <w:rsid w:val="00D33AEE"/>
    <w:rsid w:val="00D37F65"/>
    <w:rsid w:val="00D4269A"/>
    <w:rsid w:val="00D42C3D"/>
    <w:rsid w:val="00D42CDB"/>
    <w:rsid w:val="00D43554"/>
    <w:rsid w:val="00D45E5D"/>
    <w:rsid w:val="00D46603"/>
    <w:rsid w:val="00D470BB"/>
    <w:rsid w:val="00D553E5"/>
    <w:rsid w:val="00D56F75"/>
    <w:rsid w:val="00D57CDF"/>
    <w:rsid w:val="00D60D45"/>
    <w:rsid w:val="00D63256"/>
    <w:rsid w:val="00D63F3B"/>
    <w:rsid w:val="00D67620"/>
    <w:rsid w:val="00D73E85"/>
    <w:rsid w:val="00D745A8"/>
    <w:rsid w:val="00D8024C"/>
    <w:rsid w:val="00D80794"/>
    <w:rsid w:val="00D81E09"/>
    <w:rsid w:val="00D82B95"/>
    <w:rsid w:val="00D8593A"/>
    <w:rsid w:val="00D866EF"/>
    <w:rsid w:val="00D92FAD"/>
    <w:rsid w:val="00D93B0D"/>
    <w:rsid w:val="00D977D4"/>
    <w:rsid w:val="00DA145A"/>
    <w:rsid w:val="00DA71C7"/>
    <w:rsid w:val="00DB16BD"/>
    <w:rsid w:val="00DB357B"/>
    <w:rsid w:val="00DB3FEE"/>
    <w:rsid w:val="00DB54D4"/>
    <w:rsid w:val="00DB5959"/>
    <w:rsid w:val="00DB6406"/>
    <w:rsid w:val="00DB71CA"/>
    <w:rsid w:val="00DC140F"/>
    <w:rsid w:val="00DC1E14"/>
    <w:rsid w:val="00DC4DA8"/>
    <w:rsid w:val="00DD0633"/>
    <w:rsid w:val="00DD0A51"/>
    <w:rsid w:val="00DD1F11"/>
    <w:rsid w:val="00DD4968"/>
    <w:rsid w:val="00DD5908"/>
    <w:rsid w:val="00DD7A2C"/>
    <w:rsid w:val="00DE01C9"/>
    <w:rsid w:val="00DE2521"/>
    <w:rsid w:val="00DE2ADC"/>
    <w:rsid w:val="00DE2E47"/>
    <w:rsid w:val="00DE32EE"/>
    <w:rsid w:val="00DE69A2"/>
    <w:rsid w:val="00DF2230"/>
    <w:rsid w:val="00E03A8D"/>
    <w:rsid w:val="00E03ADB"/>
    <w:rsid w:val="00E05120"/>
    <w:rsid w:val="00E06831"/>
    <w:rsid w:val="00E12805"/>
    <w:rsid w:val="00E12885"/>
    <w:rsid w:val="00E15459"/>
    <w:rsid w:val="00E15AA9"/>
    <w:rsid w:val="00E15EB9"/>
    <w:rsid w:val="00E20022"/>
    <w:rsid w:val="00E20CA0"/>
    <w:rsid w:val="00E22D16"/>
    <w:rsid w:val="00E237AD"/>
    <w:rsid w:val="00E24BE6"/>
    <w:rsid w:val="00E2537F"/>
    <w:rsid w:val="00E2655D"/>
    <w:rsid w:val="00E30B7C"/>
    <w:rsid w:val="00E322D2"/>
    <w:rsid w:val="00E33727"/>
    <w:rsid w:val="00E33929"/>
    <w:rsid w:val="00E35260"/>
    <w:rsid w:val="00E3566C"/>
    <w:rsid w:val="00E35ED7"/>
    <w:rsid w:val="00E369C4"/>
    <w:rsid w:val="00E405BA"/>
    <w:rsid w:val="00E40B9A"/>
    <w:rsid w:val="00E418A4"/>
    <w:rsid w:val="00E42C4B"/>
    <w:rsid w:val="00E455AB"/>
    <w:rsid w:val="00E50014"/>
    <w:rsid w:val="00E501ED"/>
    <w:rsid w:val="00E549A8"/>
    <w:rsid w:val="00E54BBF"/>
    <w:rsid w:val="00E57534"/>
    <w:rsid w:val="00E60809"/>
    <w:rsid w:val="00E62B35"/>
    <w:rsid w:val="00E649CB"/>
    <w:rsid w:val="00E77B47"/>
    <w:rsid w:val="00E80CB1"/>
    <w:rsid w:val="00E8202D"/>
    <w:rsid w:val="00E82879"/>
    <w:rsid w:val="00E84EA1"/>
    <w:rsid w:val="00E939B1"/>
    <w:rsid w:val="00E946AD"/>
    <w:rsid w:val="00E94FF0"/>
    <w:rsid w:val="00E97B06"/>
    <w:rsid w:val="00EA0406"/>
    <w:rsid w:val="00EA04A5"/>
    <w:rsid w:val="00EA1FCD"/>
    <w:rsid w:val="00EA5714"/>
    <w:rsid w:val="00EA6652"/>
    <w:rsid w:val="00EA79C2"/>
    <w:rsid w:val="00EA7F56"/>
    <w:rsid w:val="00EB28E0"/>
    <w:rsid w:val="00EB36DC"/>
    <w:rsid w:val="00EB37E8"/>
    <w:rsid w:val="00EB3904"/>
    <w:rsid w:val="00EB4374"/>
    <w:rsid w:val="00EB7848"/>
    <w:rsid w:val="00EC1F52"/>
    <w:rsid w:val="00EC29D4"/>
    <w:rsid w:val="00EC3871"/>
    <w:rsid w:val="00EC51F7"/>
    <w:rsid w:val="00EC622B"/>
    <w:rsid w:val="00EC7C44"/>
    <w:rsid w:val="00ED0F12"/>
    <w:rsid w:val="00ED37C8"/>
    <w:rsid w:val="00ED4E6C"/>
    <w:rsid w:val="00EE3B47"/>
    <w:rsid w:val="00EE3BE2"/>
    <w:rsid w:val="00EE7C44"/>
    <w:rsid w:val="00EF5473"/>
    <w:rsid w:val="00F03654"/>
    <w:rsid w:val="00F1183A"/>
    <w:rsid w:val="00F11A03"/>
    <w:rsid w:val="00F11C10"/>
    <w:rsid w:val="00F126E3"/>
    <w:rsid w:val="00F132DA"/>
    <w:rsid w:val="00F1357B"/>
    <w:rsid w:val="00F13A9D"/>
    <w:rsid w:val="00F17888"/>
    <w:rsid w:val="00F21AE8"/>
    <w:rsid w:val="00F223D0"/>
    <w:rsid w:val="00F22E3E"/>
    <w:rsid w:val="00F25781"/>
    <w:rsid w:val="00F26F5C"/>
    <w:rsid w:val="00F302B0"/>
    <w:rsid w:val="00F337BC"/>
    <w:rsid w:val="00F35F76"/>
    <w:rsid w:val="00F401DC"/>
    <w:rsid w:val="00F42979"/>
    <w:rsid w:val="00F43F3D"/>
    <w:rsid w:val="00F44DE9"/>
    <w:rsid w:val="00F46682"/>
    <w:rsid w:val="00F4682D"/>
    <w:rsid w:val="00F46B1E"/>
    <w:rsid w:val="00F46FF6"/>
    <w:rsid w:val="00F517B8"/>
    <w:rsid w:val="00F51B49"/>
    <w:rsid w:val="00F540F0"/>
    <w:rsid w:val="00F56797"/>
    <w:rsid w:val="00F579C0"/>
    <w:rsid w:val="00F57D8D"/>
    <w:rsid w:val="00F61F1C"/>
    <w:rsid w:val="00F659D2"/>
    <w:rsid w:val="00F754F0"/>
    <w:rsid w:val="00F77C60"/>
    <w:rsid w:val="00F80103"/>
    <w:rsid w:val="00F81A2C"/>
    <w:rsid w:val="00F81EF7"/>
    <w:rsid w:val="00F83AA5"/>
    <w:rsid w:val="00F862D3"/>
    <w:rsid w:val="00F92B52"/>
    <w:rsid w:val="00FA0AED"/>
    <w:rsid w:val="00FA0D4E"/>
    <w:rsid w:val="00FA2C54"/>
    <w:rsid w:val="00FA4596"/>
    <w:rsid w:val="00FB1695"/>
    <w:rsid w:val="00FB19DE"/>
    <w:rsid w:val="00FB214F"/>
    <w:rsid w:val="00FB2F55"/>
    <w:rsid w:val="00FB37FC"/>
    <w:rsid w:val="00FB3CC0"/>
    <w:rsid w:val="00FB49F4"/>
    <w:rsid w:val="00FB5237"/>
    <w:rsid w:val="00FB6AC1"/>
    <w:rsid w:val="00FC3AA7"/>
    <w:rsid w:val="00FC7441"/>
    <w:rsid w:val="00FD02A6"/>
    <w:rsid w:val="00FD1CBC"/>
    <w:rsid w:val="00FD34E9"/>
    <w:rsid w:val="00FD4CEB"/>
    <w:rsid w:val="00FD5181"/>
    <w:rsid w:val="00FD6F4F"/>
    <w:rsid w:val="00FE00A6"/>
    <w:rsid w:val="00FF457A"/>
    <w:rsid w:val="00FF7BD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3C570"/>
  <w15:docId w15:val="{556F7FE7-0E91-4313-B816-B3481299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6A5"/>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8E04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1F7C3D"/>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1F7C3D"/>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1F7C3D"/>
    <w:pPr>
      <w:spacing w:before="100" w:beforeAutospacing="1" w:after="100" w:afterAutospacing="1"/>
      <w:outlineLvl w:val="3"/>
    </w:pPr>
    <w:rPr>
      <w:b/>
      <w:bCs/>
    </w:rPr>
  </w:style>
  <w:style w:type="paragraph" w:styleId="Ttulo5">
    <w:name w:val="heading 5"/>
    <w:basedOn w:val="Normal"/>
    <w:next w:val="Normal"/>
    <w:link w:val="Ttulo5Car"/>
    <w:uiPriority w:val="9"/>
    <w:semiHidden/>
    <w:unhideWhenUsed/>
    <w:qFormat/>
    <w:rsid w:val="008E0426"/>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09DD"/>
    <w:pPr>
      <w:tabs>
        <w:tab w:val="center" w:pos="4252"/>
        <w:tab w:val="right" w:pos="8504"/>
      </w:tabs>
    </w:pPr>
  </w:style>
  <w:style w:type="character" w:customStyle="1" w:styleId="EncabezadoCar">
    <w:name w:val="Encabezado Car"/>
    <w:basedOn w:val="Fuentedeprrafopredeter"/>
    <w:link w:val="Encabezado"/>
    <w:uiPriority w:val="99"/>
    <w:rsid w:val="005709DD"/>
  </w:style>
  <w:style w:type="paragraph" w:styleId="Piedepgina">
    <w:name w:val="footer"/>
    <w:basedOn w:val="Normal"/>
    <w:link w:val="PiedepginaCar"/>
    <w:uiPriority w:val="99"/>
    <w:unhideWhenUsed/>
    <w:rsid w:val="005709DD"/>
    <w:pPr>
      <w:tabs>
        <w:tab w:val="center" w:pos="4252"/>
        <w:tab w:val="right" w:pos="8504"/>
      </w:tabs>
    </w:pPr>
  </w:style>
  <w:style w:type="character" w:customStyle="1" w:styleId="PiedepginaCar">
    <w:name w:val="Pie de página Car"/>
    <w:basedOn w:val="Fuentedeprrafopredeter"/>
    <w:link w:val="Piedepgina"/>
    <w:uiPriority w:val="99"/>
    <w:rsid w:val="005709DD"/>
  </w:style>
  <w:style w:type="paragraph" w:styleId="Textodeglobo">
    <w:name w:val="Balloon Text"/>
    <w:basedOn w:val="Normal"/>
    <w:link w:val="TextodegloboCar"/>
    <w:uiPriority w:val="99"/>
    <w:unhideWhenUsed/>
    <w:rsid w:val="00E418A4"/>
    <w:rPr>
      <w:rFonts w:ascii="Segoe UI" w:hAnsi="Segoe UI" w:cs="Segoe UI"/>
      <w:sz w:val="18"/>
      <w:szCs w:val="18"/>
    </w:rPr>
  </w:style>
  <w:style w:type="character" w:customStyle="1" w:styleId="TextodegloboCar">
    <w:name w:val="Texto de globo Car"/>
    <w:basedOn w:val="Fuentedeprrafopredeter"/>
    <w:link w:val="Textodeglobo"/>
    <w:uiPriority w:val="99"/>
    <w:rsid w:val="00E418A4"/>
    <w:rPr>
      <w:rFonts w:ascii="Segoe UI" w:hAnsi="Segoe UI" w:cs="Segoe UI"/>
      <w:sz w:val="18"/>
      <w:szCs w:val="18"/>
    </w:rPr>
  </w:style>
  <w:style w:type="table" w:styleId="Tablaconcuadrcula">
    <w:name w:val="Table Grid"/>
    <w:basedOn w:val="Tablanormal"/>
    <w:uiPriority w:val="59"/>
    <w:rsid w:val="00311615"/>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106D4"/>
    <w:pPr>
      <w:ind w:left="720"/>
      <w:contextualSpacing/>
    </w:pPr>
  </w:style>
  <w:style w:type="paragraph" w:styleId="Textonotapie">
    <w:name w:val="footnote text"/>
    <w:basedOn w:val="Normal"/>
    <w:link w:val="TextonotapieCar"/>
    <w:uiPriority w:val="99"/>
    <w:unhideWhenUsed/>
    <w:rsid w:val="00206ACD"/>
    <w:rPr>
      <w:sz w:val="20"/>
      <w:szCs w:val="20"/>
    </w:rPr>
  </w:style>
  <w:style w:type="character" w:customStyle="1" w:styleId="TextonotapieCar">
    <w:name w:val="Texto nota pie Car"/>
    <w:basedOn w:val="Fuentedeprrafopredeter"/>
    <w:link w:val="Textonotapie"/>
    <w:uiPriority w:val="99"/>
    <w:rsid w:val="00206ACD"/>
    <w:rPr>
      <w:sz w:val="20"/>
      <w:szCs w:val="20"/>
    </w:rPr>
  </w:style>
  <w:style w:type="character" w:styleId="Refdenotaalpie">
    <w:name w:val="footnote reference"/>
    <w:basedOn w:val="Fuentedeprrafopredeter"/>
    <w:uiPriority w:val="99"/>
    <w:semiHidden/>
    <w:unhideWhenUsed/>
    <w:rsid w:val="00206ACD"/>
    <w:rPr>
      <w:vertAlign w:val="superscript"/>
    </w:rPr>
  </w:style>
  <w:style w:type="character" w:styleId="Hipervnculo">
    <w:name w:val="Hyperlink"/>
    <w:basedOn w:val="Fuentedeprrafopredeter"/>
    <w:uiPriority w:val="99"/>
    <w:unhideWhenUsed/>
    <w:rsid w:val="00206ACD"/>
    <w:rPr>
      <w:color w:val="0563C1" w:themeColor="hyperlink"/>
      <w:u w:val="single"/>
    </w:rPr>
  </w:style>
  <w:style w:type="paragraph" w:customStyle="1" w:styleId="APAH2">
    <w:name w:val="APA H2"/>
    <w:basedOn w:val="Normal"/>
    <w:link w:val="APAH2Char"/>
    <w:qFormat/>
    <w:rsid w:val="00FB2F55"/>
    <w:pPr>
      <w:spacing w:line="480" w:lineRule="auto"/>
    </w:pPr>
    <w:rPr>
      <w:b/>
      <w:lang w:val="en-US"/>
    </w:rPr>
  </w:style>
  <w:style w:type="character" w:customStyle="1" w:styleId="APAH2Char">
    <w:name w:val="APA H2 Char"/>
    <w:link w:val="APAH2"/>
    <w:rsid w:val="00FB2F55"/>
    <w:rPr>
      <w:rFonts w:ascii="Times New Roman" w:eastAsia="Times New Roman" w:hAnsi="Times New Roman" w:cs="Times New Roman"/>
      <w:b/>
      <w:sz w:val="24"/>
      <w:szCs w:val="24"/>
      <w:lang w:val="en-US"/>
    </w:rPr>
  </w:style>
  <w:style w:type="paragraph" w:customStyle="1" w:styleId="APAPar">
    <w:name w:val="APA Par"/>
    <w:basedOn w:val="Normal"/>
    <w:link w:val="APAParChar"/>
    <w:autoRedefine/>
    <w:qFormat/>
    <w:rsid w:val="00B80ED5"/>
    <w:pPr>
      <w:jc w:val="both"/>
    </w:pPr>
    <w:rPr>
      <w:szCs w:val="27"/>
    </w:rPr>
  </w:style>
  <w:style w:type="character" w:customStyle="1" w:styleId="APAParChar">
    <w:name w:val="APA Par Char"/>
    <w:link w:val="APAPar"/>
    <w:rsid w:val="00B80ED5"/>
    <w:rPr>
      <w:rFonts w:ascii="Times New Roman" w:eastAsia="Times New Roman" w:hAnsi="Times New Roman" w:cs="Times New Roman"/>
      <w:sz w:val="24"/>
      <w:szCs w:val="27"/>
      <w:lang w:eastAsia="es-EC"/>
    </w:rPr>
  </w:style>
  <w:style w:type="character" w:styleId="Hipervnculovisitado">
    <w:name w:val="FollowedHyperlink"/>
    <w:basedOn w:val="Fuentedeprrafopredeter"/>
    <w:uiPriority w:val="99"/>
    <w:semiHidden/>
    <w:unhideWhenUsed/>
    <w:rsid w:val="00161390"/>
    <w:rPr>
      <w:color w:val="954F72" w:themeColor="followedHyperlink"/>
      <w:u w:val="single"/>
    </w:rPr>
  </w:style>
  <w:style w:type="character" w:customStyle="1" w:styleId="addmd">
    <w:name w:val="addmd"/>
    <w:basedOn w:val="Fuentedeprrafopredeter"/>
    <w:rsid w:val="00A11809"/>
  </w:style>
  <w:style w:type="character" w:customStyle="1" w:styleId="highlight">
    <w:name w:val="highlight"/>
    <w:basedOn w:val="Fuentedeprrafopredeter"/>
    <w:rsid w:val="00276E73"/>
  </w:style>
  <w:style w:type="paragraph" w:styleId="Puesto">
    <w:name w:val="Title"/>
    <w:basedOn w:val="Normal"/>
    <w:link w:val="PuestoCar"/>
    <w:qFormat/>
    <w:rsid w:val="001F7C3D"/>
    <w:pPr>
      <w:jc w:val="center"/>
    </w:pPr>
    <w:rPr>
      <w:b/>
      <w:szCs w:val="20"/>
      <w:u w:val="single"/>
      <w:lang w:val="es-ES_tradnl" w:eastAsia="es-ES"/>
    </w:rPr>
  </w:style>
  <w:style w:type="character" w:customStyle="1" w:styleId="PuestoCar">
    <w:name w:val="Puesto Car"/>
    <w:basedOn w:val="Fuentedeprrafopredeter"/>
    <w:link w:val="Puesto"/>
    <w:rsid w:val="001F7C3D"/>
    <w:rPr>
      <w:rFonts w:ascii="Times New Roman" w:eastAsia="Times New Roman" w:hAnsi="Times New Roman" w:cs="Times New Roman"/>
      <w:b/>
      <w:sz w:val="24"/>
      <w:szCs w:val="20"/>
      <w:u w:val="single"/>
      <w:lang w:val="es-ES_tradnl" w:eastAsia="es-ES"/>
    </w:rPr>
  </w:style>
  <w:style w:type="character" w:customStyle="1" w:styleId="Ttulo2Car">
    <w:name w:val="Título 2 Car"/>
    <w:basedOn w:val="Fuentedeprrafopredeter"/>
    <w:link w:val="Ttulo2"/>
    <w:uiPriority w:val="9"/>
    <w:rsid w:val="001F7C3D"/>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rsid w:val="001F7C3D"/>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1F7C3D"/>
    <w:rPr>
      <w:rFonts w:ascii="Times New Roman" w:eastAsia="Times New Roman" w:hAnsi="Times New Roman" w:cs="Times New Roman"/>
      <w:b/>
      <w:bCs/>
      <w:sz w:val="24"/>
      <w:szCs w:val="24"/>
      <w:lang w:eastAsia="es-EC"/>
    </w:rPr>
  </w:style>
  <w:style w:type="paragraph" w:styleId="NormalWeb">
    <w:name w:val="Normal (Web)"/>
    <w:basedOn w:val="Normal"/>
    <w:uiPriority w:val="99"/>
    <w:unhideWhenUsed/>
    <w:rsid w:val="001F7C3D"/>
    <w:pPr>
      <w:spacing w:before="100" w:beforeAutospacing="1" w:after="100" w:afterAutospacing="1"/>
    </w:pPr>
  </w:style>
  <w:style w:type="character" w:customStyle="1" w:styleId="cufon-alt">
    <w:name w:val="cufon-alt"/>
    <w:basedOn w:val="Fuentedeprrafopredeter"/>
    <w:rsid w:val="001F7C3D"/>
  </w:style>
  <w:style w:type="character" w:styleId="Textoennegrita">
    <w:name w:val="Strong"/>
    <w:basedOn w:val="Fuentedeprrafopredeter"/>
    <w:uiPriority w:val="22"/>
    <w:qFormat/>
    <w:rsid w:val="000334FE"/>
    <w:rPr>
      <w:b/>
      <w:bCs/>
    </w:rPr>
  </w:style>
  <w:style w:type="character" w:customStyle="1" w:styleId="Ttulo1Car">
    <w:name w:val="Título 1 Car"/>
    <w:basedOn w:val="Fuentedeprrafopredeter"/>
    <w:link w:val="Ttulo1"/>
    <w:uiPriority w:val="9"/>
    <w:rsid w:val="008E0426"/>
    <w:rPr>
      <w:rFonts w:asciiTheme="majorHAnsi" w:eastAsiaTheme="majorEastAsia" w:hAnsiTheme="majorHAnsi" w:cstheme="majorBidi"/>
      <w:color w:val="2E74B5" w:themeColor="accent1" w:themeShade="BF"/>
      <w:sz w:val="32"/>
      <w:szCs w:val="32"/>
      <w:lang w:eastAsia="es-EC"/>
    </w:rPr>
  </w:style>
  <w:style w:type="character" w:customStyle="1" w:styleId="Ttulo5Car">
    <w:name w:val="Título 5 Car"/>
    <w:basedOn w:val="Fuentedeprrafopredeter"/>
    <w:link w:val="Ttulo5"/>
    <w:uiPriority w:val="9"/>
    <w:semiHidden/>
    <w:rsid w:val="008E0426"/>
    <w:rPr>
      <w:rFonts w:asciiTheme="majorHAnsi" w:eastAsiaTheme="majorEastAsia" w:hAnsiTheme="majorHAnsi" w:cstheme="majorBidi"/>
      <w:color w:val="2E74B5" w:themeColor="accent1" w:themeShade="BF"/>
      <w:sz w:val="24"/>
      <w:szCs w:val="24"/>
      <w:lang w:eastAsia="es-EC"/>
    </w:rPr>
  </w:style>
  <w:style w:type="character" w:styleId="nfasis">
    <w:name w:val="Emphasis"/>
    <w:basedOn w:val="Fuentedeprrafopredeter"/>
    <w:uiPriority w:val="20"/>
    <w:qFormat/>
    <w:rsid w:val="00806A48"/>
    <w:rPr>
      <w:i/>
      <w:iCs/>
    </w:rPr>
  </w:style>
  <w:style w:type="character" w:customStyle="1" w:styleId="apple-converted-space">
    <w:name w:val="apple-converted-space"/>
    <w:basedOn w:val="Fuentedeprrafopredeter"/>
    <w:rsid w:val="00C1192A"/>
  </w:style>
  <w:style w:type="paragraph" w:customStyle="1" w:styleId="Default">
    <w:name w:val="Default"/>
    <w:rsid w:val="00C1192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APABlock">
    <w:name w:val="APA Block"/>
    <w:basedOn w:val="APAPar"/>
    <w:link w:val="APABlockChar"/>
    <w:qFormat/>
    <w:rsid w:val="00953214"/>
    <w:pPr>
      <w:ind w:left="450"/>
    </w:pPr>
    <w:rPr>
      <w:lang w:eastAsia="en-US"/>
    </w:rPr>
  </w:style>
  <w:style w:type="character" w:customStyle="1" w:styleId="APABlockChar">
    <w:name w:val="APA Block Char"/>
    <w:basedOn w:val="APAParChar"/>
    <w:link w:val="APABlock"/>
    <w:rsid w:val="00953214"/>
    <w:rPr>
      <w:rFonts w:ascii="Times New Roman" w:eastAsia="Times New Roman" w:hAnsi="Times New Roman" w:cs="Times New Roman"/>
      <w:b w:val="0"/>
      <w:i w:val="0"/>
      <w:color w:val="000000"/>
      <w:sz w:val="24"/>
      <w:szCs w:val="20"/>
      <w:lang w:val="en-US" w:eastAsia="es-EC"/>
    </w:rPr>
  </w:style>
  <w:style w:type="paragraph" w:styleId="Sinespaciado">
    <w:name w:val="No Spacing"/>
    <w:link w:val="SinespaciadoCar"/>
    <w:uiPriority w:val="1"/>
    <w:qFormat/>
    <w:rsid w:val="00953214"/>
    <w:pPr>
      <w:spacing w:after="0" w:line="240" w:lineRule="auto"/>
    </w:pPr>
    <w:rPr>
      <w:rFonts w:ascii="Calibri" w:eastAsia="Calibri" w:hAnsi="Calibri" w:cs="Times New Roman"/>
    </w:rPr>
  </w:style>
  <w:style w:type="paragraph" w:styleId="Bibliografa">
    <w:name w:val="Bibliography"/>
    <w:basedOn w:val="Normal"/>
    <w:next w:val="Normal"/>
    <w:uiPriority w:val="37"/>
    <w:unhideWhenUsed/>
    <w:rsid w:val="006D0E79"/>
  </w:style>
  <w:style w:type="character" w:styleId="Refdecomentario">
    <w:name w:val="annotation reference"/>
    <w:basedOn w:val="Fuentedeprrafopredeter"/>
    <w:uiPriority w:val="99"/>
    <w:semiHidden/>
    <w:unhideWhenUsed/>
    <w:rsid w:val="00157D86"/>
    <w:rPr>
      <w:sz w:val="16"/>
      <w:szCs w:val="16"/>
    </w:rPr>
  </w:style>
  <w:style w:type="paragraph" w:styleId="Textocomentario">
    <w:name w:val="annotation text"/>
    <w:basedOn w:val="Normal"/>
    <w:link w:val="TextocomentarioCar"/>
    <w:uiPriority w:val="99"/>
    <w:semiHidden/>
    <w:unhideWhenUsed/>
    <w:rsid w:val="00157D86"/>
    <w:rPr>
      <w:sz w:val="20"/>
      <w:szCs w:val="20"/>
    </w:rPr>
  </w:style>
  <w:style w:type="character" w:customStyle="1" w:styleId="TextocomentarioCar">
    <w:name w:val="Texto comentario Car"/>
    <w:basedOn w:val="Fuentedeprrafopredeter"/>
    <w:link w:val="Textocomentario"/>
    <w:uiPriority w:val="99"/>
    <w:semiHidden/>
    <w:rsid w:val="00157D86"/>
    <w:rPr>
      <w:rFonts w:ascii="Times New Roman" w:eastAsia="Times New Roman" w:hAnsi="Times New Roman" w:cs="Times New Roman"/>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157D86"/>
    <w:rPr>
      <w:b/>
      <w:bCs/>
    </w:rPr>
  </w:style>
  <w:style w:type="character" w:customStyle="1" w:styleId="AsuntodelcomentarioCar">
    <w:name w:val="Asunto del comentario Car"/>
    <w:basedOn w:val="TextocomentarioCar"/>
    <w:link w:val="Asuntodelcomentario"/>
    <w:uiPriority w:val="99"/>
    <w:semiHidden/>
    <w:rsid w:val="00157D86"/>
    <w:rPr>
      <w:rFonts w:ascii="Times New Roman" w:eastAsia="Times New Roman" w:hAnsi="Times New Roman" w:cs="Times New Roman"/>
      <w:b/>
      <w:bCs/>
      <w:sz w:val="20"/>
      <w:szCs w:val="20"/>
      <w:lang w:eastAsia="es-EC"/>
    </w:rPr>
  </w:style>
  <w:style w:type="paragraph" w:styleId="Revisin">
    <w:name w:val="Revision"/>
    <w:hidden/>
    <w:uiPriority w:val="99"/>
    <w:semiHidden/>
    <w:rsid w:val="0024322D"/>
    <w:pPr>
      <w:spacing w:after="0" w:line="240" w:lineRule="auto"/>
    </w:pPr>
    <w:rPr>
      <w:rFonts w:ascii="Times New Roman" w:eastAsia="Times New Roman" w:hAnsi="Times New Roman" w:cs="Times New Roman"/>
      <w:sz w:val="24"/>
      <w:szCs w:val="24"/>
      <w:lang w:eastAsia="es-EC"/>
    </w:rPr>
  </w:style>
  <w:style w:type="paragraph" w:styleId="TDC1">
    <w:name w:val="toc 1"/>
    <w:basedOn w:val="Normal"/>
    <w:next w:val="Normal"/>
    <w:autoRedefine/>
    <w:uiPriority w:val="39"/>
    <w:unhideWhenUsed/>
    <w:rsid w:val="00B120AB"/>
    <w:pPr>
      <w:spacing w:after="100" w:line="264" w:lineRule="auto"/>
    </w:pPr>
    <w:rPr>
      <w:rFonts w:asciiTheme="minorHAnsi" w:eastAsiaTheme="minorHAnsi" w:hAnsiTheme="minorHAnsi" w:cstheme="minorBidi"/>
      <w:sz w:val="20"/>
      <w:szCs w:val="20"/>
      <w:lang w:val="es-ES" w:eastAsia="es-ES"/>
    </w:rPr>
  </w:style>
  <w:style w:type="character" w:customStyle="1" w:styleId="SinespaciadoCar">
    <w:name w:val="Sin espaciado Car"/>
    <w:basedOn w:val="Fuentedeprrafopredeter"/>
    <w:link w:val="Sinespaciado"/>
    <w:uiPriority w:val="1"/>
    <w:locked/>
    <w:rsid w:val="00B120AB"/>
    <w:rPr>
      <w:rFonts w:ascii="Calibri" w:eastAsia="Calibri" w:hAnsi="Calibri" w:cs="Times New Roman"/>
    </w:rPr>
  </w:style>
  <w:style w:type="paragraph" w:styleId="TtulodeTDC">
    <w:name w:val="TOC Heading"/>
    <w:basedOn w:val="Ttulo1"/>
    <w:next w:val="Normal"/>
    <w:uiPriority w:val="39"/>
    <w:unhideWhenUsed/>
    <w:qFormat/>
    <w:rsid w:val="00B120AB"/>
    <w:pPr>
      <w:spacing w:before="0"/>
      <w:outlineLvl w:val="9"/>
    </w:pPr>
    <w:rPr>
      <w:color w:val="auto"/>
      <w:sz w:val="30"/>
      <w:szCs w:val="20"/>
      <w:lang w:val="es-ES" w:eastAsia="es-ES"/>
    </w:rPr>
  </w:style>
  <w:style w:type="character" w:styleId="Textodelmarcadordeposicin">
    <w:name w:val="Placeholder Text"/>
    <w:basedOn w:val="Fuentedeprrafopredeter"/>
    <w:uiPriority w:val="99"/>
    <w:semiHidden/>
    <w:rsid w:val="00737D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808">
      <w:bodyDiv w:val="1"/>
      <w:marLeft w:val="0"/>
      <w:marRight w:val="0"/>
      <w:marTop w:val="0"/>
      <w:marBottom w:val="0"/>
      <w:divBdr>
        <w:top w:val="none" w:sz="0" w:space="0" w:color="auto"/>
        <w:left w:val="none" w:sz="0" w:space="0" w:color="auto"/>
        <w:bottom w:val="none" w:sz="0" w:space="0" w:color="auto"/>
        <w:right w:val="none" w:sz="0" w:space="0" w:color="auto"/>
      </w:divBdr>
    </w:div>
    <w:div w:id="3750192">
      <w:bodyDiv w:val="1"/>
      <w:marLeft w:val="0"/>
      <w:marRight w:val="0"/>
      <w:marTop w:val="0"/>
      <w:marBottom w:val="0"/>
      <w:divBdr>
        <w:top w:val="none" w:sz="0" w:space="0" w:color="auto"/>
        <w:left w:val="none" w:sz="0" w:space="0" w:color="auto"/>
        <w:bottom w:val="none" w:sz="0" w:space="0" w:color="auto"/>
        <w:right w:val="none" w:sz="0" w:space="0" w:color="auto"/>
      </w:divBdr>
    </w:div>
    <w:div w:id="7099490">
      <w:bodyDiv w:val="1"/>
      <w:marLeft w:val="0"/>
      <w:marRight w:val="0"/>
      <w:marTop w:val="0"/>
      <w:marBottom w:val="0"/>
      <w:divBdr>
        <w:top w:val="none" w:sz="0" w:space="0" w:color="auto"/>
        <w:left w:val="none" w:sz="0" w:space="0" w:color="auto"/>
        <w:bottom w:val="none" w:sz="0" w:space="0" w:color="auto"/>
        <w:right w:val="none" w:sz="0" w:space="0" w:color="auto"/>
      </w:divBdr>
    </w:div>
    <w:div w:id="14694482">
      <w:bodyDiv w:val="1"/>
      <w:marLeft w:val="0"/>
      <w:marRight w:val="0"/>
      <w:marTop w:val="0"/>
      <w:marBottom w:val="0"/>
      <w:divBdr>
        <w:top w:val="none" w:sz="0" w:space="0" w:color="auto"/>
        <w:left w:val="none" w:sz="0" w:space="0" w:color="auto"/>
        <w:bottom w:val="none" w:sz="0" w:space="0" w:color="auto"/>
        <w:right w:val="none" w:sz="0" w:space="0" w:color="auto"/>
      </w:divBdr>
    </w:div>
    <w:div w:id="16545282">
      <w:bodyDiv w:val="1"/>
      <w:marLeft w:val="0"/>
      <w:marRight w:val="0"/>
      <w:marTop w:val="0"/>
      <w:marBottom w:val="0"/>
      <w:divBdr>
        <w:top w:val="none" w:sz="0" w:space="0" w:color="auto"/>
        <w:left w:val="none" w:sz="0" w:space="0" w:color="auto"/>
        <w:bottom w:val="none" w:sz="0" w:space="0" w:color="auto"/>
        <w:right w:val="none" w:sz="0" w:space="0" w:color="auto"/>
      </w:divBdr>
    </w:div>
    <w:div w:id="17630924">
      <w:bodyDiv w:val="1"/>
      <w:marLeft w:val="0"/>
      <w:marRight w:val="0"/>
      <w:marTop w:val="0"/>
      <w:marBottom w:val="0"/>
      <w:divBdr>
        <w:top w:val="none" w:sz="0" w:space="0" w:color="auto"/>
        <w:left w:val="none" w:sz="0" w:space="0" w:color="auto"/>
        <w:bottom w:val="none" w:sz="0" w:space="0" w:color="auto"/>
        <w:right w:val="none" w:sz="0" w:space="0" w:color="auto"/>
      </w:divBdr>
    </w:div>
    <w:div w:id="20909236">
      <w:bodyDiv w:val="1"/>
      <w:marLeft w:val="0"/>
      <w:marRight w:val="0"/>
      <w:marTop w:val="0"/>
      <w:marBottom w:val="0"/>
      <w:divBdr>
        <w:top w:val="none" w:sz="0" w:space="0" w:color="auto"/>
        <w:left w:val="none" w:sz="0" w:space="0" w:color="auto"/>
        <w:bottom w:val="none" w:sz="0" w:space="0" w:color="auto"/>
        <w:right w:val="none" w:sz="0" w:space="0" w:color="auto"/>
      </w:divBdr>
    </w:div>
    <w:div w:id="23865667">
      <w:bodyDiv w:val="1"/>
      <w:marLeft w:val="0"/>
      <w:marRight w:val="0"/>
      <w:marTop w:val="0"/>
      <w:marBottom w:val="0"/>
      <w:divBdr>
        <w:top w:val="none" w:sz="0" w:space="0" w:color="auto"/>
        <w:left w:val="none" w:sz="0" w:space="0" w:color="auto"/>
        <w:bottom w:val="none" w:sz="0" w:space="0" w:color="auto"/>
        <w:right w:val="none" w:sz="0" w:space="0" w:color="auto"/>
      </w:divBdr>
    </w:div>
    <w:div w:id="24185427">
      <w:bodyDiv w:val="1"/>
      <w:marLeft w:val="0"/>
      <w:marRight w:val="0"/>
      <w:marTop w:val="0"/>
      <w:marBottom w:val="0"/>
      <w:divBdr>
        <w:top w:val="none" w:sz="0" w:space="0" w:color="auto"/>
        <w:left w:val="none" w:sz="0" w:space="0" w:color="auto"/>
        <w:bottom w:val="none" w:sz="0" w:space="0" w:color="auto"/>
        <w:right w:val="none" w:sz="0" w:space="0" w:color="auto"/>
      </w:divBdr>
    </w:div>
    <w:div w:id="24215008">
      <w:bodyDiv w:val="1"/>
      <w:marLeft w:val="0"/>
      <w:marRight w:val="0"/>
      <w:marTop w:val="0"/>
      <w:marBottom w:val="0"/>
      <w:divBdr>
        <w:top w:val="none" w:sz="0" w:space="0" w:color="auto"/>
        <w:left w:val="none" w:sz="0" w:space="0" w:color="auto"/>
        <w:bottom w:val="none" w:sz="0" w:space="0" w:color="auto"/>
        <w:right w:val="none" w:sz="0" w:space="0" w:color="auto"/>
      </w:divBdr>
    </w:div>
    <w:div w:id="25647073">
      <w:bodyDiv w:val="1"/>
      <w:marLeft w:val="0"/>
      <w:marRight w:val="0"/>
      <w:marTop w:val="0"/>
      <w:marBottom w:val="0"/>
      <w:divBdr>
        <w:top w:val="none" w:sz="0" w:space="0" w:color="auto"/>
        <w:left w:val="none" w:sz="0" w:space="0" w:color="auto"/>
        <w:bottom w:val="none" w:sz="0" w:space="0" w:color="auto"/>
        <w:right w:val="none" w:sz="0" w:space="0" w:color="auto"/>
      </w:divBdr>
    </w:div>
    <w:div w:id="27990623">
      <w:bodyDiv w:val="1"/>
      <w:marLeft w:val="0"/>
      <w:marRight w:val="0"/>
      <w:marTop w:val="0"/>
      <w:marBottom w:val="0"/>
      <w:divBdr>
        <w:top w:val="none" w:sz="0" w:space="0" w:color="auto"/>
        <w:left w:val="none" w:sz="0" w:space="0" w:color="auto"/>
        <w:bottom w:val="none" w:sz="0" w:space="0" w:color="auto"/>
        <w:right w:val="none" w:sz="0" w:space="0" w:color="auto"/>
      </w:divBdr>
    </w:div>
    <w:div w:id="29383494">
      <w:bodyDiv w:val="1"/>
      <w:marLeft w:val="0"/>
      <w:marRight w:val="0"/>
      <w:marTop w:val="0"/>
      <w:marBottom w:val="0"/>
      <w:divBdr>
        <w:top w:val="none" w:sz="0" w:space="0" w:color="auto"/>
        <w:left w:val="none" w:sz="0" w:space="0" w:color="auto"/>
        <w:bottom w:val="none" w:sz="0" w:space="0" w:color="auto"/>
        <w:right w:val="none" w:sz="0" w:space="0" w:color="auto"/>
      </w:divBdr>
    </w:div>
    <w:div w:id="29648648">
      <w:bodyDiv w:val="1"/>
      <w:marLeft w:val="0"/>
      <w:marRight w:val="0"/>
      <w:marTop w:val="0"/>
      <w:marBottom w:val="0"/>
      <w:divBdr>
        <w:top w:val="none" w:sz="0" w:space="0" w:color="auto"/>
        <w:left w:val="none" w:sz="0" w:space="0" w:color="auto"/>
        <w:bottom w:val="none" w:sz="0" w:space="0" w:color="auto"/>
        <w:right w:val="none" w:sz="0" w:space="0" w:color="auto"/>
      </w:divBdr>
    </w:div>
    <w:div w:id="30303584">
      <w:bodyDiv w:val="1"/>
      <w:marLeft w:val="0"/>
      <w:marRight w:val="0"/>
      <w:marTop w:val="0"/>
      <w:marBottom w:val="0"/>
      <w:divBdr>
        <w:top w:val="none" w:sz="0" w:space="0" w:color="auto"/>
        <w:left w:val="none" w:sz="0" w:space="0" w:color="auto"/>
        <w:bottom w:val="none" w:sz="0" w:space="0" w:color="auto"/>
        <w:right w:val="none" w:sz="0" w:space="0" w:color="auto"/>
      </w:divBdr>
    </w:div>
    <w:div w:id="32391222">
      <w:bodyDiv w:val="1"/>
      <w:marLeft w:val="0"/>
      <w:marRight w:val="0"/>
      <w:marTop w:val="0"/>
      <w:marBottom w:val="0"/>
      <w:divBdr>
        <w:top w:val="none" w:sz="0" w:space="0" w:color="auto"/>
        <w:left w:val="none" w:sz="0" w:space="0" w:color="auto"/>
        <w:bottom w:val="none" w:sz="0" w:space="0" w:color="auto"/>
        <w:right w:val="none" w:sz="0" w:space="0" w:color="auto"/>
      </w:divBdr>
    </w:div>
    <w:div w:id="36247438">
      <w:bodyDiv w:val="1"/>
      <w:marLeft w:val="0"/>
      <w:marRight w:val="0"/>
      <w:marTop w:val="0"/>
      <w:marBottom w:val="0"/>
      <w:divBdr>
        <w:top w:val="none" w:sz="0" w:space="0" w:color="auto"/>
        <w:left w:val="none" w:sz="0" w:space="0" w:color="auto"/>
        <w:bottom w:val="none" w:sz="0" w:space="0" w:color="auto"/>
        <w:right w:val="none" w:sz="0" w:space="0" w:color="auto"/>
      </w:divBdr>
    </w:div>
    <w:div w:id="37365061">
      <w:bodyDiv w:val="1"/>
      <w:marLeft w:val="0"/>
      <w:marRight w:val="0"/>
      <w:marTop w:val="0"/>
      <w:marBottom w:val="0"/>
      <w:divBdr>
        <w:top w:val="none" w:sz="0" w:space="0" w:color="auto"/>
        <w:left w:val="none" w:sz="0" w:space="0" w:color="auto"/>
        <w:bottom w:val="none" w:sz="0" w:space="0" w:color="auto"/>
        <w:right w:val="none" w:sz="0" w:space="0" w:color="auto"/>
      </w:divBdr>
    </w:div>
    <w:div w:id="38630068">
      <w:bodyDiv w:val="1"/>
      <w:marLeft w:val="0"/>
      <w:marRight w:val="0"/>
      <w:marTop w:val="0"/>
      <w:marBottom w:val="0"/>
      <w:divBdr>
        <w:top w:val="none" w:sz="0" w:space="0" w:color="auto"/>
        <w:left w:val="none" w:sz="0" w:space="0" w:color="auto"/>
        <w:bottom w:val="none" w:sz="0" w:space="0" w:color="auto"/>
        <w:right w:val="none" w:sz="0" w:space="0" w:color="auto"/>
      </w:divBdr>
    </w:div>
    <w:div w:id="38819630">
      <w:bodyDiv w:val="1"/>
      <w:marLeft w:val="0"/>
      <w:marRight w:val="0"/>
      <w:marTop w:val="0"/>
      <w:marBottom w:val="0"/>
      <w:divBdr>
        <w:top w:val="none" w:sz="0" w:space="0" w:color="auto"/>
        <w:left w:val="none" w:sz="0" w:space="0" w:color="auto"/>
        <w:bottom w:val="none" w:sz="0" w:space="0" w:color="auto"/>
        <w:right w:val="none" w:sz="0" w:space="0" w:color="auto"/>
      </w:divBdr>
    </w:div>
    <w:div w:id="38827432">
      <w:bodyDiv w:val="1"/>
      <w:marLeft w:val="0"/>
      <w:marRight w:val="0"/>
      <w:marTop w:val="0"/>
      <w:marBottom w:val="0"/>
      <w:divBdr>
        <w:top w:val="none" w:sz="0" w:space="0" w:color="auto"/>
        <w:left w:val="none" w:sz="0" w:space="0" w:color="auto"/>
        <w:bottom w:val="none" w:sz="0" w:space="0" w:color="auto"/>
        <w:right w:val="none" w:sz="0" w:space="0" w:color="auto"/>
      </w:divBdr>
    </w:div>
    <w:div w:id="39210127">
      <w:bodyDiv w:val="1"/>
      <w:marLeft w:val="0"/>
      <w:marRight w:val="0"/>
      <w:marTop w:val="0"/>
      <w:marBottom w:val="0"/>
      <w:divBdr>
        <w:top w:val="none" w:sz="0" w:space="0" w:color="auto"/>
        <w:left w:val="none" w:sz="0" w:space="0" w:color="auto"/>
        <w:bottom w:val="none" w:sz="0" w:space="0" w:color="auto"/>
        <w:right w:val="none" w:sz="0" w:space="0" w:color="auto"/>
      </w:divBdr>
    </w:div>
    <w:div w:id="39595346">
      <w:bodyDiv w:val="1"/>
      <w:marLeft w:val="0"/>
      <w:marRight w:val="0"/>
      <w:marTop w:val="0"/>
      <w:marBottom w:val="0"/>
      <w:divBdr>
        <w:top w:val="none" w:sz="0" w:space="0" w:color="auto"/>
        <w:left w:val="none" w:sz="0" w:space="0" w:color="auto"/>
        <w:bottom w:val="none" w:sz="0" w:space="0" w:color="auto"/>
        <w:right w:val="none" w:sz="0" w:space="0" w:color="auto"/>
      </w:divBdr>
    </w:div>
    <w:div w:id="47461257">
      <w:bodyDiv w:val="1"/>
      <w:marLeft w:val="0"/>
      <w:marRight w:val="0"/>
      <w:marTop w:val="0"/>
      <w:marBottom w:val="0"/>
      <w:divBdr>
        <w:top w:val="none" w:sz="0" w:space="0" w:color="auto"/>
        <w:left w:val="none" w:sz="0" w:space="0" w:color="auto"/>
        <w:bottom w:val="none" w:sz="0" w:space="0" w:color="auto"/>
        <w:right w:val="none" w:sz="0" w:space="0" w:color="auto"/>
      </w:divBdr>
    </w:div>
    <w:div w:id="47581272">
      <w:bodyDiv w:val="1"/>
      <w:marLeft w:val="0"/>
      <w:marRight w:val="0"/>
      <w:marTop w:val="0"/>
      <w:marBottom w:val="0"/>
      <w:divBdr>
        <w:top w:val="none" w:sz="0" w:space="0" w:color="auto"/>
        <w:left w:val="none" w:sz="0" w:space="0" w:color="auto"/>
        <w:bottom w:val="none" w:sz="0" w:space="0" w:color="auto"/>
        <w:right w:val="none" w:sz="0" w:space="0" w:color="auto"/>
      </w:divBdr>
    </w:div>
    <w:div w:id="53627220">
      <w:bodyDiv w:val="1"/>
      <w:marLeft w:val="0"/>
      <w:marRight w:val="0"/>
      <w:marTop w:val="0"/>
      <w:marBottom w:val="0"/>
      <w:divBdr>
        <w:top w:val="none" w:sz="0" w:space="0" w:color="auto"/>
        <w:left w:val="none" w:sz="0" w:space="0" w:color="auto"/>
        <w:bottom w:val="none" w:sz="0" w:space="0" w:color="auto"/>
        <w:right w:val="none" w:sz="0" w:space="0" w:color="auto"/>
      </w:divBdr>
    </w:div>
    <w:div w:id="62918671">
      <w:bodyDiv w:val="1"/>
      <w:marLeft w:val="0"/>
      <w:marRight w:val="0"/>
      <w:marTop w:val="0"/>
      <w:marBottom w:val="0"/>
      <w:divBdr>
        <w:top w:val="none" w:sz="0" w:space="0" w:color="auto"/>
        <w:left w:val="none" w:sz="0" w:space="0" w:color="auto"/>
        <w:bottom w:val="none" w:sz="0" w:space="0" w:color="auto"/>
        <w:right w:val="none" w:sz="0" w:space="0" w:color="auto"/>
      </w:divBdr>
    </w:div>
    <w:div w:id="66192817">
      <w:bodyDiv w:val="1"/>
      <w:marLeft w:val="0"/>
      <w:marRight w:val="0"/>
      <w:marTop w:val="0"/>
      <w:marBottom w:val="0"/>
      <w:divBdr>
        <w:top w:val="none" w:sz="0" w:space="0" w:color="auto"/>
        <w:left w:val="none" w:sz="0" w:space="0" w:color="auto"/>
        <w:bottom w:val="none" w:sz="0" w:space="0" w:color="auto"/>
        <w:right w:val="none" w:sz="0" w:space="0" w:color="auto"/>
      </w:divBdr>
    </w:div>
    <w:div w:id="66223417">
      <w:bodyDiv w:val="1"/>
      <w:marLeft w:val="0"/>
      <w:marRight w:val="0"/>
      <w:marTop w:val="0"/>
      <w:marBottom w:val="0"/>
      <w:divBdr>
        <w:top w:val="none" w:sz="0" w:space="0" w:color="auto"/>
        <w:left w:val="none" w:sz="0" w:space="0" w:color="auto"/>
        <w:bottom w:val="none" w:sz="0" w:space="0" w:color="auto"/>
        <w:right w:val="none" w:sz="0" w:space="0" w:color="auto"/>
      </w:divBdr>
    </w:div>
    <w:div w:id="67658754">
      <w:bodyDiv w:val="1"/>
      <w:marLeft w:val="0"/>
      <w:marRight w:val="0"/>
      <w:marTop w:val="0"/>
      <w:marBottom w:val="0"/>
      <w:divBdr>
        <w:top w:val="none" w:sz="0" w:space="0" w:color="auto"/>
        <w:left w:val="none" w:sz="0" w:space="0" w:color="auto"/>
        <w:bottom w:val="none" w:sz="0" w:space="0" w:color="auto"/>
        <w:right w:val="none" w:sz="0" w:space="0" w:color="auto"/>
      </w:divBdr>
    </w:div>
    <w:div w:id="74862584">
      <w:bodyDiv w:val="1"/>
      <w:marLeft w:val="0"/>
      <w:marRight w:val="0"/>
      <w:marTop w:val="0"/>
      <w:marBottom w:val="0"/>
      <w:divBdr>
        <w:top w:val="none" w:sz="0" w:space="0" w:color="auto"/>
        <w:left w:val="none" w:sz="0" w:space="0" w:color="auto"/>
        <w:bottom w:val="none" w:sz="0" w:space="0" w:color="auto"/>
        <w:right w:val="none" w:sz="0" w:space="0" w:color="auto"/>
      </w:divBdr>
    </w:div>
    <w:div w:id="76680052">
      <w:bodyDiv w:val="1"/>
      <w:marLeft w:val="0"/>
      <w:marRight w:val="0"/>
      <w:marTop w:val="0"/>
      <w:marBottom w:val="0"/>
      <w:divBdr>
        <w:top w:val="none" w:sz="0" w:space="0" w:color="auto"/>
        <w:left w:val="none" w:sz="0" w:space="0" w:color="auto"/>
        <w:bottom w:val="none" w:sz="0" w:space="0" w:color="auto"/>
        <w:right w:val="none" w:sz="0" w:space="0" w:color="auto"/>
      </w:divBdr>
    </w:div>
    <w:div w:id="79763931">
      <w:bodyDiv w:val="1"/>
      <w:marLeft w:val="0"/>
      <w:marRight w:val="0"/>
      <w:marTop w:val="0"/>
      <w:marBottom w:val="0"/>
      <w:divBdr>
        <w:top w:val="none" w:sz="0" w:space="0" w:color="auto"/>
        <w:left w:val="none" w:sz="0" w:space="0" w:color="auto"/>
        <w:bottom w:val="none" w:sz="0" w:space="0" w:color="auto"/>
        <w:right w:val="none" w:sz="0" w:space="0" w:color="auto"/>
      </w:divBdr>
    </w:div>
    <w:div w:id="81723910">
      <w:bodyDiv w:val="1"/>
      <w:marLeft w:val="0"/>
      <w:marRight w:val="0"/>
      <w:marTop w:val="0"/>
      <w:marBottom w:val="0"/>
      <w:divBdr>
        <w:top w:val="none" w:sz="0" w:space="0" w:color="auto"/>
        <w:left w:val="none" w:sz="0" w:space="0" w:color="auto"/>
        <w:bottom w:val="none" w:sz="0" w:space="0" w:color="auto"/>
        <w:right w:val="none" w:sz="0" w:space="0" w:color="auto"/>
      </w:divBdr>
    </w:div>
    <w:div w:id="85277044">
      <w:bodyDiv w:val="1"/>
      <w:marLeft w:val="0"/>
      <w:marRight w:val="0"/>
      <w:marTop w:val="0"/>
      <w:marBottom w:val="0"/>
      <w:divBdr>
        <w:top w:val="none" w:sz="0" w:space="0" w:color="auto"/>
        <w:left w:val="none" w:sz="0" w:space="0" w:color="auto"/>
        <w:bottom w:val="none" w:sz="0" w:space="0" w:color="auto"/>
        <w:right w:val="none" w:sz="0" w:space="0" w:color="auto"/>
      </w:divBdr>
    </w:div>
    <w:div w:id="85852826">
      <w:bodyDiv w:val="1"/>
      <w:marLeft w:val="0"/>
      <w:marRight w:val="0"/>
      <w:marTop w:val="0"/>
      <w:marBottom w:val="0"/>
      <w:divBdr>
        <w:top w:val="none" w:sz="0" w:space="0" w:color="auto"/>
        <w:left w:val="none" w:sz="0" w:space="0" w:color="auto"/>
        <w:bottom w:val="none" w:sz="0" w:space="0" w:color="auto"/>
        <w:right w:val="none" w:sz="0" w:space="0" w:color="auto"/>
      </w:divBdr>
    </w:div>
    <w:div w:id="88085094">
      <w:bodyDiv w:val="1"/>
      <w:marLeft w:val="0"/>
      <w:marRight w:val="0"/>
      <w:marTop w:val="0"/>
      <w:marBottom w:val="0"/>
      <w:divBdr>
        <w:top w:val="none" w:sz="0" w:space="0" w:color="auto"/>
        <w:left w:val="none" w:sz="0" w:space="0" w:color="auto"/>
        <w:bottom w:val="none" w:sz="0" w:space="0" w:color="auto"/>
        <w:right w:val="none" w:sz="0" w:space="0" w:color="auto"/>
      </w:divBdr>
    </w:div>
    <w:div w:id="88433126">
      <w:bodyDiv w:val="1"/>
      <w:marLeft w:val="0"/>
      <w:marRight w:val="0"/>
      <w:marTop w:val="0"/>
      <w:marBottom w:val="0"/>
      <w:divBdr>
        <w:top w:val="none" w:sz="0" w:space="0" w:color="auto"/>
        <w:left w:val="none" w:sz="0" w:space="0" w:color="auto"/>
        <w:bottom w:val="none" w:sz="0" w:space="0" w:color="auto"/>
        <w:right w:val="none" w:sz="0" w:space="0" w:color="auto"/>
      </w:divBdr>
    </w:div>
    <w:div w:id="91435456">
      <w:bodyDiv w:val="1"/>
      <w:marLeft w:val="0"/>
      <w:marRight w:val="0"/>
      <w:marTop w:val="0"/>
      <w:marBottom w:val="0"/>
      <w:divBdr>
        <w:top w:val="none" w:sz="0" w:space="0" w:color="auto"/>
        <w:left w:val="none" w:sz="0" w:space="0" w:color="auto"/>
        <w:bottom w:val="none" w:sz="0" w:space="0" w:color="auto"/>
        <w:right w:val="none" w:sz="0" w:space="0" w:color="auto"/>
      </w:divBdr>
    </w:div>
    <w:div w:id="93282854">
      <w:bodyDiv w:val="1"/>
      <w:marLeft w:val="0"/>
      <w:marRight w:val="0"/>
      <w:marTop w:val="0"/>
      <w:marBottom w:val="0"/>
      <w:divBdr>
        <w:top w:val="none" w:sz="0" w:space="0" w:color="auto"/>
        <w:left w:val="none" w:sz="0" w:space="0" w:color="auto"/>
        <w:bottom w:val="none" w:sz="0" w:space="0" w:color="auto"/>
        <w:right w:val="none" w:sz="0" w:space="0" w:color="auto"/>
      </w:divBdr>
    </w:div>
    <w:div w:id="93983472">
      <w:bodyDiv w:val="1"/>
      <w:marLeft w:val="0"/>
      <w:marRight w:val="0"/>
      <w:marTop w:val="0"/>
      <w:marBottom w:val="0"/>
      <w:divBdr>
        <w:top w:val="none" w:sz="0" w:space="0" w:color="auto"/>
        <w:left w:val="none" w:sz="0" w:space="0" w:color="auto"/>
        <w:bottom w:val="none" w:sz="0" w:space="0" w:color="auto"/>
        <w:right w:val="none" w:sz="0" w:space="0" w:color="auto"/>
      </w:divBdr>
    </w:div>
    <w:div w:id="101072371">
      <w:bodyDiv w:val="1"/>
      <w:marLeft w:val="0"/>
      <w:marRight w:val="0"/>
      <w:marTop w:val="0"/>
      <w:marBottom w:val="0"/>
      <w:divBdr>
        <w:top w:val="none" w:sz="0" w:space="0" w:color="auto"/>
        <w:left w:val="none" w:sz="0" w:space="0" w:color="auto"/>
        <w:bottom w:val="none" w:sz="0" w:space="0" w:color="auto"/>
        <w:right w:val="none" w:sz="0" w:space="0" w:color="auto"/>
      </w:divBdr>
    </w:div>
    <w:div w:id="102189801">
      <w:bodyDiv w:val="1"/>
      <w:marLeft w:val="0"/>
      <w:marRight w:val="0"/>
      <w:marTop w:val="0"/>
      <w:marBottom w:val="0"/>
      <w:divBdr>
        <w:top w:val="none" w:sz="0" w:space="0" w:color="auto"/>
        <w:left w:val="none" w:sz="0" w:space="0" w:color="auto"/>
        <w:bottom w:val="none" w:sz="0" w:space="0" w:color="auto"/>
        <w:right w:val="none" w:sz="0" w:space="0" w:color="auto"/>
      </w:divBdr>
    </w:div>
    <w:div w:id="105152356">
      <w:bodyDiv w:val="1"/>
      <w:marLeft w:val="0"/>
      <w:marRight w:val="0"/>
      <w:marTop w:val="0"/>
      <w:marBottom w:val="0"/>
      <w:divBdr>
        <w:top w:val="none" w:sz="0" w:space="0" w:color="auto"/>
        <w:left w:val="none" w:sz="0" w:space="0" w:color="auto"/>
        <w:bottom w:val="none" w:sz="0" w:space="0" w:color="auto"/>
        <w:right w:val="none" w:sz="0" w:space="0" w:color="auto"/>
      </w:divBdr>
    </w:div>
    <w:div w:id="105197557">
      <w:bodyDiv w:val="1"/>
      <w:marLeft w:val="0"/>
      <w:marRight w:val="0"/>
      <w:marTop w:val="0"/>
      <w:marBottom w:val="0"/>
      <w:divBdr>
        <w:top w:val="none" w:sz="0" w:space="0" w:color="auto"/>
        <w:left w:val="none" w:sz="0" w:space="0" w:color="auto"/>
        <w:bottom w:val="none" w:sz="0" w:space="0" w:color="auto"/>
        <w:right w:val="none" w:sz="0" w:space="0" w:color="auto"/>
      </w:divBdr>
    </w:div>
    <w:div w:id="109009578">
      <w:bodyDiv w:val="1"/>
      <w:marLeft w:val="0"/>
      <w:marRight w:val="0"/>
      <w:marTop w:val="0"/>
      <w:marBottom w:val="0"/>
      <w:divBdr>
        <w:top w:val="none" w:sz="0" w:space="0" w:color="auto"/>
        <w:left w:val="none" w:sz="0" w:space="0" w:color="auto"/>
        <w:bottom w:val="none" w:sz="0" w:space="0" w:color="auto"/>
        <w:right w:val="none" w:sz="0" w:space="0" w:color="auto"/>
      </w:divBdr>
    </w:div>
    <w:div w:id="110129239">
      <w:bodyDiv w:val="1"/>
      <w:marLeft w:val="0"/>
      <w:marRight w:val="0"/>
      <w:marTop w:val="0"/>
      <w:marBottom w:val="0"/>
      <w:divBdr>
        <w:top w:val="none" w:sz="0" w:space="0" w:color="auto"/>
        <w:left w:val="none" w:sz="0" w:space="0" w:color="auto"/>
        <w:bottom w:val="none" w:sz="0" w:space="0" w:color="auto"/>
        <w:right w:val="none" w:sz="0" w:space="0" w:color="auto"/>
      </w:divBdr>
    </w:div>
    <w:div w:id="112788992">
      <w:bodyDiv w:val="1"/>
      <w:marLeft w:val="0"/>
      <w:marRight w:val="0"/>
      <w:marTop w:val="0"/>
      <w:marBottom w:val="0"/>
      <w:divBdr>
        <w:top w:val="none" w:sz="0" w:space="0" w:color="auto"/>
        <w:left w:val="none" w:sz="0" w:space="0" w:color="auto"/>
        <w:bottom w:val="none" w:sz="0" w:space="0" w:color="auto"/>
        <w:right w:val="none" w:sz="0" w:space="0" w:color="auto"/>
      </w:divBdr>
    </w:div>
    <w:div w:id="114063739">
      <w:bodyDiv w:val="1"/>
      <w:marLeft w:val="0"/>
      <w:marRight w:val="0"/>
      <w:marTop w:val="0"/>
      <w:marBottom w:val="0"/>
      <w:divBdr>
        <w:top w:val="none" w:sz="0" w:space="0" w:color="auto"/>
        <w:left w:val="none" w:sz="0" w:space="0" w:color="auto"/>
        <w:bottom w:val="none" w:sz="0" w:space="0" w:color="auto"/>
        <w:right w:val="none" w:sz="0" w:space="0" w:color="auto"/>
      </w:divBdr>
    </w:div>
    <w:div w:id="115954052">
      <w:bodyDiv w:val="1"/>
      <w:marLeft w:val="0"/>
      <w:marRight w:val="0"/>
      <w:marTop w:val="0"/>
      <w:marBottom w:val="0"/>
      <w:divBdr>
        <w:top w:val="none" w:sz="0" w:space="0" w:color="auto"/>
        <w:left w:val="none" w:sz="0" w:space="0" w:color="auto"/>
        <w:bottom w:val="none" w:sz="0" w:space="0" w:color="auto"/>
        <w:right w:val="none" w:sz="0" w:space="0" w:color="auto"/>
      </w:divBdr>
    </w:div>
    <w:div w:id="116073897">
      <w:bodyDiv w:val="1"/>
      <w:marLeft w:val="0"/>
      <w:marRight w:val="0"/>
      <w:marTop w:val="0"/>
      <w:marBottom w:val="0"/>
      <w:divBdr>
        <w:top w:val="none" w:sz="0" w:space="0" w:color="auto"/>
        <w:left w:val="none" w:sz="0" w:space="0" w:color="auto"/>
        <w:bottom w:val="none" w:sz="0" w:space="0" w:color="auto"/>
        <w:right w:val="none" w:sz="0" w:space="0" w:color="auto"/>
      </w:divBdr>
    </w:div>
    <w:div w:id="117841350">
      <w:bodyDiv w:val="1"/>
      <w:marLeft w:val="0"/>
      <w:marRight w:val="0"/>
      <w:marTop w:val="0"/>
      <w:marBottom w:val="0"/>
      <w:divBdr>
        <w:top w:val="none" w:sz="0" w:space="0" w:color="auto"/>
        <w:left w:val="none" w:sz="0" w:space="0" w:color="auto"/>
        <w:bottom w:val="none" w:sz="0" w:space="0" w:color="auto"/>
        <w:right w:val="none" w:sz="0" w:space="0" w:color="auto"/>
      </w:divBdr>
    </w:div>
    <w:div w:id="118189727">
      <w:bodyDiv w:val="1"/>
      <w:marLeft w:val="0"/>
      <w:marRight w:val="0"/>
      <w:marTop w:val="0"/>
      <w:marBottom w:val="0"/>
      <w:divBdr>
        <w:top w:val="none" w:sz="0" w:space="0" w:color="auto"/>
        <w:left w:val="none" w:sz="0" w:space="0" w:color="auto"/>
        <w:bottom w:val="none" w:sz="0" w:space="0" w:color="auto"/>
        <w:right w:val="none" w:sz="0" w:space="0" w:color="auto"/>
      </w:divBdr>
    </w:div>
    <w:div w:id="119298727">
      <w:bodyDiv w:val="1"/>
      <w:marLeft w:val="0"/>
      <w:marRight w:val="0"/>
      <w:marTop w:val="0"/>
      <w:marBottom w:val="0"/>
      <w:divBdr>
        <w:top w:val="none" w:sz="0" w:space="0" w:color="auto"/>
        <w:left w:val="none" w:sz="0" w:space="0" w:color="auto"/>
        <w:bottom w:val="none" w:sz="0" w:space="0" w:color="auto"/>
        <w:right w:val="none" w:sz="0" w:space="0" w:color="auto"/>
      </w:divBdr>
    </w:div>
    <w:div w:id="121582506">
      <w:bodyDiv w:val="1"/>
      <w:marLeft w:val="0"/>
      <w:marRight w:val="0"/>
      <w:marTop w:val="0"/>
      <w:marBottom w:val="0"/>
      <w:divBdr>
        <w:top w:val="none" w:sz="0" w:space="0" w:color="auto"/>
        <w:left w:val="none" w:sz="0" w:space="0" w:color="auto"/>
        <w:bottom w:val="none" w:sz="0" w:space="0" w:color="auto"/>
        <w:right w:val="none" w:sz="0" w:space="0" w:color="auto"/>
      </w:divBdr>
    </w:div>
    <w:div w:id="124396450">
      <w:bodyDiv w:val="1"/>
      <w:marLeft w:val="0"/>
      <w:marRight w:val="0"/>
      <w:marTop w:val="0"/>
      <w:marBottom w:val="0"/>
      <w:divBdr>
        <w:top w:val="none" w:sz="0" w:space="0" w:color="auto"/>
        <w:left w:val="none" w:sz="0" w:space="0" w:color="auto"/>
        <w:bottom w:val="none" w:sz="0" w:space="0" w:color="auto"/>
        <w:right w:val="none" w:sz="0" w:space="0" w:color="auto"/>
      </w:divBdr>
    </w:div>
    <w:div w:id="125049798">
      <w:bodyDiv w:val="1"/>
      <w:marLeft w:val="0"/>
      <w:marRight w:val="0"/>
      <w:marTop w:val="0"/>
      <w:marBottom w:val="0"/>
      <w:divBdr>
        <w:top w:val="none" w:sz="0" w:space="0" w:color="auto"/>
        <w:left w:val="none" w:sz="0" w:space="0" w:color="auto"/>
        <w:bottom w:val="none" w:sz="0" w:space="0" w:color="auto"/>
        <w:right w:val="none" w:sz="0" w:space="0" w:color="auto"/>
      </w:divBdr>
    </w:div>
    <w:div w:id="125201675">
      <w:bodyDiv w:val="1"/>
      <w:marLeft w:val="0"/>
      <w:marRight w:val="0"/>
      <w:marTop w:val="0"/>
      <w:marBottom w:val="0"/>
      <w:divBdr>
        <w:top w:val="none" w:sz="0" w:space="0" w:color="auto"/>
        <w:left w:val="none" w:sz="0" w:space="0" w:color="auto"/>
        <w:bottom w:val="none" w:sz="0" w:space="0" w:color="auto"/>
        <w:right w:val="none" w:sz="0" w:space="0" w:color="auto"/>
      </w:divBdr>
      <w:divsChild>
        <w:div w:id="1209879475">
          <w:marLeft w:val="0"/>
          <w:marRight w:val="0"/>
          <w:marTop w:val="0"/>
          <w:marBottom w:val="0"/>
          <w:divBdr>
            <w:top w:val="none" w:sz="0" w:space="0" w:color="auto"/>
            <w:left w:val="none" w:sz="0" w:space="0" w:color="auto"/>
            <w:bottom w:val="none" w:sz="0" w:space="0" w:color="auto"/>
            <w:right w:val="none" w:sz="0" w:space="0" w:color="auto"/>
          </w:divBdr>
          <w:divsChild>
            <w:div w:id="1745374519">
              <w:marLeft w:val="0"/>
              <w:marRight w:val="0"/>
              <w:marTop w:val="0"/>
              <w:marBottom w:val="0"/>
              <w:divBdr>
                <w:top w:val="none" w:sz="0" w:space="0" w:color="auto"/>
                <w:left w:val="none" w:sz="0" w:space="0" w:color="auto"/>
                <w:bottom w:val="none" w:sz="0" w:space="0" w:color="auto"/>
                <w:right w:val="none" w:sz="0" w:space="0" w:color="auto"/>
              </w:divBdr>
              <w:divsChild>
                <w:div w:id="1870677753">
                  <w:marLeft w:val="0"/>
                  <w:marRight w:val="0"/>
                  <w:marTop w:val="0"/>
                  <w:marBottom w:val="0"/>
                  <w:divBdr>
                    <w:top w:val="none" w:sz="0" w:space="0" w:color="auto"/>
                    <w:left w:val="none" w:sz="0" w:space="0" w:color="auto"/>
                    <w:bottom w:val="none" w:sz="0" w:space="0" w:color="auto"/>
                    <w:right w:val="none" w:sz="0" w:space="0" w:color="auto"/>
                  </w:divBdr>
                </w:div>
                <w:div w:id="1302466109">
                  <w:marLeft w:val="0"/>
                  <w:marRight w:val="0"/>
                  <w:marTop w:val="0"/>
                  <w:marBottom w:val="0"/>
                  <w:divBdr>
                    <w:top w:val="none" w:sz="0" w:space="0" w:color="auto"/>
                    <w:left w:val="none" w:sz="0" w:space="0" w:color="auto"/>
                    <w:bottom w:val="none" w:sz="0" w:space="0" w:color="auto"/>
                    <w:right w:val="none" w:sz="0" w:space="0" w:color="auto"/>
                  </w:divBdr>
                </w:div>
                <w:div w:id="997734918">
                  <w:marLeft w:val="0"/>
                  <w:marRight w:val="0"/>
                  <w:marTop w:val="0"/>
                  <w:marBottom w:val="0"/>
                  <w:divBdr>
                    <w:top w:val="none" w:sz="0" w:space="0" w:color="auto"/>
                    <w:left w:val="none" w:sz="0" w:space="0" w:color="auto"/>
                    <w:bottom w:val="none" w:sz="0" w:space="0" w:color="auto"/>
                    <w:right w:val="none" w:sz="0" w:space="0" w:color="auto"/>
                  </w:divBdr>
                </w:div>
                <w:div w:id="525601414">
                  <w:marLeft w:val="0"/>
                  <w:marRight w:val="0"/>
                  <w:marTop w:val="0"/>
                  <w:marBottom w:val="0"/>
                  <w:divBdr>
                    <w:top w:val="none" w:sz="0" w:space="0" w:color="auto"/>
                    <w:left w:val="none" w:sz="0" w:space="0" w:color="auto"/>
                    <w:bottom w:val="none" w:sz="0" w:space="0" w:color="auto"/>
                    <w:right w:val="none" w:sz="0" w:space="0" w:color="auto"/>
                  </w:divBdr>
                </w:div>
                <w:div w:id="1189374414">
                  <w:marLeft w:val="0"/>
                  <w:marRight w:val="0"/>
                  <w:marTop w:val="0"/>
                  <w:marBottom w:val="0"/>
                  <w:divBdr>
                    <w:top w:val="none" w:sz="0" w:space="0" w:color="auto"/>
                    <w:left w:val="none" w:sz="0" w:space="0" w:color="auto"/>
                    <w:bottom w:val="none" w:sz="0" w:space="0" w:color="auto"/>
                    <w:right w:val="none" w:sz="0" w:space="0" w:color="auto"/>
                  </w:divBdr>
                </w:div>
                <w:div w:id="565576794">
                  <w:marLeft w:val="0"/>
                  <w:marRight w:val="0"/>
                  <w:marTop w:val="0"/>
                  <w:marBottom w:val="0"/>
                  <w:divBdr>
                    <w:top w:val="none" w:sz="0" w:space="0" w:color="auto"/>
                    <w:left w:val="none" w:sz="0" w:space="0" w:color="auto"/>
                    <w:bottom w:val="none" w:sz="0" w:space="0" w:color="auto"/>
                    <w:right w:val="none" w:sz="0" w:space="0" w:color="auto"/>
                  </w:divBdr>
                </w:div>
                <w:div w:id="197280976">
                  <w:marLeft w:val="0"/>
                  <w:marRight w:val="0"/>
                  <w:marTop w:val="0"/>
                  <w:marBottom w:val="0"/>
                  <w:divBdr>
                    <w:top w:val="none" w:sz="0" w:space="0" w:color="auto"/>
                    <w:left w:val="none" w:sz="0" w:space="0" w:color="auto"/>
                    <w:bottom w:val="none" w:sz="0" w:space="0" w:color="auto"/>
                    <w:right w:val="none" w:sz="0" w:space="0" w:color="auto"/>
                  </w:divBdr>
                </w:div>
                <w:div w:id="2116437333">
                  <w:marLeft w:val="0"/>
                  <w:marRight w:val="0"/>
                  <w:marTop w:val="0"/>
                  <w:marBottom w:val="0"/>
                  <w:divBdr>
                    <w:top w:val="none" w:sz="0" w:space="0" w:color="auto"/>
                    <w:left w:val="none" w:sz="0" w:space="0" w:color="auto"/>
                    <w:bottom w:val="none" w:sz="0" w:space="0" w:color="auto"/>
                    <w:right w:val="none" w:sz="0" w:space="0" w:color="auto"/>
                  </w:divBdr>
                </w:div>
                <w:div w:id="1642006011">
                  <w:marLeft w:val="0"/>
                  <w:marRight w:val="0"/>
                  <w:marTop w:val="0"/>
                  <w:marBottom w:val="0"/>
                  <w:divBdr>
                    <w:top w:val="none" w:sz="0" w:space="0" w:color="auto"/>
                    <w:left w:val="none" w:sz="0" w:space="0" w:color="auto"/>
                    <w:bottom w:val="none" w:sz="0" w:space="0" w:color="auto"/>
                    <w:right w:val="none" w:sz="0" w:space="0" w:color="auto"/>
                  </w:divBdr>
                </w:div>
                <w:div w:id="1964993576">
                  <w:marLeft w:val="0"/>
                  <w:marRight w:val="0"/>
                  <w:marTop w:val="0"/>
                  <w:marBottom w:val="0"/>
                  <w:divBdr>
                    <w:top w:val="none" w:sz="0" w:space="0" w:color="auto"/>
                    <w:left w:val="none" w:sz="0" w:space="0" w:color="auto"/>
                    <w:bottom w:val="none" w:sz="0" w:space="0" w:color="auto"/>
                    <w:right w:val="none" w:sz="0" w:space="0" w:color="auto"/>
                  </w:divBdr>
                </w:div>
                <w:div w:id="1812360607">
                  <w:marLeft w:val="0"/>
                  <w:marRight w:val="0"/>
                  <w:marTop w:val="0"/>
                  <w:marBottom w:val="0"/>
                  <w:divBdr>
                    <w:top w:val="none" w:sz="0" w:space="0" w:color="auto"/>
                    <w:left w:val="none" w:sz="0" w:space="0" w:color="auto"/>
                    <w:bottom w:val="none" w:sz="0" w:space="0" w:color="auto"/>
                    <w:right w:val="none" w:sz="0" w:space="0" w:color="auto"/>
                  </w:divBdr>
                </w:div>
                <w:div w:id="190848126">
                  <w:marLeft w:val="0"/>
                  <w:marRight w:val="0"/>
                  <w:marTop w:val="0"/>
                  <w:marBottom w:val="0"/>
                  <w:divBdr>
                    <w:top w:val="none" w:sz="0" w:space="0" w:color="auto"/>
                    <w:left w:val="none" w:sz="0" w:space="0" w:color="auto"/>
                    <w:bottom w:val="none" w:sz="0" w:space="0" w:color="auto"/>
                    <w:right w:val="none" w:sz="0" w:space="0" w:color="auto"/>
                  </w:divBdr>
                </w:div>
                <w:div w:id="418019727">
                  <w:marLeft w:val="0"/>
                  <w:marRight w:val="0"/>
                  <w:marTop w:val="0"/>
                  <w:marBottom w:val="0"/>
                  <w:divBdr>
                    <w:top w:val="none" w:sz="0" w:space="0" w:color="auto"/>
                    <w:left w:val="none" w:sz="0" w:space="0" w:color="auto"/>
                    <w:bottom w:val="none" w:sz="0" w:space="0" w:color="auto"/>
                    <w:right w:val="none" w:sz="0" w:space="0" w:color="auto"/>
                  </w:divBdr>
                </w:div>
                <w:div w:id="126945579">
                  <w:marLeft w:val="0"/>
                  <w:marRight w:val="0"/>
                  <w:marTop w:val="0"/>
                  <w:marBottom w:val="0"/>
                  <w:divBdr>
                    <w:top w:val="none" w:sz="0" w:space="0" w:color="auto"/>
                    <w:left w:val="none" w:sz="0" w:space="0" w:color="auto"/>
                    <w:bottom w:val="none" w:sz="0" w:space="0" w:color="auto"/>
                    <w:right w:val="none" w:sz="0" w:space="0" w:color="auto"/>
                  </w:divBdr>
                </w:div>
                <w:div w:id="859128680">
                  <w:marLeft w:val="0"/>
                  <w:marRight w:val="0"/>
                  <w:marTop w:val="0"/>
                  <w:marBottom w:val="0"/>
                  <w:divBdr>
                    <w:top w:val="none" w:sz="0" w:space="0" w:color="auto"/>
                    <w:left w:val="none" w:sz="0" w:space="0" w:color="auto"/>
                    <w:bottom w:val="none" w:sz="0" w:space="0" w:color="auto"/>
                    <w:right w:val="none" w:sz="0" w:space="0" w:color="auto"/>
                  </w:divBdr>
                </w:div>
                <w:div w:id="2028601983">
                  <w:marLeft w:val="0"/>
                  <w:marRight w:val="0"/>
                  <w:marTop w:val="0"/>
                  <w:marBottom w:val="0"/>
                  <w:divBdr>
                    <w:top w:val="none" w:sz="0" w:space="0" w:color="auto"/>
                    <w:left w:val="none" w:sz="0" w:space="0" w:color="auto"/>
                    <w:bottom w:val="none" w:sz="0" w:space="0" w:color="auto"/>
                    <w:right w:val="none" w:sz="0" w:space="0" w:color="auto"/>
                  </w:divBdr>
                </w:div>
                <w:div w:id="1083911165">
                  <w:marLeft w:val="0"/>
                  <w:marRight w:val="0"/>
                  <w:marTop w:val="0"/>
                  <w:marBottom w:val="0"/>
                  <w:divBdr>
                    <w:top w:val="none" w:sz="0" w:space="0" w:color="auto"/>
                    <w:left w:val="none" w:sz="0" w:space="0" w:color="auto"/>
                    <w:bottom w:val="none" w:sz="0" w:space="0" w:color="auto"/>
                    <w:right w:val="none" w:sz="0" w:space="0" w:color="auto"/>
                  </w:divBdr>
                </w:div>
                <w:div w:id="733624276">
                  <w:marLeft w:val="0"/>
                  <w:marRight w:val="0"/>
                  <w:marTop w:val="0"/>
                  <w:marBottom w:val="0"/>
                  <w:divBdr>
                    <w:top w:val="none" w:sz="0" w:space="0" w:color="auto"/>
                    <w:left w:val="none" w:sz="0" w:space="0" w:color="auto"/>
                    <w:bottom w:val="none" w:sz="0" w:space="0" w:color="auto"/>
                    <w:right w:val="none" w:sz="0" w:space="0" w:color="auto"/>
                  </w:divBdr>
                </w:div>
                <w:div w:id="1431387197">
                  <w:marLeft w:val="0"/>
                  <w:marRight w:val="0"/>
                  <w:marTop w:val="0"/>
                  <w:marBottom w:val="0"/>
                  <w:divBdr>
                    <w:top w:val="none" w:sz="0" w:space="0" w:color="auto"/>
                    <w:left w:val="none" w:sz="0" w:space="0" w:color="auto"/>
                    <w:bottom w:val="none" w:sz="0" w:space="0" w:color="auto"/>
                    <w:right w:val="none" w:sz="0" w:space="0" w:color="auto"/>
                  </w:divBdr>
                </w:div>
                <w:div w:id="2083869481">
                  <w:marLeft w:val="0"/>
                  <w:marRight w:val="0"/>
                  <w:marTop w:val="0"/>
                  <w:marBottom w:val="0"/>
                  <w:divBdr>
                    <w:top w:val="none" w:sz="0" w:space="0" w:color="auto"/>
                    <w:left w:val="none" w:sz="0" w:space="0" w:color="auto"/>
                    <w:bottom w:val="none" w:sz="0" w:space="0" w:color="auto"/>
                    <w:right w:val="none" w:sz="0" w:space="0" w:color="auto"/>
                  </w:divBdr>
                </w:div>
                <w:div w:id="1654917938">
                  <w:marLeft w:val="0"/>
                  <w:marRight w:val="0"/>
                  <w:marTop w:val="0"/>
                  <w:marBottom w:val="0"/>
                  <w:divBdr>
                    <w:top w:val="none" w:sz="0" w:space="0" w:color="auto"/>
                    <w:left w:val="none" w:sz="0" w:space="0" w:color="auto"/>
                    <w:bottom w:val="none" w:sz="0" w:space="0" w:color="auto"/>
                    <w:right w:val="none" w:sz="0" w:space="0" w:color="auto"/>
                  </w:divBdr>
                </w:div>
                <w:div w:id="190605430">
                  <w:marLeft w:val="0"/>
                  <w:marRight w:val="0"/>
                  <w:marTop w:val="0"/>
                  <w:marBottom w:val="0"/>
                  <w:divBdr>
                    <w:top w:val="none" w:sz="0" w:space="0" w:color="auto"/>
                    <w:left w:val="none" w:sz="0" w:space="0" w:color="auto"/>
                    <w:bottom w:val="none" w:sz="0" w:space="0" w:color="auto"/>
                    <w:right w:val="none" w:sz="0" w:space="0" w:color="auto"/>
                  </w:divBdr>
                </w:div>
                <w:div w:id="550927261">
                  <w:marLeft w:val="0"/>
                  <w:marRight w:val="0"/>
                  <w:marTop w:val="0"/>
                  <w:marBottom w:val="0"/>
                  <w:divBdr>
                    <w:top w:val="none" w:sz="0" w:space="0" w:color="auto"/>
                    <w:left w:val="none" w:sz="0" w:space="0" w:color="auto"/>
                    <w:bottom w:val="none" w:sz="0" w:space="0" w:color="auto"/>
                    <w:right w:val="none" w:sz="0" w:space="0" w:color="auto"/>
                  </w:divBdr>
                </w:div>
                <w:div w:id="1637220653">
                  <w:marLeft w:val="0"/>
                  <w:marRight w:val="0"/>
                  <w:marTop w:val="0"/>
                  <w:marBottom w:val="0"/>
                  <w:divBdr>
                    <w:top w:val="none" w:sz="0" w:space="0" w:color="auto"/>
                    <w:left w:val="none" w:sz="0" w:space="0" w:color="auto"/>
                    <w:bottom w:val="none" w:sz="0" w:space="0" w:color="auto"/>
                    <w:right w:val="none" w:sz="0" w:space="0" w:color="auto"/>
                  </w:divBdr>
                </w:div>
                <w:div w:id="372658786">
                  <w:marLeft w:val="0"/>
                  <w:marRight w:val="0"/>
                  <w:marTop w:val="0"/>
                  <w:marBottom w:val="0"/>
                  <w:divBdr>
                    <w:top w:val="none" w:sz="0" w:space="0" w:color="auto"/>
                    <w:left w:val="none" w:sz="0" w:space="0" w:color="auto"/>
                    <w:bottom w:val="none" w:sz="0" w:space="0" w:color="auto"/>
                    <w:right w:val="none" w:sz="0" w:space="0" w:color="auto"/>
                  </w:divBdr>
                </w:div>
                <w:div w:id="135686212">
                  <w:marLeft w:val="0"/>
                  <w:marRight w:val="0"/>
                  <w:marTop w:val="0"/>
                  <w:marBottom w:val="0"/>
                  <w:divBdr>
                    <w:top w:val="none" w:sz="0" w:space="0" w:color="auto"/>
                    <w:left w:val="none" w:sz="0" w:space="0" w:color="auto"/>
                    <w:bottom w:val="none" w:sz="0" w:space="0" w:color="auto"/>
                    <w:right w:val="none" w:sz="0" w:space="0" w:color="auto"/>
                  </w:divBdr>
                </w:div>
                <w:div w:id="616064822">
                  <w:marLeft w:val="0"/>
                  <w:marRight w:val="0"/>
                  <w:marTop w:val="0"/>
                  <w:marBottom w:val="0"/>
                  <w:divBdr>
                    <w:top w:val="none" w:sz="0" w:space="0" w:color="auto"/>
                    <w:left w:val="none" w:sz="0" w:space="0" w:color="auto"/>
                    <w:bottom w:val="none" w:sz="0" w:space="0" w:color="auto"/>
                    <w:right w:val="none" w:sz="0" w:space="0" w:color="auto"/>
                  </w:divBdr>
                </w:div>
                <w:div w:id="456726488">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1851791569">
                  <w:marLeft w:val="0"/>
                  <w:marRight w:val="0"/>
                  <w:marTop w:val="0"/>
                  <w:marBottom w:val="0"/>
                  <w:divBdr>
                    <w:top w:val="none" w:sz="0" w:space="0" w:color="auto"/>
                    <w:left w:val="none" w:sz="0" w:space="0" w:color="auto"/>
                    <w:bottom w:val="none" w:sz="0" w:space="0" w:color="auto"/>
                    <w:right w:val="none" w:sz="0" w:space="0" w:color="auto"/>
                  </w:divBdr>
                </w:div>
                <w:div w:id="597300721">
                  <w:marLeft w:val="0"/>
                  <w:marRight w:val="0"/>
                  <w:marTop w:val="0"/>
                  <w:marBottom w:val="0"/>
                  <w:divBdr>
                    <w:top w:val="none" w:sz="0" w:space="0" w:color="auto"/>
                    <w:left w:val="none" w:sz="0" w:space="0" w:color="auto"/>
                    <w:bottom w:val="none" w:sz="0" w:space="0" w:color="auto"/>
                    <w:right w:val="none" w:sz="0" w:space="0" w:color="auto"/>
                  </w:divBdr>
                </w:div>
                <w:div w:id="1507135395">
                  <w:marLeft w:val="0"/>
                  <w:marRight w:val="0"/>
                  <w:marTop w:val="0"/>
                  <w:marBottom w:val="0"/>
                  <w:divBdr>
                    <w:top w:val="none" w:sz="0" w:space="0" w:color="auto"/>
                    <w:left w:val="none" w:sz="0" w:space="0" w:color="auto"/>
                    <w:bottom w:val="none" w:sz="0" w:space="0" w:color="auto"/>
                    <w:right w:val="none" w:sz="0" w:space="0" w:color="auto"/>
                  </w:divBdr>
                </w:div>
                <w:div w:id="1540512493">
                  <w:marLeft w:val="0"/>
                  <w:marRight w:val="0"/>
                  <w:marTop w:val="0"/>
                  <w:marBottom w:val="0"/>
                  <w:divBdr>
                    <w:top w:val="none" w:sz="0" w:space="0" w:color="auto"/>
                    <w:left w:val="none" w:sz="0" w:space="0" w:color="auto"/>
                    <w:bottom w:val="none" w:sz="0" w:space="0" w:color="auto"/>
                    <w:right w:val="none" w:sz="0" w:space="0" w:color="auto"/>
                  </w:divBdr>
                </w:div>
                <w:div w:id="1251547938">
                  <w:marLeft w:val="0"/>
                  <w:marRight w:val="0"/>
                  <w:marTop w:val="0"/>
                  <w:marBottom w:val="0"/>
                  <w:divBdr>
                    <w:top w:val="none" w:sz="0" w:space="0" w:color="auto"/>
                    <w:left w:val="none" w:sz="0" w:space="0" w:color="auto"/>
                    <w:bottom w:val="none" w:sz="0" w:space="0" w:color="auto"/>
                    <w:right w:val="none" w:sz="0" w:space="0" w:color="auto"/>
                  </w:divBdr>
                </w:div>
                <w:div w:id="152912214">
                  <w:marLeft w:val="0"/>
                  <w:marRight w:val="0"/>
                  <w:marTop w:val="0"/>
                  <w:marBottom w:val="0"/>
                  <w:divBdr>
                    <w:top w:val="none" w:sz="0" w:space="0" w:color="auto"/>
                    <w:left w:val="none" w:sz="0" w:space="0" w:color="auto"/>
                    <w:bottom w:val="none" w:sz="0" w:space="0" w:color="auto"/>
                    <w:right w:val="none" w:sz="0" w:space="0" w:color="auto"/>
                  </w:divBdr>
                </w:div>
                <w:div w:id="431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5682">
          <w:marLeft w:val="0"/>
          <w:marRight w:val="0"/>
          <w:marTop w:val="0"/>
          <w:marBottom w:val="0"/>
          <w:divBdr>
            <w:top w:val="none" w:sz="0" w:space="0" w:color="auto"/>
            <w:left w:val="none" w:sz="0" w:space="0" w:color="auto"/>
            <w:bottom w:val="none" w:sz="0" w:space="0" w:color="auto"/>
            <w:right w:val="none" w:sz="0" w:space="0" w:color="auto"/>
          </w:divBdr>
          <w:divsChild>
            <w:div w:id="756512221">
              <w:marLeft w:val="0"/>
              <w:marRight w:val="0"/>
              <w:marTop w:val="0"/>
              <w:marBottom w:val="0"/>
              <w:divBdr>
                <w:top w:val="none" w:sz="0" w:space="0" w:color="auto"/>
                <w:left w:val="none" w:sz="0" w:space="0" w:color="auto"/>
                <w:bottom w:val="none" w:sz="0" w:space="0" w:color="auto"/>
                <w:right w:val="none" w:sz="0" w:space="0" w:color="auto"/>
              </w:divBdr>
            </w:div>
            <w:div w:id="145451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6235">
      <w:bodyDiv w:val="1"/>
      <w:marLeft w:val="0"/>
      <w:marRight w:val="0"/>
      <w:marTop w:val="0"/>
      <w:marBottom w:val="0"/>
      <w:divBdr>
        <w:top w:val="none" w:sz="0" w:space="0" w:color="auto"/>
        <w:left w:val="none" w:sz="0" w:space="0" w:color="auto"/>
        <w:bottom w:val="none" w:sz="0" w:space="0" w:color="auto"/>
        <w:right w:val="none" w:sz="0" w:space="0" w:color="auto"/>
      </w:divBdr>
    </w:div>
    <w:div w:id="131871694">
      <w:bodyDiv w:val="1"/>
      <w:marLeft w:val="0"/>
      <w:marRight w:val="0"/>
      <w:marTop w:val="0"/>
      <w:marBottom w:val="0"/>
      <w:divBdr>
        <w:top w:val="none" w:sz="0" w:space="0" w:color="auto"/>
        <w:left w:val="none" w:sz="0" w:space="0" w:color="auto"/>
        <w:bottom w:val="none" w:sz="0" w:space="0" w:color="auto"/>
        <w:right w:val="none" w:sz="0" w:space="0" w:color="auto"/>
      </w:divBdr>
    </w:div>
    <w:div w:id="135533380">
      <w:bodyDiv w:val="1"/>
      <w:marLeft w:val="0"/>
      <w:marRight w:val="0"/>
      <w:marTop w:val="0"/>
      <w:marBottom w:val="0"/>
      <w:divBdr>
        <w:top w:val="none" w:sz="0" w:space="0" w:color="auto"/>
        <w:left w:val="none" w:sz="0" w:space="0" w:color="auto"/>
        <w:bottom w:val="none" w:sz="0" w:space="0" w:color="auto"/>
        <w:right w:val="none" w:sz="0" w:space="0" w:color="auto"/>
      </w:divBdr>
    </w:div>
    <w:div w:id="137117861">
      <w:bodyDiv w:val="1"/>
      <w:marLeft w:val="0"/>
      <w:marRight w:val="0"/>
      <w:marTop w:val="0"/>
      <w:marBottom w:val="0"/>
      <w:divBdr>
        <w:top w:val="none" w:sz="0" w:space="0" w:color="auto"/>
        <w:left w:val="none" w:sz="0" w:space="0" w:color="auto"/>
        <w:bottom w:val="none" w:sz="0" w:space="0" w:color="auto"/>
        <w:right w:val="none" w:sz="0" w:space="0" w:color="auto"/>
      </w:divBdr>
    </w:div>
    <w:div w:id="139617366">
      <w:bodyDiv w:val="1"/>
      <w:marLeft w:val="0"/>
      <w:marRight w:val="0"/>
      <w:marTop w:val="0"/>
      <w:marBottom w:val="0"/>
      <w:divBdr>
        <w:top w:val="none" w:sz="0" w:space="0" w:color="auto"/>
        <w:left w:val="none" w:sz="0" w:space="0" w:color="auto"/>
        <w:bottom w:val="none" w:sz="0" w:space="0" w:color="auto"/>
        <w:right w:val="none" w:sz="0" w:space="0" w:color="auto"/>
      </w:divBdr>
    </w:div>
    <w:div w:id="141122678">
      <w:bodyDiv w:val="1"/>
      <w:marLeft w:val="0"/>
      <w:marRight w:val="0"/>
      <w:marTop w:val="0"/>
      <w:marBottom w:val="0"/>
      <w:divBdr>
        <w:top w:val="none" w:sz="0" w:space="0" w:color="auto"/>
        <w:left w:val="none" w:sz="0" w:space="0" w:color="auto"/>
        <w:bottom w:val="none" w:sz="0" w:space="0" w:color="auto"/>
        <w:right w:val="none" w:sz="0" w:space="0" w:color="auto"/>
      </w:divBdr>
    </w:div>
    <w:div w:id="143668582">
      <w:bodyDiv w:val="1"/>
      <w:marLeft w:val="0"/>
      <w:marRight w:val="0"/>
      <w:marTop w:val="0"/>
      <w:marBottom w:val="0"/>
      <w:divBdr>
        <w:top w:val="none" w:sz="0" w:space="0" w:color="auto"/>
        <w:left w:val="none" w:sz="0" w:space="0" w:color="auto"/>
        <w:bottom w:val="none" w:sz="0" w:space="0" w:color="auto"/>
        <w:right w:val="none" w:sz="0" w:space="0" w:color="auto"/>
      </w:divBdr>
    </w:div>
    <w:div w:id="144322776">
      <w:bodyDiv w:val="1"/>
      <w:marLeft w:val="0"/>
      <w:marRight w:val="0"/>
      <w:marTop w:val="0"/>
      <w:marBottom w:val="0"/>
      <w:divBdr>
        <w:top w:val="none" w:sz="0" w:space="0" w:color="auto"/>
        <w:left w:val="none" w:sz="0" w:space="0" w:color="auto"/>
        <w:bottom w:val="none" w:sz="0" w:space="0" w:color="auto"/>
        <w:right w:val="none" w:sz="0" w:space="0" w:color="auto"/>
      </w:divBdr>
    </w:div>
    <w:div w:id="145708581">
      <w:bodyDiv w:val="1"/>
      <w:marLeft w:val="0"/>
      <w:marRight w:val="0"/>
      <w:marTop w:val="0"/>
      <w:marBottom w:val="0"/>
      <w:divBdr>
        <w:top w:val="none" w:sz="0" w:space="0" w:color="auto"/>
        <w:left w:val="none" w:sz="0" w:space="0" w:color="auto"/>
        <w:bottom w:val="none" w:sz="0" w:space="0" w:color="auto"/>
        <w:right w:val="none" w:sz="0" w:space="0" w:color="auto"/>
      </w:divBdr>
    </w:div>
    <w:div w:id="148445583">
      <w:bodyDiv w:val="1"/>
      <w:marLeft w:val="0"/>
      <w:marRight w:val="0"/>
      <w:marTop w:val="0"/>
      <w:marBottom w:val="0"/>
      <w:divBdr>
        <w:top w:val="none" w:sz="0" w:space="0" w:color="auto"/>
        <w:left w:val="none" w:sz="0" w:space="0" w:color="auto"/>
        <w:bottom w:val="none" w:sz="0" w:space="0" w:color="auto"/>
        <w:right w:val="none" w:sz="0" w:space="0" w:color="auto"/>
      </w:divBdr>
    </w:div>
    <w:div w:id="151024367">
      <w:bodyDiv w:val="1"/>
      <w:marLeft w:val="0"/>
      <w:marRight w:val="0"/>
      <w:marTop w:val="0"/>
      <w:marBottom w:val="0"/>
      <w:divBdr>
        <w:top w:val="none" w:sz="0" w:space="0" w:color="auto"/>
        <w:left w:val="none" w:sz="0" w:space="0" w:color="auto"/>
        <w:bottom w:val="none" w:sz="0" w:space="0" w:color="auto"/>
        <w:right w:val="none" w:sz="0" w:space="0" w:color="auto"/>
      </w:divBdr>
    </w:div>
    <w:div w:id="153106696">
      <w:bodyDiv w:val="1"/>
      <w:marLeft w:val="0"/>
      <w:marRight w:val="0"/>
      <w:marTop w:val="0"/>
      <w:marBottom w:val="0"/>
      <w:divBdr>
        <w:top w:val="none" w:sz="0" w:space="0" w:color="auto"/>
        <w:left w:val="none" w:sz="0" w:space="0" w:color="auto"/>
        <w:bottom w:val="none" w:sz="0" w:space="0" w:color="auto"/>
        <w:right w:val="none" w:sz="0" w:space="0" w:color="auto"/>
      </w:divBdr>
    </w:div>
    <w:div w:id="154224713">
      <w:bodyDiv w:val="1"/>
      <w:marLeft w:val="0"/>
      <w:marRight w:val="0"/>
      <w:marTop w:val="0"/>
      <w:marBottom w:val="0"/>
      <w:divBdr>
        <w:top w:val="none" w:sz="0" w:space="0" w:color="auto"/>
        <w:left w:val="none" w:sz="0" w:space="0" w:color="auto"/>
        <w:bottom w:val="none" w:sz="0" w:space="0" w:color="auto"/>
        <w:right w:val="none" w:sz="0" w:space="0" w:color="auto"/>
      </w:divBdr>
    </w:div>
    <w:div w:id="155657748">
      <w:bodyDiv w:val="1"/>
      <w:marLeft w:val="0"/>
      <w:marRight w:val="0"/>
      <w:marTop w:val="0"/>
      <w:marBottom w:val="0"/>
      <w:divBdr>
        <w:top w:val="none" w:sz="0" w:space="0" w:color="auto"/>
        <w:left w:val="none" w:sz="0" w:space="0" w:color="auto"/>
        <w:bottom w:val="none" w:sz="0" w:space="0" w:color="auto"/>
        <w:right w:val="none" w:sz="0" w:space="0" w:color="auto"/>
      </w:divBdr>
    </w:div>
    <w:div w:id="155851486">
      <w:bodyDiv w:val="1"/>
      <w:marLeft w:val="0"/>
      <w:marRight w:val="0"/>
      <w:marTop w:val="0"/>
      <w:marBottom w:val="0"/>
      <w:divBdr>
        <w:top w:val="none" w:sz="0" w:space="0" w:color="auto"/>
        <w:left w:val="none" w:sz="0" w:space="0" w:color="auto"/>
        <w:bottom w:val="none" w:sz="0" w:space="0" w:color="auto"/>
        <w:right w:val="none" w:sz="0" w:space="0" w:color="auto"/>
      </w:divBdr>
    </w:div>
    <w:div w:id="156313787">
      <w:bodyDiv w:val="1"/>
      <w:marLeft w:val="0"/>
      <w:marRight w:val="0"/>
      <w:marTop w:val="0"/>
      <w:marBottom w:val="0"/>
      <w:divBdr>
        <w:top w:val="none" w:sz="0" w:space="0" w:color="auto"/>
        <w:left w:val="none" w:sz="0" w:space="0" w:color="auto"/>
        <w:bottom w:val="none" w:sz="0" w:space="0" w:color="auto"/>
        <w:right w:val="none" w:sz="0" w:space="0" w:color="auto"/>
      </w:divBdr>
    </w:div>
    <w:div w:id="157578721">
      <w:bodyDiv w:val="1"/>
      <w:marLeft w:val="0"/>
      <w:marRight w:val="0"/>
      <w:marTop w:val="0"/>
      <w:marBottom w:val="0"/>
      <w:divBdr>
        <w:top w:val="none" w:sz="0" w:space="0" w:color="auto"/>
        <w:left w:val="none" w:sz="0" w:space="0" w:color="auto"/>
        <w:bottom w:val="none" w:sz="0" w:space="0" w:color="auto"/>
        <w:right w:val="none" w:sz="0" w:space="0" w:color="auto"/>
      </w:divBdr>
    </w:div>
    <w:div w:id="159777572">
      <w:bodyDiv w:val="1"/>
      <w:marLeft w:val="0"/>
      <w:marRight w:val="0"/>
      <w:marTop w:val="0"/>
      <w:marBottom w:val="0"/>
      <w:divBdr>
        <w:top w:val="none" w:sz="0" w:space="0" w:color="auto"/>
        <w:left w:val="none" w:sz="0" w:space="0" w:color="auto"/>
        <w:bottom w:val="none" w:sz="0" w:space="0" w:color="auto"/>
        <w:right w:val="none" w:sz="0" w:space="0" w:color="auto"/>
      </w:divBdr>
    </w:div>
    <w:div w:id="164325025">
      <w:bodyDiv w:val="1"/>
      <w:marLeft w:val="0"/>
      <w:marRight w:val="0"/>
      <w:marTop w:val="0"/>
      <w:marBottom w:val="0"/>
      <w:divBdr>
        <w:top w:val="none" w:sz="0" w:space="0" w:color="auto"/>
        <w:left w:val="none" w:sz="0" w:space="0" w:color="auto"/>
        <w:bottom w:val="none" w:sz="0" w:space="0" w:color="auto"/>
        <w:right w:val="none" w:sz="0" w:space="0" w:color="auto"/>
      </w:divBdr>
    </w:div>
    <w:div w:id="168452007">
      <w:bodyDiv w:val="1"/>
      <w:marLeft w:val="0"/>
      <w:marRight w:val="0"/>
      <w:marTop w:val="0"/>
      <w:marBottom w:val="0"/>
      <w:divBdr>
        <w:top w:val="none" w:sz="0" w:space="0" w:color="auto"/>
        <w:left w:val="none" w:sz="0" w:space="0" w:color="auto"/>
        <w:bottom w:val="none" w:sz="0" w:space="0" w:color="auto"/>
        <w:right w:val="none" w:sz="0" w:space="0" w:color="auto"/>
      </w:divBdr>
    </w:div>
    <w:div w:id="168646442">
      <w:bodyDiv w:val="1"/>
      <w:marLeft w:val="0"/>
      <w:marRight w:val="0"/>
      <w:marTop w:val="0"/>
      <w:marBottom w:val="0"/>
      <w:divBdr>
        <w:top w:val="none" w:sz="0" w:space="0" w:color="auto"/>
        <w:left w:val="none" w:sz="0" w:space="0" w:color="auto"/>
        <w:bottom w:val="none" w:sz="0" w:space="0" w:color="auto"/>
        <w:right w:val="none" w:sz="0" w:space="0" w:color="auto"/>
      </w:divBdr>
    </w:div>
    <w:div w:id="170874216">
      <w:bodyDiv w:val="1"/>
      <w:marLeft w:val="0"/>
      <w:marRight w:val="0"/>
      <w:marTop w:val="0"/>
      <w:marBottom w:val="0"/>
      <w:divBdr>
        <w:top w:val="none" w:sz="0" w:space="0" w:color="auto"/>
        <w:left w:val="none" w:sz="0" w:space="0" w:color="auto"/>
        <w:bottom w:val="none" w:sz="0" w:space="0" w:color="auto"/>
        <w:right w:val="none" w:sz="0" w:space="0" w:color="auto"/>
      </w:divBdr>
    </w:div>
    <w:div w:id="171647206">
      <w:bodyDiv w:val="1"/>
      <w:marLeft w:val="0"/>
      <w:marRight w:val="0"/>
      <w:marTop w:val="0"/>
      <w:marBottom w:val="0"/>
      <w:divBdr>
        <w:top w:val="none" w:sz="0" w:space="0" w:color="auto"/>
        <w:left w:val="none" w:sz="0" w:space="0" w:color="auto"/>
        <w:bottom w:val="none" w:sz="0" w:space="0" w:color="auto"/>
        <w:right w:val="none" w:sz="0" w:space="0" w:color="auto"/>
      </w:divBdr>
    </w:div>
    <w:div w:id="173351482">
      <w:bodyDiv w:val="1"/>
      <w:marLeft w:val="0"/>
      <w:marRight w:val="0"/>
      <w:marTop w:val="0"/>
      <w:marBottom w:val="0"/>
      <w:divBdr>
        <w:top w:val="none" w:sz="0" w:space="0" w:color="auto"/>
        <w:left w:val="none" w:sz="0" w:space="0" w:color="auto"/>
        <w:bottom w:val="none" w:sz="0" w:space="0" w:color="auto"/>
        <w:right w:val="none" w:sz="0" w:space="0" w:color="auto"/>
      </w:divBdr>
    </w:div>
    <w:div w:id="174198726">
      <w:bodyDiv w:val="1"/>
      <w:marLeft w:val="0"/>
      <w:marRight w:val="0"/>
      <w:marTop w:val="0"/>
      <w:marBottom w:val="0"/>
      <w:divBdr>
        <w:top w:val="none" w:sz="0" w:space="0" w:color="auto"/>
        <w:left w:val="none" w:sz="0" w:space="0" w:color="auto"/>
        <w:bottom w:val="none" w:sz="0" w:space="0" w:color="auto"/>
        <w:right w:val="none" w:sz="0" w:space="0" w:color="auto"/>
      </w:divBdr>
    </w:div>
    <w:div w:id="176426980">
      <w:bodyDiv w:val="1"/>
      <w:marLeft w:val="0"/>
      <w:marRight w:val="0"/>
      <w:marTop w:val="0"/>
      <w:marBottom w:val="0"/>
      <w:divBdr>
        <w:top w:val="none" w:sz="0" w:space="0" w:color="auto"/>
        <w:left w:val="none" w:sz="0" w:space="0" w:color="auto"/>
        <w:bottom w:val="none" w:sz="0" w:space="0" w:color="auto"/>
        <w:right w:val="none" w:sz="0" w:space="0" w:color="auto"/>
      </w:divBdr>
    </w:div>
    <w:div w:id="178813550">
      <w:bodyDiv w:val="1"/>
      <w:marLeft w:val="0"/>
      <w:marRight w:val="0"/>
      <w:marTop w:val="0"/>
      <w:marBottom w:val="0"/>
      <w:divBdr>
        <w:top w:val="none" w:sz="0" w:space="0" w:color="auto"/>
        <w:left w:val="none" w:sz="0" w:space="0" w:color="auto"/>
        <w:bottom w:val="none" w:sz="0" w:space="0" w:color="auto"/>
        <w:right w:val="none" w:sz="0" w:space="0" w:color="auto"/>
      </w:divBdr>
    </w:div>
    <w:div w:id="179516438">
      <w:bodyDiv w:val="1"/>
      <w:marLeft w:val="0"/>
      <w:marRight w:val="0"/>
      <w:marTop w:val="0"/>
      <w:marBottom w:val="0"/>
      <w:divBdr>
        <w:top w:val="none" w:sz="0" w:space="0" w:color="auto"/>
        <w:left w:val="none" w:sz="0" w:space="0" w:color="auto"/>
        <w:bottom w:val="none" w:sz="0" w:space="0" w:color="auto"/>
        <w:right w:val="none" w:sz="0" w:space="0" w:color="auto"/>
      </w:divBdr>
    </w:div>
    <w:div w:id="181359121">
      <w:bodyDiv w:val="1"/>
      <w:marLeft w:val="0"/>
      <w:marRight w:val="0"/>
      <w:marTop w:val="0"/>
      <w:marBottom w:val="0"/>
      <w:divBdr>
        <w:top w:val="none" w:sz="0" w:space="0" w:color="auto"/>
        <w:left w:val="none" w:sz="0" w:space="0" w:color="auto"/>
        <w:bottom w:val="none" w:sz="0" w:space="0" w:color="auto"/>
        <w:right w:val="none" w:sz="0" w:space="0" w:color="auto"/>
      </w:divBdr>
    </w:div>
    <w:div w:id="185297108">
      <w:bodyDiv w:val="1"/>
      <w:marLeft w:val="0"/>
      <w:marRight w:val="0"/>
      <w:marTop w:val="0"/>
      <w:marBottom w:val="0"/>
      <w:divBdr>
        <w:top w:val="none" w:sz="0" w:space="0" w:color="auto"/>
        <w:left w:val="none" w:sz="0" w:space="0" w:color="auto"/>
        <w:bottom w:val="none" w:sz="0" w:space="0" w:color="auto"/>
        <w:right w:val="none" w:sz="0" w:space="0" w:color="auto"/>
      </w:divBdr>
    </w:div>
    <w:div w:id="185337488">
      <w:bodyDiv w:val="1"/>
      <w:marLeft w:val="0"/>
      <w:marRight w:val="0"/>
      <w:marTop w:val="0"/>
      <w:marBottom w:val="0"/>
      <w:divBdr>
        <w:top w:val="none" w:sz="0" w:space="0" w:color="auto"/>
        <w:left w:val="none" w:sz="0" w:space="0" w:color="auto"/>
        <w:bottom w:val="none" w:sz="0" w:space="0" w:color="auto"/>
        <w:right w:val="none" w:sz="0" w:space="0" w:color="auto"/>
      </w:divBdr>
    </w:div>
    <w:div w:id="186216678">
      <w:bodyDiv w:val="1"/>
      <w:marLeft w:val="0"/>
      <w:marRight w:val="0"/>
      <w:marTop w:val="0"/>
      <w:marBottom w:val="0"/>
      <w:divBdr>
        <w:top w:val="none" w:sz="0" w:space="0" w:color="auto"/>
        <w:left w:val="none" w:sz="0" w:space="0" w:color="auto"/>
        <w:bottom w:val="none" w:sz="0" w:space="0" w:color="auto"/>
        <w:right w:val="none" w:sz="0" w:space="0" w:color="auto"/>
      </w:divBdr>
    </w:div>
    <w:div w:id="188488606">
      <w:bodyDiv w:val="1"/>
      <w:marLeft w:val="0"/>
      <w:marRight w:val="0"/>
      <w:marTop w:val="0"/>
      <w:marBottom w:val="0"/>
      <w:divBdr>
        <w:top w:val="none" w:sz="0" w:space="0" w:color="auto"/>
        <w:left w:val="none" w:sz="0" w:space="0" w:color="auto"/>
        <w:bottom w:val="none" w:sz="0" w:space="0" w:color="auto"/>
        <w:right w:val="none" w:sz="0" w:space="0" w:color="auto"/>
      </w:divBdr>
    </w:div>
    <w:div w:id="190606812">
      <w:bodyDiv w:val="1"/>
      <w:marLeft w:val="0"/>
      <w:marRight w:val="0"/>
      <w:marTop w:val="0"/>
      <w:marBottom w:val="0"/>
      <w:divBdr>
        <w:top w:val="none" w:sz="0" w:space="0" w:color="auto"/>
        <w:left w:val="none" w:sz="0" w:space="0" w:color="auto"/>
        <w:bottom w:val="none" w:sz="0" w:space="0" w:color="auto"/>
        <w:right w:val="none" w:sz="0" w:space="0" w:color="auto"/>
      </w:divBdr>
    </w:div>
    <w:div w:id="195045715">
      <w:bodyDiv w:val="1"/>
      <w:marLeft w:val="0"/>
      <w:marRight w:val="0"/>
      <w:marTop w:val="0"/>
      <w:marBottom w:val="0"/>
      <w:divBdr>
        <w:top w:val="none" w:sz="0" w:space="0" w:color="auto"/>
        <w:left w:val="none" w:sz="0" w:space="0" w:color="auto"/>
        <w:bottom w:val="none" w:sz="0" w:space="0" w:color="auto"/>
        <w:right w:val="none" w:sz="0" w:space="0" w:color="auto"/>
      </w:divBdr>
    </w:div>
    <w:div w:id="197787788">
      <w:bodyDiv w:val="1"/>
      <w:marLeft w:val="0"/>
      <w:marRight w:val="0"/>
      <w:marTop w:val="0"/>
      <w:marBottom w:val="0"/>
      <w:divBdr>
        <w:top w:val="none" w:sz="0" w:space="0" w:color="auto"/>
        <w:left w:val="none" w:sz="0" w:space="0" w:color="auto"/>
        <w:bottom w:val="none" w:sz="0" w:space="0" w:color="auto"/>
        <w:right w:val="none" w:sz="0" w:space="0" w:color="auto"/>
      </w:divBdr>
    </w:div>
    <w:div w:id="197938373">
      <w:bodyDiv w:val="1"/>
      <w:marLeft w:val="0"/>
      <w:marRight w:val="0"/>
      <w:marTop w:val="0"/>
      <w:marBottom w:val="0"/>
      <w:divBdr>
        <w:top w:val="none" w:sz="0" w:space="0" w:color="auto"/>
        <w:left w:val="none" w:sz="0" w:space="0" w:color="auto"/>
        <w:bottom w:val="none" w:sz="0" w:space="0" w:color="auto"/>
        <w:right w:val="none" w:sz="0" w:space="0" w:color="auto"/>
      </w:divBdr>
    </w:div>
    <w:div w:id="198472783">
      <w:bodyDiv w:val="1"/>
      <w:marLeft w:val="0"/>
      <w:marRight w:val="0"/>
      <w:marTop w:val="0"/>
      <w:marBottom w:val="0"/>
      <w:divBdr>
        <w:top w:val="none" w:sz="0" w:space="0" w:color="auto"/>
        <w:left w:val="none" w:sz="0" w:space="0" w:color="auto"/>
        <w:bottom w:val="none" w:sz="0" w:space="0" w:color="auto"/>
        <w:right w:val="none" w:sz="0" w:space="0" w:color="auto"/>
      </w:divBdr>
    </w:div>
    <w:div w:id="204684209">
      <w:bodyDiv w:val="1"/>
      <w:marLeft w:val="0"/>
      <w:marRight w:val="0"/>
      <w:marTop w:val="0"/>
      <w:marBottom w:val="0"/>
      <w:divBdr>
        <w:top w:val="none" w:sz="0" w:space="0" w:color="auto"/>
        <w:left w:val="none" w:sz="0" w:space="0" w:color="auto"/>
        <w:bottom w:val="none" w:sz="0" w:space="0" w:color="auto"/>
        <w:right w:val="none" w:sz="0" w:space="0" w:color="auto"/>
      </w:divBdr>
      <w:divsChild>
        <w:div w:id="733816842">
          <w:marLeft w:val="450"/>
          <w:marRight w:val="0"/>
          <w:marTop w:val="0"/>
          <w:marBottom w:val="0"/>
          <w:divBdr>
            <w:top w:val="none" w:sz="0" w:space="0" w:color="auto"/>
            <w:left w:val="none" w:sz="0" w:space="0" w:color="auto"/>
            <w:bottom w:val="none" w:sz="0" w:space="0" w:color="auto"/>
            <w:right w:val="none" w:sz="0" w:space="0" w:color="auto"/>
          </w:divBdr>
        </w:div>
        <w:div w:id="411315829">
          <w:marLeft w:val="0"/>
          <w:marRight w:val="0"/>
          <w:marTop w:val="0"/>
          <w:marBottom w:val="0"/>
          <w:divBdr>
            <w:top w:val="none" w:sz="0" w:space="0" w:color="auto"/>
            <w:left w:val="none" w:sz="0" w:space="0" w:color="auto"/>
            <w:bottom w:val="none" w:sz="0" w:space="0" w:color="auto"/>
            <w:right w:val="none" w:sz="0" w:space="0" w:color="auto"/>
          </w:divBdr>
        </w:div>
      </w:divsChild>
    </w:div>
    <w:div w:id="205995474">
      <w:bodyDiv w:val="1"/>
      <w:marLeft w:val="0"/>
      <w:marRight w:val="0"/>
      <w:marTop w:val="0"/>
      <w:marBottom w:val="0"/>
      <w:divBdr>
        <w:top w:val="none" w:sz="0" w:space="0" w:color="auto"/>
        <w:left w:val="none" w:sz="0" w:space="0" w:color="auto"/>
        <w:bottom w:val="none" w:sz="0" w:space="0" w:color="auto"/>
        <w:right w:val="none" w:sz="0" w:space="0" w:color="auto"/>
      </w:divBdr>
    </w:div>
    <w:div w:id="206113898">
      <w:bodyDiv w:val="1"/>
      <w:marLeft w:val="0"/>
      <w:marRight w:val="0"/>
      <w:marTop w:val="0"/>
      <w:marBottom w:val="0"/>
      <w:divBdr>
        <w:top w:val="none" w:sz="0" w:space="0" w:color="auto"/>
        <w:left w:val="none" w:sz="0" w:space="0" w:color="auto"/>
        <w:bottom w:val="none" w:sz="0" w:space="0" w:color="auto"/>
        <w:right w:val="none" w:sz="0" w:space="0" w:color="auto"/>
      </w:divBdr>
    </w:div>
    <w:div w:id="207380726">
      <w:bodyDiv w:val="1"/>
      <w:marLeft w:val="0"/>
      <w:marRight w:val="0"/>
      <w:marTop w:val="0"/>
      <w:marBottom w:val="0"/>
      <w:divBdr>
        <w:top w:val="none" w:sz="0" w:space="0" w:color="auto"/>
        <w:left w:val="none" w:sz="0" w:space="0" w:color="auto"/>
        <w:bottom w:val="none" w:sz="0" w:space="0" w:color="auto"/>
        <w:right w:val="none" w:sz="0" w:space="0" w:color="auto"/>
      </w:divBdr>
    </w:div>
    <w:div w:id="210652452">
      <w:bodyDiv w:val="1"/>
      <w:marLeft w:val="0"/>
      <w:marRight w:val="0"/>
      <w:marTop w:val="0"/>
      <w:marBottom w:val="0"/>
      <w:divBdr>
        <w:top w:val="none" w:sz="0" w:space="0" w:color="auto"/>
        <w:left w:val="none" w:sz="0" w:space="0" w:color="auto"/>
        <w:bottom w:val="none" w:sz="0" w:space="0" w:color="auto"/>
        <w:right w:val="none" w:sz="0" w:space="0" w:color="auto"/>
      </w:divBdr>
    </w:div>
    <w:div w:id="213584785">
      <w:bodyDiv w:val="1"/>
      <w:marLeft w:val="0"/>
      <w:marRight w:val="0"/>
      <w:marTop w:val="0"/>
      <w:marBottom w:val="0"/>
      <w:divBdr>
        <w:top w:val="none" w:sz="0" w:space="0" w:color="auto"/>
        <w:left w:val="none" w:sz="0" w:space="0" w:color="auto"/>
        <w:bottom w:val="none" w:sz="0" w:space="0" w:color="auto"/>
        <w:right w:val="none" w:sz="0" w:space="0" w:color="auto"/>
      </w:divBdr>
    </w:div>
    <w:div w:id="213782796">
      <w:bodyDiv w:val="1"/>
      <w:marLeft w:val="0"/>
      <w:marRight w:val="0"/>
      <w:marTop w:val="0"/>
      <w:marBottom w:val="0"/>
      <w:divBdr>
        <w:top w:val="none" w:sz="0" w:space="0" w:color="auto"/>
        <w:left w:val="none" w:sz="0" w:space="0" w:color="auto"/>
        <w:bottom w:val="none" w:sz="0" w:space="0" w:color="auto"/>
        <w:right w:val="none" w:sz="0" w:space="0" w:color="auto"/>
      </w:divBdr>
    </w:div>
    <w:div w:id="215509815">
      <w:bodyDiv w:val="1"/>
      <w:marLeft w:val="0"/>
      <w:marRight w:val="0"/>
      <w:marTop w:val="0"/>
      <w:marBottom w:val="0"/>
      <w:divBdr>
        <w:top w:val="none" w:sz="0" w:space="0" w:color="auto"/>
        <w:left w:val="none" w:sz="0" w:space="0" w:color="auto"/>
        <w:bottom w:val="none" w:sz="0" w:space="0" w:color="auto"/>
        <w:right w:val="none" w:sz="0" w:space="0" w:color="auto"/>
      </w:divBdr>
    </w:div>
    <w:div w:id="218902038">
      <w:bodyDiv w:val="1"/>
      <w:marLeft w:val="0"/>
      <w:marRight w:val="0"/>
      <w:marTop w:val="0"/>
      <w:marBottom w:val="0"/>
      <w:divBdr>
        <w:top w:val="none" w:sz="0" w:space="0" w:color="auto"/>
        <w:left w:val="none" w:sz="0" w:space="0" w:color="auto"/>
        <w:bottom w:val="none" w:sz="0" w:space="0" w:color="auto"/>
        <w:right w:val="none" w:sz="0" w:space="0" w:color="auto"/>
      </w:divBdr>
    </w:div>
    <w:div w:id="221870745">
      <w:bodyDiv w:val="1"/>
      <w:marLeft w:val="0"/>
      <w:marRight w:val="0"/>
      <w:marTop w:val="0"/>
      <w:marBottom w:val="0"/>
      <w:divBdr>
        <w:top w:val="none" w:sz="0" w:space="0" w:color="auto"/>
        <w:left w:val="none" w:sz="0" w:space="0" w:color="auto"/>
        <w:bottom w:val="none" w:sz="0" w:space="0" w:color="auto"/>
        <w:right w:val="none" w:sz="0" w:space="0" w:color="auto"/>
      </w:divBdr>
    </w:div>
    <w:div w:id="222835012">
      <w:bodyDiv w:val="1"/>
      <w:marLeft w:val="0"/>
      <w:marRight w:val="0"/>
      <w:marTop w:val="0"/>
      <w:marBottom w:val="0"/>
      <w:divBdr>
        <w:top w:val="none" w:sz="0" w:space="0" w:color="auto"/>
        <w:left w:val="none" w:sz="0" w:space="0" w:color="auto"/>
        <w:bottom w:val="none" w:sz="0" w:space="0" w:color="auto"/>
        <w:right w:val="none" w:sz="0" w:space="0" w:color="auto"/>
      </w:divBdr>
    </w:div>
    <w:div w:id="223875498">
      <w:bodyDiv w:val="1"/>
      <w:marLeft w:val="0"/>
      <w:marRight w:val="0"/>
      <w:marTop w:val="0"/>
      <w:marBottom w:val="0"/>
      <w:divBdr>
        <w:top w:val="none" w:sz="0" w:space="0" w:color="auto"/>
        <w:left w:val="none" w:sz="0" w:space="0" w:color="auto"/>
        <w:bottom w:val="none" w:sz="0" w:space="0" w:color="auto"/>
        <w:right w:val="none" w:sz="0" w:space="0" w:color="auto"/>
      </w:divBdr>
    </w:div>
    <w:div w:id="227082600">
      <w:bodyDiv w:val="1"/>
      <w:marLeft w:val="0"/>
      <w:marRight w:val="0"/>
      <w:marTop w:val="0"/>
      <w:marBottom w:val="0"/>
      <w:divBdr>
        <w:top w:val="none" w:sz="0" w:space="0" w:color="auto"/>
        <w:left w:val="none" w:sz="0" w:space="0" w:color="auto"/>
        <w:bottom w:val="none" w:sz="0" w:space="0" w:color="auto"/>
        <w:right w:val="none" w:sz="0" w:space="0" w:color="auto"/>
      </w:divBdr>
    </w:div>
    <w:div w:id="227229262">
      <w:bodyDiv w:val="1"/>
      <w:marLeft w:val="0"/>
      <w:marRight w:val="0"/>
      <w:marTop w:val="0"/>
      <w:marBottom w:val="0"/>
      <w:divBdr>
        <w:top w:val="none" w:sz="0" w:space="0" w:color="auto"/>
        <w:left w:val="none" w:sz="0" w:space="0" w:color="auto"/>
        <w:bottom w:val="none" w:sz="0" w:space="0" w:color="auto"/>
        <w:right w:val="none" w:sz="0" w:space="0" w:color="auto"/>
      </w:divBdr>
    </w:div>
    <w:div w:id="227617848">
      <w:bodyDiv w:val="1"/>
      <w:marLeft w:val="0"/>
      <w:marRight w:val="0"/>
      <w:marTop w:val="0"/>
      <w:marBottom w:val="0"/>
      <w:divBdr>
        <w:top w:val="none" w:sz="0" w:space="0" w:color="auto"/>
        <w:left w:val="none" w:sz="0" w:space="0" w:color="auto"/>
        <w:bottom w:val="none" w:sz="0" w:space="0" w:color="auto"/>
        <w:right w:val="none" w:sz="0" w:space="0" w:color="auto"/>
      </w:divBdr>
    </w:div>
    <w:div w:id="228157286">
      <w:bodyDiv w:val="1"/>
      <w:marLeft w:val="0"/>
      <w:marRight w:val="0"/>
      <w:marTop w:val="0"/>
      <w:marBottom w:val="0"/>
      <w:divBdr>
        <w:top w:val="none" w:sz="0" w:space="0" w:color="auto"/>
        <w:left w:val="none" w:sz="0" w:space="0" w:color="auto"/>
        <w:bottom w:val="none" w:sz="0" w:space="0" w:color="auto"/>
        <w:right w:val="none" w:sz="0" w:space="0" w:color="auto"/>
      </w:divBdr>
    </w:div>
    <w:div w:id="231544080">
      <w:bodyDiv w:val="1"/>
      <w:marLeft w:val="0"/>
      <w:marRight w:val="0"/>
      <w:marTop w:val="0"/>
      <w:marBottom w:val="0"/>
      <w:divBdr>
        <w:top w:val="none" w:sz="0" w:space="0" w:color="auto"/>
        <w:left w:val="none" w:sz="0" w:space="0" w:color="auto"/>
        <w:bottom w:val="none" w:sz="0" w:space="0" w:color="auto"/>
        <w:right w:val="none" w:sz="0" w:space="0" w:color="auto"/>
      </w:divBdr>
    </w:div>
    <w:div w:id="234359633">
      <w:bodyDiv w:val="1"/>
      <w:marLeft w:val="0"/>
      <w:marRight w:val="0"/>
      <w:marTop w:val="0"/>
      <w:marBottom w:val="0"/>
      <w:divBdr>
        <w:top w:val="none" w:sz="0" w:space="0" w:color="auto"/>
        <w:left w:val="none" w:sz="0" w:space="0" w:color="auto"/>
        <w:bottom w:val="none" w:sz="0" w:space="0" w:color="auto"/>
        <w:right w:val="none" w:sz="0" w:space="0" w:color="auto"/>
      </w:divBdr>
    </w:div>
    <w:div w:id="240795934">
      <w:bodyDiv w:val="1"/>
      <w:marLeft w:val="0"/>
      <w:marRight w:val="0"/>
      <w:marTop w:val="0"/>
      <w:marBottom w:val="0"/>
      <w:divBdr>
        <w:top w:val="none" w:sz="0" w:space="0" w:color="auto"/>
        <w:left w:val="none" w:sz="0" w:space="0" w:color="auto"/>
        <w:bottom w:val="none" w:sz="0" w:space="0" w:color="auto"/>
        <w:right w:val="none" w:sz="0" w:space="0" w:color="auto"/>
      </w:divBdr>
    </w:div>
    <w:div w:id="241528958">
      <w:bodyDiv w:val="1"/>
      <w:marLeft w:val="0"/>
      <w:marRight w:val="0"/>
      <w:marTop w:val="0"/>
      <w:marBottom w:val="0"/>
      <w:divBdr>
        <w:top w:val="none" w:sz="0" w:space="0" w:color="auto"/>
        <w:left w:val="none" w:sz="0" w:space="0" w:color="auto"/>
        <w:bottom w:val="none" w:sz="0" w:space="0" w:color="auto"/>
        <w:right w:val="none" w:sz="0" w:space="0" w:color="auto"/>
      </w:divBdr>
    </w:div>
    <w:div w:id="242878487">
      <w:bodyDiv w:val="1"/>
      <w:marLeft w:val="0"/>
      <w:marRight w:val="0"/>
      <w:marTop w:val="0"/>
      <w:marBottom w:val="0"/>
      <w:divBdr>
        <w:top w:val="none" w:sz="0" w:space="0" w:color="auto"/>
        <w:left w:val="none" w:sz="0" w:space="0" w:color="auto"/>
        <w:bottom w:val="none" w:sz="0" w:space="0" w:color="auto"/>
        <w:right w:val="none" w:sz="0" w:space="0" w:color="auto"/>
      </w:divBdr>
    </w:div>
    <w:div w:id="243103059">
      <w:bodyDiv w:val="1"/>
      <w:marLeft w:val="0"/>
      <w:marRight w:val="0"/>
      <w:marTop w:val="0"/>
      <w:marBottom w:val="0"/>
      <w:divBdr>
        <w:top w:val="none" w:sz="0" w:space="0" w:color="auto"/>
        <w:left w:val="none" w:sz="0" w:space="0" w:color="auto"/>
        <w:bottom w:val="none" w:sz="0" w:space="0" w:color="auto"/>
        <w:right w:val="none" w:sz="0" w:space="0" w:color="auto"/>
      </w:divBdr>
    </w:div>
    <w:div w:id="246497514">
      <w:bodyDiv w:val="1"/>
      <w:marLeft w:val="0"/>
      <w:marRight w:val="0"/>
      <w:marTop w:val="0"/>
      <w:marBottom w:val="0"/>
      <w:divBdr>
        <w:top w:val="none" w:sz="0" w:space="0" w:color="auto"/>
        <w:left w:val="none" w:sz="0" w:space="0" w:color="auto"/>
        <w:bottom w:val="none" w:sz="0" w:space="0" w:color="auto"/>
        <w:right w:val="none" w:sz="0" w:space="0" w:color="auto"/>
      </w:divBdr>
    </w:div>
    <w:div w:id="246620968">
      <w:bodyDiv w:val="1"/>
      <w:marLeft w:val="0"/>
      <w:marRight w:val="0"/>
      <w:marTop w:val="0"/>
      <w:marBottom w:val="0"/>
      <w:divBdr>
        <w:top w:val="none" w:sz="0" w:space="0" w:color="auto"/>
        <w:left w:val="none" w:sz="0" w:space="0" w:color="auto"/>
        <w:bottom w:val="none" w:sz="0" w:space="0" w:color="auto"/>
        <w:right w:val="none" w:sz="0" w:space="0" w:color="auto"/>
      </w:divBdr>
    </w:div>
    <w:div w:id="246810811">
      <w:bodyDiv w:val="1"/>
      <w:marLeft w:val="0"/>
      <w:marRight w:val="0"/>
      <w:marTop w:val="0"/>
      <w:marBottom w:val="0"/>
      <w:divBdr>
        <w:top w:val="none" w:sz="0" w:space="0" w:color="auto"/>
        <w:left w:val="none" w:sz="0" w:space="0" w:color="auto"/>
        <w:bottom w:val="none" w:sz="0" w:space="0" w:color="auto"/>
        <w:right w:val="none" w:sz="0" w:space="0" w:color="auto"/>
      </w:divBdr>
    </w:div>
    <w:div w:id="248513073">
      <w:bodyDiv w:val="1"/>
      <w:marLeft w:val="0"/>
      <w:marRight w:val="0"/>
      <w:marTop w:val="0"/>
      <w:marBottom w:val="0"/>
      <w:divBdr>
        <w:top w:val="none" w:sz="0" w:space="0" w:color="auto"/>
        <w:left w:val="none" w:sz="0" w:space="0" w:color="auto"/>
        <w:bottom w:val="none" w:sz="0" w:space="0" w:color="auto"/>
        <w:right w:val="none" w:sz="0" w:space="0" w:color="auto"/>
      </w:divBdr>
    </w:div>
    <w:div w:id="250504954">
      <w:bodyDiv w:val="1"/>
      <w:marLeft w:val="0"/>
      <w:marRight w:val="0"/>
      <w:marTop w:val="0"/>
      <w:marBottom w:val="0"/>
      <w:divBdr>
        <w:top w:val="none" w:sz="0" w:space="0" w:color="auto"/>
        <w:left w:val="none" w:sz="0" w:space="0" w:color="auto"/>
        <w:bottom w:val="none" w:sz="0" w:space="0" w:color="auto"/>
        <w:right w:val="none" w:sz="0" w:space="0" w:color="auto"/>
      </w:divBdr>
    </w:div>
    <w:div w:id="250745984">
      <w:bodyDiv w:val="1"/>
      <w:marLeft w:val="0"/>
      <w:marRight w:val="0"/>
      <w:marTop w:val="0"/>
      <w:marBottom w:val="0"/>
      <w:divBdr>
        <w:top w:val="none" w:sz="0" w:space="0" w:color="auto"/>
        <w:left w:val="none" w:sz="0" w:space="0" w:color="auto"/>
        <w:bottom w:val="none" w:sz="0" w:space="0" w:color="auto"/>
        <w:right w:val="none" w:sz="0" w:space="0" w:color="auto"/>
      </w:divBdr>
    </w:div>
    <w:div w:id="254168819">
      <w:bodyDiv w:val="1"/>
      <w:marLeft w:val="0"/>
      <w:marRight w:val="0"/>
      <w:marTop w:val="0"/>
      <w:marBottom w:val="0"/>
      <w:divBdr>
        <w:top w:val="none" w:sz="0" w:space="0" w:color="auto"/>
        <w:left w:val="none" w:sz="0" w:space="0" w:color="auto"/>
        <w:bottom w:val="none" w:sz="0" w:space="0" w:color="auto"/>
        <w:right w:val="none" w:sz="0" w:space="0" w:color="auto"/>
      </w:divBdr>
    </w:div>
    <w:div w:id="259219484">
      <w:bodyDiv w:val="1"/>
      <w:marLeft w:val="0"/>
      <w:marRight w:val="0"/>
      <w:marTop w:val="0"/>
      <w:marBottom w:val="0"/>
      <w:divBdr>
        <w:top w:val="none" w:sz="0" w:space="0" w:color="auto"/>
        <w:left w:val="none" w:sz="0" w:space="0" w:color="auto"/>
        <w:bottom w:val="none" w:sz="0" w:space="0" w:color="auto"/>
        <w:right w:val="none" w:sz="0" w:space="0" w:color="auto"/>
      </w:divBdr>
    </w:div>
    <w:div w:id="259340063">
      <w:bodyDiv w:val="1"/>
      <w:marLeft w:val="0"/>
      <w:marRight w:val="0"/>
      <w:marTop w:val="0"/>
      <w:marBottom w:val="0"/>
      <w:divBdr>
        <w:top w:val="none" w:sz="0" w:space="0" w:color="auto"/>
        <w:left w:val="none" w:sz="0" w:space="0" w:color="auto"/>
        <w:bottom w:val="none" w:sz="0" w:space="0" w:color="auto"/>
        <w:right w:val="none" w:sz="0" w:space="0" w:color="auto"/>
      </w:divBdr>
    </w:div>
    <w:div w:id="261962209">
      <w:bodyDiv w:val="1"/>
      <w:marLeft w:val="0"/>
      <w:marRight w:val="0"/>
      <w:marTop w:val="0"/>
      <w:marBottom w:val="0"/>
      <w:divBdr>
        <w:top w:val="none" w:sz="0" w:space="0" w:color="auto"/>
        <w:left w:val="none" w:sz="0" w:space="0" w:color="auto"/>
        <w:bottom w:val="none" w:sz="0" w:space="0" w:color="auto"/>
        <w:right w:val="none" w:sz="0" w:space="0" w:color="auto"/>
      </w:divBdr>
    </w:div>
    <w:div w:id="269824206">
      <w:bodyDiv w:val="1"/>
      <w:marLeft w:val="0"/>
      <w:marRight w:val="0"/>
      <w:marTop w:val="0"/>
      <w:marBottom w:val="0"/>
      <w:divBdr>
        <w:top w:val="none" w:sz="0" w:space="0" w:color="auto"/>
        <w:left w:val="none" w:sz="0" w:space="0" w:color="auto"/>
        <w:bottom w:val="none" w:sz="0" w:space="0" w:color="auto"/>
        <w:right w:val="none" w:sz="0" w:space="0" w:color="auto"/>
      </w:divBdr>
    </w:div>
    <w:div w:id="270212764">
      <w:bodyDiv w:val="1"/>
      <w:marLeft w:val="0"/>
      <w:marRight w:val="0"/>
      <w:marTop w:val="0"/>
      <w:marBottom w:val="0"/>
      <w:divBdr>
        <w:top w:val="none" w:sz="0" w:space="0" w:color="auto"/>
        <w:left w:val="none" w:sz="0" w:space="0" w:color="auto"/>
        <w:bottom w:val="none" w:sz="0" w:space="0" w:color="auto"/>
        <w:right w:val="none" w:sz="0" w:space="0" w:color="auto"/>
      </w:divBdr>
    </w:div>
    <w:div w:id="270432312">
      <w:bodyDiv w:val="1"/>
      <w:marLeft w:val="0"/>
      <w:marRight w:val="0"/>
      <w:marTop w:val="0"/>
      <w:marBottom w:val="0"/>
      <w:divBdr>
        <w:top w:val="none" w:sz="0" w:space="0" w:color="auto"/>
        <w:left w:val="none" w:sz="0" w:space="0" w:color="auto"/>
        <w:bottom w:val="none" w:sz="0" w:space="0" w:color="auto"/>
        <w:right w:val="none" w:sz="0" w:space="0" w:color="auto"/>
      </w:divBdr>
    </w:div>
    <w:div w:id="275144444">
      <w:bodyDiv w:val="1"/>
      <w:marLeft w:val="0"/>
      <w:marRight w:val="0"/>
      <w:marTop w:val="0"/>
      <w:marBottom w:val="0"/>
      <w:divBdr>
        <w:top w:val="none" w:sz="0" w:space="0" w:color="auto"/>
        <w:left w:val="none" w:sz="0" w:space="0" w:color="auto"/>
        <w:bottom w:val="none" w:sz="0" w:space="0" w:color="auto"/>
        <w:right w:val="none" w:sz="0" w:space="0" w:color="auto"/>
      </w:divBdr>
    </w:div>
    <w:div w:id="275719773">
      <w:bodyDiv w:val="1"/>
      <w:marLeft w:val="0"/>
      <w:marRight w:val="0"/>
      <w:marTop w:val="0"/>
      <w:marBottom w:val="0"/>
      <w:divBdr>
        <w:top w:val="none" w:sz="0" w:space="0" w:color="auto"/>
        <w:left w:val="none" w:sz="0" w:space="0" w:color="auto"/>
        <w:bottom w:val="none" w:sz="0" w:space="0" w:color="auto"/>
        <w:right w:val="none" w:sz="0" w:space="0" w:color="auto"/>
      </w:divBdr>
    </w:div>
    <w:div w:id="276253833">
      <w:bodyDiv w:val="1"/>
      <w:marLeft w:val="0"/>
      <w:marRight w:val="0"/>
      <w:marTop w:val="0"/>
      <w:marBottom w:val="0"/>
      <w:divBdr>
        <w:top w:val="none" w:sz="0" w:space="0" w:color="auto"/>
        <w:left w:val="none" w:sz="0" w:space="0" w:color="auto"/>
        <w:bottom w:val="none" w:sz="0" w:space="0" w:color="auto"/>
        <w:right w:val="none" w:sz="0" w:space="0" w:color="auto"/>
      </w:divBdr>
    </w:div>
    <w:div w:id="278298119">
      <w:bodyDiv w:val="1"/>
      <w:marLeft w:val="0"/>
      <w:marRight w:val="0"/>
      <w:marTop w:val="0"/>
      <w:marBottom w:val="0"/>
      <w:divBdr>
        <w:top w:val="none" w:sz="0" w:space="0" w:color="auto"/>
        <w:left w:val="none" w:sz="0" w:space="0" w:color="auto"/>
        <w:bottom w:val="none" w:sz="0" w:space="0" w:color="auto"/>
        <w:right w:val="none" w:sz="0" w:space="0" w:color="auto"/>
      </w:divBdr>
      <w:divsChild>
        <w:div w:id="36009883">
          <w:marLeft w:val="0"/>
          <w:marRight w:val="0"/>
          <w:marTop w:val="0"/>
          <w:marBottom w:val="0"/>
          <w:divBdr>
            <w:top w:val="none" w:sz="0" w:space="0" w:color="auto"/>
            <w:left w:val="none" w:sz="0" w:space="0" w:color="auto"/>
            <w:bottom w:val="none" w:sz="0" w:space="0" w:color="auto"/>
            <w:right w:val="none" w:sz="0" w:space="0" w:color="auto"/>
          </w:divBdr>
          <w:divsChild>
            <w:div w:id="1051224824">
              <w:marLeft w:val="0"/>
              <w:marRight w:val="0"/>
              <w:marTop w:val="0"/>
              <w:marBottom w:val="0"/>
              <w:divBdr>
                <w:top w:val="none" w:sz="0" w:space="0" w:color="auto"/>
                <w:left w:val="none" w:sz="0" w:space="0" w:color="auto"/>
                <w:bottom w:val="none" w:sz="0" w:space="0" w:color="auto"/>
                <w:right w:val="none" w:sz="0" w:space="0" w:color="auto"/>
              </w:divBdr>
            </w:div>
            <w:div w:id="1291549236">
              <w:marLeft w:val="0"/>
              <w:marRight w:val="0"/>
              <w:marTop w:val="0"/>
              <w:marBottom w:val="0"/>
              <w:divBdr>
                <w:top w:val="none" w:sz="0" w:space="0" w:color="auto"/>
                <w:left w:val="none" w:sz="0" w:space="0" w:color="auto"/>
                <w:bottom w:val="none" w:sz="0" w:space="0" w:color="auto"/>
                <w:right w:val="none" w:sz="0" w:space="0" w:color="auto"/>
              </w:divBdr>
            </w:div>
            <w:div w:id="1432630852">
              <w:marLeft w:val="0"/>
              <w:marRight w:val="0"/>
              <w:marTop w:val="0"/>
              <w:marBottom w:val="0"/>
              <w:divBdr>
                <w:top w:val="none" w:sz="0" w:space="0" w:color="auto"/>
                <w:left w:val="none" w:sz="0" w:space="0" w:color="auto"/>
                <w:bottom w:val="none" w:sz="0" w:space="0" w:color="auto"/>
                <w:right w:val="none" w:sz="0" w:space="0" w:color="auto"/>
              </w:divBdr>
            </w:div>
            <w:div w:id="1887066872">
              <w:marLeft w:val="0"/>
              <w:marRight w:val="0"/>
              <w:marTop w:val="0"/>
              <w:marBottom w:val="0"/>
              <w:divBdr>
                <w:top w:val="none" w:sz="0" w:space="0" w:color="auto"/>
                <w:left w:val="none" w:sz="0" w:space="0" w:color="auto"/>
                <w:bottom w:val="none" w:sz="0" w:space="0" w:color="auto"/>
                <w:right w:val="none" w:sz="0" w:space="0" w:color="auto"/>
              </w:divBdr>
            </w:div>
            <w:div w:id="2049521342">
              <w:marLeft w:val="0"/>
              <w:marRight w:val="0"/>
              <w:marTop w:val="0"/>
              <w:marBottom w:val="0"/>
              <w:divBdr>
                <w:top w:val="none" w:sz="0" w:space="0" w:color="auto"/>
                <w:left w:val="none" w:sz="0" w:space="0" w:color="auto"/>
                <w:bottom w:val="none" w:sz="0" w:space="0" w:color="auto"/>
                <w:right w:val="none" w:sz="0" w:space="0" w:color="auto"/>
              </w:divBdr>
            </w:div>
            <w:div w:id="993872141">
              <w:marLeft w:val="0"/>
              <w:marRight w:val="0"/>
              <w:marTop w:val="0"/>
              <w:marBottom w:val="0"/>
              <w:divBdr>
                <w:top w:val="none" w:sz="0" w:space="0" w:color="auto"/>
                <w:left w:val="none" w:sz="0" w:space="0" w:color="auto"/>
                <w:bottom w:val="none" w:sz="0" w:space="0" w:color="auto"/>
                <w:right w:val="none" w:sz="0" w:space="0" w:color="auto"/>
              </w:divBdr>
            </w:div>
            <w:div w:id="134958037">
              <w:marLeft w:val="0"/>
              <w:marRight w:val="0"/>
              <w:marTop w:val="0"/>
              <w:marBottom w:val="0"/>
              <w:divBdr>
                <w:top w:val="none" w:sz="0" w:space="0" w:color="auto"/>
                <w:left w:val="none" w:sz="0" w:space="0" w:color="auto"/>
                <w:bottom w:val="none" w:sz="0" w:space="0" w:color="auto"/>
                <w:right w:val="none" w:sz="0" w:space="0" w:color="auto"/>
              </w:divBdr>
            </w:div>
            <w:div w:id="911893230">
              <w:marLeft w:val="0"/>
              <w:marRight w:val="0"/>
              <w:marTop w:val="0"/>
              <w:marBottom w:val="0"/>
              <w:divBdr>
                <w:top w:val="none" w:sz="0" w:space="0" w:color="auto"/>
                <w:left w:val="none" w:sz="0" w:space="0" w:color="auto"/>
                <w:bottom w:val="none" w:sz="0" w:space="0" w:color="auto"/>
                <w:right w:val="none" w:sz="0" w:space="0" w:color="auto"/>
              </w:divBdr>
            </w:div>
            <w:div w:id="1552182555">
              <w:marLeft w:val="0"/>
              <w:marRight w:val="0"/>
              <w:marTop w:val="0"/>
              <w:marBottom w:val="0"/>
              <w:divBdr>
                <w:top w:val="none" w:sz="0" w:space="0" w:color="auto"/>
                <w:left w:val="none" w:sz="0" w:space="0" w:color="auto"/>
                <w:bottom w:val="none" w:sz="0" w:space="0" w:color="auto"/>
                <w:right w:val="none" w:sz="0" w:space="0" w:color="auto"/>
              </w:divBdr>
            </w:div>
            <w:div w:id="16164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3846">
      <w:bodyDiv w:val="1"/>
      <w:marLeft w:val="0"/>
      <w:marRight w:val="0"/>
      <w:marTop w:val="0"/>
      <w:marBottom w:val="0"/>
      <w:divBdr>
        <w:top w:val="none" w:sz="0" w:space="0" w:color="auto"/>
        <w:left w:val="none" w:sz="0" w:space="0" w:color="auto"/>
        <w:bottom w:val="none" w:sz="0" w:space="0" w:color="auto"/>
        <w:right w:val="none" w:sz="0" w:space="0" w:color="auto"/>
      </w:divBdr>
    </w:div>
    <w:div w:id="287006807">
      <w:bodyDiv w:val="1"/>
      <w:marLeft w:val="0"/>
      <w:marRight w:val="0"/>
      <w:marTop w:val="0"/>
      <w:marBottom w:val="0"/>
      <w:divBdr>
        <w:top w:val="none" w:sz="0" w:space="0" w:color="auto"/>
        <w:left w:val="none" w:sz="0" w:space="0" w:color="auto"/>
        <w:bottom w:val="none" w:sz="0" w:space="0" w:color="auto"/>
        <w:right w:val="none" w:sz="0" w:space="0" w:color="auto"/>
      </w:divBdr>
    </w:div>
    <w:div w:id="288513602">
      <w:bodyDiv w:val="1"/>
      <w:marLeft w:val="0"/>
      <w:marRight w:val="0"/>
      <w:marTop w:val="0"/>
      <w:marBottom w:val="0"/>
      <w:divBdr>
        <w:top w:val="none" w:sz="0" w:space="0" w:color="auto"/>
        <w:left w:val="none" w:sz="0" w:space="0" w:color="auto"/>
        <w:bottom w:val="none" w:sz="0" w:space="0" w:color="auto"/>
        <w:right w:val="none" w:sz="0" w:space="0" w:color="auto"/>
      </w:divBdr>
    </w:div>
    <w:div w:id="290014425">
      <w:bodyDiv w:val="1"/>
      <w:marLeft w:val="0"/>
      <w:marRight w:val="0"/>
      <w:marTop w:val="0"/>
      <w:marBottom w:val="0"/>
      <w:divBdr>
        <w:top w:val="none" w:sz="0" w:space="0" w:color="auto"/>
        <w:left w:val="none" w:sz="0" w:space="0" w:color="auto"/>
        <w:bottom w:val="none" w:sz="0" w:space="0" w:color="auto"/>
        <w:right w:val="none" w:sz="0" w:space="0" w:color="auto"/>
      </w:divBdr>
    </w:div>
    <w:div w:id="292833543">
      <w:bodyDiv w:val="1"/>
      <w:marLeft w:val="0"/>
      <w:marRight w:val="0"/>
      <w:marTop w:val="0"/>
      <w:marBottom w:val="0"/>
      <w:divBdr>
        <w:top w:val="none" w:sz="0" w:space="0" w:color="auto"/>
        <w:left w:val="none" w:sz="0" w:space="0" w:color="auto"/>
        <w:bottom w:val="none" w:sz="0" w:space="0" w:color="auto"/>
        <w:right w:val="none" w:sz="0" w:space="0" w:color="auto"/>
      </w:divBdr>
    </w:div>
    <w:div w:id="293561367">
      <w:bodyDiv w:val="1"/>
      <w:marLeft w:val="0"/>
      <w:marRight w:val="0"/>
      <w:marTop w:val="0"/>
      <w:marBottom w:val="0"/>
      <w:divBdr>
        <w:top w:val="none" w:sz="0" w:space="0" w:color="auto"/>
        <w:left w:val="none" w:sz="0" w:space="0" w:color="auto"/>
        <w:bottom w:val="none" w:sz="0" w:space="0" w:color="auto"/>
        <w:right w:val="none" w:sz="0" w:space="0" w:color="auto"/>
      </w:divBdr>
    </w:div>
    <w:div w:id="293802275">
      <w:bodyDiv w:val="1"/>
      <w:marLeft w:val="0"/>
      <w:marRight w:val="0"/>
      <w:marTop w:val="0"/>
      <w:marBottom w:val="0"/>
      <w:divBdr>
        <w:top w:val="none" w:sz="0" w:space="0" w:color="auto"/>
        <w:left w:val="none" w:sz="0" w:space="0" w:color="auto"/>
        <w:bottom w:val="none" w:sz="0" w:space="0" w:color="auto"/>
        <w:right w:val="none" w:sz="0" w:space="0" w:color="auto"/>
      </w:divBdr>
    </w:div>
    <w:div w:id="297609430">
      <w:bodyDiv w:val="1"/>
      <w:marLeft w:val="0"/>
      <w:marRight w:val="0"/>
      <w:marTop w:val="0"/>
      <w:marBottom w:val="0"/>
      <w:divBdr>
        <w:top w:val="none" w:sz="0" w:space="0" w:color="auto"/>
        <w:left w:val="none" w:sz="0" w:space="0" w:color="auto"/>
        <w:bottom w:val="none" w:sz="0" w:space="0" w:color="auto"/>
        <w:right w:val="none" w:sz="0" w:space="0" w:color="auto"/>
      </w:divBdr>
    </w:div>
    <w:div w:id="298463447">
      <w:bodyDiv w:val="1"/>
      <w:marLeft w:val="0"/>
      <w:marRight w:val="0"/>
      <w:marTop w:val="0"/>
      <w:marBottom w:val="0"/>
      <w:divBdr>
        <w:top w:val="none" w:sz="0" w:space="0" w:color="auto"/>
        <w:left w:val="none" w:sz="0" w:space="0" w:color="auto"/>
        <w:bottom w:val="none" w:sz="0" w:space="0" w:color="auto"/>
        <w:right w:val="none" w:sz="0" w:space="0" w:color="auto"/>
      </w:divBdr>
    </w:div>
    <w:div w:id="302085216">
      <w:bodyDiv w:val="1"/>
      <w:marLeft w:val="0"/>
      <w:marRight w:val="0"/>
      <w:marTop w:val="0"/>
      <w:marBottom w:val="0"/>
      <w:divBdr>
        <w:top w:val="none" w:sz="0" w:space="0" w:color="auto"/>
        <w:left w:val="none" w:sz="0" w:space="0" w:color="auto"/>
        <w:bottom w:val="none" w:sz="0" w:space="0" w:color="auto"/>
        <w:right w:val="none" w:sz="0" w:space="0" w:color="auto"/>
      </w:divBdr>
    </w:div>
    <w:div w:id="306862544">
      <w:bodyDiv w:val="1"/>
      <w:marLeft w:val="0"/>
      <w:marRight w:val="0"/>
      <w:marTop w:val="0"/>
      <w:marBottom w:val="0"/>
      <w:divBdr>
        <w:top w:val="none" w:sz="0" w:space="0" w:color="auto"/>
        <w:left w:val="none" w:sz="0" w:space="0" w:color="auto"/>
        <w:bottom w:val="none" w:sz="0" w:space="0" w:color="auto"/>
        <w:right w:val="none" w:sz="0" w:space="0" w:color="auto"/>
      </w:divBdr>
    </w:div>
    <w:div w:id="308175605">
      <w:bodyDiv w:val="1"/>
      <w:marLeft w:val="0"/>
      <w:marRight w:val="0"/>
      <w:marTop w:val="0"/>
      <w:marBottom w:val="0"/>
      <w:divBdr>
        <w:top w:val="none" w:sz="0" w:space="0" w:color="auto"/>
        <w:left w:val="none" w:sz="0" w:space="0" w:color="auto"/>
        <w:bottom w:val="none" w:sz="0" w:space="0" w:color="auto"/>
        <w:right w:val="none" w:sz="0" w:space="0" w:color="auto"/>
      </w:divBdr>
    </w:div>
    <w:div w:id="309409716">
      <w:bodyDiv w:val="1"/>
      <w:marLeft w:val="0"/>
      <w:marRight w:val="0"/>
      <w:marTop w:val="0"/>
      <w:marBottom w:val="0"/>
      <w:divBdr>
        <w:top w:val="none" w:sz="0" w:space="0" w:color="auto"/>
        <w:left w:val="none" w:sz="0" w:space="0" w:color="auto"/>
        <w:bottom w:val="none" w:sz="0" w:space="0" w:color="auto"/>
        <w:right w:val="none" w:sz="0" w:space="0" w:color="auto"/>
      </w:divBdr>
    </w:div>
    <w:div w:id="314913201">
      <w:bodyDiv w:val="1"/>
      <w:marLeft w:val="0"/>
      <w:marRight w:val="0"/>
      <w:marTop w:val="0"/>
      <w:marBottom w:val="0"/>
      <w:divBdr>
        <w:top w:val="none" w:sz="0" w:space="0" w:color="auto"/>
        <w:left w:val="none" w:sz="0" w:space="0" w:color="auto"/>
        <w:bottom w:val="none" w:sz="0" w:space="0" w:color="auto"/>
        <w:right w:val="none" w:sz="0" w:space="0" w:color="auto"/>
      </w:divBdr>
    </w:div>
    <w:div w:id="316957043">
      <w:bodyDiv w:val="1"/>
      <w:marLeft w:val="0"/>
      <w:marRight w:val="0"/>
      <w:marTop w:val="0"/>
      <w:marBottom w:val="0"/>
      <w:divBdr>
        <w:top w:val="none" w:sz="0" w:space="0" w:color="auto"/>
        <w:left w:val="none" w:sz="0" w:space="0" w:color="auto"/>
        <w:bottom w:val="none" w:sz="0" w:space="0" w:color="auto"/>
        <w:right w:val="none" w:sz="0" w:space="0" w:color="auto"/>
      </w:divBdr>
    </w:div>
    <w:div w:id="317810170">
      <w:bodyDiv w:val="1"/>
      <w:marLeft w:val="0"/>
      <w:marRight w:val="0"/>
      <w:marTop w:val="0"/>
      <w:marBottom w:val="0"/>
      <w:divBdr>
        <w:top w:val="none" w:sz="0" w:space="0" w:color="auto"/>
        <w:left w:val="none" w:sz="0" w:space="0" w:color="auto"/>
        <w:bottom w:val="none" w:sz="0" w:space="0" w:color="auto"/>
        <w:right w:val="none" w:sz="0" w:space="0" w:color="auto"/>
      </w:divBdr>
    </w:div>
    <w:div w:id="319582481">
      <w:bodyDiv w:val="1"/>
      <w:marLeft w:val="0"/>
      <w:marRight w:val="0"/>
      <w:marTop w:val="0"/>
      <w:marBottom w:val="0"/>
      <w:divBdr>
        <w:top w:val="none" w:sz="0" w:space="0" w:color="auto"/>
        <w:left w:val="none" w:sz="0" w:space="0" w:color="auto"/>
        <w:bottom w:val="none" w:sz="0" w:space="0" w:color="auto"/>
        <w:right w:val="none" w:sz="0" w:space="0" w:color="auto"/>
      </w:divBdr>
    </w:div>
    <w:div w:id="325138177">
      <w:bodyDiv w:val="1"/>
      <w:marLeft w:val="0"/>
      <w:marRight w:val="0"/>
      <w:marTop w:val="0"/>
      <w:marBottom w:val="0"/>
      <w:divBdr>
        <w:top w:val="none" w:sz="0" w:space="0" w:color="auto"/>
        <w:left w:val="none" w:sz="0" w:space="0" w:color="auto"/>
        <w:bottom w:val="none" w:sz="0" w:space="0" w:color="auto"/>
        <w:right w:val="none" w:sz="0" w:space="0" w:color="auto"/>
      </w:divBdr>
    </w:div>
    <w:div w:id="326714748">
      <w:bodyDiv w:val="1"/>
      <w:marLeft w:val="0"/>
      <w:marRight w:val="0"/>
      <w:marTop w:val="0"/>
      <w:marBottom w:val="0"/>
      <w:divBdr>
        <w:top w:val="none" w:sz="0" w:space="0" w:color="auto"/>
        <w:left w:val="none" w:sz="0" w:space="0" w:color="auto"/>
        <w:bottom w:val="none" w:sz="0" w:space="0" w:color="auto"/>
        <w:right w:val="none" w:sz="0" w:space="0" w:color="auto"/>
      </w:divBdr>
    </w:div>
    <w:div w:id="327712200">
      <w:bodyDiv w:val="1"/>
      <w:marLeft w:val="0"/>
      <w:marRight w:val="0"/>
      <w:marTop w:val="0"/>
      <w:marBottom w:val="0"/>
      <w:divBdr>
        <w:top w:val="none" w:sz="0" w:space="0" w:color="auto"/>
        <w:left w:val="none" w:sz="0" w:space="0" w:color="auto"/>
        <w:bottom w:val="none" w:sz="0" w:space="0" w:color="auto"/>
        <w:right w:val="none" w:sz="0" w:space="0" w:color="auto"/>
      </w:divBdr>
    </w:div>
    <w:div w:id="328563511">
      <w:bodyDiv w:val="1"/>
      <w:marLeft w:val="0"/>
      <w:marRight w:val="0"/>
      <w:marTop w:val="0"/>
      <w:marBottom w:val="0"/>
      <w:divBdr>
        <w:top w:val="none" w:sz="0" w:space="0" w:color="auto"/>
        <w:left w:val="none" w:sz="0" w:space="0" w:color="auto"/>
        <w:bottom w:val="none" w:sz="0" w:space="0" w:color="auto"/>
        <w:right w:val="none" w:sz="0" w:space="0" w:color="auto"/>
      </w:divBdr>
    </w:div>
    <w:div w:id="329603541">
      <w:bodyDiv w:val="1"/>
      <w:marLeft w:val="0"/>
      <w:marRight w:val="0"/>
      <w:marTop w:val="0"/>
      <w:marBottom w:val="0"/>
      <w:divBdr>
        <w:top w:val="none" w:sz="0" w:space="0" w:color="auto"/>
        <w:left w:val="none" w:sz="0" w:space="0" w:color="auto"/>
        <w:bottom w:val="none" w:sz="0" w:space="0" w:color="auto"/>
        <w:right w:val="none" w:sz="0" w:space="0" w:color="auto"/>
      </w:divBdr>
    </w:div>
    <w:div w:id="334184347">
      <w:bodyDiv w:val="1"/>
      <w:marLeft w:val="0"/>
      <w:marRight w:val="0"/>
      <w:marTop w:val="0"/>
      <w:marBottom w:val="0"/>
      <w:divBdr>
        <w:top w:val="none" w:sz="0" w:space="0" w:color="auto"/>
        <w:left w:val="none" w:sz="0" w:space="0" w:color="auto"/>
        <w:bottom w:val="none" w:sz="0" w:space="0" w:color="auto"/>
        <w:right w:val="none" w:sz="0" w:space="0" w:color="auto"/>
      </w:divBdr>
    </w:div>
    <w:div w:id="336154650">
      <w:bodyDiv w:val="1"/>
      <w:marLeft w:val="0"/>
      <w:marRight w:val="0"/>
      <w:marTop w:val="0"/>
      <w:marBottom w:val="0"/>
      <w:divBdr>
        <w:top w:val="none" w:sz="0" w:space="0" w:color="auto"/>
        <w:left w:val="none" w:sz="0" w:space="0" w:color="auto"/>
        <w:bottom w:val="none" w:sz="0" w:space="0" w:color="auto"/>
        <w:right w:val="none" w:sz="0" w:space="0" w:color="auto"/>
      </w:divBdr>
    </w:div>
    <w:div w:id="338236655">
      <w:bodyDiv w:val="1"/>
      <w:marLeft w:val="0"/>
      <w:marRight w:val="0"/>
      <w:marTop w:val="0"/>
      <w:marBottom w:val="0"/>
      <w:divBdr>
        <w:top w:val="none" w:sz="0" w:space="0" w:color="auto"/>
        <w:left w:val="none" w:sz="0" w:space="0" w:color="auto"/>
        <w:bottom w:val="none" w:sz="0" w:space="0" w:color="auto"/>
        <w:right w:val="none" w:sz="0" w:space="0" w:color="auto"/>
      </w:divBdr>
    </w:div>
    <w:div w:id="342518942">
      <w:bodyDiv w:val="1"/>
      <w:marLeft w:val="0"/>
      <w:marRight w:val="0"/>
      <w:marTop w:val="0"/>
      <w:marBottom w:val="0"/>
      <w:divBdr>
        <w:top w:val="none" w:sz="0" w:space="0" w:color="auto"/>
        <w:left w:val="none" w:sz="0" w:space="0" w:color="auto"/>
        <w:bottom w:val="none" w:sz="0" w:space="0" w:color="auto"/>
        <w:right w:val="none" w:sz="0" w:space="0" w:color="auto"/>
      </w:divBdr>
    </w:div>
    <w:div w:id="343359087">
      <w:bodyDiv w:val="1"/>
      <w:marLeft w:val="0"/>
      <w:marRight w:val="0"/>
      <w:marTop w:val="0"/>
      <w:marBottom w:val="0"/>
      <w:divBdr>
        <w:top w:val="none" w:sz="0" w:space="0" w:color="auto"/>
        <w:left w:val="none" w:sz="0" w:space="0" w:color="auto"/>
        <w:bottom w:val="none" w:sz="0" w:space="0" w:color="auto"/>
        <w:right w:val="none" w:sz="0" w:space="0" w:color="auto"/>
      </w:divBdr>
    </w:div>
    <w:div w:id="344133943">
      <w:bodyDiv w:val="1"/>
      <w:marLeft w:val="0"/>
      <w:marRight w:val="0"/>
      <w:marTop w:val="0"/>
      <w:marBottom w:val="0"/>
      <w:divBdr>
        <w:top w:val="none" w:sz="0" w:space="0" w:color="auto"/>
        <w:left w:val="none" w:sz="0" w:space="0" w:color="auto"/>
        <w:bottom w:val="none" w:sz="0" w:space="0" w:color="auto"/>
        <w:right w:val="none" w:sz="0" w:space="0" w:color="auto"/>
      </w:divBdr>
    </w:div>
    <w:div w:id="349767280">
      <w:bodyDiv w:val="1"/>
      <w:marLeft w:val="0"/>
      <w:marRight w:val="0"/>
      <w:marTop w:val="0"/>
      <w:marBottom w:val="0"/>
      <w:divBdr>
        <w:top w:val="none" w:sz="0" w:space="0" w:color="auto"/>
        <w:left w:val="none" w:sz="0" w:space="0" w:color="auto"/>
        <w:bottom w:val="none" w:sz="0" w:space="0" w:color="auto"/>
        <w:right w:val="none" w:sz="0" w:space="0" w:color="auto"/>
      </w:divBdr>
    </w:div>
    <w:div w:id="349913959">
      <w:bodyDiv w:val="1"/>
      <w:marLeft w:val="0"/>
      <w:marRight w:val="0"/>
      <w:marTop w:val="0"/>
      <w:marBottom w:val="0"/>
      <w:divBdr>
        <w:top w:val="none" w:sz="0" w:space="0" w:color="auto"/>
        <w:left w:val="none" w:sz="0" w:space="0" w:color="auto"/>
        <w:bottom w:val="none" w:sz="0" w:space="0" w:color="auto"/>
        <w:right w:val="none" w:sz="0" w:space="0" w:color="auto"/>
      </w:divBdr>
    </w:div>
    <w:div w:id="349914278">
      <w:bodyDiv w:val="1"/>
      <w:marLeft w:val="0"/>
      <w:marRight w:val="0"/>
      <w:marTop w:val="0"/>
      <w:marBottom w:val="0"/>
      <w:divBdr>
        <w:top w:val="none" w:sz="0" w:space="0" w:color="auto"/>
        <w:left w:val="none" w:sz="0" w:space="0" w:color="auto"/>
        <w:bottom w:val="none" w:sz="0" w:space="0" w:color="auto"/>
        <w:right w:val="none" w:sz="0" w:space="0" w:color="auto"/>
      </w:divBdr>
    </w:div>
    <w:div w:id="350033138">
      <w:bodyDiv w:val="1"/>
      <w:marLeft w:val="0"/>
      <w:marRight w:val="0"/>
      <w:marTop w:val="0"/>
      <w:marBottom w:val="0"/>
      <w:divBdr>
        <w:top w:val="none" w:sz="0" w:space="0" w:color="auto"/>
        <w:left w:val="none" w:sz="0" w:space="0" w:color="auto"/>
        <w:bottom w:val="none" w:sz="0" w:space="0" w:color="auto"/>
        <w:right w:val="none" w:sz="0" w:space="0" w:color="auto"/>
      </w:divBdr>
    </w:div>
    <w:div w:id="353187815">
      <w:bodyDiv w:val="1"/>
      <w:marLeft w:val="0"/>
      <w:marRight w:val="0"/>
      <w:marTop w:val="0"/>
      <w:marBottom w:val="0"/>
      <w:divBdr>
        <w:top w:val="none" w:sz="0" w:space="0" w:color="auto"/>
        <w:left w:val="none" w:sz="0" w:space="0" w:color="auto"/>
        <w:bottom w:val="none" w:sz="0" w:space="0" w:color="auto"/>
        <w:right w:val="none" w:sz="0" w:space="0" w:color="auto"/>
      </w:divBdr>
    </w:div>
    <w:div w:id="354887081">
      <w:bodyDiv w:val="1"/>
      <w:marLeft w:val="0"/>
      <w:marRight w:val="0"/>
      <w:marTop w:val="0"/>
      <w:marBottom w:val="0"/>
      <w:divBdr>
        <w:top w:val="none" w:sz="0" w:space="0" w:color="auto"/>
        <w:left w:val="none" w:sz="0" w:space="0" w:color="auto"/>
        <w:bottom w:val="none" w:sz="0" w:space="0" w:color="auto"/>
        <w:right w:val="none" w:sz="0" w:space="0" w:color="auto"/>
      </w:divBdr>
    </w:div>
    <w:div w:id="356665673">
      <w:bodyDiv w:val="1"/>
      <w:marLeft w:val="0"/>
      <w:marRight w:val="0"/>
      <w:marTop w:val="0"/>
      <w:marBottom w:val="0"/>
      <w:divBdr>
        <w:top w:val="none" w:sz="0" w:space="0" w:color="auto"/>
        <w:left w:val="none" w:sz="0" w:space="0" w:color="auto"/>
        <w:bottom w:val="none" w:sz="0" w:space="0" w:color="auto"/>
        <w:right w:val="none" w:sz="0" w:space="0" w:color="auto"/>
      </w:divBdr>
    </w:div>
    <w:div w:id="356733335">
      <w:bodyDiv w:val="1"/>
      <w:marLeft w:val="0"/>
      <w:marRight w:val="0"/>
      <w:marTop w:val="0"/>
      <w:marBottom w:val="0"/>
      <w:divBdr>
        <w:top w:val="none" w:sz="0" w:space="0" w:color="auto"/>
        <w:left w:val="none" w:sz="0" w:space="0" w:color="auto"/>
        <w:bottom w:val="none" w:sz="0" w:space="0" w:color="auto"/>
        <w:right w:val="none" w:sz="0" w:space="0" w:color="auto"/>
      </w:divBdr>
    </w:div>
    <w:div w:id="358969944">
      <w:bodyDiv w:val="1"/>
      <w:marLeft w:val="0"/>
      <w:marRight w:val="0"/>
      <w:marTop w:val="0"/>
      <w:marBottom w:val="0"/>
      <w:divBdr>
        <w:top w:val="none" w:sz="0" w:space="0" w:color="auto"/>
        <w:left w:val="none" w:sz="0" w:space="0" w:color="auto"/>
        <w:bottom w:val="none" w:sz="0" w:space="0" w:color="auto"/>
        <w:right w:val="none" w:sz="0" w:space="0" w:color="auto"/>
      </w:divBdr>
    </w:div>
    <w:div w:id="359747433">
      <w:bodyDiv w:val="1"/>
      <w:marLeft w:val="0"/>
      <w:marRight w:val="0"/>
      <w:marTop w:val="0"/>
      <w:marBottom w:val="0"/>
      <w:divBdr>
        <w:top w:val="none" w:sz="0" w:space="0" w:color="auto"/>
        <w:left w:val="none" w:sz="0" w:space="0" w:color="auto"/>
        <w:bottom w:val="none" w:sz="0" w:space="0" w:color="auto"/>
        <w:right w:val="none" w:sz="0" w:space="0" w:color="auto"/>
      </w:divBdr>
    </w:div>
    <w:div w:id="361135099">
      <w:bodyDiv w:val="1"/>
      <w:marLeft w:val="0"/>
      <w:marRight w:val="0"/>
      <w:marTop w:val="0"/>
      <w:marBottom w:val="0"/>
      <w:divBdr>
        <w:top w:val="none" w:sz="0" w:space="0" w:color="auto"/>
        <w:left w:val="none" w:sz="0" w:space="0" w:color="auto"/>
        <w:bottom w:val="none" w:sz="0" w:space="0" w:color="auto"/>
        <w:right w:val="none" w:sz="0" w:space="0" w:color="auto"/>
      </w:divBdr>
    </w:div>
    <w:div w:id="362560329">
      <w:bodyDiv w:val="1"/>
      <w:marLeft w:val="0"/>
      <w:marRight w:val="0"/>
      <w:marTop w:val="0"/>
      <w:marBottom w:val="0"/>
      <w:divBdr>
        <w:top w:val="none" w:sz="0" w:space="0" w:color="auto"/>
        <w:left w:val="none" w:sz="0" w:space="0" w:color="auto"/>
        <w:bottom w:val="none" w:sz="0" w:space="0" w:color="auto"/>
        <w:right w:val="none" w:sz="0" w:space="0" w:color="auto"/>
      </w:divBdr>
    </w:div>
    <w:div w:id="363213847">
      <w:bodyDiv w:val="1"/>
      <w:marLeft w:val="0"/>
      <w:marRight w:val="0"/>
      <w:marTop w:val="0"/>
      <w:marBottom w:val="0"/>
      <w:divBdr>
        <w:top w:val="none" w:sz="0" w:space="0" w:color="auto"/>
        <w:left w:val="none" w:sz="0" w:space="0" w:color="auto"/>
        <w:bottom w:val="none" w:sz="0" w:space="0" w:color="auto"/>
        <w:right w:val="none" w:sz="0" w:space="0" w:color="auto"/>
      </w:divBdr>
    </w:div>
    <w:div w:id="363484853">
      <w:bodyDiv w:val="1"/>
      <w:marLeft w:val="0"/>
      <w:marRight w:val="0"/>
      <w:marTop w:val="0"/>
      <w:marBottom w:val="0"/>
      <w:divBdr>
        <w:top w:val="none" w:sz="0" w:space="0" w:color="auto"/>
        <w:left w:val="none" w:sz="0" w:space="0" w:color="auto"/>
        <w:bottom w:val="none" w:sz="0" w:space="0" w:color="auto"/>
        <w:right w:val="none" w:sz="0" w:space="0" w:color="auto"/>
      </w:divBdr>
    </w:div>
    <w:div w:id="363678604">
      <w:bodyDiv w:val="1"/>
      <w:marLeft w:val="0"/>
      <w:marRight w:val="0"/>
      <w:marTop w:val="0"/>
      <w:marBottom w:val="0"/>
      <w:divBdr>
        <w:top w:val="none" w:sz="0" w:space="0" w:color="auto"/>
        <w:left w:val="none" w:sz="0" w:space="0" w:color="auto"/>
        <w:bottom w:val="none" w:sz="0" w:space="0" w:color="auto"/>
        <w:right w:val="none" w:sz="0" w:space="0" w:color="auto"/>
      </w:divBdr>
    </w:div>
    <w:div w:id="363795437">
      <w:bodyDiv w:val="1"/>
      <w:marLeft w:val="0"/>
      <w:marRight w:val="0"/>
      <w:marTop w:val="0"/>
      <w:marBottom w:val="0"/>
      <w:divBdr>
        <w:top w:val="none" w:sz="0" w:space="0" w:color="auto"/>
        <w:left w:val="none" w:sz="0" w:space="0" w:color="auto"/>
        <w:bottom w:val="none" w:sz="0" w:space="0" w:color="auto"/>
        <w:right w:val="none" w:sz="0" w:space="0" w:color="auto"/>
      </w:divBdr>
    </w:div>
    <w:div w:id="363871131">
      <w:bodyDiv w:val="1"/>
      <w:marLeft w:val="0"/>
      <w:marRight w:val="0"/>
      <w:marTop w:val="0"/>
      <w:marBottom w:val="0"/>
      <w:divBdr>
        <w:top w:val="none" w:sz="0" w:space="0" w:color="auto"/>
        <w:left w:val="none" w:sz="0" w:space="0" w:color="auto"/>
        <w:bottom w:val="none" w:sz="0" w:space="0" w:color="auto"/>
        <w:right w:val="none" w:sz="0" w:space="0" w:color="auto"/>
      </w:divBdr>
    </w:div>
    <w:div w:id="365523575">
      <w:bodyDiv w:val="1"/>
      <w:marLeft w:val="0"/>
      <w:marRight w:val="0"/>
      <w:marTop w:val="0"/>
      <w:marBottom w:val="0"/>
      <w:divBdr>
        <w:top w:val="none" w:sz="0" w:space="0" w:color="auto"/>
        <w:left w:val="none" w:sz="0" w:space="0" w:color="auto"/>
        <w:bottom w:val="none" w:sz="0" w:space="0" w:color="auto"/>
        <w:right w:val="none" w:sz="0" w:space="0" w:color="auto"/>
      </w:divBdr>
    </w:div>
    <w:div w:id="366151078">
      <w:bodyDiv w:val="1"/>
      <w:marLeft w:val="0"/>
      <w:marRight w:val="0"/>
      <w:marTop w:val="0"/>
      <w:marBottom w:val="0"/>
      <w:divBdr>
        <w:top w:val="none" w:sz="0" w:space="0" w:color="auto"/>
        <w:left w:val="none" w:sz="0" w:space="0" w:color="auto"/>
        <w:bottom w:val="none" w:sz="0" w:space="0" w:color="auto"/>
        <w:right w:val="none" w:sz="0" w:space="0" w:color="auto"/>
      </w:divBdr>
    </w:div>
    <w:div w:id="368380207">
      <w:bodyDiv w:val="1"/>
      <w:marLeft w:val="0"/>
      <w:marRight w:val="0"/>
      <w:marTop w:val="0"/>
      <w:marBottom w:val="0"/>
      <w:divBdr>
        <w:top w:val="none" w:sz="0" w:space="0" w:color="auto"/>
        <w:left w:val="none" w:sz="0" w:space="0" w:color="auto"/>
        <w:bottom w:val="none" w:sz="0" w:space="0" w:color="auto"/>
        <w:right w:val="none" w:sz="0" w:space="0" w:color="auto"/>
      </w:divBdr>
    </w:div>
    <w:div w:id="368915428">
      <w:bodyDiv w:val="1"/>
      <w:marLeft w:val="0"/>
      <w:marRight w:val="0"/>
      <w:marTop w:val="0"/>
      <w:marBottom w:val="0"/>
      <w:divBdr>
        <w:top w:val="none" w:sz="0" w:space="0" w:color="auto"/>
        <w:left w:val="none" w:sz="0" w:space="0" w:color="auto"/>
        <w:bottom w:val="none" w:sz="0" w:space="0" w:color="auto"/>
        <w:right w:val="none" w:sz="0" w:space="0" w:color="auto"/>
      </w:divBdr>
    </w:div>
    <w:div w:id="370499243">
      <w:bodyDiv w:val="1"/>
      <w:marLeft w:val="0"/>
      <w:marRight w:val="0"/>
      <w:marTop w:val="0"/>
      <w:marBottom w:val="0"/>
      <w:divBdr>
        <w:top w:val="none" w:sz="0" w:space="0" w:color="auto"/>
        <w:left w:val="none" w:sz="0" w:space="0" w:color="auto"/>
        <w:bottom w:val="none" w:sz="0" w:space="0" w:color="auto"/>
        <w:right w:val="none" w:sz="0" w:space="0" w:color="auto"/>
      </w:divBdr>
    </w:div>
    <w:div w:id="371342736">
      <w:bodyDiv w:val="1"/>
      <w:marLeft w:val="0"/>
      <w:marRight w:val="0"/>
      <w:marTop w:val="0"/>
      <w:marBottom w:val="0"/>
      <w:divBdr>
        <w:top w:val="none" w:sz="0" w:space="0" w:color="auto"/>
        <w:left w:val="none" w:sz="0" w:space="0" w:color="auto"/>
        <w:bottom w:val="none" w:sz="0" w:space="0" w:color="auto"/>
        <w:right w:val="none" w:sz="0" w:space="0" w:color="auto"/>
      </w:divBdr>
    </w:div>
    <w:div w:id="371616567">
      <w:bodyDiv w:val="1"/>
      <w:marLeft w:val="0"/>
      <w:marRight w:val="0"/>
      <w:marTop w:val="0"/>
      <w:marBottom w:val="0"/>
      <w:divBdr>
        <w:top w:val="none" w:sz="0" w:space="0" w:color="auto"/>
        <w:left w:val="none" w:sz="0" w:space="0" w:color="auto"/>
        <w:bottom w:val="none" w:sz="0" w:space="0" w:color="auto"/>
        <w:right w:val="none" w:sz="0" w:space="0" w:color="auto"/>
      </w:divBdr>
    </w:div>
    <w:div w:id="374280169">
      <w:bodyDiv w:val="1"/>
      <w:marLeft w:val="0"/>
      <w:marRight w:val="0"/>
      <w:marTop w:val="0"/>
      <w:marBottom w:val="0"/>
      <w:divBdr>
        <w:top w:val="none" w:sz="0" w:space="0" w:color="auto"/>
        <w:left w:val="none" w:sz="0" w:space="0" w:color="auto"/>
        <w:bottom w:val="none" w:sz="0" w:space="0" w:color="auto"/>
        <w:right w:val="none" w:sz="0" w:space="0" w:color="auto"/>
      </w:divBdr>
    </w:div>
    <w:div w:id="374814154">
      <w:bodyDiv w:val="1"/>
      <w:marLeft w:val="0"/>
      <w:marRight w:val="0"/>
      <w:marTop w:val="0"/>
      <w:marBottom w:val="0"/>
      <w:divBdr>
        <w:top w:val="none" w:sz="0" w:space="0" w:color="auto"/>
        <w:left w:val="none" w:sz="0" w:space="0" w:color="auto"/>
        <w:bottom w:val="none" w:sz="0" w:space="0" w:color="auto"/>
        <w:right w:val="none" w:sz="0" w:space="0" w:color="auto"/>
      </w:divBdr>
    </w:div>
    <w:div w:id="374895243">
      <w:bodyDiv w:val="1"/>
      <w:marLeft w:val="0"/>
      <w:marRight w:val="0"/>
      <w:marTop w:val="0"/>
      <w:marBottom w:val="0"/>
      <w:divBdr>
        <w:top w:val="none" w:sz="0" w:space="0" w:color="auto"/>
        <w:left w:val="none" w:sz="0" w:space="0" w:color="auto"/>
        <w:bottom w:val="none" w:sz="0" w:space="0" w:color="auto"/>
        <w:right w:val="none" w:sz="0" w:space="0" w:color="auto"/>
      </w:divBdr>
    </w:div>
    <w:div w:id="376274928">
      <w:bodyDiv w:val="1"/>
      <w:marLeft w:val="0"/>
      <w:marRight w:val="0"/>
      <w:marTop w:val="0"/>
      <w:marBottom w:val="0"/>
      <w:divBdr>
        <w:top w:val="none" w:sz="0" w:space="0" w:color="auto"/>
        <w:left w:val="none" w:sz="0" w:space="0" w:color="auto"/>
        <w:bottom w:val="none" w:sz="0" w:space="0" w:color="auto"/>
        <w:right w:val="none" w:sz="0" w:space="0" w:color="auto"/>
      </w:divBdr>
    </w:div>
    <w:div w:id="378164308">
      <w:bodyDiv w:val="1"/>
      <w:marLeft w:val="0"/>
      <w:marRight w:val="0"/>
      <w:marTop w:val="0"/>
      <w:marBottom w:val="0"/>
      <w:divBdr>
        <w:top w:val="none" w:sz="0" w:space="0" w:color="auto"/>
        <w:left w:val="none" w:sz="0" w:space="0" w:color="auto"/>
        <w:bottom w:val="none" w:sz="0" w:space="0" w:color="auto"/>
        <w:right w:val="none" w:sz="0" w:space="0" w:color="auto"/>
      </w:divBdr>
    </w:div>
    <w:div w:id="381291586">
      <w:bodyDiv w:val="1"/>
      <w:marLeft w:val="0"/>
      <w:marRight w:val="0"/>
      <w:marTop w:val="0"/>
      <w:marBottom w:val="0"/>
      <w:divBdr>
        <w:top w:val="none" w:sz="0" w:space="0" w:color="auto"/>
        <w:left w:val="none" w:sz="0" w:space="0" w:color="auto"/>
        <w:bottom w:val="none" w:sz="0" w:space="0" w:color="auto"/>
        <w:right w:val="none" w:sz="0" w:space="0" w:color="auto"/>
      </w:divBdr>
    </w:div>
    <w:div w:id="387071738">
      <w:bodyDiv w:val="1"/>
      <w:marLeft w:val="0"/>
      <w:marRight w:val="0"/>
      <w:marTop w:val="0"/>
      <w:marBottom w:val="0"/>
      <w:divBdr>
        <w:top w:val="none" w:sz="0" w:space="0" w:color="auto"/>
        <w:left w:val="none" w:sz="0" w:space="0" w:color="auto"/>
        <w:bottom w:val="none" w:sz="0" w:space="0" w:color="auto"/>
        <w:right w:val="none" w:sz="0" w:space="0" w:color="auto"/>
      </w:divBdr>
    </w:div>
    <w:div w:id="387263278">
      <w:bodyDiv w:val="1"/>
      <w:marLeft w:val="0"/>
      <w:marRight w:val="0"/>
      <w:marTop w:val="0"/>
      <w:marBottom w:val="0"/>
      <w:divBdr>
        <w:top w:val="none" w:sz="0" w:space="0" w:color="auto"/>
        <w:left w:val="none" w:sz="0" w:space="0" w:color="auto"/>
        <w:bottom w:val="none" w:sz="0" w:space="0" w:color="auto"/>
        <w:right w:val="none" w:sz="0" w:space="0" w:color="auto"/>
      </w:divBdr>
    </w:div>
    <w:div w:id="388237195">
      <w:bodyDiv w:val="1"/>
      <w:marLeft w:val="0"/>
      <w:marRight w:val="0"/>
      <w:marTop w:val="0"/>
      <w:marBottom w:val="0"/>
      <w:divBdr>
        <w:top w:val="none" w:sz="0" w:space="0" w:color="auto"/>
        <w:left w:val="none" w:sz="0" w:space="0" w:color="auto"/>
        <w:bottom w:val="none" w:sz="0" w:space="0" w:color="auto"/>
        <w:right w:val="none" w:sz="0" w:space="0" w:color="auto"/>
      </w:divBdr>
    </w:div>
    <w:div w:id="389572872">
      <w:bodyDiv w:val="1"/>
      <w:marLeft w:val="0"/>
      <w:marRight w:val="0"/>
      <w:marTop w:val="0"/>
      <w:marBottom w:val="0"/>
      <w:divBdr>
        <w:top w:val="none" w:sz="0" w:space="0" w:color="auto"/>
        <w:left w:val="none" w:sz="0" w:space="0" w:color="auto"/>
        <w:bottom w:val="none" w:sz="0" w:space="0" w:color="auto"/>
        <w:right w:val="none" w:sz="0" w:space="0" w:color="auto"/>
      </w:divBdr>
    </w:div>
    <w:div w:id="392893417">
      <w:bodyDiv w:val="1"/>
      <w:marLeft w:val="0"/>
      <w:marRight w:val="0"/>
      <w:marTop w:val="0"/>
      <w:marBottom w:val="0"/>
      <w:divBdr>
        <w:top w:val="none" w:sz="0" w:space="0" w:color="auto"/>
        <w:left w:val="none" w:sz="0" w:space="0" w:color="auto"/>
        <w:bottom w:val="none" w:sz="0" w:space="0" w:color="auto"/>
        <w:right w:val="none" w:sz="0" w:space="0" w:color="auto"/>
      </w:divBdr>
    </w:div>
    <w:div w:id="393898928">
      <w:bodyDiv w:val="1"/>
      <w:marLeft w:val="0"/>
      <w:marRight w:val="0"/>
      <w:marTop w:val="0"/>
      <w:marBottom w:val="0"/>
      <w:divBdr>
        <w:top w:val="none" w:sz="0" w:space="0" w:color="auto"/>
        <w:left w:val="none" w:sz="0" w:space="0" w:color="auto"/>
        <w:bottom w:val="none" w:sz="0" w:space="0" w:color="auto"/>
        <w:right w:val="none" w:sz="0" w:space="0" w:color="auto"/>
      </w:divBdr>
    </w:div>
    <w:div w:id="394931533">
      <w:bodyDiv w:val="1"/>
      <w:marLeft w:val="0"/>
      <w:marRight w:val="0"/>
      <w:marTop w:val="0"/>
      <w:marBottom w:val="0"/>
      <w:divBdr>
        <w:top w:val="none" w:sz="0" w:space="0" w:color="auto"/>
        <w:left w:val="none" w:sz="0" w:space="0" w:color="auto"/>
        <w:bottom w:val="none" w:sz="0" w:space="0" w:color="auto"/>
        <w:right w:val="none" w:sz="0" w:space="0" w:color="auto"/>
      </w:divBdr>
    </w:div>
    <w:div w:id="395015997">
      <w:bodyDiv w:val="1"/>
      <w:marLeft w:val="0"/>
      <w:marRight w:val="0"/>
      <w:marTop w:val="0"/>
      <w:marBottom w:val="0"/>
      <w:divBdr>
        <w:top w:val="none" w:sz="0" w:space="0" w:color="auto"/>
        <w:left w:val="none" w:sz="0" w:space="0" w:color="auto"/>
        <w:bottom w:val="none" w:sz="0" w:space="0" w:color="auto"/>
        <w:right w:val="none" w:sz="0" w:space="0" w:color="auto"/>
      </w:divBdr>
    </w:div>
    <w:div w:id="398750303">
      <w:bodyDiv w:val="1"/>
      <w:marLeft w:val="0"/>
      <w:marRight w:val="0"/>
      <w:marTop w:val="0"/>
      <w:marBottom w:val="0"/>
      <w:divBdr>
        <w:top w:val="none" w:sz="0" w:space="0" w:color="auto"/>
        <w:left w:val="none" w:sz="0" w:space="0" w:color="auto"/>
        <w:bottom w:val="none" w:sz="0" w:space="0" w:color="auto"/>
        <w:right w:val="none" w:sz="0" w:space="0" w:color="auto"/>
      </w:divBdr>
    </w:div>
    <w:div w:id="399865352">
      <w:bodyDiv w:val="1"/>
      <w:marLeft w:val="0"/>
      <w:marRight w:val="0"/>
      <w:marTop w:val="0"/>
      <w:marBottom w:val="0"/>
      <w:divBdr>
        <w:top w:val="none" w:sz="0" w:space="0" w:color="auto"/>
        <w:left w:val="none" w:sz="0" w:space="0" w:color="auto"/>
        <w:bottom w:val="none" w:sz="0" w:space="0" w:color="auto"/>
        <w:right w:val="none" w:sz="0" w:space="0" w:color="auto"/>
      </w:divBdr>
    </w:div>
    <w:div w:id="399911069">
      <w:bodyDiv w:val="1"/>
      <w:marLeft w:val="0"/>
      <w:marRight w:val="0"/>
      <w:marTop w:val="0"/>
      <w:marBottom w:val="0"/>
      <w:divBdr>
        <w:top w:val="none" w:sz="0" w:space="0" w:color="auto"/>
        <w:left w:val="none" w:sz="0" w:space="0" w:color="auto"/>
        <w:bottom w:val="none" w:sz="0" w:space="0" w:color="auto"/>
        <w:right w:val="none" w:sz="0" w:space="0" w:color="auto"/>
      </w:divBdr>
    </w:div>
    <w:div w:id="399989605">
      <w:bodyDiv w:val="1"/>
      <w:marLeft w:val="0"/>
      <w:marRight w:val="0"/>
      <w:marTop w:val="0"/>
      <w:marBottom w:val="0"/>
      <w:divBdr>
        <w:top w:val="none" w:sz="0" w:space="0" w:color="auto"/>
        <w:left w:val="none" w:sz="0" w:space="0" w:color="auto"/>
        <w:bottom w:val="none" w:sz="0" w:space="0" w:color="auto"/>
        <w:right w:val="none" w:sz="0" w:space="0" w:color="auto"/>
      </w:divBdr>
    </w:div>
    <w:div w:id="400828692">
      <w:bodyDiv w:val="1"/>
      <w:marLeft w:val="0"/>
      <w:marRight w:val="0"/>
      <w:marTop w:val="0"/>
      <w:marBottom w:val="0"/>
      <w:divBdr>
        <w:top w:val="none" w:sz="0" w:space="0" w:color="auto"/>
        <w:left w:val="none" w:sz="0" w:space="0" w:color="auto"/>
        <w:bottom w:val="none" w:sz="0" w:space="0" w:color="auto"/>
        <w:right w:val="none" w:sz="0" w:space="0" w:color="auto"/>
      </w:divBdr>
    </w:div>
    <w:div w:id="405109463">
      <w:bodyDiv w:val="1"/>
      <w:marLeft w:val="0"/>
      <w:marRight w:val="0"/>
      <w:marTop w:val="0"/>
      <w:marBottom w:val="0"/>
      <w:divBdr>
        <w:top w:val="none" w:sz="0" w:space="0" w:color="auto"/>
        <w:left w:val="none" w:sz="0" w:space="0" w:color="auto"/>
        <w:bottom w:val="none" w:sz="0" w:space="0" w:color="auto"/>
        <w:right w:val="none" w:sz="0" w:space="0" w:color="auto"/>
      </w:divBdr>
    </w:div>
    <w:div w:id="405420500">
      <w:bodyDiv w:val="1"/>
      <w:marLeft w:val="0"/>
      <w:marRight w:val="0"/>
      <w:marTop w:val="0"/>
      <w:marBottom w:val="0"/>
      <w:divBdr>
        <w:top w:val="none" w:sz="0" w:space="0" w:color="auto"/>
        <w:left w:val="none" w:sz="0" w:space="0" w:color="auto"/>
        <w:bottom w:val="none" w:sz="0" w:space="0" w:color="auto"/>
        <w:right w:val="none" w:sz="0" w:space="0" w:color="auto"/>
      </w:divBdr>
    </w:div>
    <w:div w:id="406389977">
      <w:bodyDiv w:val="1"/>
      <w:marLeft w:val="0"/>
      <w:marRight w:val="0"/>
      <w:marTop w:val="0"/>
      <w:marBottom w:val="0"/>
      <w:divBdr>
        <w:top w:val="none" w:sz="0" w:space="0" w:color="auto"/>
        <w:left w:val="none" w:sz="0" w:space="0" w:color="auto"/>
        <w:bottom w:val="none" w:sz="0" w:space="0" w:color="auto"/>
        <w:right w:val="none" w:sz="0" w:space="0" w:color="auto"/>
      </w:divBdr>
    </w:div>
    <w:div w:id="409693450">
      <w:bodyDiv w:val="1"/>
      <w:marLeft w:val="0"/>
      <w:marRight w:val="0"/>
      <w:marTop w:val="0"/>
      <w:marBottom w:val="0"/>
      <w:divBdr>
        <w:top w:val="none" w:sz="0" w:space="0" w:color="auto"/>
        <w:left w:val="none" w:sz="0" w:space="0" w:color="auto"/>
        <w:bottom w:val="none" w:sz="0" w:space="0" w:color="auto"/>
        <w:right w:val="none" w:sz="0" w:space="0" w:color="auto"/>
      </w:divBdr>
    </w:div>
    <w:div w:id="409734843">
      <w:bodyDiv w:val="1"/>
      <w:marLeft w:val="0"/>
      <w:marRight w:val="0"/>
      <w:marTop w:val="0"/>
      <w:marBottom w:val="0"/>
      <w:divBdr>
        <w:top w:val="none" w:sz="0" w:space="0" w:color="auto"/>
        <w:left w:val="none" w:sz="0" w:space="0" w:color="auto"/>
        <w:bottom w:val="none" w:sz="0" w:space="0" w:color="auto"/>
        <w:right w:val="none" w:sz="0" w:space="0" w:color="auto"/>
      </w:divBdr>
    </w:div>
    <w:div w:id="410859562">
      <w:bodyDiv w:val="1"/>
      <w:marLeft w:val="0"/>
      <w:marRight w:val="0"/>
      <w:marTop w:val="0"/>
      <w:marBottom w:val="0"/>
      <w:divBdr>
        <w:top w:val="none" w:sz="0" w:space="0" w:color="auto"/>
        <w:left w:val="none" w:sz="0" w:space="0" w:color="auto"/>
        <w:bottom w:val="none" w:sz="0" w:space="0" w:color="auto"/>
        <w:right w:val="none" w:sz="0" w:space="0" w:color="auto"/>
      </w:divBdr>
    </w:div>
    <w:div w:id="411438299">
      <w:bodyDiv w:val="1"/>
      <w:marLeft w:val="0"/>
      <w:marRight w:val="0"/>
      <w:marTop w:val="0"/>
      <w:marBottom w:val="0"/>
      <w:divBdr>
        <w:top w:val="none" w:sz="0" w:space="0" w:color="auto"/>
        <w:left w:val="none" w:sz="0" w:space="0" w:color="auto"/>
        <w:bottom w:val="none" w:sz="0" w:space="0" w:color="auto"/>
        <w:right w:val="none" w:sz="0" w:space="0" w:color="auto"/>
      </w:divBdr>
    </w:div>
    <w:div w:id="412043973">
      <w:bodyDiv w:val="1"/>
      <w:marLeft w:val="0"/>
      <w:marRight w:val="0"/>
      <w:marTop w:val="0"/>
      <w:marBottom w:val="0"/>
      <w:divBdr>
        <w:top w:val="none" w:sz="0" w:space="0" w:color="auto"/>
        <w:left w:val="none" w:sz="0" w:space="0" w:color="auto"/>
        <w:bottom w:val="none" w:sz="0" w:space="0" w:color="auto"/>
        <w:right w:val="none" w:sz="0" w:space="0" w:color="auto"/>
      </w:divBdr>
    </w:div>
    <w:div w:id="412045038">
      <w:bodyDiv w:val="1"/>
      <w:marLeft w:val="0"/>
      <w:marRight w:val="0"/>
      <w:marTop w:val="0"/>
      <w:marBottom w:val="0"/>
      <w:divBdr>
        <w:top w:val="none" w:sz="0" w:space="0" w:color="auto"/>
        <w:left w:val="none" w:sz="0" w:space="0" w:color="auto"/>
        <w:bottom w:val="none" w:sz="0" w:space="0" w:color="auto"/>
        <w:right w:val="none" w:sz="0" w:space="0" w:color="auto"/>
      </w:divBdr>
    </w:div>
    <w:div w:id="412508434">
      <w:bodyDiv w:val="1"/>
      <w:marLeft w:val="0"/>
      <w:marRight w:val="0"/>
      <w:marTop w:val="0"/>
      <w:marBottom w:val="0"/>
      <w:divBdr>
        <w:top w:val="none" w:sz="0" w:space="0" w:color="auto"/>
        <w:left w:val="none" w:sz="0" w:space="0" w:color="auto"/>
        <w:bottom w:val="none" w:sz="0" w:space="0" w:color="auto"/>
        <w:right w:val="none" w:sz="0" w:space="0" w:color="auto"/>
      </w:divBdr>
    </w:div>
    <w:div w:id="413432757">
      <w:bodyDiv w:val="1"/>
      <w:marLeft w:val="0"/>
      <w:marRight w:val="0"/>
      <w:marTop w:val="0"/>
      <w:marBottom w:val="0"/>
      <w:divBdr>
        <w:top w:val="none" w:sz="0" w:space="0" w:color="auto"/>
        <w:left w:val="none" w:sz="0" w:space="0" w:color="auto"/>
        <w:bottom w:val="none" w:sz="0" w:space="0" w:color="auto"/>
        <w:right w:val="none" w:sz="0" w:space="0" w:color="auto"/>
      </w:divBdr>
    </w:div>
    <w:div w:id="414592760">
      <w:bodyDiv w:val="1"/>
      <w:marLeft w:val="0"/>
      <w:marRight w:val="0"/>
      <w:marTop w:val="0"/>
      <w:marBottom w:val="0"/>
      <w:divBdr>
        <w:top w:val="none" w:sz="0" w:space="0" w:color="auto"/>
        <w:left w:val="none" w:sz="0" w:space="0" w:color="auto"/>
        <w:bottom w:val="none" w:sz="0" w:space="0" w:color="auto"/>
        <w:right w:val="none" w:sz="0" w:space="0" w:color="auto"/>
      </w:divBdr>
    </w:div>
    <w:div w:id="421801862">
      <w:bodyDiv w:val="1"/>
      <w:marLeft w:val="0"/>
      <w:marRight w:val="0"/>
      <w:marTop w:val="0"/>
      <w:marBottom w:val="0"/>
      <w:divBdr>
        <w:top w:val="none" w:sz="0" w:space="0" w:color="auto"/>
        <w:left w:val="none" w:sz="0" w:space="0" w:color="auto"/>
        <w:bottom w:val="none" w:sz="0" w:space="0" w:color="auto"/>
        <w:right w:val="none" w:sz="0" w:space="0" w:color="auto"/>
      </w:divBdr>
    </w:div>
    <w:div w:id="423380631">
      <w:bodyDiv w:val="1"/>
      <w:marLeft w:val="0"/>
      <w:marRight w:val="0"/>
      <w:marTop w:val="0"/>
      <w:marBottom w:val="0"/>
      <w:divBdr>
        <w:top w:val="none" w:sz="0" w:space="0" w:color="auto"/>
        <w:left w:val="none" w:sz="0" w:space="0" w:color="auto"/>
        <w:bottom w:val="none" w:sz="0" w:space="0" w:color="auto"/>
        <w:right w:val="none" w:sz="0" w:space="0" w:color="auto"/>
      </w:divBdr>
    </w:div>
    <w:div w:id="428506305">
      <w:bodyDiv w:val="1"/>
      <w:marLeft w:val="0"/>
      <w:marRight w:val="0"/>
      <w:marTop w:val="0"/>
      <w:marBottom w:val="0"/>
      <w:divBdr>
        <w:top w:val="none" w:sz="0" w:space="0" w:color="auto"/>
        <w:left w:val="none" w:sz="0" w:space="0" w:color="auto"/>
        <w:bottom w:val="none" w:sz="0" w:space="0" w:color="auto"/>
        <w:right w:val="none" w:sz="0" w:space="0" w:color="auto"/>
      </w:divBdr>
    </w:div>
    <w:div w:id="434593690">
      <w:bodyDiv w:val="1"/>
      <w:marLeft w:val="0"/>
      <w:marRight w:val="0"/>
      <w:marTop w:val="0"/>
      <w:marBottom w:val="0"/>
      <w:divBdr>
        <w:top w:val="none" w:sz="0" w:space="0" w:color="auto"/>
        <w:left w:val="none" w:sz="0" w:space="0" w:color="auto"/>
        <w:bottom w:val="none" w:sz="0" w:space="0" w:color="auto"/>
        <w:right w:val="none" w:sz="0" w:space="0" w:color="auto"/>
      </w:divBdr>
    </w:div>
    <w:div w:id="435442070">
      <w:bodyDiv w:val="1"/>
      <w:marLeft w:val="0"/>
      <w:marRight w:val="0"/>
      <w:marTop w:val="0"/>
      <w:marBottom w:val="0"/>
      <w:divBdr>
        <w:top w:val="none" w:sz="0" w:space="0" w:color="auto"/>
        <w:left w:val="none" w:sz="0" w:space="0" w:color="auto"/>
        <w:bottom w:val="none" w:sz="0" w:space="0" w:color="auto"/>
        <w:right w:val="none" w:sz="0" w:space="0" w:color="auto"/>
      </w:divBdr>
    </w:div>
    <w:div w:id="435715270">
      <w:bodyDiv w:val="1"/>
      <w:marLeft w:val="0"/>
      <w:marRight w:val="0"/>
      <w:marTop w:val="0"/>
      <w:marBottom w:val="0"/>
      <w:divBdr>
        <w:top w:val="none" w:sz="0" w:space="0" w:color="auto"/>
        <w:left w:val="none" w:sz="0" w:space="0" w:color="auto"/>
        <w:bottom w:val="none" w:sz="0" w:space="0" w:color="auto"/>
        <w:right w:val="none" w:sz="0" w:space="0" w:color="auto"/>
      </w:divBdr>
    </w:div>
    <w:div w:id="436487375">
      <w:bodyDiv w:val="1"/>
      <w:marLeft w:val="0"/>
      <w:marRight w:val="0"/>
      <w:marTop w:val="0"/>
      <w:marBottom w:val="0"/>
      <w:divBdr>
        <w:top w:val="none" w:sz="0" w:space="0" w:color="auto"/>
        <w:left w:val="none" w:sz="0" w:space="0" w:color="auto"/>
        <w:bottom w:val="none" w:sz="0" w:space="0" w:color="auto"/>
        <w:right w:val="none" w:sz="0" w:space="0" w:color="auto"/>
      </w:divBdr>
    </w:div>
    <w:div w:id="437717134">
      <w:bodyDiv w:val="1"/>
      <w:marLeft w:val="0"/>
      <w:marRight w:val="0"/>
      <w:marTop w:val="0"/>
      <w:marBottom w:val="0"/>
      <w:divBdr>
        <w:top w:val="none" w:sz="0" w:space="0" w:color="auto"/>
        <w:left w:val="none" w:sz="0" w:space="0" w:color="auto"/>
        <w:bottom w:val="none" w:sz="0" w:space="0" w:color="auto"/>
        <w:right w:val="none" w:sz="0" w:space="0" w:color="auto"/>
      </w:divBdr>
    </w:div>
    <w:div w:id="438330999">
      <w:bodyDiv w:val="1"/>
      <w:marLeft w:val="0"/>
      <w:marRight w:val="0"/>
      <w:marTop w:val="0"/>
      <w:marBottom w:val="0"/>
      <w:divBdr>
        <w:top w:val="none" w:sz="0" w:space="0" w:color="auto"/>
        <w:left w:val="none" w:sz="0" w:space="0" w:color="auto"/>
        <w:bottom w:val="none" w:sz="0" w:space="0" w:color="auto"/>
        <w:right w:val="none" w:sz="0" w:space="0" w:color="auto"/>
      </w:divBdr>
    </w:div>
    <w:div w:id="441269850">
      <w:bodyDiv w:val="1"/>
      <w:marLeft w:val="0"/>
      <w:marRight w:val="0"/>
      <w:marTop w:val="0"/>
      <w:marBottom w:val="0"/>
      <w:divBdr>
        <w:top w:val="none" w:sz="0" w:space="0" w:color="auto"/>
        <w:left w:val="none" w:sz="0" w:space="0" w:color="auto"/>
        <w:bottom w:val="none" w:sz="0" w:space="0" w:color="auto"/>
        <w:right w:val="none" w:sz="0" w:space="0" w:color="auto"/>
      </w:divBdr>
    </w:div>
    <w:div w:id="444470219">
      <w:bodyDiv w:val="1"/>
      <w:marLeft w:val="0"/>
      <w:marRight w:val="0"/>
      <w:marTop w:val="0"/>
      <w:marBottom w:val="0"/>
      <w:divBdr>
        <w:top w:val="none" w:sz="0" w:space="0" w:color="auto"/>
        <w:left w:val="none" w:sz="0" w:space="0" w:color="auto"/>
        <w:bottom w:val="none" w:sz="0" w:space="0" w:color="auto"/>
        <w:right w:val="none" w:sz="0" w:space="0" w:color="auto"/>
      </w:divBdr>
    </w:div>
    <w:div w:id="448861462">
      <w:bodyDiv w:val="1"/>
      <w:marLeft w:val="0"/>
      <w:marRight w:val="0"/>
      <w:marTop w:val="0"/>
      <w:marBottom w:val="0"/>
      <w:divBdr>
        <w:top w:val="none" w:sz="0" w:space="0" w:color="auto"/>
        <w:left w:val="none" w:sz="0" w:space="0" w:color="auto"/>
        <w:bottom w:val="none" w:sz="0" w:space="0" w:color="auto"/>
        <w:right w:val="none" w:sz="0" w:space="0" w:color="auto"/>
      </w:divBdr>
    </w:div>
    <w:div w:id="449010006">
      <w:bodyDiv w:val="1"/>
      <w:marLeft w:val="0"/>
      <w:marRight w:val="0"/>
      <w:marTop w:val="0"/>
      <w:marBottom w:val="0"/>
      <w:divBdr>
        <w:top w:val="none" w:sz="0" w:space="0" w:color="auto"/>
        <w:left w:val="none" w:sz="0" w:space="0" w:color="auto"/>
        <w:bottom w:val="none" w:sz="0" w:space="0" w:color="auto"/>
        <w:right w:val="none" w:sz="0" w:space="0" w:color="auto"/>
      </w:divBdr>
    </w:div>
    <w:div w:id="460345186">
      <w:bodyDiv w:val="1"/>
      <w:marLeft w:val="0"/>
      <w:marRight w:val="0"/>
      <w:marTop w:val="0"/>
      <w:marBottom w:val="0"/>
      <w:divBdr>
        <w:top w:val="none" w:sz="0" w:space="0" w:color="auto"/>
        <w:left w:val="none" w:sz="0" w:space="0" w:color="auto"/>
        <w:bottom w:val="none" w:sz="0" w:space="0" w:color="auto"/>
        <w:right w:val="none" w:sz="0" w:space="0" w:color="auto"/>
      </w:divBdr>
    </w:div>
    <w:div w:id="463356966">
      <w:bodyDiv w:val="1"/>
      <w:marLeft w:val="0"/>
      <w:marRight w:val="0"/>
      <w:marTop w:val="0"/>
      <w:marBottom w:val="0"/>
      <w:divBdr>
        <w:top w:val="none" w:sz="0" w:space="0" w:color="auto"/>
        <w:left w:val="none" w:sz="0" w:space="0" w:color="auto"/>
        <w:bottom w:val="none" w:sz="0" w:space="0" w:color="auto"/>
        <w:right w:val="none" w:sz="0" w:space="0" w:color="auto"/>
      </w:divBdr>
    </w:div>
    <w:div w:id="465582718">
      <w:bodyDiv w:val="1"/>
      <w:marLeft w:val="0"/>
      <w:marRight w:val="0"/>
      <w:marTop w:val="0"/>
      <w:marBottom w:val="0"/>
      <w:divBdr>
        <w:top w:val="none" w:sz="0" w:space="0" w:color="auto"/>
        <w:left w:val="none" w:sz="0" w:space="0" w:color="auto"/>
        <w:bottom w:val="none" w:sz="0" w:space="0" w:color="auto"/>
        <w:right w:val="none" w:sz="0" w:space="0" w:color="auto"/>
      </w:divBdr>
    </w:div>
    <w:div w:id="467943301">
      <w:bodyDiv w:val="1"/>
      <w:marLeft w:val="0"/>
      <w:marRight w:val="0"/>
      <w:marTop w:val="0"/>
      <w:marBottom w:val="0"/>
      <w:divBdr>
        <w:top w:val="none" w:sz="0" w:space="0" w:color="auto"/>
        <w:left w:val="none" w:sz="0" w:space="0" w:color="auto"/>
        <w:bottom w:val="none" w:sz="0" w:space="0" w:color="auto"/>
        <w:right w:val="none" w:sz="0" w:space="0" w:color="auto"/>
      </w:divBdr>
    </w:div>
    <w:div w:id="469833447">
      <w:bodyDiv w:val="1"/>
      <w:marLeft w:val="0"/>
      <w:marRight w:val="0"/>
      <w:marTop w:val="0"/>
      <w:marBottom w:val="0"/>
      <w:divBdr>
        <w:top w:val="none" w:sz="0" w:space="0" w:color="auto"/>
        <w:left w:val="none" w:sz="0" w:space="0" w:color="auto"/>
        <w:bottom w:val="none" w:sz="0" w:space="0" w:color="auto"/>
        <w:right w:val="none" w:sz="0" w:space="0" w:color="auto"/>
      </w:divBdr>
    </w:div>
    <w:div w:id="473134129">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79078881">
      <w:bodyDiv w:val="1"/>
      <w:marLeft w:val="0"/>
      <w:marRight w:val="0"/>
      <w:marTop w:val="0"/>
      <w:marBottom w:val="0"/>
      <w:divBdr>
        <w:top w:val="none" w:sz="0" w:space="0" w:color="auto"/>
        <w:left w:val="none" w:sz="0" w:space="0" w:color="auto"/>
        <w:bottom w:val="none" w:sz="0" w:space="0" w:color="auto"/>
        <w:right w:val="none" w:sz="0" w:space="0" w:color="auto"/>
      </w:divBdr>
    </w:div>
    <w:div w:id="481848916">
      <w:bodyDiv w:val="1"/>
      <w:marLeft w:val="0"/>
      <w:marRight w:val="0"/>
      <w:marTop w:val="0"/>
      <w:marBottom w:val="0"/>
      <w:divBdr>
        <w:top w:val="none" w:sz="0" w:space="0" w:color="auto"/>
        <w:left w:val="none" w:sz="0" w:space="0" w:color="auto"/>
        <w:bottom w:val="none" w:sz="0" w:space="0" w:color="auto"/>
        <w:right w:val="none" w:sz="0" w:space="0" w:color="auto"/>
      </w:divBdr>
    </w:div>
    <w:div w:id="484516069">
      <w:bodyDiv w:val="1"/>
      <w:marLeft w:val="0"/>
      <w:marRight w:val="0"/>
      <w:marTop w:val="0"/>
      <w:marBottom w:val="0"/>
      <w:divBdr>
        <w:top w:val="none" w:sz="0" w:space="0" w:color="auto"/>
        <w:left w:val="none" w:sz="0" w:space="0" w:color="auto"/>
        <w:bottom w:val="none" w:sz="0" w:space="0" w:color="auto"/>
        <w:right w:val="none" w:sz="0" w:space="0" w:color="auto"/>
      </w:divBdr>
    </w:div>
    <w:div w:id="484668660">
      <w:bodyDiv w:val="1"/>
      <w:marLeft w:val="0"/>
      <w:marRight w:val="0"/>
      <w:marTop w:val="0"/>
      <w:marBottom w:val="0"/>
      <w:divBdr>
        <w:top w:val="none" w:sz="0" w:space="0" w:color="auto"/>
        <w:left w:val="none" w:sz="0" w:space="0" w:color="auto"/>
        <w:bottom w:val="none" w:sz="0" w:space="0" w:color="auto"/>
        <w:right w:val="none" w:sz="0" w:space="0" w:color="auto"/>
      </w:divBdr>
    </w:div>
    <w:div w:id="485822008">
      <w:bodyDiv w:val="1"/>
      <w:marLeft w:val="0"/>
      <w:marRight w:val="0"/>
      <w:marTop w:val="0"/>
      <w:marBottom w:val="0"/>
      <w:divBdr>
        <w:top w:val="none" w:sz="0" w:space="0" w:color="auto"/>
        <w:left w:val="none" w:sz="0" w:space="0" w:color="auto"/>
        <w:bottom w:val="none" w:sz="0" w:space="0" w:color="auto"/>
        <w:right w:val="none" w:sz="0" w:space="0" w:color="auto"/>
      </w:divBdr>
    </w:div>
    <w:div w:id="489642990">
      <w:bodyDiv w:val="1"/>
      <w:marLeft w:val="0"/>
      <w:marRight w:val="0"/>
      <w:marTop w:val="0"/>
      <w:marBottom w:val="0"/>
      <w:divBdr>
        <w:top w:val="none" w:sz="0" w:space="0" w:color="auto"/>
        <w:left w:val="none" w:sz="0" w:space="0" w:color="auto"/>
        <w:bottom w:val="none" w:sz="0" w:space="0" w:color="auto"/>
        <w:right w:val="none" w:sz="0" w:space="0" w:color="auto"/>
      </w:divBdr>
    </w:div>
    <w:div w:id="490799289">
      <w:bodyDiv w:val="1"/>
      <w:marLeft w:val="0"/>
      <w:marRight w:val="0"/>
      <w:marTop w:val="0"/>
      <w:marBottom w:val="0"/>
      <w:divBdr>
        <w:top w:val="none" w:sz="0" w:space="0" w:color="auto"/>
        <w:left w:val="none" w:sz="0" w:space="0" w:color="auto"/>
        <w:bottom w:val="none" w:sz="0" w:space="0" w:color="auto"/>
        <w:right w:val="none" w:sz="0" w:space="0" w:color="auto"/>
      </w:divBdr>
    </w:div>
    <w:div w:id="508563410">
      <w:bodyDiv w:val="1"/>
      <w:marLeft w:val="0"/>
      <w:marRight w:val="0"/>
      <w:marTop w:val="0"/>
      <w:marBottom w:val="0"/>
      <w:divBdr>
        <w:top w:val="none" w:sz="0" w:space="0" w:color="auto"/>
        <w:left w:val="none" w:sz="0" w:space="0" w:color="auto"/>
        <w:bottom w:val="none" w:sz="0" w:space="0" w:color="auto"/>
        <w:right w:val="none" w:sz="0" w:space="0" w:color="auto"/>
      </w:divBdr>
    </w:div>
    <w:div w:id="512064102">
      <w:bodyDiv w:val="1"/>
      <w:marLeft w:val="0"/>
      <w:marRight w:val="0"/>
      <w:marTop w:val="0"/>
      <w:marBottom w:val="0"/>
      <w:divBdr>
        <w:top w:val="none" w:sz="0" w:space="0" w:color="auto"/>
        <w:left w:val="none" w:sz="0" w:space="0" w:color="auto"/>
        <w:bottom w:val="none" w:sz="0" w:space="0" w:color="auto"/>
        <w:right w:val="none" w:sz="0" w:space="0" w:color="auto"/>
      </w:divBdr>
    </w:div>
    <w:div w:id="512916892">
      <w:bodyDiv w:val="1"/>
      <w:marLeft w:val="0"/>
      <w:marRight w:val="0"/>
      <w:marTop w:val="0"/>
      <w:marBottom w:val="0"/>
      <w:divBdr>
        <w:top w:val="none" w:sz="0" w:space="0" w:color="auto"/>
        <w:left w:val="none" w:sz="0" w:space="0" w:color="auto"/>
        <w:bottom w:val="none" w:sz="0" w:space="0" w:color="auto"/>
        <w:right w:val="none" w:sz="0" w:space="0" w:color="auto"/>
      </w:divBdr>
    </w:div>
    <w:div w:id="517474286">
      <w:bodyDiv w:val="1"/>
      <w:marLeft w:val="0"/>
      <w:marRight w:val="0"/>
      <w:marTop w:val="0"/>
      <w:marBottom w:val="0"/>
      <w:divBdr>
        <w:top w:val="none" w:sz="0" w:space="0" w:color="auto"/>
        <w:left w:val="none" w:sz="0" w:space="0" w:color="auto"/>
        <w:bottom w:val="none" w:sz="0" w:space="0" w:color="auto"/>
        <w:right w:val="none" w:sz="0" w:space="0" w:color="auto"/>
      </w:divBdr>
    </w:div>
    <w:div w:id="518546676">
      <w:bodyDiv w:val="1"/>
      <w:marLeft w:val="0"/>
      <w:marRight w:val="0"/>
      <w:marTop w:val="0"/>
      <w:marBottom w:val="0"/>
      <w:divBdr>
        <w:top w:val="none" w:sz="0" w:space="0" w:color="auto"/>
        <w:left w:val="none" w:sz="0" w:space="0" w:color="auto"/>
        <w:bottom w:val="none" w:sz="0" w:space="0" w:color="auto"/>
        <w:right w:val="none" w:sz="0" w:space="0" w:color="auto"/>
      </w:divBdr>
    </w:div>
    <w:div w:id="519782009">
      <w:bodyDiv w:val="1"/>
      <w:marLeft w:val="0"/>
      <w:marRight w:val="0"/>
      <w:marTop w:val="0"/>
      <w:marBottom w:val="0"/>
      <w:divBdr>
        <w:top w:val="none" w:sz="0" w:space="0" w:color="auto"/>
        <w:left w:val="none" w:sz="0" w:space="0" w:color="auto"/>
        <w:bottom w:val="none" w:sz="0" w:space="0" w:color="auto"/>
        <w:right w:val="none" w:sz="0" w:space="0" w:color="auto"/>
      </w:divBdr>
    </w:div>
    <w:div w:id="520358746">
      <w:bodyDiv w:val="1"/>
      <w:marLeft w:val="0"/>
      <w:marRight w:val="0"/>
      <w:marTop w:val="0"/>
      <w:marBottom w:val="0"/>
      <w:divBdr>
        <w:top w:val="none" w:sz="0" w:space="0" w:color="auto"/>
        <w:left w:val="none" w:sz="0" w:space="0" w:color="auto"/>
        <w:bottom w:val="none" w:sz="0" w:space="0" w:color="auto"/>
        <w:right w:val="none" w:sz="0" w:space="0" w:color="auto"/>
      </w:divBdr>
    </w:div>
    <w:div w:id="522133398">
      <w:bodyDiv w:val="1"/>
      <w:marLeft w:val="0"/>
      <w:marRight w:val="0"/>
      <w:marTop w:val="0"/>
      <w:marBottom w:val="0"/>
      <w:divBdr>
        <w:top w:val="none" w:sz="0" w:space="0" w:color="auto"/>
        <w:left w:val="none" w:sz="0" w:space="0" w:color="auto"/>
        <w:bottom w:val="none" w:sz="0" w:space="0" w:color="auto"/>
        <w:right w:val="none" w:sz="0" w:space="0" w:color="auto"/>
      </w:divBdr>
    </w:div>
    <w:div w:id="523441145">
      <w:bodyDiv w:val="1"/>
      <w:marLeft w:val="0"/>
      <w:marRight w:val="0"/>
      <w:marTop w:val="0"/>
      <w:marBottom w:val="0"/>
      <w:divBdr>
        <w:top w:val="none" w:sz="0" w:space="0" w:color="auto"/>
        <w:left w:val="none" w:sz="0" w:space="0" w:color="auto"/>
        <w:bottom w:val="none" w:sz="0" w:space="0" w:color="auto"/>
        <w:right w:val="none" w:sz="0" w:space="0" w:color="auto"/>
      </w:divBdr>
    </w:div>
    <w:div w:id="524293202">
      <w:bodyDiv w:val="1"/>
      <w:marLeft w:val="0"/>
      <w:marRight w:val="0"/>
      <w:marTop w:val="0"/>
      <w:marBottom w:val="0"/>
      <w:divBdr>
        <w:top w:val="none" w:sz="0" w:space="0" w:color="auto"/>
        <w:left w:val="none" w:sz="0" w:space="0" w:color="auto"/>
        <w:bottom w:val="none" w:sz="0" w:space="0" w:color="auto"/>
        <w:right w:val="none" w:sz="0" w:space="0" w:color="auto"/>
      </w:divBdr>
    </w:div>
    <w:div w:id="525826525">
      <w:bodyDiv w:val="1"/>
      <w:marLeft w:val="0"/>
      <w:marRight w:val="0"/>
      <w:marTop w:val="0"/>
      <w:marBottom w:val="0"/>
      <w:divBdr>
        <w:top w:val="none" w:sz="0" w:space="0" w:color="auto"/>
        <w:left w:val="none" w:sz="0" w:space="0" w:color="auto"/>
        <w:bottom w:val="none" w:sz="0" w:space="0" w:color="auto"/>
        <w:right w:val="none" w:sz="0" w:space="0" w:color="auto"/>
      </w:divBdr>
    </w:div>
    <w:div w:id="533033625">
      <w:bodyDiv w:val="1"/>
      <w:marLeft w:val="0"/>
      <w:marRight w:val="0"/>
      <w:marTop w:val="0"/>
      <w:marBottom w:val="0"/>
      <w:divBdr>
        <w:top w:val="none" w:sz="0" w:space="0" w:color="auto"/>
        <w:left w:val="none" w:sz="0" w:space="0" w:color="auto"/>
        <w:bottom w:val="none" w:sz="0" w:space="0" w:color="auto"/>
        <w:right w:val="none" w:sz="0" w:space="0" w:color="auto"/>
      </w:divBdr>
    </w:div>
    <w:div w:id="533615093">
      <w:bodyDiv w:val="1"/>
      <w:marLeft w:val="0"/>
      <w:marRight w:val="0"/>
      <w:marTop w:val="0"/>
      <w:marBottom w:val="0"/>
      <w:divBdr>
        <w:top w:val="none" w:sz="0" w:space="0" w:color="auto"/>
        <w:left w:val="none" w:sz="0" w:space="0" w:color="auto"/>
        <w:bottom w:val="none" w:sz="0" w:space="0" w:color="auto"/>
        <w:right w:val="none" w:sz="0" w:space="0" w:color="auto"/>
      </w:divBdr>
    </w:div>
    <w:div w:id="533813711">
      <w:bodyDiv w:val="1"/>
      <w:marLeft w:val="0"/>
      <w:marRight w:val="0"/>
      <w:marTop w:val="0"/>
      <w:marBottom w:val="0"/>
      <w:divBdr>
        <w:top w:val="none" w:sz="0" w:space="0" w:color="auto"/>
        <w:left w:val="none" w:sz="0" w:space="0" w:color="auto"/>
        <w:bottom w:val="none" w:sz="0" w:space="0" w:color="auto"/>
        <w:right w:val="none" w:sz="0" w:space="0" w:color="auto"/>
      </w:divBdr>
    </w:div>
    <w:div w:id="535191861">
      <w:bodyDiv w:val="1"/>
      <w:marLeft w:val="0"/>
      <w:marRight w:val="0"/>
      <w:marTop w:val="0"/>
      <w:marBottom w:val="0"/>
      <w:divBdr>
        <w:top w:val="none" w:sz="0" w:space="0" w:color="auto"/>
        <w:left w:val="none" w:sz="0" w:space="0" w:color="auto"/>
        <w:bottom w:val="none" w:sz="0" w:space="0" w:color="auto"/>
        <w:right w:val="none" w:sz="0" w:space="0" w:color="auto"/>
      </w:divBdr>
    </w:div>
    <w:div w:id="535511027">
      <w:bodyDiv w:val="1"/>
      <w:marLeft w:val="0"/>
      <w:marRight w:val="0"/>
      <w:marTop w:val="0"/>
      <w:marBottom w:val="0"/>
      <w:divBdr>
        <w:top w:val="none" w:sz="0" w:space="0" w:color="auto"/>
        <w:left w:val="none" w:sz="0" w:space="0" w:color="auto"/>
        <w:bottom w:val="none" w:sz="0" w:space="0" w:color="auto"/>
        <w:right w:val="none" w:sz="0" w:space="0" w:color="auto"/>
      </w:divBdr>
    </w:div>
    <w:div w:id="537161215">
      <w:bodyDiv w:val="1"/>
      <w:marLeft w:val="0"/>
      <w:marRight w:val="0"/>
      <w:marTop w:val="0"/>
      <w:marBottom w:val="0"/>
      <w:divBdr>
        <w:top w:val="none" w:sz="0" w:space="0" w:color="auto"/>
        <w:left w:val="none" w:sz="0" w:space="0" w:color="auto"/>
        <w:bottom w:val="none" w:sz="0" w:space="0" w:color="auto"/>
        <w:right w:val="none" w:sz="0" w:space="0" w:color="auto"/>
      </w:divBdr>
    </w:div>
    <w:div w:id="540094660">
      <w:bodyDiv w:val="1"/>
      <w:marLeft w:val="0"/>
      <w:marRight w:val="0"/>
      <w:marTop w:val="0"/>
      <w:marBottom w:val="0"/>
      <w:divBdr>
        <w:top w:val="none" w:sz="0" w:space="0" w:color="auto"/>
        <w:left w:val="none" w:sz="0" w:space="0" w:color="auto"/>
        <w:bottom w:val="none" w:sz="0" w:space="0" w:color="auto"/>
        <w:right w:val="none" w:sz="0" w:space="0" w:color="auto"/>
      </w:divBdr>
    </w:div>
    <w:div w:id="545261327">
      <w:bodyDiv w:val="1"/>
      <w:marLeft w:val="0"/>
      <w:marRight w:val="0"/>
      <w:marTop w:val="0"/>
      <w:marBottom w:val="0"/>
      <w:divBdr>
        <w:top w:val="none" w:sz="0" w:space="0" w:color="auto"/>
        <w:left w:val="none" w:sz="0" w:space="0" w:color="auto"/>
        <w:bottom w:val="none" w:sz="0" w:space="0" w:color="auto"/>
        <w:right w:val="none" w:sz="0" w:space="0" w:color="auto"/>
      </w:divBdr>
    </w:div>
    <w:div w:id="545605622">
      <w:bodyDiv w:val="1"/>
      <w:marLeft w:val="0"/>
      <w:marRight w:val="0"/>
      <w:marTop w:val="0"/>
      <w:marBottom w:val="0"/>
      <w:divBdr>
        <w:top w:val="none" w:sz="0" w:space="0" w:color="auto"/>
        <w:left w:val="none" w:sz="0" w:space="0" w:color="auto"/>
        <w:bottom w:val="none" w:sz="0" w:space="0" w:color="auto"/>
        <w:right w:val="none" w:sz="0" w:space="0" w:color="auto"/>
      </w:divBdr>
    </w:div>
    <w:div w:id="545802367">
      <w:bodyDiv w:val="1"/>
      <w:marLeft w:val="0"/>
      <w:marRight w:val="0"/>
      <w:marTop w:val="0"/>
      <w:marBottom w:val="0"/>
      <w:divBdr>
        <w:top w:val="none" w:sz="0" w:space="0" w:color="auto"/>
        <w:left w:val="none" w:sz="0" w:space="0" w:color="auto"/>
        <w:bottom w:val="none" w:sz="0" w:space="0" w:color="auto"/>
        <w:right w:val="none" w:sz="0" w:space="0" w:color="auto"/>
      </w:divBdr>
    </w:div>
    <w:div w:id="547957970">
      <w:bodyDiv w:val="1"/>
      <w:marLeft w:val="0"/>
      <w:marRight w:val="0"/>
      <w:marTop w:val="0"/>
      <w:marBottom w:val="0"/>
      <w:divBdr>
        <w:top w:val="none" w:sz="0" w:space="0" w:color="auto"/>
        <w:left w:val="none" w:sz="0" w:space="0" w:color="auto"/>
        <w:bottom w:val="none" w:sz="0" w:space="0" w:color="auto"/>
        <w:right w:val="none" w:sz="0" w:space="0" w:color="auto"/>
      </w:divBdr>
    </w:div>
    <w:div w:id="549272441">
      <w:bodyDiv w:val="1"/>
      <w:marLeft w:val="0"/>
      <w:marRight w:val="0"/>
      <w:marTop w:val="0"/>
      <w:marBottom w:val="0"/>
      <w:divBdr>
        <w:top w:val="none" w:sz="0" w:space="0" w:color="auto"/>
        <w:left w:val="none" w:sz="0" w:space="0" w:color="auto"/>
        <w:bottom w:val="none" w:sz="0" w:space="0" w:color="auto"/>
        <w:right w:val="none" w:sz="0" w:space="0" w:color="auto"/>
      </w:divBdr>
    </w:div>
    <w:div w:id="551891311">
      <w:bodyDiv w:val="1"/>
      <w:marLeft w:val="0"/>
      <w:marRight w:val="0"/>
      <w:marTop w:val="0"/>
      <w:marBottom w:val="0"/>
      <w:divBdr>
        <w:top w:val="none" w:sz="0" w:space="0" w:color="auto"/>
        <w:left w:val="none" w:sz="0" w:space="0" w:color="auto"/>
        <w:bottom w:val="none" w:sz="0" w:space="0" w:color="auto"/>
        <w:right w:val="none" w:sz="0" w:space="0" w:color="auto"/>
      </w:divBdr>
    </w:div>
    <w:div w:id="552012013">
      <w:bodyDiv w:val="1"/>
      <w:marLeft w:val="0"/>
      <w:marRight w:val="0"/>
      <w:marTop w:val="0"/>
      <w:marBottom w:val="0"/>
      <w:divBdr>
        <w:top w:val="none" w:sz="0" w:space="0" w:color="auto"/>
        <w:left w:val="none" w:sz="0" w:space="0" w:color="auto"/>
        <w:bottom w:val="none" w:sz="0" w:space="0" w:color="auto"/>
        <w:right w:val="none" w:sz="0" w:space="0" w:color="auto"/>
      </w:divBdr>
    </w:div>
    <w:div w:id="552812873">
      <w:bodyDiv w:val="1"/>
      <w:marLeft w:val="0"/>
      <w:marRight w:val="0"/>
      <w:marTop w:val="0"/>
      <w:marBottom w:val="0"/>
      <w:divBdr>
        <w:top w:val="none" w:sz="0" w:space="0" w:color="auto"/>
        <w:left w:val="none" w:sz="0" w:space="0" w:color="auto"/>
        <w:bottom w:val="none" w:sz="0" w:space="0" w:color="auto"/>
        <w:right w:val="none" w:sz="0" w:space="0" w:color="auto"/>
      </w:divBdr>
    </w:div>
    <w:div w:id="556164477">
      <w:bodyDiv w:val="1"/>
      <w:marLeft w:val="0"/>
      <w:marRight w:val="0"/>
      <w:marTop w:val="0"/>
      <w:marBottom w:val="0"/>
      <w:divBdr>
        <w:top w:val="none" w:sz="0" w:space="0" w:color="auto"/>
        <w:left w:val="none" w:sz="0" w:space="0" w:color="auto"/>
        <w:bottom w:val="none" w:sz="0" w:space="0" w:color="auto"/>
        <w:right w:val="none" w:sz="0" w:space="0" w:color="auto"/>
      </w:divBdr>
    </w:div>
    <w:div w:id="556359198">
      <w:bodyDiv w:val="1"/>
      <w:marLeft w:val="0"/>
      <w:marRight w:val="0"/>
      <w:marTop w:val="0"/>
      <w:marBottom w:val="0"/>
      <w:divBdr>
        <w:top w:val="none" w:sz="0" w:space="0" w:color="auto"/>
        <w:left w:val="none" w:sz="0" w:space="0" w:color="auto"/>
        <w:bottom w:val="none" w:sz="0" w:space="0" w:color="auto"/>
        <w:right w:val="none" w:sz="0" w:space="0" w:color="auto"/>
      </w:divBdr>
    </w:div>
    <w:div w:id="562644992">
      <w:bodyDiv w:val="1"/>
      <w:marLeft w:val="0"/>
      <w:marRight w:val="0"/>
      <w:marTop w:val="0"/>
      <w:marBottom w:val="0"/>
      <w:divBdr>
        <w:top w:val="none" w:sz="0" w:space="0" w:color="auto"/>
        <w:left w:val="none" w:sz="0" w:space="0" w:color="auto"/>
        <w:bottom w:val="none" w:sz="0" w:space="0" w:color="auto"/>
        <w:right w:val="none" w:sz="0" w:space="0" w:color="auto"/>
      </w:divBdr>
    </w:div>
    <w:div w:id="565379973">
      <w:bodyDiv w:val="1"/>
      <w:marLeft w:val="0"/>
      <w:marRight w:val="0"/>
      <w:marTop w:val="0"/>
      <w:marBottom w:val="0"/>
      <w:divBdr>
        <w:top w:val="none" w:sz="0" w:space="0" w:color="auto"/>
        <w:left w:val="none" w:sz="0" w:space="0" w:color="auto"/>
        <w:bottom w:val="none" w:sz="0" w:space="0" w:color="auto"/>
        <w:right w:val="none" w:sz="0" w:space="0" w:color="auto"/>
      </w:divBdr>
    </w:div>
    <w:div w:id="566037616">
      <w:bodyDiv w:val="1"/>
      <w:marLeft w:val="0"/>
      <w:marRight w:val="0"/>
      <w:marTop w:val="0"/>
      <w:marBottom w:val="0"/>
      <w:divBdr>
        <w:top w:val="none" w:sz="0" w:space="0" w:color="auto"/>
        <w:left w:val="none" w:sz="0" w:space="0" w:color="auto"/>
        <w:bottom w:val="none" w:sz="0" w:space="0" w:color="auto"/>
        <w:right w:val="none" w:sz="0" w:space="0" w:color="auto"/>
      </w:divBdr>
    </w:div>
    <w:div w:id="567956615">
      <w:bodyDiv w:val="1"/>
      <w:marLeft w:val="0"/>
      <w:marRight w:val="0"/>
      <w:marTop w:val="0"/>
      <w:marBottom w:val="0"/>
      <w:divBdr>
        <w:top w:val="none" w:sz="0" w:space="0" w:color="auto"/>
        <w:left w:val="none" w:sz="0" w:space="0" w:color="auto"/>
        <w:bottom w:val="none" w:sz="0" w:space="0" w:color="auto"/>
        <w:right w:val="none" w:sz="0" w:space="0" w:color="auto"/>
      </w:divBdr>
    </w:div>
    <w:div w:id="569850762">
      <w:bodyDiv w:val="1"/>
      <w:marLeft w:val="0"/>
      <w:marRight w:val="0"/>
      <w:marTop w:val="0"/>
      <w:marBottom w:val="0"/>
      <w:divBdr>
        <w:top w:val="none" w:sz="0" w:space="0" w:color="auto"/>
        <w:left w:val="none" w:sz="0" w:space="0" w:color="auto"/>
        <w:bottom w:val="none" w:sz="0" w:space="0" w:color="auto"/>
        <w:right w:val="none" w:sz="0" w:space="0" w:color="auto"/>
      </w:divBdr>
    </w:div>
    <w:div w:id="570701140">
      <w:bodyDiv w:val="1"/>
      <w:marLeft w:val="0"/>
      <w:marRight w:val="0"/>
      <w:marTop w:val="0"/>
      <w:marBottom w:val="0"/>
      <w:divBdr>
        <w:top w:val="none" w:sz="0" w:space="0" w:color="auto"/>
        <w:left w:val="none" w:sz="0" w:space="0" w:color="auto"/>
        <w:bottom w:val="none" w:sz="0" w:space="0" w:color="auto"/>
        <w:right w:val="none" w:sz="0" w:space="0" w:color="auto"/>
      </w:divBdr>
    </w:div>
    <w:div w:id="571047052">
      <w:bodyDiv w:val="1"/>
      <w:marLeft w:val="0"/>
      <w:marRight w:val="0"/>
      <w:marTop w:val="0"/>
      <w:marBottom w:val="0"/>
      <w:divBdr>
        <w:top w:val="none" w:sz="0" w:space="0" w:color="auto"/>
        <w:left w:val="none" w:sz="0" w:space="0" w:color="auto"/>
        <w:bottom w:val="none" w:sz="0" w:space="0" w:color="auto"/>
        <w:right w:val="none" w:sz="0" w:space="0" w:color="auto"/>
      </w:divBdr>
    </w:div>
    <w:div w:id="571088777">
      <w:bodyDiv w:val="1"/>
      <w:marLeft w:val="0"/>
      <w:marRight w:val="0"/>
      <w:marTop w:val="0"/>
      <w:marBottom w:val="0"/>
      <w:divBdr>
        <w:top w:val="none" w:sz="0" w:space="0" w:color="auto"/>
        <w:left w:val="none" w:sz="0" w:space="0" w:color="auto"/>
        <w:bottom w:val="none" w:sz="0" w:space="0" w:color="auto"/>
        <w:right w:val="none" w:sz="0" w:space="0" w:color="auto"/>
      </w:divBdr>
    </w:div>
    <w:div w:id="575742758">
      <w:bodyDiv w:val="1"/>
      <w:marLeft w:val="0"/>
      <w:marRight w:val="0"/>
      <w:marTop w:val="0"/>
      <w:marBottom w:val="0"/>
      <w:divBdr>
        <w:top w:val="none" w:sz="0" w:space="0" w:color="auto"/>
        <w:left w:val="none" w:sz="0" w:space="0" w:color="auto"/>
        <w:bottom w:val="none" w:sz="0" w:space="0" w:color="auto"/>
        <w:right w:val="none" w:sz="0" w:space="0" w:color="auto"/>
      </w:divBdr>
    </w:div>
    <w:div w:id="575743151">
      <w:bodyDiv w:val="1"/>
      <w:marLeft w:val="0"/>
      <w:marRight w:val="0"/>
      <w:marTop w:val="0"/>
      <w:marBottom w:val="0"/>
      <w:divBdr>
        <w:top w:val="none" w:sz="0" w:space="0" w:color="auto"/>
        <w:left w:val="none" w:sz="0" w:space="0" w:color="auto"/>
        <w:bottom w:val="none" w:sz="0" w:space="0" w:color="auto"/>
        <w:right w:val="none" w:sz="0" w:space="0" w:color="auto"/>
      </w:divBdr>
    </w:div>
    <w:div w:id="576013215">
      <w:bodyDiv w:val="1"/>
      <w:marLeft w:val="0"/>
      <w:marRight w:val="0"/>
      <w:marTop w:val="0"/>
      <w:marBottom w:val="0"/>
      <w:divBdr>
        <w:top w:val="none" w:sz="0" w:space="0" w:color="auto"/>
        <w:left w:val="none" w:sz="0" w:space="0" w:color="auto"/>
        <w:bottom w:val="none" w:sz="0" w:space="0" w:color="auto"/>
        <w:right w:val="none" w:sz="0" w:space="0" w:color="auto"/>
      </w:divBdr>
    </w:div>
    <w:div w:id="577055664">
      <w:bodyDiv w:val="1"/>
      <w:marLeft w:val="0"/>
      <w:marRight w:val="0"/>
      <w:marTop w:val="0"/>
      <w:marBottom w:val="0"/>
      <w:divBdr>
        <w:top w:val="none" w:sz="0" w:space="0" w:color="auto"/>
        <w:left w:val="none" w:sz="0" w:space="0" w:color="auto"/>
        <w:bottom w:val="none" w:sz="0" w:space="0" w:color="auto"/>
        <w:right w:val="none" w:sz="0" w:space="0" w:color="auto"/>
      </w:divBdr>
    </w:div>
    <w:div w:id="578952492">
      <w:bodyDiv w:val="1"/>
      <w:marLeft w:val="0"/>
      <w:marRight w:val="0"/>
      <w:marTop w:val="0"/>
      <w:marBottom w:val="0"/>
      <w:divBdr>
        <w:top w:val="none" w:sz="0" w:space="0" w:color="auto"/>
        <w:left w:val="none" w:sz="0" w:space="0" w:color="auto"/>
        <w:bottom w:val="none" w:sz="0" w:space="0" w:color="auto"/>
        <w:right w:val="none" w:sz="0" w:space="0" w:color="auto"/>
      </w:divBdr>
    </w:div>
    <w:div w:id="579221418">
      <w:bodyDiv w:val="1"/>
      <w:marLeft w:val="0"/>
      <w:marRight w:val="0"/>
      <w:marTop w:val="0"/>
      <w:marBottom w:val="0"/>
      <w:divBdr>
        <w:top w:val="none" w:sz="0" w:space="0" w:color="auto"/>
        <w:left w:val="none" w:sz="0" w:space="0" w:color="auto"/>
        <w:bottom w:val="none" w:sz="0" w:space="0" w:color="auto"/>
        <w:right w:val="none" w:sz="0" w:space="0" w:color="auto"/>
      </w:divBdr>
      <w:divsChild>
        <w:div w:id="295575821">
          <w:marLeft w:val="0"/>
          <w:marRight w:val="0"/>
          <w:marTop w:val="0"/>
          <w:marBottom w:val="0"/>
          <w:divBdr>
            <w:top w:val="none" w:sz="0" w:space="0" w:color="auto"/>
            <w:left w:val="none" w:sz="0" w:space="0" w:color="auto"/>
            <w:bottom w:val="none" w:sz="0" w:space="0" w:color="auto"/>
            <w:right w:val="none" w:sz="0" w:space="0" w:color="auto"/>
          </w:divBdr>
        </w:div>
        <w:div w:id="2108965168">
          <w:marLeft w:val="0"/>
          <w:marRight w:val="0"/>
          <w:marTop w:val="0"/>
          <w:marBottom w:val="0"/>
          <w:divBdr>
            <w:top w:val="none" w:sz="0" w:space="0" w:color="auto"/>
            <w:left w:val="none" w:sz="0" w:space="0" w:color="auto"/>
            <w:bottom w:val="none" w:sz="0" w:space="0" w:color="auto"/>
            <w:right w:val="none" w:sz="0" w:space="0" w:color="auto"/>
          </w:divBdr>
        </w:div>
        <w:div w:id="1766655448">
          <w:marLeft w:val="0"/>
          <w:marRight w:val="0"/>
          <w:marTop w:val="0"/>
          <w:marBottom w:val="0"/>
          <w:divBdr>
            <w:top w:val="none" w:sz="0" w:space="0" w:color="auto"/>
            <w:left w:val="none" w:sz="0" w:space="0" w:color="auto"/>
            <w:bottom w:val="none" w:sz="0" w:space="0" w:color="auto"/>
            <w:right w:val="none" w:sz="0" w:space="0" w:color="auto"/>
          </w:divBdr>
        </w:div>
        <w:div w:id="1101755572">
          <w:marLeft w:val="0"/>
          <w:marRight w:val="0"/>
          <w:marTop w:val="0"/>
          <w:marBottom w:val="0"/>
          <w:divBdr>
            <w:top w:val="none" w:sz="0" w:space="0" w:color="auto"/>
            <w:left w:val="none" w:sz="0" w:space="0" w:color="auto"/>
            <w:bottom w:val="none" w:sz="0" w:space="0" w:color="auto"/>
            <w:right w:val="none" w:sz="0" w:space="0" w:color="auto"/>
          </w:divBdr>
        </w:div>
        <w:div w:id="1065685686">
          <w:marLeft w:val="0"/>
          <w:marRight w:val="0"/>
          <w:marTop w:val="0"/>
          <w:marBottom w:val="0"/>
          <w:divBdr>
            <w:top w:val="none" w:sz="0" w:space="0" w:color="auto"/>
            <w:left w:val="none" w:sz="0" w:space="0" w:color="auto"/>
            <w:bottom w:val="none" w:sz="0" w:space="0" w:color="auto"/>
            <w:right w:val="none" w:sz="0" w:space="0" w:color="auto"/>
          </w:divBdr>
        </w:div>
        <w:div w:id="1723600044">
          <w:marLeft w:val="0"/>
          <w:marRight w:val="0"/>
          <w:marTop w:val="0"/>
          <w:marBottom w:val="0"/>
          <w:divBdr>
            <w:top w:val="none" w:sz="0" w:space="0" w:color="auto"/>
            <w:left w:val="none" w:sz="0" w:space="0" w:color="auto"/>
            <w:bottom w:val="none" w:sz="0" w:space="0" w:color="auto"/>
            <w:right w:val="none" w:sz="0" w:space="0" w:color="auto"/>
          </w:divBdr>
        </w:div>
        <w:div w:id="873730595">
          <w:marLeft w:val="0"/>
          <w:marRight w:val="0"/>
          <w:marTop w:val="0"/>
          <w:marBottom w:val="0"/>
          <w:divBdr>
            <w:top w:val="none" w:sz="0" w:space="0" w:color="auto"/>
            <w:left w:val="none" w:sz="0" w:space="0" w:color="auto"/>
            <w:bottom w:val="none" w:sz="0" w:space="0" w:color="auto"/>
            <w:right w:val="none" w:sz="0" w:space="0" w:color="auto"/>
          </w:divBdr>
        </w:div>
        <w:div w:id="1500535396">
          <w:marLeft w:val="0"/>
          <w:marRight w:val="0"/>
          <w:marTop w:val="0"/>
          <w:marBottom w:val="0"/>
          <w:divBdr>
            <w:top w:val="none" w:sz="0" w:space="0" w:color="auto"/>
            <w:left w:val="none" w:sz="0" w:space="0" w:color="auto"/>
            <w:bottom w:val="none" w:sz="0" w:space="0" w:color="auto"/>
            <w:right w:val="none" w:sz="0" w:space="0" w:color="auto"/>
          </w:divBdr>
        </w:div>
        <w:div w:id="1073697979">
          <w:marLeft w:val="0"/>
          <w:marRight w:val="0"/>
          <w:marTop w:val="0"/>
          <w:marBottom w:val="0"/>
          <w:divBdr>
            <w:top w:val="none" w:sz="0" w:space="0" w:color="auto"/>
            <w:left w:val="none" w:sz="0" w:space="0" w:color="auto"/>
            <w:bottom w:val="none" w:sz="0" w:space="0" w:color="auto"/>
            <w:right w:val="none" w:sz="0" w:space="0" w:color="auto"/>
          </w:divBdr>
        </w:div>
        <w:div w:id="547761490">
          <w:marLeft w:val="0"/>
          <w:marRight w:val="0"/>
          <w:marTop w:val="0"/>
          <w:marBottom w:val="0"/>
          <w:divBdr>
            <w:top w:val="none" w:sz="0" w:space="0" w:color="auto"/>
            <w:left w:val="none" w:sz="0" w:space="0" w:color="auto"/>
            <w:bottom w:val="none" w:sz="0" w:space="0" w:color="auto"/>
            <w:right w:val="none" w:sz="0" w:space="0" w:color="auto"/>
          </w:divBdr>
        </w:div>
        <w:div w:id="1220479374">
          <w:marLeft w:val="0"/>
          <w:marRight w:val="0"/>
          <w:marTop w:val="0"/>
          <w:marBottom w:val="0"/>
          <w:divBdr>
            <w:top w:val="none" w:sz="0" w:space="0" w:color="auto"/>
            <w:left w:val="none" w:sz="0" w:space="0" w:color="auto"/>
            <w:bottom w:val="none" w:sz="0" w:space="0" w:color="auto"/>
            <w:right w:val="none" w:sz="0" w:space="0" w:color="auto"/>
          </w:divBdr>
        </w:div>
        <w:div w:id="181744543">
          <w:marLeft w:val="0"/>
          <w:marRight w:val="0"/>
          <w:marTop w:val="0"/>
          <w:marBottom w:val="0"/>
          <w:divBdr>
            <w:top w:val="none" w:sz="0" w:space="0" w:color="auto"/>
            <w:left w:val="none" w:sz="0" w:space="0" w:color="auto"/>
            <w:bottom w:val="none" w:sz="0" w:space="0" w:color="auto"/>
            <w:right w:val="none" w:sz="0" w:space="0" w:color="auto"/>
          </w:divBdr>
        </w:div>
        <w:div w:id="1798794320">
          <w:marLeft w:val="0"/>
          <w:marRight w:val="0"/>
          <w:marTop w:val="0"/>
          <w:marBottom w:val="0"/>
          <w:divBdr>
            <w:top w:val="none" w:sz="0" w:space="0" w:color="auto"/>
            <w:left w:val="none" w:sz="0" w:space="0" w:color="auto"/>
            <w:bottom w:val="none" w:sz="0" w:space="0" w:color="auto"/>
            <w:right w:val="none" w:sz="0" w:space="0" w:color="auto"/>
          </w:divBdr>
        </w:div>
        <w:div w:id="1900824632">
          <w:marLeft w:val="0"/>
          <w:marRight w:val="0"/>
          <w:marTop w:val="0"/>
          <w:marBottom w:val="0"/>
          <w:divBdr>
            <w:top w:val="none" w:sz="0" w:space="0" w:color="auto"/>
            <w:left w:val="none" w:sz="0" w:space="0" w:color="auto"/>
            <w:bottom w:val="none" w:sz="0" w:space="0" w:color="auto"/>
            <w:right w:val="none" w:sz="0" w:space="0" w:color="auto"/>
          </w:divBdr>
        </w:div>
        <w:div w:id="968241253">
          <w:marLeft w:val="0"/>
          <w:marRight w:val="0"/>
          <w:marTop w:val="0"/>
          <w:marBottom w:val="0"/>
          <w:divBdr>
            <w:top w:val="none" w:sz="0" w:space="0" w:color="auto"/>
            <w:left w:val="none" w:sz="0" w:space="0" w:color="auto"/>
            <w:bottom w:val="none" w:sz="0" w:space="0" w:color="auto"/>
            <w:right w:val="none" w:sz="0" w:space="0" w:color="auto"/>
          </w:divBdr>
        </w:div>
        <w:div w:id="600648506">
          <w:marLeft w:val="0"/>
          <w:marRight w:val="0"/>
          <w:marTop w:val="0"/>
          <w:marBottom w:val="0"/>
          <w:divBdr>
            <w:top w:val="none" w:sz="0" w:space="0" w:color="auto"/>
            <w:left w:val="none" w:sz="0" w:space="0" w:color="auto"/>
            <w:bottom w:val="none" w:sz="0" w:space="0" w:color="auto"/>
            <w:right w:val="none" w:sz="0" w:space="0" w:color="auto"/>
          </w:divBdr>
        </w:div>
        <w:div w:id="1829054568">
          <w:marLeft w:val="0"/>
          <w:marRight w:val="0"/>
          <w:marTop w:val="0"/>
          <w:marBottom w:val="0"/>
          <w:divBdr>
            <w:top w:val="none" w:sz="0" w:space="0" w:color="auto"/>
            <w:left w:val="none" w:sz="0" w:space="0" w:color="auto"/>
            <w:bottom w:val="none" w:sz="0" w:space="0" w:color="auto"/>
            <w:right w:val="none" w:sz="0" w:space="0" w:color="auto"/>
          </w:divBdr>
        </w:div>
        <w:div w:id="577249855">
          <w:marLeft w:val="0"/>
          <w:marRight w:val="0"/>
          <w:marTop w:val="0"/>
          <w:marBottom w:val="0"/>
          <w:divBdr>
            <w:top w:val="none" w:sz="0" w:space="0" w:color="auto"/>
            <w:left w:val="none" w:sz="0" w:space="0" w:color="auto"/>
            <w:bottom w:val="none" w:sz="0" w:space="0" w:color="auto"/>
            <w:right w:val="none" w:sz="0" w:space="0" w:color="auto"/>
          </w:divBdr>
        </w:div>
        <w:div w:id="1709256429">
          <w:marLeft w:val="0"/>
          <w:marRight w:val="0"/>
          <w:marTop w:val="0"/>
          <w:marBottom w:val="0"/>
          <w:divBdr>
            <w:top w:val="none" w:sz="0" w:space="0" w:color="auto"/>
            <w:left w:val="none" w:sz="0" w:space="0" w:color="auto"/>
            <w:bottom w:val="none" w:sz="0" w:space="0" w:color="auto"/>
            <w:right w:val="none" w:sz="0" w:space="0" w:color="auto"/>
          </w:divBdr>
        </w:div>
        <w:div w:id="1307583493">
          <w:marLeft w:val="0"/>
          <w:marRight w:val="0"/>
          <w:marTop w:val="0"/>
          <w:marBottom w:val="0"/>
          <w:divBdr>
            <w:top w:val="none" w:sz="0" w:space="0" w:color="auto"/>
            <w:left w:val="none" w:sz="0" w:space="0" w:color="auto"/>
            <w:bottom w:val="none" w:sz="0" w:space="0" w:color="auto"/>
            <w:right w:val="none" w:sz="0" w:space="0" w:color="auto"/>
          </w:divBdr>
        </w:div>
        <w:div w:id="1657489847">
          <w:marLeft w:val="0"/>
          <w:marRight w:val="0"/>
          <w:marTop w:val="0"/>
          <w:marBottom w:val="0"/>
          <w:divBdr>
            <w:top w:val="none" w:sz="0" w:space="0" w:color="auto"/>
            <w:left w:val="none" w:sz="0" w:space="0" w:color="auto"/>
            <w:bottom w:val="none" w:sz="0" w:space="0" w:color="auto"/>
            <w:right w:val="none" w:sz="0" w:space="0" w:color="auto"/>
          </w:divBdr>
        </w:div>
      </w:divsChild>
    </w:div>
    <w:div w:id="579872101">
      <w:bodyDiv w:val="1"/>
      <w:marLeft w:val="0"/>
      <w:marRight w:val="0"/>
      <w:marTop w:val="0"/>
      <w:marBottom w:val="0"/>
      <w:divBdr>
        <w:top w:val="none" w:sz="0" w:space="0" w:color="auto"/>
        <w:left w:val="none" w:sz="0" w:space="0" w:color="auto"/>
        <w:bottom w:val="none" w:sz="0" w:space="0" w:color="auto"/>
        <w:right w:val="none" w:sz="0" w:space="0" w:color="auto"/>
      </w:divBdr>
    </w:div>
    <w:div w:id="582180529">
      <w:bodyDiv w:val="1"/>
      <w:marLeft w:val="0"/>
      <w:marRight w:val="0"/>
      <w:marTop w:val="0"/>
      <w:marBottom w:val="0"/>
      <w:divBdr>
        <w:top w:val="none" w:sz="0" w:space="0" w:color="auto"/>
        <w:left w:val="none" w:sz="0" w:space="0" w:color="auto"/>
        <w:bottom w:val="none" w:sz="0" w:space="0" w:color="auto"/>
        <w:right w:val="none" w:sz="0" w:space="0" w:color="auto"/>
      </w:divBdr>
    </w:div>
    <w:div w:id="583144779">
      <w:bodyDiv w:val="1"/>
      <w:marLeft w:val="0"/>
      <w:marRight w:val="0"/>
      <w:marTop w:val="0"/>
      <w:marBottom w:val="0"/>
      <w:divBdr>
        <w:top w:val="none" w:sz="0" w:space="0" w:color="auto"/>
        <w:left w:val="none" w:sz="0" w:space="0" w:color="auto"/>
        <w:bottom w:val="none" w:sz="0" w:space="0" w:color="auto"/>
        <w:right w:val="none" w:sz="0" w:space="0" w:color="auto"/>
      </w:divBdr>
    </w:div>
    <w:div w:id="585656090">
      <w:bodyDiv w:val="1"/>
      <w:marLeft w:val="0"/>
      <w:marRight w:val="0"/>
      <w:marTop w:val="0"/>
      <w:marBottom w:val="0"/>
      <w:divBdr>
        <w:top w:val="none" w:sz="0" w:space="0" w:color="auto"/>
        <w:left w:val="none" w:sz="0" w:space="0" w:color="auto"/>
        <w:bottom w:val="none" w:sz="0" w:space="0" w:color="auto"/>
        <w:right w:val="none" w:sz="0" w:space="0" w:color="auto"/>
      </w:divBdr>
    </w:div>
    <w:div w:id="586498897">
      <w:bodyDiv w:val="1"/>
      <w:marLeft w:val="0"/>
      <w:marRight w:val="0"/>
      <w:marTop w:val="0"/>
      <w:marBottom w:val="0"/>
      <w:divBdr>
        <w:top w:val="none" w:sz="0" w:space="0" w:color="auto"/>
        <w:left w:val="none" w:sz="0" w:space="0" w:color="auto"/>
        <w:bottom w:val="none" w:sz="0" w:space="0" w:color="auto"/>
        <w:right w:val="none" w:sz="0" w:space="0" w:color="auto"/>
      </w:divBdr>
    </w:div>
    <w:div w:id="588782177">
      <w:bodyDiv w:val="1"/>
      <w:marLeft w:val="0"/>
      <w:marRight w:val="0"/>
      <w:marTop w:val="0"/>
      <w:marBottom w:val="0"/>
      <w:divBdr>
        <w:top w:val="none" w:sz="0" w:space="0" w:color="auto"/>
        <w:left w:val="none" w:sz="0" w:space="0" w:color="auto"/>
        <w:bottom w:val="none" w:sz="0" w:space="0" w:color="auto"/>
        <w:right w:val="none" w:sz="0" w:space="0" w:color="auto"/>
      </w:divBdr>
    </w:div>
    <w:div w:id="589389464">
      <w:bodyDiv w:val="1"/>
      <w:marLeft w:val="0"/>
      <w:marRight w:val="0"/>
      <w:marTop w:val="0"/>
      <w:marBottom w:val="0"/>
      <w:divBdr>
        <w:top w:val="none" w:sz="0" w:space="0" w:color="auto"/>
        <w:left w:val="none" w:sz="0" w:space="0" w:color="auto"/>
        <w:bottom w:val="none" w:sz="0" w:space="0" w:color="auto"/>
        <w:right w:val="none" w:sz="0" w:space="0" w:color="auto"/>
      </w:divBdr>
    </w:div>
    <w:div w:id="592397760">
      <w:bodyDiv w:val="1"/>
      <w:marLeft w:val="0"/>
      <w:marRight w:val="0"/>
      <w:marTop w:val="0"/>
      <w:marBottom w:val="0"/>
      <w:divBdr>
        <w:top w:val="none" w:sz="0" w:space="0" w:color="auto"/>
        <w:left w:val="none" w:sz="0" w:space="0" w:color="auto"/>
        <w:bottom w:val="none" w:sz="0" w:space="0" w:color="auto"/>
        <w:right w:val="none" w:sz="0" w:space="0" w:color="auto"/>
      </w:divBdr>
    </w:div>
    <w:div w:id="592587349">
      <w:bodyDiv w:val="1"/>
      <w:marLeft w:val="0"/>
      <w:marRight w:val="0"/>
      <w:marTop w:val="0"/>
      <w:marBottom w:val="0"/>
      <w:divBdr>
        <w:top w:val="none" w:sz="0" w:space="0" w:color="auto"/>
        <w:left w:val="none" w:sz="0" w:space="0" w:color="auto"/>
        <w:bottom w:val="none" w:sz="0" w:space="0" w:color="auto"/>
        <w:right w:val="none" w:sz="0" w:space="0" w:color="auto"/>
      </w:divBdr>
    </w:div>
    <w:div w:id="596523669">
      <w:bodyDiv w:val="1"/>
      <w:marLeft w:val="0"/>
      <w:marRight w:val="0"/>
      <w:marTop w:val="0"/>
      <w:marBottom w:val="0"/>
      <w:divBdr>
        <w:top w:val="none" w:sz="0" w:space="0" w:color="auto"/>
        <w:left w:val="none" w:sz="0" w:space="0" w:color="auto"/>
        <w:bottom w:val="none" w:sz="0" w:space="0" w:color="auto"/>
        <w:right w:val="none" w:sz="0" w:space="0" w:color="auto"/>
      </w:divBdr>
    </w:div>
    <w:div w:id="597173636">
      <w:bodyDiv w:val="1"/>
      <w:marLeft w:val="0"/>
      <w:marRight w:val="0"/>
      <w:marTop w:val="0"/>
      <w:marBottom w:val="0"/>
      <w:divBdr>
        <w:top w:val="none" w:sz="0" w:space="0" w:color="auto"/>
        <w:left w:val="none" w:sz="0" w:space="0" w:color="auto"/>
        <w:bottom w:val="none" w:sz="0" w:space="0" w:color="auto"/>
        <w:right w:val="none" w:sz="0" w:space="0" w:color="auto"/>
      </w:divBdr>
    </w:div>
    <w:div w:id="597756648">
      <w:bodyDiv w:val="1"/>
      <w:marLeft w:val="0"/>
      <w:marRight w:val="0"/>
      <w:marTop w:val="0"/>
      <w:marBottom w:val="0"/>
      <w:divBdr>
        <w:top w:val="none" w:sz="0" w:space="0" w:color="auto"/>
        <w:left w:val="none" w:sz="0" w:space="0" w:color="auto"/>
        <w:bottom w:val="none" w:sz="0" w:space="0" w:color="auto"/>
        <w:right w:val="none" w:sz="0" w:space="0" w:color="auto"/>
      </w:divBdr>
    </w:div>
    <w:div w:id="601643535">
      <w:bodyDiv w:val="1"/>
      <w:marLeft w:val="0"/>
      <w:marRight w:val="0"/>
      <w:marTop w:val="0"/>
      <w:marBottom w:val="0"/>
      <w:divBdr>
        <w:top w:val="none" w:sz="0" w:space="0" w:color="auto"/>
        <w:left w:val="none" w:sz="0" w:space="0" w:color="auto"/>
        <w:bottom w:val="none" w:sz="0" w:space="0" w:color="auto"/>
        <w:right w:val="none" w:sz="0" w:space="0" w:color="auto"/>
      </w:divBdr>
    </w:div>
    <w:div w:id="602498611">
      <w:bodyDiv w:val="1"/>
      <w:marLeft w:val="0"/>
      <w:marRight w:val="0"/>
      <w:marTop w:val="0"/>
      <w:marBottom w:val="0"/>
      <w:divBdr>
        <w:top w:val="none" w:sz="0" w:space="0" w:color="auto"/>
        <w:left w:val="none" w:sz="0" w:space="0" w:color="auto"/>
        <w:bottom w:val="none" w:sz="0" w:space="0" w:color="auto"/>
        <w:right w:val="none" w:sz="0" w:space="0" w:color="auto"/>
      </w:divBdr>
    </w:div>
    <w:div w:id="604849861">
      <w:bodyDiv w:val="1"/>
      <w:marLeft w:val="0"/>
      <w:marRight w:val="0"/>
      <w:marTop w:val="0"/>
      <w:marBottom w:val="0"/>
      <w:divBdr>
        <w:top w:val="none" w:sz="0" w:space="0" w:color="auto"/>
        <w:left w:val="none" w:sz="0" w:space="0" w:color="auto"/>
        <w:bottom w:val="none" w:sz="0" w:space="0" w:color="auto"/>
        <w:right w:val="none" w:sz="0" w:space="0" w:color="auto"/>
      </w:divBdr>
    </w:div>
    <w:div w:id="605043094">
      <w:bodyDiv w:val="1"/>
      <w:marLeft w:val="0"/>
      <w:marRight w:val="0"/>
      <w:marTop w:val="0"/>
      <w:marBottom w:val="0"/>
      <w:divBdr>
        <w:top w:val="none" w:sz="0" w:space="0" w:color="auto"/>
        <w:left w:val="none" w:sz="0" w:space="0" w:color="auto"/>
        <w:bottom w:val="none" w:sz="0" w:space="0" w:color="auto"/>
        <w:right w:val="none" w:sz="0" w:space="0" w:color="auto"/>
      </w:divBdr>
    </w:div>
    <w:div w:id="606432086">
      <w:bodyDiv w:val="1"/>
      <w:marLeft w:val="0"/>
      <w:marRight w:val="0"/>
      <w:marTop w:val="0"/>
      <w:marBottom w:val="0"/>
      <w:divBdr>
        <w:top w:val="none" w:sz="0" w:space="0" w:color="auto"/>
        <w:left w:val="none" w:sz="0" w:space="0" w:color="auto"/>
        <w:bottom w:val="none" w:sz="0" w:space="0" w:color="auto"/>
        <w:right w:val="none" w:sz="0" w:space="0" w:color="auto"/>
      </w:divBdr>
    </w:div>
    <w:div w:id="607395875">
      <w:bodyDiv w:val="1"/>
      <w:marLeft w:val="0"/>
      <w:marRight w:val="0"/>
      <w:marTop w:val="0"/>
      <w:marBottom w:val="0"/>
      <w:divBdr>
        <w:top w:val="none" w:sz="0" w:space="0" w:color="auto"/>
        <w:left w:val="none" w:sz="0" w:space="0" w:color="auto"/>
        <w:bottom w:val="none" w:sz="0" w:space="0" w:color="auto"/>
        <w:right w:val="none" w:sz="0" w:space="0" w:color="auto"/>
      </w:divBdr>
    </w:div>
    <w:div w:id="610480661">
      <w:bodyDiv w:val="1"/>
      <w:marLeft w:val="0"/>
      <w:marRight w:val="0"/>
      <w:marTop w:val="0"/>
      <w:marBottom w:val="0"/>
      <w:divBdr>
        <w:top w:val="none" w:sz="0" w:space="0" w:color="auto"/>
        <w:left w:val="none" w:sz="0" w:space="0" w:color="auto"/>
        <w:bottom w:val="none" w:sz="0" w:space="0" w:color="auto"/>
        <w:right w:val="none" w:sz="0" w:space="0" w:color="auto"/>
      </w:divBdr>
    </w:div>
    <w:div w:id="610937365">
      <w:bodyDiv w:val="1"/>
      <w:marLeft w:val="0"/>
      <w:marRight w:val="0"/>
      <w:marTop w:val="0"/>
      <w:marBottom w:val="0"/>
      <w:divBdr>
        <w:top w:val="none" w:sz="0" w:space="0" w:color="auto"/>
        <w:left w:val="none" w:sz="0" w:space="0" w:color="auto"/>
        <w:bottom w:val="none" w:sz="0" w:space="0" w:color="auto"/>
        <w:right w:val="none" w:sz="0" w:space="0" w:color="auto"/>
      </w:divBdr>
    </w:div>
    <w:div w:id="611744202">
      <w:bodyDiv w:val="1"/>
      <w:marLeft w:val="0"/>
      <w:marRight w:val="0"/>
      <w:marTop w:val="0"/>
      <w:marBottom w:val="0"/>
      <w:divBdr>
        <w:top w:val="none" w:sz="0" w:space="0" w:color="auto"/>
        <w:left w:val="none" w:sz="0" w:space="0" w:color="auto"/>
        <w:bottom w:val="none" w:sz="0" w:space="0" w:color="auto"/>
        <w:right w:val="none" w:sz="0" w:space="0" w:color="auto"/>
      </w:divBdr>
    </w:div>
    <w:div w:id="615260459">
      <w:bodyDiv w:val="1"/>
      <w:marLeft w:val="0"/>
      <w:marRight w:val="0"/>
      <w:marTop w:val="0"/>
      <w:marBottom w:val="0"/>
      <w:divBdr>
        <w:top w:val="none" w:sz="0" w:space="0" w:color="auto"/>
        <w:left w:val="none" w:sz="0" w:space="0" w:color="auto"/>
        <w:bottom w:val="none" w:sz="0" w:space="0" w:color="auto"/>
        <w:right w:val="none" w:sz="0" w:space="0" w:color="auto"/>
      </w:divBdr>
    </w:div>
    <w:div w:id="618412656">
      <w:bodyDiv w:val="1"/>
      <w:marLeft w:val="0"/>
      <w:marRight w:val="0"/>
      <w:marTop w:val="0"/>
      <w:marBottom w:val="0"/>
      <w:divBdr>
        <w:top w:val="none" w:sz="0" w:space="0" w:color="auto"/>
        <w:left w:val="none" w:sz="0" w:space="0" w:color="auto"/>
        <w:bottom w:val="none" w:sz="0" w:space="0" w:color="auto"/>
        <w:right w:val="none" w:sz="0" w:space="0" w:color="auto"/>
      </w:divBdr>
    </w:div>
    <w:div w:id="618604563">
      <w:bodyDiv w:val="1"/>
      <w:marLeft w:val="0"/>
      <w:marRight w:val="0"/>
      <w:marTop w:val="0"/>
      <w:marBottom w:val="0"/>
      <w:divBdr>
        <w:top w:val="none" w:sz="0" w:space="0" w:color="auto"/>
        <w:left w:val="none" w:sz="0" w:space="0" w:color="auto"/>
        <w:bottom w:val="none" w:sz="0" w:space="0" w:color="auto"/>
        <w:right w:val="none" w:sz="0" w:space="0" w:color="auto"/>
      </w:divBdr>
    </w:div>
    <w:div w:id="625935418">
      <w:bodyDiv w:val="1"/>
      <w:marLeft w:val="0"/>
      <w:marRight w:val="0"/>
      <w:marTop w:val="0"/>
      <w:marBottom w:val="0"/>
      <w:divBdr>
        <w:top w:val="none" w:sz="0" w:space="0" w:color="auto"/>
        <w:left w:val="none" w:sz="0" w:space="0" w:color="auto"/>
        <w:bottom w:val="none" w:sz="0" w:space="0" w:color="auto"/>
        <w:right w:val="none" w:sz="0" w:space="0" w:color="auto"/>
      </w:divBdr>
    </w:div>
    <w:div w:id="628047445">
      <w:bodyDiv w:val="1"/>
      <w:marLeft w:val="0"/>
      <w:marRight w:val="0"/>
      <w:marTop w:val="0"/>
      <w:marBottom w:val="0"/>
      <w:divBdr>
        <w:top w:val="none" w:sz="0" w:space="0" w:color="auto"/>
        <w:left w:val="none" w:sz="0" w:space="0" w:color="auto"/>
        <w:bottom w:val="none" w:sz="0" w:space="0" w:color="auto"/>
        <w:right w:val="none" w:sz="0" w:space="0" w:color="auto"/>
      </w:divBdr>
    </w:div>
    <w:div w:id="629435228">
      <w:bodyDiv w:val="1"/>
      <w:marLeft w:val="0"/>
      <w:marRight w:val="0"/>
      <w:marTop w:val="0"/>
      <w:marBottom w:val="0"/>
      <w:divBdr>
        <w:top w:val="none" w:sz="0" w:space="0" w:color="auto"/>
        <w:left w:val="none" w:sz="0" w:space="0" w:color="auto"/>
        <w:bottom w:val="none" w:sz="0" w:space="0" w:color="auto"/>
        <w:right w:val="none" w:sz="0" w:space="0" w:color="auto"/>
      </w:divBdr>
    </w:div>
    <w:div w:id="633288466">
      <w:bodyDiv w:val="1"/>
      <w:marLeft w:val="0"/>
      <w:marRight w:val="0"/>
      <w:marTop w:val="0"/>
      <w:marBottom w:val="0"/>
      <w:divBdr>
        <w:top w:val="none" w:sz="0" w:space="0" w:color="auto"/>
        <w:left w:val="none" w:sz="0" w:space="0" w:color="auto"/>
        <w:bottom w:val="none" w:sz="0" w:space="0" w:color="auto"/>
        <w:right w:val="none" w:sz="0" w:space="0" w:color="auto"/>
      </w:divBdr>
    </w:div>
    <w:div w:id="633946268">
      <w:bodyDiv w:val="1"/>
      <w:marLeft w:val="0"/>
      <w:marRight w:val="0"/>
      <w:marTop w:val="0"/>
      <w:marBottom w:val="0"/>
      <w:divBdr>
        <w:top w:val="none" w:sz="0" w:space="0" w:color="auto"/>
        <w:left w:val="none" w:sz="0" w:space="0" w:color="auto"/>
        <w:bottom w:val="none" w:sz="0" w:space="0" w:color="auto"/>
        <w:right w:val="none" w:sz="0" w:space="0" w:color="auto"/>
      </w:divBdr>
    </w:div>
    <w:div w:id="638076172">
      <w:bodyDiv w:val="1"/>
      <w:marLeft w:val="0"/>
      <w:marRight w:val="0"/>
      <w:marTop w:val="0"/>
      <w:marBottom w:val="0"/>
      <w:divBdr>
        <w:top w:val="none" w:sz="0" w:space="0" w:color="auto"/>
        <w:left w:val="none" w:sz="0" w:space="0" w:color="auto"/>
        <w:bottom w:val="none" w:sz="0" w:space="0" w:color="auto"/>
        <w:right w:val="none" w:sz="0" w:space="0" w:color="auto"/>
      </w:divBdr>
    </w:div>
    <w:div w:id="639190294">
      <w:bodyDiv w:val="1"/>
      <w:marLeft w:val="0"/>
      <w:marRight w:val="0"/>
      <w:marTop w:val="0"/>
      <w:marBottom w:val="0"/>
      <w:divBdr>
        <w:top w:val="none" w:sz="0" w:space="0" w:color="auto"/>
        <w:left w:val="none" w:sz="0" w:space="0" w:color="auto"/>
        <w:bottom w:val="none" w:sz="0" w:space="0" w:color="auto"/>
        <w:right w:val="none" w:sz="0" w:space="0" w:color="auto"/>
      </w:divBdr>
    </w:div>
    <w:div w:id="641079119">
      <w:bodyDiv w:val="1"/>
      <w:marLeft w:val="0"/>
      <w:marRight w:val="0"/>
      <w:marTop w:val="0"/>
      <w:marBottom w:val="0"/>
      <w:divBdr>
        <w:top w:val="none" w:sz="0" w:space="0" w:color="auto"/>
        <w:left w:val="none" w:sz="0" w:space="0" w:color="auto"/>
        <w:bottom w:val="none" w:sz="0" w:space="0" w:color="auto"/>
        <w:right w:val="none" w:sz="0" w:space="0" w:color="auto"/>
      </w:divBdr>
    </w:div>
    <w:div w:id="643388002">
      <w:bodyDiv w:val="1"/>
      <w:marLeft w:val="0"/>
      <w:marRight w:val="0"/>
      <w:marTop w:val="0"/>
      <w:marBottom w:val="0"/>
      <w:divBdr>
        <w:top w:val="none" w:sz="0" w:space="0" w:color="auto"/>
        <w:left w:val="none" w:sz="0" w:space="0" w:color="auto"/>
        <w:bottom w:val="none" w:sz="0" w:space="0" w:color="auto"/>
        <w:right w:val="none" w:sz="0" w:space="0" w:color="auto"/>
      </w:divBdr>
    </w:div>
    <w:div w:id="643704396">
      <w:bodyDiv w:val="1"/>
      <w:marLeft w:val="0"/>
      <w:marRight w:val="0"/>
      <w:marTop w:val="0"/>
      <w:marBottom w:val="0"/>
      <w:divBdr>
        <w:top w:val="none" w:sz="0" w:space="0" w:color="auto"/>
        <w:left w:val="none" w:sz="0" w:space="0" w:color="auto"/>
        <w:bottom w:val="none" w:sz="0" w:space="0" w:color="auto"/>
        <w:right w:val="none" w:sz="0" w:space="0" w:color="auto"/>
      </w:divBdr>
    </w:div>
    <w:div w:id="646327110">
      <w:bodyDiv w:val="1"/>
      <w:marLeft w:val="0"/>
      <w:marRight w:val="0"/>
      <w:marTop w:val="0"/>
      <w:marBottom w:val="0"/>
      <w:divBdr>
        <w:top w:val="none" w:sz="0" w:space="0" w:color="auto"/>
        <w:left w:val="none" w:sz="0" w:space="0" w:color="auto"/>
        <w:bottom w:val="none" w:sz="0" w:space="0" w:color="auto"/>
        <w:right w:val="none" w:sz="0" w:space="0" w:color="auto"/>
      </w:divBdr>
    </w:div>
    <w:div w:id="648174733">
      <w:bodyDiv w:val="1"/>
      <w:marLeft w:val="0"/>
      <w:marRight w:val="0"/>
      <w:marTop w:val="0"/>
      <w:marBottom w:val="0"/>
      <w:divBdr>
        <w:top w:val="none" w:sz="0" w:space="0" w:color="auto"/>
        <w:left w:val="none" w:sz="0" w:space="0" w:color="auto"/>
        <w:bottom w:val="none" w:sz="0" w:space="0" w:color="auto"/>
        <w:right w:val="none" w:sz="0" w:space="0" w:color="auto"/>
      </w:divBdr>
    </w:div>
    <w:div w:id="653024525">
      <w:bodyDiv w:val="1"/>
      <w:marLeft w:val="0"/>
      <w:marRight w:val="0"/>
      <w:marTop w:val="0"/>
      <w:marBottom w:val="0"/>
      <w:divBdr>
        <w:top w:val="none" w:sz="0" w:space="0" w:color="auto"/>
        <w:left w:val="none" w:sz="0" w:space="0" w:color="auto"/>
        <w:bottom w:val="none" w:sz="0" w:space="0" w:color="auto"/>
        <w:right w:val="none" w:sz="0" w:space="0" w:color="auto"/>
      </w:divBdr>
    </w:div>
    <w:div w:id="656304119">
      <w:bodyDiv w:val="1"/>
      <w:marLeft w:val="0"/>
      <w:marRight w:val="0"/>
      <w:marTop w:val="0"/>
      <w:marBottom w:val="0"/>
      <w:divBdr>
        <w:top w:val="none" w:sz="0" w:space="0" w:color="auto"/>
        <w:left w:val="none" w:sz="0" w:space="0" w:color="auto"/>
        <w:bottom w:val="none" w:sz="0" w:space="0" w:color="auto"/>
        <w:right w:val="none" w:sz="0" w:space="0" w:color="auto"/>
      </w:divBdr>
    </w:div>
    <w:div w:id="656422733">
      <w:bodyDiv w:val="1"/>
      <w:marLeft w:val="0"/>
      <w:marRight w:val="0"/>
      <w:marTop w:val="0"/>
      <w:marBottom w:val="0"/>
      <w:divBdr>
        <w:top w:val="none" w:sz="0" w:space="0" w:color="auto"/>
        <w:left w:val="none" w:sz="0" w:space="0" w:color="auto"/>
        <w:bottom w:val="none" w:sz="0" w:space="0" w:color="auto"/>
        <w:right w:val="none" w:sz="0" w:space="0" w:color="auto"/>
      </w:divBdr>
    </w:div>
    <w:div w:id="662781221">
      <w:bodyDiv w:val="1"/>
      <w:marLeft w:val="0"/>
      <w:marRight w:val="0"/>
      <w:marTop w:val="0"/>
      <w:marBottom w:val="0"/>
      <w:divBdr>
        <w:top w:val="none" w:sz="0" w:space="0" w:color="auto"/>
        <w:left w:val="none" w:sz="0" w:space="0" w:color="auto"/>
        <w:bottom w:val="none" w:sz="0" w:space="0" w:color="auto"/>
        <w:right w:val="none" w:sz="0" w:space="0" w:color="auto"/>
      </w:divBdr>
    </w:div>
    <w:div w:id="662896838">
      <w:bodyDiv w:val="1"/>
      <w:marLeft w:val="0"/>
      <w:marRight w:val="0"/>
      <w:marTop w:val="0"/>
      <w:marBottom w:val="0"/>
      <w:divBdr>
        <w:top w:val="none" w:sz="0" w:space="0" w:color="auto"/>
        <w:left w:val="none" w:sz="0" w:space="0" w:color="auto"/>
        <w:bottom w:val="none" w:sz="0" w:space="0" w:color="auto"/>
        <w:right w:val="none" w:sz="0" w:space="0" w:color="auto"/>
      </w:divBdr>
    </w:div>
    <w:div w:id="662969023">
      <w:bodyDiv w:val="1"/>
      <w:marLeft w:val="0"/>
      <w:marRight w:val="0"/>
      <w:marTop w:val="0"/>
      <w:marBottom w:val="0"/>
      <w:divBdr>
        <w:top w:val="none" w:sz="0" w:space="0" w:color="auto"/>
        <w:left w:val="none" w:sz="0" w:space="0" w:color="auto"/>
        <w:bottom w:val="none" w:sz="0" w:space="0" w:color="auto"/>
        <w:right w:val="none" w:sz="0" w:space="0" w:color="auto"/>
      </w:divBdr>
    </w:div>
    <w:div w:id="663120628">
      <w:bodyDiv w:val="1"/>
      <w:marLeft w:val="0"/>
      <w:marRight w:val="0"/>
      <w:marTop w:val="0"/>
      <w:marBottom w:val="0"/>
      <w:divBdr>
        <w:top w:val="none" w:sz="0" w:space="0" w:color="auto"/>
        <w:left w:val="none" w:sz="0" w:space="0" w:color="auto"/>
        <w:bottom w:val="none" w:sz="0" w:space="0" w:color="auto"/>
        <w:right w:val="none" w:sz="0" w:space="0" w:color="auto"/>
      </w:divBdr>
    </w:div>
    <w:div w:id="663435564">
      <w:bodyDiv w:val="1"/>
      <w:marLeft w:val="0"/>
      <w:marRight w:val="0"/>
      <w:marTop w:val="0"/>
      <w:marBottom w:val="0"/>
      <w:divBdr>
        <w:top w:val="none" w:sz="0" w:space="0" w:color="auto"/>
        <w:left w:val="none" w:sz="0" w:space="0" w:color="auto"/>
        <w:bottom w:val="none" w:sz="0" w:space="0" w:color="auto"/>
        <w:right w:val="none" w:sz="0" w:space="0" w:color="auto"/>
      </w:divBdr>
    </w:div>
    <w:div w:id="663514397">
      <w:bodyDiv w:val="1"/>
      <w:marLeft w:val="0"/>
      <w:marRight w:val="0"/>
      <w:marTop w:val="0"/>
      <w:marBottom w:val="0"/>
      <w:divBdr>
        <w:top w:val="none" w:sz="0" w:space="0" w:color="auto"/>
        <w:left w:val="none" w:sz="0" w:space="0" w:color="auto"/>
        <w:bottom w:val="none" w:sz="0" w:space="0" w:color="auto"/>
        <w:right w:val="none" w:sz="0" w:space="0" w:color="auto"/>
      </w:divBdr>
    </w:div>
    <w:div w:id="664626285">
      <w:bodyDiv w:val="1"/>
      <w:marLeft w:val="0"/>
      <w:marRight w:val="0"/>
      <w:marTop w:val="0"/>
      <w:marBottom w:val="0"/>
      <w:divBdr>
        <w:top w:val="none" w:sz="0" w:space="0" w:color="auto"/>
        <w:left w:val="none" w:sz="0" w:space="0" w:color="auto"/>
        <w:bottom w:val="none" w:sz="0" w:space="0" w:color="auto"/>
        <w:right w:val="none" w:sz="0" w:space="0" w:color="auto"/>
      </w:divBdr>
    </w:div>
    <w:div w:id="665593902">
      <w:bodyDiv w:val="1"/>
      <w:marLeft w:val="0"/>
      <w:marRight w:val="0"/>
      <w:marTop w:val="0"/>
      <w:marBottom w:val="0"/>
      <w:divBdr>
        <w:top w:val="none" w:sz="0" w:space="0" w:color="auto"/>
        <w:left w:val="none" w:sz="0" w:space="0" w:color="auto"/>
        <w:bottom w:val="none" w:sz="0" w:space="0" w:color="auto"/>
        <w:right w:val="none" w:sz="0" w:space="0" w:color="auto"/>
      </w:divBdr>
    </w:div>
    <w:div w:id="666129334">
      <w:bodyDiv w:val="1"/>
      <w:marLeft w:val="0"/>
      <w:marRight w:val="0"/>
      <w:marTop w:val="0"/>
      <w:marBottom w:val="0"/>
      <w:divBdr>
        <w:top w:val="none" w:sz="0" w:space="0" w:color="auto"/>
        <w:left w:val="none" w:sz="0" w:space="0" w:color="auto"/>
        <w:bottom w:val="none" w:sz="0" w:space="0" w:color="auto"/>
        <w:right w:val="none" w:sz="0" w:space="0" w:color="auto"/>
      </w:divBdr>
    </w:div>
    <w:div w:id="666370476">
      <w:bodyDiv w:val="1"/>
      <w:marLeft w:val="0"/>
      <w:marRight w:val="0"/>
      <w:marTop w:val="0"/>
      <w:marBottom w:val="0"/>
      <w:divBdr>
        <w:top w:val="none" w:sz="0" w:space="0" w:color="auto"/>
        <w:left w:val="none" w:sz="0" w:space="0" w:color="auto"/>
        <w:bottom w:val="none" w:sz="0" w:space="0" w:color="auto"/>
        <w:right w:val="none" w:sz="0" w:space="0" w:color="auto"/>
      </w:divBdr>
    </w:div>
    <w:div w:id="668603101">
      <w:bodyDiv w:val="1"/>
      <w:marLeft w:val="0"/>
      <w:marRight w:val="0"/>
      <w:marTop w:val="0"/>
      <w:marBottom w:val="0"/>
      <w:divBdr>
        <w:top w:val="none" w:sz="0" w:space="0" w:color="auto"/>
        <w:left w:val="none" w:sz="0" w:space="0" w:color="auto"/>
        <w:bottom w:val="none" w:sz="0" w:space="0" w:color="auto"/>
        <w:right w:val="none" w:sz="0" w:space="0" w:color="auto"/>
      </w:divBdr>
    </w:div>
    <w:div w:id="672807260">
      <w:bodyDiv w:val="1"/>
      <w:marLeft w:val="0"/>
      <w:marRight w:val="0"/>
      <w:marTop w:val="0"/>
      <w:marBottom w:val="0"/>
      <w:divBdr>
        <w:top w:val="none" w:sz="0" w:space="0" w:color="auto"/>
        <w:left w:val="none" w:sz="0" w:space="0" w:color="auto"/>
        <w:bottom w:val="none" w:sz="0" w:space="0" w:color="auto"/>
        <w:right w:val="none" w:sz="0" w:space="0" w:color="auto"/>
      </w:divBdr>
    </w:div>
    <w:div w:id="673848464">
      <w:bodyDiv w:val="1"/>
      <w:marLeft w:val="0"/>
      <w:marRight w:val="0"/>
      <w:marTop w:val="0"/>
      <w:marBottom w:val="0"/>
      <w:divBdr>
        <w:top w:val="none" w:sz="0" w:space="0" w:color="auto"/>
        <w:left w:val="none" w:sz="0" w:space="0" w:color="auto"/>
        <w:bottom w:val="none" w:sz="0" w:space="0" w:color="auto"/>
        <w:right w:val="none" w:sz="0" w:space="0" w:color="auto"/>
      </w:divBdr>
    </w:div>
    <w:div w:id="679084689">
      <w:bodyDiv w:val="1"/>
      <w:marLeft w:val="0"/>
      <w:marRight w:val="0"/>
      <w:marTop w:val="0"/>
      <w:marBottom w:val="0"/>
      <w:divBdr>
        <w:top w:val="none" w:sz="0" w:space="0" w:color="auto"/>
        <w:left w:val="none" w:sz="0" w:space="0" w:color="auto"/>
        <w:bottom w:val="none" w:sz="0" w:space="0" w:color="auto"/>
        <w:right w:val="none" w:sz="0" w:space="0" w:color="auto"/>
      </w:divBdr>
    </w:div>
    <w:div w:id="679089665">
      <w:bodyDiv w:val="1"/>
      <w:marLeft w:val="0"/>
      <w:marRight w:val="0"/>
      <w:marTop w:val="0"/>
      <w:marBottom w:val="0"/>
      <w:divBdr>
        <w:top w:val="none" w:sz="0" w:space="0" w:color="auto"/>
        <w:left w:val="none" w:sz="0" w:space="0" w:color="auto"/>
        <w:bottom w:val="none" w:sz="0" w:space="0" w:color="auto"/>
        <w:right w:val="none" w:sz="0" w:space="0" w:color="auto"/>
      </w:divBdr>
    </w:div>
    <w:div w:id="680274711">
      <w:bodyDiv w:val="1"/>
      <w:marLeft w:val="0"/>
      <w:marRight w:val="0"/>
      <w:marTop w:val="0"/>
      <w:marBottom w:val="0"/>
      <w:divBdr>
        <w:top w:val="none" w:sz="0" w:space="0" w:color="auto"/>
        <w:left w:val="none" w:sz="0" w:space="0" w:color="auto"/>
        <w:bottom w:val="none" w:sz="0" w:space="0" w:color="auto"/>
        <w:right w:val="none" w:sz="0" w:space="0" w:color="auto"/>
      </w:divBdr>
    </w:div>
    <w:div w:id="683898430">
      <w:bodyDiv w:val="1"/>
      <w:marLeft w:val="0"/>
      <w:marRight w:val="0"/>
      <w:marTop w:val="0"/>
      <w:marBottom w:val="0"/>
      <w:divBdr>
        <w:top w:val="none" w:sz="0" w:space="0" w:color="auto"/>
        <w:left w:val="none" w:sz="0" w:space="0" w:color="auto"/>
        <w:bottom w:val="none" w:sz="0" w:space="0" w:color="auto"/>
        <w:right w:val="none" w:sz="0" w:space="0" w:color="auto"/>
      </w:divBdr>
    </w:div>
    <w:div w:id="684550799">
      <w:bodyDiv w:val="1"/>
      <w:marLeft w:val="0"/>
      <w:marRight w:val="0"/>
      <w:marTop w:val="0"/>
      <w:marBottom w:val="0"/>
      <w:divBdr>
        <w:top w:val="none" w:sz="0" w:space="0" w:color="auto"/>
        <w:left w:val="none" w:sz="0" w:space="0" w:color="auto"/>
        <w:bottom w:val="none" w:sz="0" w:space="0" w:color="auto"/>
        <w:right w:val="none" w:sz="0" w:space="0" w:color="auto"/>
      </w:divBdr>
    </w:div>
    <w:div w:id="685642195">
      <w:bodyDiv w:val="1"/>
      <w:marLeft w:val="0"/>
      <w:marRight w:val="0"/>
      <w:marTop w:val="0"/>
      <w:marBottom w:val="0"/>
      <w:divBdr>
        <w:top w:val="none" w:sz="0" w:space="0" w:color="auto"/>
        <w:left w:val="none" w:sz="0" w:space="0" w:color="auto"/>
        <w:bottom w:val="none" w:sz="0" w:space="0" w:color="auto"/>
        <w:right w:val="none" w:sz="0" w:space="0" w:color="auto"/>
      </w:divBdr>
    </w:div>
    <w:div w:id="691028684">
      <w:bodyDiv w:val="1"/>
      <w:marLeft w:val="0"/>
      <w:marRight w:val="0"/>
      <w:marTop w:val="0"/>
      <w:marBottom w:val="0"/>
      <w:divBdr>
        <w:top w:val="none" w:sz="0" w:space="0" w:color="auto"/>
        <w:left w:val="none" w:sz="0" w:space="0" w:color="auto"/>
        <w:bottom w:val="none" w:sz="0" w:space="0" w:color="auto"/>
        <w:right w:val="none" w:sz="0" w:space="0" w:color="auto"/>
      </w:divBdr>
    </w:div>
    <w:div w:id="691152123">
      <w:bodyDiv w:val="1"/>
      <w:marLeft w:val="0"/>
      <w:marRight w:val="0"/>
      <w:marTop w:val="0"/>
      <w:marBottom w:val="0"/>
      <w:divBdr>
        <w:top w:val="none" w:sz="0" w:space="0" w:color="auto"/>
        <w:left w:val="none" w:sz="0" w:space="0" w:color="auto"/>
        <w:bottom w:val="none" w:sz="0" w:space="0" w:color="auto"/>
        <w:right w:val="none" w:sz="0" w:space="0" w:color="auto"/>
      </w:divBdr>
    </w:div>
    <w:div w:id="693306034">
      <w:bodyDiv w:val="1"/>
      <w:marLeft w:val="0"/>
      <w:marRight w:val="0"/>
      <w:marTop w:val="0"/>
      <w:marBottom w:val="0"/>
      <w:divBdr>
        <w:top w:val="none" w:sz="0" w:space="0" w:color="auto"/>
        <w:left w:val="none" w:sz="0" w:space="0" w:color="auto"/>
        <w:bottom w:val="none" w:sz="0" w:space="0" w:color="auto"/>
        <w:right w:val="none" w:sz="0" w:space="0" w:color="auto"/>
      </w:divBdr>
    </w:div>
    <w:div w:id="693384639">
      <w:bodyDiv w:val="1"/>
      <w:marLeft w:val="0"/>
      <w:marRight w:val="0"/>
      <w:marTop w:val="0"/>
      <w:marBottom w:val="0"/>
      <w:divBdr>
        <w:top w:val="none" w:sz="0" w:space="0" w:color="auto"/>
        <w:left w:val="none" w:sz="0" w:space="0" w:color="auto"/>
        <w:bottom w:val="none" w:sz="0" w:space="0" w:color="auto"/>
        <w:right w:val="none" w:sz="0" w:space="0" w:color="auto"/>
      </w:divBdr>
    </w:div>
    <w:div w:id="701440834">
      <w:bodyDiv w:val="1"/>
      <w:marLeft w:val="0"/>
      <w:marRight w:val="0"/>
      <w:marTop w:val="0"/>
      <w:marBottom w:val="0"/>
      <w:divBdr>
        <w:top w:val="none" w:sz="0" w:space="0" w:color="auto"/>
        <w:left w:val="none" w:sz="0" w:space="0" w:color="auto"/>
        <w:bottom w:val="none" w:sz="0" w:space="0" w:color="auto"/>
        <w:right w:val="none" w:sz="0" w:space="0" w:color="auto"/>
      </w:divBdr>
    </w:div>
    <w:div w:id="701783803">
      <w:bodyDiv w:val="1"/>
      <w:marLeft w:val="0"/>
      <w:marRight w:val="0"/>
      <w:marTop w:val="0"/>
      <w:marBottom w:val="0"/>
      <w:divBdr>
        <w:top w:val="none" w:sz="0" w:space="0" w:color="auto"/>
        <w:left w:val="none" w:sz="0" w:space="0" w:color="auto"/>
        <w:bottom w:val="none" w:sz="0" w:space="0" w:color="auto"/>
        <w:right w:val="none" w:sz="0" w:space="0" w:color="auto"/>
      </w:divBdr>
    </w:div>
    <w:div w:id="706103312">
      <w:bodyDiv w:val="1"/>
      <w:marLeft w:val="0"/>
      <w:marRight w:val="0"/>
      <w:marTop w:val="0"/>
      <w:marBottom w:val="0"/>
      <w:divBdr>
        <w:top w:val="none" w:sz="0" w:space="0" w:color="auto"/>
        <w:left w:val="none" w:sz="0" w:space="0" w:color="auto"/>
        <w:bottom w:val="none" w:sz="0" w:space="0" w:color="auto"/>
        <w:right w:val="none" w:sz="0" w:space="0" w:color="auto"/>
      </w:divBdr>
    </w:div>
    <w:div w:id="709108588">
      <w:bodyDiv w:val="1"/>
      <w:marLeft w:val="0"/>
      <w:marRight w:val="0"/>
      <w:marTop w:val="0"/>
      <w:marBottom w:val="0"/>
      <w:divBdr>
        <w:top w:val="none" w:sz="0" w:space="0" w:color="auto"/>
        <w:left w:val="none" w:sz="0" w:space="0" w:color="auto"/>
        <w:bottom w:val="none" w:sz="0" w:space="0" w:color="auto"/>
        <w:right w:val="none" w:sz="0" w:space="0" w:color="auto"/>
      </w:divBdr>
    </w:div>
    <w:div w:id="709769692">
      <w:bodyDiv w:val="1"/>
      <w:marLeft w:val="0"/>
      <w:marRight w:val="0"/>
      <w:marTop w:val="0"/>
      <w:marBottom w:val="0"/>
      <w:divBdr>
        <w:top w:val="none" w:sz="0" w:space="0" w:color="auto"/>
        <w:left w:val="none" w:sz="0" w:space="0" w:color="auto"/>
        <w:bottom w:val="none" w:sz="0" w:space="0" w:color="auto"/>
        <w:right w:val="none" w:sz="0" w:space="0" w:color="auto"/>
      </w:divBdr>
    </w:div>
    <w:div w:id="714280731">
      <w:bodyDiv w:val="1"/>
      <w:marLeft w:val="0"/>
      <w:marRight w:val="0"/>
      <w:marTop w:val="0"/>
      <w:marBottom w:val="0"/>
      <w:divBdr>
        <w:top w:val="none" w:sz="0" w:space="0" w:color="auto"/>
        <w:left w:val="none" w:sz="0" w:space="0" w:color="auto"/>
        <w:bottom w:val="none" w:sz="0" w:space="0" w:color="auto"/>
        <w:right w:val="none" w:sz="0" w:space="0" w:color="auto"/>
      </w:divBdr>
    </w:div>
    <w:div w:id="716012090">
      <w:bodyDiv w:val="1"/>
      <w:marLeft w:val="0"/>
      <w:marRight w:val="0"/>
      <w:marTop w:val="0"/>
      <w:marBottom w:val="0"/>
      <w:divBdr>
        <w:top w:val="none" w:sz="0" w:space="0" w:color="auto"/>
        <w:left w:val="none" w:sz="0" w:space="0" w:color="auto"/>
        <w:bottom w:val="none" w:sz="0" w:space="0" w:color="auto"/>
        <w:right w:val="none" w:sz="0" w:space="0" w:color="auto"/>
      </w:divBdr>
    </w:div>
    <w:div w:id="717315270">
      <w:bodyDiv w:val="1"/>
      <w:marLeft w:val="0"/>
      <w:marRight w:val="0"/>
      <w:marTop w:val="0"/>
      <w:marBottom w:val="0"/>
      <w:divBdr>
        <w:top w:val="none" w:sz="0" w:space="0" w:color="auto"/>
        <w:left w:val="none" w:sz="0" w:space="0" w:color="auto"/>
        <w:bottom w:val="none" w:sz="0" w:space="0" w:color="auto"/>
        <w:right w:val="none" w:sz="0" w:space="0" w:color="auto"/>
      </w:divBdr>
    </w:div>
    <w:div w:id="720254074">
      <w:bodyDiv w:val="1"/>
      <w:marLeft w:val="0"/>
      <w:marRight w:val="0"/>
      <w:marTop w:val="0"/>
      <w:marBottom w:val="0"/>
      <w:divBdr>
        <w:top w:val="none" w:sz="0" w:space="0" w:color="auto"/>
        <w:left w:val="none" w:sz="0" w:space="0" w:color="auto"/>
        <w:bottom w:val="none" w:sz="0" w:space="0" w:color="auto"/>
        <w:right w:val="none" w:sz="0" w:space="0" w:color="auto"/>
      </w:divBdr>
    </w:div>
    <w:div w:id="722216265">
      <w:bodyDiv w:val="1"/>
      <w:marLeft w:val="0"/>
      <w:marRight w:val="0"/>
      <w:marTop w:val="0"/>
      <w:marBottom w:val="0"/>
      <w:divBdr>
        <w:top w:val="none" w:sz="0" w:space="0" w:color="auto"/>
        <w:left w:val="none" w:sz="0" w:space="0" w:color="auto"/>
        <w:bottom w:val="none" w:sz="0" w:space="0" w:color="auto"/>
        <w:right w:val="none" w:sz="0" w:space="0" w:color="auto"/>
      </w:divBdr>
    </w:div>
    <w:div w:id="724909854">
      <w:bodyDiv w:val="1"/>
      <w:marLeft w:val="0"/>
      <w:marRight w:val="0"/>
      <w:marTop w:val="0"/>
      <w:marBottom w:val="0"/>
      <w:divBdr>
        <w:top w:val="none" w:sz="0" w:space="0" w:color="auto"/>
        <w:left w:val="none" w:sz="0" w:space="0" w:color="auto"/>
        <w:bottom w:val="none" w:sz="0" w:space="0" w:color="auto"/>
        <w:right w:val="none" w:sz="0" w:space="0" w:color="auto"/>
      </w:divBdr>
    </w:div>
    <w:div w:id="728957955">
      <w:bodyDiv w:val="1"/>
      <w:marLeft w:val="0"/>
      <w:marRight w:val="0"/>
      <w:marTop w:val="0"/>
      <w:marBottom w:val="0"/>
      <w:divBdr>
        <w:top w:val="none" w:sz="0" w:space="0" w:color="auto"/>
        <w:left w:val="none" w:sz="0" w:space="0" w:color="auto"/>
        <w:bottom w:val="none" w:sz="0" w:space="0" w:color="auto"/>
        <w:right w:val="none" w:sz="0" w:space="0" w:color="auto"/>
      </w:divBdr>
    </w:div>
    <w:div w:id="731392493">
      <w:bodyDiv w:val="1"/>
      <w:marLeft w:val="0"/>
      <w:marRight w:val="0"/>
      <w:marTop w:val="0"/>
      <w:marBottom w:val="0"/>
      <w:divBdr>
        <w:top w:val="none" w:sz="0" w:space="0" w:color="auto"/>
        <w:left w:val="none" w:sz="0" w:space="0" w:color="auto"/>
        <w:bottom w:val="none" w:sz="0" w:space="0" w:color="auto"/>
        <w:right w:val="none" w:sz="0" w:space="0" w:color="auto"/>
      </w:divBdr>
    </w:div>
    <w:div w:id="734935067">
      <w:bodyDiv w:val="1"/>
      <w:marLeft w:val="0"/>
      <w:marRight w:val="0"/>
      <w:marTop w:val="0"/>
      <w:marBottom w:val="0"/>
      <w:divBdr>
        <w:top w:val="none" w:sz="0" w:space="0" w:color="auto"/>
        <w:left w:val="none" w:sz="0" w:space="0" w:color="auto"/>
        <w:bottom w:val="none" w:sz="0" w:space="0" w:color="auto"/>
        <w:right w:val="none" w:sz="0" w:space="0" w:color="auto"/>
      </w:divBdr>
    </w:div>
    <w:div w:id="736902419">
      <w:bodyDiv w:val="1"/>
      <w:marLeft w:val="0"/>
      <w:marRight w:val="0"/>
      <w:marTop w:val="0"/>
      <w:marBottom w:val="0"/>
      <w:divBdr>
        <w:top w:val="none" w:sz="0" w:space="0" w:color="auto"/>
        <w:left w:val="none" w:sz="0" w:space="0" w:color="auto"/>
        <w:bottom w:val="none" w:sz="0" w:space="0" w:color="auto"/>
        <w:right w:val="none" w:sz="0" w:space="0" w:color="auto"/>
      </w:divBdr>
    </w:div>
    <w:div w:id="737826179">
      <w:bodyDiv w:val="1"/>
      <w:marLeft w:val="0"/>
      <w:marRight w:val="0"/>
      <w:marTop w:val="0"/>
      <w:marBottom w:val="0"/>
      <w:divBdr>
        <w:top w:val="none" w:sz="0" w:space="0" w:color="auto"/>
        <w:left w:val="none" w:sz="0" w:space="0" w:color="auto"/>
        <w:bottom w:val="none" w:sz="0" w:space="0" w:color="auto"/>
        <w:right w:val="none" w:sz="0" w:space="0" w:color="auto"/>
      </w:divBdr>
    </w:div>
    <w:div w:id="740564348">
      <w:bodyDiv w:val="1"/>
      <w:marLeft w:val="0"/>
      <w:marRight w:val="0"/>
      <w:marTop w:val="0"/>
      <w:marBottom w:val="0"/>
      <w:divBdr>
        <w:top w:val="none" w:sz="0" w:space="0" w:color="auto"/>
        <w:left w:val="none" w:sz="0" w:space="0" w:color="auto"/>
        <w:bottom w:val="none" w:sz="0" w:space="0" w:color="auto"/>
        <w:right w:val="none" w:sz="0" w:space="0" w:color="auto"/>
      </w:divBdr>
    </w:div>
    <w:div w:id="740636006">
      <w:bodyDiv w:val="1"/>
      <w:marLeft w:val="0"/>
      <w:marRight w:val="0"/>
      <w:marTop w:val="0"/>
      <w:marBottom w:val="0"/>
      <w:divBdr>
        <w:top w:val="none" w:sz="0" w:space="0" w:color="auto"/>
        <w:left w:val="none" w:sz="0" w:space="0" w:color="auto"/>
        <w:bottom w:val="none" w:sz="0" w:space="0" w:color="auto"/>
        <w:right w:val="none" w:sz="0" w:space="0" w:color="auto"/>
      </w:divBdr>
    </w:div>
    <w:div w:id="744493602">
      <w:bodyDiv w:val="1"/>
      <w:marLeft w:val="0"/>
      <w:marRight w:val="0"/>
      <w:marTop w:val="0"/>
      <w:marBottom w:val="0"/>
      <w:divBdr>
        <w:top w:val="none" w:sz="0" w:space="0" w:color="auto"/>
        <w:left w:val="none" w:sz="0" w:space="0" w:color="auto"/>
        <w:bottom w:val="none" w:sz="0" w:space="0" w:color="auto"/>
        <w:right w:val="none" w:sz="0" w:space="0" w:color="auto"/>
      </w:divBdr>
    </w:div>
    <w:div w:id="745690406">
      <w:bodyDiv w:val="1"/>
      <w:marLeft w:val="0"/>
      <w:marRight w:val="0"/>
      <w:marTop w:val="0"/>
      <w:marBottom w:val="0"/>
      <w:divBdr>
        <w:top w:val="none" w:sz="0" w:space="0" w:color="auto"/>
        <w:left w:val="none" w:sz="0" w:space="0" w:color="auto"/>
        <w:bottom w:val="none" w:sz="0" w:space="0" w:color="auto"/>
        <w:right w:val="none" w:sz="0" w:space="0" w:color="auto"/>
      </w:divBdr>
    </w:div>
    <w:div w:id="746077556">
      <w:bodyDiv w:val="1"/>
      <w:marLeft w:val="0"/>
      <w:marRight w:val="0"/>
      <w:marTop w:val="0"/>
      <w:marBottom w:val="0"/>
      <w:divBdr>
        <w:top w:val="none" w:sz="0" w:space="0" w:color="auto"/>
        <w:left w:val="none" w:sz="0" w:space="0" w:color="auto"/>
        <w:bottom w:val="none" w:sz="0" w:space="0" w:color="auto"/>
        <w:right w:val="none" w:sz="0" w:space="0" w:color="auto"/>
      </w:divBdr>
    </w:div>
    <w:div w:id="747505749">
      <w:bodyDiv w:val="1"/>
      <w:marLeft w:val="0"/>
      <w:marRight w:val="0"/>
      <w:marTop w:val="0"/>
      <w:marBottom w:val="0"/>
      <w:divBdr>
        <w:top w:val="none" w:sz="0" w:space="0" w:color="auto"/>
        <w:left w:val="none" w:sz="0" w:space="0" w:color="auto"/>
        <w:bottom w:val="none" w:sz="0" w:space="0" w:color="auto"/>
        <w:right w:val="none" w:sz="0" w:space="0" w:color="auto"/>
      </w:divBdr>
    </w:div>
    <w:div w:id="748189128">
      <w:bodyDiv w:val="1"/>
      <w:marLeft w:val="0"/>
      <w:marRight w:val="0"/>
      <w:marTop w:val="0"/>
      <w:marBottom w:val="0"/>
      <w:divBdr>
        <w:top w:val="none" w:sz="0" w:space="0" w:color="auto"/>
        <w:left w:val="none" w:sz="0" w:space="0" w:color="auto"/>
        <w:bottom w:val="none" w:sz="0" w:space="0" w:color="auto"/>
        <w:right w:val="none" w:sz="0" w:space="0" w:color="auto"/>
      </w:divBdr>
    </w:div>
    <w:div w:id="749742181">
      <w:bodyDiv w:val="1"/>
      <w:marLeft w:val="0"/>
      <w:marRight w:val="0"/>
      <w:marTop w:val="0"/>
      <w:marBottom w:val="0"/>
      <w:divBdr>
        <w:top w:val="none" w:sz="0" w:space="0" w:color="auto"/>
        <w:left w:val="none" w:sz="0" w:space="0" w:color="auto"/>
        <w:bottom w:val="none" w:sz="0" w:space="0" w:color="auto"/>
        <w:right w:val="none" w:sz="0" w:space="0" w:color="auto"/>
      </w:divBdr>
    </w:div>
    <w:div w:id="750348635">
      <w:bodyDiv w:val="1"/>
      <w:marLeft w:val="0"/>
      <w:marRight w:val="0"/>
      <w:marTop w:val="0"/>
      <w:marBottom w:val="0"/>
      <w:divBdr>
        <w:top w:val="none" w:sz="0" w:space="0" w:color="auto"/>
        <w:left w:val="none" w:sz="0" w:space="0" w:color="auto"/>
        <w:bottom w:val="none" w:sz="0" w:space="0" w:color="auto"/>
        <w:right w:val="none" w:sz="0" w:space="0" w:color="auto"/>
      </w:divBdr>
    </w:div>
    <w:div w:id="752161422">
      <w:bodyDiv w:val="1"/>
      <w:marLeft w:val="0"/>
      <w:marRight w:val="0"/>
      <w:marTop w:val="0"/>
      <w:marBottom w:val="0"/>
      <w:divBdr>
        <w:top w:val="none" w:sz="0" w:space="0" w:color="auto"/>
        <w:left w:val="none" w:sz="0" w:space="0" w:color="auto"/>
        <w:bottom w:val="none" w:sz="0" w:space="0" w:color="auto"/>
        <w:right w:val="none" w:sz="0" w:space="0" w:color="auto"/>
      </w:divBdr>
    </w:div>
    <w:div w:id="756026365">
      <w:bodyDiv w:val="1"/>
      <w:marLeft w:val="0"/>
      <w:marRight w:val="0"/>
      <w:marTop w:val="0"/>
      <w:marBottom w:val="0"/>
      <w:divBdr>
        <w:top w:val="none" w:sz="0" w:space="0" w:color="auto"/>
        <w:left w:val="none" w:sz="0" w:space="0" w:color="auto"/>
        <w:bottom w:val="none" w:sz="0" w:space="0" w:color="auto"/>
        <w:right w:val="none" w:sz="0" w:space="0" w:color="auto"/>
      </w:divBdr>
    </w:div>
    <w:div w:id="758671552">
      <w:bodyDiv w:val="1"/>
      <w:marLeft w:val="0"/>
      <w:marRight w:val="0"/>
      <w:marTop w:val="0"/>
      <w:marBottom w:val="0"/>
      <w:divBdr>
        <w:top w:val="none" w:sz="0" w:space="0" w:color="auto"/>
        <w:left w:val="none" w:sz="0" w:space="0" w:color="auto"/>
        <w:bottom w:val="none" w:sz="0" w:space="0" w:color="auto"/>
        <w:right w:val="none" w:sz="0" w:space="0" w:color="auto"/>
      </w:divBdr>
    </w:div>
    <w:div w:id="759760730">
      <w:bodyDiv w:val="1"/>
      <w:marLeft w:val="0"/>
      <w:marRight w:val="0"/>
      <w:marTop w:val="0"/>
      <w:marBottom w:val="0"/>
      <w:divBdr>
        <w:top w:val="none" w:sz="0" w:space="0" w:color="auto"/>
        <w:left w:val="none" w:sz="0" w:space="0" w:color="auto"/>
        <w:bottom w:val="none" w:sz="0" w:space="0" w:color="auto"/>
        <w:right w:val="none" w:sz="0" w:space="0" w:color="auto"/>
      </w:divBdr>
    </w:div>
    <w:div w:id="761684616">
      <w:bodyDiv w:val="1"/>
      <w:marLeft w:val="0"/>
      <w:marRight w:val="0"/>
      <w:marTop w:val="0"/>
      <w:marBottom w:val="0"/>
      <w:divBdr>
        <w:top w:val="none" w:sz="0" w:space="0" w:color="auto"/>
        <w:left w:val="none" w:sz="0" w:space="0" w:color="auto"/>
        <w:bottom w:val="none" w:sz="0" w:space="0" w:color="auto"/>
        <w:right w:val="none" w:sz="0" w:space="0" w:color="auto"/>
      </w:divBdr>
    </w:div>
    <w:div w:id="762458683">
      <w:bodyDiv w:val="1"/>
      <w:marLeft w:val="0"/>
      <w:marRight w:val="0"/>
      <w:marTop w:val="0"/>
      <w:marBottom w:val="0"/>
      <w:divBdr>
        <w:top w:val="none" w:sz="0" w:space="0" w:color="auto"/>
        <w:left w:val="none" w:sz="0" w:space="0" w:color="auto"/>
        <w:bottom w:val="none" w:sz="0" w:space="0" w:color="auto"/>
        <w:right w:val="none" w:sz="0" w:space="0" w:color="auto"/>
      </w:divBdr>
    </w:div>
    <w:div w:id="763651530">
      <w:bodyDiv w:val="1"/>
      <w:marLeft w:val="0"/>
      <w:marRight w:val="0"/>
      <w:marTop w:val="0"/>
      <w:marBottom w:val="0"/>
      <w:divBdr>
        <w:top w:val="none" w:sz="0" w:space="0" w:color="auto"/>
        <w:left w:val="none" w:sz="0" w:space="0" w:color="auto"/>
        <w:bottom w:val="none" w:sz="0" w:space="0" w:color="auto"/>
        <w:right w:val="none" w:sz="0" w:space="0" w:color="auto"/>
      </w:divBdr>
    </w:div>
    <w:div w:id="765808252">
      <w:bodyDiv w:val="1"/>
      <w:marLeft w:val="0"/>
      <w:marRight w:val="0"/>
      <w:marTop w:val="0"/>
      <w:marBottom w:val="0"/>
      <w:divBdr>
        <w:top w:val="none" w:sz="0" w:space="0" w:color="auto"/>
        <w:left w:val="none" w:sz="0" w:space="0" w:color="auto"/>
        <w:bottom w:val="none" w:sz="0" w:space="0" w:color="auto"/>
        <w:right w:val="none" w:sz="0" w:space="0" w:color="auto"/>
      </w:divBdr>
    </w:div>
    <w:div w:id="766467397">
      <w:bodyDiv w:val="1"/>
      <w:marLeft w:val="0"/>
      <w:marRight w:val="0"/>
      <w:marTop w:val="0"/>
      <w:marBottom w:val="0"/>
      <w:divBdr>
        <w:top w:val="none" w:sz="0" w:space="0" w:color="auto"/>
        <w:left w:val="none" w:sz="0" w:space="0" w:color="auto"/>
        <w:bottom w:val="none" w:sz="0" w:space="0" w:color="auto"/>
        <w:right w:val="none" w:sz="0" w:space="0" w:color="auto"/>
      </w:divBdr>
    </w:div>
    <w:div w:id="766577366">
      <w:bodyDiv w:val="1"/>
      <w:marLeft w:val="0"/>
      <w:marRight w:val="0"/>
      <w:marTop w:val="0"/>
      <w:marBottom w:val="0"/>
      <w:divBdr>
        <w:top w:val="none" w:sz="0" w:space="0" w:color="auto"/>
        <w:left w:val="none" w:sz="0" w:space="0" w:color="auto"/>
        <w:bottom w:val="none" w:sz="0" w:space="0" w:color="auto"/>
        <w:right w:val="none" w:sz="0" w:space="0" w:color="auto"/>
      </w:divBdr>
    </w:div>
    <w:div w:id="776296746">
      <w:bodyDiv w:val="1"/>
      <w:marLeft w:val="0"/>
      <w:marRight w:val="0"/>
      <w:marTop w:val="0"/>
      <w:marBottom w:val="0"/>
      <w:divBdr>
        <w:top w:val="none" w:sz="0" w:space="0" w:color="auto"/>
        <w:left w:val="none" w:sz="0" w:space="0" w:color="auto"/>
        <w:bottom w:val="none" w:sz="0" w:space="0" w:color="auto"/>
        <w:right w:val="none" w:sz="0" w:space="0" w:color="auto"/>
      </w:divBdr>
    </w:div>
    <w:div w:id="778648141">
      <w:bodyDiv w:val="1"/>
      <w:marLeft w:val="0"/>
      <w:marRight w:val="0"/>
      <w:marTop w:val="0"/>
      <w:marBottom w:val="0"/>
      <w:divBdr>
        <w:top w:val="none" w:sz="0" w:space="0" w:color="auto"/>
        <w:left w:val="none" w:sz="0" w:space="0" w:color="auto"/>
        <w:bottom w:val="none" w:sz="0" w:space="0" w:color="auto"/>
        <w:right w:val="none" w:sz="0" w:space="0" w:color="auto"/>
      </w:divBdr>
    </w:div>
    <w:div w:id="780144909">
      <w:bodyDiv w:val="1"/>
      <w:marLeft w:val="0"/>
      <w:marRight w:val="0"/>
      <w:marTop w:val="0"/>
      <w:marBottom w:val="0"/>
      <w:divBdr>
        <w:top w:val="none" w:sz="0" w:space="0" w:color="auto"/>
        <w:left w:val="none" w:sz="0" w:space="0" w:color="auto"/>
        <w:bottom w:val="none" w:sz="0" w:space="0" w:color="auto"/>
        <w:right w:val="none" w:sz="0" w:space="0" w:color="auto"/>
      </w:divBdr>
    </w:div>
    <w:div w:id="780952951">
      <w:bodyDiv w:val="1"/>
      <w:marLeft w:val="0"/>
      <w:marRight w:val="0"/>
      <w:marTop w:val="0"/>
      <w:marBottom w:val="0"/>
      <w:divBdr>
        <w:top w:val="none" w:sz="0" w:space="0" w:color="auto"/>
        <w:left w:val="none" w:sz="0" w:space="0" w:color="auto"/>
        <w:bottom w:val="none" w:sz="0" w:space="0" w:color="auto"/>
        <w:right w:val="none" w:sz="0" w:space="0" w:color="auto"/>
      </w:divBdr>
    </w:div>
    <w:div w:id="782504552">
      <w:bodyDiv w:val="1"/>
      <w:marLeft w:val="0"/>
      <w:marRight w:val="0"/>
      <w:marTop w:val="0"/>
      <w:marBottom w:val="0"/>
      <w:divBdr>
        <w:top w:val="none" w:sz="0" w:space="0" w:color="auto"/>
        <w:left w:val="none" w:sz="0" w:space="0" w:color="auto"/>
        <w:bottom w:val="none" w:sz="0" w:space="0" w:color="auto"/>
        <w:right w:val="none" w:sz="0" w:space="0" w:color="auto"/>
      </w:divBdr>
    </w:div>
    <w:div w:id="784540644">
      <w:bodyDiv w:val="1"/>
      <w:marLeft w:val="0"/>
      <w:marRight w:val="0"/>
      <w:marTop w:val="0"/>
      <w:marBottom w:val="0"/>
      <w:divBdr>
        <w:top w:val="none" w:sz="0" w:space="0" w:color="auto"/>
        <w:left w:val="none" w:sz="0" w:space="0" w:color="auto"/>
        <w:bottom w:val="none" w:sz="0" w:space="0" w:color="auto"/>
        <w:right w:val="none" w:sz="0" w:space="0" w:color="auto"/>
      </w:divBdr>
    </w:div>
    <w:div w:id="784543778">
      <w:bodyDiv w:val="1"/>
      <w:marLeft w:val="0"/>
      <w:marRight w:val="0"/>
      <w:marTop w:val="0"/>
      <w:marBottom w:val="0"/>
      <w:divBdr>
        <w:top w:val="none" w:sz="0" w:space="0" w:color="auto"/>
        <w:left w:val="none" w:sz="0" w:space="0" w:color="auto"/>
        <w:bottom w:val="none" w:sz="0" w:space="0" w:color="auto"/>
        <w:right w:val="none" w:sz="0" w:space="0" w:color="auto"/>
      </w:divBdr>
    </w:div>
    <w:div w:id="785004192">
      <w:bodyDiv w:val="1"/>
      <w:marLeft w:val="0"/>
      <w:marRight w:val="0"/>
      <w:marTop w:val="0"/>
      <w:marBottom w:val="0"/>
      <w:divBdr>
        <w:top w:val="none" w:sz="0" w:space="0" w:color="auto"/>
        <w:left w:val="none" w:sz="0" w:space="0" w:color="auto"/>
        <w:bottom w:val="none" w:sz="0" w:space="0" w:color="auto"/>
        <w:right w:val="none" w:sz="0" w:space="0" w:color="auto"/>
      </w:divBdr>
      <w:divsChild>
        <w:div w:id="426585336">
          <w:marLeft w:val="0"/>
          <w:marRight w:val="0"/>
          <w:marTop w:val="0"/>
          <w:marBottom w:val="0"/>
          <w:divBdr>
            <w:top w:val="none" w:sz="0" w:space="0" w:color="auto"/>
            <w:left w:val="none" w:sz="0" w:space="0" w:color="auto"/>
            <w:bottom w:val="none" w:sz="0" w:space="0" w:color="auto"/>
            <w:right w:val="none" w:sz="0" w:space="0" w:color="auto"/>
          </w:divBdr>
        </w:div>
        <w:div w:id="819464760">
          <w:marLeft w:val="0"/>
          <w:marRight w:val="0"/>
          <w:marTop w:val="0"/>
          <w:marBottom w:val="0"/>
          <w:divBdr>
            <w:top w:val="none" w:sz="0" w:space="0" w:color="auto"/>
            <w:left w:val="none" w:sz="0" w:space="0" w:color="auto"/>
            <w:bottom w:val="none" w:sz="0" w:space="0" w:color="auto"/>
            <w:right w:val="none" w:sz="0" w:space="0" w:color="auto"/>
          </w:divBdr>
        </w:div>
        <w:div w:id="58408585">
          <w:marLeft w:val="0"/>
          <w:marRight w:val="0"/>
          <w:marTop w:val="0"/>
          <w:marBottom w:val="0"/>
          <w:divBdr>
            <w:top w:val="none" w:sz="0" w:space="0" w:color="auto"/>
            <w:left w:val="none" w:sz="0" w:space="0" w:color="auto"/>
            <w:bottom w:val="none" w:sz="0" w:space="0" w:color="auto"/>
            <w:right w:val="none" w:sz="0" w:space="0" w:color="auto"/>
          </w:divBdr>
        </w:div>
        <w:div w:id="809858718">
          <w:marLeft w:val="0"/>
          <w:marRight w:val="0"/>
          <w:marTop w:val="0"/>
          <w:marBottom w:val="0"/>
          <w:divBdr>
            <w:top w:val="none" w:sz="0" w:space="0" w:color="auto"/>
            <w:left w:val="none" w:sz="0" w:space="0" w:color="auto"/>
            <w:bottom w:val="none" w:sz="0" w:space="0" w:color="auto"/>
            <w:right w:val="none" w:sz="0" w:space="0" w:color="auto"/>
          </w:divBdr>
        </w:div>
      </w:divsChild>
    </w:div>
    <w:div w:id="786316028">
      <w:bodyDiv w:val="1"/>
      <w:marLeft w:val="0"/>
      <w:marRight w:val="0"/>
      <w:marTop w:val="0"/>
      <w:marBottom w:val="0"/>
      <w:divBdr>
        <w:top w:val="none" w:sz="0" w:space="0" w:color="auto"/>
        <w:left w:val="none" w:sz="0" w:space="0" w:color="auto"/>
        <w:bottom w:val="none" w:sz="0" w:space="0" w:color="auto"/>
        <w:right w:val="none" w:sz="0" w:space="0" w:color="auto"/>
      </w:divBdr>
    </w:div>
    <w:div w:id="789013972">
      <w:bodyDiv w:val="1"/>
      <w:marLeft w:val="0"/>
      <w:marRight w:val="0"/>
      <w:marTop w:val="0"/>
      <w:marBottom w:val="0"/>
      <w:divBdr>
        <w:top w:val="none" w:sz="0" w:space="0" w:color="auto"/>
        <w:left w:val="none" w:sz="0" w:space="0" w:color="auto"/>
        <w:bottom w:val="none" w:sz="0" w:space="0" w:color="auto"/>
        <w:right w:val="none" w:sz="0" w:space="0" w:color="auto"/>
      </w:divBdr>
    </w:div>
    <w:div w:id="793595674">
      <w:bodyDiv w:val="1"/>
      <w:marLeft w:val="0"/>
      <w:marRight w:val="0"/>
      <w:marTop w:val="0"/>
      <w:marBottom w:val="0"/>
      <w:divBdr>
        <w:top w:val="none" w:sz="0" w:space="0" w:color="auto"/>
        <w:left w:val="none" w:sz="0" w:space="0" w:color="auto"/>
        <w:bottom w:val="none" w:sz="0" w:space="0" w:color="auto"/>
        <w:right w:val="none" w:sz="0" w:space="0" w:color="auto"/>
      </w:divBdr>
    </w:div>
    <w:div w:id="796727415">
      <w:bodyDiv w:val="1"/>
      <w:marLeft w:val="0"/>
      <w:marRight w:val="0"/>
      <w:marTop w:val="0"/>
      <w:marBottom w:val="0"/>
      <w:divBdr>
        <w:top w:val="none" w:sz="0" w:space="0" w:color="auto"/>
        <w:left w:val="none" w:sz="0" w:space="0" w:color="auto"/>
        <w:bottom w:val="none" w:sz="0" w:space="0" w:color="auto"/>
        <w:right w:val="none" w:sz="0" w:space="0" w:color="auto"/>
      </w:divBdr>
    </w:div>
    <w:div w:id="796946547">
      <w:bodyDiv w:val="1"/>
      <w:marLeft w:val="0"/>
      <w:marRight w:val="0"/>
      <w:marTop w:val="0"/>
      <w:marBottom w:val="0"/>
      <w:divBdr>
        <w:top w:val="none" w:sz="0" w:space="0" w:color="auto"/>
        <w:left w:val="none" w:sz="0" w:space="0" w:color="auto"/>
        <w:bottom w:val="none" w:sz="0" w:space="0" w:color="auto"/>
        <w:right w:val="none" w:sz="0" w:space="0" w:color="auto"/>
      </w:divBdr>
    </w:div>
    <w:div w:id="798375738">
      <w:bodyDiv w:val="1"/>
      <w:marLeft w:val="0"/>
      <w:marRight w:val="0"/>
      <w:marTop w:val="0"/>
      <w:marBottom w:val="0"/>
      <w:divBdr>
        <w:top w:val="none" w:sz="0" w:space="0" w:color="auto"/>
        <w:left w:val="none" w:sz="0" w:space="0" w:color="auto"/>
        <w:bottom w:val="none" w:sz="0" w:space="0" w:color="auto"/>
        <w:right w:val="none" w:sz="0" w:space="0" w:color="auto"/>
      </w:divBdr>
    </w:div>
    <w:div w:id="798762260">
      <w:bodyDiv w:val="1"/>
      <w:marLeft w:val="0"/>
      <w:marRight w:val="0"/>
      <w:marTop w:val="0"/>
      <w:marBottom w:val="0"/>
      <w:divBdr>
        <w:top w:val="none" w:sz="0" w:space="0" w:color="auto"/>
        <w:left w:val="none" w:sz="0" w:space="0" w:color="auto"/>
        <w:bottom w:val="none" w:sz="0" w:space="0" w:color="auto"/>
        <w:right w:val="none" w:sz="0" w:space="0" w:color="auto"/>
      </w:divBdr>
    </w:div>
    <w:div w:id="805658753">
      <w:bodyDiv w:val="1"/>
      <w:marLeft w:val="0"/>
      <w:marRight w:val="0"/>
      <w:marTop w:val="0"/>
      <w:marBottom w:val="0"/>
      <w:divBdr>
        <w:top w:val="none" w:sz="0" w:space="0" w:color="auto"/>
        <w:left w:val="none" w:sz="0" w:space="0" w:color="auto"/>
        <w:bottom w:val="none" w:sz="0" w:space="0" w:color="auto"/>
        <w:right w:val="none" w:sz="0" w:space="0" w:color="auto"/>
      </w:divBdr>
    </w:div>
    <w:div w:id="806318187">
      <w:bodyDiv w:val="1"/>
      <w:marLeft w:val="0"/>
      <w:marRight w:val="0"/>
      <w:marTop w:val="0"/>
      <w:marBottom w:val="0"/>
      <w:divBdr>
        <w:top w:val="none" w:sz="0" w:space="0" w:color="auto"/>
        <w:left w:val="none" w:sz="0" w:space="0" w:color="auto"/>
        <w:bottom w:val="none" w:sz="0" w:space="0" w:color="auto"/>
        <w:right w:val="none" w:sz="0" w:space="0" w:color="auto"/>
      </w:divBdr>
    </w:div>
    <w:div w:id="808280260">
      <w:bodyDiv w:val="1"/>
      <w:marLeft w:val="0"/>
      <w:marRight w:val="0"/>
      <w:marTop w:val="0"/>
      <w:marBottom w:val="0"/>
      <w:divBdr>
        <w:top w:val="none" w:sz="0" w:space="0" w:color="auto"/>
        <w:left w:val="none" w:sz="0" w:space="0" w:color="auto"/>
        <w:bottom w:val="none" w:sz="0" w:space="0" w:color="auto"/>
        <w:right w:val="none" w:sz="0" w:space="0" w:color="auto"/>
      </w:divBdr>
    </w:div>
    <w:div w:id="809708805">
      <w:bodyDiv w:val="1"/>
      <w:marLeft w:val="0"/>
      <w:marRight w:val="0"/>
      <w:marTop w:val="0"/>
      <w:marBottom w:val="0"/>
      <w:divBdr>
        <w:top w:val="none" w:sz="0" w:space="0" w:color="auto"/>
        <w:left w:val="none" w:sz="0" w:space="0" w:color="auto"/>
        <w:bottom w:val="none" w:sz="0" w:space="0" w:color="auto"/>
        <w:right w:val="none" w:sz="0" w:space="0" w:color="auto"/>
      </w:divBdr>
    </w:div>
    <w:div w:id="817458118">
      <w:bodyDiv w:val="1"/>
      <w:marLeft w:val="0"/>
      <w:marRight w:val="0"/>
      <w:marTop w:val="0"/>
      <w:marBottom w:val="0"/>
      <w:divBdr>
        <w:top w:val="none" w:sz="0" w:space="0" w:color="auto"/>
        <w:left w:val="none" w:sz="0" w:space="0" w:color="auto"/>
        <w:bottom w:val="none" w:sz="0" w:space="0" w:color="auto"/>
        <w:right w:val="none" w:sz="0" w:space="0" w:color="auto"/>
      </w:divBdr>
    </w:div>
    <w:div w:id="824853087">
      <w:bodyDiv w:val="1"/>
      <w:marLeft w:val="0"/>
      <w:marRight w:val="0"/>
      <w:marTop w:val="0"/>
      <w:marBottom w:val="0"/>
      <w:divBdr>
        <w:top w:val="none" w:sz="0" w:space="0" w:color="auto"/>
        <w:left w:val="none" w:sz="0" w:space="0" w:color="auto"/>
        <w:bottom w:val="none" w:sz="0" w:space="0" w:color="auto"/>
        <w:right w:val="none" w:sz="0" w:space="0" w:color="auto"/>
      </w:divBdr>
    </w:div>
    <w:div w:id="828013331">
      <w:bodyDiv w:val="1"/>
      <w:marLeft w:val="0"/>
      <w:marRight w:val="0"/>
      <w:marTop w:val="0"/>
      <w:marBottom w:val="0"/>
      <w:divBdr>
        <w:top w:val="none" w:sz="0" w:space="0" w:color="auto"/>
        <w:left w:val="none" w:sz="0" w:space="0" w:color="auto"/>
        <w:bottom w:val="none" w:sz="0" w:space="0" w:color="auto"/>
        <w:right w:val="none" w:sz="0" w:space="0" w:color="auto"/>
      </w:divBdr>
    </w:div>
    <w:div w:id="828398355">
      <w:bodyDiv w:val="1"/>
      <w:marLeft w:val="0"/>
      <w:marRight w:val="0"/>
      <w:marTop w:val="0"/>
      <w:marBottom w:val="0"/>
      <w:divBdr>
        <w:top w:val="none" w:sz="0" w:space="0" w:color="auto"/>
        <w:left w:val="none" w:sz="0" w:space="0" w:color="auto"/>
        <w:bottom w:val="none" w:sz="0" w:space="0" w:color="auto"/>
        <w:right w:val="none" w:sz="0" w:space="0" w:color="auto"/>
      </w:divBdr>
    </w:div>
    <w:div w:id="835153352">
      <w:bodyDiv w:val="1"/>
      <w:marLeft w:val="0"/>
      <w:marRight w:val="0"/>
      <w:marTop w:val="0"/>
      <w:marBottom w:val="0"/>
      <w:divBdr>
        <w:top w:val="none" w:sz="0" w:space="0" w:color="auto"/>
        <w:left w:val="none" w:sz="0" w:space="0" w:color="auto"/>
        <w:bottom w:val="none" w:sz="0" w:space="0" w:color="auto"/>
        <w:right w:val="none" w:sz="0" w:space="0" w:color="auto"/>
      </w:divBdr>
    </w:div>
    <w:div w:id="835615767">
      <w:bodyDiv w:val="1"/>
      <w:marLeft w:val="0"/>
      <w:marRight w:val="0"/>
      <w:marTop w:val="0"/>
      <w:marBottom w:val="0"/>
      <w:divBdr>
        <w:top w:val="none" w:sz="0" w:space="0" w:color="auto"/>
        <w:left w:val="none" w:sz="0" w:space="0" w:color="auto"/>
        <w:bottom w:val="none" w:sz="0" w:space="0" w:color="auto"/>
        <w:right w:val="none" w:sz="0" w:space="0" w:color="auto"/>
      </w:divBdr>
    </w:div>
    <w:div w:id="837111009">
      <w:bodyDiv w:val="1"/>
      <w:marLeft w:val="0"/>
      <w:marRight w:val="0"/>
      <w:marTop w:val="0"/>
      <w:marBottom w:val="0"/>
      <w:divBdr>
        <w:top w:val="none" w:sz="0" w:space="0" w:color="auto"/>
        <w:left w:val="none" w:sz="0" w:space="0" w:color="auto"/>
        <w:bottom w:val="none" w:sz="0" w:space="0" w:color="auto"/>
        <w:right w:val="none" w:sz="0" w:space="0" w:color="auto"/>
      </w:divBdr>
    </w:div>
    <w:div w:id="838082184">
      <w:bodyDiv w:val="1"/>
      <w:marLeft w:val="0"/>
      <w:marRight w:val="0"/>
      <w:marTop w:val="0"/>
      <w:marBottom w:val="0"/>
      <w:divBdr>
        <w:top w:val="none" w:sz="0" w:space="0" w:color="auto"/>
        <w:left w:val="none" w:sz="0" w:space="0" w:color="auto"/>
        <w:bottom w:val="none" w:sz="0" w:space="0" w:color="auto"/>
        <w:right w:val="none" w:sz="0" w:space="0" w:color="auto"/>
      </w:divBdr>
    </w:div>
    <w:div w:id="849221510">
      <w:bodyDiv w:val="1"/>
      <w:marLeft w:val="0"/>
      <w:marRight w:val="0"/>
      <w:marTop w:val="0"/>
      <w:marBottom w:val="0"/>
      <w:divBdr>
        <w:top w:val="none" w:sz="0" w:space="0" w:color="auto"/>
        <w:left w:val="none" w:sz="0" w:space="0" w:color="auto"/>
        <w:bottom w:val="none" w:sz="0" w:space="0" w:color="auto"/>
        <w:right w:val="none" w:sz="0" w:space="0" w:color="auto"/>
      </w:divBdr>
    </w:div>
    <w:div w:id="851989700">
      <w:bodyDiv w:val="1"/>
      <w:marLeft w:val="0"/>
      <w:marRight w:val="0"/>
      <w:marTop w:val="0"/>
      <w:marBottom w:val="0"/>
      <w:divBdr>
        <w:top w:val="none" w:sz="0" w:space="0" w:color="auto"/>
        <w:left w:val="none" w:sz="0" w:space="0" w:color="auto"/>
        <w:bottom w:val="none" w:sz="0" w:space="0" w:color="auto"/>
        <w:right w:val="none" w:sz="0" w:space="0" w:color="auto"/>
      </w:divBdr>
    </w:div>
    <w:div w:id="856044911">
      <w:bodyDiv w:val="1"/>
      <w:marLeft w:val="0"/>
      <w:marRight w:val="0"/>
      <w:marTop w:val="0"/>
      <w:marBottom w:val="0"/>
      <w:divBdr>
        <w:top w:val="none" w:sz="0" w:space="0" w:color="auto"/>
        <w:left w:val="none" w:sz="0" w:space="0" w:color="auto"/>
        <w:bottom w:val="none" w:sz="0" w:space="0" w:color="auto"/>
        <w:right w:val="none" w:sz="0" w:space="0" w:color="auto"/>
      </w:divBdr>
    </w:div>
    <w:div w:id="858590050">
      <w:bodyDiv w:val="1"/>
      <w:marLeft w:val="0"/>
      <w:marRight w:val="0"/>
      <w:marTop w:val="0"/>
      <w:marBottom w:val="0"/>
      <w:divBdr>
        <w:top w:val="none" w:sz="0" w:space="0" w:color="auto"/>
        <w:left w:val="none" w:sz="0" w:space="0" w:color="auto"/>
        <w:bottom w:val="none" w:sz="0" w:space="0" w:color="auto"/>
        <w:right w:val="none" w:sz="0" w:space="0" w:color="auto"/>
      </w:divBdr>
    </w:div>
    <w:div w:id="860435994">
      <w:bodyDiv w:val="1"/>
      <w:marLeft w:val="0"/>
      <w:marRight w:val="0"/>
      <w:marTop w:val="0"/>
      <w:marBottom w:val="0"/>
      <w:divBdr>
        <w:top w:val="none" w:sz="0" w:space="0" w:color="auto"/>
        <w:left w:val="none" w:sz="0" w:space="0" w:color="auto"/>
        <w:bottom w:val="none" w:sz="0" w:space="0" w:color="auto"/>
        <w:right w:val="none" w:sz="0" w:space="0" w:color="auto"/>
      </w:divBdr>
    </w:div>
    <w:div w:id="862400778">
      <w:bodyDiv w:val="1"/>
      <w:marLeft w:val="0"/>
      <w:marRight w:val="0"/>
      <w:marTop w:val="0"/>
      <w:marBottom w:val="0"/>
      <w:divBdr>
        <w:top w:val="none" w:sz="0" w:space="0" w:color="auto"/>
        <w:left w:val="none" w:sz="0" w:space="0" w:color="auto"/>
        <w:bottom w:val="none" w:sz="0" w:space="0" w:color="auto"/>
        <w:right w:val="none" w:sz="0" w:space="0" w:color="auto"/>
      </w:divBdr>
    </w:div>
    <w:div w:id="867988564">
      <w:bodyDiv w:val="1"/>
      <w:marLeft w:val="0"/>
      <w:marRight w:val="0"/>
      <w:marTop w:val="0"/>
      <w:marBottom w:val="0"/>
      <w:divBdr>
        <w:top w:val="none" w:sz="0" w:space="0" w:color="auto"/>
        <w:left w:val="none" w:sz="0" w:space="0" w:color="auto"/>
        <w:bottom w:val="none" w:sz="0" w:space="0" w:color="auto"/>
        <w:right w:val="none" w:sz="0" w:space="0" w:color="auto"/>
      </w:divBdr>
    </w:div>
    <w:div w:id="868182678">
      <w:bodyDiv w:val="1"/>
      <w:marLeft w:val="0"/>
      <w:marRight w:val="0"/>
      <w:marTop w:val="0"/>
      <w:marBottom w:val="0"/>
      <w:divBdr>
        <w:top w:val="none" w:sz="0" w:space="0" w:color="auto"/>
        <w:left w:val="none" w:sz="0" w:space="0" w:color="auto"/>
        <w:bottom w:val="none" w:sz="0" w:space="0" w:color="auto"/>
        <w:right w:val="none" w:sz="0" w:space="0" w:color="auto"/>
      </w:divBdr>
    </w:div>
    <w:div w:id="873731840">
      <w:bodyDiv w:val="1"/>
      <w:marLeft w:val="0"/>
      <w:marRight w:val="0"/>
      <w:marTop w:val="0"/>
      <w:marBottom w:val="0"/>
      <w:divBdr>
        <w:top w:val="none" w:sz="0" w:space="0" w:color="auto"/>
        <w:left w:val="none" w:sz="0" w:space="0" w:color="auto"/>
        <w:bottom w:val="none" w:sz="0" w:space="0" w:color="auto"/>
        <w:right w:val="none" w:sz="0" w:space="0" w:color="auto"/>
      </w:divBdr>
    </w:div>
    <w:div w:id="873736991">
      <w:bodyDiv w:val="1"/>
      <w:marLeft w:val="0"/>
      <w:marRight w:val="0"/>
      <w:marTop w:val="0"/>
      <w:marBottom w:val="0"/>
      <w:divBdr>
        <w:top w:val="none" w:sz="0" w:space="0" w:color="auto"/>
        <w:left w:val="none" w:sz="0" w:space="0" w:color="auto"/>
        <w:bottom w:val="none" w:sz="0" w:space="0" w:color="auto"/>
        <w:right w:val="none" w:sz="0" w:space="0" w:color="auto"/>
      </w:divBdr>
    </w:div>
    <w:div w:id="878667198">
      <w:bodyDiv w:val="1"/>
      <w:marLeft w:val="0"/>
      <w:marRight w:val="0"/>
      <w:marTop w:val="0"/>
      <w:marBottom w:val="0"/>
      <w:divBdr>
        <w:top w:val="none" w:sz="0" w:space="0" w:color="auto"/>
        <w:left w:val="none" w:sz="0" w:space="0" w:color="auto"/>
        <w:bottom w:val="none" w:sz="0" w:space="0" w:color="auto"/>
        <w:right w:val="none" w:sz="0" w:space="0" w:color="auto"/>
      </w:divBdr>
    </w:div>
    <w:div w:id="880946214">
      <w:bodyDiv w:val="1"/>
      <w:marLeft w:val="0"/>
      <w:marRight w:val="0"/>
      <w:marTop w:val="0"/>
      <w:marBottom w:val="0"/>
      <w:divBdr>
        <w:top w:val="none" w:sz="0" w:space="0" w:color="auto"/>
        <w:left w:val="none" w:sz="0" w:space="0" w:color="auto"/>
        <w:bottom w:val="none" w:sz="0" w:space="0" w:color="auto"/>
        <w:right w:val="none" w:sz="0" w:space="0" w:color="auto"/>
      </w:divBdr>
    </w:div>
    <w:div w:id="883906340">
      <w:bodyDiv w:val="1"/>
      <w:marLeft w:val="0"/>
      <w:marRight w:val="0"/>
      <w:marTop w:val="0"/>
      <w:marBottom w:val="0"/>
      <w:divBdr>
        <w:top w:val="none" w:sz="0" w:space="0" w:color="auto"/>
        <w:left w:val="none" w:sz="0" w:space="0" w:color="auto"/>
        <w:bottom w:val="none" w:sz="0" w:space="0" w:color="auto"/>
        <w:right w:val="none" w:sz="0" w:space="0" w:color="auto"/>
      </w:divBdr>
    </w:div>
    <w:div w:id="884947482">
      <w:bodyDiv w:val="1"/>
      <w:marLeft w:val="0"/>
      <w:marRight w:val="0"/>
      <w:marTop w:val="0"/>
      <w:marBottom w:val="0"/>
      <w:divBdr>
        <w:top w:val="none" w:sz="0" w:space="0" w:color="auto"/>
        <w:left w:val="none" w:sz="0" w:space="0" w:color="auto"/>
        <w:bottom w:val="none" w:sz="0" w:space="0" w:color="auto"/>
        <w:right w:val="none" w:sz="0" w:space="0" w:color="auto"/>
      </w:divBdr>
    </w:div>
    <w:div w:id="885918029">
      <w:bodyDiv w:val="1"/>
      <w:marLeft w:val="0"/>
      <w:marRight w:val="0"/>
      <w:marTop w:val="0"/>
      <w:marBottom w:val="0"/>
      <w:divBdr>
        <w:top w:val="none" w:sz="0" w:space="0" w:color="auto"/>
        <w:left w:val="none" w:sz="0" w:space="0" w:color="auto"/>
        <w:bottom w:val="none" w:sz="0" w:space="0" w:color="auto"/>
        <w:right w:val="none" w:sz="0" w:space="0" w:color="auto"/>
      </w:divBdr>
    </w:div>
    <w:div w:id="887760479">
      <w:bodyDiv w:val="1"/>
      <w:marLeft w:val="0"/>
      <w:marRight w:val="0"/>
      <w:marTop w:val="0"/>
      <w:marBottom w:val="0"/>
      <w:divBdr>
        <w:top w:val="none" w:sz="0" w:space="0" w:color="auto"/>
        <w:left w:val="none" w:sz="0" w:space="0" w:color="auto"/>
        <w:bottom w:val="none" w:sz="0" w:space="0" w:color="auto"/>
        <w:right w:val="none" w:sz="0" w:space="0" w:color="auto"/>
      </w:divBdr>
    </w:div>
    <w:div w:id="890044715">
      <w:bodyDiv w:val="1"/>
      <w:marLeft w:val="0"/>
      <w:marRight w:val="0"/>
      <w:marTop w:val="0"/>
      <w:marBottom w:val="0"/>
      <w:divBdr>
        <w:top w:val="none" w:sz="0" w:space="0" w:color="auto"/>
        <w:left w:val="none" w:sz="0" w:space="0" w:color="auto"/>
        <w:bottom w:val="none" w:sz="0" w:space="0" w:color="auto"/>
        <w:right w:val="none" w:sz="0" w:space="0" w:color="auto"/>
      </w:divBdr>
    </w:div>
    <w:div w:id="891044551">
      <w:bodyDiv w:val="1"/>
      <w:marLeft w:val="0"/>
      <w:marRight w:val="0"/>
      <w:marTop w:val="0"/>
      <w:marBottom w:val="0"/>
      <w:divBdr>
        <w:top w:val="none" w:sz="0" w:space="0" w:color="auto"/>
        <w:left w:val="none" w:sz="0" w:space="0" w:color="auto"/>
        <w:bottom w:val="none" w:sz="0" w:space="0" w:color="auto"/>
        <w:right w:val="none" w:sz="0" w:space="0" w:color="auto"/>
      </w:divBdr>
    </w:div>
    <w:div w:id="892618971">
      <w:bodyDiv w:val="1"/>
      <w:marLeft w:val="0"/>
      <w:marRight w:val="0"/>
      <w:marTop w:val="0"/>
      <w:marBottom w:val="0"/>
      <w:divBdr>
        <w:top w:val="none" w:sz="0" w:space="0" w:color="auto"/>
        <w:left w:val="none" w:sz="0" w:space="0" w:color="auto"/>
        <w:bottom w:val="none" w:sz="0" w:space="0" w:color="auto"/>
        <w:right w:val="none" w:sz="0" w:space="0" w:color="auto"/>
      </w:divBdr>
    </w:div>
    <w:div w:id="893196362">
      <w:bodyDiv w:val="1"/>
      <w:marLeft w:val="0"/>
      <w:marRight w:val="0"/>
      <w:marTop w:val="0"/>
      <w:marBottom w:val="0"/>
      <w:divBdr>
        <w:top w:val="none" w:sz="0" w:space="0" w:color="auto"/>
        <w:left w:val="none" w:sz="0" w:space="0" w:color="auto"/>
        <w:bottom w:val="none" w:sz="0" w:space="0" w:color="auto"/>
        <w:right w:val="none" w:sz="0" w:space="0" w:color="auto"/>
      </w:divBdr>
    </w:div>
    <w:div w:id="897126462">
      <w:bodyDiv w:val="1"/>
      <w:marLeft w:val="0"/>
      <w:marRight w:val="0"/>
      <w:marTop w:val="0"/>
      <w:marBottom w:val="0"/>
      <w:divBdr>
        <w:top w:val="none" w:sz="0" w:space="0" w:color="auto"/>
        <w:left w:val="none" w:sz="0" w:space="0" w:color="auto"/>
        <w:bottom w:val="none" w:sz="0" w:space="0" w:color="auto"/>
        <w:right w:val="none" w:sz="0" w:space="0" w:color="auto"/>
      </w:divBdr>
    </w:div>
    <w:div w:id="899051599">
      <w:bodyDiv w:val="1"/>
      <w:marLeft w:val="0"/>
      <w:marRight w:val="0"/>
      <w:marTop w:val="0"/>
      <w:marBottom w:val="0"/>
      <w:divBdr>
        <w:top w:val="none" w:sz="0" w:space="0" w:color="auto"/>
        <w:left w:val="none" w:sz="0" w:space="0" w:color="auto"/>
        <w:bottom w:val="none" w:sz="0" w:space="0" w:color="auto"/>
        <w:right w:val="none" w:sz="0" w:space="0" w:color="auto"/>
      </w:divBdr>
    </w:div>
    <w:div w:id="903757843">
      <w:bodyDiv w:val="1"/>
      <w:marLeft w:val="0"/>
      <w:marRight w:val="0"/>
      <w:marTop w:val="0"/>
      <w:marBottom w:val="0"/>
      <w:divBdr>
        <w:top w:val="none" w:sz="0" w:space="0" w:color="auto"/>
        <w:left w:val="none" w:sz="0" w:space="0" w:color="auto"/>
        <w:bottom w:val="none" w:sz="0" w:space="0" w:color="auto"/>
        <w:right w:val="none" w:sz="0" w:space="0" w:color="auto"/>
      </w:divBdr>
    </w:div>
    <w:div w:id="904295245">
      <w:bodyDiv w:val="1"/>
      <w:marLeft w:val="0"/>
      <w:marRight w:val="0"/>
      <w:marTop w:val="0"/>
      <w:marBottom w:val="0"/>
      <w:divBdr>
        <w:top w:val="none" w:sz="0" w:space="0" w:color="auto"/>
        <w:left w:val="none" w:sz="0" w:space="0" w:color="auto"/>
        <w:bottom w:val="none" w:sz="0" w:space="0" w:color="auto"/>
        <w:right w:val="none" w:sz="0" w:space="0" w:color="auto"/>
      </w:divBdr>
    </w:div>
    <w:div w:id="905070918">
      <w:bodyDiv w:val="1"/>
      <w:marLeft w:val="0"/>
      <w:marRight w:val="0"/>
      <w:marTop w:val="0"/>
      <w:marBottom w:val="0"/>
      <w:divBdr>
        <w:top w:val="none" w:sz="0" w:space="0" w:color="auto"/>
        <w:left w:val="none" w:sz="0" w:space="0" w:color="auto"/>
        <w:bottom w:val="none" w:sz="0" w:space="0" w:color="auto"/>
        <w:right w:val="none" w:sz="0" w:space="0" w:color="auto"/>
      </w:divBdr>
    </w:div>
    <w:div w:id="910970799">
      <w:bodyDiv w:val="1"/>
      <w:marLeft w:val="0"/>
      <w:marRight w:val="0"/>
      <w:marTop w:val="0"/>
      <w:marBottom w:val="0"/>
      <w:divBdr>
        <w:top w:val="none" w:sz="0" w:space="0" w:color="auto"/>
        <w:left w:val="none" w:sz="0" w:space="0" w:color="auto"/>
        <w:bottom w:val="none" w:sz="0" w:space="0" w:color="auto"/>
        <w:right w:val="none" w:sz="0" w:space="0" w:color="auto"/>
      </w:divBdr>
    </w:div>
    <w:div w:id="914510845">
      <w:bodyDiv w:val="1"/>
      <w:marLeft w:val="0"/>
      <w:marRight w:val="0"/>
      <w:marTop w:val="0"/>
      <w:marBottom w:val="0"/>
      <w:divBdr>
        <w:top w:val="none" w:sz="0" w:space="0" w:color="auto"/>
        <w:left w:val="none" w:sz="0" w:space="0" w:color="auto"/>
        <w:bottom w:val="none" w:sz="0" w:space="0" w:color="auto"/>
        <w:right w:val="none" w:sz="0" w:space="0" w:color="auto"/>
      </w:divBdr>
    </w:div>
    <w:div w:id="916286957">
      <w:bodyDiv w:val="1"/>
      <w:marLeft w:val="0"/>
      <w:marRight w:val="0"/>
      <w:marTop w:val="0"/>
      <w:marBottom w:val="0"/>
      <w:divBdr>
        <w:top w:val="none" w:sz="0" w:space="0" w:color="auto"/>
        <w:left w:val="none" w:sz="0" w:space="0" w:color="auto"/>
        <w:bottom w:val="none" w:sz="0" w:space="0" w:color="auto"/>
        <w:right w:val="none" w:sz="0" w:space="0" w:color="auto"/>
      </w:divBdr>
    </w:div>
    <w:div w:id="916478382">
      <w:bodyDiv w:val="1"/>
      <w:marLeft w:val="0"/>
      <w:marRight w:val="0"/>
      <w:marTop w:val="0"/>
      <w:marBottom w:val="0"/>
      <w:divBdr>
        <w:top w:val="none" w:sz="0" w:space="0" w:color="auto"/>
        <w:left w:val="none" w:sz="0" w:space="0" w:color="auto"/>
        <w:bottom w:val="none" w:sz="0" w:space="0" w:color="auto"/>
        <w:right w:val="none" w:sz="0" w:space="0" w:color="auto"/>
      </w:divBdr>
    </w:div>
    <w:div w:id="917129341">
      <w:bodyDiv w:val="1"/>
      <w:marLeft w:val="0"/>
      <w:marRight w:val="0"/>
      <w:marTop w:val="0"/>
      <w:marBottom w:val="0"/>
      <w:divBdr>
        <w:top w:val="none" w:sz="0" w:space="0" w:color="auto"/>
        <w:left w:val="none" w:sz="0" w:space="0" w:color="auto"/>
        <w:bottom w:val="none" w:sz="0" w:space="0" w:color="auto"/>
        <w:right w:val="none" w:sz="0" w:space="0" w:color="auto"/>
      </w:divBdr>
    </w:div>
    <w:div w:id="917250067">
      <w:bodyDiv w:val="1"/>
      <w:marLeft w:val="0"/>
      <w:marRight w:val="0"/>
      <w:marTop w:val="0"/>
      <w:marBottom w:val="0"/>
      <w:divBdr>
        <w:top w:val="none" w:sz="0" w:space="0" w:color="auto"/>
        <w:left w:val="none" w:sz="0" w:space="0" w:color="auto"/>
        <w:bottom w:val="none" w:sz="0" w:space="0" w:color="auto"/>
        <w:right w:val="none" w:sz="0" w:space="0" w:color="auto"/>
      </w:divBdr>
    </w:div>
    <w:div w:id="918098575">
      <w:bodyDiv w:val="1"/>
      <w:marLeft w:val="0"/>
      <w:marRight w:val="0"/>
      <w:marTop w:val="0"/>
      <w:marBottom w:val="0"/>
      <w:divBdr>
        <w:top w:val="none" w:sz="0" w:space="0" w:color="auto"/>
        <w:left w:val="none" w:sz="0" w:space="0" w:color="auto"/>
        <w:bottom w:val="none" w:sz="0" w:space="0" w:color="auto"/>
        <w:right w:val="none" w:sz="0" w:space="0" w:color="auto"/>
      </w:divBdr>
    </w:div>
    <w:div w:id="920022768">
      <w:bodyDiv w:val="1"/>
      <w:marLeft w:val="0"/>
      <w:marRight w:val="0"/>
      <w:marTop w:val="0"/>
      <w:marBottom w:val="0"/>
      <w:divBdr>
        <w:top w:val="none" w:sz="0" w:space="0" w:color="auto"/>
        <w:left w:val="none" w:sz="0" w:space="0" w:color="auto"/>
        <w:bottom w:val="none" w:sz="0" w:space="0" w:color="auto"/>
        <w:right w:val="none" w:sz="0" w:space="0" w:color="auto"/>
      </w:divBdr>
    </w:div>
    <w:div w:id="920405286">
      <w:bodyDiv w:val="1"/>
      <w:marLeft w:val="0"/>
      <w:marRight w:val="0"/>
      <w:marTop w:val="0"/>
      <w:marBottom w:val="0"/>
      <w:divBdr>
        <w:top w:val="none" w:sz="0" w:space="0" w:color="auto"/>
        <w:left w:val="none" w:sz="0" w:space="0" w:color="auto"/>
        <w:bottom w:val="none" w:sz="0" w:space="0" w:color="auto"/>
        <w:right w:val="none" w:sz="0" w:space="0" w:color="auto"/>
      </w:divBdr>
    </w:div>
    <w:div w:id="925571359">
      <w:bodyDiv w:val="1"/>
      <w:marLeft w:val="0"/>
      <w:marRight w:val="0"/>
      <w:marTop w:val="0"/>
      <w:marBottom w:val="0"/>
      <w:divBdr>
        <w:top w:val="none" w:sz="0" w:space="0" w:color="auto"/>
        <w:left w:val="none" w:sz="0" w:space="0" w:color="auto"/>
        <w:bottom w:val="none" w:sz="0" w:space="0" w:color="auto"/>
        <w:right w:val="none" w:sz="0" w:space="0" w:color="auto"/>
      </w:divBdr>
    </w:div>
    <w:div w:id="925922718">
      <w:bodyDiv w:val="1"/>
      <w:marLeft w:val="0"/>
      <w:marRight w:val="0"/>
      <w:marTop w:val="0"/>
      <w:marBottom w:val="0"/>
      <w:divBdr>
        <w:top w:val="none" w:sz="0" w:space="0" w:color="auto"/>
        <w:left w:val="none" w:sz="0" w:space="0" w:color="auto"/>
        <w:bottom w:val="none" w:sz="0" w:space="0" w:color="auto"/>
        <w:right w:val="none" w:sz="0" w:space="0" w:color="auto"/>
      </w:divBdr>
    </w:div>
    <w:div w:id="926695205">
      <w:bodyDiv w:val="1"/>
      <w:marLeft w:val="0"/>
      <w:marRight w:val="0"/>
      <w:marTop w:val="0"/>
      <w:marBottom w:val="0"/>
      <w:divBdr>
        <w:top w:val="none" w:sz="0" w:space="0" w:color="auto"/>
        <w:left w:val="none" w:sz="0" w:space="0" w:color="auto"/>
        <w:bottom w:val="none" w:sz="0" w:space="0" w:color="auto"/>
        <w:right w:val="none" w:sz="0" w:space="0" w:color="auto"/>
      </w:divBdr>
    </w:div>
    <w:div w:id="926884775">
      <w:bodyDiv w:val="1"/>
      <w:marLeft w:val="0"/>
      <w:marRight w:val="0"/>
      <w:marTop w:val="0"/>
      <w:marBottom w:val="0"/>
      <w:divBdr>
        <w:top w:val="none" w:sz="0" w:space="0" w:color="auto"/>
        <w:left w:val="none" w:sz="0" w:space="0" w:color="auto"/>
        <w:bottom w:val="none" w:sz="0" w:space="0" w:color="auto"/>
        <w:right w:val="none" w:sz="0" w:space="0" w:color="auto"/>
      </w:divBdr>
    </w:div>
    <w:div w:id="928663779">
      <w:bodyDiv w:val="1"/>
      <w:marLeft w:val="0"/>
      <w:marRight w:val="0"/>
      <w:marTop w:val="0"/>
      <w:marBottom w:val="0"/>
      <w:divBdr>
        <w:top w:val="none" w:sz="0" w:space="0" w:color="auto"/>
        <w:left w:val="none" w:sz="0" w:space="0" w:color="auto"/>
        <w:bottom w:val="none" w:sz="0" w:space="0" w:color="auto"/>
        <w:right w:val="none" w:sz="0" w:space="0" w:color="auto"/>
      </w:divBdr>
    </w:div>
    <w:div w:id="935790752">
      <w:bodyDiv w:val="1"/>
      <w:marLeft w:val="0"/>
      <w:marRight w:val="0"/>
      <w:marTop w:val="0"/>
      <w:marBottom w:val="0"/>
      <w:divBdr>
        <w:top w:val="none" w:sz="0" w:space="0" w:color="auto"/>
        <w:left w:val="none" w:sz="0" w:space="0" w:color="auto"/>
        <w:bottom w:val="none" w:sz="0" w:space="0" w:color="auto"/>
        <w:right w:val="none" w:sz="0" w:space="0" w:color="auto"/>
      </w:divBdr>
    </w:div>
    <w:div w:id="940794256">
      <w:bodyDiv w:val="1"/>
      <w:marLeft w:val="0"/>
      <w:marRight w:val="0"/>
      <w:marTop w:val="0"/>
      <w:marBottom w:val="0"/>
      <w:divBdr>
        <w:top w:val="none" w:sz="0" w:space="0" w:color="auto"/>
        <w:left w:val="none" w:sz="0" w:space="0" w:color="auto"/>
        <w:bottom w:val="none" w:sz="0" w:space="0" w:color="auto"/>
        <w:right w:val="none" w:sz="0" w:space="0" w:color="auto"/>
      </w:divBdr>
    </w:div>
    <w:div w:id="942878672">
      <w:bodyDiv w:val="1"/>
      <w:marLeft w:val="0"/>
      <w:marRight w:val="0"/>
      <w:marTop w:val="0"/>
      <w:marBottom w:val="0"/>
      <w:divBdr>
        <w:top w:val="none" w:sz="0" w:space="0" w:color="auto"/>
        <w:left w:val="none" w:sz="0" w:space="0" w:color="auto"/>
        <w:bottom w:val="none" w:sz="0" w:space="0" w:color="auto"/>
        <w:right w:val="none" w:sz="0" w:space="0" w:color="auto"/>
      </w:divBdr>
    </w:div>
    <w:div w:id="944002582">
      <w:bodyDiv w:val="1"/>
      <w:marLeft w:val="0"/>
      <w:marRight w:val="0"/>
      <w:marTop w:val="0"/>
      <w:marBottom w:val="0"/>
      <w:divBdr>
        <w:top w:val="none" w:sz="0" w:space="0" w:color="auto"/>
        <w:left w:val="none" w:sz="0" w:space="0" w:color="auto"/>
        <w:bottom w:val="none" w:sz="0" w:space="0" w:color="auto"/>
        <w:right w:val="none" w:sz="0" w:space="0" w:color="auto"/>
      </w:divBdr>
    </w:div>
    <w:div w:id="950547075">
      <w:bodyDiv w:val="1"/>
      <w:marLeft w:val="0"/>
      <w:marRight w:val="0"/>
      <w:marTop w:val="0"/>
      <w:marBottom w:val="0"/>
      <w:divBdr>
        <w:top w:val="none" w:sz="0" w:space="0" w:color="auto"/>
        <w:left w:val="none" w:sz="0" w:space="0" w:color="auto"/>
        <w:bottom w:val="none" w:sz="0" w:space="0" w:color="auto"/>
        <w:right w:val="none" w:sz="0" w:space="0" w:color="auto"/>
      </w:divBdr>
    </w:div>
    <w:div w:id="952901553">
      <w:bodyDiv w:val="1"/>
      <w:marLeft w:val="0"/>
      <w:marRight w:val="0"/>
      <w:marTop w:val="0"/>
      <w:marBottom w:val="0"/>
      <w:divBdr>
        <w:top w:val="none" w:sz="0" w:space="0" w:color="auto"/>
        <w:left w:val="none" w:sz="0" w:space="0" w:color="auto"/>
        <w:bottom w:val="none" w:sz="0" w:space="0" w:color="auto"/>
        <w:right w:val="none" w:sz="0" w:space="0" w:color="auto"/>
      </w:divBdr>
    </w:div>
    <w:div w:id="954363504">
      <w:bodyDiv w:val="1"/>
      <w:marLeft w:val="0"/>
      <w:marRight w:val="0"/>
      <w:marTop w:val="0"/>
      <w:marBottom w:val="0"/>
      <w:divBdr>
        <w:top w:val="none" w:sz="0" w:space="0" w:color="auto"/>
        <w:left w:val="none" w:sz="0" w:space="0" w:color="auto"/>
        <w:bottom w:val="none" w:sz="0" w:space="0" w:color="auto"/>
        <w:right w:val="none" w:sz="0" w:space="0" w:color="auto"/>
      </w:divBdr>
    </w:div>
    <w:div w:id="960959129">
      <w:bodyDiv w:val="1"/>
      <w:marLeft w:val="0"/>
      <w:marRight w:val="0"/>
      <w:marTop w:val="0"/>
      <w:marBottom w:val="0"/>
      <w:divBdr>
        <w:top w:val="none" w:sz="0" w:space="0" w:color="auto"/>
        <w:left w:val="none" w:sz="0" w:space="0" w:color="auto"/>
        <w:bottom w:val="none" w:sz="0" w:space="0" w:color="auto"/>
        <w:right w:val="none" w:sz="0" w:space="0" w:color="auto"/>
      </w:divBdr>
    </w:div>
    <w:div w:id="961501750">
      <w:bodyDiv w:val="1"/>
      <w:marLeft w:val="0"/>
      <w:marRight w:val="0"/>
      <w:marTop w:val="0"/>
      <w:marBottom w:val="0"/>
      <w:divBdr>
        <w:top w:val="none" w:sz="0" w:space="0" w:color="auto"/>
        <w:left w:val="none" w:sz="0" w:space="0" w:color="auto"/>
        <w:bottom w:val="none" w:sz="0" w:space="0" w:color="auto"/>
        <w:right w:val="none" w:sz="0" w:space="0" w:color="auto"/>
      </w:divBdr>
    </w:div>
    <w:div w:id="962998965">
      <w:bodyDiv w:val="1"/>
      <w:marLeft w:val="0"/>
      <w:marRight w:val="0"/>
      <w:marTop w:val="0"/>
      <w:marBottom w:val="0"/>
      <w:divBdr>
        <w:top w:val="none" w:sz="0" w:space="0" w:color="auto"/>
        <w:left w:val="none" w:sz="0" w:space="0" w:color="auto"/>
        <w:bottom w:val="none" w:sz="0" w:space="0" w:color="auto"/>
        <w:right w:val="none" w:sz="0" w:space="0" w:color="auto"/>
      </w:divBdr>
    </w:div>
    <w:div w:id="963079935">
      <w:bodyDiv w:val="1"/>
      <w:marLeft w:val="0"/>
      <w:marRight w:val="0"/>
      <w:marTop w:val="0"/>
      <w:marBottom w:val="0"/>
      <w:divBdr>
        <w:top w:val="none" w:sz="0" w:space="0" w:color="auto"/>
        <w:left w:val="none" w:sz="0" w:space="0" w:color="auto"/>
        <w:bottom w:val="none" w:sz="0" w:space="0" w:color="auto"/>
        <w:right w:val="none" w:sz="0" w:space="0" w:color="auto"/>
      </w:divBdr>
    </w:div>
    <w:div w:id="964626277">
      <w:bodyDiv w:val="1"/>
      <w:marLeft w:val="0"/>
      <w:marRight w:val="0"/>
      <w:marTop w:val="0"/>
      <w:marBottom w:val="0"/>
      <w:divBdr>
        <w:top w:val="none" w:sz="0" w:space="0" w:color="auto"/>
        <w:left w:val="none" w:sz="0" w:space="0" w:color="auto"/>
        <w:bottom w:val="none" w:sz="0" w:space="0" w:color="auto"/>
        <w:right w:val="none" w:sz="0" w:space="0" w:color="auto"/>
      </w:divBdr>
    </w:div>
    <w:div w:id="966088920">
      <w:bodyDiv w:val="1"/>
      <w:marLeft w:val="0"/>
      <w:marRight w:val="0"/>
      <w:marTop w:val="0"/>
      <w:marBottom w:val="0"/>
      <w:divBdr>
        <w:top w:val="none" w:sz="0" w:space="0" w:color="auto"/>
        <w:left w:val="none" w:sz="0" w:space="0" w:color="auto"/>
        <w:bottom w:val="none" w:sz="0" w:space="0" w:color="auto"/>
        <w:right w:val="none" w:sz="0" w:space="0" w:color="auto"/>
      </w:divBdr>
    </w:div>
    <w:div w:id="966622580">
      <w:bodyDiv w:val="1"/>
      <w:marLeft w:val="0"/>
      <w:marRight w:val="0"/>
      <w:marTop w:val="0"/>
      <w:marBottom w:val="0"/>
      <w:divBdr>
        <w:top w:val="none" w:sz="0" w:space="0" w:color="auto"/>
        <w:left w:val="none" w:sz="0" w:space="0" w:color="auto"/>
        <w:bottom w:val="none" w:sz="0" w:space="0" w:color="auto"/>
        <w:right w:val="none" w:sz="0" w:space="0" w:color="auto"/>
      </w:divBdr>
    </w:div>
    <w:div w:id="967324772">
      <w:bodyDiv w:val="1"/>
      <w:marLeft w:val="0"/>
      <w:marRight w:val="0"/>
      <w:marTop w:val="0"/>
      <w:marBottom w:val="0"/>
      <w:divBdr>
        <w:top w:val="none" w:sz="0" w:space="0" w:color="auto"/>
        <w:left w:val="none" w:sz="0" w:space="0" w:color="auto"/>
        <w:bottom w:val="none" w:sz="0" w:space="0" w:color="auto"/>
        <w:right w:val="none" w:sz="0" w:space="0" w:color="auto"/>
      </w:divBdr>
    </w:div>
    <w:div w:id="968632553">
      <w:bodyDiv w:val="1"/>
      <w:marLeft w:val="0"/>
      <w:marRight w:val="0"/>
      <w:marTop w:val="0"/>
      <w:marBottom w:val="0"/>
      <w:divBdr>
        <w:top w:val="none" w:sz="0" w:space="0" w:color="auto"/>
        <w:left w:val="none" w:sz="0" w:space="0" w:color="auto"/>
        <w:bottom w:val="none" w:sz="0" w:space="0" w:color="auto"/>
        <w:right w:val="none" w:sz="0" w:space="0" w:color="auto"/>
      </w:divBdr>
    </w:div>
    <w:div w:id="969820031">
      <w:bodyDiv w:val="1"/>
      <w:marLeft w:val="0"/>
      <w:marRight w:val="0"/>
      <w:marTop w:val="0"/>
      <w:marBottom w:val="0"/>
      <w:divBdr>
        <w:top w:val="none" w:sz="0" w:space="0" w:color="auto"/>
        <w:left w:val="none" w:sz="0" w:space="0" w:color="auto"/>
        <w:bottom w:val="none" w:sz="0" w:space="0" w:color="auto"/>
        <w:right w:val="none" w:sz="0" w:space="0" w:color="auto"/>
      </w:divBdr>
    </w:div>
    <w:div w:id="971788650">
      <w:bodyDiv w:val="1"/>
      <w:marLeft w:val="0"/>
      <w:marRight w:val="0"/>
      <w:marTop w:val="0"/>
      <w:marBottom w:val="0"/>
      <w:divBdr>
        <w:top w:val="none" w:sz="0" w:space="0" w:color="auto"/>
        <w:left w:val="none" w:sz="0" w:space="0" w:color="auto"/>
        <w:bottom w:val="none" w:sz="0" w:space="0" w:color="auto"/>
        <w:right w:val="none" w:sz="0" w:space="0" w:color="auto"/>
      </w:divBdr>
    </w:div>
    <w:div w:id="972449015">
      <w:bodyDiv w:val="1"/>
      <w:marLeft w:val="0"/>
      <w:marRight w:val="0"/>
      <w:marTop w:val="0"/>
      <w:marBottom w:val="0"/>
      <w:divBdr>
        <w:top w:val="none" w:sz="0" w:space="0" w:color="auto"/>
        <w:left w:val="none" w:sz="0" w:space="0" w:color="auto"/>
        <w:bottom w:val="none" w:sz="0" w:space="0" w:color="auto"/>
        <w:right w:val="none" w:sz="0" w:space="0" w:color="auto"/>
      </w:divBdr>
    </w:div>
    <w:div w:id="973406555">
      <w:bodyDiv w:val="1"/>
      <w:marLeft w:val="0"/>
      <w:marRight w:val="0"/>
      <w:marTop w:val="0"/>
      <w:marBottom w:val="0"/>
      <w:divBdr>
        <w:top w:val="none" w:sz="0" w:space="0" w:color="auto"/>
        <w:left w:val="none" w:sz="0" w:space="0" w:color="auto"/>
        <w:bottom w:val="none" w:sz="0" w:space="0" w:color="auto"/>
        <w:right w:val="none" w:sz="0" w:space="0" w:color="auto"/>
      </w:divBdr>
    </w:div>
    <w:div w:id="978530850">
      <w:bodyDiv w:val="1"/>
      <w:marLeft w:val="0"/>
      <w:marRight w:val="0"/>
      <w:marTop w:val="0"/>
      <w:marBottom w:val="0"/>
      <w:divBdr>
        <w:top w:val="none" w:sz="0" w:space="0" w:color="auto"/>
        <w:left w:val="none" w:sz="0" w:space="0" w:color="auto"/>
        <w:bottom w:val="none" w:sz="0" w:space="0" w:color="auto"/>
        <w:right w:val="none" w:sz="0" w:space="0" w:color="auto"/>
      </w:divBdr>
    </w:div>
    <w:div w:id="979842882">
      <w:bodyDiv w:val="1"/>
      <w:marLeft w:val="0"/>
      <w:marRight w:val="0"/>
      <w:marTop w:val="0"/>
      <w:marBottom w:val="0"/>
      <w:divBdr>
        <w:top w:val="none" w:sz="0" w:space="0" w:color="auto"/>
        <w:left w:val="none" w:sz="0" w:space="0" w:color="auto"/>
        <w:bottom w:val="none" w:sz="0" w:space="0" w:color="auto"/>
        <w:right w:val="none" w:sz="0" w:space="0" w:color="auto"/>
      </w:divBdr>
    </w:div>
    <w:div w:id="981499202">
      <w:bodyDiv w:val="1"/>
      <w:marLeft w:val="0"/>
      <w:marRight w:val="0"/>
      <w:marTop w:val="0"/>
      <w:marBottom w:val="0"/>
      <w:divBdr>
        <w:top w:val="none" w:sz="0" w:space="0" w:color="auto"/>
        <w:left w:val="none" w:sz="0" w:space="0" w:color="auto"/>
        <w:bottom w:val="none" w:sz="0" w:space="0" w:color="auto"/>
        <w:right w:val="none" w:sz="0" w:space="0" w:color="auto"/>
      </w:divBdr>
    </w:div>
    <w:div w:id="984041635">
      <w:bodyDiv w:val="1"/>
      <w:marLeft w:val="0"/>
      <w:marRight w:val="0"/>
      <w:marTop w:val="0"/>
      <w:marBottom w:val="0"/>
      <w:divBdr>
        <w:top w:val="none" w:sz="0" w:space="0" w:color="auto"/>
        <w:left w:val="none" w:sz="0" w:space="0" w:color="auto"/>
        <w:bottom w:val="none" w:sz="0" w:space="0" w:color="auto"/>
        <w:right w:val="none" w:sz="0" w:space="0" w:color="auto"/>
      </w:divBdr>
    </w:div>
    <w:div w:id="984358569">
      <w:bodyDiv w:val="1"/>
      <w:marLeft w:val="0"/>
      <w:marRight w:val="0"/>
      <w:marTop w:val="0"/>
      <w:marBottom w:val="0"/>
      <w:divBdr>
        <w:top w:val="none" w:sz="0" w:space="0" w:color="auto"/>
        <w:left w:val="none" w:sz="0" w:space="0" w:color="auto"/>
        <w:bottom w:val="none" w:sz="0" w:space="0" w:color="auto"/>
        <w:right w:val="none" w:sz="0" w:space="0" w:color="auto"/>
      </w:divBdr>
    </w:div>
    <w:div w:id="985208256">
      <w:bodyDiv w:val="1"/>
      <w:marLeft w:val="0"/>
      <w:marRight w:val="0"/>
      <w:marTop w:val="0"/>
      <w:marBottom w:val="0"/>
      <w:divBdr>
        <w:top w:val="none" w:sz="0" w:space="0" w:color="auto"/>
        <w:left w:val="none" w:sz="0" w:space="0" w:color="auto"/>
        <w:bottom w:val="none" w:sz="0" w:space="0" w:color="auto"/>
        <w:right w:val="none" w:sz="0" w:space="0" w:color="auto"/>
      </w:divBdr>
    </w:div>
    <w:div w:id="986279400">
      <w:bodyDiv w:val="1"/>
      <w:marLeft w:val="0"/>
      <w:marRight w:val="0"/>
      <w:marTop w:val="0"/>
      <w:marBottom w:val="0"/>
      <w:divBdr>
        <w:top w:val="none" w:sz="0" w:space="0" w:color="auto"/>
        <w:left w:val="none" w:sz="0" w:space="0" w:color="auto"/>
        <w:bottom w:val="none" w:sz="0" w:space="0" w:color="auto"/>
        <w:right w:val="none" w:sz="0" w:space="0" w:color="auto"/>
      </w:divBdr>
    </w:div>
    <w:div w:id="988485047">
      <w:bodyDiv w:val="1"/>
      <w:marLeft w:val="0"/>
      <w:marRight w:val="0"/>
      <w:marTop w:val="0"/>
      <w:marBottom w:val="0"/>
      <w:divBdr>
        <w:top w:val="none" w:sz="0" w:space="0" w:color="auto"/>
        <w:left w:val="none" w:sz="0" w:space="0" w:color="auto"/>
        <w:bottom w:val="none" w:sz="0" w:space="0" w:color="auto"/>
        <w:right w:val="none" w:sz="0" w:space="0" w:color="auto"/>
      </w:divBdr>
    </w:div>
    <w:div w:id="989558135">
      <w:bodyDiv w:val="1"/>
      <w:marLeft w:val="0"/>
      <w:marRight w:val="0"/>
      <w:marTop w:val="0"/>
      <w:marBottom w:val="0"/>
      <w:divBdr>
        <w:top w:val="none" w:sz="0" w:space="0" w:color="auto"/>
        <w:left w:val="none" w:sz="0" w:space="0" w:color="auto"/>
        <w:bottom w:val="none" w:sz="0" w:space="0" w:color="auto"/>
        <w:right w:val="none" w:sz="0" w:space="0" w:color="auto"/>
      </w:divBdr>
    </w:div>
    <w:div w:id="989669764">
      <w:bodyDiv w:val="1"/>
      <w:marLeft w:val="0"/>
      <w:marRight w:val="0"/>
      <w:marTop w:val="0"/>
      <w:marBottom w:val="0"/>
      <w:divBdr>
        <w:top w:val="none" w:sz="0" w:space="0" w:color="auto"/>
        <w:left w:val="none" w:sz="0" w:space="0" w:color="auto"/>
        <w:bottom w:val="none" w:sz="0" w:space="0" w:color="auto"/>
        <w:right w:val="none" w:sz="0" w:space="0" w:color="auto"/>
      </w:divBdr>
    </w:div>
    <w:div w:id="989940251">
      <w:bodyDiv w:val="1"/>
      <w:marLeft w:val="0"/>
      <w:marRight w:val="0"/>
      <w:marTop w:val="0"/>
      <w:marBottom w:val="0"/>
      <w:divBdr>
        <w:top w:val="none" w:sz="0" w:space="0" w:color="auto"/>
        <w:left w:val="none" w:sz="0" w:space="0" w:color="auto"/>
        <w:bottom w:val="none" w:sz="0" w:space="0" w:color="auto"/>
        <w:right w:val="none" w:sz="0" w:space="0" w:color="auto"/>
      </w:divBdr>
    </w:div>
    <w:div w:id="992680158">
      <w:bodyDiv w:val="1"/>
      <w:marLeft w:val="0"/>
      <w:marRight w:val="0"/>
      <w:marTop w:val="0"/>
      <w:marBottom w:val="0"/>
      <w:divBdr>
        <w:top w:val="none" w:sz="0" w:space="0" w:color="auto"/>
        <w:left w:val="none" w:sz="0" w:space="0" w:color="auto"/>
        <w:bottom w:val="none" w:sz="0" w:space="0" w:color="auto"/>
        <w:right w:val="none" w:sz="0" w:space="0" w:color="auto"/>
      </w:divBdr>
    </w:div>
    <w:div w:id="998771257">
      <w:bodyDiv w:val="1"/>
      <w:marLeft w:val="0"/>
      <w:marRight w:val="0"/>
      <w:marTop w:val="0"/>
      <w:marBottom w:val="0"/>
      <w:divBdr>
        <w:top w:val="none" w:sz="0" w:space="0" w:color="auto"/>
        <w:left w:val="none" w:sz="0" w:space="0" w:color="auto"/>
        <w:bottom w:val="none" w:sz="0" w:space="0" w:color="auto"/>
        <w:right w:val="none" w:sz="0" w:space="0" w:color="auto"/>
      </w:divBdr>
    </w:div>
    <w:div w:id="1001733703">
      <w:bodyDiv w:val="1"/>
      <w:marLeft w:val="0"/>
      <w:marRight w:val="0"/>
      <w:marTop w:val="0"/>
      <w:marBottom w:val="0"/>
      <w:divBdr>
        <w:top w:val="none" w:sz="0" w:space="0" w:color="auto"/>
        <w:left w:val="none" w:sz="0" w:space="0" w:color="auto"/>
        <w:bottom w:val="none" w:sz="0" w:space="0" w:color="auto"/>
        <w:right w:val="none" w:sz="0" w:space="0" w:color="auto"/>
      </w:divBdr>
    </w:div>
    <w:div w:id="1004622848">
      <w:bodyDiv w:val="1"/>
      <w:marLeft w:val="0"/>
      <w:marRight w:val="0"/>
      <w:marTop w:val="0"/>
      <w:marBottom w:val="0"/>
      <w:divBdr>
        <w:top w:val="none" w:sz="0" w:space="0" w:color="auto"/>
        <w:left w:val="none" w:sz="0" w:space="0" w:color="auto"/>
        <w:bottom w:val="none" w:sz="0" w:space="0" w:color="auto"/>
        <w:right w:val="none" w:sz="0" w:space="0" w:color="auto"/>
      </w:divBdr>
    </w:div>
    <w:div w:id="1005864299">
      <w:bodyDiv w:val="1"/>
      <w:marLeft w:val="0"/>
      <w:marRight w:val="0"/>
      <w:marTop w:val="0"/>
      <w:marBottom w:val="0"/>
      <w:divBdr>
        <w:top w:val="none" w:sz="0" w:space="0" w:color="auto"/>
        <w:left w:val="none" w:sz="0" w:space="0" w:color="auto"/>
        <w:bottom w:val="none" w:sz="0" w:space="0" w:color="auto"/>
        <w:right w:val="none" w:sz="0" w:space="0" w:color="auto"/>
      </w:divBdr>
    </w:div>
    <w:div w:id="1010989445">
      <w:bodyDiv w:val="1"/>
      <w:marLeft w:val="0"/>
      <w:marRight w:val="0"/>
      <w:marTop w:val="0"/>
      <w:marBottom w:val="0"/>
      <w:divBdr>
        <w:top w:val="none" w:sz="0" w:space="0" w:color="auto"/>
        <w:left w:val="none" w:sz="0" w:space="0" w:color="auto"/>
        <w:bottom w:val="none" w:sz="0" w:space="0" w:color="auto"/>
        <w:right w:val="none" w:sz="0" w:space="0" w:color="auto"/>
      </w:divBdr>
    </w:div>
    <w:div w:id="1015422201">
      <w:bodyDiv w:val="1"/>
      <w:marLeft w:val="0"/>
      <w:marRight w:val="0"/>
      <w:marTop w:val="0"/>
      <w:marBottom w:val="0"/>
      <w:divBdr>
        <w:top w:val="none" w:sz="0" w:space="0" w:color="auto"/>
        <w:left w:val="none" w:sz="0" w:space="0" w:color="auto"/>
        <w:bottom w:val="none" w:sz="0" w:space="0" w:color="auto"/>
        <w:right w:val="none" w:sz="0" w:space="0" w:color="auto"/>
      </w:divBdr>
    </w:div>
    <w:div w:id="1016342303">
      <w:bodyDiv w:val="1"/>
      <w:marLeft w:val="0"/>
      <w:marRight w:val="0"/>
      <w:marTop w:val="0"/>
      <w:marBottom w:val="0"/>
      <w:divBdr>
        <w:top w:val="none" w:sz="0" w:space="0" w:color="auto"/>
        <w:left w:val="none" w:sz="0" w:space="0" w:color="auto"/>
        <w:bottom w:val="none" w:sz="0" w:space="0" w:color="auto"/>
        <w:right w:val="none" w:sz="0" w:space="0" w:color="auto"/>
      </w:divBdr>
    </w:div>
    <w:div w:id="1018972406">
      <w:bodyDiv w:val="1"/>
      <w:marLeft w:val="0"/>
      <w:marRight w:val="0"/>
      <w:marTop w:val="0"/>
      <w:marBottom w:val="0"/>
      <w:divBdr>
        <w:top w:val="none" w:sz="0" w:space="0" w:color="auto"/>
        <w:left w:val="none" w:sz="0" w:space="0" w:color="auto"/>
        <w:bottom w:val="none" w:sz="0" w:space="0" w:color="auto"/>
        <w:right w:val="none" w:sz="0" w:space="0" w:color="auto"/>
      </w:divBdr>
    </w:div>
    <w:div w:id="1023627742">
      <w:bodyDiv w:val="1"/>
      <w:marLeft w:val="0"/>
      <w:marRight w:val="0"/>
      <w:marTop w:val="0"/>
      <w:marBottom w:val="0"/>
      <w:divBdr>
        <w:top w:val="none" w:sz="0" w:space="0" w:color="auto"/>
        <w:left w:val="none" w:sz="0" w:space="0" w:color="auto"/>
        <w:bottom w:val="none" w:sz="0" w:space="0" w:color="auto"/>
        <w:right w:val="none" w:sz="0" w:space="0" w:color="auto"/>
      </w:divBdr>
    </w:div>
    <w:div w:id="1027100830">
      <w:bodyDiv w:val="1"/>
      <w:marLeft w:val="0"/>
      <w:marRight w:val="0"/>
      <w:marTop w:val="0"/>
      <w:marBottom w:val="0"/>
      <w:divBdr>
        <w:top w:val="none" w:sz="0" w:space="0" w:color="auto"/>
        <w:left w:val="none" w:sz="0" w:space="0" w:color="auto"/>
        <w:bottom w:val="none" w:sz="0" w:space="0" w:color="auto"/>
        <w:right w:val="none" w:sz="0" w:space="0" w:color="auto"/>
      </w:divBdr>
    </w:div>
    <w:div w:id="1027949706">
      <w:bodyDiv w:val="1"/>
      <w:marLeft w:val="0"/>
      <w:marRight w:val="0"/>
      <w:marTop w:val="0"/>
      <w:marBottom w:val="0"/>
      <w:divBdr>
        <w:top w:val="none" w:sz="0" w:space="0" w:color="auto"/>
        <w:left w:val="none" w:sz="0" w:space="0" w:color="auto"/>
        <w:bottom w:val="none" w:sz="0" w:space="0" w:color="auto"/>
        <w:right w:val="none" w:sz="0" w:space="0" w:color="auto"/>
      </w:divBdr>
    </w:div>
    <w:div w:id="1028528814">
      <w:bodyDiv w:val="1"/>
      <w:marLeft w:val="0"/>
      <w:marRight w:val="0"/>
      <w:marTop w:val="0"/>
      <w:marBottom w:val="0"/>
      <w:divBdr>
        <w:top w:val="none" w:sz="0" w:space="0" w:color="auto"/>
        <w:left w:val="none" w:sz="0" w:space="0" w:color="auto"/>
        <w:bottom w:val="none" w:sz="0" w:space="0" w:color="auto"/>
        <w:right w:val="none" w:sz="0" w:space="0" w:color="auto"/>
      </w:divBdr>
    </w:div>
    <w:div w:id="1032145838">
      <w:bodyDiv w:val="1"/>
      <w:marLeft w:val="0"/>
      <w:marRight w:val="0"/>
      <w:marTop w:val="0"/>
      <w:marBottom w:val="0"/>
      <w:divBdr>
        <w:top w:val="none" w:sz="0" w:space="0" w:color="auto"/>
        <w:left w:val="none" w:sz="0" w:space="0" w:color="auto"/>
        <w:bottom w:val="none" w:sz="0" w:space="0" w:color="auto"/>
        <w:right w:val="none" w:sz="0" w:space="0" w:color="auto"/>
      </w:divBdr>
    </w:div>
    <w:div w:id="1033117402">
      <w:bodyDiv w:val="1"/>
      <w:marLeft w:val="0"/>
      <w:marRight w:val="0"/>
      <w:marTop w:val="0"/>
      <w:marBottom w:val="0"/>
      <w:divBdr>
        <w:top w:val="none" w:sz="0" w:space="0" w:color="auto"/>
        <w:left w:val="none" w:sz="0" w:space="0" w:color="auto"/>
        <w:bottom w:val="none" w:sz="0" w:space="0" w:color="auto"/>
        <w:right w:val="none" w:sz="0" w:space="0" w:color="auto"/>
      </w:divBdr>
    </w:div>
    <w:div w:id="1037311817">
      <w:bodyDiv w:val="1"/>
      <w:marLeft w:val="0"/>
      <w:marRight w:val="0"/>
      <w:marTop w:val="0"/>
      <w:marBottom w:val="0"/>
      <w:divBdr>
        <w:top w:val="none" w:sz="0" w:space="0" w:color="auto"/>
        <w:left w:val="none" w:sz="0" w:space="0" w:color="auto"/>
        <w:bottom w:val="none" w:sz="0" w:space="0" w:color="auto"/>
        <w:right w:val="none" w:sz="0" w:space="0" w:color="auto"/>
      </w:divBdr>
    </w:div>
    <w:div w:id="1039282198">
      <w:bodyDiv w:val="1"/>
      <w:marLeft w:val="0"/>
      <w:marRight w:val="0"/>
      <w:marTop w:val="0"/>
      <w:marBottom w:val="0"/>
      <w:divBdr>
        <w:top w:val="none" w:sz="0" w:space="0" w:color="auto"/>
        <w:left w:val="none" w:sz="0" w:space="0" w:color="auto"/>
        <w:bottom w:val="none" w:sz="0" w:space="0" w:color="auto"/>
        <w:right w:val="none" w:sz="0" w:space="0" w:color="auto"/>
      </w:divBdr>
    </w:div>
    <w:div w:id="1042292142">
      <w:bodyDiv w:val="1"/>
      <w:marLeft w:val="0"/>
      <w:marRight w:val="0"/>
      <w:marTop w:val="0"/>
      <w:marBottom w:val="0"/>
      <w:divBdr>
        <w:top w:val="none" w:sz="0" w:space="0" w:color="auto"/>
        <w:left w:val="none" w:sz="0" w:space="0" w:color="auto"/>
        <w:bottom w:val="none" w:sz="0" w:space="0" w:color="auto"/>
        <w:right w:val="none" w:sz="0" w:space="0" w:color="auto"/>
      </w:divBdr>
    </w:div>
    <w:div w:id="1044404515">
      <w:bodyDiv w:val="1"/>
      <w:marLeft w:val="0"/>
      <w:marRight w:val="0"/>
      <w:marTop w:val="0"/>
      <w:marBottom w:val="0"/>
      <w:divBdr>
        <w:top w:val="none" w:sz="0" w:space="0" w:color="auto"/>
        <w:left w:val="none" w:sz="0" w:space="0" w:color="auto"/>
        <w:bottom w:val="none" w:sz="0" w:space="0" w:color="auto"/>
        <w:right w:val="none" w:sz="0" w:space="0" w:color="auto"/>
      </w:divBdr>
    </w:div>
    <w:div w:id="1046832058">
      <w:bodyDiv w:val="1"/>
      <w:marLeft w:val="0"/>
      <w:marRight w:val="0"/>
      <w:marTop w:val="0"/>
      <w:marBottom w:val="0"/>
      <w:divBdr>
        <w:top w:val="none" w:sz="0" w:space="0" w:color="auto"/>
        <w:left w:val="none" w:sz="0" w:space="0" w:color="auto"/>
        <w:bottom w:val="none" w:sz="0" w:space="0" w:color="auto"/>
        <w:right w:val="none" w:sz="0" w:space="0" w:color="auto"/>
      </w:divBdr>
      <w:divsChild>
        <w:div w:id="1408847432">
          <w:marLeft w:val="0"/>
          <w:marRight w:val="0"/>
          <w:marTop w:val="0"/>
          <w:marBottom w:val="0"/>
          <w:divBdr>
            <w:top w:val="none" w:sz="0" w:space="0" w:color="auto"/>
            <w:left w:val="none" w:sz="0" w:space="0" w:color="auto"/>
            <w:bottom w:val="none" w:sz="0" w:space="0" w:color="auto"/>
            <w:right w:val="none" w:sz="0" w:space="0" w:color="auto"/>
          </w:divBdr>
        </w:div>
      </w:divsChild>
    </w:div>
    <w:div w:id="1050496145">
      <w:bodyDiv w:val="1"/>
      <w:marLeft w:val="0"/>
      <w:marRight w:val="0"/>
      <w:marTop w:val="0"/>
      <w:marBottom w:val="0"/>
      <w:divBdr>
        <w:top w:val="none" w:sz="0" w:space="0" w:color="auto"/>
        <w:left w:val="none" w:sz="0" w:space="0" w:color="auto"/>
        <w:bottom w:val="none" w:sz="0" w:space="0" w:color="auto"/>
        <w:right w:val="none" w:sz="0" w:space="0" w:color="auto"/>
      </w:divBdr>
    </w:div>
    <w:div w:id="1052073719">
      <w:bodyDiv w:val="1"/>
      <w:marLeft w:val="0"/>
      <w:marRight w:val="0"/>
      <w:marTop w:val="0"/>
      <w:marBottom w:val="0"/>
      <w:divBdr>
        <w:top w:val="none" w:sz="0" w:space="0" w:color="auto"/>
        <w:left w:val="none" w:sz="0" w:space="0" w:color="auto"/>
        <w:bottom w:val="none" w:sz="0" w:space="0" w:color="auto"/>
        <w:right w:val="none" w:sz="0" w:space="0" w:color="auto"/>
      </w:divBdr>
    </w:div>
    <w:div w:id="1056703752">
      <w:bodyDiv w:val="1"/>
      <w:marLeft w:val="0"/>
      <w:marRight w:val="0"/>
      <w:marTop w:val="0"/>
      <w:marBottom w:val="0"/>
      <w:divBdr>
        <w:top w:val="none" w:sz="0" w:space="0" w:color="auto"/>
        <w:left w:val="none" w:sz="0" w:space="0" w:color="auto"/>
        <w:bottom w:val="none" w:sz="0" w:space="0" w:color="auto"/>
        <w:right w:val="none" w:sz="0" w:space="0" w:color="auto"/>
      </w:divBdr>
    </w:div>
    <w:div w:id="1058743647">
      <w:bodyDiv w:val="1"/>
      <w:marLeft w:val="0"/>
      <w:marRight w:val="0"/>
      <w:marTop w:val="0"/>
      <w:marBottom w:val="0"/>
      <w:divBdr>
        <w:top w:val="none" w:sz="0" w:space="0" w:color="auto"/>
        <w:left w:val="none" w:sz="0" w:space="0" w:color="auto"/>
        <w:bottom w:val="none" w:sz="0" w:space="0" w:color="auto"/>
        <w:right w:val="none" w:sz="0" w:space="0" w:color="auto"/>
      </w:divBdr>
    </w:div>
    <w:div w:id="1063529724">
      <w:bodyDiv w:val="1"/>
      <w:marLeft w:val="0"/>
      <w:marRight w:val="0"/>
      <w:marTop w:val="0"/>
      <w:marBottom w:val="0"/>
      <w:divBdr>
        <w:top w:val="none" w:sz="0" w:space="0" w:color="auto"/>
        <w:left w:val="none" w:sz="0" w:space="0" w:color="auto"/>
        <w:bottom w:val="none" w:sz="0" w:space="0" w:color="auto"/>
        <w:right w:val="none" w:sz="0" w:space="0" w:color="auto"/>
      </w:divBdr>
    </w:div>
    <w:div w:id="1064335730">
      <w:bodyDiv w:val="1"/>
      <w:marLeft w:val="0"/>
      <w:marRight w:val="0"/>
      <w:marTop w:val="0"/>
      <w:marBottom w:val="0"/>
      <w:divBdr>
        <w:top w:val="none" w:sz="0" w:space="0" w:color="auto"/>
        <w:left w:val="none" w:sz="0" w:space="0" w:color="auto"/>
        <w:bottom w:val="none" w:sz="0" w:space="0" w:color="auto"/>
        <w:right w:val="none" w:sz="0" w:space="0" w:color="auto"/>
      </w:divBdr>
    </w:div>
    <w:div w:id="1065106675">
      <w:bodyDiv w:val="1"/>
      <w:marLeft w:val="0"/>
      <w:marRight w:val="0"/>
      <w:marTop w:val="0"/>
      <w:marBottom w:val="0"/>
      <w:divBdr>
        <w:top w:val="none" w:sz="0" w:space="0" w:color="auto"/>
        <w:left w:val="none" w:sz="0" w:space="0" w:color="auto"/>
        <w:bottom w:val="none" w:sz="0" w:space="0" w:color="auto"/>
        <w:right w:val="none" w:sz="0" w:space="0" w:color="auto"/>
      </w:divBdr>
    </w:div>
    <w:div w:id="1065684133">
      <w:bodyDiv w:val="1"/>
      <w:marLeft w:val="0"/>
      <w:marRight w:val="0"/>
      <w:marTop w:val="0"/>
      <w:marBottom w:val="0"/>
      <w:divBdr>
        <w:top w:val="none" w:sz="0" w:space="0" w:color="auto"/>
        <w:left w:val="none" w:sz="0" w:space="0" w:color="auto"/>
        <w:bottom w:val="none" w:sz="0" w:space="0" w:color="auto"/>
        <w:right w:val="none" w:sz="0" w:space="0" w:color="auto"/>
      </w:divBdr>
    </w:div>
    <w:div w:id="1066150489">
      <w:bodyDiv w:val="1"/>
      <w:marLeft w:val="0"/>
      <w:marRight w:val="0"/>
      <w:marTop w:val="0"/>
      <w:marBottom w:val="0"/>
      <w:divBdr>
        <w:top w:val="none" w:sz="0" w:space="0" w:color="auto"/>
        <w:left w:val="none" w:sz="0" w:space="0" w:color="auto"/>
        <w:bottom w:val="none" w:sz="0" w:space="0" w:color="auto"/>
        <w:right w:val="none" w:sz="0" w:space="0" w:color="auto"/>
      </w:divBdr>
    </w:div>
    <w:div w:id="1069503324">
      <w:bodyDiv w:val="1"/>
      <w:marLeft w:val="0"/>
      <w:marRight w:val="0"/>
      <w:marTop w:val="0"/>
      <w:marBottom w:val="0"/>
      <w:divBdr>
        <w:top w:val="none" w:sz="0" w:space="0" w:color="auto"/>
        <w:left w:val="none" w:sz="0" w:space="0" w:color="auto"/>
        <w:bottom w:val="none" w:sz="0" w:space="0" w:color="auto"/>
        <w:right w:val="none" w:sz="0" w:space="0" w:color="auto"/>
      </w:divBdr>
    </w:div>
    <w:div w:id="1078794541">
      <w:bodyDiv w:val="1"/>
      <w:marLeft w:val="0"/>
      <w:marRight w:val="0"/>
      <w:marTop w:val="0"/>
      <w:marBottom w:val="0"/>
      <w:divBdr>
        <w:top w:val="none" w:sz="0" w:space="0" w:color="auto"/>
        <w:left w:val="none" w:sz="0" w:space="0" w:color="auto"/>
        <w:bottom w:val="none" w:sz="0" w:space="0" w:color="auto"/>
        <w:right w:val="none" w:sz="0" w:space="0" w:color="auto"/>
      </w:divBdr>
    </w:div>
    <w:div w:id="1080836254">
      <w:bodyDiv w:val="1"/>
      <w:marLeft w:val="0"/>
      <w:marRight w:val="0"/>
      <w:marTop w:val="0"/>
      <w:marBottom w:val="0"/>
      <w:divBdr>
        <w:top w:val="none" w:sz="0" w:space="0" w:color="auto"/>
        <w:left w:val="none" w:sz="0" w:space="0" w:color="auto"/>
        <w:bottom w:val="none" w:sz="0" w:space="0" w:color="auto"/>
        <w:right w:val="none" w:sz="0" w:space="0" w:color="auto"/>
      </w:divBdr>
    </w:div>
    <w:div w:id="1087193650">
      <w:bodyDiv w:val="1"/>
      <w:marLeft w:val="0"/>
      <w:marRight w:val="0"/>
      <w:marTop w:val="0"/>
      <w:marBottom w:val="0"/>
      <w:divBdr>
        <w:top w:val="none" w:sz="0" w:space="0" w:color="auto"/>
        <w:left w:val="none" w:sz="0" w:space="0" w:color="auto"/>
        <w:bottom w:val="none" w:sz="0" w:space="0" w:color="auto"/>
        <w:right w:val="none" w:sz="0" w:space="0" w:color="auto"/>
      </w:divBdr>
    </w:div>
    <w:div w:id="1088694626">
      <w:bodyDiv w:val="1"/>
      <w:marLeft w:val="0"/>
      <w:marRight w:val="0"/>
      <w:marTop w:val="0"/>
      <w:marBottom w:val="0"/>
      <w:divBdr>
        <w:top w:val="none" w:sz="0" w:space="0" w:color="auto"/>
        <w:left w:val="none" w:sz="0" w:space="0" w:color="auto"/>
        <w:bottom w:val="none" w:sz="0" w:space="0" w:color="auto"/>
        <w:right w:val="none" w:sz="0" w:space="0" w:color="auto"/>
      </w:divBdr>
    </w:div>
    <w:div w:id="1089277742">
      <w:bodyDiv w:val="1"/>
      <w:marLeft w:val="0"/>
      <w:marRight w:val="0"/>
      <w:marTop w:val="0"/>
      <w:marBottom w:val="0"/>
      <w:divBdr>
        <w:top w:val="none" w:sz="0" w:space="0" w:color="auto"/>
        <w:left w:val="none" w:sz="0" w:space="0" w:color="auto"/>
        <w:bottom w:val="none" w:sz="0" w:space="0" w:color="auto"/>
        <w:right w:val="none" w:sz="0" w:space="0" w:color="auto"/>
      </w:divBdr>
    </w:div>
    <w:div w:id="1092966935">
      <w:bodyDiv w:val="1"/>
      <w:marLeft w:val="0"/>
      <w:marRight w:val="0"/>
      <w:marTop w:val="0"/>
      <w:marBottom w:val="0"/>
      <w:divBdr>
        <w:top w:val="none" w:sz="0" w:space="0" w:color="auto"/>
        <w:left w:val="none" w:sz="0" w:space="0" w:color="auto"/>
        <w:bottom w:val="none" w:sz="0" w:space="0" w:color="auto"/>
        <w:right w:val="none" w:sz="0" w:space="0" w:color="auto"/>
      </w:divBdr>
    </w:div>
    <w:div w:id="1093092333">
      <w:bodyDiv w:val="1"/>
      <w:marLeft w:val="0"/>
      <w:marRight w:val="0"/>
      <w:marTop w:val="0"/>
      <w:marBottom w:val="0"/>
      <w:divBdr>
        <w:top w:val="none" w:sz="0" w:space="0" w:color="auto"/>
        <w:left w:val="none" w:sz="0" w:space="0" w:color="auto"/>
        <w:bottom w:val="none" w:sz="0" w:space="0" w:color="auto"/>
        <w:right w:val="none" w:sz="0" w:space="0" w:color="auto"/>
      </w:divBdr>
    </w:div>
    <w:div w:id="1094282773">
      <w:bodyDiv w:val="1"/>
      <w:marLeft w:val="0"/>
      <w:marRight w:val="0"/>
      <w:marTop w:val="0"/>
      <w:marBottom w:val="0"/>
      <w:divBdr>
        <w:top w:val="none" w:sz="0" w:space="0" w:color="auto"/>
        <w:left w:val="none" w:sz="0" w:space="0" w:color="auto"/>
        <w:bottom w:val="none" w:sz="0" w:space="0" w:color="auto"/>
        <w:right w:val="none" w:sz="0" w:space="0" w:color="auto"/>
      </w:divBdr>
    </w:div>
    <w:div w:id="1110203029">
      <w:bodyDiv w:val="1"/>
      <w:marLeft w:val="0"/>
      <w:marRight w:val="0"/>
      <w:marTop w:val="0"/>
      <w:marBottom w:val="0"/>
      <w:divBdr>
        <w:top w:val="none" w:sz="0" w:space="0" w:color="auto"/>
        <w:left w:val="none" w:sz="0" w:space="0" w:color="auto"/>
        <w:bottom w:val="none" w:sz="0" w:space="0" w:color="auto"/>
        <w:right w:val="none" w:sz="0" w:space="0" w:color="auto"/>
      </w:divBdr>
    </w:div>
    <w:div w:id="1111709712">
      <w:bodyDiv w:val="1"/>
      <w:marLeft w:val="0"/>
      <w:marRight w:val="0"/>
      <w:marTop w:val="0"/>
      <w:marBottom w:val="0"/>
      <w:divBdr>
        <w:top w:val="none" w:sz="0" w:space="0" w:color="auto"/>
        <w:left w:val="none" w:sz="0" w:space="0" w:color="auto"/>
        <w:bottom w:val="none" w:sz="0" w:space="0" w:color="auto"/>
        <w:right w:val="none" w:sz="0" w:space="0" w:color="auto"/>
      </w:divBdr>
    </w:div>
    <w:div w:id="1112285230">
      <w:bodyDiv w:val="1"/>
      <w:marLeft w:val="0"/>
      <w:marRight w:val="0"/>
      <w:marTop w:val="0"/>
      <w:marBottom w:val="0"/>
      <w:divBdr>
        <w:top w:val="none" w:sz="0" w:space="0" w:color="auto"/>
        <w:left w:val="none" w:sz="0" w:space="0" w:color="auto"/>
        <w:bottom w:val="none" w:sz="0" w:space="0" w:color="auto"/>
        <w:right w:val="none" w:sz="0" w:space="0" w:color="auto"/>
      </w:divBdr>
    </w:div>
    <w:div w:id="1117220131">
      <w:bodyDiv w:val="1"/>
      <w:marLeft w:val="0"/>
      <w:marRight w:val="0"/>
      <w:marTop w:val="0"/>
      <w:marBottom w:val="0"/>
      <w:divBdr>
        <w:top w:val="none" w:sz="0" w:space="0" w:color="auto"/>
        <w:left w:val="none" w:sz="0" w:space="0" w:color="auto"/>
        <w:bottom w:val="none" w:sz="0" w:space="0" w:color="auto"/>
        <w:right w:val="none" w:sz="0" w:space="0" w:color="auto"/>
      </w:divBdr>
    </w:div>
    <w:div w:id="1117988576">
      <w:bodyDiv w:val="1"/>
      <w:marLeft w:val="0"/>
      <w:marRight w:val="0"/>
      <w:marTop w:val="0"/>
      <w:marBottom w:val="0"/>
      <w:divBdr>
        <w:top w:val="none" w:sz="0" w:space="0" w:color="auto"/>
        <w:left w:val="none" w:sz="0" w:space="0" w:color="auto"/>
        <w:bottom w:val="none" w:sz="0" w:space="0" w:color="auto"/>
        <w:right w:val="none" w:sz="0" w:space="0" w:color="auto"/>
      </w:divBdr>
    </w:div>
    <w:div w:id="1132014631">
      <w:bodyDiv w:val="1"/>
      <w:marLeft w:val="0"/>
      <w:marRight w:val="0"/>
      <w:marTop w:val="0"/>
      <w:marBottom w:val="0"/>
      <w:divBdr>
        <w:top w:val="none" w:sz="0" w:space="0" w:color="auto"/>
        <w:left w:val="none" w:sz="0" w:space="0" w:color="auto"/>
        <w:bottom w:val="none" w:sz="0" w:space="0" w:color="auto"/>
        <w:right w:val="none" w:sz="0" w:space="0" w:color="auto"/>
      </w:divBdr>
    </w:div>
    <w:div w:id="1132558118">
      <w:bodyDiv w:val="1"/>
      <w:marLeft w:val="0"/>
      <w:marRight w:val="0"/>
      <w:marTop w:val="0"/>
      <w:marBottom w:val="0"/>
      <w:divBdr>
        <w:top w:val="none" w:sz="0" w:space="0" w:color="auto"/>
        <w:left w:val="none" w:sz="0" w:space="0" w:color="auto"/>
        <w:bottom w:val="none" w:sz="0" w:space="0" w:color="auto"/>
        <w:right w:val="none" w:sz="0" w:space="0" w:color="auto"/>
      </w:divBdr>
    </w:div>
    <w:div w:id="1132945978">
      <w:bodyDiv w:val="1"/>
      <w:marLeft w:val="0"/>
      <w:marRight w:val="0"/>
      <w:marTop w:val="0"/>
      <w:marBottom w:val="0"/>
      <w:divBdr>
        <w:top w:val="none" w:sz="0" w:space="0" w:color="auto"/>
        <w:left w:val="none" w:sz="0" w:space="0" w:color="auto"/>
        <w:bottom w:val="none" w:sz="0" w:space="0" w:color="auto"/>
        <w:right w:val="none" w:sz="0" w:space="0" w:color="auto"/>
      </w:divBdr>
    </w:div>
    <w:div w:id="1138688258">
      <w:bodyDiv w:val="1"/>
      <w:marLeft w:val="0"/>
      <w:marRight w:val="0"/>
      <w:marTop w:val="0"/>
      <w:marBottom w:val="0"/>
      <w:divBdr>
        <w:top w:val="none" w:sz="0" w:space="0" w:color="auto"/>
        <w:left w:val="none" w:sz="0" w:space="0" w:color="auto"/>
        <w:bottom w:val="none" w:sz="0" w:space="0" w:color="auto"/>
        <w:right w:val="none" w:sz="0" w:space="0" w:color="auto"/>
      </w:divBdr>
    </w:div>
    <w:div w:id="1146049868">
      <w:bodyDiv w:val="1"/>
      <w:marLeft w:val="0"/>
      <w:marRight w:val="0"/>
      <w:marTop w:val="0"/>
      <w:marBottom w:val="0"/>
      <w:divBdr>
        <w:top w:val="none" w:sz="0" w:space="0" w:color="auto"/>
        <w:left w:val="none" w:sz="0" w:space="0" w:color="auto"/>
        <w:bottom w:val="none" w:sz="0" w:space="0" w:color="auto"/>
        <w:right w:val="none" w:sz="0" w:space="0" w:color="auto"/>
      </w:divBdr>
    </w:div>
    <w:div w:id="1147471621">
      <w:bodyDiv w:val="1"/>
      <w:marLeft w:val="0"/>
      <w:marRight w:val="0"/>
      <w:marTop w:val="0"/>
      <w:marBottom w:val="0"/>
      <w:divBdr>
        <w:top w:val="none" w:sz="0" w:space="0" w:color="auto"/>
        <w:left w:val="none" w:sz="0" w:space="0" w:color="auto"/>
        <w:bottom w:val="none" w:sz="0" w:space="0" w:color="auto"/>
        <w:right w:val="none" w:sz="0" w:space="0" w:color="auto"/>
      </w:divBdr>
    </w:div>
    <w:div w:id="1149055448">
      <w:bodyDiv w:val="1"/>
      <w:marLeft w:val="0"/>
      <w:marRight w:val="0"/>
      <w:marTop w:val="0"/>
      <w:marBottom w:val="0"/>
      <w:divBdr>
        <w:top w:val="none" w:sz="0" w:space="0" w:color="auto"/>
        <w:left w:val="none" w:sz="0" w:space="0" w:color="auto"/>
        <w:bottom w:val="none" w:sz="0" w:space="0" w:color="auto"/>
        <w:right w:val="none" w:sz="0" w:space="0" w:color="auto"/>
      </w:divBdr>
    </w:div>
    <w:div w:id="1151219049">
      <w:bodyDiv w:val="1"/>
      <w:marLeft w:val="0"/>
      <w:marRight w:val="0"/>
      <w:marTop w:val="0"/>
      <w:marBottom w:val="0"/>
      <w:divBdr>
        <w:top w:val="none" w:sz="0" w:space="0" w:color="auto"/>
        <w:left w:val="none" w:sz="0" w:space="0" w:color="auto"/>
        <w:bottom w:val="none" w:sz="0" w:space="0" w:color="auto"/>
        <w:right w:val="none" w:sz="0" w:space="0" w:color="auto"/>
      </w:divBdr>
    </w:div>
    <w:div w:id="1154029521">
      <w:bodyDiv w:val="1"/>
      <w:marLeft w:val="0"/>
      <w:marRight w:val="0"/>
      <w:marTop w:val="0"/>
      <w:marBottom w:val="0"/>
      <w:divBdr>
        <w:top w:val="none" w:sz="0" w:space="0" w:color="auto"/>
        <w:left w:val="none" w:sz="0" w:space="0" w:color="auto"/>
        <w:bottom w:val="none" w:sz="0" w:space="0" w:color="auto"/>
        <w:right w:val="none" w:sz="0" w:space="0" w:color="auto"/>
      </w:divBdr>
    </w:div>
    <w:div w:id="1155030571">
      <w:bodyDiv w:val="1"/>
      <w:marLeft w:val="0"/>
      <w:marRight w:val="0"/>
      <w:marTop w:val="0"/>
      <w:marBottom w:val="0"/>
      <w:divBdr>
        <w:top w:val="none" w:sz="0" w:space="0" w:color="auto"/>
        <w:left w:val="none" w:sz="0" w:space="0" w:color="auto"/>
        <w:bottom w:val="none" w:sz="0" w:space="0" w:color="auto"/>
        <w:right w:val="none" w:sz="0" w:space="0" w:color="auto"/>
      </w:divBdr>
    </w:div>
    <w:div w:id="1159232011">
      <w:bodyDiv w:val="1"/>
      <w:marLeft w:val="0"/>
      <w:marRight w:val="0"/>
      <w:marTop w:val="0"/>
      <w:marBottom w:val="0"/>
      <w:divBdr>
        <w:top w:val="none" w:sz="0" w:space="0" w:color="auto"/>
        <w:left w:val="none" w:sz="0" w:space="0" w:color="auto"/>
        <w:bottom w:val="none" w:sz="0" w:space="0" w:color="auto"/>
        <w:right w:val="none" w:sz="0" w:space="0" w:color="auto"/>
      </w:divBdr>
    </w:div>
    <w:div w:id="1162770683">
      <w:bodyDiv w:val="1"/>
      <w:marLeft w:val="0"/>
      <w:marRight w:val="0"/>
      <w:marTop w:val="0"/>
      <w:marBottom w:val="0"/>
      <w:divBdr>
        <w:top w:val="none" w:sz="0" w:space="0" w:color="auto"/>
        <w:left w:val="none" w:sz="0" w:space="0" w:color="auto"/>
        <w:bottom w:val="none" w:sz="0" w:space="0" w:color="auto"/>
        <w:right w:val="none" w:sz="0" w:space="0" w:color="auto"/>
      </w:divBdr>
    </w:div>
    <w:div w:id="1164396631">
      <w:bodyDiv w:val="1"/>
      <w:marLeft w:val="0"/>
      <w:marRight w:val="0"/>
      <w:marTop w:val="0"/>
      <w:marBottom w:val="0"/>
      <w:divBdr>
        <w:top w:val="none" w:sz="0" w:space="0" w:color="auto"/>
        <w:left w:val="none" w:sz="0" w:space="0" w:color="auto"/>
        <w:bottom w:val="none" w:sz="0" w:space="0" w:color="auto"/>
        <w:right w:val="none" w:sz="0" w:space="0" w:color="auto"/>
      </w:divBdr>
    </w:div>
    <w:div w:id="1169100660">
      <w:bodyDiv w:val="1"/>
      <w:marLeft w:val="0"/>
      <w:marRight w:val="0"/>
      <w:marTop w:val="0"/>
      <w:marBottom w:val="0"/>
      <w:divBdr>
        <w:top w:val="none" w:sz="0" w:space="0" w:color="auto"/>
        <w:left w:val="none" w:sz="0" w:space="0" w:color="auto"/>
        <w:bottom w:val="none" w:sz="0" w:space="0" w:color="auto"/>
        <w:right w:val="none" w:sz="0" w:space="0" w:color="auto"/>
      </w:divBdr>
    </w:div>
    <w:div w:id="1169948704">
      <w:bodyDiv w:val="1"/>
      <w:marLeft w:val="0"/>
      <w:marRight w:val="0"/>
      <w:marTop w:val="0"/>
      <w:marBottom w:val="0"/>
      <w:divBdr>
        <w:top w:val="none" w:sz="0" w:space="0" w:color="auto"/>
        <w:left w:val="none" w:sz="0" w:space="0" w:color="auto"/>
        <w:bottom w:val="none" w:sz="0" w:space="0" w:color="auto"/>
        <w:right w:val="none" w:sz="0" w:space="0" w:color="auto"/>
      </w:divBdr>
    </w:div>
    <w:div w:id="1175918292">
      <w:bodyDiv w:val="1"/>
      <w:marLeft w:val="0"/>
      <w:marRight w:val="0"/>
      <w:marTop w:val="0"/>
      <w:marBottom w:val="0"/>
      <w:divBdr>
        <w:top w:val="none" w:sz="0" w:space="0" w:color="auto"/>
        <w:left w:val="none" w:sz="0" w:space="0" w:color="auto"/>
        <w:bottom w:val="none" w:sz="0" w:space="0" w:color="auto"/>
        <w:right w:val="none" w:sz="0" w:space="0" w:color="auto"/>
      </w:divBdr>
    </w:div>
    <w:div w:id="1181628231">
      <w:bodyDiv w:val="1"/>
      <w:marLeft w:val="0"/>
      <w:marRight w:val="0"/>
      <w:marTop w:val="0"/>
      <w:marBottom w:val="0"/>
      <w:divBdr>
        <w:top w:val="none" w:sz="0" w:space="0" w:color="auto"/>
        <w:left w:val="none" w:sz="0" w:space="0" w:color="auto"/>
        <w:bottom w:val="none" w:sz="0" w:space="0" w:color="auto"/>
        <w:right w:val="none" w:sz="0" w:space="0" w:color="auto"/>
      </w:divBdr>
    </w:div>
    <w:div w:id="1191606330">
      <w:bodyDiv w:val="1"/>
      <w:marLeft w:val="0"/>
      <w:marRight w:val="0"/>
      <w:marTop w:val="0"/>
      <w:marBottom w:val="0"/>
      <w:divBdr>
        <w:top w:val="none" w:sz="0" w:space="0" w:color="auto"/>
        <w:left w:val="none" w:sz="0" w:space="0" w:color="auto"/>
        <w:bottom w:val="none" w:sz="0" w:space="0" w:color="auto"/>
        <w:right w:val="none" w:sz="0" w:space="0" w:color="auto"/>
      </w:divBdr>
    </w:div>
    <w:div w:id="1193232069">
      <w:bodyDiv w:val="1"/>
      <w:marLeft w:val="0"/>
      <w:marRight w:val="0"/>
      <w:marTop w:val="0"/>
      <w:marBottom w:val="0"/>
      <w:divBdr>
        <w:top w:val="none" w:sz="0" w:space="0" w:color="auto"/>
        <w:left w:val="none" w:sz="0" w:space="0" w:color="auto"/>
        <w:bottom w:val="none" w:sz="0" w:space="0" w:color="auto"/>
        <w:right w:val="none" w:sz="0" w:space="0" w:color="auto"/>
      </w:divBdr>
    </w:div>
    <w:div w:id="1195342174">
      <w:bodyDiv w:val="1"/>
      <w:marLeft w:val="0"/>
      <w:marRight w:val="0"/>
      <w:marTop w:val="0"/>
      <w:marBottom w:val="0"/>
      <w:divBdr>
        <w:top w:val="none" w:sz="0" w:space="0" w:color="auto"/>
        <w:left w:val="none" w:sz="0" w:space="0" w:color="auto"/>
        <w:bottom w:val="none" w:sz="0" w:space="0" w:color="auto"/>
        <w:right w:val="none" w:sz="0" w:space="0" w:color="auto"/>
      </w:divBdr>
    </w:div>
    <w:div w:id="1199321215">
      <w:bodyDiv w:val="1"/>
      <w:marLeft w:val="0"/>
      <w:marRight w:val="0"/>
      <w:marTop w:val="0"/>
      <w:marBottom w:val="0"/>
      <w:divBdr>
        <w:top w:val="none" w:sz="0" w:space="0" w:color="auto"/>
        <w:left w:val="none" w:sz="0" w:space="0" w:color="auto"/>
        <w:bottom w:val="none" w:sz="0" w:space="0" w:color="auto"/>
        <w:right w:val="none" w:sz="0" w:space="0" w:color="auto"/>
      </w:divBdr>
    </w:div>
    <w:div w:id="1199927349">
      <w:bodyDiv w:val="1"/>
      <w:marLeft w:val="0"/>
      <w:marRight w:val="0"/>
      <w:marTop w:val="0"/>
      <w:marBottom w:val="0"/>
      <w:divBdr>
        <w:top w:val="none" w:sz="0" w:space="0" w:color="auto"/>
        <w:left w:val="none" w:sz="0" w:space="0" w:color="auto"/>
        <w:bottom w:val="none" w:sz="0" w:space="0" w:color="auto"/>
        <w:right w:val="none" w:sz="0" w:space="0" w:color="auto"/>
      </w:divBdr>
    </w:div>
    <w:div w:id="1200437758">
      <w:bodyDiv w:val="1"/>
      <w:marLeft w:val="0"/>
      <w:marRight w:val="0"/>
      <w:marTop w:val="0"/>
      <w:marBottom w:val="0"/>
      <w:divBdr>
        <w:top w:val="none" w:sz="0" w:space="0" w:color="auto"/>
        <w:left w:val="none" w:sz="0" w:space="0" w:color="auto"/>
        <w:bottom w:val="none" w:sz="0" w:space="0" w:color="auto"/>
        <w:right w:val="none" w:sz="0" w:space="0" w:color="auto"/>
      </w:divBdr>
    </w:div>
    <w:div w:id="1201817190">
      <w:bodyDiv w:val="1"/>
      <w:marLeft w:val="0"/>
      <w:marRight w:val="0"/>
      <w:marTop w:val="0"/>
      <w:marBottom w:val="0"/>
      <w:divBdr>
        <w:top w:val="none" w:sz="0" w:space="0" w:color="auto"/>
        <w:left w:val="none" w:sz="0" w:space="0" w:color="auto"/>
        <w:bottom w:val="none" w:sz="0" w:space="0" w:color="auto"/>
        <w:right w:val="none" w:sz="0" w:space="0" w:color="auto"/>
      </w:divBdr>
    </w:div>
    <w:div w:id="1202547829">
      <w:bodyDiv w:val="1"/>
      <w:marLeft w:val="0"/>
      <w:marRight w:val="0"/>
      <w:marTop w:val="0"/>
      <w:marBottom w:val="0"/>
      <w:divBdr>
        <w:top w:val="none" w:sz="0" w:space="0" w:color="auto"/>
        <w:left w:val="none" w:sz="0" w:space="0" w:color="auto"/>
        <w:bottom w:val="none" w:sz="0" w:space="0" w:color="auto"/>
        <w:right w:val="none" w:sz="0" w:space="0" w:color="auto"/>
      </w:divBdr>
    </w:div>
    <w:div w:id="1211921873">
      <w:bodyDiv w:val="1"/>
      <w:marLeft w:val="0"/>
      <w:marRight w:val="0"/>
      <w:marTop w:val="0"/>
      <w:marBottom w:val="0"/>
      <w:divBdr>
        <w:top w:val="none" w:sz="0" w:space="0" w:color="auto"/>
        <w:left w:val="none" w:sz="0" w:space="0" w:color="auto"/>
        <w:bottom w:val="none" w:sz="0" w:space="0" w:color="auto"/>
        <w:right w:val="none" w:sz="0" w:space="0" w:color="auto"/>
      </w:divBdr>
    </w:div>
    <w:div w:id="1216115944">
      <w:bodyDiv w:val="1"/>
      <w:marLeft w:val="0"/>
      <w:marRight w:val="0"/>
      <w:marTop w:val="0"/>
      <w:marBottom w:val="0"/>
      <w:divBdr>
        <w:top w:val="none" w:sz="0" w:space="0" w:color="auto"/>
        <w:left w:val="none" w:sz="0" w:space="0" w:color="auto"/>
        <w:bottom w:val="none" w:sz="0" w:space="0" w:color="auto"/>
        <w:right w:val="none" w:sz="0" w:space="0" w:color="auto"/>
      </w:divBdr>
    </w:div>
    <w:div w:id="1218320599">
      <w:bodyDiv w:val="1"/>
      <w:marLeft w:val="0"/>
      <w:marRight w:val="0"/>
      <w:marTop w:val="0"/>
      <w:marBottom w:val="0"/>
      <w:divBdr>
        <w:top w:val="none" w:sz="0" w:space="0" w:color="auto"/>
        <w:left w:val="none" w:sz="0" w:space="0" w:color="auto"/>
        <w:bottom w:val="none" w:sz="0" w:space="0" w:color="auto"/>
        <w:right w:val="none" w:sz="0" w:space="0" w:color="auto"/>
      </w:divBdr>
    </w:div>
    <w:div w:id="1219121966">
      <w:bodyDiv w:val="1"/>
      <w:marLeft w:val="0"/>
      <w:marRight w:val="0"/>
      <w:marTop w:val="0"/>
      <w:marBottom w:val="0"/>
      <w:divBdr>
        <w:top w:val="none" w:sz="0" w:space="0" w:color="auto"/>
        <w:left w:val="none" w:sz="0" w:space="0" w:color="auto"/>
        <w:bottom w:val="none" w:sz="0" w:space="0" w:color="auto"/>
        <w:right w:val="none" w:sz="0" w:space="0" w:color="auto"/>
      </w:divBdr>
    </w:div>
    <w:div w:id="1219512647">
      <w:bodyDiv w:val="1"/>
      <w:marLeft w:val="0"/>
      <w:marRight w:val="0"/>
      <w:marTop w:val="0"/>
      <w:marBottom w:val="0"/>
      <w:divBdr>
        <w:top w:val="none" w:sz="0" w:space="0" w:color="auto"/>
        <w:left w:val="none" w:sz="0" w:space="0" w:color="auto"/>
        <w:bottom w:val="none" w:sz="0" w:space="0" w:color="auto"/>
        <w:right w:val="none" w:sz="0" w:space="0" w:color="auto"/>
      </w:divBdr>
    </w:div>
    <w:div w:id="1222903569">
      <w:bodyDiv w:val="1"/>
      <w:marLeft w:val="0"/>
      <w:marRight w:val="0"/>
      <w:marTop w:val="0"/>
      <w:marBottom w:val="0"/>
      <w:divBdr>
        <w:top w:val="none" w:sz="0" w:space="0" w:color="auto"/>
        <w:left w:val="none" w:sz="0" w:space="0" w:color="auto"/>
        <w:bottom w:val="none" w:sz="0" w:space="0" w:color="auto"/>
        <w:right w:val="none" w:sz="0" w:space="0" w:color="auto"/>
      </w:divBdr>
    </w:div>
    <w:div w:id="1225871686">
      <w:bodyDiv w:val="1"/>
      <w:marLeft w:val="0"/>
      <w:marRight w:val="0"/>
      <w:marTop w:val="0"/>
      <w:marBottom w:val="0"/>
      <w:divBdr>
        <w:top w:val="none" w:sz="0" w:space="0" w:color="auto"/>
        <w:left w:val="none" w:sz="0" w:space="0" w:color="auto"/>
        <w:bottom w:val="none" w:sz="0" w:space="0" w:color="auto"/>
        <w:right w:val="none" w:sz="0" w:space="0" w:color="auto"/>
      </w:divBdr>
    </w:div>
    <w:div w:id="1229683166">
      <w:bodyDiv w:val="1"/>
      <w:marLeft w:val="0"/>
      <w:marRight w:val="0"/>
      <w:marTop w:val="0"/>
      <w:marBottom w:val="0"/>
      <w:divBdr>
        <w:top w:val="none" w:sz="0" w:space="0" w:color="auto"/>
        <w:left w:val="none" w:sz="0" w:space="0" w:color="auto"/>
        <w:bottom w:val="none" w:sz="0" w:space="0" w:color="auto"/>
        <w:right w:val="none" w:sz="0" w:space="0" w:color="auto"/>
      </w:divBdr>
    </w:div>
    <w:div w:id="1230308328">
      <w:bodyDiv w:val="1"/>
      <w:marLeft w:val="0"/>
      <w:marRight w:val="0"/>
      <w:marTop w:val="0"/>
      <w:marBottom w:val="0"/>
      <w:divBdr>
        <w:top w:val="none" w:sz="0" w:space="0" w:color="auto"/>
        <w:left w:val="none" w:sz="0" w:space="0" w:color="auto"/>
        <w:bottom w:val="none" w:sz="0" w:space="0" w:color="auto"/>
        <w:right w:val="none" w:sz="0" w:space="0" w:color="auto"/>
      </w:divBdr>
    </w:div>
    <w:div w:id="1231621357">
      <w:bodyDiv w:val="1"/>
      <w:marLeft w:val="0"/>
      <w:marRight w:val="0"/>
      <w:marTop w:val="0"/>
      <w:marBottom w:val="0"/>
      <w:divBdr>
        <w:top w:val="none" w:sz="0" w:space="0" w:color="auto"/>
        <w:left w:val="none" w:sz="0" w:space="0" w:color="auto"/>
        <w:bottom w:val="none" w:sz="0" w:space="0" w:color="auto"/>
        <w:right w:val="none" w:sz="0" w:space="0" w:color="auto"/>
      </w:divBdr>
    </w:div>
    <w:div w:id="1233469789">
      <w:bodyDiv w:val="1"/>
      <w:marLeft w:val="0"/>
      <w:marRight w:val="0"/>
      <w:marTop w:val="0"/>
      <w:marBottom w:val="0"/>
      <w:divBdr>
        <w:top w:val="none" w:sz="0" w:space="0" w:color="auto"/>
        <w:left w:val="none" w:sz="0" w:space="0" w:color="auto"/>
        <w:bottom w:val="none" w:sz="0" w:space="0" w:color="auto"/>
        <w:right w:val="none" w:sz="0" w:space="0" w:color="auto"/>
      </w:divBdr>
    </w:div>
    <w:div w:id="1234854020">
      <w:bodyDiv w:val="1"/>
      <w:marLeft w:val="0"/>
      <w:marRight w:val="0"/>
      <w:marTop w:val="0"/>
      <w:marBottom w:val="0"/>
      <w:divBdr>
        <w:top w:val="none" w:sz="0" w:space="0" w:color="auto"/>
        <w:left w:val="none" w:sz="0" w:space="0" w:color="auto"/>
        <w:bottom w:val="none" w:sz="0" w:space="0" w:color="auto"/>
        <w:right w:val="none" w:sz="0" w:space="0" w:color="auto"/>
      </w:divBdr>
    </w:div>
    <w:div w:id="1236088660">
      <w:bodyDiv w:val="1"/>
      <w:marLeft w:val="0"/>
      <w:marRight w:val="0"/>
      <w:marTop w:val="0"/>
      <w:marBottom w:val="0"/>
      <w:divBdr>
        <w:top w:val="none" w:sz="0" w:space="0" w:color="auto"/>
        <w:left w:val="none" w:sz="0" w:space="0" w:color="auto"/>
        <w:bottom w:val="none" w:sz="0" w:space="0" w:color="auto"/>
        <w:right w:val="none" w:sz="0" w:space="0" w:color="auto"/>
      </w:divBdr>
    </w:div>
    <w:div w:id="1237323923">
      <w:bodyDiv w:val="1"/>
      <w:marLeft w:val="0"/>
      <w:marRight w:val="0"/>
      <w:marTop w:val="0"/>
      <w:marBottom w:val="0"/>
      <w:divBdr>
        <w:top w:val="none" w:sz="0" w:space="0" w:color="auto"/>
        <w:left w:val="none" w:sz="0" w:space="0" w:color="auto"/>
        <w:bottom w:val="none" w:sz="0" w:space="0" w:color="auto"/>
        <w:right w:val="none" w:sz="0" w:space="0" w:color="auto"/>
      </w:divBdr>
    </w:div>
    <w:div w:id="1237476556">
      <w:bodyDiv w:val="1"/>
      <w:marLeft w:val="0"/>
      <w:marRight w:val="0"/>
      <w:marTop w:val="0"/>
      <w:marBottom w:val="0"/>
      <w:divBdr>
        <w:top w:val="none" w:sz="0" w:space="0" w:color="auto"/>
        <w:left w:val="none" w:sz="0" w:space="0" w:color="auto"/>
        <w:bottom w:val="none" w:sz="0" w:space="0" w:color="auto"/>
        <w:right w:val="none" w:sz="0" w:space="0" w:color="auto"/>
      </w:divBdr>
    </w:div>
    <w:div w:id="1238175731">
      <w:bodyDiv w:val="1"/>
      <w:marLeft w:val="0"/>
      <w:marRight w:val="0"/>
      <w:marTop w:val="0"/>
      <w:marBottom w:val="0"/>
      <w:divBdr>
        <w:top w:val="none" w:sz="0" w:space="0" w:color="auto"/>
        <w:left w:val="none" w:sz="0" w:space="0" w:color="auto"/>
        <w:bottom w:val="none" w:sz="0" w:space="0" w:color="auto"/>
        <w:right w:val="none" w:sz="0" w:space="0" w:color="auto"/>
      </w:divBdr>
    </w:div>
    <w:div w:id="1241522768">
      <w:bodyDiv w:val="1"/>
      <w:marLeft w:val="0"/>
      <w:marRight w:val="0"/>
      <w:marTop w:val="0"/>
      <w:marBottom w:val="0"/>
      <w:divBdr>
        <w:top w:val="none" w:sz="0" w:space="0" w:color="auto"/>
        <w:left w:val="none" w:sz="0" w:space="0" w:color="auto"/>
        <w:bottom w:val="none" w:sz="0" w:space="0" w:color="auto"/>
        <w:right w:val="none" w:sz="0" w:space="0" w:color="auto"/>
      </w:divBdr>
    </w:div>
    <w:div w:id="1241797304">
      <w:bodyDiv w:val="1"/>
      <w:marLeft w:val="0"/>
      <w:marRight w:val="0"/>
      <w:marTop w:val="0"/>
      <w:marBottom w:val="0"/>
      <w:divBdr>
        <w:top w:val="none" w:sz="0" w:space="0" w:color="auto"/>
        <w:left w:val="none" w:sz="0" w:space="0" w:color="auto"/>
        <w:bottom w:val="none" w:sz="0" w:space="0" w:color="auto"/>
        <w:right w:val="none" w:sz="0" w:space="0" w:color="auto"/>
      </w:divBdr>
    </w:div>
    <w:div w:id="1252160633">
      <w:bodyDiv w:val="1"/>
      <w:marLeft w:val="0"/>
      <w:marRight w:val="0"/>
      <w:marTop w:val="0"/>
      <w:marBottom w:val="0"/>
      <w:divBdr>
        <w:top w:val="none" w:sz="0" w:space="0" w:color="auto"/>
        <w:left w:val="none" w:sz="0" w:space="0" w:color="auto"/>
        <w:bottom w:val="none" w:sz="0" w:space="0" w:color="auto"/>
        <w:right w:val="none" w:sz="0" w:space="0" w:color="auto"/>
      </w:divBdr>
    </w:div>
    <w:div w:id="1252474251">
      <w:bodyDiv w:val="1"/>
      <w:marLeft w:val="0"/>
      <w:marRight w:val="0"/>
      <w:marTop w:val="0"/>
      <w:marBottom w:val="0"/>
      <w:divBdr>
        <w:top w:val="none" w:sz="0" w:space="0" w:color="auto"/>
        <w:left w:val="none" w:sz="0" w:space="0" w:color="auto"/>
        <w:bottom w:val="none" w:sz="0" w:space="0" w:color="auto"/>
        <w:right w:val="none" w:sz="0" w:space="0" w:color="auto"/>
      </w:divBdr>
    </w:div>
    <w:div w:id="1252665019">
      <w:bodyDiv w:val="1"/>
      <w:marLeft w:val="0"/>
      <w:marRight w:val="0"/>
      <w:marTop w:val="0"/>
      <w:marBottom w:val="0"/>
      <w:divBdr>
        <w:top w:val="none" w:sz="0" w:space="0" w:color="auto"/>
        <w:left w:val="none" w:sz="0" w:space="0" w:color="auto"/>
        <w:bottom w:val="none" w:sz="0" w:space="0" w:color="auto"/>
        <w:right w:val="none" w:sz="0" w:space="0" w:color="auto"/>
      </w:divBdr>
    </w:div>
    <w:div w:id="1253473944">
      <w:bodyDiv w:val="1"/>
      <w:marLeft w:val="0"/>
      <w:marRight w:val="0"/>
      <w:marTop w:val="0"/>
      <w:marBottom w:val="0"/>
      <w:divBdr>
        <w:top w:val="none" w:sz="0" w:space="0" w:color="auto"/>
        <w:left w:val="none" w:sz="0" w:space="0" w:color="auto"/>
        <w:bottom w:val="none" w:sz="0" w:space="0" w:color="auto"/>
        <w:right w:val="none" w:sz="0" w:space="0" w:color="auto"/>
      </w:divBdr>
    </w:div>
    <w:div w:id="1253784578">
      <w:bodyDiv w:val="1"/>
      <w:marLeft w:val="0"/>
      <w:marRight w:val="0"/>
      <w:marTop w:val="0"/>
      <w:marBottom w:val="0"/>
      <w:divBdr>
        <w:top w:val="none" w:sz="0" w:space="0" w:color="auto"/>
        <w:left w:val="none" w:sz="0" w:space="0" w:color="auto"/>
        <w:bottom w:val="none" w:sz="0" w:space="0" w:color="auto"/>
        <w:right w:val="none" w:sz="0" w:space="0" w:color="auto"/>
      </w:divBdr>
    </w:div>
    <w:div w:id="1257785495">
      <w:bodyDiv w:val="1"/>
      <w:marLeft w:val="0"/>
      <w:marRight w:val="0"/>
      <w:marTop w:val="0"/>
      <w:marBottom w:val="0"/>
      <w:divBdr>
        <w:top w:val="none" w:sz="0" w:space="0" w:color="auto"/>
        <w:left w:val="none" w:sz="0" w:space="0" w:color="auto"/>
        <w:bottom w:val="none" w:sz="0" w:space="0" w:color="auto"/>
        <w:right w:val="none" w:sz="0" w:space="0" w:color="auto"/>
      </w:divBdr>
    </w:div>
    <w:div w:id="1257982263">
      <w:bodyDiv w:val="1"/>
      <w:marLeft w:val="0"/>
      <w:marRight w:val="0"/>
      <w:marTop w:val="0"/>
      <w:marBottom w:val="0"/>
      <w:divBdr>
        <w:top w:val="none" w:sz="0" w:space="0" w:color="auto"/>
        <w:left w:val="none" w:sz="0" w:space="0" w:color="auto"/>
        <w:bottom w:val="none" w:sz="0" w:space="0" w:color="auto"/>
        <w:right w:val="none" w:sz="0" w:space="0" w:color="auto"/>
      </w:divBdr>
    </w:div>
    <w:div w:id="1265268051">
      <w:bodyDiv w:val="1"/>
      <w:marLeft w:val="0"/>
      <w:marRight w:val="0"/>
      <w:marTop w:val="0"/>
      <w:marBottom w:val="0"/>
      <w:divBdr>
        <w:top w:val="none" w:sz="0" w:space="0" w:color="auto"/>
        <w:left w:val="none" w:sz="0" w:space="0" w:color="auto"/>
        <w:bottom w:val="none" w:sz="0" w:space="0" w:color="auto"/>
        <w:right w:val="none" w:sz="0" w:space="0" w:color="auto"/>
      </w:divBdr>
    </w:div>
    <w:div w:id="1267689962">
      <w:bodyDiv w:val="1"/>
      <w:marLeft w:val="0"/>
      <w:marRight w:val="0"/>
      <w:marTop w:val="0"/>
      <w:marBottom w:val="0"/>
      <w:divBdr>
        <w:top w:val="none" w:sz="0" w:space="0" w:color="auto"/>
        <w:left w:val="none" w:sz="0" w:space="0" w:color="auto"/>
        <w:bottom w:val="none" w:sz="0" w:space="0" w:color="auto"/>
        <w:right w:val="none" w:sz="0" w:space="0" w:color="auto"/>
      </w:divBdr>
    </w:div>
    <w:div w:id="1267733009">
      <w:bodyDiv w:val="1"/>
      <w:marLeft w:val="0"/>
      <w:marRight w:val="0"/>
      <w:marTop w:val="0"/>
      <w:marBottom w:val="0"/>
      <w:divBdr>
        <w:top w:val="none" w:sz="0" w:space="0" w:color="auto"/>
        <w:left w:val="none" w:sz="0" w:space="0" w:color="auto"/>
        <w:bottom w:val="none" w:sz="0" w:space="0" w:color="auto"/>
        <w:right w:val="none" w:sz="0" w:space="0" w:color="auto"/>
      </w:divBdr>
    </w:div>
    <w:div w:id="1270968455">
      <w:bodyDiv w:val="1"/>
      <w:marLeft w:val="0"/>
      <w:marRight w:val="0"/>
      <w:marTop w:val="0"/>
      <w:marBottom w:val="0"/>
      <w:divBdr>
        <w:top w:val="none" w:sz="0" w:space="0" w:color="auto"/>
        <w:left w:val="none" w:sz="0" w:space="0" w:color="auto"/>
        <w:bottom w:val="none" w:sz="0" w:space="0" w:color="auto"/>
        <w:right w:val="none" w:sz="0" w:space="0" w:color="auto"/>
      </w:divBdr>
    </w:div>
    <w:div w:id="1274363636">
      <w:bodyDiv w:val="1"/>
      <w:marLeft w:val="0"/>
      <w:marRight w:val="0"/>
      <w:marTop w:val="0"/>
      <w:marBottom w:val="0"/>
      <w:divBdr>
        <w:top w:val="none" w:sz="0" w:space="0" w:color="auto"/>
        <w:left w:val="none" w:sz="0" w:space="0" w:color="auto"/>
        <w:bottom w:val="none" w:sz="0" w:space="0" w:color="auto"/>
        <w:right w:val="none" w:sz="0" w:space="0" w:color="auto"/>
      </w:divBdr>
    </w:div>
    <w:div w:id="1279608949">
      <w:bodyDiv w:val="1"/>
      <w:marLeft w:val="0"/>
      <w:marRight w:val="0"/>
      <w:marTop w:val="0"/>
      <w:marBottom w:val="0"/>
      <w:divBdr>
        <w:top w:val="none" w:sz="0" w:space="0" w:color="auto"/>
        <w:left w:val="none" w:sz="0" w:space="0" w:color="auto"/>
        <w:bottom w:val="none" w:sz="0" w:space="0" w:color="auto"/>
        <w:right w:val="none" w:sz="0" w:space="0" w:color="auto"/>
      </w:divBdr>
    </w:div>
    <w:div w:id="1292050871">
      <w:bodyDiv w:val="1"/>
      <w:marLeft w:val="0"/>
      <w:marRight w:val="0"/>
      <w:marTop w:val="0"/>
      <w:marBottom w:val="0"/>
      <w:divBdr>
        <w:top w:val="none" w:sz="0" w:space="0" w:color="auto"/>
        <w:left w:val="none" w:sz="0" w:space="0" w:color="auto"/>
        <w:bottom w:val="none" w:sz="0" w:space="0" w:color="auto"/>
        <w:right w:val="none" w:sz="0" w:space="0" w:color="auto"/>
      </w:divBdr>
    </w:div>
    <w:div w:id="1294291997">
      <w:bodyDiv w:val="1"/>
      <w:marLeft w:val="0"/>
      <w:marRight w:val="0"/>
      <w:marTop w:val="0"/>
      <w:marBottom w:val="0"/>
      <w:divBdr>
        <w:top w:val="none" w:sz="0" w:space="0" w:color="auto"/>
        <w:left w:val="none" w:sz="0" w:space="0" w:color="auto"/>
        <w:bottom w:val="none" w:sz="0" w:space="0" w:color="auto"/>
        <w:right w:val="none" w:sz="0" w:space="0" w:color="auto"/>
      </w:divBdr>
    </w:div>
    <w:div w:id="1298803140">
      <w:bodyDiv w:val="1"/>
      <w:marLeft w:val="0"/>
      <w:marRight w:val="0"/>
      <w:marTop w:val="0"/>
      <w:marBottom w:val="0"/>
      <w:divBdr>
        <w:top w:val="none" w:sz="0" w:space="0" w:color="auto"/>
        <w:left w:val="none" w:sz="0" w:space="0" w:color="auto"/>
        <w:bottom w:val="none" w:sz="0" w:space="0" w:color="auto"/>
        <w:right w:val="none" w:sz="0" w:space="0" w:color="auto"/>
      </w:divBdr>
    </w:div>
    <w:div w:id="1300913267">
      <w:bodyDiv w:val="1"/>
      <w:marLeft w:val="0"/>
      <w:marRight w:val="0"/>
      <w:marTop w:val="0"/>
      <w:marBottom w:val="0"/>
      <w:divBdr>
        <w:top w:val="none" w:sz="0" w:space="0" w:color="auto"/>
        <w:left w:val="none" w:sz="0" w:space="0" w:color="auto"/>
        <w:bottom w:val="none" w:sz="0" w:space="0" w:color="auto"/>
        <w:right w:val="none" w:sz="0" w:space="0" w:color="auto"/>
      </w:divBdr>
    </w:div>
    <w:div w:id="1301114714">
      <w:bodyDiv w:val="1"/>
      <w:marLeft w:val="0"/>
      <w:marRight w:val="0"/>
      <w:marTop w:val="0"/>
      <w:marBottom w:val="0"/>
      <w:divBdr>
        <w:top w:val="none" w:sz="0" w:space="0" w:color="auto"/>
        <w:left w:val="none" w:sz="0" w:space="0" w:color="auto"/>
        <w:bottom w:val="none" w:sz="0" w:space="0" w:color="auto"/>
        <w:right w:val="none" w:sz="0" w:space="0" w:color="auto"/>
      </w:divBdr>
    </w:div>
    <w:div w:id="1304965447">
      <w:bodyDiv w:val="1"/>
      <w:marLeft w:val="0"/>
      <w:marRight w:val="0"/>
      <w:marTop w:val="0"/>
      <w:marBottom w:val="0"/>
      <w:divBdr>
        <w:top w:val="none" w:sz="0" w:space="0" w:color="auto"/>
        <w:left w:val="none" w:sz="0" w:space="0" w:color="auto"/>
        <w:bottom w:val="none" w:sz="0" w:space="0" w:color="auto"/>
        <w:right w:val="none" w:sz="0" w:space="0" w:color="auto"/>
      </w:divBdr>
    </w:div>
    <w:div w:id="1306354941">
      <w:bodyDiv w:val="1"/>
      <w:marLeft w:val="0"/>
      <w:marRight w:val="0"/>
      <w:marTop w:val="0"/>
      <w:marBottom w:val="0"/>
      <w:divBdr>
        <w:top w:val="none" w:sz="0" w:space="0" w:color="auto"/>
        <w:left w:val="none" w:sz="0" w:space="0" w:color="auto"/>
        <w:bottom w:val="none" w:sz="0" w:space="0" w:color="auto"/>
        <w:right w:val="none" w:sz="0" w:space="0" w:color="auto"/>
      </w:divBdr>
    </w:div>
    <w:div w:id="1307199084">
      <w:bodyDiv w:val="1"/>
      <w:marLeft w:val="0"/>
      <w:marRight w:val="0"/>
      <w:marTop w:val="0"/>
      <w:marBottom w:val="0"/>
      <w:divBdr>
        <w:top w:val="none" w:sz="0" w:space="0" w:color="auto"/>
        <w:left w:val="none" w:sz="0" w:space="0" w:color="auto"/>
        <w:bottom w:val="none" w:sz="0" w:space="0" w:color="auto"/>
        <w:right w:val="none" w:sz="0" w:space="0" w:color="auto"/>
      </w:divBdr>
    </w:div>
    <w:div w:id="1311134022">
      <w:bodyDiv w:val="1"/>
      <w:marLeft w:val="0"/>
      <w:marRight w:val="0"/>
      <w:marTop w:val="0"/>
      <w:marBottom w:val="0"/>
      <w:divBdr>
        <w:top w:val="none" w:sz="0" w:space="0" w:color="auto"/>
        <w:left w:val="none" w:sz="0" w:space="0" w:color="auto"/>
        <w:bottom w:val="none" w:sz="0" w:space="0" w:color="auto"/>
        <w:right w:val="none" w:sz="0" w:space="0" w:color="auto"/>
      </w:divBdr>
    </w:div>
    <w:div w:id="1311400293">
      <w:bodyDiv w:val="1"/>
      <w:marLeft w:val="0"/>
      <w:marRight w:val="0"/>
      <w:marTop w:val="0"/>
      <w:marBottom w:val="0"/>
      <w:divBdr>
        <w:top w:val="none" w:sz="0" w:space="0" w:color="auto"/>
        <w:left w:val="none" w:sz="0" w:space="0" w:color="auto"/>
        <w:bottom w:val="none" w:sz="0" w:space="0" w:color="auto"/>
        <w:right w:val="none" w:sz="0" w:space="0" w:color="auto"/>
      </w:divBdr>
    </w:div>
    <w:div w:id="1311860467">
      <w:bodyDiv w:val="1"/>
      <w:marLeft w:val="0"/>
      <w:marRight w:val="0"/>
      <w:marTop w:val="0"/>
      <w:marBottom w:val="0"/>
      <w:divBdr>
        <w:top w:val="none" w:sz="0" w:space="0" w:color="auto"/>
        <w:left w:val="none" w:sz="0" w:space="0" w:color="auto"/>
        <w:bottom w:val="none" w:sz="0" w:space="0" w:color="auto"/>
        <w:right w:val="none" w:sz="0" w:space="0" w:color="auto"/>
      </w:divBdr>
    </w:div>
    <w:div w:id="1315796828">
      <w:bodyDiv w:val="1"/>
      <w:marLeft w:val="0"/>
      <w:marRight w:val="0"/>
      <w:marTop w:val="0"/>
      <w:marBottom w:val="0"/>
      <w:divBdr>
        <w:top w:val="none" w:sz="0" w:space="0" w:color="auto"/>
        <w:left w:val="none" w:sz="0" w:space="0" w:color="auto"/>
        <w:bottom w:val="none" w:sz="0" w:space="0" w:color="auto"/>
        <w:right w:val="none" w:sz="0" w:space="0" w:color="auto"/>
      </w:divBdr>
    </w:div>
    <w:div w:id="1315834859">
      <w:bodyDiv w:val="1"/>
      <w:marLeft w:val="0"/>
      <w:marRight w:val="0"/>
      <w:marTop w:val="0"/>
      <w:marBottom w:val="0"/>
      <w:divBdr>
        <w:top w:val="none" w:sz="0" w:space="0" w:color="auto"/>
        <w:left w:val="none" w:sz="0" w:space="0" w:color="auto"/>
        <w:bottom w:val="none" w:sz="0" w:space="0" w:color="auto"/>
        <w:right w:val="none" w:sz="0" w:space="0" w:color="auto"/>
      </w:divBdr>
    </w:div>
    <w:div w:id="1318804106">
      <w:bodyDiv w:val="1"/>
      <w:marLeft w:val="0"/>
      <w:marRight w:val="0"/>
      <w:marTop w:val="0"/>
      <w:marBottom w:val="0"/>
      <w:divBdr>
        <w:top w:val="none" w:sz="0" w:space="0" w:color="auto"/>
        <w:left w:val="none" w:sz="0" w:space="0" w:color="auto"/>
        <w:bottom w:val="none" w:sz="0" w:space="0" w:color="auto"/>
        <w:right w:val="none" w:sz="0" w:space="0" w:color="auto"/>
      </w:divBdr>
    </w:div>
    <w:div w:id="1320187481">
      <w:bodyDiv w:val="1"/>
      <w:marLeft w:val="0"/>
      <w:marRight w:val="0"/>
      <w:marTop w:val="0"/>
      <w:marBottom w:val="0"/>
      <w:divBdr>
        <w:top w:val="none" w:sz="0" w:space="0" w:color="auto"/>
        <w:left w:val="none" w:sz="0" w:space="0" w:color="auto"/>
        <w:bottom w:val="none" w:sz="0" w:space="0" w:color="auto"/>
        <w:right w:val="none" w:sz="0" w:space="0" w:color="auto"/>
      </w:divBdr>
    </w:div>
    <w:div w:id="1321303501">
      <w:bodyDiv w:val="1"/>
      <w:marLeft w:val="0"/>
      <w:marRight w:val="0"/>
      <w:marTop w:val="0"/>
      <w:marBottom w:val="0"/>
      <w:divBdr>
        <w:top w:val="none" w:sz="0" w:space="0" w:color="auto"/>
        <w:left w:val="none" w:sz="0" w:space="0" w:color="auto"/>
        <w:bottom w:val="none" w:sz="0" w:space="0" w:color="auto"/>
        <w:right w:val="none" w:sz="0" w:space="0" w:color="auto"/>
      </w:divBdr>
    </w:div>
    <w:div w:id="1324696863">
      <w:bodyDiv w:val="1"/>
      <w:marLeft w:val="0"/>
      <w:marRight w:val="0"/>
      <w:marTop w:val="0"/>
      <w:marBottom w:val="0"/>
      <w:divBdr>
        <w:top w:val="none" w:sz="0" w:space="0" w:color="auto"/>
        <w:left w:val="none" w:sz="0" w:space="0" w:color="auto"/>
        <w:bottom w:val="none" w:sz="0" w:space="0" w:color="auto"/>
        <w:right w:val="none" w:sz="0" w:space="0" w:color="auto"/>
      </w:divBdr>
    </w:div>
    <w:div w:id="1326863033">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282422">
      <w:bodyDiv w:val="1"/>
      <w:marLeft w:val="0"/>
      <w:marRight w:val="0"/>
      <w:marTop w:val="0"/>
      <w:marBottom w:val="0"/>
      <w:divBdr>
        <w:top w:val="none" w:sz="0" w:space="0" w:color="auto"/>
        <w:left w:val="none" w:sz="0" w:space="0" w:color="auto"/>
        <w:bottom w:val="none" w:sz="0" w:space="0" w:color="auto"/>
        <w:right w:val="none" w:sz="0" w:space="0" w:color="auto"/>
      </w:divBdr>
    </w:div>
    <w:div w:id="1329408005">
      <w:bodyDiv w:val="1"/>
      <w:marLeft w:val="0"/>
      <w:marRight w:val="0"/>
      <w:marTop w:val="0"/>
      <w:marBottom w:val="0"/>
      <w:divBdr>
        <w:top w:val="none" w:sz="0" w:space="0" w:color="auto"/>
        <w:left w:val="none" w:sz="0" w:space="0" w:color="auto"/>
        <w:bottom w:val="none" w:sz="0" w:space="0" w:color="auto"/>
        <w:right w:val="none" w:sz="0" w:space="0" w:color="auto"/>
      </w:divBdr>
    </w:div>
    <w:div w:id="1332683514">
      <w:bodyDiv w:val="1"/>
      <w:marLeft w:val="0"/>
      <w:marRight w:val="0"/>
      <w:marTop w:val="0"/>
      <w:marBottom w:val="0"/>
      <w:divBdr>
        <w:top w:val="none" w:sz="0" w:space="0" w:color="auto"/>
        <w:left w:val="none" w:sz="0" w:space="0" w:color="auto"/>
        <w:bottom w:val="none" w:sz="0" w:space="0" w:color="auto"/>
        <w:right w:val="none" w:sz="0" w:space="0" w:color="auto"/>
      </w:divBdr>
      <w:divsChild>
        <w:div w:id="1897859322">
          <w:marLeft w:val="0"/>
          <w:marRight w:val="0"/>
          <w:marTop w:val="0"/>
          <w:marBottom w:val="0"/>
          <w:divBdr>
            <w:top w:val="none" w:sz="0" w:space="0" w:color="auto"/>
            <w:left w:val="none" w:sz="0" w:space="0" w:color="auto"/>
            <w:bottom w:val="none" w:sz="0" w:space="0" w:color="auto"/>
            <w:right w:val="none" w:sz="0" w:space="0" w:color="auto"/>
          </w:divBdr>
        </w:div>
        <w:div w:id="2074698419">
          <w:marLeft w:val="0"/>
          <w:marRight w:val="0"/>
          <w:marTop w:val="0"/>
          <w:marBottom w:val="0"/>
          <w:divBdr>
            <w:top w:val="none" w:sz="0" w:space="0" w:color="auto"/>
            <w:left w:val="none" w:sz="0" w:space="0" w:color="auto"/>
            <w:bottom w:val="none" w:sz="0" w:space="0" w:color="auto"/>
            <w:right w:val="none" w:sz="0" w:space="0" w:color="auto"/>
          </w:divBdr>
        </w:div>
        <w:div w:id="129901119">
          <w:marLeft w:val="0"/>
          <w:marRight w:val="0"/>
          <w:marTop w:val="0"/>
          <w:marBottom w:val="0"/>
          <w:divBdr>
            <w:top w:val="none" w:sz="0" w:space="0" w:color="auto"/>
            <w:left w:val="none" w:sz="0" w:space="0" w:color="auto"/>
            <w:bottom w:val="none" w:sz="0" w:space="0" w:color="auto"/>
            <w:right w:val="none" w:sz="0" w:space="0" w:color="auto"/>
          </w:divBdr>
        </w:div>
        <w:div w:id="1327784775">
          <w:marLeft w:val="0"/>
          <w:marRight w:val="0"/>
          <w:marTop w:val="0"/>
          <w:marBottom w:val="0"/>
          <w:divBdr>
            <w:top w:val="none" w:sz="0" w:space="0" w:color="auto"/>
            <w:left w:val="none" w:sz="0" w:space="0" w:color="auto"/>
            <w:bottom w:val="none" w:sz="0" w:space="0" w:color="auto"/>
            <w:right w:val="none" w:sz="0" w:space="0" w:color="auto"/>
          </w:divBdr>
        </w:div>
        <w:div w:id="1292858150">
          <w:marLeft w:val="0"/>
          <w:marRight w:val="0"/>
          <w:marTop w:val="0"/>
          <w:marBottom w:val="0"/>
          <w:divBdr>
            <w:top w:val="none" w:sz="0" w:space="0" w:color="auto"/>
            <w:left w:val="none" w:sz="0" w:space="0" w:color="auto"/>
            <w:bottom w:val="none" w:sz="0" w:space="0" w:color="auto"/>
            <w:right w:val="none" w:sz="0" w:space="0" w:color="auto"/>
          </w:divBdr>
        </w:div>
        <w:div w:id="718406403">
          <w:marLeft w:val="0"/>
          <w:marRight w:val="0"/>
          <w:marTop w:val="0"/>
          <w:marBottom w:val="0"/>
          <w:divBdr>
            <w:top w:val="none" w:sz="0" w:space="0" w:color="auto"/>
            <w:left w:val="none" w:sz="0" w:space="0" w:color="auto"/>
            <w:bottom w:val="none" w:sz="0" w:space="0" w:color="auto"/>
            <w:right w:val="none" w:sz="0" w:space="0" w:color="auto"/>
          </w:divBdr>
        </w:div>
        <w:div w:id="96608894">
          <w:marLeft w:val="0"/>
          <w:marRight w:val="0"/>
          <w:marTop w:val="0"/>
          <w:marBottom w:val="0"/>
          <w:divBdr>
            <w:top w:val="none" w:sz="0" w:space="0" w:color="auto"/>
            <w:left w:val="none" w:sz="0" w:space="0" w:color="auto"/>
            <w:bottom w:val="none" w:sz="0" w:space="0" w:color="auto"/>
            <w:right w:val="none" w:sz="0" w:space="0" w:color="auto"/>
          </w:divBdr>
        </w:div>
        <w:div w:id="1145244472">
          <w:marLeft w:val="0"/>
          <w:marRight w:val="0"/>
          <w:marTop w:val="0"/>
          <w:marBottom w:val="0"/>
          <w:divBdr>
            <w:top w:val="none" w:sz="0" w:space="0" w:color="auto"/>
            <w:left w:val="none" w:sz="0" w:space="0" w:color="auto"/>
            <w:bottom w:val="none" w:sz="0" w:space="0" w:color="auto"/>
            <w:right w:val="none" w:sz="0" w:space="0" w:color="auto"/>
          </w:divBdr>
        </w:div>
        <w:div w:id="1600212632">
          <w:marLeft w:val="0"/>
          <w:marRight w:val="0"/>
          <w:marTop w:val="0"/>
          <w:marBottom w:val="0"/>
          <w:divBdr>
            <w:top w:val="none" w:sz="0" w:space="0" w:color="auto"/>
            <w:left w:val="none" w:sz="0" w:space="0" w:color="auto"/>
            <w:bottom w:val="none" w:sz="0" w:space="0" w:color="auto"/>
            <w:right w:val="none" w:sz="0" w:space="0" w:color="auto"/>
          </w:divBdr>
        </w:div>
        <w:div w:id="861894216">
          <w:marLeft w:val="0"/>
          <w:marRight w:val="0"/>
          <w:marTop w:val="0"/>
          <w:marBottom w:val="0"/>
          <w:divBdr>
            <w:top w:val="none" w:sz="0" w:space="0" w:color="auto"/>
            <w:left w:val="none" w:sz="0" w:space="0" w:color="auto"/>
            <w:bottom w:val="none" w:sz="0" w:space="0" w:color="auto"/>
            <w:right w:val="none" w:sz="0" w:space="0" w:color="auto"/>
          </w:divBdr>
        </w:div>
      </w:divsChild>
    </w:div>
    <w:div w:id="1335450953">
      <w:bodyDiv w:val="1"/>
      <w:marLeft w:val="0"/>
      <w:marRight w:val="0"/>
      <w:marTop w:val="0"/>
      <w:marBottom w:val="0"/>
      <w:divBdr>
        <w:top w:val="none" w:sz="0" w:space="0" w:color="auto"/>
        <w:left w:val="none" w:sz="0" w:space="0" w:color="auto"/>
        <w:bottom w:val="none" w:sz="0" w:space="0" w:color="auto"/>
        <w:right w:val="none" w:sz="0" w:space="0" w:color="auto"/>
      </w:divBdr>
    </w:div>
    <w:div w:id="1337073874">
      <w:bodyDiv w:val="1"/>
      <w:marLeft w:val="0"/>
      <w:marRight w:val="0"/>
      <w:marTop w:val="0"/>
      <w:marBottom w:val="0"/>
      <w:divBdr>
        <w:top w:val="none" w:sz="0" w:space="0" w:color="auto"/>
        <w:left w:val="none" w:sz="0" w:space="0" w:color="auto"/>
        <w:bottom w:val="none" w:sz="0" w:space="0" w:color="auto"/>
        <w:right w:val="none" w:sz="0" w:space="0" w:color="auto"/>
      </w:divBdr>
    </w:div>
    <w:div w:id="1338381010">
      <w:bodyDiv w:val="1"/>
      <w:marLeft w:val="0"/>
      <w:marRight w:val="0"/>
      <w:marTop w:val="0"/>
      <w:marBottom w:val="0"/>
      <w:divBdr>
        <w:top w:val="none" w:sz="0" w:space="0" w:color="auto"/>
        <w:left w:val="none" w:sz="0" w:space="0" w:color="auto"/>
        <w:bottom w:val="none" w:sz="0" w:space="0" w:color="auto"/>
        <w:right w:val="none" w:sz="0" w:space="0" w:color="auto"/>
      </w:divBdr>
    </w:div>
    <w:div w:id="1340739079">
      <w:bodyDiv w:val="1"/>
      <w:marLeft w:val="0"/>
      <w:marRight w:val="0"/>
      <w:marTop w:val="0"/>
      <w:marBottom w:val="0"/>
      <w:divBdr>
        <w:top w:val="none" w:sz="0" w:space="0" w:color="auto"/>
        <w:left w:val="none" w:sz="0" w:space="0" w:color="auto"/>
        <w:bottom w:val="none" w:sz="0" w:space="0" w:color="auto"/>
        <w:right w:val="none" w:sz="0" w:space="0" w:color="auto"/>
      </w:divBdr>
    </w:div>
    <w:div w:id="1344237416">
      <w:bodyDiv w:val="1"/>
      <w:marLeft w:val="0"/>
      <w:marRight w:val="0"/>
      <w:marTop w:val="0"/>
      <w:marBottom w:val="0"/>
      <w:divBdr>
        <w:top w:val="none" w:sz="0" w:space="0" w:color="auto"/>
        <w:left w:val="none" w:sz="0" w:space="0" w:color="auto"/>
        <w:bottom w:val="none" w:sz="0" w:space="0" w:color="auto"/>
        <w:right w:val="none" w:sz="0" w:space="0" w:color="auto"/>
      </w:divBdr>
    </w:div>
    <w:div w:id="1344624936">
      <w:bodyDiv w:val="1"/>
      <w:marLeft w:val="0"/>
      <w:marRight w:val="0"/>
      <w:marTop w:val="0"/>
      <w:marBottom w:val="0"/>
      <w:divBdr>
        <w:top w:val="none" w:sz="0" w:space="0" w:color="auto"/>
        <w:left w:val="none" w:sz="0" w:space="0" w:color="auto"/>
        <w:bottom w:val="none" w:sz="0" w:space="0" w:color="auto"/>
        <w:right w:val="none" w:sz="0" w:space="0" w:color="auto"/>
      </w:divBdr>
    </w:div>
    <w:div w:id="1349483666">
      <w:bodyDiv w:val="1"/>
      <w:marLeft w:val="0"/>
      <w:marRight w:val="0"/>
      <w:marTop w:val="0"/>
      <w:marBottom w:val="0"/>
      <w:divBdr>
        <w:top w:val="none" w:sz="0" w:space="0" w:color="auto"/>
        <w:left w:val="none" w:sz="0" w:space="0" w:color="auto"/>
        <w:bottom w:val="none" w:sz="0" w:space="0" w:color="auto"/>
        <w:right w:val="none" w:sz="0" w:space="0" w:color="auto"/>
      </w:divBdr>
    </w:div>
    <w:div w:id="1350762542">
      <w:bodyDiv w:val="1"/>
      <w:marLeft w:val="0"/>
      <w:marRight w:val="0"/>
      <w:marTop w:val="0"/>
      <w:marBottom w:val="0"/>
      <w:divBdr>
        <w:top w:val="none" w:sz="0" w:space="0" w:color="auto"/>
        <w:left w:val="none" w:sz="0" w:space="0" w:color="auto"/>
        <w:bottom w:val="none" w:sz="0" w:space="0" w:color="auto"/>
        <w:right w:val="none" w:sz="0" w:space="0" w:color="auto"/>
      </w:divBdr>
    </w:div>
    <w:div w:id="1355109431">
      <w:bodyDiv w:val="1"/>
      <w:marLeft w:val="0"/>
      <w:marRight w:val="0"/>
      <w:marTop w:val="0"/>
      <w:marBottom w:val="0"/>
      <w:divBdr>
        <w:top w:val="none" w:sz="0" w:space="0" w:color="auto"/>
        <w:left w:val="none" w:sz="0" w:space="0" w:color="auto"/>
        <w:bottom w:val="none" w:sz="0" w:space="0" w:color="auto"/>
        <w:right w:val="none" w:sz="0" w:space="0" w:color="auto"/>
      </w:divBdr>
    </w:div>
    <w:div w:id="1355612228">
      <w:bodyDiv w:val="1"/>
      <w:marLeft w:val="0"/>
      <w:marRight w:val="0"/>
      <w:marTop w:val="0"/>
      <w:marBottom w:val="0"/>
      <w:divBdr>
        <w:top w:val="none" w:sz="0" w:space="0" w:color="auto"/>
        <w:left w:val="none" w:sz="0" w:space="0" w:color="auto"/>
        <w:bottom w:val="none" w:sz="0" w:space="0" w:color="auto"/>
        <w:right w:val="none" w:sz="0" w:space="0" w:color="auto"/>
      </w:divBdr>
    </w:div>
    <w:div w:id="1355811117">
      <w:bodyDiv w:val="1"/>
      <w:marLeft w:val="0"/>
      <w:marRight w:val="0"/>
      <w:marTop w:val="0"/>
      <w:marBottom w:val="0"/>
      <w:divBdr>
        <w:top w:val="none" w:sz="0" w:space="0" w:color="auto"/>
        <w:left w:val="none" w:sz="0" w:space="0" w:color="auto"/>
        <w:bottom w:val="none" w:sz="0" w:space="0" w:color="auto"/>
        <w:right w:val="none" w:sz="0" w:space="0" w:color="auto"/>
      </w:divBdr>
    </w:div>
    <w:div w:id="1356923103">
      <w:bodyDiv w:val="1"/>
      <w:marLeft w:val="0"/>
      <w:marRight w:val="0"/>
      <w:marTop w:val="0"/>
      <w:marBottom w:val="0"/>
      <w:divBdr>
        <w:top w:val="none" w:sz="0" w:space="0" w:color="auto"/>
        <w:left w:val="none" w:sz="0" w:space="0" w:color="auto"/>
        <w:bottom w:val="none" w:sz="0" w:space="0" w:color="auto"/>
        <w:right w:val="none" w:sz="0" w:space="0" w:color="auto"/>
      </w:divBdr>
    </w:div>
    <w:div w:id="1357776236">
      <w:bodyDiv w:val="1"/>
      <w:marLeft w:val="0"/>
      <w:marRight w:val="0"/>
      <w:marTop w:val="0"/>
      <w:marBottom w:val="0"/>
      <w:divBdr>
        <w:top w:val="none" w:sz="0" w:space="0" w:color="auto"/>
        <w:left w:val="none" w:sz="0" w:space="0" w:color="auto"/>
        <w:bottom w:val="none" w:sz="0" w:space="0" w:color="auto"/>
        <w:right w:val="none" w:sz="0" w:space="0" w:color="auto"/>
      </w:divBdr>
    </w:div>
    <w:div w:id="1358773815">
      <w:bodyDiv w:val="1"/>
      <w:marLeft w:val="0"/>
      <w:marRight w:val="0"/>
      <w:marTop w:val="0"/>
      <w:marBottom w:val="0"/>
      <w:divBdr>
        <w:top w:val="none" w:sz="0" w:space="0" w:color="auto"/>
        <w:left w:val="none" w:sz="0" w:space="0" w:color="auto"/>
        <w:bottom w:val="none" w:sz="0" w:space="0" w:color="auto"/>
        <w:right w:val="none" w:sz="0" w:space="0" w:color="auto"/>
      </w:divBdr>
    </w:div>
    <w:div w:id="1360006438">
      <w:bodyDiv w:val="1"/>
      <w:marLeft w:val="0"/>
      <w:marRight w:val="0"/>
      <w:marTop w:val="0"/>
      <w:marBottom w:val="0"/>
      <w:divBdr>
        <w:top w:val="none" w:sz="0" w:space="0" w:color="auto"/>
        <w:left w:val="none" w:sz="0" w:space="0" w:color="auto"/>
        <w:bottom w:val="none" w:sz="0" w:space="0" w:color="auto"/>
        <w:right w:val="none" w:sz="0" w:space="0" w:color="auto"/>
      </w:divBdr>
    </w:div>
    <w:div w:id="1364358082">
      <w:bodyDiv w:val="1"/>
      <w:marLeft w:val="0"/>
      <w:marRight w:val="0"/>
      <w:marTop w:val="0"/>
      <w:marBottom w:val="0"/>
      <w:divBdr>
        <w:top w:val="none" w:sz="0" w:space="0" w:color="auto"/>
        <w:left w:val="none" w:sz="0" w:space="0" w:color="auto"/>
        <w:bottom w:val="none" w:sz="0" w:space="0" w:color="auto"/>
        <w:right w:val="none" w:sz="0" w:space="0" w:color="auto"/>
      </w:divBdr>
    </w:div>
    <w:div w:id="1365787017">
      <w:bodyDiv w:val="1"/>
      <w:marLeft w:val="0"/>
      <w:marRight w:val="0"/>
      <w:marTop w:val="0"/>
      <w:marBottom w:val="0"/>
      <w:divBdr>
        <w:top w:val="none" w:sz="0" w:space="0" w:color="auto"/>
        <w:left w:val="none" w:sz="0" w:space="0" w:color="auto"/>
        <w:bottom w:val="none" w:sz="0" w:space="0" w:color="auto"/>
        <w:right w:val="none" w:sz="0" w:space="0" w:color="auto"/>
      </w:divBdr>
      <w:divsChild>
        <w:div w:id="1144081278">
          <w:marLeft w:val="0"/>
          <w:marRight w:val="0"/>
          <w:marTop w:val="0"/>
          <w:marBottom w:val="0"/>
          <w:divBdr>
            <w:top w:val="none" w:sz="0" w:space="0" w:color="auto"/>
            <w:left w:val="none" w:sz="0" w:space="0" w:color="auto"/>
            <w:bottom w:val="none" w:sz="0" w:space="0" w:color="auto"/>
            <w:right w:val="none" w:sz="0" w:space="0" w:color="auto"/>
          </w:divBdr>
        </w:div>
      </w:divsChild>
    </w:div>
    <w:div w:id="1367834527">
      <w:bodyDiv w:val="1"/>
      <w:marLeft w:val="0"/>
      <w:marRight w:val="0"/>
      <w:marTop w:val="0"/>
      <w:marBottom w:val="0"/>
      <w:divBdr>
        <w:top w:val="none" w:sz="0" w:space="0" w:color="auto"/>
        <w:left w:val="none" w:sz="0" w:space="0" w:color="auto"/>
        <w:bottom w:val="none" w:sz="0" w:space="0" w:color="auto"/>
        <w:right w:val="none" w:sz="0" w:space="0" w:color="auto"/>
      </w:divBdr>
    </w:div>
    <w:div w:id="1368143066">
      <w:bodyDiv w:val="1"/>
      <w:marLeft w:val="0"/>
      <w:marRight w:val="0"/>
      <w:marTop w:val="0"/>
      <w:marBottom w:val="0"/>
      <w:divBdr>
        <w:top w:val="none" w:sz="0" w:space="0" w:color="auto"/>
        <w:left w:val="none" w:sz="0" w:space="0" w:color="auto"/>
        <w:bottom w:val="none" w:sz="0" w:space="0" w:color="auto"/>
        <w:right w:val="none" w:sz="0" w:space="0" w:color="auto"/>
      </w:divBdr>
    </w:div>
    <w:div w:id="1368876380">
      <w:bodyDiv w:val="1"/>
      <w:marLeft w:val="0"/>
      <w:marRight w:val="0"/>
      <w:marTop w:val="0"/>
      <w:marBottom w:val="0"/>
      <w:divBdr>
        <w:top w:val="none" w:sz="0" w:space="0" w:color="auto"/>
        <w:left w:val="none" w:sz="0" w:space="0" w:color="auto"/>
        <w:bottom w:val="none" w:sz="0" w:space="0" w:color="auto"/>
        <w:right w:val="none" w:sz="0" w:space="0" w:color="auto"/>
      </w:divBdr>
    </w:div>
    <w:div w:id="1371805519">
      <w:bodyDiv w:val="1"/>
      <w:marLeft w:val="0"/>
      <w:marRight w:val="0"/>
      <w:marTop w:val="0"/>
      <w:marBottom w:val="0"/>
      <w:divBdr>
        <w:top w:val="none" w:sz="0" w:space="0" w:color="auto"/>
        <w:left w:val="none" w:sz="0" w:space="0" w:color="auto"/>
        <w:bottom w:val="none" w:sz="0" w:space="0" w:color="auto"/>
        <w:right w:val="none" w:sz="0" w:space="0" w:color="auto"/>
      </w:divBdr>
    </w:div>
    <w:div w:id="1372723588">
      <w:bodyDiv w:val="1"/>
      <w:marLeft w:val="0"/>
      <w:marRight w:val="0"/>
      <w:marTop w:val="0"/>
      <w:marBottom w:val="0"/>
      <w:divBdr>
        <w:top w:val="none" w:sz="0" w:space="0" w:color="auto"/>
        <w:left w:val="none" w:sz="0" w:space="0" w:color="auto"/>
        <w:bottom w:val="none" w:sz="0" w:space="0" w:color="auto"/>
        <w:right w:val="none" w:sz="0" w:space="0" w:color="auto"/>
      </w:divBdr>
    </w:div>
    <w:div w:id="1375081922">
      <w:bodyDiv w:val="1"/>
      <w:marLeft w:val="0"/>
      <w:marRight w:val="0"/>
      <w:marTop w:val="0"/>
      <w:marBottom w:val="0"/>
      <w:divBdr>
        <w:top w:val="none" w:sz="0" w:space="0" w:color="auto"/>
        <w:left w:val="none" w:sz="0" w:space="0" w:color="auto"/>
        <w:bottom w:val="none" w:sz="0" w:space="0" w:color="auto"/>
        <w:right w:val="none" w:sz="0" w:space="0" w:color="auto"/>
      </w:divBdr>
    </w:div>
    <w:div w:id="1380393453">
      <w:bodyDiv w:val="1"/>
      <w:marLeft w:val="0"/>
      <w:marRight w:val="0"/>
      <w:marTop w:val="0"/>
      <w:marBottom w:val="0"/>
      <w:divBdr>
        <w:top w:val="none" w:sz="0" w:space="0" w:color="auto"/>
        <w:left w:val="none" w:sz="0" w:space="0" w:color="auto"/>
        <w:bottom w:val="none" w:sz="0" w:space="0" w:color="auto"/>
        <w:right w:val="none" w:sz="0" w:space="0" w:color="auto"/>
      </w:divBdr>
    </w:div>
    <w:div w:id="1380473286">
      <w:bodyDiv w:val="1"/>
      <w:marLeft w:val="0"/>
      <w:marRight w:val="0"/>
      <w:marTop w:val="0"/>
      <w:marBottom w:val="0"/>
      <w:divBdr>
        <w:top w:val="none" w:sz="0" w:space="0" w:color="auto"/>
        <w:left w:val="none" w:sz="0" w:space="0" w:color="auto"/>
        <w:bottom w:val="none" w:sz="0" w:space="0" w:color="auto"/>
        <w:right w:val="none" w:sz="0" w:space="0" w:color="auto"/>
      </w:divBdr>
    </w:div>
    <w:div w:id="1381436586">
      <w:bodyDiv w:val="1"/>
      <w:marLeft w:val="0"/>
      <w:marRight w:val="0"/>
      <w:marTop w:val="0"/>
      <w:marBottom w:val="0"/>
      <w:divBdr>
        <w:top w:val="none" w:sz="0" w:space="0" w:color="auto"/>
        <w:left w:val="none" w:sz="0" w:space="0" w:color="auto"/>
        <w:bottom w:val="none" w:sz="0" w:space="0" w:color="auto"/>
        <w:right w:val="none" w:sz="0" w:space="0" w:color="auto"/>
      </w:divBdr>
    </w:div>
    <w:div w:id="1382973085">
      <w:bodyDiv w:val="1"/>
      <w:marLeft w:val="0"/>
      <w:marRight w:val="0"/>
      <w:marTop w:val="0"/>
      <w:marBottom w:val="0"/>
      <w:divBdr>
        <w:top w:val="none" w:sz="0" w:space="0" w:color="auto"/>
        <w:left w:val="none" w:sz="0" w:space="0" w:color="auto"/>
        <w:bottom w:val="none" w:sz="0" w:space="0" w:color="auto"/>
        <w:right w:val="none" w:sz="0" w:space="0" w:color="auto"/>
      </w:divBdr>
    </w:div>
    <w:div w:id="1383015499">
      <w:bodyDiv w:val="1"/>
      <w:marLeft w:val="0"/>
      <w:marRight w:val="0"/>
      <w:marTop w:val="0"/>
      <w:marBottom w:val="0"/>
      <w:divBdr>
        <w:top w:val="none" w:sz="0" w:space="0" w:color="auto"/>
        <w:left w:val="none" w:sz="0" w:space="0" w:color="auto"/>
        <w:bottom w:val="none" w:sz="0" w:space="0" w:color="auto"/>
        <w:right w:val="none" w:sz="0" w:space="0" w:color="auto"/>
      </w:divBdr>
    </w:div>
    <w:div w:id="1385058268">
      <w:bodyDiv w:val="1"/>
      <w:marLeft w:val="0"/>
      <w:marRight w:val="0"/>
      <w:marTop w:val="0"/>
      <w:marBottom w:val="0"/>
      <w:divBdr>
        <w:top w:val="none" w:sz="0" w:space="0" w:color="auto"/>
        <w:left w:val="none" w:sz="0" w:space="0" w:color="auto"/>
        <w:bottom w:val="none" w:sz="0" w:space="0" w:color="auto"/>
        <w:right w:val="none" w:sz="0" w:space="0" w:color="auto"/>
      </w:divBdr>
    </w:div>
    <w:div w:id="1386564597">
      <w:bodyDiv w:val="1"/>
      <w:marLeft w:val="0"/>
      <w:marRight w:val="0"/>
      <w:marTop w:val="0"/>
      <w:marBottom w:val="0"/>
      <w:divBdr>
        <w:top w:val="none" w:sz="0" w:space="0" w:color="auto"/>
        <w:left w:val="none" w:sz="0" w:space="0" w:color="auto"/>
        <w:bottom w:val="none" w:sz="0" w:space="0" w:color="auto"/>
        <w:right w:val="none" w:sz="0" w:space="0" w:color="auto"/>
      </w:divBdr>
    </w:div>
    <w:div w:id="1389762280">
      <w:bodyDiv w:val="1"/>
      <w:marLeft w:val="0"/>
      <w:marRight w:val="0"/>
      <w:marTop w:val="0"/>
      <w:marBottom w:val="0"/>
      <w:divBdr>
        <w:top w:val="none" w:sz="0" w:space="0" w:color="auto"/>
        <w:left w:val="none" w:sz="0" w:space="0" w:color="auto"/>
        <w:bottom w:val="none" w:sz="0" w:space="0" w:color="auto"/>
        <w:right w:val="none" w:sz="0" w:space="0" w:color="auto"/>
      </w:divBdr>
    </w:div>
    <w:div w:id="1390151723">
      <w:bodyDiv w:val="1"/>
      <w:marLeft w:val="0"/>
      <w:marRight w:val="0"/>
      <w:marTop w:val="0"/>
      <w:marBottom w:val="0"/>
      <w:divBdr>
        <w:top w:val="none" w:sz="0" w:space="0" w:color="auto"/>
        <w:left w:val="none" w:sz="0" w:space="0" w:color="auto"/>
        <w:bottom w:val="none" w:sz="0" w:space="0" w:color="auto"/>
        <w:right w:val="none" w:sz="0" w:space="0" w:color="auto"/>
      </w:divBdr>
    </w:div>
    <w:div w:id="1394158434">
      <w:bodyDiv w:val="1"/>
      <w:marLeft w:val="0"/>
      <w:marRight w:val="0"/>
      <w:marTop w:val="0"/>
      <w:marBottom w:val="0"/>
      <w:divBdr>
        <w:top w:val="none" w:sz="0" w:space="0" w:color="auto"/>
        <w:left w:val="none" w:sz="0" w:space="0" w:color="auto"/>
        <w:bottom w:val="none" w:sz="0" w:space="0" w:color="auto"/>
        <w:right w:val="none" w:sz="0" w:space="0" w:color="auto"/>
      </w:divBdr>
    </w:div>
    <w:div w:id="1394426536">
      <w:bodyDiv w:val="1"/>
      <w:marLeft w:val="0"/>
      <w:marRight w:val="0"/>
      <w:marTop w:val="0"/>
      <w:marBottom w:val="0"/>
      <w:divBdr>
        <w:top w:val="none" w:sz="0" w:space="0" w:color="auto"/>
        <w:left w:val="none" w:sz="0" w:space="0" w:color="auto"/>
        <w:bottom w:val="none" w:sz="0" w:space="0" w:color="auto"/>
        <w:right w:val="none" w:sz="0" w:space="0" w:color="auto"/>
      </w:divBdr>
    </w:div>
    <w:div w:id="1398480608">
      <w:bodyDiv w:val="1"/>
      <w:marLeft w:val="0"/>
      <w:marRight w:val="0"/>
      <w:marTop w:val="0"/>
      <w:marBottom w:val="0"/>
      <w:divBdr>
        <w:top w:val="none" w:sz="0" w:space="0" w:color="auto"/>
        <w:left w:val="none" w:sz="0" w:space="0" w:color="auto"/>
        <w:bottom w:val="none" w:sz="0" w:space="0" w:color="auto"/>
        <w:right w:val="none" w:sz="0" w:space="0" w:color="auto"/>
      </w:divBdr>
    </w:div>
    <w:div w:id="1398555333">
      <w:bodyDiv w:val="1"/>
      <w:marLeft w:val="0"/>
      <w:marRight w:val="0"/>
      <w:marTop w:val="0"/>
      <w:marBottom w:val="0"/>
      <w:divBdr>
        <w:top w:val="none" w:sz="0" w:space="0" w:color="auto"/>
        <w:left w:val="none" w:sz="0" w:space="0" w:color="auto"/>
        <w:bottom w:val="none" w:sz="0" w:space="0" w:color="auto"/>
        <w:right w:val="none" w:sz="0" w:space="0" w:color="auto"/>
      </w:divBdr>
    </w:div>
    <w:div w:id="1399592970">
      <w:bodyDiv w:val="1"/>
      <w:marLeft w:val="0"/>
      <w:marRight w:val="0"/>
      <w:marTop w:val="0"/>
      <w:marBottom w:val="0"/>
      <w:divBdr>
        <w:top w:val="none" w:sz="0" w:space="0" w:color="auto"/>
        <w:left w:val="none" w:sz="0" w:space="0" w:color="auto"/>
        <w:bottom w:val="none" w:sz="0" w:space="0" w:color="auto"/>
        <w:right w:val="none" w:sz="0" w:space="0" w:color="auto"/>
      </w:divBdr>
    </w:div>
    <w:div w:id="1402370631">
      <w:bodyDiv w:val="1"/>
      <w:marLeft w:val="0"/>
      <w:marRight w:val="0"/>
      <w:marTop w:val="0"/>
      <w:marBottom w:val="0"/>
      <w:divBdr>
        <w:top w:val="none" w:sz="0" w:space="0" w:color="auto"/>
        <w:left w:val="none" w:sz="0" w:space="0" w:color="auto"/>
        <w:bottom w:val="none" w:sz="0" w:space="0" w:color="auto"/>
        <w:right w:val="none" w:sz="0" w:space="0" w:color="auto"/>
      </w:divBdr>
    </w:div>
    <w:div w:id="1402682194">
      <w:bodyDiv w:val="1"/>
      <w:marLeft w:val="0"/>
      <w:marRight w:val="0"/>
      <w:marTop w:val="0"/>
      <w:marBottom w:val="0"/>
      <w:divBdr>
        <w:top w:val="none" w:sz="0" w:space="0" w:color="auto"/>
        <w:left w:val="none" w:sz="0" w:space="0" w:color="auto"/>
        <w:bottom w:val="none" w:sz="0" w:space="0" w:color="auto"/>
        <w:right w:val="none" w:sz="0" w:space="0" w:color="auto"/>
      </w:divBdr>
    </w:div>
    <w:div w:id="1406032447">
      <w:bodyDiv w:val="1"/>
      <w:marLeft w:val="0"/>
      <w:marRight w:val="0"/>
      <w:marTop w:val="0"/>
      <w:marBottom w:val="0"/>
      <w:divBdr>
        <w:top w:val="none" w:sz="0" w:space="0" w:color="auto"/>
        <w:left w:val="none" w:sz="0" w:space="0" w:color="auto"/>
        <w:bottom w:val="none" w:sz="0" w:space="0" w:color="auto"/>
        <w:right w:val="none" w:sz="0" w:space="0" w:color="auto"/>
      </w:divBdr>
    </w:div>
    <w:div w:id="1406142991">
      <w:bodyDiv w:val="1"/>
      <w:marLeft w:val="0"/>
      <w:marRight w:val="0"/>
      <w:marTop w:val="0"/>
      <w:marBottom w:val="0"/>
      <w:divBdr>
        <w:top w:val="none" w:sz="0" w:space="0" w:color="auto"/>
        <w:left w:val="none" w:sz="0" w:space="0" w:color="auto"/>
        <w:bottom w:val="none" w:sz="0" w:space="0" w:color="auto"/>
        <w:right w:val="none" w:sz="0" w:space="0" w:color="auto"/>
      </w:divBdr>
    </w:div>
    <w:div w:id="1408187188">
      <w:bodyDiv w:val="1"/>
      <w:marLeft w:val="0"/>
      <w:marRight w:val="0"/>
      <w:marTop w:val="0"/>
      <w:marBottom w:val="0"/>
      <w:divBdr>
        <w:top w:val="none" w:sz="0" w:space="0" w:color="auto"/>
        <w:left w:val="none" w:sz="0" w:space="0" w:color="auto"/>
        <w:bottom w:val="none" w:sz="0" w:space="0" w:color="auto"/>
        <w:right w:val="none" w:sz="0" w:space="0" w:color="auto"/>
      </w:divBdr>
    </w:div>
    <w:div w:id="1413352099">
      <w:bodyDiv w:val="1"/>
      <w:marLeft w:val="0"/>
      <w:marRight w:val="0"/>
      <w:marTop w:val="0"/>
      <w:marBottom w:val="0"/>
      <w:divBdr>
        <w:top w:val="none" w:sz="0" w:space="0" w:color="auto"/>
        <w:left w:val="none" w:sz="0" w:space="0" w:color="auto"/>
        <w:bottom w:val="none" w:sz="0" w:space="0" w:color="auto"/>
        <w:right w:val="none" w:sz="0" w:space="0" w:color="auto"/>
      </w:divBdr>
    </w:div>
    <w:div w:id="1414666835">
      <w:bodyDiv w:val="1"/>
      <w:marLeft w:val="0"/>
      <w:marRight w:val="0"/>
      <w:marTop w:val="0"/>
      <w:marBottom w:val="0"/>
      <w:divBdr>
        <w:top w:val="none" w:sz="0" w:space="0" w:color="auto"/>
        <w:left w:val="none" w:sz="0" w:space="0" w:color="auto"/>
        <w:bottom w:val="none" w:sz="0" w:space="0" w:color="auto"/>
        <w:right w:val="none" w:sz="0" w:space="0" w:color="auto"/>
      </w:divBdr>
    </w:div>
    <w:div w:id="1419870003">
      <w:bodyDiv w:val="1"/>
      <w:marLeft w:val="0"/>
      <w:marRight w:val="0"/>
      <w:marTop w:val="0"/>
      <w:marBottom w:val="0"/>
      <w:divBdr>
        <w:top w:val="none" w:sz="0" w:space="0" w:color="auto"/>
        <w:left w:val="none" w:sz="0" w:space="0" w:color="auto"/>
        <w:bottom w:val="none" w:sz="0" w:space="0" w:color="auto"/>
        <w:right w:val="none" w:sz="0" w:space="0" w:color="auto"/>
      </w:divBdr>
    </w:div>
    <w:div w:id="1420173084">
      <w:bodyDiv w:val="1"/>
      <w:marLeft w:val="0"/>
      <w:marRight w:val="0"/>
      <w:marTop w:val="0"/>
      <w:marBottom w:val="0"/>
      <w:divBdr>
        <w:top w:val="none" w:sz="0" w:space="0" w:color="auto"/>
        <w:left w:val="none" w:sz="0" w:space="0" w:color="auto"/>
        <w:bottom w:val="none" w:sz="0" w:space="0" w:color="auto"/>
        <w:right w:val="none" w:sz="0" w:space="0" w:color="auto"/>
      </w:divBdr>
    </w:div>
    <w:div w:id="1421948058">
      <w:bodyDiv w:val="1"/>
      <w:marLeft w:val="0"/>
      <w:marRight w:val="0"/>
      <w:marTop w:val="0"/>
      <w:marBottom w:val="0"/>
      <w:divBdr>
        <w:top w:val="none" w:sz="0" w:space="0" w:color="auto"/>
        <w:left w:val="none" w:sz="0" w:space="0" w:color="auto"/>
        <w:bottom w:val="none" w:sz="0" w:space="0" w:color="auto"/>
        <w:right w:val="none" w:sz="0" w:space="0" w:color="auto"/>
      </w:divBdr>
    </w:div>
    <w:div w:id="1422490344">
      <w:bodyDiv w:val="1"/>
      <w:marLeft w:val="0"/>
      <w:marRight w:val="0"/>
      <w:marTop w:val="0"/>
      <w:marBottom w:val="0"/>
      <w:divBdr>
        <w:top w:val="none" w:sz="0" w:space="0" w:color="auto"/>
        <w:left w:val="none" w:sz="0" w:space="0" w:color="auto"/>
        <w:bottom w:val="none" w:sz="0" w:space="0" w:color="auto"/>
        <w:right w:val="none" w:sz="0" w:space="0" w:color="auto"/>
      </w:divBdr>
    </w:div>
    <w:div w:id="1426075092">
      <w:bodyDiv w:val="1"/>
      <w:marLeft w:val="0"/>
      <w:marRight w:val="0"/>
      <w:marTop w:val="0"/>
      <w:marBottom w:val="0"/>
      <w:divBdr>
        <w:top w:val="none" w:sz="0" w:space="0" w:color="auto"/>
        <w:left w:val="none" w:sz="0" w:space="0" w:color="auto"/>
        <w:bottom w:val="none" w:sz="0" w:space="0" w:color="auto"/>
        <w:right w:val="none" w:sz="0" w:space="0" w:color="auto"/>
      </w:divBdr>
    </w:div>
    <w:div w:id="1429735195">
      <w:bodyDiv w:val="1"/>
      <w:marLeft w:val="0"/>
      <w:marRight w:val="0"/>
      <w:marTop w:val="0"/>
      <w:marBottom w:val="0"/>
      <w:divBdr>
        <w:top w:val="none" w:sz="0" w:space="0" w:color="auto"/>
        <w:left w:val="none" w:sz="0" w:space="0" w:color="auto"/>
        <w:bottom w:val="none" w:sz="0" w:space="0" w:color="auto"/>
        <w:right w:val="none" w:sz="0" w:space="0" w:color="auto"/>
      </w:divBdr>
    </w:div>
    <w:div w:id="1431662859">
      <w:bodyDiv w:val="1"/>
      <w:marLeft w:val="0"/>
      <w:marRight w:val="0"/>
      <w:marTop w:val="0"/>
      <w:marBottom w:val="0"/>
      <w:divBdr>
        <w:top w:val="none" w:sz="0" w:space="0" w:color="auto"/>
        <w:left w:val="none" w:sz="0" w:space="0" w:color="auto"/>
        <w:bottom w:val="none" w:sz="0" w:space="0" w:color="auto"/>
        <w:right w:val="none" w:sz="0" w:space="0" w:color="auto"/>
      </w:divBdr>
    </w:div>
    <w:div w:id="1433747872">
      <w:bodyDiv w:val="1"/>
      <w:marLeft w:val="0"/>
      <w:marRight w:val="0"/>
      <w:marTop w:val="0"/>
      <w:marBottom w:val="0"/>
      <w:divBdr>
        <w:top w:val="none" w:sz="0" w:space="0" w:color="auto"/>
        <w:left w:val="none" w:sz="0" w:space="0" w:color="auto"/>
        <w:bottom w:val="none" w:sz="0" w:space="0" w:color="auto"/>
        <w:right w:val="none" w:sz="0" w:space="0" w:color="auto"/>
      </w:divBdr>
    </w:div>
    <w:div w:id="1433817798">
      <w:bodyDiv w:val="1"/>
      <w:marLeft w:val="0"/>
      <w:marRight w:val="0"/>
      <w:marTop w:val="0"/>
      <w:marBottom w:val="0"/>
      <w:divBdr>
        <w:top w:val="none" w:sz="0" w:space="0" w:color="auto"/>
        <w:left w:val="none" w:sz="0" w:space="0" w:color="auto"/>
        <w:bottom w:val="none" w:sz="0" w:space="0" w:color="auto"/>
        <w:right w:val="none" w:sz="0" w:space="0" w:color="auto"/>
      </w:divBdr>
    </w:div>
    <w:div w:id="1443377263">
      <w:bodyDiv w:val="1"/>
      <w:marLeft w:val="0"/>
      <w:marRight w:val="0"/>
      <w:marTop w:val="0"/>
      <w:marBottom w:val="0"/>
      <w:divBdr>
        <w:top w:val="none" w:sz="0" w:space="0" w:color="auto"/>
        <w:left w:val="none" w:sz="0" w:space="0" w:color="auto"/>
        <w:bottom w:val="none" w:sz="0" w:space="0" w:color="auto"/>
        <w:right w:val="none" w:sz="0" w:space="0" w:color="auto"/>
      </w:divBdr>
    </w:div>
    <w:div w:id="1443917192">
      <w:bodyDiv w:val="1"/>
      <w:marLeft w:val="0"/>
      <w:marRight w:val="0"/>
      <w:marTop w:val="0"/>
      <w:marBottom w:val="0"/>
      <w:divBdr>
        <w:top w:val="none" w:sz="0" w:space="0" w:color="auto"/>
        <w:left w:val="none" w:sz="0" w:space="0" w:color="auto"/>
        <w:bottom w:val="none" w:sz="0" w:space="0" w:color="auto"/>
        <w:right w:val="none" w:sz="0" w:space="0" w:color="auto"/>
      </w:divBdr>
      <w:divsChild>
        <w:div w:id="2047675075">
          <w:marLeft w:val="0"/>
          <w:marRight w:val="0"/>
          <w:marTop w:val="0"/>
          <w:marBottom w:val="0"/>
          <w:divBdr>
            <w:top w:val="none" w:sz="0" w:space="0" w:color="auto"/>
            <w:left w:val="none" w:sz="0" w:space="0" w:color="auto"/>
            <w:bottom w:val="none" w:sz="0" w:space="0" w:color="auto"/>
            <w:right w:val="none" w:sz="0" w:space="0" w:color="auto"/>
          </w:divBdr>
          <w:divsChild>
            <w:div w:id="108358063">
              <w:marLeft w:val="0"/>
              <w:marRight w:val="0"/>
              <w:marTop w:val="0"/>
              <w:marBottom w:val="0"/>
              <w:divBdr>
                <w:top w:val="none" w:sz="0" w:space="0" w:color="auto"/>
                <w:left w:val="none" w:sz="0" w:space="0" w:color="auto"/>
                <w:bottom w:val="none" w:sz="0" w:space="0" w:color="auto"/>
                <w:right w:val="none" w:sz="0" w:space="0" w:color="auto"/>
              </w:divBdr>
              <w:divsChild>
                <w:div w:id="17292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6065">
      <w:bodyDiv w:val="1"/>
      <w:marLeft w:val="0"/>
      <w:marRight w:val="0"/>
      <w:marTop w:val="0"/>
      <w:marBottom w:val="0"/>
      <w:divBdr>
        <w:top w:val="none" w:sz="0" w:space="0" w:color="auto"/>
        <w:left w:val="none" w:sz="0" w:space="0" w:color="auto"/>
        <w:bottom w:val="none" w:sz="0" w:space="0" w:color="auto"/>
        <w:right w:val="none" w:sz="0" w:space="0" w:color="auto"/>
      </w:divBdr>
    </w:div>
    <w:div w:id="1447430255">
      <w:bodyDiv w:val="1"/>
      <w:marLeft w:val="0"/>
      <w:marRight w:val="0"/>
      <w:marTop w:val="0"/>
      <w:marBottom w:val="0"/>
      <w:divBdr>
        <w:top w:val="none" w:sz="0" w:space="0" w:color="auto"/>
        <w:left w:val="none" w:sz="0" w:space="0" w:color="auto"/>
        <w:bottom w:val="none" w:sz="0" w:space="0" w:color="auto"/>
        <w:right w:val="none" w:sz="0" w:space="0" w:color="auto"/>
      </w:divBdr>
    </w:div>
    <w:div w:id="1447771562">
      <w:bodyDiv w:val="1"/>
      <w:marLeft w:val="0"/>
      <w:marRight w:val="0"/>
      <w:marTop w:val="0"/>
      <w:marBottom w:val="0"/>
      <w:divBdr>
        <w:top w:val="none" w:sz="0" w:space="0" w:color="auto"/>
        <w:left w:val="none" w:sz="0" w:space="0" w:color="auto"/>
        <w:bottom w:val="none" w:sz="0" w:space="0" w:color="auto"/>
        <w:right w:val="none" w:sz="0" w:space="0" w:color="auto"/>
      </w:divBdr>
    </w:div>
    <w:div w:id="1452627095">
      <w:bodyDiv w:val="1"/>
      <w:marLeft w:val="0"/>
      <w:marRight w:val="0"/>
      <w:marTop w:val="0"/>
      <w:marBottom w:val="0"/>
      <w:divBdr>
        <w:top w:val="none" w:sz="0" w:space="0" w:color="auto"/>
        <w:left w:val="none" w:sz="0" w:space="0" w:color="auto"/>
        <w:bottom w:val="none" w:sz="0" w:space="0" w:color="auto"/>
        <w:right w:val="none" w:sz="0" w:space="0" w:color="auto"/>
      </w:divBdr>
    </w:div>
    <w:div w:id="1455100909">
      <w:bodyDiv w:val="1"/>
      <w:marLeft w:val="0"/>
      <w:marRight w:val="0"/>
      <w:marTop w:val="0"/>
      <w:marBottom w:val="0"/>
      <w:divBdr>
        <w:top w:val="none" w:sz="0" w:space="0" w:color="auto"/>
        <w:left w:val="none" w:sz="0" w:space="0" w:color="auto"/>
        <w:bottom w:val="none" w:sz="0" w:space="0" w:color="auto"/>
        <w:right w:val="none" w:sz="0" w:space="0" w:color="auto"/>
      </w:divBdr>
    </w:div>
    <w:div w:id="1458833970">
      <w:bodyDiv w:val="1"/>
      <w:marLeft w:val="0"/>
      <w:marRight w:val="0"/>
      <w:marTop w:val="0"/>
      <w:marBottom w:val="0"/>
      <w:divBdr>
        <w:top w:val="none" w:sz="0" w:space="0" w:color="auto"/>
        <w:left w:val="none" w:sz="0" w:space="0" w:color="auto"/>
        <w:bottom w:val="none" w:sz="0" w:space="0" w:color="auto"/>
        <w:right w:val="none" w:sz="0" w:space="0" w:color="auto"/>
      </w:divBdr>
    </w:div>
    <w:div w:id="1459108141">
      <w:bodyDiv w:val="1"/>
      <w:marLeft w:val="0"/>
      <w:marRight w:val="0"/>
      <w:marTop w:val="0"/>
      <w:marBottom w:val="0"/>
      <w:divBdr>
        <w:top w:val="none" w:sz="0" w:space="0" w:color="auto"/>
        <w:left w:val="none" w:sz="0" w:space="0" w:color="auto"/>
        <w:bottom w:val="none" w:sz="0" w:space="0" w:color="auto"/>
        <w:right w:val="none" w:sz="0" w:space="0" w:color="auto"/>
      </w:divBdr>
    </w:div>
    <w:div w:id="1460801762">
      <w:bodyDiv w:val="1"/>
      <w:marLeft w:val="0"/>
      <w:marRight w:val="0"/>
      <w:marTop w:val="0"/>
      <w:marBottom w:val="0"/>
      <w:divBdr>
        <w:top w:val="none" w:sz="0" w:space="0" w:color="auto"/>
        <w:left w:val="none" w:sz="0" w:space="0" w:color="auto"/>
        <w:bottom w:val="none" w:sz="0" w:space="0" w:color="auto"/>
        <w:right w:val="none" w:sz="0" w:space="0" w:color="auto"/>
      </w:divBdr>
    </w:div>
    <w:div w:id="1461924767">
      <w:bodyDiv w:val="1"/>
      <w:marLeft w:val="0"/>
      <w:marRight w:val="0"/>
      <w:marTop w:val="0"/>
      <w:marBottom w:val="0"/>
      <w:divBdr>
        <w:top w:val="none" w:sz="0" w:space="0" w:color="auto"/>
        <w:left w:val="none" w:sz="0" w:space="0" w:color="auto"/>
        <w:bottom w:val="none" w:sz="0" w:space="0" w:color="auto"/>
        <w:right w:val="none" w:sz="0" w:space="0" w:color="auto"/>
      </w:divBdr>
    </w:div>
    <w:div w:id="1461991594">
      <w:bodyDiv w:val="1"/>
      <w:marLeft w:val="0"/>
      <w:marRight w:val="0"/>
      <w:marTop w:val="0"/>
      <w:marBottom w:val="0"/>
      <w:divBdr>
        <w:top w:val="none" w:sz="0" w:space="0" w:color="auto"/>
        <w:left w:val="none" w:sz="0" w:space="0" w:color="auto"/>
        <w:bottom w:val="none" w:sz="0" w:space="0" w:color="auto"/>
        <w:right w:val="none" w:sz="0" w:space="0" w:color="auto"/>
      </w:divBdr>
    </w:div>
    <w:div w:id="1466580053">
      <w:bodyDiv w:val="1"/>
      <w:marLeft w:val="0"/>
      <w:marRight w:val="0"/>
      <w:marTop w:val="0"/>
      <w:marBottom w:val="0"/>
      <w:divBdr>
        <w:top w:val="none" w:sz="0" w:space="0" w:color="auto"/>
        <w:left w:val="none" w:sz="0" w:space="0" w:color="auto"/>
        <w:bottom w:val="none" w:sz="0" w:space="0" w:color="auto"/>
        <w:right w:val="none" w:sz="0" w:space="0" w:color="auto"/>
      </w:divBdr>
    </w:div>
    <w:div w:id="1467623344">
      <w:bodyDiv w:val="1"/>
      <w:marLeft w:val="0"/>
      <w:marRight w:val="0"/>
      <w:marTop w:val="0"/>
      <w:marBottom w:val="0"/>
      <w:divBdr>
        <w:top w:val="none" w:sz="0" w:space="0" w:color="auto"/>
        <w:left w:val="none" w:sz="0" w:space="0" w:color="auto"/>
        <w:bottom w:val="none" w:sz="0" w:space="0" w:color="auto"/>
        <w:right w:val="none" w:sz="0" w:space="0" w:color="auto"/>
      </w:divBdr>
    </w:div>
    <w:div w:id="1468429611">
      <w:bodyDiv w:val="1"/>
      <w:marLeft w:val="0"/>
      <w:marRight w:val="0"/>
      <w:marTop w:val="0"/>
      <w:marBottom w:val="0"/>
      <w:divBdr>
        <w:top w:val="none" w:sz="0" w:space="0" w:color="auto"/>
        <w:left w:val="none" w:sz="0" w:space="0" w:color="auto"/>
        <w:bottom w:val="none" w:sz="0" w:space="0" w:color="auto"/>
        <w:right w:val="none" w:sz="0" w:space="0" w:color="auto"/>
      </w:divBdr>
    </w:div>
    <w:div w:id="1469282571">
      <w:bodyDiv w:val="1"/>
      <w:marLeft w:val="0"/>
      <w:marRight w:val="0"/>
      <w:marTop w:val="0"/>
      <w:marBottom w:val="0"/>
      <w:divBdr>
        <w:top w:val="none" w:sz="0" w:space="0" w:color="auto"/>
        <w:left w:val="none" w:sz="0" w:space="0" w:color="auto"/>
        <w:bottom w:val="none" w:sz="0" w:space="0" w:color="auto"/>
        <w:right w:val="none" w:sz="0" w:space="0" w:color="auto"/>
      </w:divBdr>
    </w:div>
    <w:div w:id="1469515774">
      <w:bodyDiv w:val="1"/>
      <w:marLeft w:val="0"/>
      <w:marRight w:val="0"/>
      <w:marTop w:val="0"/>
      <w:marBottom w:val="0"/>
      <w:divBdr>
        <w:top w:val="none" w:sz="0" w:space="0" w:color="auto"/>
        <w:left w:val="none" w:sz="0" w:space="0" w:color="auto"/>
        <w:bottom w:val="none" w:sz="0" w:space="0" w:color="auto"/>
        <w:right w:val="none" w:sz="0" w:space="0" w:color="auto"/>
      </w:divBdr>
    </w:div>
    <w:div w:id="1469787346">
      <w:bodyDiv w:val="1"/>
      <w:marLeft w:val="0"/>
      <w:marRight w:val="0"/>
      <w:marTop w:val="0"/>
      <w:marBottom w:val="0"/>
      <w:divBdr>
        <w:top w:val="none" w:sz="0" w:space="0" w:color="auto"/>
        <w:left w:val="none" w:sz="0" w:space="0" w:color="auto"/>
        <w:bottom w:val="none" w:sz="0" w:space="0" w:color="auto"/>
        <w:right w:val="none" w:sz="0" w:space="0" w:color="auto"/>
      </w:divBdr>
    </w:div>
    <w:div w:id="1470123411">
      <w:bodyDiv w:val="1"/>
      <w:marLeft w:val="0"/>
      <w:marRight w:val="0"/>
      <w:marTop w:val="0"/>
      <w:marBottom w:val="0"/>
      <w:divBdr>
        <w:top w:val="none" w:sz="0" w:space="0" w:color="auto"/>
        <w:left w:val="none" w:sz="0" w:space="0" w:color="auto"/>
        <w:bottom w:val="none" w:sz="0" w:space="0" w:color="auto"/>
        <w:right w:val="none" w:sz="0" w:space="0" w:color="auto"/>
      </w:divBdr>
    </w:div>
    <w:div w:id="1471706863">
      <w:bodyDiv w:val="1"/>
      <w:marLeft w:val="0"/>
      <w:marRight w:val="0"/>
      <w:marTop w:val="0"/>
      <w:marBottom w:val="0"/>
      <w:divBdr>
        <w:top w:val="none" w:sz="0" w:space="0" w:color="auto"/>
        <w:left w:val="none" w:sz="0" w:space="0" w:color="auto"/>
        <w:bottom w:val="none" w:sz="0" w:space="0" w:color="auto"/>
        <w:right w:val="none" w:sz="0" w:space="0" w:color="auto"/>
      </w:divBdr>
    </w:div>
    <w:div w:id="1473521851">
      <w:bodyDiv w:val="1"/>
      <w:marLeft w:val="0"/>
      <w:marRight w:val="0"/>
      <w:marTop w:val="0"/>
      <w:marBottom w:val="0"/>
      <w:divBdr>
        <w:top w:val="none" w:sz="0" w:space="0" w:color="auto"/>
        <w:left w:val="none" w:sz="0" w:space="0" w:color="auto"/>
        <w:bottom w:val="none" w:sz="0" w:space="0" w:color="auto"/>
        <w:right w:val="none" w:sz="0" w:space="0" w:color="auto"/>
      </w:divBdr>
    </w:div>
    <w:div w:id="1475102728">
      <w:bodyDiv w:val="1"/>
      <w:marLeft w:val="0"/>
      <w:marRight w:val="0"/>
      <w:marTop w:val="0"/>
      <w:marBottom w:val="0"/>
      <w:divBdr>
        <w:top w:val="none" w:sz="0" w:space="0" w:color="auto"/>
        <w:left w:val="none" w:sz="0" w:space="0" w:color="auto"/>
        <w:bottom w:val="none" w:sz="0" w:space="0" w:color="auto"/>
        <w:right w:val="none" w:sz="0" w:space="0" w:color="auto"/>
      </w:divBdr>
    </w:div>
    <w:div w:id="1475370284">
      <w:bodyDiv w:val="1"/>
      <w:marLeft w:val="0"/>
      <w:marRight w:val="0"/>
      <w:marTop w:val="0"/>
      <w:marBottom w:val="0"/>
      <w:divBdr>
        <w:top w:val="none" w:sz="0" w:space="0" w:color="auto"/>
        <w:left w:val="none" w:sz="0" w:space="0" w:color="auto"/>
        <w:bottom w:val="none" w:sz="0" w:space="0" w:color="auto"/>
        <w:right w:val="none" w:sz="0" w:space="0" w:color="auto"/>
      </w:divBdr>
    </w:div>
    <w:div w:id="1479348387">
      <w:bodyDiv w:val="1"/>
      <w:marLeft w:val="0"/>
      <w:marRight w:val="0"/>
      <w:marTop w:val="0"/>
      <w:marBottom w:val="0"/>
      <w:divBdr>
        <w:top w:val="none" w:sz="0" w:space="0" w:color="auto"/>
        <w:left w:val="none" w:sz="0" w:space="0" w:color="auto"/>
        <w:bottom w:val="none" w:sz="0" w:space="0" w:color="auto"/>
        <w:right w:val="none" w:sz="0" w:space="0" w:color="auto"/>
      </w:divBdr>
    </w:div>
    <w:div w:id="1479958228">
      <w:bodyDiv w:val="1"/>
      <w:marLeft w:val="0"/>
      <w:marRight w:val="0"/>
      <w:marTop w:val="0"/>
      <w:marBottom w:val="0"/>
      <w:divBdr>
        <w:top w:val="none" w:sz="0" w:space="0" w:color="auto"/>
        <w:left w:val="none" w:sz="0" w:space="0" w:color="auto"/>
        <w:bottom w:val="none" w:sz="0" w:space="0" w:color="auto"/>
        <w:right w:val="none" w:sz="0" w:space="0" w:color="auto"/>
      </w:divBdr>
    </w:div>
    <w:div w:id="1480726413">
      <w:bodyDiv w:val="1"/>
      <w:marLeft w:val="0"/>
      <w:marRight w:val="0"/>
      <w:marTop w:val="0"/>
      <w:marBottom w:val="0"/>
      <w:divBdr>
        <w:top w:val="none" w:sz="0" w:space="0" w:color="auto"/>
        <w:left w:val="none" w:sz="0" w:space="0" w:color="auto"/>
        <w:bottom w:val="none" w:sz="0" w:space="0" w:color="auto"/>
        <w:right w:val="none" w:sz="0" w:space="0" w:color="auto"/>
      </w:divBdr>
    </w:div>
    <w:div w:id="1483621005">
      <w:bodyDiv w:val="1"/>
      <w:marLeft w:val="0"/>
      <w:marRight w:val="0"/>
      <w:marTop w:val="0"/>
      <w:marBottom w:val="0"/>
      <w:divBdr>
        <w:top w:val="none" w:sz="0" w:space="0" w:color="auto"/>
        <w:left w:val="none" w:sz="0" w:space="0" w:color="auto"/>
        <w:bottom w:val="none" w:sz="0" w:space="0" w:color="auto"/>
        <w:right w:val="none" w:sz="0" w:space="0" w:color="auto"/>
      </w:divBdr>
    </w:div>
    <w:div w:id="1486122368">
      <w:bodyDiv w:val="1"/>
      <w:marLeft w:val="0"/>
      <w:marRight w:val="0"/>
      <w:marTop w:val="0"/>
      <w:marBottom w:val="0"/>
      <w:divBdr>
        <w:top w:val="none" w:sz="0" w:space="0" w:color="auto"/>
        <w:left w:val="none" w:sz="0" w:space="0" w:color="auto"/>
        <w:bottom w:val="none" w:sz="0" w:space="0" w:color="auto"/>
        <w:right w:val="none" w:sz="0" w:space="0" w:color="auto"/>
      </w:divBdr>
    </w:div>
    <w:div w:id="1487042954">
      <w:bodyDiv w:val="1"/>
      <w:marLeft w:val="0"/>
      <w:marRight w:val="0"/>
      <w:marTop w:val="0"/>
      <w:marBottom w:val="0"/>
      <w:divBdr>
        <w:top w:val="none" w:sz="0" w:space="0" w:color="auto"/>
        <w:left w:val="none" w:sz="0" w:space="0" w:color="auto"/>
        <w:bottom w:val="none" w:sz="0" w:space="0" w:color="auto"/>
        <w:right w:val="none" w:sz="0" w:space="0" w:color="auto"/>
      </w:divBdr>
    </w:div>
    <w:div w:id="1489832724">
      <w:bodyDiv w:val="1"/>
      <w:marLeft w:val="0"/>
      <w:marRight w:val="0"/>
      <w:marTop w:val="0"/>
      <w:marBottom w:val="0"/>
      <w:divBdr>
        <w:top w:val="none" w:sz="0" w:space="0" w:color="auto"/>
        <w:left w:val="none" w:sz="0" w:space="0" w:color="auto"/>
        <w:bottom w:val="none" w:sz="0" w:space="0" w:color="auto"/>
        <w:right w:val="none" w:sz="0" w:space="0" w:color="auto"/>
      </w:divBdr>
    </w:div>
    <w:div w:id="1494298512">
      <w:bodyDiv w:val="1"/>
      <w:marLeft w:val="0"/>
      <w:marRight w:val="0"/>
      <w:marTop w:val="0"/>
      <w:marBottom w:val="0"/>
      <w:divBdr>
        <w:top w:val="none" w:sz="0" w:space="0" w:color="auto"/>
        <w:left w:val="none" w:sz="0" w:space="0" w:color="auto"/>
        <w:bottom w:val="none" w:sz="0" w:space="0" w:color="auto"/>
        <w:right w:val="none" w:sz="0" w:space="0" w:color="auto"/>
      </w:divBdr>
    </w:div>
    <w:div w:id="1494955801">
      <w:bodyDiv w:val="1"/>
      <w:marLeft w:val="0"/>
      <w:marRight w:val="0"/>
      <w:marTop w:val="0"/>
      <w:marBottom w:val="0"/>
      <w:divBdr>
        <w:top w:val="none" w:sz="0" w:space="0" w:color="auto"/>
        <w:left w:val="none" w:sz="0" w:space="0" w:color="auto"/>
        <w:bottom w:val="none" w:sz="0" w:space="0" w:color="auto"/>
        <w:right w:val="none" w:sz="0" w:space="0" w:color="auto"/>
      </w:divBdr>
    </w:div>
    <w:div w:id="1497182180">
      <w:bodyDiv w:val="1"/>
      <w:marLeft w:val="0"/>
      <w:marRight w:val="0"/>
      <w:marTop w:val="0"/>
      <w:marBottom w:val="0"/>
      <w:divBdr>
        <w:top w:val="none" w:sz="0" w:space="0" w:color="auto"/>
        <w:left w:val="none" w:sz="0" w:space="0" w:color="auto"/>
        <w:bottom w:val="none" w:sz="0" w:space="0" w:color="auto"/>
        <w:right w:val="none" w:sz="0" w:space="0" w:color="auto"/>
      </w:divBdr>
    </w:div>
    <w:div w:id="1497453241">
      <w:bodyDiv w:val="1"/>
      <w:marLeft w:val="0"/>
      <w:marRight w:val="0"/>
      <w:marTop w:val="0"/>
      <w:marBottom w:val="0"/>
      <w:divBdr>
        <w:top w:val="none" w:sz="0" w:space="0" w:color="auto"/>
        <w:left w:val="none" w:sz="0" w:space="0" w:color="auto"/>
        <w:bottom w:val="none" w:sz="0" w:space="0" w:color="auto"/>
        <w:right w:val="none" w:sz="0" w:space="0" w:color="auto"/>
      </w:divBdr>
    </w:div>
    <w:div w:id="1502576068">
      <w:bodyDiv w:val="1"/>
      <w:marLeft w:val="0"/>
      <w:marRight w:val="0"/>
      <w:marTop w:val="0"/>
      <w:marBottom w:val="0"/>
      <w:divBdr>
        <w:top w:val="none" w:sz="0" w:space="0" w:color="auto"/>
        <w:left w:val="none" w:sz="0" w:space="0" w:color="auto"/>
        <w:bottom w:val="none" w:sz="0" w:space="0" w:color="auto"/>
        <w:right w:val="none" w:sz="0" w:space="0" w:color="auto"/>
      </w:divBdr>
    </w:div>
    <w:div w:id="1504008520">
      <w:bodyDiv w:val="1"/>
      <w:marLeft w:val="0"/>
      <w:marRight w:val="0"/>
      <w:marTop w:val="0"/>
      <w:marBottom w:val="0"/>
      <w:divBdr>
        <w:top w:val="none" w:sz="0" w:space="0" w:color="auto"/>
        <w:left w:val="none" w:sz="0" w:space="0" w:color="auto"/>
        <w:bottom w:val="none" w:sz="0" w:space="0" w:color="auto"/>
        <w:right w:val="none" w:sz="0" w:space="0" w:color="auto"/>
      </w:divBdr>
    </w:div>
    <w:div w:id="1504856409">
      <w:bodyDiv w:val="1"/>
      <w:marLeft w:val="0"/>
      <w:marRight w:val="0"/>
      <w:marTop w:val="0"/>
      <w:marBottom w:val="0"/>
      <w:divBdr>
        <w:top w:val="none" w:sz="0" w:space="0" w:color="auto"/>
        <w:left w:val="none" w:sz="0" w:space="0" w:color="auto"/>
        <w:bottom w:val="none" w:sz="0" w:space="0" w:color="auto"/>
        <w:right w:val="none" w:sz="0" w:space="0" w:color="auto"/>
      </w:divBdr>
    </w:div>
    <w:div w:id="1506480003">
      <w:bodyDiv w:val="1"/>
      <w:marLeft w:val="0"/>
      <w:marRight w:val="0"/>
      <w:marTop w:val="0"/>
      <w:marBottom w:val="0"/>
      <w:divBdr>
        <w:top w:val="none" w:sz="0" w:space="0" w:color="auto"/>
        <w:left w:val="none" w:sz="0" w:space="0" w:color="auto"/>
        <w:bottom w:val="none" w:sz="0" w:space="0" w:color="auto"/>
        <w:right w:val="none" w:sz="0" w:space="0" w:color="auto"/>
      </w:divBdr>
    </w:div>
    <w:div w:id="1508599201">
      <w:bodyDiv w:val="1"/>
      <w:marLeft w:val="0"/>
      <w:marRight w:val="0"/>
      <w:marTop w:val="0"/>
      <w:marBottom w:val="0"/>
      <w:divBdr>
        <w:top w:val="none" w:sz="0" w:space="0" w:color="auto"/>
        <w:left w:val="none" w:sz="0" w:space="0" w:color="auto"/>
        <w:bottom w:val="none" w:sz="0" w:space="0" w:color="auto"/>
        <w:right w:val="none" w:sz="0" w:space="0" w:color="auto"/>
      </w:divBdr>
    </w:div>
    <w:div w:id="1510408331">
      <w:bodyDiv w:val="1"/>
      <w:marLeft w:val="0"/>
      <w:marRight w:val="0"/>
      <w:marTop w:val="0"/>
      <w:marBottom w:val="0"/>
      <w:divBdr>
        <w:top w:val="none" w:sz="0" w:space="0" w:color="auto"/>
        <w:left w:val="none" w:sz="0" w:space="0" w:color="auto"/>
        <w:bottom w:val="none" w:sz="0" w:space="0" w:color="auto"/>
        <w:right w:val="none" w:sz="0" w:space="0" w:color="auto"/>
      </w:divBdr>
    </w:div>
    <w:div w:id="1511522920">
      <w:bodyDiv w:val="1"/>
      <w:marLeft w:val="0"/>
      <w:marRight w:val="0"/>
      <w:marTop w:val="0"/>
      <w:marBottom w:val="0"/>
      <w:divBdr>
        <w:top w:val="none" w:sz="0" w:space="0" w:color="auto"/>
        <w:left w:val="none" w:sz="0" w:space="0" w:color="auto"/>
        <w:bottom w:val="none" w:sz="0" w:space="0" w:color="auto"/>
        <w:right w:val="none" w:sz="0" w:space="0" w:color="auto"/>
      </w:divBdr>
    </w:div>
    <w:div w:id="1513034429">
      <w:bodyDiv w:val="1"/>
      <w:marLeft w:val="0"/>
      <w:marRight w:val="0"/>
      <w:marTop w:val="0"/>
      <w:marBottom w:val="0"/>
      <w:divBdr>
        <w:top w:val="none" w:sz="0" w:space="0" w:color="auto"/>
        <w:left w:val="none" w:sz="0" w:space="0" w:color="auto"/>
        <w:bottom w:val="none" w:sz="0" w:space="0" w:color="auto"/>
        <w:right w:val="none" w:sz="0" w:space="0" w:color="auto"/>
      </w:divBdr>
    </w:div>
    <w:div w:id="1520773004">
      <w:bodyDiv w:val="1"/>
      <w:marLeft w:val="0"/>
      <w:marRight w:val="0"/>
      <w:marTop w:val="0"/>
      <w:marBottom w:val="0"/>
      <w:divBdr>
        <w:top w:val="none" w:sz="0" w:space="0" w:color="auto"/>
        <w:left w:val="none" w:sz="0" w:space="0" w:color="auto"/>
        <w:bottom w:val="none" w:sz="0" w:space="0" w:color="auto"/>
        <w:right w:val="none" w:sz="0" w:space="0" w:color="auto"/>
      </w:divBdr>
    </w:div>
    <w:div w:id="1524248438">
      <w:bodyDiv w:val="1"/>
      <w:marLeft w:val="0"/>
      <w:marRight w:val="0"/>
      <w:marTop w:val="0"/>
      <w:marBottom w:val="0"/>
      <w:divBdr>
        <w:top w:val="none" w:sz="0" w:space="0" w:color="auto"/>
        <w:left w:val="none" w:sz="0" w:space="0" w:color="auto"/>
        <w:bottom w:val="none" w:sz="0" w:space="0" w:color="auto"/>
        <w:right w:val="none" w:sz="0" w:space="0" w:color="auto"/>
      </w:divBdr>
    </w:div>
    <w:div w:id="1524631453">
      <w:bodyDiv w:val="1"/>
      <w:marLeft w:val="0"/>
      <w:marRight w:val="0"/>
      <w:marTop w:val="0"/>
      <w:marBottom w:val="0"/>
      <w:divBdr>
        <w:top w:val="none" w:sz="0" w:space="0" w:color="auto"/>
        <w:left w:val="none" w:sz="0" w:space="0" w:color="auto"/>
        <w:bottom w:val="none" w:sz="0" w:space="0" w:color="auto"/>
        <w:right w:val="none" w:sz="0" w:space="0" w:color="auto"/>
      </w:divBdr>
    </w:div>
    <w:div w:id="1526752238">
      <w:bodyDiv w:val="1"/>
      <w:marLeft w:val="0"/>
      <w:marRight w:val="0"/>
      <w:marTop w:val="0"/>
      <w:marBottom w:val="0"/>
      <w:divBdr>
        <w:top w:val="none" w:sz="0" w:space="0" w:color="auto"/>
        <w:left w:val="none" w:sz="0" w:space="0" w:color="auto"/>
        <w:bottom w:val="none" w:sz="0" w:space="0" w:color="auto"/>
        <w:right w:val="none" w:sz="0" w:space="0" w:color="auto"/>
      </w:divBdr>
    </w:div>
    <w:div w:id="1528252559">
      <w:bodyDiv w:val="1"/>
      <w:marLeft w:val="0"/>
      <w:marRight w:val="0"/>
      <w:marTop w:val="0"/>
      <w:marBottom w:val="0"/>
      <w:divBdr>
        <w:top w:val="none" w:sz="0" w:space="0" w:color="auto"/>
        <w:left w:val="none" w:sz="0" w:space="0" w:color="auto"/>
        <w:bottom w:val="none" w:sz="0" w:space="0" w:color="auto"/>
        <w:right w:val="none" w:sz="0" w:space="0" w:color="auto"/>
      </w:divBdr>
    </w:div>
    <w:div w:id="1531339854">
      <w:bodyDiv w:val="1"/>
      <w:marLeft w:val="0"/>
      <w:marRight w:val="0"/>
      <w:marTop w:val="0"/>
      <w:marBottom w:val="0"/>
      <w:divBdr>
        <w:top w:val="none" w:sz="0" w:space="0" w:color="auto"/>
        <w:left w:val="none" w:sz="0" w:space="0" w:color="auto"/>
        <w:bottom w:val="none" w:sz="0" w:space="0" w:color="auto"/>
        <w:right w:val="none" w:sz="0" w:space="0" w:color="auto"/>
      </w:divBdr>
    </w:div>
    <w:div w:id="1532260545">
      <w:bodyDiv w:val="1"/>
      <w:marLeft w:val="0"/>
      <w:marRight w:val="0"/>
      <w:marTop w:val="0"/>
      <w:marBottom w:val="0"/>
      <w:divBdr>
        <w:top w:val="none" w:sz="0" w:space="0" w:color="auto"/>
        <w:left w:val="none" w:sz="0" w:space="0" w:color="auto"/>
        <w:bottom w:val="none" w:sz="0" w:space="0" w:color="auto"/>
        <w:right w:val="none" w:sz="0" w:space="0" w:color="auto"/>
      </w:divBdr>
    </w:div>
    <w:div w:id="1535314533">
      <w:bodyDiv w:val="1"/>
      <w:marLeft w:val="0"/>
      <w:marRight w:val="0"/>
      <w:marTop w:val="0"/>
      <w:marBottom w:val="0"/>
      <w:divBdr>
        <w:top w:val="none" w:sz="0" w:space="0" w:color="auto"/>
        <w:left w:val="none" w:sz="0" w:space="0" w:color="auto"/>
        <w:bottom w:val="none" w:sz="0" w:space="0" w:color="auto"/>
        <w:right w:val="none" w:sz="0" w:space="0" w:color="auto"/>
      </w:divBdr>
    </w:div>
    <w:div w:id="1541287073">
      <w:bodyDiv w:val="1"/>
      <w:marLeft w:val="0"/>
      <w:marRight w:val="0"/>
      <w:marTop w:val="0"/>
      <w:marBottom w:val="0"/>
      <w:divBdr>
        <w:top w:val="none" w:sz="0" w:space="0" w:color="auto"/>
        <w:left w:val="none" w:sz="0" w:space="0" w:color="auto"/>
        <w:bottom w:val="none" w:sz="0" w:space="0" w:color="auto"/>
        <w:right w:val="none" w:sz="0" w:space="0" w:color="auto"/>
      </w:divBdr>
    </w:div>
    <w:div w:id="1544828463">
      <w:bodyDiv w:val="1"/>
      <w:marLeft w:val="0"/>
      <w:marRight w:val="0"/>
      <w:marTop w:val="0"/>
      <w:marBottom w:val="0"/>
      <w:divBdr>
        <w:top w:val="none" w:sz="0" w:space="0" w:color="auto"/>
        <w:left w:val="none" w:sz="0" w:space="0" w:color="auto"/>
        <w:bottom w:val="none" w:sz="0" w:space="0" w:color="auto"/>
        <w:right w:val="none" w:sz="0" w:space="0" w:color="auto"/>
      </w:divBdr>
    </w:div>
    <w:div w:id="1545019473">
      <w:bodyDiv w:val="1"/>
      <w:marLeft w:val="0"/>
      <w:marRight w:val="0"/>
      <w:marTop w:val="0"/>
      <w:marBottom w:val="0"/>
      <w:divBdr>
        <w:top w:val="none" w:sz="0" w:space="0" w:color="auto"/>
        <w:left w:val="none" w:sz="0" w:space="0" w:color="auto"/>
        <w:bottom w:val="none" w:sz="0" w:space="0" w:color="auto"/>
        <w:right w:val="none" w:sz="0" w:space="0" w:color="auto"/>
      </w:divBdr>
    </w:div>
    <w:div w:id="1547520493">
      <w:bodyDiv w:val="1"/>
      <w:marLeft w:val="0"/>
      <w:marRight w:val="0"/>
      <w:marTop w:val="0"/>
      <w:marBottom w:val="0"/>
      <w:divBdr>
        <w:top w:val="none" w:sz="0" w:space="0" w:color="auto"/>
        <w:left w:val="none" w:sz="0" w:space="0" w:color="auto"/>
        <w:bottom w:val="none" w:sz="0" w:space="0" w:color="auto"/>
        <w:right w:val="none" w:sz="0" w:space="0" w:color="auto"/>
      </w:divBdr>
    </w:div>
    <w:div w:id="1548756819">
      <w:bodyDiv w:val="1"/>
      <w:marLeft w:val="0"/>
      <w:marRight w:val="0"/>
      <w:marTop w:val="0"/>
      <w:marBottom w:val="0"/>
      <w:divBdr>
        <w:top w:val="none" w:sz="0" w:space="0" w:color="auto"/>
        <w:left w:val="none" w:sz="0" w:space="0" w:color="auto"/>
        <w:bottom w:val="none" w:sz="0" w:space="0" w:color="auto"/>
        <w:right w:val="none" w:sz="0" w:space="0" w:color="auto"/>
      </w:divBdr>
    </w:div>
    <w:div w:id="1549221199">
      <w:bodyDiv w:val="1"/>
      <w:marLeft w:val="0"/>
      <w:marRight w:val="0"/>
      <w:marTop w:val="0"/>
      <w:marBottom w:val="0"/>
      <w:divBdr>
        <w:top w:val="none" w:sz="0" w:space="0" w:color="auto"/>
        <w:left w:val="none" w:sz="0" w:space="0" w:color="auto"/>
        <w:bottom w:val="none" w:sz="0" w:space="0" w:color="auto"/>
        <w:right w:val="none" w:sz="0" w:space="0" w:color="auto"/>
      </w:divBdr>
    </w:div>
    <w:div w:id="1553543771">
      <w:bodyDiv w:val="1"/>
      <w:marLeft w:val="0"/>
      <w:marRight w:val="0"/>
      <w:marTop w:val="0"/>
      <w:marBottom w:val="0"/>
      <w:divBdr>
        <w:top w:val="none" w:sz="0" w:space="0" w:color="auto"/>
        <w:left w:val="none" w:sz="0" w:space="0" w:color="auto"/>
        <w:bottom w:val="none" w:sz="0" w:space="0" w:color="auto"/>
        <w:right w:val="none" w:sz="0" w:space="0" w:color="auto"/>
      </w:divBdr>
    </w:div>
    <w:div w:id="1554004726">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
    <w:div w:id="1554855319">
      <w:bodyDiv w:val="1"/>
      <w:marLeft w:val="0"/>
      <w:marRight w:val="0"/>
      <w:marTop w:val="0"/>
      <w:marBottom w:val="0"/>
      <w:divBdr>
        <w:top w:val="none" w:sz="0" w:space="0" w:color="auto"/>
        <w:left w:val="none" w:sz="0" w:space="0" w:color="auto"/>
        <w:bottom w:val="none" w:sz="0" w:space="0" w:color="auto"/>
        <w:right w:val="none" w:sz="0" w:space="0" w:color="auto"/>
      </w:divBdr>
    </w:div>
    <w:div w:id="1557201694">
      <w:bodyDiv w:val="1"/>
      <w:marLeft w:val="0"/>
      <w:marRight w:val="0"/>
      <w:marTop w:val="0"/>
      <w:marBottom w:val="0"/>
      <w:divBdr>
        <w:top w:val="none" w:sz="0" w:space="0" w:color="auto"/>
        <w:left w:val="none" w:sz="0" w:space="0" w:color="auto"/>
        <w:bottom w:val="none" w:sz="0" w:space="0" w:color="auto"/>
        <w:right w:val="none" w:sz="0" w:space="0" w:color="auto"/>
      </w:divBdr>
    </w:div>
    <w:div w:id="1565068664">
      <w:bodyDiv w:val="1"/>
      <w:marLeft w:val="0"/>
      <w:marRight w:val="0"/>
      <w:marTop w:val="0"/>
      <w:marBottom w:val="0"/>
      <w:divBdr>
        <w:top w:val="none" w:sz="0" w:space="0" w:color="auto"/>
        <w:left w:val="none" w:sz="0" w:space="0" w:color="auto"/>
        <w:bottom w:val="none" w:sz="0" w:space="0" w:color="auto"/>
        <w:right w:val="none" w:sz="0" w:space="0" w:color="auto"/>
      </w:divBdr>
    </w:div>
    <w:div w:id="1574389290">
      <w:bodyDiv w:val="1"/>
      <w:marLeft w:val="0"/>
      <w:marRight w:val="0"/>
      <w:marTop w:val="0"/>
      <w:marBottom w:val="0"/>
      <w:divBdr>
        <w:top w:val="none" w:sz="0" w:space="0" w:color="auto"/>
        <w:left w:val="none" w:sz="0" w:space="0" w:color="auto"/>
        <w:bottom w:val="none" w:sz="0" w:space="0" w:color="auto"/>
        <w:right w:val="none" w:sz="0" w:space="0" w:color="auto"/>
      </w:divBdr>
    </w:div>
    <w:div w:id="1574856743">
      <w:bodyDiv w:val="1"/>
      <w:marLeft w:val="0"/>
      <w:marRight w:val="0"/>
      <w:marTop w:val="0"/>
      <w:marBottom w:val="0"/>
      <w:divBdr>
        <w:top w:val="none" w:sz="0" w:space="0" w:color="auto"/>
        <w:left w:val="none" w:sz="0" w:space="0" w:color="auto"/>
        <w:bottom w:val="none" w:sz="0" w:space="0" w:color="auto"/>
        <w:right w:val="none" w:sz="0" w:space="0" w:color="auto"/>
      </w:divBdr>
    </w:div>
    <w:div w:id="1575315357">
      <w:bodyDiv w:val="1"/>
      <w:marLeft w:val="0"/>
      <w:marRight w:val="0"/>
      <w:marTop w:val="0"/>
      <w:marBottom w:val="0"/>
      <w:divBdr>
        <w:top w:val="none" w:sz="0" w:space="0" w:color="auto"/>
        <w:left w:val="none" w:sz="0" w:space="0" w:color="auto"/>
        <w:bottom w:val="none" w:sz="0" w:space="0" w:color="auto"/>
        <w:right w:val="none" w:sz="0" w:space="0" w:color="auto"/>
      </w:divBdr>
    </w:div>
    <w:div w:id="1578396739">
      <w:bodyDiv w:val="1"/>
      <w:marLeft w:val="0"/>
      <w:marRight w:val="0"/>
      <w:marTop w:val="0"/>
      <w:marBottom w:val="0"/>
      <w:divBdr>
        <w:top w:val="none" w:sz="0" w:space="0" w:color="auto"/>
        <w:left w:val="none" w:sz="0" w:space="0" w:color="auto"/>
        <w:bottom w:val="none" w:sz="0" w:space="0" w:color="auto"/>
        <w:right w:val="none" w:sz="0" w:space="0" w:color="auto"/>
      </w:divBdr>
    </w:div>
    <w:div w:id="1579704534">
      <w:bodyDiv w:val="1"/>
      <w:marLeft w:val="0"/>
      <w:marRight w:val="0"/>
      <w:marTop w:val="0"/>
      <w:marBottom w:val="0"/>
      <w:divBdr>
        <w:top w:val="none" w:sz="0" w:space="0" w:color="auto"/>
        <w:left w:val="none" w:sz="0" w:space="0" w:color="auto"/>
        <w:bottom w:val="none" w:sz="0" w:space="0" w:color="auto"/>
        <w:right w:val="none" w:sz="0" w:space="0" w:color="auto"/>
      </w:divBdr>
    </w:div>
    <w:div w:id="1582719589">
      <w:bodyDiv w:val="1"/>
      <w:marLeft w:val="0"/>
      <w:marRight w:val="0"/>
      <w:marTop w:val="0"/>
      <w:marBottom w:val="0"/>
      <w:divBdr>
        <w:top w:val="none" w:sz="0" w:space="0" w:color="auto"/>
        <w:left w:val="none" w:sz="0" w:space="0" w:color="auto"/>
        <w:bottom w:val="none" w:sz="0" w:space="0" w:color="auto"/>
        <w:right w:val="none" w:sz="0" w:space="0" w:color="auto"/>
      </w:divBdr>
    </w:div>
    <w:div w:id="1583028340">
      <w:bodyDiv w:val="1"/>
      <w:marLeft w:val="0"/>
      <w:marRight w:val="0"/>
      <w:marTop w:val="0"/>
      <w:marBottom w:val="0"/>
      <w:divBdr>
        <w:top w:val="none" w:sz="0" w:space="0" w:color="auto"/>
        <w:left w:val="none" w:sz="0" w:space="0" w:color="auto"/>
        <w:bottom w:val="none" w:sz="0" w:space="0" w:color="auto"/>
        <w:right w:val="none" w:sz="0" w:space="0" w:color="auto"/>
      </w:divBdr>
    </w:div>
    <w:div w:id="1583905953">
      <w:bodyDiv w:val="1"/>
      <w:marLeft w:val="0"/>
      <w:marRight w:val="0"/>
      <w:marTop w:val="0"/>
      <w:marBottom w:val="0"/>
      <w:divBdr>
        <w:top w:val="none" w:sz="0" w:space="0" w:color="auto"/>
        <w:left w:val="none" w:sz="0" w:space="0" w:color="auto"/>
        <w:bottom w:val="none" w:sz="0" w:space="0" w:color="auto"/>
        <w:right w:val="none" w:sz="0" w:space="0" w:color="auto"/>
      </w:divBdr>
    </w:div>
    <w:div w:id="1584340485">
      <w:bodyDiv w:val="1"/>
      <w:marLeft w:val="0"/>
      <w:marRight w:val="0"/>
      <w:marTop w:val="0"/>
      <w:marBottom w:val="0"/>
      <w:divBdr>
        <w:top w:val="none" w:sz="0" w:space="0" w:color="auto"/>
        <w:left w:val="none" w:sz="0" w:space="0" w:color="auto"/>
        <w:bottom w:val="none" w:sz="0" w:space="0" w:color="auto"/>
        <w:right w:val="none" w:sz="0" w:space="0" w:color="auto"/>
      </w:divBdr>
    </w:div>
    <w:div w:id="1586962670">
      <w:bodyDiv w:val="1"/>
      <w:marLeft w:val="0"/>
      <w:marRight w:val="0"/>
      <w:marTop w:val="0"/>
      <w:marBottom w:val="0"/>
      <w:divBdr>
        <w:top w:val="none" w:sz="0" w:space="0" w:color="auto"/>
        <w:left w:val="none" w:sz="0" w:space="0" w:color="auto"/>
        <w:bottom w:val="none" w:sz="0" w:space="0" w:color="auto"/>
        <w:right w:val="none" w:sz="0" w:space="0" w:color="auto"/>
      </w:divBdr>
    </w:div>
    <w:div w:id="1587033741">
      <w:bodyDiv w:val="1"/>
      <w:marLeft w:val="0"/>
      <w:marRight w:val="0"/>
      <w:marTop w:val="0"/>
      <w:marBottom w:val="0"/>
      <w:divBdr>
        <w:top w:val="none" w:sz="0" w:space="0" w:color="auto"/>
        <w:left w:val="none" w:sz="0" w:space="0" w:color="auto"/>
        <w:bottom w:val="none" w:sz="0" w:space="0" w:color="auto"/>
        <w:right w:val="none" w:sz="0" w:space="0" w:color="auto"/>
      </w:divBdr>
    </w:div>
    <w:div w:id="1587767073">
      <w:bodyDiv w:val="1"/>
      <w:marLeft w:val="0"/>
      <w:marRight w:val="0"/>
      <w:marTop w:val="0"/>
      <w:marBottom w:val="0"/>
      <w:divBdr>
        <w:top w:val="none" w:sz="0" w:space="0" w:color="auto"/>
        <w:left w:val="none" w:sz="0" w:space="0" w:color="auto"/>
        <w:bottom w:val="none" w:sz="0" w:space="0" w:color="auto"/>
        <w:right w:val="none" w:sz="0" w:space="0" w:color="auto"/>
      </w:divBdr>
    </w:div>
    <w:div w:id="1589462483">
      <w:bodyDiv w:val="1"/>
      <w:marLeft w:val="0"/>
      <w:marRight w:val="0"/>
      <w:marTop w:val="0"/>
      <w:marBottom w:val="0"/>
      <w:divBdr>
        <w:top w:val="none" w:sz="0" w:space="0" w:color="auto"/>
        <w:left w:val="none" w:sz="0" w:space="0" w:color="auto"/>
        <w:bottom w:val="none" w:sz="0" w:space="0" w:color="auto"/>
        <w:right w:val="none" w:sz="0" w:space="0" w:color="auto"/>
      </w:divBdr>
      <w:divsChild>
        <w:div w:id="214699472">
          <w:marLeft w:val="0"/>
          <w:marRight w:val="0"/>
          <w:marTop w:val="0"/>
          <w:marBottom w:val="0"/>
          <w:divBdr>
            <w:top w:val="none" w:sz="0" w:space="0" w:color="auto"/>
            <w:left w:val="none" w:sz="0" w:space="0" w:color="auto"/>
            <w:bottom w:val="none" w:sz="0" w:space="0" w:color="auto"/>
            <w:right w:val="none" w:sz="0" w:space="0" w:color="auto"/>
          </w:divBdr>
        </w:div>
      </w:divsChild>
    </w:div>
    <w:div w:id="1590625751">
      <w:bodyDiv w:val="1"/>
      <w:marLeft w:val="0"/>
      <w:marRight w:val="0"/>
      <w:marTop w:val="0"/>
      <w:marBottom w:val="0"/>
      <w:divBdr>
        <w:top w:val="none" w:sz="0" w:space="0" w:color="auto"/>
        <w:left w:val="none" w:sz="0" w:space="0" w:color="auto"/>
        <w:bottom w:val="none" w:sz="0" w:space="0" w:color="auto"/>
        <w:right w:val="none" w:sz="0" w:space="0" w:color="auto"/>
      </w:divBdr>
    </w:div>
    <w:div w:id="1591500196">
      <w:bodyDiv w:val="1"/>
      <w:marLeft w:val="0"/>
      <w:marRight w:val="0"/>
      <w:marTop w:val="0"/>
      <w:marBottom w:val="0"/>
      <w:divBdr>
        <w:top w:val="none" w:sz="0" w:space="0" w:color="auto"/>
        <w:left w:val="none" w:sz="0" w:space="0" w:color="auto"/>
        <w:bottom w:val="none" w:sz="0" w:space="0" w:color="auto"/>
        <w:right w:val="none" w:sz="0" w:space="0" w:color="auto"/>
      </w:divBdr>
    </w:div>
    <w:div w:id="1599219763">
      <w:bodyDiv w:val="1"/>
      <w:marLeft w:val="0"/>
      <w:marRight w:val="0"/>
      <w:marTop w:val="0"/>
      <w:marBottom w:val="0"/>
      <w:divBdr>
        <w:top w:val="none" w:sz="0" w:space="0" w:color="auto"/>
        <w:left w:val="none" w:sz="0" w:space="0" w:color="auto"/>
        <w:bottom w:val="none" w:sz="0" w:space="0" w:color="auto"/>
        <w:right w:val="none" w:sz="0" w:space="0" w:color="auto"/>
      </w:divBdr>
    </w:div>
    <w:div w:id="1599366320">
      <w:bodyDiv w:val="1"/>
      <w:marLeft w:val="0"/>
      <w:marRight w:val="0"/>
      <w:marTop w:val="0"/>
      <w:marBottom w:val="0"/>
      <w:divBdr>
        <w:top w:val="none" w:sz="0" w:space="0" w:color="auto"/>
        <w:left w:val="none" w:sz="0" w:space="0" w:color="auto"/>
        <w:bottom w:val="none" w:sz="0" w:space="0" w:color="auto"/>
        <w:right w:val="none" w:sz="0" w:space="0" w:color="auto"/>
      </w:divBdr>
    </w:div>
    <w:div w:id="1600406408">
      <w:bodyDiv w:val="1"/>
      <w:marLeft w:val="0"/>
      <w:marRight w:val="0"/>
      <w:marTop w:val="0"/>
      <w:marBottom w:val="0"/>
      <w:divBdr>
        <w:top w:val="none" w:sz="0" w:space="0" w:color="auto"/>
        <w:left w:val="none" w:sz="0" w:space="0" w:color="auto"/>
        <w:bottom w:val="none" w:sz="0" w:space="0" w:color="auto"/>
        <w:right w:val="none" w:sz="0" w:space="0" w:color="auto"/>
      </w:divBdr>
    </w:div>
    <w:div w:id="1602568525">
      <w:bodyDiv w:val="1"/>
      <w:marLeft w:val="0"/>
      <w:marRight w:val="0"/>
      <w:marTop w:val="0"/>
      <w:marBottom w:val="0"/>
      <w:divBdr>
        <w:top w:val="none" w:sz="0" w:space="0" w:color="auto"/>
        <w:left w:val="none" w:sz="0" w:space="0" w:color="auto"/>
        <w:bottom w:val="none" w:sz="0" w:space="0" w:color="auto"/>
        <w:right w:val="none" w:sz="0" w:space="0" w:color="auto"/>
      </w:divBdr>
    </w:div>
    <w:div w:id="1609697521">
      <w:bodyDiv w:val="1"/>
      <w:marLeft w:val="0"/>
      <w:marRight w:val="0"/>
      <w:marTop w:val="0"/>
      <w:marBottom w:val="0"/>
      <w:divBdr>
        <w:top w:val="none" w:sz="0" w:space="0" w:color="auto"/>
        <w:left w:val="none" w:sz="0" w:space="0" w:color="auto"/>
        <w:bottom w:val="none" w:sz="0" w:space="0" w:color="auto"/>
        <w:right w:val="none" w:sz="0" w:space="0" w:color="auto"/>
      </w:divBdr>
    </w:div>
    <w:div w:id="1617564426">
      <w:bodyDiv w:val="1"/>
      <w:marLeft w:val="0"/>
      <w:marRight w:val="0"/>
      <w:marTop w:val="0"/>
      <w:marBottom w:val="0"/>
      <w:divBdr>
        <w:top w:val="none" w:sz="0" w:space="0" w:color="auto"/>
        <w:left w:val="none" w:sz="0" w:space="0" w:color="auto"/>
        <w:bottom w:val="none" w:sz="0" w:space="0" w:color="auto"/>
        <w:right w:val="none" w:sz="0" w:space="0" w:color="auto"/>
      </w:divBdr>
    </w:div>
    <w:div w:id="1621303927">
      <w:bodyDiv w:val="1"/>
      <w:marLeft w:val="0"/>
      <w:marRight w:val="0"/>
      <w:marTop w:val="0"/>
      <w:marBottom w:val="0"/>
      <w:divBdr>
        <w:top w:val="none" w:sz="0" w:space="0" w:color="auto"/>
        <w:left w:val="none" w:sz="0" w:space="0" w:color="auto"/>
        <w:bottom w:val="none" w:sz="0" w:space="0" w:color="auto"/>
        <w:right w:val="none" w:sz="0" w:space="0" w:color="auto"/>
      </w:divBdr>
    </w:div>
    <w:div w:id="1623149339">
      <w:bodyDiv w:val="1"/>
      <w:marLeft w:val="0"/>
      <w:marRight w:val="0"/>
      <w:marTop w:val="0"/>
      <w:marBottom w:val="0"/>
      <w:divBdr>
        <w:top w:val="none" w:sz="0" w:space="0" w:color="auto"/>
        <w:left w:val="none" w:sz="0" w:space="0" w:color="auto"/>
        <w:bottom w:val="none" w:sz="0" w:space="0" w:color="auto"/>
        <w:right w:val="none" w:sz="0" w:space="0" w:color="auto"/>
      </w:divBdr>
    </w:div>
    <w:div w:id="1624382892">
      <w:bodyDiv w:val="1"/>
      <w:marLeft w:val="0"/>
      <w:marRight w:val="0"/>
      <w:marTop w:val="0"/>
      <w:marBottom w:val="0"/>
      <w:divBdr>
        <w:top w:val="none" w:sz="0" w:space="0" w:color="auto"/>
        <w:left w:val="none" w:sz="0" w:space="0" w:color="auto"/>
        <w:bottom w:val="none" w:sz="0" w:space="0" w:color="auto"/>
        <w:right w:val="none" w:sz="0" w:space="0" w:color="auto"/>
      </w:divBdr>
    </w:div>
    <w:div w:id="1625847945">
      <w:bodyDiv w:val="1"/>
      <w:marLeft w:val="0"/>
      <w:marRight w:val="0"/>
      <w:marTop w:val="0"/>
      <w:marBottom w:val="0"/>
      <w:divBdr>
        <w:top w:val="none" w:sz="0" w:space="0" w:color="auto"/>
        <w:left w:val="none" w:sz="0" w:space="0" w:color="auto"/>
        <w:bottom w:val="none" w:sz="0" w:space="0" w:color="auto"/>
        <w:right w:val="none" w:sz="0" w:space="0" w:color="auto"/>
      </w:divBdr>
      <w:divsChild>
        <w:div w:id="917054636">
          <w:marLeft w:val="0"/>
          <w:marRight w:val="0"/>
          <w:marTop w:val="0"/>
          <w:marBottom w:val="0"/>
          <w:divBdr>
            <w:top w:val="none" w:sz="0" w:space="0" w:color="auto"/>
            <w:left w:val="none" w:sz="0" w:space="0" w:color="auto"/>
            <w:bottom w:val="none" w:sz="0" w:space="0" w:color="auto"/>
            <w:right w:val="none" w:sz="0" w:space="0" w:color="auto"/>
          </w:divBdr>
          <w:divsChild>
            <w:div w:id="1946301595">
              <w:marLeft w:val="0"/>
              <w:marRight w:val="0"/>
              <w:marTop w:val="0"/>
              <w:marBottom w:val="0"/>
              <w:divBdr>
                <w:top w:val="none" w:sz="0" w:space="0" w:color="auto"/>
                <w:left w:val="none" w:sz="0" w:space="0" w:color="auto"/>
                <w:bottom w:val="none" w:sz="0" w:space="0" w:color="auto"/>
                <w:right w:val="none" w:sz="0" w:space="0" w:color="auto"/>
              </w:divBdr>
              <w:divsChild>
                <w:div w:id="20716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3957">
          <w:marLeft w:val="0"/>
          <w:marRight w:val="0"/>
          <w:marTop w:val="0"/>
          <w:marBottom w:val="0"/>
          <w:divBdr>
            <w:top w:val="none" w:sz="0" w:space="0" w:color="auto"/>
            <w:left w:val="none" w:sz="0" w:space="0" w:color="auto"/>
            <w:bottom w:val="none" w:sz="0" w:space="0" w:color="auto"/>
            <w:right w:val="none" w:sz="0" w:space="0" w:color="auto"/>
          </w:divBdr>
          <w:divsChild>
            <w:div w:id="874806804">
              <w:marLeft w:val="0"/>
              <w:marRight w:val="0"/>
              <w:marTop w:val="0"/>
              <w:marBottom w:val="0"/>
              <w:divBdr>
                <w:top w:val="none" w:sz="0" w:space="0" w:color="auto"/>
                <w:left w:val="none" w:sz="0" w:space="0" w:color="auto"/>
                <w:bottom w:val="none" w:sz="0" w:space="0" w:color="auto"/>
                <w:right w:val="none" w:sz="0" w:space="0" w:color="auto"/>
              </w:divBdr>
              <w:divsChild>
                <w:div w:id="17695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98171">
      <w:bodyDiv w:val="1"/>
      <w:marLeft w:val="0"/>
      <w:marRight w:val="0"/>
      <w:marTop w:val="0"/>
      <w:marBottom w:val="0"/>
      <w:divBdr>
        <w:top w:val="none" w:sz="0" w:space="0" w:color="auto"/>
        <w:left w:val="none" w:sz="0" w:space="0" w:color="auto"/>
        <w:bottom w:val="none" w:sz="0" w:space="0" w:color="auto"/>
        <w:right w:val="none" w:sz="0" w:space="0" w:color="auto"/>
      </w:divBdr>
    </w:div>
    <w:div w:id="1629776279">
      <w:bodyDiv w:val="1"/>
      <w:marLeft w:val="0"/>
      <w:marRight w:val="0"/>
      <w:marTop w:val="0"/>
      <w:marBottom w:val="0"/>
      <w:divBdr>
        <w:top w:val="none" w:sz="0" w:space="0" w:color="auto"/>
        <w:left w:val="none" w:sz="0" w:space="0" w:color="auto"/>
        <w:bottom w:val="none" w:sz="0" w:space="0" w:color="auto"/>
        <w:right w:val="none" w:sz="0" w:space="0" w:color="auto"/>
      </w:divBdr>
    </w:div>
    <w:div w:id="1631592196">
      <w:bodyDiv w:val="1"/>
      <w:marLeft w:val="0"/>
      <w:marRight w:val="0"/>
      <w:marTop w:val="0"/>
      <w:marBottom w:val="0"/>
      <w:divBdr>
        <w:top w:val="none" w:sz="0" w:space="0" w:color="auto"/>
        <w:left w:val="none" w:sz="0" w:space="0" w:color="auto"/>
        <w:bottom w:val="none" w:sz="0" w:space="0" w:color="auto"/>
        <w:right w:val="none" w:sz="0" w:space="0" w:color="auto"/>
      </w:divBdr>
    </w:div>
    <w:div w:id="1640723570">
      <w:bodyDiv w:val="1"/>
      <w:marLeft w:val="0"/>
      <w:marRight w:val="0"/>
      <w:marTop w:val="0"/>
      <w:marBottom w:val="0"/>
      <w:divBdr>
        <w:top w:val="none" w:sz="0" w:space="0" w:color="auto"/>
        <w:left w:val="none" w:sz="0" w:space="0" w:color="auto"/>
        <w:bottom w:val="none" w:sz="0" w:space="0" w:color="auto"/>
        <w:right w:val="none" w:sz="0" w:space="0" w:color="auto"/>
      </w:divBdr>
    </w:div>
    <w:div w:id="1643388722">
      <w:bodyDiv w:val="1"/>
      <w:marLeft w:val="0"/>
      <w:marRight w:val="0"/>
      <w:marTop w:val="0"/>
      <w:marBottom w:val="0"/>
      <w:divBdr>
        <w:top w:val="none" w:sz="0" w:space="0" w:color="auto"/>
        <w:left w:val="none" w:sz="0" w:space="0" w:color="auto"/>
        <w:bottom w:val="none" w:sz="0" w:space="0" w:color="auto"/>
        <w:right w:val="none" w:sz="0" w:space="0" w:color="auto"/>
      </w:divBdr>
    </w:div>
    <w:div w:id="1646203300">
      <w:bodyDiv w:val="1"/>
      <w:marLeft w:val="0"/>
      <w:marRight w:val="0"/>
      <w:marTop w:val="0"/>
      <w:marBottom w:val="0"/>
      <w:divBdr>
        <w:top w:val="none" w:sz="0" w:space="0" w:color="auto"/>
        <w:left w:val="none" w:sz="0" w:space="0" w:color="auto"/>
        <w:bottom w:val="none" w:sz="0" w:space="0" w:color="auto"/>
        <w:right w:val="none" w:sz="0" w:space="0" w:color="auto"/>
      </w:divBdr>
    </w:div>
    <w:div w:id="1648783340">
      <w:bodyDiv w:val="1"/>
      <w:marLeft w:val="0"/>
      <w:marRight w:val="0"/>
      <w:marTop w:val="0"/>
      <w:marBottom w:val="0"/>
      <w:divBdr>
        <w:top w:val="none" w:sz="0" w:space="0" w:color="auto"/>
        <w:left w:val="none" w:sz="0" w:space="0" w:color="auto"/>
        <w:bottom w:val="none" w:sz="0" w:space="0" w:color="auto"/>
        <w:right w:val="none" w:sz="0" w:space="0" w:color="auto"/>
      </w:divBdr>
    </w:div>
    <w:div w:id="1651247929">
      <w:bodyDiv w:val="1"/>
      <w:marLeft w:val="0"/>
      <w:marRight w:val="0"/>
      <w:marTop w:val="0"/>
      <w:marBottom w:val="0"/>
      <w:divBdr>
        <w:top w:val="none" w:sz="0" w:space="0" w:color="auto"/>
        <w:left w:val="none" w:sz="0" w:space="0" w:color="auto"/>
        <w:bottom w:val="none" w:sz="0" w:space="0" w:color="auto"/>
        <w:right w:val="none" w:sz="0" w:space="0" w:color="auto"/>
      </w:divBdr>
    </w:div>
    <w:div w:id="1653293619">
      <w:bodyDiv w:val="1"/>
      <w:marLeft w:val="0"/>
      <w:marRight w:val="0"/>
      <w:marTop w:val="0"/>
      <w:marBottom w:val="0"/>
      <w:divBdr>
        <w:top w:val="none" w:sz="0" w:space="0" w:color="auto"/>
        <w:left w:val="none" w:sz="0" w:space="0" w:color="auto"/>
        <w:bottom w:val="none" w:sz="0" w:space="0" w:color="auto"/>
        <w:right w:val="none" w:sz="0" w:space="0" w:color="auto"/>
      </w:divBdr>
    </w:div>
    <w:div w:id="1653296258">
      <w:bodyDiv w:val="1"/>
      <w:marLeft w:val="0"/>
      <w:marRight w:val="0"/>
      <w:marTop w:val="0"/>
      <w:marBottom w:val="0"/>
      <w:divBdr>
        <w:top w:val="none" w:sz="0" w:space="0" w:color="auto"/>
        <w:left w:val="none" w:sz="0" w:space="0" w:color="auto"/>
        <w:bottom w:val="none" w:sz="0" w:space="0" w:color="auto"/>
        <w:right w:val="none" w:sz="0" w:space="0" w:color="auto"/>
      </w:divBdr>
    </w:div>
    <w:div w:id="1658799515">
      <w:bodyDiv w:val="1"/>
      <w:marLeft w:val="0"/>
      <w:marRight w:val="0"/>
      <w:marTop w:val="0"/>
      <w:marBottom w:val="0"/>
      <w:divBdr>
        <w:top w:val="none" w:sz="0" w:space="0" w:color="auto"/>
        <w:left w:val="none" w:sz="0" w:space="0" w:color="auto"/>
        <w:bottom w:val="none" w:sz="0" w:space="0" w:color="auto"/>
        <w:right w:val="none" w:sz="0" w:space="0" w:color="auto"/>
      </w:divBdr>
    </w:div>
    <w:div w:id="1661419112">
      <w:bodyDiv w:val="1"/>
      <w:marLeft w:val="0"/>
      <w:marRight w:val="0"/>
      <w:marTop w:val="0"/>
      <w:marBottom w:val="0"/>
      <w:divBdr>
        <w:top w:val="none" w:sz="0" w:space="0" w:color="auto"/>
        <w:left w:val="none" w:sz="0" w:space="0" w:color="auto"/>
        <w:bottom w:val="none" w:sz="0" w:space="0" w:color="auto"/>
        <w:right w:val="none" w:sz="0" w:space="0" w:color="auto"/>
      </w:divBdr>
    </w:div>
    <w:div w:id="1663122461">
      <w:bodyDiv w:val="1"/>
      <w:marLeft w:val="0"/>
      <w:marRight w:val="0"/>
      <w:marTop w:val="0"/>
      <w:marBottom w:val="0"/>
      <w:divBdr>
        <w:top w:val="none" w:sz="0" w:space="0" w:color="auto"/>
        <w:left w:val="none" w:sz="0" w:space="0" w:color="auto"/>
        <w:bottom w:val="none" w:sz="0" w:space="0" w:color="auto"/>
        <w:right w:val="none" w:sz="0" w:space="0" w:color="auto"/>
      </w:divBdr>
    </w:div>
    <w:div w:id="1664359901">
      <w:bodyDiv w:val="1"/>
      <w:marLeft w:val="0"/>
      <w:marRight w:val="0"/>
      <w:marTop w:val="0"/>
      <w:marBottom w:val="0"/>
      <w:divBdr>
        <w:top w:val="none" w:sz="0" w:space="0" w:color="auto"/>
        <w:left w:val="none" w:sz="0" w:space="0" w:color="auto"/>
        <w:bottom w:val="none" w:sz="0" w:space="0" w:color="auto"/>
        <w:right w:val="none" w:sz="0" w:space="0" w:color="auto"/>
      </w:divBdr>
    </w:div>
    <w:div w:id="1669357612">
      <w:bodyDiv w:val="1"/>
      <w:marLeft w:val="0"/>
      <w:marRight w:val="0"/>
      <w:marTop w:val="0"/>
      <w:marBottom w:val="0"/>
      <w:divBdr>
        <w:top w:val="none" w:sz="0" w:space="0" w:color="auto"/>
        <w:left w:val="none" w:sz="0" w:space="0" w:color="auto"/>
        <w:bottom w:val="none" w:sz="0" w:space="0" w:color="auto"/>
        <w:right w:val="none" w:sz="0" w:space="0" w:color="auto"/>
      </w:divBdr>
    </w:div>
    <w:div w:id="1670058063">
      <w:bodyDiv w:val="1"/>
      <w:marLeft w:val="0"/>
      <w:marRight w:val="0"/>
      <w:marTop w:val="0"/>
      <w:marBottom w:val="0"/>
      <w:divBdr>
        <w:top w:val="none" w:sz="0" w:space="0" w:color="auto"/>
        <w:left w:val="none" w:sz="0" w:space="0" w:color="auto"/>
        <w:bottom w:val="none" w:sz="0" w:space="0" w:color="auto"/>
        <w:right w:val="none" w:sz="0" w:space="0" w:color="auto"/>
      </w:divBdr>
    </w:div>
    <w:div w:id="1671102995">
      <w:bodyDiv w:val="1"/>
      <w:marLeft w:val="0"/>
      <w:marRight w:val="0"/>
      <w:marTop w:val="0"/>
      <w:marBottom w:val="0"/>
      <w:divBdr>
        <w:top w:val="none" w:sz="0" w:space="0" w:color="auto"/>
        <w:left w:val="none" w:sz="0" w:space="0" w:color="auto"/>
        <w:bottom w:val="none" w:sz="0" w:space="0" w:color="auto"/>
        <w:right w:val="none" w:sz="0" w:space="0" w:color="auto"/>
      </w:divBdr>
    </w:div>
    <w:div w:id="1672178738">
      <w:bodyDiv w:val="1"/>
      <w:marLeft w:val="0"/>
      <w:marRight w:val="0"/>
      <w:marTop w:val="0"/>
      <w:marBottom w:val="0"/>
      <w:divBdr>
        <w:top w:val="none" w:sz="0" w:space="0" w:color="auto"/>
        <w:left w:val="none" w:sz="0" w:space="0" w:color="auto"/>
        <w:bottom w:val="none" w:sz="0" w:space="0" w:color="auto"/>
        <w:right w:val="none" w:sz="0" w:space="0" w:color="auto"/>
      </w:divBdr>
    </w:div>
    <w:div w:id="1672290388">
      <w:bodyDiv w:val="1"/>
      <w:marLeft w:val="0"/>
      <w:marRight w:val="0"/>
      <w:marTop w:val="0"/>
      <w:marBottom w:val="0"/>
      <w:divBdr>
        <w:top w:val="none" w:sz="0" w:space="0" w:color="auto"/>
        <w:left w:val="none" w:sz="0" w:space="0" w:color="auto"/>
        <w:bottom w:val="none" w:sz="0" w:space="0" w:color="auto"/>
        <w:right w:val="none" w:sz="0" w:space="0" w:color="auto"/>
      </w:divBdr>
    </w:div>
    <w:div w:id="1673872474">
      <w:bodyDiv w:val="1"/>
      <w:marLeft w:val="0"/>
      <w:marRight w:val="0"/>
      <w:marTop w:val="0"/>
      <w:marBottom w:val="0"/>
      <w:divBdr>
        <w:top w:val="none" w:sz="0" w:space="0" w:color="auto"/>
        <w:left w:val="none" w:sz="0" w:space="0" w:color="auto"/>
        <w:bottom w:val="none" w:sz="0" w:space="0" w:color="auto"/>
        <w:right w:val="none" w:sz="0" w:space="0" w:color="auto"/>
      </w:divBdr>
    </w:div>
    <w:div w:id="1675498159">
      <w:bodyDiv w:val="1"/>
      <w:marLeft w:val="0"/>
      <w:marRight w:val="0"/>
      <w:marTop w:val="0"/>
      <w:marBottom w:val="0"/>
      <w:divBdr>
        <w:top w:val="none" w:sz="0" w:space="0" w:color="auto"/>
        <w:left w:val="none" w:sz="0" w:space="0" w:color="auto"/>
        <w:bottom w:val="none" w:sz="0" w:space="0" w:color="auto"/>
        <w:right w:val="none" w:sz="0" w:space="0" w:color="auto"/>
      </w:divBdr>
    </w:div>
    <w:div w:id="1676568812">
      <w:bodyDiv w:val="1"/>
      <w:marLeft w:val="0"/>
      <w:marRight w:val="0"/>
      <w:marTop w:val="0"/>
      <w:marBottom w:val="0"/>
      <w:divBdr>
        <w:top w:val="none" w:sz="0" w:space="0" w:color="auto"/>
        <w:left w:val="none" w:sz="0" w:space="0" w:color="auto"/>
        <w:bottom w:val="none" w:sz="0" w:space="0" w:color="auto"/>
        <w:right w:val="none" w:sz="0" w:space="0" w:color="auto"/>
      </w:divBdr>
    </w:div>
    <w:div w:id="1677148735">
      <w:bodyDiv w:val="1"/>
      <w:marLeft w:val="0"/>
      <w:marRight w:val="0"/>
      <w:marTop w:val="0"/>
      <w:marBottom w:val="0"/>
      <w:divBdr>
        <w:top w:val="none" w:sz="0" w:space="0" w:color="auto"/>
        <w:left w:val="none" w:sz="0" w:space="0" w:color="auto"/>
        <w:bottom w:val="none" w:sz="0" w:space="0" w:color="auto"/>
        <w:right w:val="none" w:sz="0" w:space="0" w:color="auto"/>
      </w:divBdr>
    </w:div>
    <w:div w:id="1682195239">
      <w:bodyDiv w:val="1"/>
      <w:marLeft w:val="0"/>
      <w:marRight w:val="0"/>
      <w:marTop w:val="0"/>
      <w:marBottom w:val="0"/>
      <w:divBdr>
        <w:top w:val="none" w:sz="0" w:space="0" w:color="auto"/>
        <w:left w:val="none" w:sz="0" w:space="0" w:color="auto"/>
        <w:bottom w:val="none" w:sz="0" w:space="0" w:color="auto"/>
        <w:right w:val="none" w:sz="0" w:space="0" w:color="auto"/>
      </w:divBdr>
    </w:div>
    <w:div w:id="1682466190">
      <w:bodyDiv w:val="1"/>
      <w:marLeft w:val="0"/>
      <w:marRight w:val="0"/>
      <w:marTop w:val="0"/>
      <w:marBottom w:val="0"/>
      <w:divBdr>
        <w:top w:val="none" w:sz="0" w:space="0" w:color="auto"/>
        <w:left w:val="none" w:sz="0" w:space="0" w:color="auto"/>
        <w:bottom w:val="none" w:sz="0" w:space="0" w:color="auto"/>
        <w:right w:val="none" w:sz="0" w:space="0" w:color="auto"/>
      </w:divBdr>
    </w:div>
    <w:div w:id="1689209592">
      <w:bodyDiv w:val="1"/>
      <w:marLeft w:val="0"/>
      <w:marRight w:val="0"/>
      <w:marTop w:val="0"/>
      <w:marBottom w:val="0"/>
      <w:divBdr>
        <w:top w:val="none" w:sz="0" w:space="0" w:color="auto"/>
        <w:left w:val="none" w:sz="0" w:space="0" w:color="auto"/>
        <w:bottom w:val="none" w:sz="0" w:space="0" w:color="auto"/>
        <w:right w:val="none" w:sz="0" w:space="0" w:color="auto"/>
      </w:divBdr>
    </w:div>
    <w:div w:id="1689990618">
      <w:bodyDiv w:val="1"/>
      <w:marLeft w:val="0"/>
      <w:marRight w:val="0"/>
      <w:marTop w:val="0"/>
      <w:marBottom w:val="0"/>
      <w:divBdr>
        <w:top w:val="none" w:sz="0" w:space="0" w:color="auto"/>
        <w:left w:val="none" w:sz="0" w:space="0" w:color="auto"/>
        <w:bottom w:val="none" w:sz="0" w:space="0" w:color="auto"/>
        <w:right w:val="none" w:sz="0" w:space="0" w:color="auto"/>
      </w:divBdr>
    </w:div>
    <w:div w:id="1691177505">
      <w:bodyDiv w:val="1"/>
      <w:marLeft w:val="0"/>
      <w:marRight w:val="0"/>
      <w:marTop w:val="0"/>
      <w:marBottom w:val="0"/>
      <w:divBdr>
        <w:top w:val="none" w:sz="0" w:space="0" w:color="auto"/>
        <w:left w:val="none" w:sz="0" w:space="0" w:color="auto"/>
        <w:bottom w:val="none" w:sz="0" w:space="0" w:color="auto"/>
        <w:right w:val="none" w:sz="0" w:space="0" w:color="auto"/>
      </w:divBdr>
    </w:div>
    <w:div w:id="1691832068">
      <w:bodyDiv w:val="1"/>
      <w:marLeft w:val="0"/>
      <w:marRight w:val="0"/>
      <w:marTop w:val="0"/>
      <w:marBottom w:val="0"/>
      <w:divBdr>
        <w:top w:val="none" w:sz="0" w:space="0" w:color="auto"/>
        <w:left w:val="none" w:sz="0" w:space="0" w:color="auto"/>
        <w:bottom w:val="none" w:sz="0" w:space="0" w:color="auto"/>
        <w:right w:val="none" w:sz="0" w:space="0" w:color="auto"/>
      </w:divBdr>
    </w:div>
    <w:div w:id="1695374646">
      <w:bodyDiv w:val="1"/>
      <w:marLeft w:val="0"/>
      <w:marRight w:val="0"/>
      <w:marTop w:val="0"/>
      <w:marBottom w:val="0"/>
      <w:divBdr>
        <w:top w:val="none" w:sz="0" w:space="0" w:color="auto"/>
        <w:left w:val="none" w:sz="0" w:space="0" w:color="auto"/>
        <w:bottom w:val="none" w:sz="0" w:space="0" w:color="auto"/>
        <w:right w:val="none" w:sz="0" w:space="0" w:color="auto"/>
      </w:divBdr>
    </w:div>
    <w:div w:id="1701083528">
      <w:bodyDiv w:val="1"/>
      <w:marLeft w:val="0"/>
      <w:marRight w:val="0"/>
      <w:marTop w:val="0"/>
      <w:marBottom w:val="0"/>
      <w:divBdr>
        <w:top w:val="none" w:sz="0" w:space="0" w:color="auto"/>
        <w:left w:val="none" w:sz="0" w:space="0" w:color="auto"/>
        <w:bottom w:val="none" w:sz="0" w:space="0" w:color="auto"/>
        <w:right w:val="none" w:sz="0" w:space="0" w:color="auto"/>
      </w:divBdr>
    </w:div>
    <w:div w:id="1703744939">
      <w:bodyDiv w:val="1"/>
      <w:marLeft w:val="0"/>
      <w:marRight w:val="0"/>
      <w:marTop w:val="0"/>
      <w:marBottom w:val="0"/>
      <w:divBdr>
        <w:top w:val="none" w:sz="0" w:space="0" w:color="auto"/>
        <w:left w:val="none" w:sz="0" w:space="0" w:color="auto"/>
        <w:bottom w:val="none" w:sz="0" w:space="0" w:color="auto"/>
        <w:right w:val="none" w:sz="0" w:space="0" w:color="auto"/>
      </w:divBdr>
    </w:div>
    <w:div w:id="1704940170">
      <w:bodyDiv w:val="1"/>
      <w:marLeft w:val="0"/>
      <w:marRight w:val="0"/>
      <w:marTop w:val="0"/>
      <w:marBottom w:val="0"/>
      <w:divBdr>
        <w:top w:val="none" w:sz="0" w:space="0" w:color="auto"/>
        <w:left w:val="none" w:sz="0" w:space="0" w:color="auto"/>
        <w:bottom w:val="none" w:sz="0" w:space="0" w:color="auto"/>
        <w:right w:val="none" w:sz="0" w:space="0" w:color="auto"/>
      </w:divBdr>
    </w:div>
    <w:div w:id="1706371601">
      <w:bodyDiv w:val="1"/>
      <w:marLeft w:val="0"/>
      <w:marRight w:val="0"/>
      <w:marTop w:val="0"/>
      <w:marBottom w:val="0"/>
      <w:divBdr>
        <w:top w:val="none" w:sz="0" w:space="0" w:color="auto"/>
        <w:left w:val="none" w:sz="0" w:space="0" w:color="auto"/>
        <w:bottom w:val="none" w:sz="0" w:space="0" w:color="auto"/>
        <w:right w:val="none" w:sz="0" w:space="0" w:color="auto"/>
      </w:divBdr>
    </w:div>
    <w:div w:id="1708139697">
      <w:bodyDiv w:val="1"/>
      <w:marLeft w:val="0"/>
      <w:marRight w:val="0"/>
      <w:marTop w:val="0"/>
      <w:marBottom w:val="0"/>
      <w:divBdr>
        <w:top w:val="none" w:sz="0" w:space="0" w:color="auto"/>
        <w:left w:val="none" w:sz="0" w:space="0" w:color="auto"/>
        <w:bottom w:val="none" w:sz="0" w:space="0" w:color="auto"/>
        <w:right w:val="none" w:sz="0" w:space="0" w:color="auto"/>
      </w:divBdr>
    </w:div>
    <w:div w:id="1708338447">
      <w:bodyDiv w:val="1"/>
      <w:marLeft w:val="0"/>
      <w:marRight w:val="0"/>
      <w:marTop w:val="0"/>
      <w:marBottom w:val="0"/>
      <w:divBdr>
        <w:top w:val="none" w:sz="0" w:space="0" w:color="auto"/>
        <w:left w:val="none" w:sz="0" w:space="0" w:color="auto"/>
        <w:bottom w:val="none" w:sz="0" w:space="0" w:color="auto"/>
        <w:right w:val="none" w:sz="0" w:space="0" w:color="auto"/>
      </w:divBdr>
    </w:div>
    <w:div w:id="1711303101">
      <w:bodyDiv w:val="1"/>
      <w:marLeft w:val="0"/>
      <w:marRight w:val="0"/>
      <w:marTop w:val="0"/>
      <w:marBottom w:val="0"/>
      <w:divBdr>
        <w:top w:val="none" w:sz="0" w:space="0" w:color="auto"/>
        <w:left w:val="none" w:sz="0" w:space="0" w:color="auto"/>
        <w:bottom w:val="none" w:sz="0" w:space="0" w:color="auto"/>
        <w:right w:val="none" w:sz="0" w:space="0" w:color="auto"/>
      </w:divBdr>
    </w:div>
    <w:div w:id="1717074576">
      <w:bodyDiv w:val="1"/>
      <w:marLeft w:val="0"/>
      <w:marRight w:val="0"/>
      <w:marTop w:val="0"/>
      <w:marBottom w:val="0"/>
      <w:divBdr>
        <w:top w:val="none" w:sz="0" w:space="0" w:color="auto"/>
        <w:left w:val="none" w:sz="0" w:space="0" w:color="auto"/>
        <w:bottom w:val="none" w:sz="0" w:space="0" w:color="auto"/>
        <w:right w:val="none" w:sz="0" w:space="0" w:color="auto"/>
      </w:divBdr>
    </w:div>
    <w:div w:id="1718361334">
      <w:bodyDiv w:val="1"/>
      <w:marLeft w:val="0"/>
      <w:marRight w:val="0"/>
      <w:marTop w:val="0"/>
      <w:marBottom w:val="0"/>
      <w:divBdr>
        <w:top w:val="none" w:sz="0" w:space="0" w:color="auto"/>
        <w:left w:val="none" w:sz="0" w:space="0" w:color="auto"/>
        <w:bottom w:val="none" w:sz="0" w:space="0" w:color="auto"/>
        <w:right w:val="none" w:sz="0" w:space="0" w:color="auto"/>
      </w:divBdr>
    </w:div>
    <w:div w:id="1719085325">
      <w:bodyDiv w:val="1"/>
      <w:marLeft w:val="0"/>
      <w:marRight w:val="0"/>
      <w:marTop w:val="0"/>
      <w:marBottom w:val="0"/>
      <w:divBdr>
        <w:top w:val="none" w:sz="0" w:space="0" w:color="auto"/>
        <w:left w:val="none" w:sz="0" w:space="0" w:color="auto"/>
        <w:bottom w:val="none" w:sz="0" w:space="0" w:color="auto"/>
        <w:right w:val="none" w:sz="0" w:space="0" w:color="auto"/>
      </w:divBdr>
    </w:div>
    <w:div w:id="1719818284">
      <w:bodyDiv w:val="1"/>
      <w:marLeft w:val="0"/>
      <w:marRight w:val="0"/>
      <w:marTop w:val="0"/>
      <w:marBottom w:val="0"/>
      <w:divBdr>
        <w:top w:val="none" w:sz="0" w:space="0" w:color="auto"/>
        <w:left w:val="none" w:sz="0" w:space="0" w:color="auto"/>
        <w:bottom w:val="none" w:sz="0" w:space="0" w:color="auto"/>
        <w:right w:val="none" w:sz="0" w:space="0" w:color="auto"/>
      </w:divBdr>
    </w:div>
    <w:div w:id="1727678473">
      <w:bodyDiv w:val="1"/>
      <w:marLeft w:val="0"/>
      <w:marRight w:val="0"/>
      <w:marTop w:val="0"/>
      <w:marBottom w:val="0"/>
      <w:divBdr>
        <w:top w:val="none" w:sz="0" w:space="0" w:color="auto"/>
        <w:left w:val="none" w:sz="0" w:space="0" w:color="auto"/>
        <w:bottom w:val="none" w:sz="0" w:space="0" w:color="auto"/>
        <w:right w:val="none" w:sz="0" w:space="0" w:color="auto"/>
      </w:divBdr>
    </w:div>
    <w:div w:id="1728256891">
      <w:bodyDiv w:val="1"/>
      <w:marLeft w:val="0"/>
      <w:marRight w:val="0"/>
      <w:marTop w:val="0"/>
      <w:marBottom w:val="0"/>
      <w:divBdr>
        <w:top w:val="none" w:sz="0" w:space="0" w:color="auto"/>
        <w:left w:val="none" w:sz="0" w:space="0" w:color="auto"/>
        <w:bottom w:val="none" w:sz="0" w:space="0" w:color="auto"/>
        <w:right w:val="none" w:sz="0" w:space="0" w:color="auto"/>
      </w:divBdr>
    </w:div>
    <w:div w:id="1732658961">
      <w:bodyDiv w:val="1"/>
      <w:marLeft w:val="0"/>
      <w:marRight w:val="0"/>
      <w:marTop w:val="0"/>
      <w:marBottom w:val="0"/>
      <w:divBdr>
        <w:top w:val="none" w:sz="0" w:space="0" w:color="auto"/>
        <w:left w:val="none" w:sz="0" w:space="0" w:color="auto"/>
        <w:bottom w:val="none" w:sz="0" w:space="0" w:color="auto"/>
        <w:right w:val="none" w:sz="0" w:space="0" w:color="auto"/>
      </w:divBdr>
    </w:div>
    <w:div w:id="1733846021">
      <w:bodyDiv w:val="1"/>
      <w:marLeft w:val="0"/>
      <w:marRight w:val="0"/>
      <w:marTop w:val="0"/>
      <w:marBottom w:val="0"/>
      <w:divBdr>
        <w:top w:val="none" w:sz="0" w:space="0" w:color="auto"/>
        <w:left w:val="none" w:sz="0" w:space="0" w:color="auto"/>
        <w:bottom w:val="none" w:sz="0" w:space="0" w:color="auto"/>
        <w:right w:val="none" w:sz="0" w:space="0" w:color="auto"/>
      </w:divBdr>
    </w:div>
    <w:div w:id="1734349697">
      <w:bodyDiv w:val="1"/>
      <w:marLeft w:val="0"/>
      <w:marRight w:val="0"/>
      <w:marTop w:val="0"/>
      <w:marBottom w:val="0"/>
      <w:divBdr>
        <w:top w:val="none" w:sz="0" w:space="0" w:color="auto"/>
        <w:left w:val="none" w:sz="0" w:space="0" w:color="auto"/>
        <w:bottom w:val="none" w:sz="0" w:space="0" w:color="auto"/>
        <w:right w:val="none" w:sz="0" w:space="0" w:color="auto"/>
      </w:divBdr>
    </w:div>
    <w:div w:id="1735621624">
      <w:bodyDiv w:val="1"/>
      <w:marLeft w:val="0"/>
      <w:marRight w:val="0"/>
      <w:marTop w:val="0"/>
      <w:marBottom w:val="0"/>
      <w:divBdr>
        <w:top w:val="none" w:sz="0" w:space="0" w:color="auto"/>
        <w:left w:val="none" w:sz="0" w:space="0" w:color="auto"/>
        <w:bottom w:val="none" w:sz="0" w:space="0" w:color="auto"/>
        <w:right w:val="none" w:sz="0" w:space="0" w:color="auto"/>
      </w:divBdr>
    </w:div>
    <w:div w:id="1737776667">
      <w:bodyDiv w:val="1"/>
      <w:marLeft w:val="0"/>
      <w:marRight w:val="0"/>
      <w:marTop w:val="0"/>
      <w:marBottom w:val="0"/>
      <w:divBdr>
        <w:top w:val="none" w:sz="0" w:space="0" w:color="auto"/>
        <w:left w:val="none" w:sz="0" w:space="0" w:color="auto"/>
        <w:bottom w:val="none" w:sz="0" w:space="0" w:color="auto"/>
        <w:right w:val="none" w:sz="0" w:space="0" w:color="auto"/>
      </w:divBdr>
    </w:div>
    <w:div w:id="1740858915">
      <w:bodyDiv w:val="1"/>
      <w:marLeft w:val="0"/>
      <w:marRight w:val="0"/>
      <w:marTop w:val="0"/>
      <w:marBottom w:val="0"/>
      <w:divBdr>
        <w:top w:val="none" w:sz="0" w:space="0" w:color="auto"/>
        <w:left w:val="none" w:sz="0" w:space="0" w:color="auto"/>
        <w:bottom w:val="none" w:sz="0" w:space="0" w:color="auto"/>
        <w:right w:val="none" w:sz="0" w:space="0" w:color="auto"/>
      </w:divBdr>
    </w:div>
    <w:div w:id="1743091393">
      <w:bodyDiv w:val="1"/>
      <w:marLeft w:val="0"/>
      <w:marRight w:val="0"/>
      <w:marTop w:val="0"/>
      <w:marBottom w:val="0"/>
      <w:divBdr>
        <w:top w:val="none" w:sz="0" w:space="0" w:color="auto"/>
        <w:left w:val="none" w:sz="0" w:space="0" w:color="auto"/>
        <w:bottom w:val="none" w:sz="0" w:space="0" w:color="auto"/>
        <w:right w:val="none" w:sz="0" w:space="0" w:color="auto"/>
      </w:divBdr>
    </w:div>
    <w:div w:id="1743213431">
      <w:bodyDiv w:val="1"/>
      <w:marLeft w:val="0"/>
      <w:marRight w:val="0"/>
      <w:marTop w:val="0"/>
      <w:marBottom w:val="0"/>
      <w:divBdr>
        <w:top w:val="none" w:sz="0" w:space="0" w:color="auto"/>
        <w:left w:val="none" w:sz="0" w:space="0" w:color="auto"/>
        <w:bottom w:val="none" w:sz="0" w:space="0" w:color="auto"/>
        <w:right w:val="none" w:sz="0" w:space="0" w:color="auto"/>
      </w:divBdr>
    </w:div>
    <w:div w:id="1746220054">
      <w:bodyDiv w:val="1"/>
      <w:marLeft w:val="0"/>
      <w:marRight w:val="0"/>
      <w:marTop w:val="0"/>
      <w:marBottom w:val="0"/>
      <w:divBdr>
        <w:top w:val="none" w:sz="0" w:space="0" w:color="auto"/>
        <w:left w:val="none" w:sz="0" w:space="0" w:color="auto"/>
        <w:bottom w:val="none" w:sz="0" w:space="0" w:color="auto"/>
        <w:right w:val="none" w:sz="0" w:space="0" w:color="auto"/>
      </w:divBdr>
    </w:div>
    <w:div w:id="1747339499">
      <w:bodyDiv w:val="1"/>
      <w:marLeft w:val="0"/>
      <w:marRight w:val="0"/>
      <w:marTop w:val="0"/>
      <w:marBottom w:val="0"/>
      <w:divBdr>
        <w:top w:val="none" w:sz="0" w:space="0" w:color="auto"/>
        <w:left w:val="none" w:sz="0" w:space="0" w:color="auto"/>
        <w:bottom w:val="none" w:sz="0" w:space="0" w:color="auto"/>
        <w:right w:val="none" w:sz="0" w:space="0" w:color="auto"/>
      </w:divBdr>
    </w:div>
    <w:div w:id="1749619386">
      <w:bodyDiv w:val="1"/>
      <w:marLeft w:val="0"/>
      <w:marRight w:val="0"/>
      <w:marTop w:val="0"/>
      <w:marBottom w:val="0"/>
      <w:divBdr>
        <w:top w:val="none" w:sz="0" w:space="0" w:color="auto"/>
        <w:left w:val="none" w:sz="0" w:space="0" w:color="auto"/>
        <w:bottom w:val="none" w:sz="0" w:space="0" w:color="auto"/>
        <w:right w:val="none" w:sz="0" w:space="0" w:color="auto"/>
      </w:divBdr>
    </w:div>
    <w:div w:id="1754860847">
      <w:bodyDiv w:val="1"/>
      <w:marLeft w:val="0"/>
      <w:marRight w:val="0"/>
      <w:marTop w:val="0"/>
      <w:marBottom w:val="0"/>
      <w:divBdr>
        <w:top w:val="none" w:sz="0" w:space="0" w:color="auto"/>
        <w:left w:val="none" w:sz="0" w:space="0" w:color="auto"/>
        <w:bottom w:val="none" w:sz="0" w:space="0" w:color="auto"/>
        <w:right w:val="none" w:sz="0" w:space="0" w:color="auto"/>
      </w:divBdr>
      <w:divsChild>
        <w:div w:id="250893497">
          <w:marLeft w:val="0"/>
          <w:marRight w:val="0"/>
          <w:marTop w:val="0"/>
          <w:marBottom w:val="0"/>
          <w:divBdr>
            <w:top w:val="none" w:sz="0" w:space="0" w:color="auto"/>
            <w:left w:val="none" w:sz="0" w:space="0" w:color="auto"/>
            <w:bottom w:val="none" w:sz="0" w:space="0" w:color="auto"/>
            <w:right w:val="none" w:sz="0" w:space="0" w:color="auto"/>
          </w:divBdr>
          <w:divsChild>
            <w:div w:id="1018041846">
              <w:marLeft w:val="0"/>
              <w:marRight w:val="0"/>
              <w:marTop w:val="0"/>
              <w:marBottom w:val="0"/>
              <w:divBdr>
                <w:top w:val="none" w:sz="0" w:space="0" w:color="auto"/>
                <w:left w:val="none" w:sz="0" w:space="0" w:color="auto"/>
                <w:bottom w:val="none" w:sz="0" w:space="0" w:color="auto"/>
                <w:right w:val="none" w:sz="0" w:space="0" w:color="auto"/>
              </w:divBdr>
            </w:div>
            <w:div w:id="464007951">
              <w:marLeft w:val="0"/>
              <w:marRight w:val="0"/>
              <w:marTop w:val="0"/>
              <w:marBottom w:val="0"/>
              <w:divBdr>
                <w:top w:val="none" w:sz="0" w:space="0" w:color="auto"/>
                <w:left w:val="none" w:sz="0" w:space="0" w:color="auto"/>
                <w:bottom w:val="none" w:sz="0" w:space="0" w:color="auto"/>
                <w:right w:val="none" w:sz="0" w:space="0" w:color="auto"/>
              </w:divBdr>
            </w:div>
            <w:div w:id="1786196184">
              <w:marLeft w:val="0"/>
              <w:marRight w:val="0"/>
              <w:marTop w:val="0"/>
              <w:marBottom w:val="0"/>
              <w:divBdr>
                <w:top w:val="none" w:sz="0" w:space="0" w:color="auto"/>
                <w:left w:val="none" w:sz="0" w:space="0" w:color="auto"/>
                <w:bottom w:val="none" w:sz="0" w:space="0" w:color="auto"/>
                <w:right w:val="none" w:sz="0" w:space="0" w:color="auto"/>
              </w:divBdr>
            </w:div>
            <w:div w:id="1940063153">
              <w:marLeft w:val="0"/>
              <w:marRight w:val="0"/>
              <w:marTop w:val="0"/>
              <w:marBottom w:val="0"/>
              <w:divBdr>
                <w:top w:val="none" w:sz="0" w:space="0" w:color="auto"/>
                <w:left w:val="none" w:sz="0" w:space="0" w:color="auto"/>
                <w:bottom w:val="none" w:sz="0" w:space="0" w:color="auto"/>
                <w:right w:val="none" w:sz="0" w:space="0" w:color="auto"/>
              </w:divBdr>
            </w:div>
            <w:div w:id="495804799">
              <w:marLeft w:val="0"/>
              <w:marRight w:val="0"/>
              <w:marTop w:val="0"/>
              <w:marBottom w:val="0"/>
              <w:divBdr>
                <w:top w:val="none" w:sz="0" w:space="0" w:color="auto"/>
                <w:left w:val="none" w:sz="0" w:space="0" w:color="auto"/>
                <w:bottom w:val="none" w:sz="0" w:space="0" w:color="auto"/>
                <w:right w:val="none" w:sz="0" w:space="0" w:color="auto"/>
              </w:divBdr>
            </w:div>
            <w:div w:id="1869175203">
              <w:marLeft w:val="0"/>
              <w:marRight w:val="0"/>
              <w:marTop w:val="0"/>
              <w:marBottom w:val="0"/>
              <w:divBdr>
                <w:top w:val="none" w:sz="0" w:space="0" w:color="auto"/>
                <w:left w:val="none" w:sz="0" w:space="0" w:color="auto"/>
                <w:bottom w:val="none" w:sz="0" w:space="0" w:color="auto"/>
                <w:right w:val="none" w:sz="0" w:space="0" w:color="auto"/>
              </w:divBdr>
            </w:div>
            <w:div w:id="1580561601">
              <w:marLeft w:val="0"/>
              <w:marRight w:val="0"/>
              <w:marTop w:val="0"/>
              <w:marBottom w:val="0"/>
              <w:divBdr>
                <w:top w:val="none" w:sz="0" w:space="0" w:color="auto"/>
                <w:left w:val="none" w:sz="0" w:space="0" w:color="auto"/>
                <w:bottom w:val="none" w:sz="0" w:space="0" w:color="auto"/>
                <w:right w:val="none" w:sz="0" w:space="0" w:color="auto"/>
              </w:divBdr>
            </w:div>
            <w:div w:id="826089888">
              <w:marLeft w:val="0"/>
              <w:marRight w:val="0"/>
              <w:marTop w:val="0"/>
              <w:marBottom w:val="0"/>
              <w:divBdr>
                <w:top w:val="none" w:sz="0" w:space="0" w:color="auto"/>
                <w:left w:val="none" w:sz="0" w:space="0" w:color="auto"/>
                <w:bottom w:val="none" w:sz="0" w:space="0" w:color="auto"/>
                <w:right w:val="none" w:sz="0" w:space="0" w:color="auto"/>
              </w:divBdr>
            </w:div>
            <w:div w:id="290134102">
              <w:marLeft w:val="0"/>
              <w:marRight w:val="0"/>
              <w:marTop w:val="0"/>
              <w:marBottom w:val="0"/>
              <w:divBdr>
                <w:top w:val="none" w:sz="0" w:space="0" w:color="auto"/>
                <w:left w:val="none" w:sz="0" w:space="0" w:color="auto"/>
                <w:bottom w:val="none" w:sz="0" w:space="0" w:color="auto"/>
                <w:right w:val="none" w:sz="0" w:space="0" w:color="auto"/>
              </w:divBdr>
            </w:div>
            <w:div w:id="400063020">
              <w:marLeft w:val="0"/>
              <w:marRight w:val="0"/>
              <w:marTop w:val="0"/>
              <w:marBottom w:val="0"/>
              <w:divBdr>
                <w:top w:val="none" w:sz="0" w:space="0" w:color="auto"/>
                <w:left w:val="none" w:sz="0" w:space="0" w:color="auto"/>
                <w:bottom w:val="none" w:sz="0" w:space="0" w:color="auto"/>
                <w:right w:val="none" w:sz="0" w:space="0" w:color="auto"/>
              </w:divBdr>
            </w:div>
            <w:div w:id="198592047">
              <w:marLeft w:val="0"/>
              <w:marRight w:val="0"/>
              <w:marTop w:val="0"/>
              <w:marBottom w:val="0"/>
              <w:divBdr>
                <w:top w:val="none" w:sz="0" w:space="0" w:color="auto"/>
                <w:left w:val="none" w:sz="0" w:space="0" w:color="auto"/>
                <w:bottom w:val="none" w:sz="0" w:space="0" w:color="auto"/>
                <w:right w:val="none" w:sz="0" w:space="0" w:color="auto"/>
              </w:divBdr>
            </w:div>
            <w:div w:id="558134957">
              <w:marLeft w:val="0"/>
              <w:marRight w:val="0"/>
              <w:marTop w:val="0"/>
              <w:marBottom w:val="0"/>
              <w:divBdr>
                <w:top w:val="none" w:sz="0" w:space="0" w:color="auto"/>
                <w:left w:val="none" w:sz="0" w:space="0" w:color="auto"/>
                <w:bottom w:val="none" w:sz="0" w:space="0" w:color="auto"/>
                <w:right w:val="none" w:sz="0" w:space="0" w:color="auto"/>
              </w:divBdr>
            </w:div>
            <w:div w:id="156389115">
              <w:marLeft w:val="0"/>
              <w:marRight w:val="0"/>
              <w:marTop w:val="0"/>
              <w:marBottom w:val="0"/>
              <w:divBdr>
                <w:top w:val="none" w:sz="0" w:space="0" w:color="auto"/>
                <w:left w:val="none" w:sz="0" w:space="0" w:color="auto"/>
                <w:bottom w:val="none" w:sz="0" w:space="0" w:color="auto"/>
                <w:right w:val="none" w:sz="0" w:space="0" w:color="auto"/>
              </w:divBdr>
            </w:div>
            <w:div w:id="233275377">
              <w:marLeft w:val="0"/>
              <w:marRight w:val="0"/>
              <w:marTop w:val="0"/>
              <w:marBottom w:val="0"/>
              <w:divBdr>
                <w:top w:val="none" w:sz="0" w:space="0" w:color="auto"/>
                <w:left w:val="none" w:sz="0" w:space="0" w:color="auto"/>
                <w:bottom w:val="none" w:sz="0" w:space="0" w:color="auto"/>
                <w:right w:val="none" w:sz="0" w:space="0" w:color="auto"/>
              </w:divBdr>
            </w:div>
            <w:div w:id="2063674480">
              <w:marLeft w:val="0"/>
              <w:marRight w:val="0"/>
              <w:marTop w:val="0"/>
              <w:marBottom w:val="0"/>
              <w:divBdr>
                <w:top w:val="none" w:sz="0" w:space="0" w:color="auto"/>
                <w:left w:val="none" w:sz="0" w:space="0" w:color="auto"/>
                <w:bottom w:val="none" w:sz="0" w:space="0" w:color="auto"/>
                <w:right w:val="none" w:sz="0" w:space="0" w:color="auto"/>
              </w:divBdr>
            </w:div>
            <w:div w:id="12915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02839">
      <w:bodyDiv w:val="1"/>
      <w:marLeft w:val="0"/>
      <w:marRight w:val="0"/>
      <w:marTop w:val="0"/>
      <w:marBottom w:val="0"/>
      <w:divBdr>
        <w:top w:val="none" w:sz="0" w:space="0" w:color="auto"/>
        <w:left w:val="none" w:sz="0" w:space="0" w:color="auto"/>
        <w:bottom w:val="none" w:sz="0" w:space="0" w:color="auto"/>
        <w:right w:val="none" w:sz="0" w:space="0" w:color="auto"/>
      </w:divBdr>
    </w:div>
    <w:div w:id="1758482310">
      <w:bodyDiv w:val="1"/>
      <w:marLeft w:val="0"/>
      <w:marRight w:val="0"/>
      <w:marTop w:val="0"/>
      <w:marBottom w:val="0"/>
      <w:divBdr>
        <w:top w:val="none" w:sz="0" w:space="0" w:color="auto"/>
        <w:left w:val="none" w:sz="0" w:space="0" w:color="auto"/>
        <w:bottom w:val="none" w:sz="0" w:space="0" w:color="auto"/>
        <w:right w:val="none" w:sz="0" w:space="0" w:color="auto"/>
      </w:divBdr>
    </w:div>
    <w:div w:id="1760788101">
      <w:bodyDiv w:val="1"/>
      <w:marLeft w:val="0"/>
      <w:marRight w:val="0"/>
      <w:marTop w:val="0"/>
      <w:marBottom w:val="0"/>
      <w:divBdr>
        <w:top w:val="none" w:sz="0" w:space="0" w:color="auto"/>
        <w:left w:val="none" w:sz="0" w:space="0" w:color="auto"/>
        <w:bottom w:val="none" w:sz="0" w:space="0" w:color="auto"/>
        <w:right w:val="none" w:sz="0" w:space="0" w:color="auto"/>
      </w:divBdr>
    </w:div>
    <w:div w:id="1764187539">
      <w:bodyDiv w:val="1"/>
      <w:marLeft w:val="0"/>
      <w:marRight w:val="0"/>
      <w:marTop w:val="0"/>
      <w:marBottom w:val="0"/>
      <w:divBdr>
        <w:top w:val="none" w:sz="0" w:space="0" w:color="auto"/>
        <w:left w:val="none" w:sz="0" w:space="0" w:color="auto"/>
        <w:bottom w:val="none" w:sz="0" w:space="0" w:color="auto"/>
        <w:right w:val="none" w:sz="0" w:space="0" w:color="auto"/>
      </w:divBdr>
    </w:div>
    <w:div w:id="1765765323">
      <w:bodyDiv w:val="1"/>
      <w:marLeft w:val="0"/>
      <w:marRight w:val="0"/>
      <w:marTop w:val="0"/>
      <w:marBottom w:val="0"/>
      <w:divBdr>
        <w:top w:val="none" w:sz="0" w:space="0" w:color="auto"/>
        <w:left w:val="none" w:sz="0" w:space="0" w:color="auto"/>
        <w:bottom w:val="none" w:sz="0" w:space="0" w:color="auto"/>
        <w:right w:val="none" w:sz="0" w:space="0" w:color="auto"/>
      </w:divBdr>
    </w:div>
    <w:div w:id="1769501234">
      <w:bodyDiv w:val="1"/>
      <w:marLeft w:val="0"/>
      <w:marRight w:val="0"/>
      <w:marTop w:val="0"/>
      <w:marBottom w:val="0"/>
      <w:divBdr>
        <w:top w:val="none" w:sz="0" w:space="0" w:color="auto"/>
        <w:left w:val="none" w:sz="0" w:space="0" w:color="auto"/>
        <w:bottom w:val="none" w:sz="0" w:space="0" w:color="auto"/>
        <w:right w:val="none" w:sz="0" w:space="0" w:color="auto"/>
      </w:divBdr>
    </w:div>
    <w:div w:id="1769735726">
      <w:bodyDiv w:val="1"/>
      <w:marLeft w:val="0"/>
      <w:marRight w:val="0"/>
      <w:marTop w:val="0"/>
      <w:marBottom w:val="0"/>
      <w:divBdr>
        <w:top w:val="none" w:sz="0" w:space="0" w:color="auto"/>
        <w:left w:val="none" w:sz="0" w:space="0" w:color="auto"/>
        <w:bottom w:val="none" w:sz="0" w:space="0" w:color="auto"/>
        <w:right w:val="none" w:sz="0" w:space="0" w:color="auto"/>
      </w:divBdr>
    </w:div>
    <w:div w:id="1770813200">
      <w:bodyDiv w:val="1"/>
      <w:marLeft w:val="0"/>
      <w:marRight w:val="0"/>
      <w:marTop w:val="0"/>
      <w:marBottom w:val="0"/>
      <w:divBdr>
        <w:top w:val="none" w:sz="0" w:space="0" w:color="auto"/>
        <w:left w:val="none" w:sz="0" w:space="0" w:color="auto"/>
        <w:bottom w:val="none" w:sz="0" w:space="0" w:color="auto"/>
        <w:right w:val="none" w:sz="0" w:space="0" w:color="auto"/>
      </w:divBdr>
    </w:div>
    <w:div w:id="1772163296">
      <w:bodyDiv w:val="1"/>
      <w:marLeft w:val="0"/>
      <w:marRight w:val="0"/>
      <w:marTop w:val="0"/>
      <w:marBottom w:val="0"/>
      <w:divBdr>
        <w:top w:val="none" w:sz="0" w:space="0" w:color="auto"/>
        <w:left w:val="none" w:sz="0" w:space="0" w:color="auto"/>
        <w:bottom w:val="none" w:sz="0" w:space="0" w:color="auto"/>
        <w:right w:val="none" w:sz="0" w:space="0" w:color="auto"/>
      </w:divBdr>
    </w:div>
    <w:div w:id="1772780131">
      <w:bodyDiv w:val="1"/>
      <w:marLeft w:val="0"/>
      <w:marRight w:val="0"/>
      <w:marTop w:val="0"/>
      <w:marBottom w:val="0"/>
      <w:divBdr>
        <w:top w:val="none" w:sz="0" w:space="0" w:color="auto"/>
        <w:left w:val="none" w:sz="0" w:space="0" w:color="auto"/>
        <w:bottom w:val="none" w:sz="0" w:space="0" w:color="auto"/>
        <w:right w:val="none" w:sz="0" w:space="0" w:color="auto"/>
      </w:divBdr>
    </w:div>
    <w:div w:id="1772781286">
      <w:bodyDiv w:val="1"/>
      <w:marLeft w:val="0"/>
      <w:marRight w:val="0"/>
      <w:marTop w:val="0"/>
      <w:marBottom w:val="0"/>
      <w:divBdr>
        <w:top w:val="none" w:sz="0" w:space="0" w:color="auto"/>
        <w:left w:val="none" w:sz="0" w:space="0" w:color="auto"/>
        <w:bottom w:val="none" w:sz="0" w:space="0" w:color="auto"/>
        <w:right w:val="none" w:sz="0" w:space="0" w:color="auto"/>
      </w:divBdr>
    </w:div>
    <w:div w:id="1773240217">
      <w:bodyDiv w:val="1"/>
      <w:marLeft w:val="0"/>
      <w:marRight w:val="0"/>
      <w:marTop w:val="0"/>
      <w:marBottom w:val="0"/>
      <w:divBdr>
        <w:top w:val="none" w:sz="0" w:space="0" w:color="auto"/>
        <w:left w:val="none" w:sz="0" w:space="0" w:color="auto"/>
        <w:bottom w:val="none" w:sz="0" w:space="0" w:color="auto"/>
        <w:right w:val="none" w:sz="0" w:space="0" w:color="auto"/>
      </w:divBdr>
    </w:div>
    <w:div w:id="1778254719">
      <w:bodyDiv w:val="1"/>
      <w:marLeft w:val="0"/>
      <w:marRight w:val="0"/>
      <w:marTop w:val="0"/>
      <w:marBottom w:val="0"/>
      <w:divBdr>
        <w:top w:val="none" w:sz="0" w:space="0" w:color="auto"/>
        <w:left w:val="none" w:sz="0" w:space="0" w:color="auto"/>
        <w:bottom w:val="none" w:sz="0" w:space="0" w:color="auto"/>
        <w:right w:val="none" w:sz="0" w:space="0" w:color="auto"/>
      </w:divBdr>
    </w:div>
    <w:div w:id="1779594493">
      <w:bodyDiv w:val="1"/>
      <w:marLeft w:val="0"/>
      <w:marRight w:val="0"/>
      <w:marTop w:val="0"/>
      <w:marBottom w:val="0"/>
      <w:divBdr>
        <w:top w:val="none" w:sz="0" w:space="0" w:color="auto"/>
        <w:left w:val="none" w:sz="0" w:space="0" w:color="auto"/>
        <w:bottom w:val="none" w:sz="0" w:space="0" w:color="auto"/>
        <w:right w:val="none" w:sz="0" w:space="0" w:color="auto"/>
      </w:divBdr>
    </w:div>
    <w:div w:id="1781487743">
      <w:bodyDiv w:val="1"/>
      <w:marLeft w:val="0"/>
      <w:marRight w:val="0"/>
      <w:marTop w:val="0"/>
      <w:marBottom w:val="0"/>
      <w:divBdr>
        <w:top w:val="none" w:sz="0" w:space="0" w:color="auto"/>
        <w:left w:val="none" w:sz="0" w:space="0" w:color="auto"/>
        <w:bottom w:val="none" w:sz="0" w:space="0" w:color="auto"/>
        <w:right w:val="none" w:sz="0" w:space="0" w:color="auto"/>
      </w:divBdr>
    </w:div>
    <w:div w:id="1781756497">
      <w:bodyDiv w:val="1"/>
      <w:marLeft w:val="0"/>
      <w:marRight w:val="0"/>
      <w:marTop w:val="0"/>
      <w:marBottom w:val="0"/>
      <w:divBdr>
        <w:top w:val="none" w:sz="0" w:space="0" w:color="auto"/>
        <w:left w:val="none" w:sz="0" w:space="0" w:color="auto"/>
        <w:bottom w:val="none" w:sz="0" w:space="0" w:color="auto"/>
        <w:right w:val="none" w:sz="0" w:space="0" w:color="auto"/>
      </w:divBdr>
    </w:div>
    <w:div w:id="1783112087">
      <w:bodyDiv w:val="1"/>
      <w:marLeft w:val="0"/>
      <w:marRight w:val="0"/>
      <w:marTop w:val="0"/>
      <w:marBottom w:val="0"/>
      <w:divBdr>
        <w:top w:val="none" w:sz="0" w:space="0" w:color="auto"/>
        <w:left w:val="none" w:sz="0" w:space="0" w:color="auto"/>
        <w:bottom w:val="none" w:sz="0" w:space="0" w:color="auto"/>
        <w:right w:val="none" w:sz="0" w:space="0" w:color="auto"/>
      </w:divBdr>
    </w:div>
    <w:div w:id="1789352723">
      <w:bodyDiv w:val="1"/>
      <w:marLeft w:val="0"/>
      <w:marRight w:val="0"/>
      <w:marTop w:val="0"/>
      <w:marBottom w:val="0"/>
      <w:divBdr>
        <w:top w:val="none" w:sz="0" w:space="0" w:color="auto"/>
        <w:left w:val="none" w:sz="0" w:space="0" w:color="auto"/>
        <w:bottom w:val="none" w:sz="0" w:space="0" w:color="auto"/>
        <w:right w:val="none" w:sz="0" w:space="0" w:color="auto"/>
      </w:divBdr>
    </w:div>
    <w:div w:id="1790708962">
      <w:bodyDiv w:val="1"/>
      <w:marLeft w:val="0"/>
      <w:marRight w:val="0"/>
      <w:marTop w:val="0"/>
      <w:marBottom w:val="0"/>
      <w:divBdr>
        <w:top w:val="none" w:sz="0" w:space="0" w:color="auto"/>
        <w:left w:val="none" w:sz="0" w:space="0" w:color="auto"/>
        <w:bottom w:val="none" w:sz="0" w:space="0" w:color="auto"/>
        <w:right w:val="none" w:sz="0" w:space="0" w:color="auto"/>
      </w:divBdr>
    </w:div>
    <w:div w:id="1790854035">
      <w:bodyDiv w:val="1"/>
      <w:marLeft w:val="0"/>
      <w:marRight w:val="0"/>
      <w:marTop w:val="0"/>
      <w:marBottom w:val="0"/>
      <w:divBdr>
        <w:top w:val="none" w:sz="0" w:space="0" w:color="auto"/>
        <w:left w:val="none" w:sz="0" w:space="0" w:color="auto"/>
        <w:bottom w:val="none" w:sz="0" w:space="0" w:color="auto"/>
        <w:right w:val="none" w:sz="0" w:space="0" w:color="auto"/>
      </w:divBdr>
    </w:div>
    <w:div w:id="1791584489">
      <w:bodyDiv w:val="1"/>
      <w:marLeft w:val="0"/>
      <w:marRight w:val="0"/>
      <w:marTop w:val="0"/>
      <w:marBottom w:val="0"/>
      <w:divBdr>
        <w:top w:val="none" w:sz="0" w:space="0" w:color="auto"/>
        <w:left w:val="none" w:sz="0" w:space="0" w:color="auto"/>
        <w:bottom w:val="none" w:sz="0" w:space="0" w:color="auto"/>
        <w:right w:val="none" w:sz="0" w:space="0" w:color="auto"/>
      </w:divBdr>
    </w:div>
    <w:div w:id="1794983146">
      <w:bodyDiv w:val="1"/>
      <w:marLeft w:val="0"/>
      <w:marRight w:val="0"/>
      <w:marTop w:val="0"/>
      <w:marBottom w:val="0"/>
      <w:divBdr>
        <w:top w:val="none" w:sz="0" w:space="0" w:color="auto"/>
        <w:left w:val="none" w:sz="0" w:space="0" w:color="auto"/>
        <w:bottom w:val="none" w:sz="0" w:space="0" w:color="auto"/>
        <w:right w:val="none" w:sz="0" w:space="0" w:color="auto"/>
      </w:divBdr>
    </w:div>
    <w:div w:id="1796944641">
      <w:bodyDiv w:val="1"/>
      <w:marLeft w:val="0"/>
      <w:marRight w:val="0"/>
      <w:marTop w:val="0"/>
      <w:marBottom w:val="0"/>
      <w:divBdr>
        <w:top w:val="none" w:sz="0" w:space="0" w:color="auto"/>
        <w:left w:val="none" w:sz="0" w:space="0" w:color="auto"/>
        <w:bottom w:val="none" w:sz="0" w:space="0" w:color="auto"/>
        <w:right w:val="none" w:sz="0" w:space="0" w:color="auto"/>
      </w:divBdr>
    </w:div>
    <w:div w:id="1797017839">
      <w:bodyDiv w:val="1"/>
      <w:marLeft w:val="0"/>
      <w:marRight w:val="0"/>
      <w:marTop w:val="0"/>
      <w:marBottom w:val="0"/>
      <w:divBdr>
        <w:top w:val="none" w:sz="0" w:space="0" w:color="auto"/>
        <w:left w:val="none" w:sz="0" w:space="0" w:color="auto"/>
        <w:bottom w:val="none" w:sz="0" w:space="0" w:color="auto"/>
        <w:right w:val="none" w:sz="0" w:space="0" w:color="auto"/>
      </w:divBdr>
    </w:div>
    <w:div w:id="1797718864">
      <w:bodyDiv w:val="1"/>
      <w:marLeft w:val="0"/>
      <w:marRight w:val="0"/>
      <w:marTop w:val="0"/>
      <w:marBottom w:val="0"/>
      <w:divBdr>
        <w:top w:val="none" w:sz="0" w:space="0" w:color="auto"/>
        <w:left w:val="none" w:sz="0" w:space="0" w:color="auto"/>
        <w:bottom w:val="none" w:sz="0" w:space="0" w:color="auto"/>
        <w:right w:val="none" w:sz="0" w:space="0" w:color="auto"/>
      </w:divBdr>
    </w:div>
    <w:div w:id="1801991033">
      <w:bodyDiv w:val="1"/>
      <w:marLeft w:val="0"/>
      <w:marRight w:val="0"/>
      <w:marTop w:val="0"/>
      <w:marBottom w:val="0"/>
      <w:divBdr>
        <w:top w:val="none" w:sz="0" w:space="0" w:color="auto"/>
        <w:left w:val="none" w:sz="0" w:space="0" w:color="auto"/>
        <w:bottom w:val="none" w:sz="0" w:space="0" w:color="auto"/>
        <w:right w:val="none" w:sz="0" w:space="0" w:color="auto"/>
      </w:divBdr>
    </w:div>
    <w:div w:id="1802260170">
      <w:bodyDiv w:val="1"/>
      <w:marLeft w:val="0"/>
      <w:marRight w:val="0"/>
      <w:marTop w:val="0"/>
      <w:marBottom w:val="0"/>
      <w:divBdr>
        <w:top w:val="none" w:sz="0" w:space="0" w:color="auto"/>
        <w:left w:val="none" w:sz="0" w:space="0" w:color="auto"/>
        <w:bottom w:val="none" w:sz="0" w:space="0" w:color="auto"/>
        <w:right w:val="none" w:sz="0" w:space="0" w:color="auto"/>
      </w:divBdr>
    </w:div>
    <w:div w:id="1806895064">
      <w:bodyDiv w:val="1"/>
      <w:marLeft w:val="0"/>
      <w:marRight w:val="0"/>
      <w:marTop w:val="0"/>
      <w:marBottom w:val="0"/>
      <w:divBdr>
        <w:top w:val="none" w:sz="0" w:space="0" w:color="auto"/>
        <w:left w:val="none" w:sz="0" w:space="0" w:color="auto"/>
        <w:bottom w:val="none" w:sz="0" w:space="0" w:color="auto"/>
        <w:right w:val="none" w:sz="0" w:space="0" w:color="auto"/>
      </w:divBdr>
    </w:div>
    <w:div w:id="1808162707">
      <w:bodyDiv w:val="1"/>
      <w:marLeft w:val="0"/>
      <w:marRight w:val="0"/>
      <w:marTop w:val="0"/>
      <w:marBottom w:val="0"/>
      <w:divBdr>
        <w:top w:val="none" w:sz="0" w:space="0" w:color="auto"/>
        <w:left w:val="none" w:sz="0" w:space="0" w:color="auto"/>
        <w:bottom w:val="none" w:sz="0" w:space="0" w:color="auto"/>
        <w:right w:val="none" w:sz="0" w:space="0" w:color="auto"/>
      </w:divBdr>
    </w:div>
    <w:div w:id="1810586377">
      <w:bodyDiv w:val="1"/>
      <w:marLeft w:val="0"/>
      <w:marRight w:val="0"/>
      <w:marTop w:val="0"/>
      <w:marBottom w:val="0"/>
      <w:divBdr>
        <w:top w:val="none" w:sz="0" w:space="0" w:color="auto"/>
        <w:left w:val="none" w:sz="0" w:space="0" w:color="auto"/>
        <w:bottom w:val="none" w:sz="0" w:space="0" w:color="auto"/>
        <w:right w:val="none" w:sz="0" w:space="0" w:color="auto"/>
      </w:divBdr>
    </w:div>
    <w:div w:id="1816876562">
      <w:bodyDiv w:val="1"/>
      <w:marLeft w:val="0"/>
      <w:marRight w:val="0"/>
      <w:marTop w:val="0"/>
      <w:marBottom w:val="0"/>
      <w:divBdr>
        <w:top w:val="none" w:sz="0" w:space="0" w:color="auto"/>
        <w:left w:val="none" w:sz="0" w:space="0" w:color="auto"/>
        <w:bottom w:val="none" w:sz="0" w:space="0" w:color="auto"/>
        <w:right w:val="none" w:sz="0" w:space="0" w:color="auto"/>
      </w:divBdr>
    </w:div>
    <w:div w:id="1818957413">
      <w:bodyDiv w:val="1"/>
      <w:marLeft w:val="0"/>
      <w:marRight w:val="0"/>
      <w:marTop w:val="0"/>
      <w:marBottom w:val="0"/>
      <w:divBdr>
        <w:top w:val="none" w:sz="0" w:space="0" w:color="auto"/>
        <w:left w:val="none" w:sz="0" w:space="0" w:color="auto"/>
        <w:bottom w:val="none" w:sz="0" w:space="0" w:color="auto"/>
        <w:right w:val="none" w:sz="0" w:space="0" w:color="auto"/>
      </w:divBdr>
    </w:div>
    <w:div w:id="1819304387">
      <w:bodyDiv w:val="1"/>
      <w:marLeft w:val="0"/>
      <w:marRight w:val="0"/>
      <w:marTop w:val="0"/>
      <w:marBottom w:val="0"/>
      <w:divBdr>
        <w:top w:val="none" w:sz="0" w:space="0" w:color="auto"/>
        <w:left w:val="none" w:sz="0" w:space="0" w:color="auto"/>
        <w:bottom w:val="none" w:sz="0" w:space="0" w:color="auto"/>
        <w:right w:val="none" w:sz="0" w:space="0" w:color="auto"/>
      </w:divBdr>
    </w:div>
    <w:div w:id="1821265091">
      <w:bodyDiv w:val="1"/>
      <w:marLeft w:val="0"/>
      <w:marRight w:val="0"/>
      <w:marTop w:val="0"/>
      <w:marBottom w:val="0"/>
      <w:divBdr>
        <w:top w:val="none" w:sz="0" w:space="0" w:color="auto"/>
        <w:left w:val="none" w:sz="0" w:space="0" w:color="auto"/>
        <w:bottom w:val="none" w:sz="0" w:space="0" w:color="auto"/>
        <w:right w:val="none" w:sz="0" w:space="0" w:color="auto"/>
      </w:divBdr>
    </w:div>
    <w:div w:id="1821385811">
      <w:bodyDiv w:val="1"/>
      <w:marLeft w:val="0"/>
      <w:marRight w:val="0"/>
      <w:marTop w:val="0"/>
      <w:marBottom w:val="0"/>
      <w:divBdr>
        <w:top w:val="none" w:sz="0" w:space="0" w:color="auto"/>
        <w:left w:val="none" w:sz="0" w:space="0" w:color="auto"/>
        <w:bottom w:val="none" w:sz="0" w:space="0" w:color="auto"/>
        <w:right w:val="none" w:sz="0" w:space="0" w:color="auto"/>
      </w:divBdr>
    </w:div>
    <w:div w:id="1821727141">
      <w:bodyDiv w:val="1"/>
      <w:marLeft w:val="0"/>
      <w:marRight w:val="0"/>
      <w:marTop w:val="0"/>
      <w:marBottom w:val="0"/>
      <w:divBdr>
        <w:top w:val="none" w:sz="0" w:space="0" w:color="auto"/>
        <w:left w:val="none" w:sz="0" w:space="0" w:color="auto"/>
        <w:bottom w:val="none" w:sz="0" w:space="0" w:color="auto"/>
        <w:right w:val="none" w:sz="0" w:space="0" w:color="auto"/>
      </w:divBdr>
    </w:div>
    <w:div w:id="1823086314">
      <w:bodyDiv w:val="1"/>
      <w:marLeft w:val="0"/>
      <w:marRight w:val="0"/>
      <w:marTop w:val="0"/>
      <w:marBottom w:val="0"/>
      <w:divBdr>
        <w:top w:val="none" w:sz="0" w:space="0" w:color="auto"/>
        <w:left w:val="none" w:sz="0" w:space="0" w:color="auto"/>
        <w:bottom w:val="none" w:sz="0" w:space="0" w:color="auto"/>
        <w:right w:val="none" w:sz="0" w:space="0" w:color="auto"/>
      </w:divBdr>
    </w:div>
    <w:div w:id="1825004459">
      <w:bodyDiv w:val="1"/>
      <w:marLeft w:val="0"/>
      <w:marRight w:val="0"/>
      <w:marTop w:val="0"/>
      <w:marBottom w:val="0"/>
      <w:divBdr>
        <w:top w:val="none" w:sz="0" w:space="0" w:color="auto"/>
        <w:left w:val="none" w:sz="0" w:space="0" w:color="auto"/>
        <w:bottom w:val="none" w:sz="0" w:space="0" w:color="auto"/>
        <w:right w:val="none" w:sz="0" w:space="0" w:color="auto"/>
      </w:divBdr>
    </w:div>
    <w:div w:id="1826511929">
      <w:bodyDiv w:val="1"/>
      <w:marLeft w:val="0"/>
      <w:marRight w:val="0"/>
      <w:marTop w:val="0"/>
      <w:marBottom w:val="0"/>
      <w:divBdr>
        <w:top w:val="none" w:sz="0" w:space="0" w:color="auto"/>
        <w:left w:val="none" w:sz="0" w:space="0" w:color="auto"/>
        <w:bottom w:val="none" w:sz="0" w:space="0" w:color="auto"/>
        <w:right w:val="none" w:sz="0" w:space="0" w:color="auto"/>
      </w:divBdr>
      <w:divsChild>
        <w:div w:id="1233853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778985">
      <w:bodyDiv w:val="1"/>
      <w:marLeft w:val="0"/>
      <w:marRight w:val="0"/>
      <w:marTop w:val="0"/>
      <w:marBottom w:val="0"/>
      <w:divBdr>
        <w:top w:val="none" w:sz="0" w:space="0" w:color="auto"/>
        <w:left w:val="none" w:sz="0" w:space="0" w:color="auto"/>
        <w:bottom w:val="none" w:sz="0" w:space="0" w:color="auto"/>
        <w:right w:val="none" w:sz="0" w:space="0" w:color="auto"/>
      </w:divBdr>
    </w:div>
    <w:div w:id="1829710009">
      <w:bodyDiv w:val="1"/>
      <w:marLeft w:val="0"/>
      <w:marRight w:val="0"/>
      <w:marTop w:val="0"/>
      <w:marBottom w:val="0"/>
      <w:divBdr>
        <w:top w:val="none" w:sz="0" w:space="0" w:color="auto"/>
        <w:left w:val="none" w:sz="0" w:space="0" w:color="auto"/>
        <w:bottom w:val="none" w:sz="0" w:space="0" w:color="auto"/>
        <w:right w:val="none" w:sz="0" w:space="0" w:color="auto"/>
      </w:divBdr>
    </w:div>
    <w:div w:id="1830168485">
      <w:bodyDiv w:val="1"/>
      <w:marLeft w:val="0"/>
      <w:marRight w:val="0"/>
      <w:marTop w:val="0"/>
      <w:marBottom w:val="0"/>
      <w:divBdr>
        <w:top w:val="none" w:sz="0" w:space="0" w:color="auto"/>
        <w:left w:val="none" w:sz="0" w:space="0" w:color="auto"/>
        <w:bottom w:val="none" w:sz="0" w:space="0" w:color="auto"/>
        <w:right w:val="none" w:sz="0" w:space="0" w:color="auto"/>
      </w:divBdr>
    </w:div>
    <w:div w:id="1831100451">
      <w:bodyDiv w:val="1"/>
      <w:marLeft w:val="0"/>
      <w:marRight w:val="0"/>
      <w:marTop w:val="0"/>
      <w:marBottom w:val="0"/>
      <w:divBdr>
        <w:top w:val="none" w:sz="0" w:space="0" w:color="auto"/>
        <w:left w:val="none" w:sz="0" w:space="0" w:color="auto"/>
        <w:bottom w:val="none" w:sz="0" w:space="0" w:color="auto"/>
        <w:right w:val="none" w:sz="0" w:space="0" w:color="auto"/>
      </w:divBdr>
    </w:div>
    <w:div w:id="1833451181">
      <w:bodyDiv w:val="1"/>
      <w:marLeft w:val="0"/>
      <w:marRight w:val="0"/>
      <w:marTop w:val="0"/>
      <w:marBottom w:val="0"/>
      <w:divBdr>
        <w:top w:val="none" w:sz="0" w:space="0" w:color="auto"/>
        <w:left w:val="none" w:sz="0" w:space="0" w:color="auto"/>
        <w:bottom w:val="none" w:sz="0" w:space="0" w:color="auto"/>
        <w:right w:val="none" w:sz="0" w:space="0" w:color="auto"/>
      </w:divBdr>
    </w:div>
    <w:div w:id="1833452167">
      <w:bodyDiv w:val="1"/>
      <w:marLeft w:val="0"/>
      <w:marRight w:val="0"/>
      <w:marTop w:val="0"/>
      <w:marBottom w:val="0"/>
      <w:divBdr>
        <w:top w:val="none" w:sz="0" w:space="0" w:color="auto"/>
        <w:left w:val="none" w:sz="0" w:space="0" w:color="auto"/>
        <w:bottom w:val="none" w:sz="0" w:space="0" w:color="auto"/>
        <w:right w:val="none" w:sz="0" w:space="0" w:color="auto"/>
      </w:divBdr>
    </w:div>
    <w:div w:id="1837189835">
      <w:bodyDiv w:val="1"/>
      <w:marLeft w:val="0"/>
      <w:marRight w:val="0"/>
      <w:marTop w:val="0"/>
      <w:marBottom w:val="0"/>
      <w:divBdr>
        <w:top w:val="none" w:sz="0" w:space="0" w:color="auto"/>
        <w:left w:val="none" w:sz="0" w:space="0" w:color="auto"/>
        <w:bottom w:val="none" w:sz="0" w:space="0" w:color="auto"/>
        <w:right w:val="none" w:sz="0" w:space="0" w:color="auto"/>
      </w:divBdr>
    </w:div>
    <w:div w:id="1839080079">
      <w:bodyDiv w:val="1"/>
      <w:marLeft w:val="0"/>
      <w:marRight w:val="0"/>
      <w:marTop w:val="0"/>
      <w:marBottom w:val="0"/>
      <w:divBdr>
        <w:top w:val="none" w:sz="0" w:space="0" w:color="auto"/>
        <w:left w:val="none" w:sz="0" w:space="0" w:color="auto"/>
        <w:bottom w:val="none" w:sz="0" w:space="0" w:color="auto"/>
        <w:right w:val="none" w:sz="0" w:space="0" w:color="auto"/>
      </w:divBdr>
    </w:div>
    <w:div w:id="1841046653">
      <w:bodyDiv w:val="1"/>
      <w:marLeft w:val="0"/>
      <w:marRight w:val="0"/>
      <w:marTop w:val="0"/>
      <w:marBottom w:val="0"/>
      <w:divBdr>
        <w:top w:val="none" w:sz="0" w:space="0" w:color="auto"/>
        <w:left w:val="none" w:sz="0" w:space="0" w:color="auto"/>
        <w:bottom w:val="none" w:sz="0" w:space="0" w:color="auto"/>
        <w:right w:val="none" w:sz="0" w:space="0" w:color="auto"/>
      </w:divBdr>
    </w:div>
    <w:div w:id="1842306100">
      <w:bodyDiv w:val="1"/>
      <w:marLeft w:val="0"/>
      <w:marRight w:val="0"/>
      <w:marTop w:val="0"/>
      <w:marBottom w:val="0"/>
      <w:divBdr>
        <w:top w:val="none" w:sz="0" w:space="0" w:color="auto"/>
        <w:left w:val="none" w:sz="0" w:space="0" w:color="auto"/>
        <w:bottom w:val="none" w:sz="0" w:space="0" w:color="auto"/>
        <w:right w:val="none" w:sz="0" w:space="0" w:color="auto"/>
      </w:divBdr>
    </w:div>
    <w:div w:id="1844083869">
      <w:bodyDiv w:val="1"/>
      <w:marLeft w:val="0"/>
      <w:marRight w:val="0"/>
      <w:marTop w:val="0"/>
      <w:marBottom w:val="0"/>
      <w:divBdr>
        <w:top w:val="none" w:sz="0" w:space="0" w:color="auto"/>
        <w:left w:val="none" w:sz="0" w:space="0" w:color="auto"/>
        <w:bottom w:val="none" w:sz="0" w:space="0" w:color="auto"/>
        <w:right w:val="none" w:sz="0" w:space="0" w:color="auto"/>
      </w:divBdr>
    </w:div>
    <w:div w:id="1844926718">
      <w:bodyDiv w:val="1"/>
      <w:marLeft w:val="0"/>
      <w:marRight w:val="0"/>
      <w:marTop w:val="0"/>
      <w:marBottom w:val="0"/>
      <w:divBdr>
        <w:top w:val="none" w:sz="0" w:space="0" w:color="auto"/>
        <w:left w:val="none" w:sz="0" w:space="0" w:color="auto"/>
        <w:bottom w:val="none" w:sz="0" w:space="0" w:color="auto"/>
        <w:right w:val="none" w:sz="0" w:space="0" w:color="auto"/>
      </w:divBdr>
    </w:div>
    <w:div w:id="1845824180">
      <w:bodyDiv w:val="1"/>
      <w:marLeft w:val="0"/>
      <w:marRight w:val="0"/>
      <w:marTop w:val="0"/>
      <w:marBottom w:val="0"/>
      <w:divBdr>
        <w:top w:val="none" w:sz="0" w:space="0" w:color="auto"/>
        <w:left w:val="none" w:sz="0" w:space="0" w:color="auto"/>
        <w:bottom w:val="none" w:sz="0" w:space="0" w:color="auto"/>
        <w:right w:val="none" w:sz="0" w:space="0" w:color="auto"/>
      </w:divBdr>
    </w:div>
    <w:div w:id="1845977297">
      <w:bodyDiv w:val="1"/>
      <w:marLeft w:val="0"/>
      <w:marRight w:val="0"/>
      <w:marTop w:val="0"/>
      <w:marBottom w:val="0"/>
      <w:divBdr>
        <w:top w:val="none" w:sz="0" w:space="0" w:color="auto"/>
        <w:left w:val="none" w:sz="0" w:space="0" w:color="auto"/>
        <w:bottom w:val="none" w:sz="0" w:space="0" w:color="auto"/>
        <w:right w:val="none" w:sz="0" w:space="0" w:color="auto"/>
      </w:divBdr>
    </w:div>
    <w:div w:id="1847943292">
      <w:bodyDiv w:val="1"/>
      <w:marLeft w:val="0"/>
      <w:marRight w:val="0"/>
      <w:marTop w:val="0"/>
      <w:marBottom w:val="0"/>
      <w:divBdr>
        <w:top w:val="none" w:sz="0" w:space="0" w:color="auto"/>
        <w:left w:val="none" w:sz="0" w:space="0" w:color="auto"/>
        <w:bottom w:val="none" w:sz="0" w:space="0" w:color="auto"/>
        <w:right w:val="none" w:sz="0" w:space="0" w:color="auto"/>
      </w:divBdr>
    </w:div>
    <w:div w:id="1848206216">
      <w:bodyDiv w:val="1"/>
      <w:marLeft w:val="0"/>
      <w:marRight w:val="0"/>
      <w:marTop w:val="0"/>
      <w:marBottom w:val="0"/>
      <w:divBdr>
        <w:top w:val="none" w:sz="0" w:space="0" w:color="auto"/>
        <w:left w:val="none" w:sz="0" w:space="0" w:color="auto"/>
        <w:bottom w:val="none" w:sz="0" w:space="0" w:color="auto"/>
        <w:right w:val="none" w:sz="0" w:space="0" w:color="auto"/>
      </w:divBdr>
    </w:div>
    <w:div w:id="1849060228">
      <w:bodyDiv w:val="1"/>
      <w:marLeft w:val="0"/>
      <w:marRight w:val="0"/>
      <w:marTop w:val="0"/>
      <w:marBottom w:val="0"/>
      <w:divBdr>
        <w:top w:val="none" w:sz="0" w:space="0" w:color="auto"/>
        <w:left w:val="none" w:sz="0" w:space="0" w:color="auto"/>
        <w:bottom w:val="none" w:sz="0" w:space="0" w:color="auto"/>
        <w:right w:val="none" w:sz="0" w:space="0" w:color="auto"/>
      </w:divBdr>
    </w:div>
    <w:div w:id="1850636897">
      <w:bodyDiv w:val="1"/>
      <w:marLeft w:val="0"/>
      <w:marRight w:val="0"/>
      <w:marTop w:val="0"/>
      <w:marBottom w:val="0"/>
      <w:divBdr>
        <w:top w:val="none" w:sz="0" w:space="0" w:color="auto"/>
        <w:left w:val="none" w:sz="0" w:space="0" w:color="auto"/>
        <w:bottom w:val="none" w:sz="0" w:space="0" w:color="auto"/>
        <w:right w:val="none" w:sz="0" w:space="0" w:color="auto"/>
      </w:divBdr>
    </w:div>
    <w:div w:id="1856535253">
      <w:bodyDiv w:val="1"/>
      <w:marLeft w:val="0"/>
      <w:marRight w:val="0"/>
      <w:marTop w:val="0"/>
      <w:marBottom w:val="0"/>
      <w:divBdr>
        <w:top w:val="none" w:sz="0" w:space="0" w:color="auto"/>
        <w:left w:val="none" w:sz="0" w:space="0" w:color="auto"/>
        <w:bottom w:val="none" w:sz="0" w:space="0" w:color="auto"/>
        <w:right w:val="none" w:sz="0" w:space="0" w:color="auto"/>
      </w:divBdr>
    </w:div>
    <w:div w:id="1856729126">
      <w:bodyDiv w:val="1"/>
      <w:marLeft w:val="0"/>
      <w:marRight w:val="0"/>
      <w:marTop w:val="0"/>
      <w:marBottom w:val="0"/>
      <w:divBdr>
        <w:top w:val="none" w:sz="0" w:space="0" w:color="auto"/>
        <w:left w:val="none" w:sz="0" w:space="0" w:color="auto"/>
        <w:bottom w:val="none" w:sz="0" w:space="0" w:color="auto"/>
        <w:right w:val="none" w:sz="0" w:space="0" w:color="auto"/>
      </w:divBdr>
    </w:div>
    <w:div w:id="1858158486">
      <w:bodyDiv w:val="1"/>
      <w:marLeft w:val="0"/>
      <w:marRight w:val="0"/>
      <w:marTop w:val="0"/>
      <w:marBottom w:val="0"/>
      <w:divBdr>
        <w:top w:val="none" w:sz="0" w:space="0" w:color="auto"/>
        <w:left w:val="none" w:sz="0" w:space="0" w:color="auto"/>
        <w:bottom w:val="none" w:sz="0" w:space="0" w:color="auto"/>
        <w:right w:val="none" w:sz="0" w:space="0" w:color="auto"/>
      </w:divBdr>
    </w:div>
    <w:div w:id="1858348372">
      <w:bodyDiv w:val="1"/>
      <w:marLeft w:val="0"/>
      <w:marRight w:val="0"/>
      <w:marTop w:val="0"/>
      <w:marBottom w:val="0"/>
      <w:divBdr>
        <w:top w:val="none" w:sz="0" w:space="0" w:color="auto"/>
        <w:left w:val="none" w:sz="0" w:space="0" w:color="auto"/>
        <w:bottom w:val="none" w:sz="0" w:space="0" w:color="auto"/>
        <w:right w:val="none" w:sz="0" w:space="0" w:color="auto"/>
      </w:divBdr>
    </w:div>
    <w:div w:id="1860049179">
      <w:bodyDiv w:val="1"/>
      <w:marLeft w:val="0"/>
      <w:marRight w:val="0"/>
      <w:marTop w:val="0"/>
      <w:marBottom w:val="0"/>
      <w:divBdr>
        <w:top w:val="none" w:sz="0" w:space="0" w:color="auto"/>
        <w:left w:val="none" w:sz="0" w:space="0" w:color="auto"/>
        <w:bottom w:val="none" w:sz="0" w:space="0" w:color="auto"/>
        <w:right w:val="none" w:sz="0" w:space="0" w:color="auto"/>
      </w:divBdr>
    </w:div>
    <w:div w:id="1860775730">
      <w:bodyDiv w:val="1"/>
      <w:marLeft w:val="0"/>
      <w:marRight w:val="0"/>
      <w:marTop w:val="0"/>
      <w:marBottom w:val="0"/>
      <w:divBdr>
        <w:top w:val="none" w:sz="0" w:space="0" w:color="auto"/>
        <w:left w:val="none" w:sz="0" w:space="0" w:color="auto"/>
        <w:bottom w:val="none" w:sz="0" w:space="0" w:color="auto"/>
        <w:right w:val="none" w:sz="0" w:space="0" w:color="auto"/>
      </w:divBdr>
    </w:div>
    <w:div w:id="1861505133">
      <w:bodyDiv w:val="1"/>
      <w:marLeft w:val="0"/>
      <w:marRight w:val="0"/>
      <w:marTop w:val="0"/>
      <w:marBottom w:val="0"/>
      <w:divBdr>
        <w:top w:val="none" w:sz="0" w:space="0" w:color="auto"/>
        <w:left w:val="none" w:sz="0" w:space="0" w:color="auto"/>
        <w:bottom w:val="none" w:sz="0" w:space="0" w:color="auto"/>
        <w:right w:val="none" w:sz="0" w:space="0" w:color="auto"/>
      </w:divBdr>
    </w:div>
    <w:div w:id="1862015180">
      <w:bodyDiv w:val="1"/>
      <w:marLeft w:val="0"/>
      <w:marRight w:val="0"/>
      <w:marTop w:val="0"/>
      <w:marBottom w:val="0"/>
      <w:divBdr>
        <w:top w:val="none" w:sz="0" w:space="0" w:color="auto"/>
        <w:left w:val="none" w:sz="0" w:space="0" w:color="auto"/>
        <w:bottom w:val="none" w:sz="0" w:space="0" w:color="auto"/>
        <w:right w:val="none" w:sz="0" w:space="0" w:color="auto"/>
      </w:divBdr>
    </w:div>
    <w:div w:id="1863669492">
      <w:bodyDiv w:val="1"/>
      <w:marLeft w:val="0"/>
      <w:marRight w:val="0"/>
      <w:marTop w:val="0"/>
      <w:marBottom w:val="0"/>
      <w:divBdr>
        <w:top w:val="none" w:sz="0" w:space="0" w:color="auto"/>
        <w:left w:val="none" w:sz="0" w:space="0" w:color="auto"/>
        <w:bottom w:val="none" w:sz="0" w:space="0" w:color="auto"/>
        <w:right w:val="none" w:sz="0" w:space="0" w:color="auto"/>
      </w:divBdr>
    </w:div>
    <w:div w:id="1865437707">
      <w:bodyDiv w:val="1"/>
      <w:marLeft w:val="0"/>
      <w:marRight w:val="0"/>
      <w:marTop w:val="0"/>
      <w:marBottom w:val="0"/>
      <w:divBdr>
        <w:top w:val="none" w:sz="0" w:space="0" w:color="auto"/>
        <w:left w:val="none" w:sz="0" w:space="0" w:color="auto"/>
        <w:bottom w:val="none" w:sz="0" w:space="0" w:color="auto"/>
        <w:right w:val="none" w:sz="0" w:space="0" w:color="auto"/>
      </w:divBdr>
    </w:div>
    <w:div w:id="1868522129">
      <w:bodyDiv w:val="1"/>
      <w:marLeft w:val="0"/>
      <w:marRight w:val="0"/>
      <w:marTop w:val="0"/>
      <w:marBottom w:val="0"/>
      <w:divBdr>
        <w:top w:val="none" w:sz="0" w:space="0" w:color="auto"/>
        <w:left w:val="none" w:sz="0" w:space="0" w:color="auto"/>
        <w:bottom w:val="none" w:sz="0" w:space="0" w:color="auto"/>
        <w:right w:val="none" w:sz="0" w:space="0" w:color="auto"/>
      </w:divBdr>
    </w:div>
    <w:div w:id="1874420677">
      <w:bodyDiv w:val="1"/>
      <w:marLeft w:val="0"/>
      <w:marRight w:val="0"/>
      <w:marTop w:val="0"/>
      <w:marBottom w:val="0"/>
      <w:divBdr>
        <w:top w:val="none" w:sz="0" w:space="0" w:color="auto"/>
        <w:left w:val="none" w:sz="0" w:space="0" w:color="auto"/>
        <w:bottom w:val="none" w:sz="0" w:space="0" w:color="auto"/>
        <w:right w:val="none" w:sz="0" w:space="0" w:color="auto"/>
      </w:divBdr>
    </w:div>
    <w:div w:id="1876232874">
      <w:bodyDiv w:val="1"/>
      <w:marLeft w:val="0"/>
      <w:marRight w:val="0"/>
      <w:marTop w:val="0"/>
      <w:marBottom w:val="0"/>
      <w:divBdr>
        <w:top w:val="none" w:sz="0" w:space="0" w:color="auto"/>
        <w:left w:val="none" w:sz="0" w:space="0" w:color="auto"/>
        <w:bottom w:val="none" w:sz="0" w:space="0" w:color="auto"/>
        <w:right w:val="none" w:sz="0" w:space="0" w:color="auto"/>
      </w:divBdr>
    </w:div>
    <w:div w:id="1880584497">
      <w:bodyDiv w:val="1"/>
      <w:marLeft w:val="0"/>
      <w:marRight w:val="0"/>
      <w:marTop w:val="0"/>
      <w:marBottom w:val="0"/>
      <w:divBdr>
        <w:top w:val="none" w:sz="0" w:space="0" w:color="auto"/>
        <w:left w:val="none" w:sz="0" w:space="0" w:color="auto"/>
        <w:bottom w:val="none" w:sz="0" w:space="0" w:color="auto"/>
        <w:right w:val="none" w:sz="0" w:space="0" w:color="auto"/>
      </w:divBdr>
    </w:div>
    <w:div w:id="1881242732">
      <w:bodyDiv w:val="1"/>
      <w:marLeft w:val="0"/>
      <w:marRight w:val="0"/>
      <w:marTop w:val="0"/>
      <w:marBottom w:val="0"/>
      <w:divBdr>
        <w:top w:val="none" w:sz="0" w:space="0" w:color="auto"/>
        <w:left w:val="none" w:sz="0" w:space="0" w:color="auto"/>
        <w:bottom w:val="none" w:sz="0" w:space="0" w:color="auto"/>
        <w:right w:val="none" w:sz="0" w:space="0" w:color="auto"/>
      </w:divBdr>
    </w:div>
    <w:div w:id="1881743410">
      <w:bodyDiv w:val="1"/>
      <w:marLeft w:val="0"/>
      <w:marRight w:val="0"/>
      <w:marTop w:val="0"/>
      <w:marBottom w:val="0"/>
      <w:divBdr>
        <w:top w:val="none" w:sz="0" w:space="0" w:color="auto"/>
        <w:left w:val="none" w:sz="0" w:space="0" w:color="auto"/>
        <w:bottom w:val="none" w:sz="0" w:space="0" w:color="auto"/>
        <w:right w:val="none" w:sz="0" w:space="0" w:color="auto"/>
      </w:divBdr>
    </w:div>
    <w:div w:id="1885675394">
      <w:bodyDiv w:val="1"/>
      <w:marLeft w:val="0"/>
      <w:marRight w:val="0"/>
      <w:marTop w:val="0"/>
      <w:marBottom w:val="0"/>
      <w:divBdr>
        <w:top w:val="none" w:sz="0" w:space="0" w:color="auto"/>
        <w:left w:val="none" w:sz="0" w:space="0" w:color="auto"/>
        <w:bottom w:val="none" w:sz="0" w:space="0" w:color="auto"/>
        <w:right w:val="none" w:sz="0" w:space="0" w:color="auto"/>
      </w:divBdr>
    </w:div>
    <w:div w:id="1888451820">
      <w:bodyDiv w:val="1"/>
      <w:marLeft w:val="0"/>
      <w:marRight w:val="0"/>
      <w:marTop w:val="0"/>
      <w:marBottom w:val="0"/>
      <w:divBdr>
        <w:top w:val="none" w:sz="0" w:space="0" w:color="auto"/>
        <w:left w:val="none" w:sz="0" w:space="0" w:color="auto"/>
        <w:bottom w:val="none" w:sz="0" w:space="0" w:color="auto"/>
        <w:right w:val="none" w:sz="0" w:space="0" w:color="auto"/>
      </w:divBdr>
    </w:div>
    <w:div w:id="1888644855">
      <w:bodyDiv w:val="1"/>
      <w:marLeft w:val="0"/>
      <w:marRight w:val="0"/>
      <w:marTop w:val="0"/>
      <w:marBottom w:val="0"/>
      <w:divBdr>
        <w:top w:val="none" w:sz="0" w:space="0" w:color="auto"/>
        <w:left w:val="none" w:sz="0" w:space="0" w:color="auto"/>
        <w:bottom w:val="none" w:sz="0" w:space="0" w:color="auto"/>
        <w:right w:val="none" w:sz="0" w:space="0" w:color="auto"/>
      </w:divBdr>
    </w:div>
    <w:div w:id="1889607208">
      <w:bodyDiv w:val="1"/>
      <w:marLeft w:val="0"/>
      <w:marRight w:val="0"/>
      <w:marTop w:val="0"/>
      <w:marBottom w:val="0"/>
      <w:divBdr>
        <w:top w:val="none" w:sz="0" w:space="0" w:color="auto"/>
        <w:left w:val="none" w:sz="0" w:space="0" w:color="auto"/>
        <w:bottom w:val="none" w:sz="0" w:space="0" w:color="auto"/>
        <w:right w:val="none" w:sz="0" w:space="0" w:color="auto"/>
      </w:divBdr>
    </w:div>
    <w:div w:id="1889874398">
      <w:bodyDiv w:val="1"/>
      <w:marLeft w:val="0"/>
      <w:marRight w:val="0"/>
      <w:marTop w:val="0"/>
      <w:marBottom w:val="0"/>
      <w:divBdr>
        <w:top w:val="none" w:sz="0" w:space="0" w:color="auto"/>
        <w:left w:val="none" w:sz="0" w:space="0" w:color="auto"/>
        <w:bottom w:val="none" w:sz="0" w:space="0" w:color="auto"/>
        <w:right w:val="none" w:sz="0" w:space="0" w:color="auto"/>
      </w:divBdr>
    </w:div>
    <w:div w:id="1893035478">
      <w:bodyDiv w:val="1"/>
      <w:marLeft w:val="0"/>
      <w:marRight w:val="0"/>
      <w:marTop w:val="0"/>
      <w:marBottom w:val="0"/>
      <w:divBdr>
        <w:top w:val="none" w:sz="0" w:space="0" w:color="auto"/>
        <w:left w:val="none" w:sz="0" w:space="0" w:color="auto"/>
        <w:bottom w:val="none" w:sz="0" w:space="0" w:color="auto"/>
        <w:right w:val="none" w:sz="0" w:space="0" w:color="auto"/>
      </w:divBdr>
    </w:div>
    <w:div w:id="1894584600">
      <w:bodyDiv w:val="1"/>
      <w:marLeft w:val="0"/>
      <w:marRight w:val="0"/>
      <w:marTop w:val="0"/>
      <w:marBottom w:val="0"/>
      <w:divBdr>
        <w:top w:val="none" w:sz="0" w:space="0" w:color="auto"/>
        <w:left w:val="none" w:sz="0" w:space="0" w:color="auto"/>
        <w:bottom w:val="none" w:sz="0" w:space="0" w:color="auto"/>
        <w:right w:val="none" w:sz="0" w:space="0" w:color="auto"/>
      </w:divBdr>
    </w:div>
    <w:div w:id="1894612953">
      <w:bodyDiv w:val="1"/>
      <w:marLeft w:val="0"/>
      <w:marRight w:val="0"/>
      <w:marTop w:val="0"/>
      <w:marBottom w:val="0"/>
      <w:divBdr>
        <w:top w:val="none" w:sz="0" w:space="0" w:color="auto"/>
        <w:left w:val="none" w:sz="0" w:space="0" w:color="auto"/>
        <w:bottom w:val="none" w:sz="0" w:space="0" w:color="auto"/>
        <w:right w:val="none" w:sz="0" w:space="0" w:color="auto"/>
      </w:divBdr>
    </w:div>
    <w:div w:id="1898053763">
      <w:bodyDiv w:val="1"/>
      <w:marLeft w:val="0"/>
      <w:marRight w:val="0"/>
      <w:marTop w:val="0"/>
      <w:marBottom w:val="0"/>
      <w:divBdr>
        <w:top w:val="none" w:sz="0" w:space="0" w:color="auto"/>
        <w:left w:val="none" w:sz="0" w:space="0" w:color="auto"/>
        <w:bottom w:val="none" w:sz="0" w:space="0" w:color="auto"/>
        <w:right w:val="none" w:sz="0" w:space="0" w:color="auto"/>
      </w:divBdr>
    </w:div>
    <w:div w:id="1899365440">
      <w:bodyDiv w:val="1"/>
      <w:marLeft w:val="0"/>
      <w:marRight w:val="0"/>
      <w:marTop w:val="0"/>
      <w:marBottom w:val="0"/>
      <w:divBdr>
        <w:top w:val="none" w:sz="0" w:space="0" w:color="auto"/>
        <w:left w:val="none" w:sz="0" w:space="0" w:color="auto"/>
        <w:bottom w:val="none" w:sz="0" w:space="0" w:color="auto"/>
        <w:right w:val="none" w:sz="0" w:space="0" w:color="auto"/>
      </w:divBdr>
    </w:div>
    <w:div w:id="1900164986">
      <w:bodyDiv w:val="1"/>
      <w:marLeft w:val="0"/>
      <w:marRight w:val="0"/>
      <w:marTop w:val="0"/>
      <w:marBottom w:val="0"/>
      <w:divBdr>
        <w:top w:val="none" w:sz="0" w:space="0" w:color="auto"/>
        <w:left w:val="none" w:sz="0" w:space="0" w:color="auto"/>
        <w:bottom w:val="none" w:sz="0" w:space="0" w:color="auto"/>
        <w:right w:val="none" w:sz="0" w:space="0" w:color="auto"/>
      </w:divBdr>
    </w:div>
    <w:div w:id="1903758318">
      <w:bodyDiv w:val="1"/>
      <w:marLeft w:val="0"/>
      <w:marRight w:val="0"/>
      <w:marTop w:val="0"/>
      <w:marBottom w:val="0"/>
      <w:divBdr>
        <w:top w:val="none" w:sz="0" w:space="0" w:color="auto"/>
        <w:left w:val="none" w:sz="0" w:space="0" w:color="auto"/>
        <w:bottom w:val="none" w:sz="0" w:space="0" w:color="auto"/>
        <w:right w:val="none" w:sz="0" w:space="0" w:color="auto"/>
      </w:divBdr>
    </w:div>
    <w:div w:id="1906599902">
      <w:bodyDiv w:val="1"/>
      <w:marLeft w:val="0"/>
      <w:marRight w:val="0"/>
      <w:marTop w:val="0"/>
      <w:marBottom w:val="0"/>
      <w:divBdr>
        <w:top w:val="none" w:sz="0" w:space="0" w:color="auto"/>
        <w:left w:val="none" w:sz="0" w:space="0" w:color="auto"/>
        <w:bottom w:val="none" w:sz="0" w:space="0" w:color="auto"/>
        <w:right w:val="none" w:sz="0" w:space="0" w:color="auto"/>
      </w:divBdr>
    </w:div>
    <w:div w:id="1908953196">
      <w:bodyDiv w:val="1"/>
      <w:marLeft w:val="0"/>
      <w:marRight w:val="0"/>
      <w:marTop w:val="0"/>
      <w:marBottom w:val="0"/>
      <w:divBdr>
        <w:top w:val="none" w:sz="0" w:space="0" w:color="auto"/>
        <w:left w:val="none" w:sz="0" w:space="0" w:color="auto"/>
        <w:bottom w:val="none" w:sz="0" w:space="0" w:color="auto"/>
        <w:right w:val="none" w:sz="0" w:space="0" w:color="auto"/>
      </w:divBdr>
    </w:div>
    <w:div w:id="1909146980">
      <w:bodyDiv w:val="1"/>
      <w:marLeft w:val="0"/>
      <w:marRight w:val="0"/>
      <w:marTop w:val="0"/>
      <w:marBottom w:val="0"/>
      <w:divBdr>
        <w:top w:val="none" w:sz="0" w:space="0" w:color="auto"/>
        <w:left w:val="none" w:sz="0" w:space="0" w:color="auto"/>
        <w:bottom w:val="none" w:sz="0" w:space="0" w:color="auto"/>
        <w:right w:val="none" w:sz="0" w:space="0" w:color="auto"/>
      </w:divBdr>
    </w:div>
    <w:div w:id="1911035808">
      <w:bodyDiv w:val="1"/>
      <w:marLeft w:val="0"/>
      <w:marRight w:val="0"/>
      <w:marTop w:val="0"/>
      <w:marBottom w:val="0"/>
      <w:divBdr>
        <w:top w:val="none" w:sz="0" w:space="0" w:color="auto"/>
        <w:left w:val="none" w:sz="0" w:space="0" w:color="auto"/>
        <w:bottom w:val="none" w:sz="0" w:space="0" w:color="auto"/>
        <w:right w:val="none" w:sz="0" w:space="0" w:color="auto"/>
      </w:divBdr>
    </w:div>
    <w:div w:id="1915704905">
      <w:bodyDiv w:val="1"/>
      <w:marLeft w:val="0"/>
      <w:marRight w:val="0"/>
      <w:marTop w:val="0"/>
      <w:marBottom w:val="0"/>
      <w:divBdr>
        <w:top w:val="none" w:sz="0" w:space="0" w:color="auto"/>
        <w:left w:val="none" w:sz="0" w:space="0" w:color="auto"/>
        <w:bottom w:val="none" w:sz="0" w:space="0" w:color="auto"/>
        <w:right w:val="none" w:sz="0" w:space="0" w:color="auto"/>
      </w:divBdr>
    </w:div>
    <w:div w:id="1917976886">
      <w:bodyDiv w:val="1"/>
      <w:marLeft w:val="0"/>
      <w:marRight w:val="0"/>
      <w:marTop w:val="0"/>
      <w:marBottom w:val="0"/>
      <w:divBdr>
        <w:top w:val="none" w:sz="0" w:space="0" w:color="auto"/>
        <w:left w:val="none" w:sz="0" w:space="0" w:color="auto"/>
        <w:bottom w:val="none" w:sz="0" w:space="0" w:color="auto"/>
        <w:right w:val="none" w:sz="0" w:space="0" w:color="auto"/>
      </w:divBdr>
    </w:div>
    <w:div w:id="1919751540">
      <w:bodyDiv w:val="1"/>
      <w:marLeft w:val="0"/>
      <w:marRight w:val="0"/>
      <w:marTop w:val="0"/>
      <w:marBottom w:val="0"/>
      <w:divBdr>
        <w:top w:val="none" w:sz="0" w:space="0" w:color="auto"/>
        <w:left w:val="none" w:sz="0" w:space="0" w:color="auto"/>
        <w:bottom w:val="none" w:sz="0" w:space="0" w:color="auto"/>
        <w:right w:val="none" w:sz="0" w:space="0" w:color="auto"/>
      </w:divBdr>
    </w:div>
    <w:div w:id="1921062580">
      <w:bodyDiv w:val="1"/>
      <w:marLeft w:val="0"/>
      <w:marRight w:val="0"/>
      <w:marTop w:val="0"/>
      <w:marBottom w:val="0"/>
      <w:divBdr>
        <w:top w:val="none" w:sz="0" w:space="0" w:color="auto"/>
        <w:left w:val="none" w:sz="0" w:space="0" w:color="auto"/>
        <w:bottom w:val="none" w:sz="0" w:space="0" w:color="auto"/>
        <w:right w:val="none" w:sz="0" w:space="0" w:color="auto"/>
      </w:divBdr>
    </w:div>
    <w:div w:id="1924023671">
      <w:bodyDiv w:val="1"/>
      <w:marLeft w:val="0"/>
      <w:marRight w:val="0"/>
      <w:marTop w:val="0"/>
      <w:marBottom w:val="0"/>
      <w:divBdr>
        <w:top w:val="none" w:sz="0" w:space="0" w:color="auto"/>
        <w:left w:val="none" w:sz="0" w:space="0" w:color="auto"/>
        <w:bottom w:val="none" w:sz="0" w:space="0" w:color="auto"/>
        <w:right w:val="none" w:sz="0" w:space="0" w:color="auto"/>
      </w:divBdr>
    </w:div>
    <w:div w:id="1924291820">
      <w:bodyDiv w:val="1"/>
      <w:marLeft w:val="0"/>
      <w:marRight w:val="0"/>
      <w:marTop w:val="0"/>
      <w:marBottom w:val="0"/>
      <w:divBdr>
        <w:top w:val="none" w:sz="0" w:space="0" w:color="auto"/>
        <w:left w:val="none" w:sz="0" w:space="0" w:color="auto"/>
        <w:bottom w:val="none" w:sz="0" w:space="0" w:color="auto"/>
        <w:right w:val="none" w:sz="0" w:space="0" w:color="auto"/>
      </w:divBdr>
    </w:div>
    <w:div w:id="1925727531">
      <w:bodyDiv w:val="1"/>
      <w:marLeft w:val="0"/>
      <w:marRight w:val="0"/>
      <w:marTop w:val="0"/>
      <w:marBottom w:val="0"/>
      <w:divBdr>
        <w:top w:val="none" w:sz="0" w:space="0" w:color="auto"/>
        <w:left w:val="none" w:sz="0" w:space="0" w:color="auto"/>
        <w:bottom w:val="none" w:sz="0" w:space="0" w:color="auto"/>
        <w:right w:val="none" w:sz="0" w:space="0" w:color="auto"/>
      </w:divBdr>
    </w:div>
    <w:div w:id="1925871164">
      <w:bodyDiv w:val="1"/>
      <w:marLeft w:val="0"/>
      <w:marRight w:val="0"/>
      <w:marTop w:val="0"/>
      <w:marBottom w:val="0"/>
      <w:divBdr>
        <w:top w:val="none" w:sz="0" w:space="0" w:color="auto"/>
        <w:left w:val="none" w:sz="0" w:space="0" w:color="auto"/>
        <w:bottom w:val="none" w:sz="0" w:space="0" w:color="auto"/>
        <w:right w:val="none" w:sz="0" w:space="0" w:color="auto"/>
      </w:divBdr>
    </w:div>
    <w:div w:id="1926568940">
      <w:bodyDiv w:val="1"/>
      <w:marLeft w:val="0"/>
      <w:marRight w:val="0"/>
      <w:marTop w:val="0"/>
      <w:marBottom w:val="0"/>
      <w:divBdr>
        <w:top w:val="none" w:sz="0" w:space="0" w:color="auto"/>
        <w:left w:val="none" w:sz="0" w:space="0" w:color="auto"/>
        <w:bottom w:val="none" w:sz="0" w:space="0" w:color="auto"/>
        <w:right w:val="none" w:sz="0" w:space="0" w:color="auto"/>
      </w:divBdr>
    </w:div>
    <w:div w:id="1931767218">
      <w:bodyDiv w:val="1"/>
      <w:marLeft w:val="0"/>
      <w:marRight w:val="0"/>
      <w:marTop w:val="0"/>
      <w:marBottom w:val="0"/>
      <w:divBdr>
        <w:top w:val="none" w:sz="0" w:space="0" w:color="auto"/>
        <w:left w:val="none" w:sz="0" w:space="0" w:color="auto"/>
        <w:bottom w:val="none" w:sz="0" w:space="0" w:color="auto"/>
        <w:right w:val="none" w:sz="0" w:space="0" w:color="auto"/>
      </w:divBdr>
    </w:div>
    <w:div w:id="1932934182">
      <w:bodyDiv w:val="1"/>
      <w:marLeft w:val="0"/>
      <w:marRight w:val="0"/>
      <w:marTop w:val="0"/>
      <w:marBottom w:val="0"/>
      <w:divBdr>
        <w:top w:val="none" w:sz="0" w:space="0" w:color="auto"/>
        <w:left w:val="none" w:sz="0" w:space="0" w:color="auto"/>
        <w:bottom w:val="none" w:sz="0" w:space="0" w:color="auto"/>
        <w:right w:val="none" w:sz="0" w:space="0" w:color="auto"/>
      </w:divBdr>
    </w:div>
    <w:div w:id="1934120979">
      <w:bodyDiv w:val="1"/>
      <w:marLeft w:val="0"/>
      <w:marRight w:val="0"/>
      <w:marTop w:val="0"/>
      <w:marBottom w:val="0"/>
      <w:divBdr>
        <w:top w:val="none" w:sz="0" w:space="0" w:color="auto"/>
        <w:left w:val="none" w:sz="0" w:space="0" w:color="auto"/>
        <w:bottom w:val="none" w:sz="0" w:space="0" w:color="auto"/>
        <w:right w:val="none" w:sz="0" w:space="0" w:color="auto"/>
      </w:divBdr>
    </w:div>
    <w:div w:id="1935241834">
      <w:bodyDiv w:val="1"/>
      <w:marLeft w:val="0"/>
      <w:marRight w:val="0"/>
      <w:marTop w:val="0"/>
      <w:marBottom w:val="0"/>
      <w:divBdr>
        <w:top w:val="none" w:sz="0" w:space="0" w:color="auto"/>
        <w:left w:val="none" w:sz="0" w:space="0" w:color="auto"/>
        <w:bottom w:val="none" w:sz="0" w:space="0" w:color="auto"/>
        <w:right w:val="none" w:sz="0" w:space="0" w:color="auto"/>
      </w:divBdr>
    </w:div>
    <w:div w:id="1935547130">
      <w:bodyDiv w:val="1"/>
      <w:marLeft w:val="0"/>
      <w:marRight w:val="0"/>
      <w:marTop w:val="0"/>
      <w:marBottom w:val="0"/>
      <w:divBdr>
        <w:top w:val="none" w:sz="0" w:space="0" w:color="auto"/>
        <w:left w:val="none" w:sz="0" w:space="0" w:color="auto"/>
        <w:bottom w:val="none" w:sz="0" w:space="0" w:color="auto"/>
        <w:right w:val="none" w:sz="0" w:space="0" w:color="auto"/>
      </w:divBdr>
    </w:div>
    <w:div w:id="1935933809">
      <w:bodyDiv w:val="1"/>
      <w:marLeft w:val="0"/>
      <w:marRight w:val="0"/>
      <w:marTop w:val="0"/>
      <w:marBottom w:val="0"/>
      <w:divBdr>
        <w:top w:val="none" w:sz="0" w:space="0" w:color="auto"/>
        <w:left w:val="none" w:sz="0" w:space="0" w:color="auto"/>
        <w:bottom w:val="none" w:sz="0" w:space="0" w:color="auto"/>
        <w:right w:val="none" w:sz="0" w:space="0" w:color="auto"/>
      </w:divBdr>
    </w:div>
    <w:div w:id="1937059277">
      <w:bodyDiv w:val="1"/>
      <w:marLeft w:val="0"/>
      <w:marRight w:val="0"/>
      <w:marTop w:val="0"/>
      <w:marBottom w:val="0"/>
      <w:divBdr>
        <w:top w:val="none" w:sz="0" w:space="0" w:color="auto"/>
        <w:left w:val="none" w:sz="0" w:space="0" w:color="auto"/>
        <w:bottom w:val="none" w:sz="0" w:space="0" w:color="auto"/>
        <w:right w:val="none" w:sz="0" w:space="0" w:color="auto"/>
      </w:divBdr>
    </w:div>
    <w:div w:id="1938319551">
      <w:bodyDiv w:val="1"/>
      <w:marLeft w:val="0"/>
      <w:marRight w:val="0"/>
      <w:marTop w:val="0"/>
      <w:marBottom w:val="0"/>
      <w:divBdr>
        <w:top w:val="none" w:sz="0" w:space="0" w:color="auto"/>
        <w:left w:val="none" w:sz="0" w:space="0" w:color="auto"/>
        <w:bottom w:val="none" w:sz="0" w:space="0" w:color="auto"/>
        <w:right w:val="none" w:sz="0" w:space="0" w:color="auto"/>
      </w:divBdr>
    </w:div>
    <w:div w:id="1938371076">
      <w:bodyDiv w:val="1"/>
      <w:marLeft w:val="0"/>
      <w:marRight w:val="0"/>
      <w:marTop w:val="0"/>
      <w:marBottom w:val="0"/>
      <w:divBdr>
        <w:top w:val="none" w:sz="0" w:space="0" w:color="auto"/>
        <w:left w:val="none" w:sz="0" w:space="0" w:color="auto"/>
        <w:bottom w:val="none" w:sz="0" w:space="0" w:color="auto"/>
        <w:right w:val="none" w:sz="0" w:space="0" w:color="auto"/>
      </w:divBdr>
    </w:div>
    <w:div w:id="1942838382">
      <w:bodyDiv w:val="1"/>
      <w:marLeft w:val="0"/>
      <w:marRight w:val="0"/>
      <w:marTop w:val="0"/>
      <w:marBottom w:val="0"/>
      <w:divBdr>
        <w:top w:val="none" w:sz="0" w:space="0" w:color="auto"/>
        <w:left w:val="none" w:sz="0" w:space="0" w:color="auto"/>
        <w:bottom w:val="none" w:sz="0" w:space="0" w:color="auto"/>
        <w:right w:val="none" w:sz="0" w:space="0" w:color="auto"/>
      </w:divBdr>
    </w:div>
    <w:div w:id="1947494959">
      <w:bodyDiv w:val="1"/>
      <w:marLeft w:val="0"/>
      <w:marRight w:val="0"/>
      <w:marTop w:val="0"/>
      <w:marBottom w:val="0"/>
      <w:divBdr>
        <w:top w:val="none" w:sz="0" w:space="0" w:color="auto"/>
        <w:left w:val="none" w:sz="0" w:space="0" w:color="auto"/>
        <w:bottom w:val="none" w:sz="0" w:space="0" w:color="auto"/>
        <w:right w:val="none" w:sz="0" w:space="0" w:color="auto"/>
      </w:divBdr>
    </w:div>
    <w:div w:id="1950382441">
      <w:bodyDiv w:val="1"/>
      <w:marLeft w:val="0"/>
      <w:marRight w:val="0"/>
      <w:marTop w:val="0"/>
      <w:marBottom w:val="0"/>
      <w:divBdr>
        <w:top w:val="none" w:sz="0" w:space="0" w:color="auto"/>
        <w:left w:val="none" w:sz="0" w:space="0" w:color="auto"/>
        <w:bottom w:val="none" w:sz="0" w:space="0" w:color="auto"/>
        <w:right w:val="none" w:sz="0" w:space="0" w:color="auto"/>
      </w:divBdr>
    </w:div>
    <w:div w:id="1950508392">
      <w:bodyDiv w:val="1"/>
      <w:marLeft w:val="0"/>
      <w:marRight w:val="0"/>
      <w:marTop w:val="0"/>
      <w:marBottom w:val="0"/>
      <w:divBdr>
        <w:top w:val="none" w:sz="0" w:space="0" w:color="auto"/>
        <w:left w:val="none" w:sz="0" w:space="0" w:color="auto"/>
        <w:bottom w:val="none" w:sz="0" w:space="0" w:color="auto"/>
        <w:right w:val="none" w:sz="0" w:space="0" w:color="auto"/>
      </w:divBdr>
    </w:div>
    <w:div w:id="1950548390">
      <w:bodyDiv w:val="1"/>
      <w:marLeft w:val="0"/>
      <w:marRight w:val="0"/>
      <w:marTop w:val="0"/>
      <w:marBottom w:val="0"/>
      <w:divBdr>
        <w:top w:val="none" w:sz="0" w:space="0" w:color="auto"/>
        <w:left w:val="none" w:sz="0" w:space="0" w:color="auto"/>
        <w:bottom w:val="none" w:sz="0" w:space="0" w:color="auto"/>
        <w:right w:val="none" w:sz="0" w:space="0" w:color="auto"/>
      </w:divBdr>
      <w:divsChild>
        <w:div w:id="1417093398">
          <w:marLeft w:val="0"/>
          <w:marRight w:val="0"/>
          <w:marTop w:val="0"/>
          <w:marBottom w:val="0"/>
          <w:divBdr>
            <w:top w:val="none" w:sz="0" w:space="0" w:color="auto"/>
            <w:left w:val="none" w:sz="0" w:space="0" w:color="auto"/>
            <w:bottom w:val="none" w:sz="0" w:space="0" w:color="auto"/>
            <w:right w:val="none" w:sz="0" w:space="0" w:color="auto"/>
          </w:divBdr>
        </w:div>
        <w:div w:id="1832790779">
          <w:marLeft w:val="0"/>
          <w:marRight w:val="0"/>
          <w:marTop w:val="0"/>
          <w:marBottom w:val="0"/>
          <w:divBdr>
            <w:top w:val="none" w:sz="0" w:space="0" w:color="auto"/>
            <w:left w:val="none" w:sz="0" w:space="0" w:color="auto"/>
            <w:bottom w:val="none" w:sz="0" w:space="0" w:color="auto"/>
            <w:right w:val="none" w:sz="0" w:space="0" w:color="auto"/>
          </w:divBdr>
        </w:div>
        <w:div w:id="2144687216">
          <w:marLeft w:val="0"/>
          <w:marRight w:val="0"/>
          <w:marTop w:val="0"/>
          <w:marBottom w:val="0"/>
          <w:divBdr>
            <w:top w:val="none" w:sz="0" w:space="0" w:color="auto"/>
            <w:left w:val="none" w:sz="0" w:space="0" w:color="auto"/>
            <w:bottom w:val="none" w:sz="0" w:space="0" w:color="auto"/>
            <w:right w:val="none" w:sz="0" w:space="0" w:color="auto"/>
          </w:divBdr>
        </w:div>
      </w:divsChild>
    </w:div>
    <w:div w:id="1959989914">
      <w:bodyDiv w:val="1"/>
      <w:marLeft w:val="0"/>
      <w:marRight w:val="0"/>
      <w:marTop w:val="0"/>
      <w:marBottom w:val="0"/>
      <w:divBdr>
        <w:top w:val="none" w:sz="0" w:space="0" w:color="auto"/>
        <w:left w:val="none" w:sz="0" w:space="0" w:color="auto"/>
        <w:bottom w:val="none" w:sz="0" w:space="0" w:color="auto"/>
        <w:right w:val="none" w:sz="0" w:space="0" w:color="auto"/>
      </w:divBdr>
    </w:div>
    <w:div w:id="1960136763">
      <w:bodyDiv w:val="1"/>
      <w:marLeft w:val="0"/>
      <w:marRight w:val="0"/>
      <w:marTop w:val="0"/>
      <w:marBottom w:val="0"/>
      <w:divBdr>
        <w:top w:val="none" w:sz="0" w:space="0" w:color="auto"/>
        <w:left w:val="none" w:sz="0" w:space="0" w:color="auto"/>
        <w:bottom w:val="none" w:sz="0" w:space="0" w:color="auto"/>
        <w:right w:val="none" w:sz="0" w:space="0" w:color="auto"/>
      </w:divBdr>
    </w:div>
    <w:div w:id="1960719588">
      <w:bodyDiv w:val="1"/>
      <w:marLeft w:val="0"/>
      <w:marRight w:val="0"/>
      <w:marTop w:val="0"/>
      <w:marBottom w:val="0"/>
      <w:divBdr>
        <w:top w:val="none" w:sz="0" w:space="0" w:color="auto"/>
        <w:left w:val="none" w:sz="0" w:space="0" w:color="auto"/>
        <w:bottom w:val="none" w:sz="0" w:space="0" w:color="auto"/>
        <w:right w:val="none" w:sz="0" w:space="0" w:color="auto"/>
      </w:divBdr>
    </w:div>
    <w:div w:id="1961493349">
      <w:bodyDiv w:val="1"/>
      <w:marLeft w:val="0"/>
      <w:marRight w:val="0"/>
      <w:marTop w:val="0"/>
      <w:marBottom w:val="0"/>
      <w:divBdr>
        <w:top w:val="none" w:sz="0" w:space="0" w:color="auto"/>
        <w:left w:val="none" w:sz="0" w:space="0" w:color="auto"/>
        <w:bottom w:val="none" w:sz="0" w:space="0" w:color="auto"/>
        <w:right w:val="none" w:sz="0" w:space="0" w:color="auto"/>
      </w:divBdr>
    </w:div>
    <w:div w:id="1961956383">
      <w:bodyDiv w:val="1"/>
      <w:marLeft w:val="0"/>
      <w:marRight w:val="0"/>
      <w:marTop w:val="0"/>
      <w:marBottom w:val="0"/>
      <w:divBdr>
        <w:top w:val="none" w:sz="0" w:space="0" w:color="auto"/>
        <w:left w:val="none" w:sz="0" w:space="0" w:color="auto"/>
        <w:bottom w:val="none" w:sz="0" w:space="0" w:color="auto"/>
        <w:right w:val="none" w:sz="0" w:space="0" w:color="auto"/>
      </w:divBdr>
    </w:div>
    <w:div w:id="1965692657">
      <w:bodyDiv w:val="1"/>
      <w:marLeft w:val="0"/>
      <w:marRight w:val="0"/>
      <w:marTop w:val="0"/>
      <w:marBottom w:val="0"/>
      <w:divBdr>
        <w:top w:val="none" w:sz="0" w:space="0" w:color="auto"/>
        <w:left w:val="none" w:sz="0" w:space="0" w:color="auto"/>
        <w:bottom w:val="none" w:sz="0" w:space="0" w:color="auto"/>
        <w:right w:val="none" w:sz="0" w:space="0" w:color="auto"/>
      </w:divBdr>
    </w:div>
    <w:div w:id="1969817419">
      <w:bodyDiv w:val="1"/>
      <w:marLeft w:val="0"/>
      <w:marRight w:val="0"/>
      <w:marTop w:val="0"/>
      <w:marBottom w:val="0"/>
      <w:divBdr>
        <w:top w:val="none" w:sz="0" w:space="0" w:color="auto"/>
        <w:left w:val="none" w:sz="0" w:space="0" w:color="auto"/>
        <w:bottom w:val="none" w:sz="0" w:space="0" w:color="auto"/>
        <w:right w:val="none" w:sz="0" w:space="0" w:color="auto"/>
      </w:divBdr>
    </w:div>
    <w:div w:id="1971592736">
      <w:bodyDiv w:val="1"/>
      <w:marLeft w:val="0"/>
      <w:marRight w:val="0"/>
      <w:marTop w:val="0"/>
      <w:marBottom w:val="0"/>
      <w:divBdr>
        <w:top w:val="none" w:sz="0" w:space="0" w:color="auto"/>
        <w:left w:val="none" w:sz="0" w:space="0" w:color="auto"/>
        <w:bottom w:val="none" w:sz="0" w:space="0" w:color="auto"/>
        <w:right w:val="none" w:sz="0" w:space="0" w:color="auto"/>
      </w:divBdr>
    </w:div>
    <w:div w:id="1972665889">
      <w:bodyDiv w:val="1"/>
      <w:marLeft w:val="0"/>
      <w:marRight w:val="0"/>
      <w:marTop w:val="0"/>
      <w:marBottom w:val="0"/>
      <w:divBdr>
        <w:top w:val="none" w:sz="0" w:space="0" w:color="auto"/>
        <w:left w:val="none" w:sz="0" w:space="0" w:color="auto"/>
        <w:bottom w:val="none" w:sz="0" w:space="0" w:color="auto"/>
        <w:right w:val="none" w:sz="0" w:space="0" w:color="auto"/>
      </w:divBdr>
    </w:div>
    <w:div w:id="1975016124">
      <w:bodyDiv w:val="1"/>
      <w:marLeft w:val="0"/>
      <w:marRight w:val="0"/>
      <w:marTop w:val="0"/>
      <w:marBottom w:val="0"/>
      <w:divBdr>
        <w:top w:val="none" w:sz="0" w:space="0" w:color="auto"/>
        <w:left w:val="none" w:sz="0" w:space="0" w:color="auto"/>
        <w:bottom w:val="none" w:sz="0" w:space="0" w:color="auto"/>
        <w:right w:val="none" w:sz="0" w:space="0" w:color="auto"/>
      </w:divBdr>
    </w:div>
    <w:div w:id="1975063592">
      <w:bodyDiv w:val="1"/>
      <w:marLeft w:val="0"/>
      <w:marRight w:val="0"/>
      <w:marTop w:val="0"/>
      <w:marBottom w:val="0"/>
      <w:divBdr>
        <w:top w:val="none" w:sz="0" w:space="0" w:color="auto"/>
        <w:left w:val="none" w:sz="0" w:space="0" w:color="auto"/>
        <w:bottom w:val="none" w:sz="0" w:space="0" w:color="auto"/>
        <w:right w:val="none" w:sz="0" w:space="0" w:color="auto"/>
      </w:divBdr>
    </w:div>
    <w:div w:id="1976569249">
      <w:bodyDiv w:val="1"/>
      <w:marLeft w:val="0"/>
      <w:marRight w:val="0"/>
      <w:marTop w:val="0"/>
      <w:marBottom w:val="0"/>
      <w:divBdr>
        <w:top w:val="none" w:sz="0" w:space="0" w:color="auto"/>
        <w:left w:val="none" w:sz="0" w:space="0" w:color="auto"/>
        <w:bottom w:val="none" w:sz="0" w:space="0" w:color="auto"/>
        <w:right w:val="none" w:sz="0" w:space="0" w:color="auto"/>
      </w:divBdr>
    </w:div>
    <w:div w:id="1977905669">
      <w:bodyDiv w:val="1"/>
      <w:marLeft w:val="0"/>
      <w:marRight w:val="0"/>
      <w:marTop w:val="0"/>
      <w:marBottom w:val="0"/>
      <w:divBdr>
        <w:top w:val="none" w:sz="0" w:space="0" w:color="auto"/>
        <w:left w:val="none" w:sz="0" w:space="0" w:color="auto"/>
        <w:bottom w:val="none" w:sz="0" w:space="0" w:color="auto"/>
        <w:right w:val="none" w:sz="0" w:space="0" w:color="auto"/>
      </w:divBdr>
    </w:div>
    <w:div w:id="1978490041">
      <w:bodyDiv w:val="1"/>
      <w:marLeft w:val="0"/>
      <w:marRight w:val="0"/>
      <w:marTop w:val="0"/>
      <w:marBottom w:val="0"/>
      <w:divBdr>
        <w:top w:val="none" w:sz="0" w:space="0" w:color="auto"/>
        <w:left w:val="none" w:sz="0" w:space="0" w:color="auto"/>
        <w:bottom w:val="none" w:sz="0" w:space="0" w:color="auto"/>
        <w:right w:val="none" w:sz="0" w:space="0" w:color="auto"/>
      </w:divBdr>
    </w:div>
    <w:div w:id="1980375979">
      <w:bodyDiv w:val="1"/>
      <w:marLeft w:val="0"/>
      <w:marRight w:val="0"/>
      <w:marTop w:val="0"/>
      <w:marBottom w:val="0"/>
      <w:divBdr>
        <w:top w:val="none" w:sz="0" w:space="0" w:color="auto"/>
        <w:left w:val="none" w:sz="0" w:space="0" w:color="auto"/>
        <w:bottom w:val="none" w:sz="0" w:space="0" w:color="auto"/>
        <w:right w:val="none" w:sz="0" w:space="0" w:color="auto"/>
      </w:divBdr>
    </w:div>
    <w:div w:id="1982687537">
      <w:bodyDiv w:val="1"/>
      <w:marLeft w:val="0"/>
      <w:marRight w:val="0"/>
      <w:marTop w:val="0"/>
      <w:marBottom w:val="0"/>
      <w:divBdr>
        <w:top w:val="none" w:sz="0" w:space="0" w:color="auto"/>
        <w:left w:val="none" w:sz="0" w:space="0" w:color="auto"/>
        <w:bottom w:val="none" w:sz="0" w:space="0" w:color="auto"/>
        <w:right w:val="none" w:sz="0" w:space="0" w:color="auto"/>
      </w:divBdr>
    </w:div>
    <w:div w:id="1984384653">
      <w:bodyDiv w:val="1"/>
      <w:marLeft w:val="0"/>
      <w:marRight w:val="0"/>
      <w:marTop w:val="0"/>
      <w:marBottom w:val="0"/>
      <w:divBdr>
        <w:top w:val="none" w:sz="0" w:space="0" w:color="auto"/>
        <w:left w:val="none" w:sz="0" w:space="0" w:color="auto"/>
        <w:bottom w:val="none" w:sz="0" w:space="0" w:color="auto"/>
        <w:right w:val="none" w:sz="0" w:space="0" w:color="auto"/>
      </w:divBdr>
    </w:div>
    <w:div w:id="1985812794">
      <w:bodyDiv w:val="1"/>
      <w:marLeft w:val="0"/>
      <w:marRight w:val="0"/>
      <w:marTop w:val="0"/>
      <w:marBottom w:val="0"/>
      <w:divBdr>
        <w:top w:val="none" w:sz="0" w:space="0" w:color="auto"/>
        <w:left w:val="none" w:sz="0" w:space="0" w:color="auto"/>
        <w:bottom w:val="none" w:sz="0" w:space="0" w:color="auto"/>
        <w:right w:val="none" w:sz="0" w:space="0" w:color="auto"/>
      </w:divBdr>
    </w:div>
    <w:div w:id="1986855739">
      <w:bodyDiv w:val="1"/>
      <w:marLeft w:val="0"/>
      <w:marRight w:val="0"/>
      <w:marTop w:val="0"/>
      <w:marBottom w:val="0"/>
      <w:divBdr>
        <w:top w:val="none" w:sz="0" w:space="0" w:color="auto"/>
        <w:left w:val="none" w:sz="0" w:space="0" w:color="auto"/>
        <w:bottom w:val="none" w:sz="0" w:space="0" w:color="auto"/>
        <w:right w:val="none" w:sz="0" w:space="0" w:color="auto"/>
      </w:divBdr>
    </w:div>
    <w:div w:id="1986858513">
      <w:bodyDiv w:val="1"/>
      <w:marLeft w:val="0"/>
      <w:marRight w:val="0"/>
      <w:marTop w:val="0"/>
      <w:marBottom w:val="0"/>
      <w:divBdr>
        <w:top w:val="none" w:sz="0" w:space="0" w:color="auto"/>
        <w:left w:val="none" w:sz="0" w:space="0" w:color="auto"/>
        <w:bottom w:val="none" w:sz="0" w:space="0" w:color="auto"/>
        <w:right w:val="none" w:sz="0" w:space="0" w:color="auto"/>
      </w:divBdr>
    </w:div>
    <w:div w:id="1993557400">
      <w:bodyDiv w:val="1"/>
      <w:marLeft w:val="0"/>
      <w:marRight w:val="0"/>
      <w:marTop w:val="0"/>
      <w:marBottom w:val="0"/>
      <w:divBdr>
        <w:top w:val="none" w:sz="0" w:space="0" w:color="auto"/>
        <w:left w:val="none" w:sz="0" w:space="0" w:color="auto"/>
        <w:bottom w:val="none" w:sz="0" w:space="0" w:color="auto"/>
        <w:right w:val="none" w:sz="0" w:space="0" w:color="auto"/>
      </w:divBdr>
    </w:div>
    <w:div w:id="1998025142">
      <w:bodyDiv w:val="1"/>
      <w:marLeft w:val="0"/>
      <w:marRight w:val="0"/>
      <w:marTop w:val="0"/>
      <w:marBottom w:val="0"/>
      <w:divBdr>
        <w:top w:val="none" w:sz="0" w:space="0" w:color="auto"/>
        <w:left w:val="none" w:sz="0" w:space="0" w:color="auto"/>
        <w:bottom w:val="none" w:sz="0" w:space="0" w:color="auto"/>
        <w:right w:val="none" w:sz="0" w:space="0" w:color="auto"/>
      </w:divBdr>
    </w:div>
    <w:div w:id="1998531209">
      <w:bodyDiv w:val="1"/>
      <w:marLeft w:val="0"/>
      <w:marRight w:val="0"/>
      <w:marTop w:val="0"/>
      <w:marBottom w:val="0"/>
      <w:divBdr>
        <w:top w:val="none" w:sz="0" w:space="0" w:color="auto"/>
        <w:left w:val="none" w:sz="0" w:space="0" w:color="auto"/>
        <w:bottom w:val="none" w:sz="0" w:space="0" w:color="auto"/>
        <w:right w:val="none" w:sz="0" w:space="0" w:color="auto"/>
      </w:divBdr>
    </w:div>
    <w:div w:id="1999846226">
      <w:bodyDiv w:val="1"/>
      <w:marLeft w:val="0"/>
      <w:marRight w:val="0"/>
      <w:marTop w:val="0"/>
      <w:marBottom w:val="0"/>
      <w:divBdr>
        <w:top w:val="none" w:sz="0" w:space="0" w:color="auto"/>
        <w:left w:val="none" w:sz="0" w:space="0" w:color="auto"/>
        <w:bottom w:val="none" w:sz="0" w:space="0" w:color="auto"/>
        <w:right w:val="none" w:sz="0" w:space="0" w:color="auto"/>
      </w:divBdr>
      <w:divsChild>
        <w:div w:id="60954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226283">
      <w:bodyDiv w:val="1"/>
      <w:marLeft w:val="0"/>
      <w:marRight w:val="0"/>
      <w:marTop w:val="0"/>
      <w:marBottom w:val="0"/>
      <w:divBdr>
        <w:top w:val="none" w:sz="0" w:space="0" w:color="auto"/>
        <w:left w:val="none" w:sz="0" w:space="0" w:color="auto"/>
        <w:bottom w:val="none" w:sz="0" w:space="0" w:color="auto"/>
        <w:right w:val="none" w:sz="0" w:space="0" w:color="auto"/>
      </w:divBdr>
    </w:div>
    <w:div w:id="2002200974">
      <w:bodyDiv w:val="1"/>
      <w:marLeft w:val="0"/>
      <w:marRight w:val="0"/>
      <w:marTop w:val="0"/>
      <w:marBottom w:val="0"/>
      <w:divBdr>
        <w:top w:val="none" w:sz="0" w:space="0" w:color="auto"/>
        <w:left w:val="none" w:sz="0" w:space="0" w:color="auto"/>
        <w:bottom w:val="none" w:sz="0" w:space="0" w:color="auto"/>
        <w:right w:val="none" w:sz="0" w:space="0" w:color="auto"/>
      </w:divBdr>
    </w:div>
    <w:div w:id="2003271054">
      <w:bodyDiv w:val="1"/>
      <w:marLeft w:val="0"/>
      <w:marRight w:val="0"/>
      <w:marTop w:val="0"/>
      <w:marBottom w:val="0"/>
      <w:divBdr>
        <w:top w:val="none" w:sz="0" w:space="0" w:color="auto"/>
        <w:left w:val="none" w:sz="0" w:space="0" w:color="auto"/>
        <w:bottom w:val="none" w:sz="0" w:space="0" w:color="auto"/>
        <w:right w:val="none" w:sz="0" w:space="0" w:color="auto"/>
      </w:divBdr>
    </w:div>
    <w:div w:id="2003584665">
      <w:bodyDiv w:val="1"/>
      <w:marLeft w:val="0"/>
      <w:marRight w:val="0"/>
      <w:marTop w:val="0"/>
      <w:marBottom w:val="0"/>
      <w:divBdr>
        <w:top w:val="none" w:sz="0" w:space="0" w:color="auto"/>
        <w:left w:val="none" w:sz="0" w:space="0" w:color="auto"/>
        <w:bottom w:val="none" w:sz="0" w:space="0" w:color="auto"/>
        <w:right w:val="none" w:sz="0" w:space="0" w:color="auto"/>
      </w:divBdr>
    </w:div>
    <w:div w:id="2004890325">
      <w:bodyDiv w:val="1"/>
      <w:marLeft w:val="0"/>
      <w:marRight w:val="0"/>
      <w:marTop w:val="0"/>
      <w:marBottom w:val="0"/>
      <w:divBdr>
        <w:top w:val="none" w:sz="0" w:space="0" w:color="auto"/>
        <w:left w:val="none" w:sz="0" w:space="0" w:color="auto"/>
        <w:bottom w:val="none" w:sz="0" w:space="0" w:color="auto"/>
        <w:right w:val="none" w:sz="0" w:space="0" w:color="auto"/>
      </w:divBdr>
    </w:div>
    <w:div w:id="2009745521">
      <w:bodyDiv w:val="1"/>
      <w:marLeft w:val="0"/>
      <w:marRight w:val="0"/>
      <w:marTop w:val="0"/>
      <w:marBottom w:val="0"/>
      <w:divBdr>
        <w:top w:val="none" w:sz="0" w:space="0" w:color="auto"/>
        <w:left w:val="none" w:sz="0" w:space="0" w:color="auto"/>
        <w:bottom w:val="none" w:sz="0" w:space="0" w:color="auto"/>
        <w:right w:val="none" w:sz="0" w:space="0" w:color="auto"/>
      </w:divBdr>
    </w:div>
    <w:div w:id="2013027431">
      <w:bodyDiv w:val="1"/>
      <w:marLeft w:val="0"/>
      <w:marRight w:val="0"/>
      <w:marTop w:val="0"/>
      <w:marBottom w:val="0"/>
      <w:divBdr>
        <w:top w:val="none" w:sz="0" w:space="0" w:color="auto"/>
        <w:left w:val="none" w:sz="0" w:space="0" w:color="auto"/>
        <w:bottom w:val="none" w:sz="0" w:space="0" w:color="auto"/>
        <w:right w:val="none" w:sz="0" w:space="0" w:color="auto"/>
      </w:divBdr>
    </w:div>
    <w:div w:id="2014260965">
      <w:bodyDiv w:val="1"/>
      <w:marLeft w:val="0"/>
      <w:marRight w:val="0"/>
      <w:marTop w:val="0"/>
      <w:marBottom w:val="0"/>
      <w:divBdr>
        <w:top w:val="none" w:sz="0" w:space="0" w:color="auto"/>
        <w:left w:val="none" w:sz="0" w:space="0" w:color="auto"/>
        <w:bottom w:val="none" w:sz="0" w:space="0" w:color="auto"/>
        <w:right w:val="none" w:sz="0" w:space="0" w:color="auto"/>
      </w:divBdr>
    </w:div>
    <w:div w:id="2015376574">
      <w:bodyDiv w:val="1"/>
      <w:marLeft w:val="0"/>
      <w:marRight w:val="0"/>
      <w:marTop w:val="0"/>
      <w:marBottom w:val="0"/>
      <w:divBdr>
        <w:top w:val="none" w:sz="0" w:space="0" w:color="auto"/>
        <w:left w:val="none" w:sz="0" w:space="0" w:color="auto"/>
        <w:bottom w:val="none" w:sz="0" w:space="0" w:color="auto"/>
        <w:right w:val="none" w:sz="0" w:space="0" w:color="auto"/>
      </w:divBdr>
    </w:div>
    <w:div w:id="2016570975">
      <w:bodyDiv w:val="1"/>
      <w:marLeft w:val="0"/>
      <w:marRight w:val="0"/>
      <w:marTop w:val="0"/>
      <w:marBottom w:val="0"/>
      <w:divBdr>
        <w:top w:val="none" w:sz="0" w:space="0" w:color="auto"/>
        <w:left w:val="none" w:sz="0" w:space="0" w:color="auto"/>
        <w:bottom w:val="none" w:sz="0" w:space="0" w:color="auto"/>
        <w:right w:val="none" w:sz="0" w:space="0" w:color="auto"/>
      </w:divBdr>
    </w:div>
    <w:div w:id="2023848427">
      <w:bodyDiv w:val="1"/>
      <w:marLeft w:val="0"/>
      <w:marRight w:val="0"/>
      <w:marTop w:val="0"/>
      <w:marBottom w:val="0"/>
      <w:divBdr>
        <w:top w:val="none" w:sz="0" w:space="0" w:color="auto"/>
        <w:left w:val="none" w:sz="0" w:space="0" w:color="auto"/>
        <w:bottom w:val="none" w:sz="0" w:space="0" w:color="auto"/>
        <w:right w:val="none" w:sz="0" w:space="0" w:color="auto"/>
      </w:divBdr>
    </w:div>
    <w:div w:id="2027365523">
      <w:bodyDiv w:val="1"/>
      <w:marLeft w:val="0"/>
      <w:marRight w:val="0"/>
      <w:marTop w:val="0"/>
      <w:marBottom w:val="0"/>
      <w:divBdr>
        <w:top w:val="none" w:sz="0" w:space="0" w:color="auto"/>
        <w:left w:val="none" w:sz="0" w:space="0" w:color="auto"/>
        <w:bottom w:val="none" w:sz="0" w:space="0" w:color="auto"/>
        <w:right w:val="none" w:sz="0" w:space="0" w:color="auto"/>
      </w:divBdr>
    </w:div>
    <w:div w:id="2028215393">
      <w:bodyDiv w:val="1"/>
      <w:marLeft w:val="0"/>
      <w:marRight w:val="0"/>
      <w:marTop w:val="0"/>
      <w:marBottom w:val="0"/>
      <w:divBdr>
        <w:top w:val="none" w:sz="0" w:space="0" w:color="auto"/>
        <w:left w:val="none" w:sz="0" w:space="0" w:color="auto"/>
        <w:bottom w:val="none" w:sz="0" w:space="0" w:color="auto"/>
        <w:right w:val="none" w:sz="0" w:space="0" w:color="auto"/>
      </w:divBdr>
    </w:div>
    <w:div w:id="2030371844">
      <w:bodyDiv w:val="1"/>
      <w:marLeft w:val="0"/>
      <w:marRight w:val="0"/>
      <w:marTop w:val="0"/>
      <w:marBottom w:val="0"/>
      <w:divBdr>
        <w:top w:val="none" w:sz="0" w:space="0" w:color="auto"/>
        <w:left w:val="none" w:sz="0" w:space="0" w:color="auto"/>
        <w:bottom w:val="none" w:sz="0" w:space="0" w:color="auto"/>
        <w:right w:val="none" w:sz="0" w:space="0" w:color="auto"/>
      </w:divBdr>
    </w:div>
    <w:div w:id="2038457953">
      <w:bodyDiv w:val="1"/>
      <w:marLeft w:val="0"/>
      <w:marRight w:val="0"/>
      <w:marTop w:val="0"/>
      <w:marBottom w:val="0"/>
      <w:divBdr>
        <w:top w:val="none" w:sz="0" w:space="0" w:color="auto"/>
        <w:left w:val="none" w:sz="0" w:space="0" w:color="auto"/>
        <w:bottom w:val="none" w:sz="0" w:space="0" w:color="auto"/>
        <w:right w:val="none" w:sz="0" w:space="0" w:color="auto"/>
      </w:divBdr>
    </w:div>
    <w:div w:id="2041395314">
      <w:bodyDiv w:val="1"/>
      <w:marLeft w:val="0"/>
      <w:marRight w:val="0"/>
      <w:marTop w:val="0"/>
      <w:marBottom w:val="0"/>
      <w:divBdr>
        <w:top w:val="none" w:sz="0" w:space="0" w:color="auto"/>
        <w:left w:val="none" w:sz="0" w:space="0" w:color="auto"/>
        <w:bottom w:val="none" w:sz="0" w:space="0" w:color="auto"/>
        <w:right w:val="none" w:sz="0" w:space="0" w:color="auto"/>
      </w:divBdr>
    </w:div>
    <w:div w:id="2043749864">
      <w:bodyDiv w:val="1"/>
      <w:marLeft w:val="0"/>
      <w:marRight w:val="0"/>
      <w:marTop w:val="0"/>
      <w:marBottom w:val="0"/>
      <w:divBdr>
        <w:top w:val="none" w:sz="0" w:space="0" w:color="auto"/>
        <w:left w:val="none" w:sz="0" w:space="0" w:color="auto"/>
        <w:bottom w:val="none" w:sz="0" w:space="0" w:color="auto"/>
        <w:right w:val="none" w:sz="0" w:space="0" w:color="auto"/>
      </w:divBdr>
    </w:div>
    <w:div w:id="2047942254">
      <w:bodyDiv w:val="1"/>
      <w:marLeft w:val="0"/>
      <w:marRight w:val="0"/>
      <w:marTop w:val="0"/>
      <w:marBottom w:val="0"/>
      <w:divBdr>
        <w:top w:val="none" w:sz="0" w:space="0" w:color="auto"/>
        <w:left w:val="none" w:sz="0" w:space="0" w:color="auto"/>
        <w:bottom w:val="none" w:sz="0" w:space="0" w:color="auto"/>
        <w:right w:val="none" w:sz="0" w:space="0" w:color="auto"/>
      </w:divBdr>
    </w:div>
    <w:div w:id="2048992792">
      <w:bodyDiv w:val="1"/>
      <w:marLeft w:val="0"/>
      <w:marRight w:val="0"/>
      <w:marTop w:val="0"/>
      <w:marBottom w:val="0"/>
      <w:divBdr>
        <w:top w:val="none" w:sz="0" w:space="0" w:color="auto"/>
        <w:left w:val="none" w:sz="0" w:space="0" w:color="auto"/>
        <w:bottom w:val="none" w:sz="0" w:space="0" w:color="auto"/>
        <w:right w:val="none" w:sz="0" w:space="0" w:color="auto"/>
      </w:divBdr>
      <w:divsChild>
        <w:div w:id="1693191752">
          <w:marLeft w:val="0"/>
          <w:marRight w:val="0"/>
          <w:marTop w:val="0"/>
          <w:marBottom w:val="0"/>
          <w:divBdr>
            <w:top w:val="none" w:sz="0" w:space="0" w:color="auto"/>
            <w:left w:val="none" w:sz="0" w:space="0" w:color="auto"/>
            <w:bottom w:val="none" w:sz="0" w:space="0" w:color="auto"/>
            <w:right w:val="none" w:sz="0" w:space="0" w:color="auto"/>
          </w:divBdr>
        </w:div>
        <w:div w:id="2111388897">
          <w:marLeft w:val="0"/>
          <w:marRight w:val="0"/>
          <w:marTop w:val="0"/>
          <w:marBottom w:val="0"/>
          <w:divBdr>
            <w:top w:val="none" w:sz="0" w:space="0" w:color="auto"/>
            <w:left w:val="none" w:sz="0" w:space="0" w:color="auto"/>
            <w:bottom w:val="none" w:sz="0" w:space="0" w:color="auto"/>
            <w:right w:val="none" w:sz="0" w:space="0" w:color="auto"/>
          </w:divBdr>
        </w:div>
        <w:div w:id="677851743">
          <w:marLeft w:val="0"/>
          <w:marRight w:val="0"/>
          <w:marTop w:val="0"/>
          <w:marBottom w:val="0"/>
          <w:divBdr>
            <w:top w:val="none" w:sz="0" w:space="0" w:color="auto"/>
            <w:left w:val="none" w:sz="0" w:space="0" w:color="auto"/>
            <w:bottom w:val="none" w:sz="0" w:space="0" w:color="auto"/>
            <w:right w:val="none" w:sz="0" w:space="0" w:color="auto"/>
          </w:divBdr>
        </w:div>
        <w:div w:id="28188556">
          <w:marLeft w:val="0"/>
          <w:marRight w:val="0"/>
          <w:marTop w:val="0"/>
          <w:marBottom w:val="0"/>
          <w:divBdr>
            <w:top w:val="none" w:sz="0" w:space="0" w:color="auto"/>
            <w:left w:val="none" w:sz="0" w:space="0" w:color="auto"/>
            <w:bottom w:val="none" w:sz="0" w:space="0" w:color="auto"/>
            <w:right w:val="none" w:sz="0" w:space="0" w:color="auto"/>
          </w:divBdr>
        </w:div>
        <w:div w:id="1601255247">
          <w:marLeft w:val="0"/>
          <w:marRight w:val="0"/>
          <w:marTop w:val="0"/>
          <w:marBottom w:val="0"/>
          <w:divBdr>
            <w:top w:val="none" w:sz="0" w:space="0" w:color="auto"/>
            <w:left w:val="none" w:sz="0" w:space="0" w:color="auto"/>
            <w:bottom w:val="none" w:sz="0" w:space="0" w:color="auto"/>
            <w:right w:val="none" w:sz="0" w:space="0" w:color="auto"/>
          </w:divBdr>
        </w:div>
        <w:div w:id="1785615851">
          <w:marLeft w:val="0"/>
          <w:marRight w:val="0"/>
          <w:marTop w:val="0"/>
          <w:marBottom w:val="0"/>
          <w:divBdr>
            <w:top w:val="none" w:sz="0" w:space="0" w:color="auto"/>
            <w:left w:val="none" w:sz="0" w:space="0" w:color="auto"/>
            <w:bottom w:val="none" w:sz="0" w:space="0" w:color="auto"/>
            <w:right w:val="none" w:sz="0" w:space="0" w:color="auto"/>
          </w:divBdr>
        </w:div>
        <w:div w:id="855537754">
          <w:marLeft w:val="0"/>
          <w:marRight w:val="0"/>
          <w:marTop w:val="0"/>
          <w:marBottom w:val="0"/>
          <w:divBdr>
            <w:top w:val="none" w:sz="0" w:space="0" w:color="auto"/>
            <w:left w:val="none" w:sz="0" w:space="0" w:color="auto"/>
            <w:bottom w:val="none" w:sz="0" w:space="0" w:color="auto"/>
            <w:right w:val="none" w:sz="0" w:space="0" w:color="auto"/>
          </w:divBdr>
        </w:div>
        <w:div w:id="1136534323">
          <w:marLeft w:val="0"/>
          <w:marRight w:val="0"/>
          <w:marTop w:val="0"/>
          <w:marBottom w:val="0"/>
          <w:divBdr>
            <w:top w:val="none" w:sz="0" w:space="0" w:color="auto"/>
            <w:left w:val="none" w:sz="0" w:space="0" w:color="auto"/>
            <w:bottom w:val="none" w:sz="0" w:space="0" w:color="auto"/>
            <w:right w:val="none" w:sz="0" w:space="0" w:color="auto"/>
          </w:divBdr>
        </w:div>
      </w:divsChild>
    </w:div>
    <w:div w:id="2053917450">
      <w:bodyDiv w:val="1"/>
      <w:marLeft w:val="0"/>
      <w:marRight w:val="0"/>
      <w:marTop w:val="0"/>
      <w:marBottom w:val="0"/>
      <w:divBdr>
        <w:top w:val="none" w:sz="0" w:space="0" w:color="auto"/>
        <w:left w:val="none" w:sz="0" w:space="0" w:color="auto"/>
        <w:bottom w:val="none" w:sz="0" w:space="0" w:color="auto"/>
        <w:right w:val="none" w:sz="0" w:space="0" w:color="auto"/>
      </w:divBdr>
    </w:div>
    <w:div w:id="2054763691">
      <w:bodyDiv w:val="1"/>
      <w:marLeft w:val="0"/>
      <w:marRight w:val="0"/>
      <w:marTop w:val="0"/>
      <w:marBottom w:val="0"/>
      <w:divBdr>
        <w:top w:val="none" w:sz="0" w:space="0" w:color="auto"/>
        <w:left w:val="none" w:sz="0" w:space="0" w:color="auto"/>
        <w:bottom w:val="none" w:sz="0" w:space="0" w:color="auto"/>
        <w:right w:val="none" w:sz="0" w:space="0" w:color="auto"/>
      </w:divBdr>
    </w:div>
    <w:div w:id="2054769260">
      <w:bodyDiv w:val="1"/>
      <w:marLeft w:val="0"/>
      <w:marRight w:val="0"/>
      <w:marTop w:val="0"/>
      <w:marBottom w:val="0"/>
      <w:divBdr>
        <w:top w:val="none" w:sz="0" w:space="0" w:color="auto"/>
        <w:left w:val="none" w:sz="0" w:space="0" w:color="auto"/>
        <w:bottom w:val="none" w:sz="0" w:space="0" w:color="auto"/>
        <w:right w:val="none" w:sz="0" w:space="0" w:color="auto"/>
      </w:divBdr>
    </w:div>
    <w:div w:id="2055810869">
      <w:bodyDiv w:val="1"/>
      <w:marLeft w:val="0"/>
      <w:marRight w:val="0"/>
      <w:marTop w:val="0"/>
      <w:marBottom w:val="0"/>
      <w:divBdr>
        <w:top w:val="none" w:sz="0" w:space="0" w:color="auto"/>
        <w:left w:val="none" w:sz="0" w:space="0" w:color="auto"/>
        <w:bottom w:val="none" w:sz="0" w:space="0" w:color="auto"/>
        <w:right w:val="none" w:sz="0" w:space="0" w:color="auto"/>
      </w:divBdr>
    </w:div>
    <w:div w:id="2062515632">
      <w:bodyDiv w:val="1"/>
      <w:marLeft w:val="0"/>
      <w:marRight w:val="0"/>
      <w:marTop w:val="0"/>
      <w:marBottom w:val="0"/>
      <w:divBdr>
        <w:top w:val="none" w:sz="0" w:space="0" w:color="auto"/>
        <w:left w:val="none" w:sz="0" w:space="0" w:color="auto"/>
        <w:bottom w:val="none" w:sz="0" w:space="0" w:color="auto"/>
        <w:right w:val="none" w:sz="0" w:space="0" w:color="auto"/>
      </w:divBdr>
    </w:div>
    <w:div w:id="2063825374">
      <w:bodyDiv w:val="1"/>
      <w:marLeft w:val="0"/>
      <w:marRight w:val="0"/>
      <w:marTop w:val="0"/>
      <w:marBottom w:val="0"/>
      <w:divBdr>
        <w:top w:val="none" w:sz="0" w:space="0" w:color="auto"/>
        <w:left w:val="none" w:sz="0" w:space="0" w:color="auto"/>
        <w:bottom w:val="none" w:sz="0" w:space="0" w:color="auto"/>
        <w:right w:val="none" w:sz="0" w:space="0" w:color="auto"/>
      </w:divBdr>
    </w:div>
    <w:div w:id="2064212526">
      <w:bodyDiv w:val="1"/>
      <w:marLeft w:val="0"/>
      <w:marRight w:val="0"/>
      <w:marTop w:val="0"/>
      <w:marBottom w:val="0"/>
      <w:divBdr>
        <w:top w:val="none" w:sz="0" w:space="0" w:color="auto"/>
        <w:left w:val="none" w:sz="0" w:space="0" w:color="auto"/>
        <w:bottom w:val="none" w:sz="0" w:space="0" w:color="auto"/>
        <w:right w:val="none" w:sz="0" w:space="0" w:color="auto"/>
      </w:divBdr>
    </w:div>
    <w:div w:id="2065831156">
      <w:bodyDiv w:val="1"/>
      <w:marLeft w:val="0"/>
      <w:marRight w:val="0"/>
      <w:marTop w:val="0"/>
      <w:marBottom w:val="0"/>
      <w:divBdr>
        <w:top w:val="none" w:sz="0" w:space="0" w:color="auto"/>
        <w:left w:val="none" w:sz="0" w:space="0" w:color="auto"/>
        <w:bottom w:val="none" w:sz="0" w:space="0" w:color="auto"/>
        <w:right w:val="none" w:sz="0" w:space="0" w:color="auto"/>
      </w:divBdr>
    </w:div>
    <w:div w:id="2066876254">
      <w:bodyDiv w:val="1"/>
      <w:marLeft w:val="0"/>
      <w:marRight w:val="0"/>
      <w:marTop w:val="0"/>
      <w:marBottom w:val="0"/>
      <w:divBdr>
        <w:top w:val="none" w:sz="0" w:space="0" w:color="auto"/>
        <w:left w:val="none" w:sz="0" w:space="0" w:color="auto"/>
        <w:bottom w:val="none" w:sz="0" w:space="0" w:color="auto"/>
        <w:right w:val="none" w:sz="0" w:space="0" w:color="auto"/>
      </w:divBdr>
    </w:div>
    <w:div w:id="2067222449">
      <w:bodyDiv w:val="1"/>
      <w:marLeft w:val="0"/>
      <w:marRight w:val="0"/>
      <w:marTop w:val="0"/>
      <w:marBottom w:val="0"/>
      <w:divBdr>
        <w:top w:val="none" w:sz="0" w:space="0" w:color="auto"/>
        <w:left w:val="none" w:sz="0" w:space="0" w:color="auto"/>
        <w:bottom w:val="none" w:sz="0" w:space="0" w:color="auto"/>
        <w:right w:val="none" w:sz="0" w:space="0" w:color="auto"/>
      </w:divBdr>
    </w:div>
    <w:div w:id="2077195915">
      <w:bodyDiv w:val="1"/>
      <w:marLeft w:val="0"/>
      <w:marRight w:val="0"/>
      <w:marTop w:val="0"/>
      <w:marBottom w:val="0"/>
      <w:divBdr>
        <w:top w:val="none" w:sz="0" w:space="0" w:color="auto"/>
        <w:left w:val="none" w:sz="0" w:space="0" w:color="auto"/>
        <w:bottom w:val="none" w:sz="0" w:space="0" w:color="auto"/>
        <w:right w:val="none" w:sz="0" w:space="0" w:color="auto"/>
      </w:divBdr>
    </w:div>
    <w:div w:id="2079477467">
      <w:bodyDiv w:val="1"/>
      <w:marLeft w:val="0"/>
      <w:marRight w:val="0"/>
      <w:marTop w:val="0"/>
      <w:marBottom w:val="0"/>
      <w:divBdr>
        <w:top w:val="none" w:sz="0" w:space="0" w:color="auto"/>
        <w:left w:val="none" w:sz="0" w:space="0" w:color="auto"/>
        <w:bottom w:val="none" w:sz="0" w:space="0" w:color="auto"/>
        <w:right w:val="none" w:sz="0" w:space="0" w:color="auto"/>
      </w:divBdr>
    </w:div>
    <w:div w:id="2081633172">
      <w:bodyDiv w:val="1"/>
      <w:marLeft w:val="0"/>
      <w:marRight w:val="0"/>
      <w:marTop w:val="0"/>
      <w:marBottom w:val="0"/>
      <w:divBdr>
        <w:top w:val="none" w:sz="0" w:space="0" w:color="auto"/>
        <w:left w:val="none" w:sz="0" w:space="0" w:color="auto"/>
        <w:bottom w:val="none" w:sz="0" w:space="0" w:color="auto"/>
        <w:right w:val="none" w:sz="0" w:space="0" w:color="auto"/>
      </w:divBdr>
    </w:div>
    <w:div w:id="2083212062">
      <w:bodyDiv w:val="1"/>
      <w:marLeft w:val="0"/>
      <w:marRight w:val="0"/>
      <w:marTop w:val="0"/>
      <w:marBottom w:val="0"/>
      <w:divBdr>
        <w:top w:val="none" w:sz="0" w:space="0" w:color="auto"/>
        <w:left w:val="none" w:sz="0" w:space="0" w:color="auto"/>
        <w:bottom w:val="none" w:sz="0" w:space="0" w:color="auto"/>
        <w:right w:val="none" w:sz="0" w:space="0" w:color="auto"/>
      </w:divBdr>
    </w:div>
    <w:div w:id="2086028039">
      <w:bodyDiv w:val="1"/>
      <w:marLeft w:val="0"/>
      <w:marRight w:val="0"/>
      <w:marTop w:val="0"/>
      <w:marBottom w:val="0"/>
      <w:divBdr>
        <w:top w:val="none" w:sz="0" w:space="0" w:color="auto"/>
        <w:left w:val="none" w:sz="0" w:space="0" w:color="auto"/>
        <w:bottom w:val="none" w:sz="0" w:space="0" w:color="auto"/>
        <w:right w:val="none" w:sz="0" w:space="0" w:color="auto"/>
      </w:divBdr>
    </w:div>
    <w:div w:id="2086147745">
      <w:bodyDiv w:val="1"/>
      <w:marLeft w:val="0"/>
      <w:marRight w:val="0"/>
      <w:marTop w:val="0"/>
      <w:marBottom w:val="0"/>
      <w:divBdr>
        <w:top w:val="none" w:sz="0" w:space="0" w:color="auto"/>
        <w:left w:val="none" w:sz="0" w:space="0" w:color="auto"/>
        <w:bottom w:val="none" w:sz="0" w:space="0" w:color="auto"/>
        <w:right w:val="none" w:sz="0" w:space="0" w:color="auto"/>
      </w:divBdr>
    </w:div>
    <w:div w:id="2089303057">
      <w:bodyDiv w:val="1"/>
      <w:marLeft w:val="0"/>
      <w:marRight w:val="0"/>
      <w:marTop w:val="0"/>
      <w:marBottom w:val="0"/>
      <w:divBdr>
        <w:top w:val="none" w:sz="0" w:space="0" w:color="auto"/>
        <w:left w:val="none" w:sz="0" w:space="0" w:color="auto"/>
        <w:bottom w:val="none" w:sz="0" w:space="0" w:color="auto"/>
        <w:right w:val="none" w:sz="0" w:space="0" w:color="auto"/>
      </w:divBdr>
    </w:div>
    <w:div w:id="2089305841">
      <w:bodyDiv w:val="1"/>
      <w:marLeft w:val="0"/>
      <w:marRight w:val="0"/>
      <w:marTop w:val="0"/>
      <w:marBottom w:val="0"/>
      <w:divBdr>
        <w:top w:val="none" w:sz="0" w:space="0" w:color="auto"/>
        <w:left w:val="none" w:sz="0" w:space="0" w:color="auto"/>
        <w:bottom w:val="none" w:sz="0" w:space="0" w:color="auto"/>
        <w:right w:val="none" w:sz="0" w:space="0" w:color="auto"/>
      </w:divBdr>
    </w:div>
    <w:div w:id="2091416336">
      <w:bodyDiv w:val="1"/>
      <w:marLeft w:val="0"/>
      <w:marRight w:val="0"/>
      <w:marTop w:val="0"/>
      <w:marBottom w:val="0"/>
      <w:divBdr>
        <w:top w:val="none" w:sz="0" w:space="0" w:color="auto"/>
        <w:left w:val="none" w:sz="0" w:space="0" w:color="auto"/>
        <w:bottom w:val="none" w:sz="0" w:space="0" w:color="auto"/>
        <w:right w:val="none" w:sz="0" w:space="0" w:color="auto"/>
      </w:divBdr>
    </w:div>
    <w:div w:id="2091728208">
      <w:bodyDiv w:val="1"/>
      <w:marLeft w:val="0"/>
      <w:marRight w:val="0"/>
      <w:marTop w:val="0"/>
      <w:marBottom w:val="0"/>
      <w:divBdr>
        <w:top w:val="none" w:sz="0" w:space="0" w:color="auto"/>
        <w:left w:val="none" w:sz="0" w:space="0" w:color="auto"/>
        <w:bottom w:val="none" w:sz="0" w:space="0" w:color="auto"/>
        <w:right w:val="none" w:sz="0" w:space="0" w:color="auto"/>
      </w:divBdr>
    </w:div>
    <w:div w:id="2092123134">
      <w:bodyDiv w:val="1"/>
      <w:marLeft w:val="0"/>
      <w:marRight w:val="0"/>
      <w:marTop w:val="0"/>
      <w:marBottom w:val="0"/>
      <w:divBdr>
        <w:top w:val="none" w:sz="0" w:space="0" w:color="auto"/>
        <w:left w:val="none" w:sz="0" w:space="0" w:color="auto"/>
        <w:bottom w:val="none" w:sz="0" w:space="0" w:color="auto"/>
        <w:right w:val="none" w:sz="0" w:space="0" w:color="auto"/>
      </w:divBdr>
    </w:div>
    <w:div w:id="2095585153">
      <w:bodyDiv w:val="1"/>
      <w:marLeft w:val="0"/>
      <w:marRight w:val="0"/>
      <w:marTop w:val="0"/>
      <w:marBottom w:val="0"/>
      <w:divBdr>
        <w:top w:val="none" w:sz="0" w:space="0" w:color="auto"/>
        <w:left w:val="none" w:sz="0" w:space="0" w:color="auto"/>
        <w:bottom w:val="none" w:sz="0" w:space="0" w:color="auto"/>
        <w:right w:val="none" w:sz="0" w:space="0" w:color="auto"/>
      </w:divBdr>
    </w:div>
    <w:div w:id="2098281208">
      <w:bodyDiv w:val="1"/>
      <w:marLeft w:val="0"/>
      <w:marRight w:val="0"/>
      <w:marTop w:val="0"/>
      <w:marBottom w:val="0"/>
      <w:divBdr>
        <w:top w:val="none" w:sz="0" w:space="0" w:color="auto"/>
        <w:left w:val="none" w:sz="0" w:space="0" w:color="auto"/>
        <w:bottom w:val="none" w:sz="0" w:space="0" w:color="auto"/>
        <w:right w:val="none" w:sz="0" w:space="0" w:color="auto"/>
      </w:divBdr>
    </w:div>
    <w:div w:id="2102070522">
      <w:bodyDiv w:val="1"/>
      <w:marLeft w:val="0"/>
      <w:marRight w:val="0"/>
      <w:marTop w:val="0"/>
      <w:marBottom w:val="0"/>
      <w:divBdr>
        <w:top w:val="none" w:sz="0" w:space="0" w:color="auto"/>
        <w:left w:val="none" w:sz="0" w:space="0" w:color="auto"/>
        <w:bottom w:val="none" w:sz="0" w:space="0" w:color="auto"/>
        <w:right w:val="none" w:sz="0" w:space="0" w:color="auto"/>
      </w:divBdr>
    </w:div>
    <w:div w:id="2102487019">
      <w:bodyDiv w:val="1"/>
      <w:marLeft w:val="0"/>
      <w:marRight w:val="0"/>
      <w:marTop w:val="0"/>
      <w:marBottom w:val="0"/>
      <w:divBdr>
        <w:top w:val="none" w:sz="0" w:space="0" w:color="auto"/>
        <w:left w:val="none" w:sz="0" w:space="0" w:color="auto"/>
        <w:bottom w:val="none" w:sz="0" w:space="0" w:color="auto"/>
        <w:right w:val="none" w:sz="0" w:space="0" w:color="auto"/>
      </w:divBdr>
    </w:div>
    <w:div w:id="2106920131">
      <w:bodyDiv w:val="1"/>
      <w:marLeft w:val="0"/>
      <w:marRight w:val="0"/>
      <w:marTop w:val="0"/>
      <w:marBottom w:val="0"/>
      <w:divBdr>
        <w:top w:val="none" w:sz="0" w:space="0" w:color="auto"/>
        <w:left w:val="none" w:sz="0" w:space="0" w:color="auto"/>
        <w:bottom w:val="none" w:sz="0" w:space="0" w:color="auto"/>
        <w:right w:val="none" w:sz="0" w:space="0" w:color="auto"/>
      </w:divBdr>
    </w:div>
    <w:div w:id="2107536406">
      <w:bodyDiv w:val="1"/>
      <w:marLeft w:val="0"/>
      <w:marRight w:val="0"/>
      <w:marTop w:val="0"/>
      <w:marBottom w:val="0"/>
      <w:divBdr>
        <w:top w:val="none" w:sz="0" w:space="0" w:color="auto"/>
        <w:left w:val="none" w:sz="0" w:space="0" w:color="auto"/>
        <w:bottom w:val="none" w:sz="0" w:space="0" w:color="auto"/>
        <w:right w:val="none" w:sz="0" w:space="0" w:color="auto"/>
      </w:divBdr>
    </w:div>
    <w:div w:id="2107725484">
      <w:bodyDiv w:val="1"/>
      <w:marLeft w:val="0"/>
      <w:marRight w:val="0"/>
      <w:marTop w:val="0"/>
      <w:marBottom w:val="0"/>
      <w:divBdr>
        <w:top w:val="none" w:sz="0" w:space="0" w:color="auto"/>
        <w:left w:val="none" w:sz="0" w:space="0" w:color="auto"/>
        <w:bottom w:val="none" w:sz="0" w:space="0" w:color="auto"/>
        <w:right w:val="none" w:sz="0" w:space="0" w:color="auto"/>
      </w:divBdr>
    </w:div>
    <w:div w:id="2111851838">
      <w:bodyDiv w:val="1"/>
      <w:marLeft w:val="0"/>
      <w:marRight w:val="0"/>
      <w:marTop w:val="0"/>
      <w:marBottom w:val="0"/>
      <w:divBdr>
        <w:top w:val="none" w:sz="0" w:space="0" w:color="auto"/>
        <w:left w:val="none" w:sz="0" w:space="0" w:color="auto"/>
        <w:bottom w:val="none" w:sz="0" w:space="0" w:color="auto"/>
        <w:right w:val="none" w:sz="0" w:space="0" w:color="auto"/>
      </w:divBdr>
    </w:div>
    <w:div w:id="2111973537">
      <w:bodyDiv w:val="1"/>
      <w:marLeft w:val="0"/>
      <w:marRight w:val="0"/>
      <w:marTop w:val="0"/>
      <w:marBottom w:val="0"/>
      <w:divBdr>
        <w:top w:val="none" w:sz="0" w:space="0" w:color="auto"/>
        <w:left w:val="none" w:sz="0" w:space="0" w:color="auto"/>
        <w:bottom w:val="none" w:sz="0" w:space="0" w:color="auto"/>
        <w:right w:val="none" w:sz="0" w:space="0" w:color="auto"/>
      </w:divBdr>
    </w:div>
    <w:div w:id="2112116570">
      <w:bodyDiv w:val="1"/>
      <w:marLeft w:val="0"/>
      <w:marRight w:val="0"/>
      <w:marTop w:val="0"/>
      <w:marBottom w:val="0"/>
      <w:divBdr>
        <w:top w:val="none" w:sz="0" w:space="0" w:color="auto"/>
        <w:left w:val="none" w:sz="0" w:space="0" w:color="auto"/>
        <w:bottom w:val="none" w:sz="0" w:space="0" w:color="auto"/>
        <w:right w:val="none" w:sz="0" w:space="0" w:color="auto"/>
      </w:divBdr>
    </w:div>
    <w:div w:id="2115392978">
      <w:bodyDiv w:val="1"/>
      <w:marLeft w:val="0"/>
      <w:marRight w:val="0"/>
      <w:marTop w:val="0"/>
      <w:marBottom w:val="0"/>
      <w:divBdr>
        <w:top w:val="none" w:sz="0" w:space="0" w:color="auto"/>
        <w:left w:val="none" w:sz="0" w:space="0" w:color="auto"/>
        <w:bottom w:val="none" w:sz="0" w:space="0" w:color="auto"/>
        <w:right w:val="none" w:sz="0" w:space="0" w:color="auto"/>
      </w:divBdr>
    </w:div>
    <w:div w:id="2116097785">
      <w:bodyDiv w:val="1"/>
      <w:marLeft w:val="0"/>
      <w:marRight w:val="0"/>
      <w:marTop w:val="0"/>
      <w:marBottom w:val="0"/>
      <w:divBdr>
        <w:top w:val="none" w:sz="0" w:space="0" w:color="auto"/>
        <w:left w:val="none" w:sz="0" w:space="0" w:color="auto"/>
        <w:bottom w:val="none" w:sz="0" w:space="0" w:color="auto"/>
        <w:right w:val="none" w:sz="0" w:space="0" w:color="auto"/>
      </w:divBdr>
    </w:div>
    <w:div w:id="2118285193">
      <w:bodyDiv w:val="1"/>
      <w:marLeft w:val="0"/>
      <w:marRight w:val="0"/>
      <w:marTop w:val="0"/>
      <w:marBottom w:val="0"/>
      <w:divBdr>
        <w:top w:val="none" w:sz="0" w:space="0" w:color="auto"/>
        <w:left w:val="none" w:sz="0" w:space="0" w:color="auto"/>
        <w:bottom w:val="none" w:sz="0" w:space="0" w:color="auto"/>
        <w:right w:val="none" w:sz="0" w:space="0" w:color="auto"/>
      </w:divBdr>
    </w:div>
    <w:div w:id="2122798354">
      <w:bodyDiv w:val="1"/>
      <w:marLeft w:val="0"/>
      <w:marRight w:val="0"/>
      <w:marTop w:val="0"/>
      <w:marBottom w:val="0"/>
      <w:divBdr>
        <w:top w:val="none" w:sz="0" w:space="0" w:color="auto"/>
        <w:left w:val="none" w:sz="0" w:space="0" w:color="auto"/>
        <w:bottom w:val="none" w:sz="0" w:space="0" w:color="auto"/>
        <w:right w:val="none" w:sz="0" w:space="0" w:color="auto"/>
      </w:divBdr>
    </w:div>
    <w:div w:id="2125079420">
      <w:bodyDiv w:val="1"/>
      <w:marLeft w:val="0"/>
      <w:marRight w:val="0"/>
      <w:marTop w:val="0"/>
      <w:marBottom w:val="0"/>
      <w:divBdr>
        <w:top w:val="none" w:sz="0" w:space="0" w:color="auto"/>
        <w:left w:val="none" w:sz="0" w:space="0" w:color="auto"/>
        <w:bottom w:val="none" w:sz="0" w:space="0" w:color="auto"/>
        <w:right w:val="none" w:sz="0" w:space="0" w:color="auto"/>
      </w:divBdr>
    </w:div>
    <w:div w:id="2126270644">
      <w:bodyDiv w:val="1"/>
      <w:marLeft w:val="0"/>
      <w:marRight w:val="0"/>
      <w:marTop w:val="0"/>
      <w:marBottom w:val="0"/>
      <w:divBdr>
        <w:top w:val="none" w:sz="0" w:space="0" w:color="auto"/>
        <w:left w:val="none" w:sz="0" w:space="0" w:color="auto"/>
        <w:bottom w:val="none" w:sz="0" w:space="0" w:color="auto"/>
        <w:right w:val="none" w:sz="0" w:space="0" w:color="auto"/>
      </w:divBdr>
    </w:div>
    <w:div w:id="2126994306">
      <w:bodyDiv w:val="1"/>
      <w:marLeft w:val="0"/>
      <w:marRight w:val="0"/>
      <w:marTop w:val="0"/>
      <w:marBottom w:val="0"/>
      <w:divBdr>
        <w:top w:val="none" w:sz="0" w:space="0" w:color="auto"/>
        <w:left w:val="none" w:sz="0" w:space="0" w:color="auto"/>
        <w:bottom w:val="none" w:sz="0" w:space="0" w:color="auto"/>
        <w:right w:val="none" w:sz="0" w:space="0" w:color="auto"/>
      </w:divBdr>
    </w:div>
    <w:div w:id="2128888458">
      <w:bodyDiv w:val="1"/>
      <w:marLeft w:val="0"/>
      <w:marRight w:val="0"/>
      <w:marTop w:val="0"/>
      <w:marBottom w:val="0"/>
      <w:divBdr>
        <w:top w:val="none" w:sz="0" w:space="0" w:color="auto"/>
        <w:left w:val="none" w:sz="0" w:space="0" w:color="auto"/>
        <w:bottom w:val="none" w:sz="0" w:space="0" w:color="auto"/>
        <w:right w:val="none" w:sz="0" w:space="0" w:color="auto"/>
      </w:divBdr>
    </w:div>
    <w:div w:id="2131363755">
      <w:bodyDiv w:val="1"/>
      <w:marLeft w:val="0"/>
      <w:marRight w:val="0"/>
      <w:marTop w:val="0"/>
      <w:marBottom w:val="0"/>
      <w:divBdr>
        <w:top w:val="none" w:sz="0" w:space="0" w:color="auto"/>
        <w:left w:val="none" w:sz="0" w:space="0" w:color="auto"/>
        <w:bottom w:val="none" w:sz="0" w:space="0" w:color="auto"/>
        <w:right w:val="none" w:sz="0" w:space="0" w:color="auto"/>
      </w:divBdr>
    </w:div>
    <w:div w:id="2133281344">
      <w:bodyDiv w:val="1"/>
      <w:marLeft w:val="0"/>
      <w:marRight w:val="0"/>
      <w:marTop w:val="0"/>
      <w:marBottom w:val="0"/>
      <w:divBdr>
        <w:top w:val="none" w:sz="0" w:space="0" w:color="auto"/>
        <w:left w:val="none" w:sz="0" w:space="0" w:color="auto"/>
        <w:bottom w:val="none" w:sz="0" w:space="0" w:color="auto"/>
        <w:right w:val="none" w:sz="0" w:space="0" w:color="auto"/>
      </w:divBdr>
    </w:div>
    <w:div w:id="2134862896">
      <w:bodyDiv w:val="1"/>
      <w:marLeft w:val="0"/>
      <w:marRight w:val="0"/>
      <w:marTop w:val="0"/>
      <w:marBottom w:val="0"/>
      <w:divBdr>
        <w:top w:val="none" w:sz="0" w:space="0" w:color="auto"/>
        <w:left w:val="none" w:sz="0" w:space="0" w:color="auto"/>
        <w:bottom w:val="none" w:sz="0" w:space="0" w:color="auto"/>
        <w:right w:val="none" w:sz="0" w:space="0" w:color="auto"/>
      </w:divBdr>
    </w:div>
    <w:div w:id="2135320853">
      <w:bodyDiv w:val="1"/>
      <w:marLeft w:val="0"/>
      <w:marRight w:val="0"/>
      <w:marTop w:val="0"/>
      <w:marBottom w:val="0"/>
      <w:divBdr>
        <w:top w:val="none" w:sz="0" w:space="0" w:color="auto"/>
        <w:left w:val="none" w:sz="0" w:space="0" w:color="auto"/>
        <w:bottom w:val="none" w:sz="0" w:space="0" w:color="auto"/>
        <w:right w:val="none" w:sz="0" w:space="0" w:color="auto"/>
      </w:divBdr>
    </w:div>
    <w:div w:id="2139300040">
      <w:bodyDiv w:val="1"/>
      <w:marLeft w:val="0"/>
      <w:marRight w:val="0"/>
      <w:marTop w:val="0"/>
      <w:marBottom w:val="0"/>
      <w:divBdr>
        <w:top w:val="none" w:sz="0" w:space="0" w:color="auto"/>
        <w:left w:val="none" w:sz="0" w:space="0" w:color="auto"/>
        <w:bottom w:val="none" w:sz="0" w:space="0" w:color="auto"/>
        <w:right w:val="none" w:sz="0" w:space="0" w:color="auto"/>
      </w:divBdr>
    </w:div>
    <w:div w:id="2139492464">
      <w:bodyDiv w:val="1"/>
      <w:marLeft w:val="0"/>
      <w:marRight w:val="0"/>
      <w:marTop w:val="0"/>
      <w:marBottom w:val="0"/>
      <w:divBdr>
        <w:top w:val="none" w:sz="0" w:space="0" w:color="auto"/>
        <w:left w:val="none" w:sz="0" w:space="0" w:color="auto"/>
        <w:bottom w:val="none" w:sz="0" w:space="0" w:color="auto"/>
        <w:right w:val="none" w:sz="0" w:space="0" w:color="auto"/>
      </w:divBdr>
    </w:div>
    <w:div w:id="2139566529">
      <w:bodyDiv w:val="1"/>
      <w:marLeft w:val="0"/>
      <w:marRight w:val="0"/>
      <w:marTop w:val="0"/>
      <w:marBottom w:val="0"/>
      <w:divBdr>
        <w:top w:val="none" w:sz="0" w:space="0" w:color="auto"/>
        <w:left w:val="none" w:sz="0" w:space="0" w:color="auto"/>
        <w:bottom w:val="none" w:sz="0" w:space="0" w:color="auto"/>
        <w:right w:val="none" w:sz="0" w:space="0" w:color="auto"/>
      </w:divBdr>
    </w:div>
    <w:div w:id="214265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7.wmf"/><Relationship Id="rId39" Type="http://schemas.microsoft.com/office/2011/relationships/commentsExtended" Target="commentsExtended.xml"/><Relationship Id="rId21" Type="http://schemas.openxmlformats.org/officeDocument/2006/relationships/oleObject" Target="embeddings/oleObject4.bin"/><Relationship Id="rId34" Type="http://schemas.openxmlformats.org/officeDocument/2006/relationships/chart" Target="charts/chart7.xml"/><Relationship Id="rId42" Type="http://schemas.openxmlformats.org/officeDocument/2006/relationships/diagramData" Target="diagrams/data1.xml"/><Relationship Id="rId47" Type="http://schemas.openxmlformats.org/officeDocument/2006/relationships/header" Target="header6.xml"/><Relationship Id="rId50" Type="http://schemas.openxmlformats.org/officeDocument/2006/relationships/footer" Target="footer5.xml"/><Relationship Id="rId55" Type="http://schemas.openxmlformats.org/officeDocument/2006/relationships/header" Target="header10.xml"/><Relationship Id="rId63" Type="http://schemas.openxmlformats.org/officeDocument/2006/relationships/header" Target="header14.xml"/><Relationship Id="rId68" Type="http://schemas.openxmlformats.org/officeDocument/2006/relationships/diagramColors" Target="diagrams/colors2.xml"/><Relationship Id="rId76" Type="http://schemas.openxmlformats.org/officeDocument/2006/relationships/header" Target="header17.xml"/><Relationship Id="rId84" Type="http://schemas.openxmlformats.org/officeDocument/2006/relationships/header" Target="header19.xm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chart" Target="charts/chart2.xml"/><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eader" Target="header5.xml"/><Relationship Id="rId45" Type="http://schemas.openxmlformats.org/officeDocument/2006/relationships/diagramColors" Target="diagrams/colors1.xml"/><Relationship Id="rId53" Type="http://schemas.openxmlformats.org/officeDocument/2006/relationships/header" Target="header9.xml"/><Relationship Id="rId58" Type="http://schemas.openxmlformats.org/officeDocument/2006/relationships/footer" Target="footer9.xml"/><Relationship Id="rId66" Type="http://schemas.openxmlformats.org/officeDocument/2006/relationships/diagramLayout" Target="diagrams/layout2.xml"/><Relationship Id="rId74" Type="http://schemas.openxmlformats.org/officeDocument/2006/relationships/header" Target="header16.xml"/><Relationship Id="rId79" Type="http://schemas.openxmlformats.org/officeDocument/2006/relationships/footer" Target="footer16.xm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image" Target="media/image12.jpeg"/><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diagramLayout" Target="diagrams/layout1.xml"/><Relationship Id="rId48" Type="http://schemas.openxmlformats.org/officeDocument/2006/relationships/footer" Target="footer4.xml"/><Relationship Id="rId56" Type="http://schemas.openxmlformats.org/officeDocument/2006/relationships/footer" Target="footer8.xml"/><Relationship Id="rId64" Type="http://schemas.openxmlformats.org/officeDocument/2006/relationships/footer" Target="footer12.xml"/><Relationship Id="rId69" Type="http://schemas.microsoft.com/office/2007/relationships/diagramDrawing" Target="diagrams/drawing2.xml"/><Relationship Id="rId77"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image" Target="media/image8.jpeg"/><Relationship Id="rId80" Type="http://schemas.openxmlformats.org/officeDocument/2006/relationships/image" Target="media/image10.jpeg"/><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chart" Target="charts/chart6.xml"/><Relationship Id="rId38" Type="http://schemas.openxmlformats.org/officeDocument/2006/relationships/comments" Target="comments.xml"/><Relationship Id="rId46" Type="http://schemas.microsoft.com/office/2007/relationships/diagramDrawing" Target="diagrams/drawing1.xml"/><Relationship Id="rId59" Type="http://schemas.openxmlformats.org/officeDocument/2006/relationships/header" Target="header12.xml"/><Relationship Id="rId67" Type="http://schemas.openxmlformats.org/officeDocument/2006/relationships/diagramQuickStyle" Target="diagrams/quickStyle2.xml"/><Relationship Id="rId20" Type="http://schemas.openxmlformats.org/officeDocument/2006/relationships/oleObject" Target="embeddings/oleObject3.bin"/><Relationship Id="rId41" Type="http://schemas.openxmlformats.org/officeDocument/2006/relationships/footer" Target="footer3.xml"/><Relationship Id="rId54" Type="http://schemas.openxmlformats.org/officeDocument/2006/relationships/footer" Target="footer7.xml"/><Relationship Id="rId62" Type="http://schemas.openxmlformats.org/officeDocument/2006/relationships/footer" Target="footer11.xml"/><Relationship Id="rId70" Type="http://schemas.openxmlformats.org/officeDocument/2006/relationships/header" Target="header15.xml"/><Relationship Id="rId75" Type="http://schemas.openxmlformats.org/officeDocument/2006/relationships/footer" Target="footer14.xml"/><Relationship Id="rId83" Type="http://schemas.openxmlformats.org/officeDocument/2006/relationships/image" Target="media/image1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diagramQuickStyle" Target="diagrams/quickStyle1.xml"/><Relationship Id="rId52" Type="http://schemas.openxmlformats.org/officeDocument/2006/relationships/footer" Target="footer6.xml"/><Relationship Id="rId60" Type="http://schemas.openxmlformats.org/officeDocument/2006/relationships/footer" Target="footer10.xml"/><Relationship Id="rId65" Type="http://schemas.openxmlformats.org/officeDocument/2006/relationships/diagramData" Target="diagrams/data2.xml"/><Relationship Id="rId73" Type="http://schemas.openxmlformats.org/officeDocument/2006/relationships/image" Target="media/image9.emf"/><Relationship Id="rId78" Type="http://schemas.openxmlformats.org/officeDocument/2006/relationships/header" Target="header18.xml"/><Relationship Id="rId81" Type="http://schemas.openxmlformats.org/officeDocument/2006/relationships/image" Target="media/image11.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cuments\ESTUDIO%20DE%20CASO%20MELI\NUEVA%20TESIS\cuadros%20de%20t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latin typeface="Times New Roman" panose="02020603050405020304" pitchFamily="18" charset="0"/>
                <a:cs typeface="Times New Roman" panose="02020603050405020304" pitchFamily="18" charset="0"/>
              </a:rPr>
              <a:t>¿Realiza un registro diario del ingreso y salida al puesto de trabajo?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Hoja1!$B$11:$B$12</c:f>
              <c:strCache>
                <c:ptCount val="2"/>
                <c:pt idx="0">
                  <c:v>SI</c:v>
                </c:pt>
                <c:pt idx="1">
                  <c:v>NO</c:v>
                </c:pt>
              </c:strCache>
            </c:strRef>
          </c:cat>
          <c:val>
            <c:numRef>
              <c:f>Hoja1!$C$11:$C$12</c:f>
              <c:numCache>
                <c:formatCode>General</c:formatCode>
                <c:ptCount val="2"/>
                <c:pt idx="0">
                  <c:v>235</c:v>
                </c:pt>
                <c:pt idx="1">
                  <c:v>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Hoja1!$B$11:$B$12</c:f>
              <c:strCache>
                <c:ptCount val="2"/>
                <c:pt idx="0">
                  <c:v>SI</c:v>
                </c:pt>
                <c:pt idx="1">
                  <c:v>NO</c:v>
                </c:pt>
              </c:strCache>
            </c:strRef>
          </c:cat>
          <c:val>
            <c:numRef>
              <c:f>Hoja1!$D$11:$D$12</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t>¿Ha recibido alguna amonestación verbal o escrita por el cometimiento de alguna falta reglamentaria durante su jornada de trabajo?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Hoja1!$B$119:$B$120</c:f>
              <c:strCache>
                <c:ptCount val="2"/>
                <c:pt idx="0">
                  <c:v>SI</c:v>
                </c:pt>
                <c:pt idx="1">
                  <c:v>NO</c:v>
                </c:pt>
              </c:strCache>
            </c:strRef>
          </c:cat>
          <c:val>
            <c:numRef>
              <c:f>Hoja1!$C$119:$C$120</c:f>
              <c:numCache>
                <c:formatCode>General</c:formatCode>
                <c:ptCount val="2"/>
                <c:pt idx="0">
                  <c:v>55</c:v>
                </c:pt>
                <c:pt idx="1">
                  <c:v>180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Hoja1!$B$119:$B$120</c:f>
              <c:strCache>
                <c:ptCount val="2"/>
                <c:pt idx="0">
                  <c:v>SI</c:v>
                </c:pt>
                <c:pt idx="1">
                  <c:v>NO</c:v>
                </c:pt>
              </c:strCache>
            </c:strRef>
          </c:cat>
          <c:val>
            <c:numRef>
              <c:f>Hoja1!$D$119:$D$120</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latin typeface="Times New Roman" panose="02020603050405020304" pitchFamily="18" charset="0"/>
                <a:cs typeface="Times New Roman" panose="02020603050405020304" pitchFamily="18" charset="0"/>
              </a:rPr>
              <a:t>¿De qué manera se efectúa el registro de cambios de turno o ausencia temporal del puesto de trabajo?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Hoja1!$B$23:$B$26</c:f>
              <c:strCache>
                <c:ptCount val="4"/>
                <c:pt idx="0">
                  <c:v>NO SE REGISTRA </c:v>
                </c:pt>
                <c:pt idx="1">
                  <c:v>EN FISICO EN TTHH</c:v>
                </c:pt>
                <c:pt idx="2">
                  <c:v>VERBALMENTE EN TTHH</c:v>
                </c:pt>
                <c:pt idx="3">
                  <c:v>OTROS</c:v>
                </c:pt>
              </c:strCache>
            </c:strRef>
          </c:cat>
          <c:val>
            <c:numRef>
              <c:f>Hoja1!$C$23:$C$26</c:f>
              <c:numCache>
                <c:formatCode>General</c:formatCode>
                <c:ptCount val="4"/>
                <c:pt idx="0">
                  <c:v>0</c:v>
                </c:pt>
                <c:pt idx="1">
                  <c:v>0</c:v>
                </c:pt>
                <c:pt idx="2">
                  <c:v>190</c:v>
                </c:pt>
                <c:pt idx="3">
                  <c:v>45</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Hoja1!$B$23:$B$26</c:f>
              <c:strCache>
                <c:ptCount val="4"/>
                <c:pt idx="0">
                  <c:v>NO SE REGISTRA </c:v>
                </c:pt>
                <c:pt idx="1">
                  <c:v>EN FISICO EN TTHH</c:v>
                </c:pt>
                <c:pt idx="2">
                  <c:v>VERBALMENTE EN TTHH</c:v>
                </c:pt>
                <c:pt idx="3">
                  <c:v>OTROS</c:v>
                </c:pt>
              </c:strCache>
            </c:strRef>
          </c:cat>
          <c:val>
            <c:numRef>
              <c:f>Hoja1!$D$23:$D$26</c:f>
              <c:numCache>
                <c:formatCode>General</c:formatCode>
                <c:ptCount val="4"/>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latin typeface="Times New Roman" panose="02020603050405020304" pitchFamily="18" charset="0"/>
                <a:cs typeface="Times New Roman" panose="02020603050405020304" pitchFamily="18" charset="0"/>
              </a:rPr>
              <a:t>¿Se solicita información relevante para indexar al expediente de trabajo, ejemplo incremento de cargas familiares, capacitaciones, cursos, títulos?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Hoja1!$B$37:$B$38</c:f>
              <c:strCache>
                <c:ptCount val="2"/>
                <c:pt idx="0">
                  <c:v>SI</c:v>
                </c:pt>
                <c:pt idx="1">
                  <c:v>NO</c:v>
                </c:pt>
              </c:strCache>
            </c:strRef>
          </c:cat>
          <c:val>
            <c:numRef>
              <c:f>Hoja1!$C$37:$C$38</c:f>
              <c:numCache>
                <c:formatCode>General</c:formatCode>
                <c:ptCount val="2"/>
                <c:pt idx="0">
                  <c:v>185</c:v>
                </c:pt>
                <c:pt idx="1">
                  <c:v>50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Hoja1!$B$37:$B$38</c:f>
              <c:strCache>
                <c:ptCount val="2"/>
                <c:pt idx="0">
                  <c:v>SI</c:v>
                </c:pt>
                <c:pt idx="1">
                  <c:v>NO</c:v>
                </c:pt>
              </c:strCache>
            </c:strRef>
          </c:cat>
          <c:val>
            <c:numRef>
              <c:f>Hoja1!$D$37:$D$38</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latin typeface="Times New Roman" panose="02020603050405020304" pitchFamily="18" charset="0"/>
                <a:cs typeface="Times New Roman" panose="02020603050405020304" pitchFamily="18" charset="0"/>
              </a:rPr>
              <a:t>¿Existe conformidad con los días y horarios trabajos en relación a los valores percibidos por concepto de pago de horas suplementarias, extraordinarias y jornada nocturna?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Hoja1!$B$49:$B$50</c:f>
              <c:strCache>
                <c:ptCount val="2"/>
                <c:pt idx="0">
                  <c:v>SI</c:v>
                </c:pt>
                <c:pt idx="1">
                  <c:v>NO</c:v>
                </c:pt>
              </c:strCache>
            </c:strRef>
          </c:cat>
          <c:val>
            <c:numRef>
              <c:f>Hoja1!$C$49:$C$50</c:f>
              <c:numCache>
                <c:formatCode>General</c:formatCode>
                <c:ptCount val="2"/>
                <c:pt idx="0">
                  <c:v>200</c:v>
                </c:pt>
                <c:pt idx="1">
                  <c:v>35</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Hoja1!$B$49:$B$50</c:f>
              <c:strCache>
                <c:ptCount val="2"/>
                <c:pt idx="0">
                  <c:v>SI</c:v>
                </c:pt>
                <c:pt idx="1">
                  <c:v>NO</c:v>
                </c:pt>
              </c:strCache>
            </c:strRef>
          </c:cat>
          <c:val>
            <c:numRef>
              <c:f>Hoja1!$D$49:$D$50</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latin typeface="Times New Roman" panose="02020603050405020304" pitchFamily="18" charset="0"/>
                <a:cs typeface="Times New Roman" panose="02020603050405020304" pitchFamily="18" charset="0"/>
              </a:rPr>
              <a:t>¿Al ingresar a laborar a la institución se le solicito toda la documentación sustentaría al respecto de su instrucción formal, experiencia, capacitación y otros relevantes?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Hoja1!$B$61:$B$62</c:f>
              <c:strCache>
                <c:ptCount val="2"/>
                <c:pt idx="0">
                  <c:v>SI</c:v>
                </c:pt>
                <c:pt idx="1">
                  <c:v>NO</c:v>
                </c:pt>
              </c:strCache>
            </c:strRef>
          </c:cat>
          <c:val>
            <c:numRef>
              <c:f>Hoja1!$C$61:$C$62</c:f>
              <c:numCache>
                <c:formatCode>General</c:formatCode>
                <c:ptCount val="2"/>
                <c:pt idx="0">
                  <c:v>170</c:v>
                </c:pt>
                <c:pt idx="1">
                  <c:v>65</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Hoja1!$B$61:$B$62</c:f>
              <c:strCache>
                <c:ptCount val="2"/>
                <c:pt idx="0">
                  <c:v>SI</c:v>
                </c:pt>
                <c:pt idx="1">
                  <c:v>NO</c:v>
                </c:pt>
              </c:strCache>
            </c:strRef>
          </c:cat>
          <c:val>
            <c:numRef>
              <c:f>Hoja1!$D$61:$D$62</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effectLst/>
              </a:rPr>
              <a:t>¿Su permanencia en el puesto de trabajo es supervisada por alguna persona durante la jornada de trabajo?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Hoja1!$B$73:$B$75</c:f>
              <c:strCache>
                <c:ptCount val="3"/>
                <c:pt idx="0">
                  <c:v>SIEMPRE</c:v>
                </c:pt>
                <c:pt idx="1">
                  <c:v>NUNCA </c:v>
                </c:pt>
                <c:pt idx="2">
                  <c:v>EN OCASIONES</c:v>
                </c:pt>
              </c:strCache>
            </c:strRef>
          </c:cat>
          <c:val>
            <c:numRef>
              <c:f>Hoja1!$C$73:$C$75</c:f>
              <c:numCache>
                <c:formatCode>General</c:formatCode>
                <c:ptCount val="3"/>
                <c:pt idx="0">
                  <c:v>50</c:v>
                </c:pt>
                <c:pt idx="1">
                  <c:v>70</c:v>
                </c:pt>
                <c:pt idx="2">
                  <c:v>115</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Hoja1!$B$73:$B$75</c:f>
              <c:strCache>
                <c:ptCount val="3"/>
                <c:pt idx="0">
                  <c:v>SIEMPRE</c:v>
                </c:pt>
                <c:pt idx="1">
                  <c:v>NUNCA </c:v>
                </c:pt>
                <c:pt idx="2">
                  <c:v>EN OCASIONES</c:v>
                </c:pt>
              </c:strCache>
            </c:strRef>
          </c:cat>
          <c:val>
            <c:numRef>
              <c:f>Hoja1!$D$73:$D$75</c:f>
              <c:numCache>
                <c:formatCode>General</c:formatCode>
                <c:ptCount val="3"/>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t>¿Ha presentado problemas o dificultades para ejercer de manera adecuada las actividades para la cual fue contratado?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Hoja1!$B$85:$B$86</c:f>
              <c:strCache>
                <c:ptCount val="2"/>
                <c:pt idx="0">
                  <c:v>SI</c:v>
                </c:pt>
                <c:pt idx="1">
                  <c:v>NO</c:v>
                </c:pt>
              </c:strCache>
            </c:strRef>
          </c:cat>
          <c:val>
            <c:numRef>
              <c:f>Hoja1!$C$85:$C$86</c:f>
              <c:numCache>
                <c:formatCode>General</c:formatCode>
                <c:ptCount val="2"/>
                <c:pt idx="0">
                  <c:v>16</c:v>
                </c:pt>
                <c:pt idx="1">
                  <c:v>219</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Hoja1!$B$85:$B$86</c:f>
              <c:strCache>
                <c:ptCount val="2"/>
                <c:pt idx="0">
                  <c:v>SI</c:v>
                </c:pt>
                <c:pt idx="1">
                  <c:v>NO</c:v>
                </c:pt>
              </c:strCache>
            </c:strRef>
          </c:cat>
          <c:val>
            <c:numRef>
              <c:f>Hoja1!$D$85:$D$86</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t>¿Conoce usted si la compañía de seguridad HUTODA CÍA LTDA tiene una misión, visión, objetivos y políticas institucionales definidas?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Hoja1!$B$96:$B$97</c:f>
              <c:strCache>
                <c:ptCount val="2"/>
                <c:pt idx="0">
                  <c:v>SI</c:v>
                </c:pt>
                <c:pt idx="1">
                  <c:v>NO</c:v>
                </c:pt>
              </c:strCache>
            </c:strRef>
          </c:cat>
          <c:val>
            <c:numRef>
              <c:f>Hoja1!$C$96:$C$97</c:f>
              <c:numCache>
                <c:formatCode>General</c:formatCode>
                <c:ptCount val="2"/>
                <c:pt idx="0">
                  <c:v>75</c:v>
                </c:pt>
                <c:pt idx="1">
                  <c:v>160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Hoja1!$B$96:$B$97</c:f>
              <c:strCache>
                <c:ptCount val="2"/>
                <c:pt idx="0">
                  <c:v>SI</c:v>
                </c:pt>
                <c:pt idx="1">
                  <c:v>NO</c:v>
                </c:pt>
              </c:strCache>
            </c:strRef>
          </c:cat>
          <c:val>
            <c:numRef>
              <c:f>Hoja1!$D$96:$D$97</c:f>
              <c:numCache>
                <c:formatCode>General</c:formatCode>
                <c:ptCount val="2"/>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a:t>De ser positiva su respuesta anterior, ¿conoce usted cual es la misión, visión, objetivos y políticas institucionales?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Hoja1!$B$107:$B$109</c:f>
              <c:strCache>
                <c:ptCount val="3"/>
                <c:pt idx="0">
                  <c:v>SI </c:v>
                </c:pt>
                <c:pt idx="1">
                  <c:v>NO</c:v>
                </c:pt>
                <c:pt idx="2">
                  <c:v>NO APLICA</c:v>
                </c:pt>
              </c:strCache>
            </c:strRef>
          </c:cat>
          <c:val>
            <c:numRef>
              <c:f>Hoja1!$C$107:$C$109</c:f>
              <c:numCache>
                <c:formatCode>General</c:formatCode>
                <c:ptCount val="3"/>
                <c:pt idx="0">
                  <c:v>15</c:v>
                </c:pt>
                <c:pt idx="1">
                  <c:v>60</c:v>
                </c:pt>
                <c:pt idx="2">
                  <c:v>160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Hoja1!$B$107:$B$109</c:f>
              <c:strCache>
                <c:ptCount val="3"/>
                <c:pt idx="0">
                  <c:v>SI </c:v>
                </c:pt>
                <c:pt idx="1">
                  <c:v>NO</c:v>
                </c:pt>
                <c:pt idx="2">
                  <c:v>NO APLICA</c:v>
                </c:pt>
              </c:strCache>
            </c:strRef>
          </c:cat>
          <c:val>
            <c:numRef>
              <c:f>Hoja1!$D$107:$D$109</c:f>
              <c:numCache>
                <c:formatCode>General</c:formatCode>
                <c:ptCount val="3"/>
              </c:numCache>
            </c:numRef>
          </c:val>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D766A9-442A-4F4A-BEA7-138AEB7061A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53B666E9-825A-48A5-AA19-872E262CEC3F}">
      <dgm:prSet phldrT="[Texto]" custT="1"/>
      <dgm:spPr/>
      <dgm:t>
        <a:bodyPr/>
        <a:lstStyle/>
        <a:p>
          <a:r>
            <a:rPr lang="es-EC" sz="1100">
              <a:latin typeface="Times New Roman" panose="02020603050405020304" pitchFamily="18" charset="0"/>
              <a:cs typeface="Times New Roman" panose="02020603050405020304" pitchFamily="18" charset="0"/>
            </a:rPr>
            <a:t>Gerente General</a:t>
          </a:r>
        </a:p>
      </dgm:t>
    </dgm:pt>
    <dgm:pt modelId="{BF76F0E7-9440-41A5-A73C-B58C00754851}" type="parTrans" cxnId="{1A2B810C-A387-4371-BFB1-40B2072981C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1774501C-7A55-4222-9C3C-A5EBF90098B9}" type="sibTrans" cxnId="{1A2B810C-A387-4371-BFB1-40B2072981C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281C7724-9240-4468-8426-E41FC6CE9974}" type="asst">
      <dgm:prSet phldrT="[Texto]" custT="1"/>
      <dgm:spPr/>
      <dgm:t>
        <a:bodyPr/>
        <a:lstStyle/>
        <a:p>
          <a:r>
            <a:rPr lang="es-EC" sz="1100">
              <a:latin typeface="Times New Roman" panose="02020603050405020304" pitchFamily="18" charset="0"/>
              <a:cs typeface="Times New Roman" panose="02020603050405020304" pitchFamily="18" charset="0"/>
            </a:rPr>
            <a:t>Presidente</a:t>
          </a:r>
        </a:p>
      </dgm:t>
    </dgm:pt>
    <dgm:pt modelId="{82AD148A-226F-4E94-8BD7-560E224C89CD}" type="parTrans" cxnId="{E27968A7-CE8B-4C42-A6E3-B7D6F6BBEEA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AE02B66-36EB-4FCF-A882-E8AA6173FA06}" type="sibTrans" cxnId="{E27968A7-CE8B-4C42-A6E3-B7D6F6BBEEA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63D52EEB-FEC4-4C3D-81AF-8D1C446C0F17}">
      <dgm:prSet phldrT="[Texto]" custT="1"/>
      <dgm:spPr/>
      <dgm:t>
        <a:bodyPr/>
        <a:lstStyle/>
        <a:p>
          <a:r>
            <a:rPr lang="es-EC" sz="1100">
              <a:latin typeface="Times New Roman" panose="02020603050405020304" pitchFamily="18" charset="0"/>
              <a:cs typeface="Times New Roman" panose="02020603050405020304" pitchFamily="18" charset="0"/>
            </a:rPr>
            <a:t>Jefe de Logístiica</a:t>
          </a:r>
        </a:p>
      </dgm:t>
    </dgm:pt>
    <dgm:pt modelId="{A76864C0-C2AB-4859-A120-33891E3C374E}" type="parTrans" cxnId="{597A58C4-90CC-4AC3-B19B-690E304AD4E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3C2EFEB-0EE6-4451-B116-C43B41024D4F}" type="sibTrans" cxnId="{597A58C4-90CC-4AC3-B19B-690E304AD4E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7DFFF6D-1784-4565-AD27-D209FB153B9A}">
      <dgm:prSet phldrT="[Texto]" custT="1"/>
      <dgm:spPr/>
      <dgm:t>
        <a:bodyPr/>
        <a:lstStyle/>
        <a:p>
          <a:r>
            <a:rPr lang="es-EC" sz="1100">
              <a:latin typeface="Times New Roman" panose="02020603050405020304" pitchFamily="18" charset="0"/>
              <a:cs typeface="Times New Roman" panose="02020603050405020304" pitchFamily="18" charset="0"/>
            </a:rPr>
            <a:t>Jefe de Talento Humano</a:t>
          </a:r>
        </a:p>
      </dgm:t>
    </dgm:pt>
    <dgm:pt modelId="{851AB816-0EFA-4F5D-A7BA-199A95FF955A}" type="parTrans" cxnId="{FE024DB5-6D94-4DFB-8A73-02263A4979E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965D46A7-24C9-4479-AC38-FE7AED95E6AC}" type="sibTrans" cxnId="{FE024DB5-6D94-4DFB-8A73-02263A4979E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378B5D6-3DA5-48F6-ABBF-72B8F5187247}">
      <dgm:prSet phldrT="[Texto]" custT="1"/>
      <dgm:spPr/>
      <dgm:t>
        <a:bodyPr/>
        <a:lstStyle/>
        <a:p>
          <a:r>
            <a:rPr lang="es-EC" sz="1100">
              <a:latin typeface="Times New Roman" panose="02020603050405020304" pitchFamily="18" charset="0"/>
              <a:cs typeface="Times New Roman" panose="02020603050405020304" pitchFamily="18" charset="0"/>
            </a:rPr>
            <a:t>Jefe de Operaciones</a:t>
          </a:r>
        </a:p>
      </dgm:t>
    </dgm:pt>
    <dgm:pt modelId="{E3A830F4-3605-43AC-A405-8F84A8E9DFB5}" type="parTrans" cxnId="{E3E56AA2-60E3-43B7-B555-61B2879C770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B4EDBEC-C192-4AC0-BFE7-952BDA955086}" type="sibTrans" cxnId="{E3E56AA2-60E3-43B7-B555-61B2879C770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589487A-CB9C-4A12-9CE2-0E1ADB60EABD}">
      <dgm:prSet phldrT="[Texto]" custT="1"/>
      <dgm:spPr/>
      <dgm:t>
        <a:bodyPr/>
        <a:lstStyle/>
        <a:p>
          <a:r>
            <a:rPr lang="es-EC" sz="1100">
              <a:latin typeface="Times New Roman" panose="02020603050405020304" pitchFamily="18" charset="0"/>
              <a:cs typeface="Times New Roman" panose="02020603050405020304" pitchFamily="18" charset="0"/>
            </a:rPr>
            <a:t>Asistente de Compras</a:t>
          </a:r>
        </a:p>
      </dgm:t>
    </dgm:pt>
    <dgm:pt modelId="{CCED0C41-0826-41B5-87F1-92D806F1EB5F}" type="parTrans" cxnId="{DBCEB820-E3EC-4005-AFD0-5E46E5CC8A3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03B11457-A86A-42FC-9E9D-1AAA3F84912B}" type="sibTrans" cxnId="{DBCEB820-E3EC-4005-AFD0-5E46E5CC8A3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9E2CA4D-7731-4920-A9B1-43273934043D}">
      <dgm:prSet phldrT="[Texto]" custT="1"/>
      <dgm:spPr/>
      <dgm:t>
        <a:bodyPr/>
        <a:lstStyle/>
        <a:p>
          <a:r>
            <a:rPr lang="es-EC" sz="1100">
              <a:latin typeface="Times New Roman" panose="02020603050405020304" pitchFamily="18" charset="0"/>
              <a:cs typeface="Times New Roman" panose="02020603050405020304" pitchFamily="18" charset="0"/>
            </a:rPr>
            <a:t>Técnico SSO</a:t>
          </a:r>
        </a:p>
      </dgm:t>
    </dgm:pt>
    <dgm:pt modelId="{348E4E2D-88AC-4F94-9977-ED14DDA58C77}" type="parTrans" cxnId="{85973C56-5BC6-4C16-854A-25C96C8C430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B0BB9369-D083-4C09-AA71-CABF4C8C8DBC}" type="sibTrans" cxnId="{85973C56-5BC6-4C16-854A-25C96C8C430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C971FF2F-05FF-486A-95BA-0E3BD47FF9A8}">
      <dgm:prSet phldrT="[Texto]" custT="1"/>
      <dgm:spPr/>
      <dgm:t>
        <a:bodyPr/>
        <a:lstStyle/>
        <a:p>
          <a:r>
            <a:rPr lang="es-EC" sz="1100">
              <a:latin typeface="Times New Roman" panose="02020603050405020304" pitchFamily="18" charset="0"/>
              <a:cs typeface="Times New Roman" panose="02020603050405020304" pitchFamily="18" charset="0"/>
            </a:rPr>
            <a:t>Asistente Legal</a:t>
          </a:r>
        </a:p>
      </dgm:t>
    </dgm:pt>
    <dgm:pt modelId="{A9D0385E-C73B-4EBB-B938-0A6D8C5835EA}" type="parTrans" cxnId="{B12AB41C-266C-422A-AE13-CAB17D2384B7}">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BD2B752-45A6-4DD3-89F0-81FBF8251132}" type="sibTrans" cxnId="{B12AB41C-266C-422A-AE13-CAB17D2384B7}">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35BC4FE-C848-47AD-AD0F-9EB0A72287ED}">
      <dgm:prSet phldrT="[Texto]" custT="1"/>
      <dgm:spPr/>
      <dgm:t>
        <a:bodyPr/>
        <a:lstStyle/>
        <a:p>
          <a:r>
            <a:rPr lang="es-EC" sz="1100">
              <a:latin typeface="Times New Roman" panose="02020603050405020304" pitchFamily="18" charset="0"/>
              <a:cs typeface="Times New Roman" panose="02020603050405020304" pitchFamily="18" charset="0"/>
            </a:rPr>
            <a:t>Asistente de Talento Humano</a:t>
          </a:r>
        </a:p>
      </dgm:t>
    </dgm:pt>
    <dgm:pt modelId="{0AF6058E-6A64-430D-8B26-E98775F723F8}" type="parTrans" cxnId="{4EDA4CF2-CC40-4707-8789-72F8D6F991A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B1C5599F-B3AB-4440-87F8-8B611BBDE2DF}" type="sibTrans" cxnId="{4EDA4CF2-CC40-4707-8789-72F8D6F991A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93666195-C2DA-4F45-9A25-0FA38CA84022}">
      <dgm:prSet phldrT="[Texto]" custT="1"/>
      <dgm:spPr/>
      <dgm:t>
        <a:bodyPr/>
        <a:lstStyle/>
        <a:p>
          <a:r>
            <a:rPr lang="es-EC" sz="1100">
              <a:latin typeface="Times New Roman" panose="02020603050405020304" pitchFamily="18" charset="0"/>
              <a:cs typeface="Times New Roman" panose="02020603050405020304" pitchFamily="18" charset="0"/>
            </a:rPr>
            <a:t>Radio Operador</a:t>
          </a:r>
        </a:p>
      </dgm:t>
    </dgm:pt>
    <dgm:pt modelId="{AFD89CA6-F296-4834-9EB9-820AC9E6EAAC}" type="parTrans" cxnId="{2284D3DD-A732-4C2D-B4F2-1C378E2EA86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4A96C15-35B3-406D-B906-B72C345A41B0}" type="sibTrans" cxnId="{2284D3DD-A732-4C2D-B4F2-1C378E2EA86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0D2C858-F3FF-4D28-9D40-55533EA277C1}">
      <dgm:prSet phldrT="[Texto]" custT="1"/>
      <dgm:spPr/>
      <dgm:t>
        <a:bodyPr/>
        <a:lstStyle/>
        <a:p>
          <a:r>
            <a:rPr lang="es-EC" sz="1100">
              <a:latin typeface="Times New Roman" panose="02020603050405020304" pitchFamily="18" charset="0"/>
              <a:cs typeface="Times New Roman" panose="02020603050405020304" pitchFamily="18" charset="0"/>
            </a:rPr>
            <a:t>Agente de Seguridad</a:t>
          </a:r>
        </a:p>
      </dgm:t>
    </dgm:pt>
    <dgm:pt modelId="{83524C10-F526-42A1-91A7-7466C0CF3223}" type="parTrans" cxnId="{F37C73B0-EFA2-4DC0-B58E-A8151F0B835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3049C5B-2004-4666-A520-1340CD0CCCE6}" type="sibTrans" cxnId="{F37C73B0-EFA2-4DC0-B58E-A8151F0B835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A5A5CA9F-9007-4424-BF8F-7712A6090E71}">
      <dgm:prSet phldrT="[Texto]" custT="1"/>
      <dgm:spPr/>
      <dgm:t>
        <a:bodyPr/>
        <a:lstStyle/>
        <a:p>
          <a:r>
            <a:rPr lang="es-EC" sz="1100">
              <a:latin typeface="Times New Roman" panose="02020603050405020304" pitchFamily="18" charset="0"/>
              <a:cs typeface="Times New Roman" panose="02020603050405020304" pitchFamily="18" charset="0"/>
            </a:rPr>
            <a:t>Supervisor</a:t>
          </a:r>
        </a:p>
      </dgm:t>
    </dgm:pt>
    <dgm:pt modelId="{04DA4960-E0F8-472A-879B-4AC0ECF4BD24}" type="parTrans" cxnId="{1E86F272-D189-4075-B2CC-E6EFEAD9197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8C56800-2CE1-4A1D-B645-CD07D9A498AC}" type="sibTrans" cxnId="{1E86F272-D189-4075-B2CC-E6EFEAD9197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CAAF3FB6-FB32-4E49-8D0C-6C2057083629}">
      <dgm:prSet phldrT="[Texto]" custT="1"/>
      <dgm:spPr/>
      <dgm:t>
        <a:bodyPr/>
        <a:lstStyle/>
        <a:p>
          <a:r>
            <a:rPr lang="es-EC" sz="1100">
              <a:latin typeface="Times New Roman" panose="02020603050405020304" pitchFamily="18" charset="0"/>
              <a:cs typeface="Times New Roman" panose="02020603050405020304" pitchFamily="18" charset="0"/>
            </a:rPr>
            <a:t>Jefe de grupo</a:t>
          </a:r>
        </a:p>
      </dgm:t>
    </dgm:pt>
    <dgm:pt modelId="{32726B91-6493-4D9E-B095-76B07CDC98C7}" type="parTrans" cxnId="{873889BF-8090-46DB-90FB-52B71D5F2A18}">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553430F1-562F-4CF7-A3A1-C9FBE25C75E0}" type="sibTrans" cxnId="{873889BF-8090-46DB-90FB-52B71D5F2A18}">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D2CF1F75-A2D5-4FC8-9754-AD19B4CA33F7}">
      <dgm:prSet phldrT="[Texto]" custT="1"/>
      <dgm:spPr/>
      <dgm:t>
        <a:bodyPr/>
        <a:lstStyle/>
        <a:p>
          <a:r>
            <a:rPr lang="es-EC" sz="1100">
              <a:latin typeface="Times New Roman" panose="02020603050405020304" pitchFamily="18" charset="0"/>
              <a:cs typeface="Times New Roman" panose="02020603050405020304" pitchFamily="18" charset="0"/>
            </a:rPr>
            <a:t>Asistente de Gerencia</a:t>
          </a:r>
        </a:p>
      </dgm:t>
    </dgm:pt>
    <dgm:pt modelId="{0EA99BA2-9348-4B9E-B805-D7A084B513DB}" type="parTrans" cxnId="{4AFFD48C-16FA-435C-BAF3-45CCC42371B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BD54CA6-C8ED-4CB0-9DDB-3EDC51599229}" type="sibTrans" cxnId="{4AFFD48C-16FA-435C-BAF3-45CCC42371B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346EED9-608F-43BE-831A-7A4EDD8C44D1}">
      <dgm:prSet phldrT="[Texto]" custT="1"/>
      <dgm:spPr/>
      <dgm:t>
        <a:bodyPr/>
        <a:lstStyle/>
        <a:p>
          <a:r>
            <a:rPr lang="es-EC" sz="1100">
              <a:latin typeface="Times New Roman" panose="02020603050405020304" pitchFamily="18" charset="0"/>
              <a:cs typeface="Times New Roman" panose="02020603050405020304" pitchFamily="18" charset="0"/>
            </a:rPr>
            <a:t>Asistente Médico</a:t>
          </a:r>
        </a:p>
      </dgm:t>
    </dgm:pt>
    <dgm:pt modelId="{BBCCE185-C71F-4C39-AA3E-B90D4F20EF1E}" type="parTrans" cxnId="{20DC9668-3FE3-458F-88E2-46BB126EB0DC}">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FAD41DD-82CE-4CB1-8817-EF3AFC146411}" type="sibTrans" cxnId="{20DC9668-3FE3-458F-88E2-46BB126EB0DC}">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4BA9AB1-31DD-4EBA-8AE0-4429E8C5A8DE}">
      <dgm:prSet phldrT="[Texto]" custT="1"/>
      <dgm:spPr/>
      <dgm:t>
        <a:bodyPr/>
        <a:lstStyle/>
        <a:p>
          <a:r>
            <a:rPr lang="es-EC" sz="1100">
              <a:latin typeface="Times New Roman" panose="02020603050405020304" pitchFamily="18" charset="0"/>
              <a:cs typeface="Times New Roman" panose="02020603050405020304" pitchFamily="18" charset="0"/>
            </a:rPr>
            <a:t>Abogado</a:t>
          </a:r>
        </a:p>
      </dgm:t>
    </dgm:pt>
    <dgm:pt modelId="{1C006FE1-71C2-4E2D-BE1A-E81362AF6B61}" type="parTrans" cxnId="{55471890-0667-4A25-BD54-81AC20DCE2C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213AE0B-B77C-4D30-AAC7-A4376599DD6C}" type="sibTrans" cxnId="{55471890-0667-4A25-BD54-81AC20DCE2C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606B202-0BEF-4F16-B1AD-FD0701F623E7}">
      <dgm:prSet phldrT="[Texto]" custT="1"/>
      <dgm:spPr/>
      <dgm:t>
        <a:bodyPr/>
        <a:lstStyle/>
        <a:p>
          <a:r>
            <a:rPr lang="es-EC" sz="1100">
              <a:latin typeface="Times New Roman" panose="02020603050405020304" pitchFamily="18" charset="0"/>
              <a:cs typeface="Times New Roman" panose="02020603050405020304" pitchFamily="18" charset="0"/>
            </a:rPr>
            <a:t>Contador</a:t>
          </a:r>
        </a:p>
      </dgm:t>
    </dgm:pt>
    <dgm:pt modelId="{E59265E1-1303-44BA-B54C-0400421F44F3}" type="parTrans" cxnId="{91A5CCCE-B10F-48E9-841D-C2CB14A855A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188BFC8-A292-4527-AD8C-35774C31F7BB}" type="sibTrans" cxnId="{91A5CCCE-B10F-48E9-841D-C2CB14A855A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D97BDD1B-ECB9-446F-9912-5F61AFF02B96}">
      <dgm:prSet phldrT="[Texto]" custT="1"/>
      <dgm:spPr/>
      <dgm:t>
        <a:bodyPr/>
        <a:lstStyle/>
        <a:p>
          <a:r>
            <a:rPr lang="es-EC" sz="1100">
              <a:latin typeface="Times New Roman" panose="02020603050405020304" pitchFamily="18" charset="0"/>
              <a:cs typeface="Times New Roman" panose="02020603050405020304" pitchFamily="18" charset="0"/>
            </a:rPr>
            <a:t>Asistente de Ventas</a:t>
          </a:r>
        </a:p>
      </dgm:t>
    </dgm:pt>
    <dgm:pt modelId="{B691CC88-865E-43F1-8335-896523F4D334}" type="parTrans" cxnId="{32C4871F-4DF1-4250-B918-FE286108025B}">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CCA4051-769D-4C25-AF22-0055A8E24E91}" type="sibTrans" cxnId="{32C4871F-4DF1-4250-B918-FE286108025B}">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528D08CD-83C2-446B-98ED-6EBB92CE231A}">
      <dgm:prSet phldrT="[Texto]" custT="1"/>
      <dgm:spPr/>
      <dgm:t>
        <a:bodyPr/>
        <a:lstStyle/>
        <a:p>
          <a:r>
            <a:rPr lang="es-EC" sz="1100">
              <a:latin typeface="Times New Roman" panose="02020603050405020304" pitchFamily="18" charset="0"/>
              <a:cs typeface="Times New Roman" panose="02020603050405020304" pitchFamily="18" charset="0"/>
            </a:rPr>
            <a:t>Medico Ocupacional</a:t>
          </a:r>
        </a:p>
      </dgm:t>
    </dgm:pt>
    <dgm:pt modelId="{97BD3E7F-1592-4D75-BE88-2FBD9BAD9AAA}" type="parTrans" cxnId="{333BE41D-7B78-477A-AD52-D4E3EB6F75E0}">
      <dgm:prSet/>
      <dgm:spPr/>
      <dgm:t>
        <a:bodyPr/>
        <a:lstStyle/>
        <a:p>
          <a:endParaRPr lang="es-EC" sz="1100">
            <a:solidFill>
              <a:sysClr val="windowText" lastClr="000000"/>
            </a:solidFill>
          </a:endParaRPr>
        </a:p>
      </dgm:t>
    </dgm:pt>
    <dgm:pt modelId="{3F8330E8-C7A1-448A-A680-A71DBB1C4889}" type="sibTrans" cxnId="{333BE41D-7B78-477A-AD52-D4E3EB6F75E0}">
      <dgm:prSet/>
      <dgm:spPr/>
      <dgm:t>
        <a:bodyPr/>
        <a:lstStyle/>
        <a:p>
          <a:endParaRPr lang="es-EC" sz="1100">
            <a:solidFill>
              <a:sysClr val="windowText" lastClr="000000"/>
            </a:solidFill>
          </a:endParaRPr>
        </a:p>
      </dgm:t>
    </dgm:pt>
    <dgm:pt modelId="{7B04C914-6ACE-43FD-BC74-53BD214E0AD5}" type="pres">
      <dgm:prSet presAssocID="{0BD766A9-442A-4F4A-BEA7-138AEB7061A4}" presName="hierChild1" presStyleCnt="0">
        <dgm:presLayoutVars>
          <dgm:orgChart val="1"/>
          <dgm:chPref val="1"/>
          <dgm:dir/>
          <dgm:animOne val="branch"/>
          <dgm:animLvl val="lvl"/>
          <dgm:resizeHandles/>
        </dgm:presLayoutVars>
      </dgm:prSet>
      <dgm:spPr/>
      <dgm:t>
        <a:bodyPr/>
        <a:lstStyle/>
        <a:p>
          <a:endParaRPr lang="es-EC"/>
        </a:p>
      </dgm:t>
    </dgm:pt>
    <dgm:pt modelId="{2A663D4D-2A87-40DD-98AE-11067DEC18C7}" type="pres">
      <dgm:prSet presAssocID="{53B666E9-825A-48A5-AA19-872E262CEC3F}" presName="hierRoot1" presStyleCnt="0">
        <dgm:presLayoutVars>
          <dgm:hierBranch val="init"/>
        </dgm:presLayoutVars>
      </dgm:prSet>
      <dgm:spPr/>
    </dgm:pt>
    <dgm:pt modelId="{45F2FE57-DE5D-42A4-9F14-5234FB7D49B3}" type="pres">
      <dgm:prSet presAssocID="{53B666E9-825A-48A5-AA19-872E262CEC3F}" presName="rootComposite1" presStyleCnt="0"/>
      <dgm:spPr/>
    </dgm:pt>
    <dgm:pt modelId="{529805CA-1FE8-48C2-9280-98A6E6D2DF7C}" type="pres">
      <dgm:prSet presAssocID="{53B666E9-825A-48A5-AA19-872E262CEC3F}" presName="rootText1" presStyleLbl="node0" presStyleIdx="0" presStyleCnt="1">
        <dgm:presLayoutVars>
          <dgm:chPref val="3"/>
        </dgm:presLayoutVars>
      </dgm:prSet>
      <dgm:spPr/>
      <dgm:t>
        <a:bodyPr/>
        <a:lstStyle/>
        <a:p>
          <a:endParaRPr lang="es-EC"/>
        </a:p>
      </dgm:t>
    </dgm:pt>
    <dgm:pt modelId="{96E23E59-67CC-4396-BF6C-087166985770}" type="pres">
      <dgm:prSet presAssocID="{53B666E9-825A-48A5-AA19-872E262CEC3F}" presName="rootConnector1" presStyleLbl="node1" presStyleIdx="0" presStyleCnt="0"/>
      <dgm:spPr/>
      <dgm:t>
        <a:bodyPr/>
        <a:lstStyle/>
        <a:p>
          <a:endParaRPr lang="es-EC"/>
        </a:p>
      </dgm:t>
    </dgm:pt>
    <dgm:pt modelId="{E1309AD3-852C-461E-A576-FAABC0518DE5}" type="pres">
      <dgm:prSet presAssocID="{53B666E9-825A-48A5-AA19-872E262CEC3F}" presName="hierChild2" presStyleCnt="0"/>
      <dgm:spPr/>
    </dgm:pt>
    <dgm:pt modelId="{13F406DB-A251-4DD0-A0C9-D68A84C6ABCE}" type="pres">
      <dgm:prSet presAssocID="{A76864C0-C2AB-4859-A120-33891E3C374E}" presName="Name37" presStyleLbl="parChTrans1D2" presStyleIdx="0" presStyleCnt="8"/>
      <dgm:spPr/>
      <dgm:t>
        <a:bodyPr/>
        <a:lstStyle/>
        <a:p>
          <a:endParaRPr lang="es-EC"/>
        </a:p>
      </dgm:t>
    </dgm:pt>
    <dgm:pt modelId="{7867A4DF-3EF7-4C9A-934A-BDE6E6C5BCFD}" type="pres">
      <dgm:prSet presAssocID="{63D52EEB-FEC4-4C3D-81AF-8D1C446C0F17}" presName="hierRoot2" presStyleCnt="0">
        <dgm:presLayoutVars>
          <dgm:hierBranch val="init"/>
        </dgm:presLayoutVars>
      </dgm:prSet>
      <dgm:spPr/>
    </dgm:pt>
    <dgm:pt modelId="{EC4C52C3-6DB2-407D-B19B-2116BD1DD763}" type="pres">
      <dgm:prSet presAssocID="{63D52EEB-FEC4-4C3D-81AF-8D1C446C0F17}" presName="rootComposite" presStyleCnt="0"/>
      <dgm:spPr/>
    </dgm:pt>
    <dgm:pt modelId="{0CB789F3-2A93-4593-975F-44A66F27F6F9}" type="pres">
      <dgm:prSet presAssocID="{63D52EEB-FEC4-4C3D-81AF-8D1C446C0F17}" presName="rootText" presStyleLbl="node2" presStyleIdx="0" presStyleCnt="7">
        <dgm:presLayoutVars>
          <dgm:chPref val="3"/>
        </dgm:presLayoutVars>
      </dgm:prSet>
      <dgm:spPr/>
      <dgm:t>
        <a:bodyPr/>
        <a:lstStyle/>
        <a:p>
          <a:endParaRPr lang="es-EC"/>
        </a:p>
      </dgm:t>
    </dgm:pt>
    <dgm:pt modelId="{0693C039-0E62-4550-86AD-2013EB8210D0}" type="pres">
      <dgm:prSet presAssocID="{63D52EEB-FEC4-4C3D-81AF-8D1C446C0F17}" presName="rootConnector" presStyleLbl="node2" presStyleIdx="0" presStyleCnt="7"/>
      <dgm:spPr/>
      <dgm:t>
        <a:bodyPr/>
        <a:lstStyle/>
        <a:p>
          <a:endParaRPr lang="es-EC"/>
        </a:p>
      </dgm:t>
    </dgm:pt>
    <dgm:pt modelId="{17101BF9-25E3-4E4E-8642-9E0EBC0B73A9}" type="pres">
      <dgm:prSet presAssocID="{63D52EEB-FEC4-4C3D-81AF-8D1C446C0F17}" presName="hierChild4" presStyleCnt="0"/>
      <dgm:spPr/>
    </dgm:pt>
    <dgm:pt modelId="{ABAC7907-343C-460D-8C3C-11FC2AD413CC}" type="pres">
      <dgm:prSet presAssocID="{63D52EEB-FEC4-4C3D-81AF-8D1C446C0F17}" presName="hierChild5" presStyleCnt="0"/>
      <dgm:spPr/>
    </dgm:pt>
    <dgm:pt modelId="{073FCE91-A195-46CB-9297-58D4FD8414CA}" type="pres">
      <dgm:prSet presAssocID="{851AB816-0EFA-4F5D-A7BA-199A95FF955A}" presName="Name37" presStyleLbl="parChTrans1D2" presStyleIdx="1" presStyleCnt="8"/>
      <dgm:spPr/>
      <dgm:t>
        <a:bodyPr/>
        <a:lstStyle/>
        <a:p>
          <a:endParaRPr lang="es-EC"/>
        </a:p>
      </dgm:t>
    </dgm:pt>
    <dgm:pt modelId="{D590574C-B49E-453A-922C-9476092541C9}" type="pres">
      <dgm:prSet presAssocID="{E7DFFF6D-1784-4565-AD27-D209FB153B9A}" presName="hierRoot2" presStyleCnt="0">
        <dgm:presLayoutVars>
          <dgm:hierBranch val="init"/>
        </dgm:presLayoutVars>
      </dgm:prSet>
      <dgm:spPr/>
    </dgm:pt>
    <dgm:pt modelId="{BAA4C6B4-6F44-4AB4-BC58-2E0B0BD0C817}" type="pres">
      <dgm:prSet presAssocID="{E7DFFF6D-1784-4565-AD27-D209FB153B9A}" presName="rootComposite" presStyleCnt="0"/>
      <dgm:spPr/>
    </dgm:pt>
    <dgm:pt modelId="{0621BA7A-12E5-403C-8196-C94D36332DAC}" type="pres">
      <dgm:prSet presAssocID="{E7DFFF6D-1784-4565-AD27-D209FB153B9A}" presName="rootText" presStyleLbl="node2" presStyleIdx="1" presStyleCnt="7">
        <dgm:presLayoutVars>
          <dgm:chPref val="3"/>
        </dgm:presLayoutVars>
      </dgm:prSet>
      <dgm:spPr/>
      <dgm:t>
        <a:bodyPr/>
        <a:lstStyle/>
        <a:p>
          <a:endParaRPr lang="es-EC"/>
        </a:p>
      </dgm:t>
    </dgm:pt>
    <dgm:pt modelId="{0CEA068D-3021-4C00-B9C3-A1C13F8A38D8}" type="pres">
      <dgm:prSet presAssocID="{E7DFFF6D-1784-4565-AD27-D209FB153B9A}" presName="rootConnector" presStyleLbl="node2" presStyleIdx="1" presStyleCnt="7"/>
      <dgm:spPr/>
      <dgm:t>
        <a:bodyPr/>
        <a:lstStyle/>
        <a:p>
          <a:endParaRPr lang="es-EC"/>
        </a:p>
      </dgm:t>
    </dgm:pt>
    <dgm:pt modelId="{F8BA9306-2D36-45D1-AEF0-3880B11CA7DE}" type="pres">
      <dgm:prSet presAssocID="{E7DFFF6D-1784-4565-AD27-D209FB153B9A}" presName="hierChild4" presStyleCnt="0"/>
      <dgm:spPr/>
    </dgm:pt>
    <dgm:pt modelId="{8A0477F0-9D22-499C-93C0-381229238178}" type="pres">
      <dgm:prSet presAssocID="{0AF6058E-6A64-430D-8B26-E98775F723F8}" presName="Name37" presStyleLbl="parChTrans1D3" presStyleIdx="0" presStyleCnt="8"/>
      <dgm:spPr/>
      <dgm:t>
        <a:bodyPr/>
        <a:lstStyle/>
        <a:p>
          <a:endParaRPr lang="es-EC"/>
        </a:p>
      </dgm:t>
    </dgm:pt>
    <dgm:pt modelId="{86CF40CE-A86C-4B4D-8B35-6168711F13B2}" type="pres">
      <dgm:prSet presAssocID="{E35BC4FE-C848-47AD-AD0F-9EB0A72287ED}" presName="hierRoot2" presStyleCnt="0">
        <dgm:presLayoutVars>
          <dgm:hierBranch val="init"/>
        </dgm:presLayoutVars>
      </dgm:prSet>
      <dgm:spPr/>
    </dgm:pt>
    <dgm:pt modelId="{50B47F0E-F044-4D48-A93A-056F09F3EC1C}" type="pres">
      <dgm:prSet presAssocID="{E35BC4FE-C848-47AD-AD0F-9EB0A72287ED}" presName="rootComposite" presStyleCnt="0"/>
      <dgm:spPr/>
    </dgm:pt>
    <dgm:pt modelId="{A659C620-0B05-43FA-8C82-E09B2AF7A338}" type="pres">
      <dgm:prSet presAssocID="{E35BC4FE-C848-47AD-AD0F-9EB0A72287ED}" presName="rootText" presStyleLbl="node3" presStyleIdx="0" presStyleCnt="8">
        <dgm:presLayoutVars>
          <dgm:chPref val="3"/>
        </dgm:presLayoutVars>
      </dgm:prSet>
      <dgm:spPr/>
      <dgm:t>
        <a:bodyPr/>
        <a:lstStyle/>
        <a:p>
          <a:endParaRPr lang="es-EC"/>
        </a:p>
      </dgm:t>
    </dgm:pt>
    <dgm:pt modelId="{59BCA79B-635A-4BE3-AD22-590489DE40AE}" type="pres">
      <dgm:prSet presAssocID="{E35BC4FE-C848-47AD-AD0F-9EB0A72287ED}" presName="rootConnector" presStyleLbl="node3" presStyleIdx="0" presStyleCnt="8"/>
      <dgm:spPr/>
      <dgm:t>
        <a:bodyPr/>
        <a:lstStyle/>
        <a:p>
          <a:endParaRPr lang="es-EC"/>
        </a:p>
      </dgm:t>
    </dgm:pt>
    <dgm:pt modelId="{120EFDED-4682-4F71-A862-AAEA2C867438}" type="pres">
      <dgm:prSet presAssocID="{E35BC4FE-C848-47AD-AD0F-9EB0A72287ED}" presName="hierChild4" presStyleCnt="0"/>
      <dgm:spPr/>
    </dgm:pt>
    <dgm:pt modelId="{D734AA34-BD3C-4C01-B547-442D067A9AC8}" type="pres">
      <dgm:prSet presAssocID="{E35BC4FE-C848-47AD-AD0F-9EB0A72287ED}" presName="hierChild5" presStyleCnt="0"/>
      <dgm:spPr/>
    </dgm:pt>
    <dgm:pt modelId="{8B09DF0C-125C-4A52-A7BA-28F6515E826C}" type="pres">
      <dgm:prSet presAssocID="{E7DFFF6D-1784-4565-AD27-D209FB153B9A}" presName="hierChild5" presStyleCnt="0"/>
      <dgm:spPr/>
    </dgm:pt>
    <dgm:pt modelId="{20A465F9-758A-4F0F-B8D8-3AFF8CE2AEC4}" type="pres">
      <dgm:prSet presAssocID="{E3A830F4-3605-43AC-A405-8F84A8E9DFB5}" presName="Name37" presStyleLbl="parChTrans1D2" presStyleIdx="2" presStyleCnt="8"/>
      <dgm:spPr/>
      <dgm:t>
        <a:bodyPr/>
        <a:lstStyle/>
        <a:p>
          <a:endParaRPr lang="es-EC"/>
        </a:p>
      </dgm:t>
    </dgm:pt>
    <dgm:pt modelId="{B27FE4ED-3E67-47A0-92F5-2E54C2B7FA4D}" type="pres">
      <dgm:prSet presAssocID="{3378B5D6-3DA5-48F6-ABBF-72B8F5187247}" presName="hierRoot2" presStyleCnt="0">
        <dgm:presLayoutVars>
          <dgm:hierBranch val="init"/>
        </dgm:presLayoutVars>
      </dgm:prSet>
      <dgm:spPr/>
    </dgm:pt>
    <dgm:pt modelId="{C7589B2C-B4C6-42B7-9975-37674606A108}" type="pres">
      <dgm:prSet presAssocID="{3378B5D6-3DA5-48F6-ABBF-72B8F5187247}" presName="rootComposite" presStyleCnt="0"/>
      <dgm:spPr/>
    </dgm:pt>
    <dgm:pt modelId="{672A613E-D28F-4C2E-A99F-AA8C980F0538}" type="pres">
      <dgm:prSet presAssocID="{3378B5D6-3DA5-48F6-ABBF-72B8F5187247}" presName="rootText" presStyleLbl="node2" presStyleIdx="2" presStyleCnt="7" custLinFactNeighborX="-21421">
        <dgm:presLayoutVars>
          <dgm:chPref val="3"/>
        </dgm:presLayoutVars>
      </dgm:prSet>
      <dgm:spPr/>
      <dgm:t>
        <a:bodyPr/>
        <a:lstStyle/>
        <a:p>
          <a:endParaRPr lang="es-EC"/>
        </a:p>
      </dgm:t>
    </dgm:pt>
    <dgm:pt modelId="{08A2DCC7-FD94-4EDE-BA7E-428EC730FB85}" type="pres">
      <dgm:prSet presAssocID="{3378B5D6-3DA5-48F6-ABBF-72B8F5187247}" presName="rootConnector" presStyleLbl="node2" presStyleIdx="2" presStyleCnt="7"/>
      <dgm:spPr/>
      <dgm:t>
        <a:bodyPr/>
        <a:lstStyle/>
        <a:p>
          <a:endParaRPr lang="es-EC"/>
        </a:p>
      </dgm:t>
    </dgm:pt>
    <dgm:pt modelId="{6AB293F3-31C5-42CE-B47D-4775EC8F5088}" type="pres">
      <dgm:prSet presAssocID="{3378B5D6-3DA5-48F6-ABBF-72B8F5187247}" presName="hierChild4" presStyleCnt="0"/>
      <dgm:spPr/>
    </dgm:pt>
    <dgm:pt modelId="{F8F2AE8A-8CE7-4393-843C-2D1FE9943108}" type="pres">
      <dgm:prSet presAssocID="{04DA4960-E0F8-472A-879B-4AC0ECF4BD24}" presName="Name37" presStyleLbl="parChTrans1D3" presStyleIdx="1" presStyleCnt="8"/>
      <dgm:spPr/>
      <dgm:t>
        <a:bodyPr/>
        <a:lstStyle/>
        <a:p>
          <a:endParaRPr lang="es-EC"/>
        </a:p>
      </dgm:t>
    </dgm:pt>
    <dgm:pt modelId="{A8A744CE-FDBC-42FA-969D-3687EBB6D411}" type="pres">
      <dgm:prSet presAssocID="{A5A5CA9F-9007-4424-BF8F-7712A6090E71}" presName="hierRoot2" presStyleCnt="0">
        <dgm:presLayoutVars>
          <dgm:hierBranch val="init"/>
        </dgm:presLayoutVars>
      </dgm:prSet>
      <dgm:spPr/>
    </dgm:pt>
    <dgm:pt modelId="{A6D53756-7C37-438F-8094-BE20D2DC8711}" type="pres">
      <dgm:prSet presAssocID="{A5A5CA9F-9007-4424-BF8F-7712A6090E71}" presName="rootComposite" presStyleCnt="0"/>
      <dgm:spPr/>
    </dgm:pt>
    <dgm:pt modelId="{DA5FD288-4019-42E3-9250-2C1E63AFE1EA}" type="pres">
      <dgm:prSet presAssocID="{A5A5CA9F-9007-4424-BF8F-7712A6090E71}" presName="rootText" presStyleLbl="node3" presStyleIdx="1" presStyleCnt="8" custLinFactNeighborX="-6816">
        <dgm:presLayoutVars>
          <dgm:chPref val="3"/>
        </dgm:presLayoutVars>
      </dgm:prSet>
      <dgm:spPr/>
      <dgm:t>
        <a:bodyPr/>
        <a:lstStyle/>
        <a:p>
          <a:endParaRPr lang="es-EC"/>
        </a:p>
      </dgm:t>
    </dgm:pt>
    <dgm:pt modelId="{9242C94C-1BB7-4E68-8B59-D66CFA9B207C}" type="pres">
      <dgm:prSet presAssocID="{A5A5CA9F-9007-4424-BF8F-7712A6090E71}" presName="rootConnector" presStyleLbl="node3" presStyleIdx="1" presStyleCnt="8"/>
      <dgm:spPr/>
      <dgm:t>
        <a:bodyPr/>
        <a:lstStyle/>
        <a:p>
          <a:endParaRPr lang="es-EC"/>
        </a:p>
      </dgm:t>
    </dgm:pt>
    <dgm:pt modelId="{72134741-599A-4C64-B910-8DFB9116DCEE}" type="pres">
      <dgm:prSet presAssocID="{A5A5CA9F-9007-4424-BF8F-7712A6090E71}" presName="hierChild4" presStyleCnt="0"/>
      <dgm:spPr/>
    </dgm:pt>
    <dgm:pt modelId="{20E3CEBB-105F-4F12-88F3-D7A4055381D7}" type="pres">
      <dgm:prSet presAssocID="{32726B91-6493-4D9E-B095-76B07CDC98C7}" presName="Name37" presStyleLbl="parChTrans1D4" presStyleIdx="0" presStyleCnt="2"/>
      <dgm:spPr/>
      <dgm:t>
        <a:bodyPr/>
        <a:lstStyle/>
        <a:p>
          <a:endParaRPr lang="es-EC"/>
        </a:p>
      </dgm:t>
    </dgm:pt>
    <dgm:pt modelId="{E0617382-EC89-4093-93D2-5F94B17ABA5D}" type="pres">
      <dgm:prSet presAssocID="{CAAF3FB6-FB32-4E49-8D0C-6C2057083629}" presName="hierRoot2" presStyleCnt="0">
        <dgm:presLayoutVars>
          <dgm:hierBranch val="init"/>
        </dgm:presLayoutVars>
      </dgm:prSet>
      <dgm:spPr/>
    </dgm:pt>
    <dgm:pt modelId="{A2678BE8-8983-4F76-99AA-DCA550DD0881}" type="pres">
      <dgm:prSet presAssocID="{CAAF3FB6-FB32-4E49-8D0C-6C2057083629}" presName="rootComposite" presStyleCnt="0"/>
      <dgm:spPr/>
    </dgm:pt>
    <dgm:pt modelId="{14F13BC2-9D27-4C72-9DB3-AA39D8C35EFD}" type="pres">
      <dgm:prSet presAssocID="{CAAF3FB6-FB32-4E49-8D0C-6C2057083629}" presName="rootText" presStyleLbl="node4" presStyleIdx="0" presStyleCnt="2">
        <dgm:presLayoutVars>
          <dgm:chPref val="3"/>
        </dgm:presLayoutVars>
      </dgm:prSet>
      <dgm:spPr/>
      <dgm:t>
        <a:bodyPr/>
        <a:lstStyle/>
        <a:p>
          <a:endParaRPr lang="es-EC"/>
        </a:p>
      </dgm:t>
    </dgm:pt>
    <dgm:pt modelId="{E58F6865-9D26-4617-A33E-E69CB6191CD3}" type="pres">
      <dgm:prSet presAssocID="{CAAF3FB6-FB32-4E49-8D0C-6C2057083629}" presName="rootConnector" presStyleLbl="node4" presStyleIdx="0" presStyleCnt="2"/>
      <dgm:spPr/>
      <dgm:t>
        <a:bodyPr/>
        <a:lstStyle/>
        <a:p>
          <a:endParaRPr lang="es-EC"/>
        </a:p>
      </dgm:t>
    </dgm:pt>
    <dgm:pt modelId="{D001FDB6-1259-4D54-B7BE-8986256CC23C}" type="pres">
      <dgm:prSet presAssocID="{CAAF3FB6-FB32-4E49-8D0C-6C2057083629}" presName="hierChild4" presStyleCnt="0"/>
      <dgm:spPr/>
    </dgm:pt>
    <dgm:pt modelId="{7A8CDF9E-949F-4816-98FF-671BA094866B}" type="pres">
      <dgm:prSet presAssocID="{CAAF3FB6-FB32-4E49-8D0C-6C2057083629}" presName="hierChild5" presStyleCnt="0"/>
      <dgm:spPr/>
    </dgm:pt>
    <dgm:pt modelId="{9369D342-0F84-4DCF-B0A1-CCC77BE775A9}" type="pres">
      <dgm:prSet presAssocID="{83524C10-F526-42A1-91A7-7466C0CF3223}" presName="Name37" presStyleLbl="parChTrans1D4" presStyleIdx="1" presStyleCnt="2"/>
      <dgm:spPr/>
      <dgm:t>
        <a:bodyPr/>
        <a:lstStyle/>
        <a:p>
          <a:endParaRPr lang="es-EC"/>
        </a:p>
      </dgm:t>
    </dgm:pt>
    <dgm:pt modelId="{6D3D2D3E-143C-46D1-A55E-57D1741F865A}" type="pres">
      <dgm:prSet presAssocID="{70D2C858-F3FF-4D28-9D40-55533EA277C1}" presName="hierRoot2" presStyleCnt="0">
        <dgm:presLayoutVars>
          <dgm:hierBranch val="init"/>
        </dgm:presLayoutVars>
      </dgm:prSet>
      <dgm:spPr/>
    </dgm:pt>
    <dgm:pt modelId="{548848F8-E2F7-475F-9B08-E5EF7AC1FC87}" type="pres">
      <dgm:prSet presAssocID="{70D2C858-F3FF-4D28-9D40-55533EA277C1}" presName="rootComposite" presStyleCnt="0"/>
      <dgm:spPr/>
    </dgm:pt>
    <dgm:pt modelId="{CDFC674C-97E8-4F44-BBDD-995381F3EC47}" type="pres">
      <dgm:prSet presAssocID="{70D2C858-F3FF-4D28-9D40-55533EA277C1}" presName="rootText" presStyleLbl="node4" presStyleIdx="1" presStyleCnt="2">
        <dgm:presLayoutVars>
          <dgm:chPref val="3"/>
        </dgm:presLayoutVars>
      </dgm:prSet>
      <dgm:spPr/>
      <dgm:t>
        <a:bodyPr/>
        <a:lstStyle/>
        <a:p>
          <a:endParaRPr lang="es-EC"/>
        </a:p>
      </dgm:t>
    </dgm:pt>
    <dgm:pt modelId="{2CD967C9-1D98-4CBE-86F2-C57412485127}" type="pres">
      <dgm:prSet presAssocID="{70D2C858-F3FF-4D28-9D40-55533EA277C1}" presName="rootConnector" presStyleLbl="node4" presStyleIdx="1" presStyleCnt="2"/>
      <dgm:spPr/>
      <dgm:t>
        <a:bodyPr/>
        <a:lstStyle/>
        <a:p>
          <a:endParaRPr lang="es-EC"/>
        </a:p>
      </dgm:t>
    </dgm:pt>
    <dgm:pt modelId="{9B478912-AAF5-4178-AC1F-22737F7A7B66}" type="pres">
      <dgm:prSet presAssocID="{70D2C858-F3FF-4D28-9D40-55533EA277C1}" presName="hierChild4" presStyleCnt="0"/>
      <dgm:spPr/>
    </dgm:pt>
    <dgm:pt modelId="{D9127E85-6D45-4D87-A2F5-5F222DC4332A}" type="pres">
      <dgm:prSet presAssocID="{70D2C858-F3FF-4D28-9D40-55533EA277C1}" presName="hierChild5" presStyleCnt="0"/>
      <dgm:spPr/>
    </dgm:pt>
    <dgm:pt modelId="{CB8621C9-8627-409C-BDF9-FAEE688248AC}" type="pres">
      <dgm:prSet presAssocID="{A5A5CA9F-9007-4424-BF8F-7712A6090E71}" presName="hierChild5" presStyleCnt="0"/>
      <dgm:spPr/>
    </dgm:pt>
    <dgm:pt modelId="{5202E836-E862-4472-B0F5-465894C3AB33}" type="pres">
      <dgm:prSet presAssocID="{AFD89CA6-F296-4834-9EB9-820AC9E6EAAC}" presName="Name37" presStyleLbl="parChTrans1D3" presStyleIdx="2" presStyleCnt="8"/>
      <dgm:spPr/>
      <dgm:t>
        <a:bodyPr/>
        <a:lstStyle/>
        <a:p>
          <a:endParaRPr lang="es-EC"/>
        </a:p>
      </dgm:t>
    </dgm:pt>
    <dgm:pt modelId="{82310692-E622-4C77-B593-AC09B2C56574}" type="pres">
      <dgm:prSet presAssocID="{93666195-C2DA-4F45-9A25-0FA38CA84022}" presName="hierRoot2" presStyleCnt="0">
        <dgm:presLayoutVars>
          <dgm:hierBranch val="init"/>
        </dgm:presLayoutVars>
      </dgm:prSet>
      <dgm:spPr/>
    </dgm:pt>
    <dgm:pt modelId="{0B06571C-1F55-484F-8718-9A3A46C7D140}" type="pres">
      <dgm:prSet presAssocID="{93666195-C2DA-4F45-9A25-0FA38CA84022}" presName="rootComposite" presStyleCnt="0"/>
      <dgm:spPr/>
    </dgm:pt>
    <dgm:pt modelId="{7F291005-8991-4575-87CE-A52BF36095E4}" type="pres">
      <dgm:prSet presAssocID="{93666195-C2DA-4F45-9A25-0FA38CA84022}" presName="rootText" presStyleLbl="node3" presStyleIdx="2" presStyleCnt="8" custLinFactNeighborX="-19473" custLinFactNeighborY="-1">
        <dgm:presLayoutVars>
          <dgm:chPref val="3"/>
        </dgm:presLayoutVars>
      </dgm:prSet>
      <dgm:spPr/>
      <dgm:t>
        <a:bodyPr/>
        <a:lstStyle/>
        <a:p>
          <a:endParaRPr lang="es-EC"/>
        </a:p>
      </dgm:t>
    </dgm:pt>
    <dgm:pt modelId="{C0299E9B-BFD2-4587-86F7-C55D295CA35D}" type="pres">
      <dgm:prSet presAssocID="{93666195-C2DA-4F45-9A25-0FA38CA84022}" presName="rootConnector" presStyleLbl="node3" presStyleIdx="2" presStyleCnt="8"/>
      <dgm:spPr/>
      <dgm:t>
        <a:bodyPr/>
        <a:lstStyle/>
        <a:p>
          <a:endParaRPr lang="es-EC"/>
        </a:p>
      </dgm:t>
    </dgm:pt>
    <dgm:pt modelId="{958E2B6E-55BC-425B-8325-4C9661D204C6}" type="pres">
      <dgm:prSet presAssocID="{93666195-C2DA-4F45-9A25-0FA38CA84022}" presName="hierChild4" presStyleCnt="0"/>
      <dgm:spPr/>
    </dgm:pt>
    <dgm:pt modelId="{F9D6F1D1-342B-46D6-A84D-8A05E52253BE}" type="pres">
      <dgm:prSet presAssocID="{93666195-C2DA-4F45-9A25-0FA38CA84022}" presName="hierChild5" presStyleCnt="0"/>
      <dgm:spPr/>
    </dgm:pt>
    <dgm:pt modelId="{3F9DDE84-A601-4F29-B8B4-8397EAABD064}" type="pres">
      <dgm:prSet presAssocID="{3378B5D6-3DA5-48F6-ABBF-72B8F5187247}" presName="hierChild5" presStyleCnt="0"/>
      <dgm:spPr/>
    </dgm:pt>
    <dgm:pt modelId="{26995A5D-E058-47C7-AF30-E9FFEAB73D20}" type="pres">
      <dgm:prSet presAssocID="{0EA99BA2-9348-4B9E-B805-D7A084B513DB}" presName="Name37" presStyleLbl="parChTrans1D2" presStyleIdx="3" presStyleCnt="8"/>
      <dgm:spPr/>
      <dgm:t>
        <a:bodyPr/>
        <a:lstStyle/>
        <a:p>
          <a:endParaRPr lang="es-EC"/>
        </a:p>
      </dgm:t>
    </dgm:pt>
    <dgm:pt modelId="{02AA688A-F020-4163-A4D8-DC8F1CAB1DEB}" type="pres">
      <dgm:prSet presAssocID="{D2CF1F75-A2D5-4FC8-9754-AD19B4CA33F7}" presName="hierRoot2" presStyleCnt="0">
        <dgm:presLayoutVars>
          <dgm:hierBranch val="init"/>
        </dgm:presLayoutVars>
      </dgm:prSet>
      <dgm:spPr/>
    </dgm:pt>
    <dgm:pt modelId="{71770860-0989-435A-9BF7-2DD3897CD864}" type="pres">
      <dgm:prSet presAssocID="{D2CF1F75-A2D5-4FC8-9754-AD19B4CA33F7}" presName="rootComposite" presStyleCnt="0"/>
      <dgm:spPr/>
    </dgm:pt>
    <dgm:pt modelId="{5DF38199-C1CC-41DC-A0BC-74CDCBBB695B}" type="pres">
      <dgm:prSet presAssocID="{D2CF1F75-A2D5-4FC8-9754-AD19B4CA33F7}" presName="rootText" presStyleLbl="node2" presStyleIdx="3" presStyleCnt="7" custScaleX="85573" custLinFactY="42841" custLinFactNeighborX="27747" custLinFactNeighborY="100000">
        <dgm:presLayoutVars>
          <dgm:chPref val="3"/>
        </dgm:presLayoutVars>
      </dgm:prSet>
      <dgm:spPr/>
      <dgm:t>
        <a:bodyPr/>
        <a:lstStyle/>
        <a:p>
          <a:endParaRPr lang="es-EC"/>
        </a:p>
      </dgm:t>
    </dgm:pt>
    <dgm:pt modelId="{2EE27036-F690-4930-95A4-1BA681E9CBFF}" type="pres">
      <dgm:prSet presAssocID="{D2CF1F75-A2D5-4FC8-9754-AD19B4CA33F7}" presName="rootConnector" presStyleLbl="node2" presStyleIdx="3" presStyleCnt="7"/>
      <dgm:spPr/>
      <dgm:t>
        <a:bodyPr/>
        <a:lstStyle/>
        <a:p>
          <a:endParaRPr lang="es-EC"/>
        </a:p>
      </dgm:t>
    </dgm:pt>
    <dgm:pt modelId="{66F6B698-F0AF-41CD-9B3A-3896DD3B0712}" type="pres">
      <dgm:prSet presAssocID="{D2CF1F75-A2D5-4FC8-9754-AD19B4CA33F7}" presName="hierChild4" presStyleCnt="0"/>
      <dgm:spPr/>
    </dgm:pt>
    <dgm:pt modelId="{98F81BA0-7898-431F-9F08-EBEA3F1CFCEB}" type="pres">
      <dgm:prSet presAssocID="{D2CF1F75-A2D5-4FC8-9754-AD19B4CA33F7}" presName="hierChild5" presStyleCnt="0"/>
      <dgm:spPr/>
    </dgm:pt>
    <dgm:pt modelId="{D9D751B4-DD4E-4602-AEBC-38D50B5D83BA}" type="pres">
      <dgm:prSet presAssocID="{97BD3E7F-1592-4D75-BE88-2FBD9BAD9AAA}" presName="Name37" presStyleLbl="parChTrans1D2" presStyleIdx="4" presStyleCnt="8"/>
      <dgm:spPr/>
      <dgm:t>
        <a:bodyPr/>
        <a:lstStyle/>
        <a:p>
          <a:endParaRPr lang="es-EC"/>
        </a:p>
      </dgm:t>
    </dgm:pt>
    <dgm:pt modelId="{B335A076-2D83-473B-947A-F4685784A6A2}" type="pres">
      <dgm:prSet presAssocID="{528D08CD-83C2-446B-98ED-6EBB92CE231A}" presName="hierRoot2" presStyleCnt="0">
        <dgm:presLayoutVars>
          <dgm:hierBranch val="init"/>
        </dgm:presLayoutVars>
      </dgm:prSet>
      <dgm:spPr/>
    </dgm:pt>
    <dgm:pt modelId="{864B2999-20FC-4426-A4CF-0C4FC9C6B53C}" type="pres">
      <dgm:prSet presAssocID="{528D08CD-83C2-446B-98ED-6EBB92CE231A}" presName="rootComposite" presStyleCnt="0"/>
      <dgm:spPr/>
    </dgm:pt>
    <dgm:pt modelId="{D77AAA7D-A9B6-4548-BA81-18B7B2B87D92}" type="pres">
      <dgm:prSet presAssocID="{528D08CD-83C2-446B-98ED-6EBB92CE231A}" presName="rootText" presStyleLbl="node2" presStyleIdx="4" presStyleCnt="7">
        <dgm:presLayoutVars>
          <dgm:chPref val="3"/>
        </dgm:presLayoutVars>
      </dgm:prSet>
      <dgm:spPr/>
      <dgm:t>
        <a:bodyPr/>
        <a:lstStyle/>
        <a:p>
          <a:endParaRPr lang="es-EC"/>
        </a:p>
      </dgm:t>
    </dgm:pt>
    <dgm:pt modelId="{2B6186EF-A1A4-4810-9912-9ED561284295}" type="pres">
      <dgm:prSet presAssocID="{528D08CD-83C2-446B-98ED-6EBB92CE231A}" presName="rootConnector" presStyleLbl="node2" presStyleIdx="4" presStyleCnt="7"/>
      <dgm:spPr/>
      <dgm:t>
        <a:bodyPr/>
        <a:lstStyle/>
        <a:p>
          <a:endParaRPr lang="es-EC"/>
        </a:p>
      </dgm:t>
    </dgm:pt>
    <dgm:pt modelId="{83967279-4D63-4DFE-80C7-9CE325BA1AC8}" type="pres">
      <dgm:prSet presAssocID="{528D08CD-83C2-446B-98ED-6EBB92CE231A}" presName="hierChild4" presStyleCnt="0"/>
      <dgm:spPr/>
    </dgm:pt>
    <dgm:pt modelId="{3AAEDE0F-E28B-4699-A121-2BDAA5BB0EA8}" type="pres">
      <dgm:prSet presAssocID="{BBCCE185-C71F-4C39-AA3E-B90D4F20EF1E}" presName="Name37" presStyleLbl="parChTrans1D3" presStyleIdx="3" presStyleCnt="8"/>
      <dgm:spPr/>
      <dgm:t>
        <a:bodyPr/>
        <a:lstStyle/>
        <a:p>
          <a:endParaRPr lang="es-EC"/>
        </a:p>
      </dgm:t>
    </dgm:pt>
    <dgm:pt modelId="{27E8097C-CDC1-4CD9-80BE-70CA6F0B4D57}" type="pres">
      <dgm:prSet presAssocID="{4346EED9-608F-43BE-831A-7A4EDD8C44D1}" presName="hierRoot2" presStyleCnt="0">
        <dgm:presLayoutVars>
          <dgm:hierBranch val="init"/>
        </dgm:presLayoutVars>
      </dgm:prSet>
      <dgm:spPr/>
    </dgm:pt>
    <dgm:pt modelId="{34A35B50-5A2D-422C-8D00-C27CED30DB2C}" type="pres">
      <dgm:prSet presAssocID="{4346EED9-608F-43BE-831A-7A4EDD8C44D1}" presName="rootComposite" presStyleCnt="0"/>
      <dgm:spPr/>
    </dgm:pt>
    <dgm:pt modelId="{647E6448-FE65-4A5D-BF48-F68CCDB185A4}" type="pres">
      <dgm:prSet presAssocID="{4346EED9-608F-43BE-831A-7A4EDD8C44D1}" presName="rootText" presStyleLbl="node3" presStyleIdx="3" presStyleCnt="8">
        <dgm:presLayoutVars>
          <dgm:chPref val="3"/>
        </dgm:presLayoutVars>
      </dgm:prSet>
      <dgm:spPr/>
      <dgm:t>
        <a:bodyPr/>
        <a:lstStyle/>
        <a:p>
          <a:endParaRPr lang="es-EC"/>
        </a:p>
      </dgm:t>
    </dgm:pt>
    <dgm:pt modelId="{30ED8B8D-C6C8-4815-9068-63B343A66706}" type="pres">
      <dgm:prSet presAssocID="{4346EED9-608F-43BE-831A-7A4EDD8C44D1}" presName="rootConnector" presStyleLbl="node3" presStyleIdx="3" presStyleCnt="8"/>
      <dgm:spPr/>
      <dgm:t>
        <a:bodyPr/>
        <a:lstStyle/>
        <a:p>
          <a:endParaRPr lang="es-EC"/>
        </a:p>
      </dgm:t>
    </dgm:pt>
    <dgm:pt modelId="{27DE8F00-5151-4FD3-9C1B-64D94400353A}" type="pres">
      <dgm:prSet presAssocID="{4346EED9-608F-43BE-831A-7A4EDD8C44D1}" presName="hierChild4" presStyleCnt="0"/>
      <dgm:spPr/>
    </dgm:pt>
    <dgm:pt modelId="{5F0023BF-8F87-403A-9E13-02655D90B9D8}" type="pres">
      <dgm:prSet presAssocID="{4346EED9-608F-43BE-831A-7A4EDD8C44D1}" presName="hierChild5" presStyleCnt="0"/>
      <dgm:spPr/>
    </dgm:pt>
    <dgm:pt modelId="{493DD6F6-054D-4FD1-82D8-304C8759AA4D}" type="pres">
      <dgm:prSet presAssocID="{348E4E2D-88AC-4F94-9977-ED14DDA58C77}" presName="Name37" presStyleLbl="parChTrans1D3" presStyleIdx="4" presStyleCnt="8"/>
      <dgm:spPr/>
      <dgm:t>
        <a:bodyPr/>
        <a:lstStyle/>
        <a:p>
          <a:endParaRPr lang="es-EC"/>
        </a:p>
      </dgm:t>
    </dgm:pt>
    <dgm:pt modelId="{5813DA16-316B-4DCC-8699-BC8DEE4874F5}" type="pres">
      <dgm:prSet presAssocID="{79E2CA4D-7731-4920-A9B1-43273934043D}" presName="hierRoot2" presStyleCnt="0">
        <dgm:presLayoutVars>
          <dgm:hierBranch val="init"/>
        </dgm:presLayoutVars>
      </dgm:prSet>
      <dgm:spPr/>
    </dgm:pt>
    <dgm:pt modelId="{249C2C73-5C05-4BEE-8CF8-4AB9FE906405}" type="pres">
      <dgm:prSet presAssocID="{79E2CA4D-7731-4920-A9B1-43273934043D}" presName="rootComposite" presStyleCnt="0"/>
      <dgm:spPr/>
    </dgm:pt>
    <dgm:pt modelId="{021018DB-3725-4D3A-A21C-29B1902829BE}" type="pres">
      <dgm:prSet presAssocID="{79E2CA4D-7731-4920-A9B1-43273934043D}" presName="rootText" presStyleLbl="node3" presStyleIdx="4" presStyleCnt="8">
        <dgm:presLayoutVars>
          <dgm:chPref val="3"/>
        </dgm:presLayoutVars>
      </dgm:prSet>
      <dgm:spPr/>
      <dgm:t>
        <a:bodyPr/>
        <a:lstStyle/>
        <a:p>
          <a:endParaRPr lang="es-EC"/>
        </a:p>
      </dgm:t>
    </dgm:pt>
    <dgm:pt modelId="{4C6243E6-A052-42F9-B684-BB0BD6F743D5}" type="pres">
      <dgm:prSet presAssocID="{79E2CA4D-7731-4920-A9B1-43273934043D}" presName="rootConnector" presStyleLbl="node3" presStyleIdx="4" presStyleCnt="8"/>
      <dgm:spPr/>
      <dgm:t>
        <a:bodyPr/>
        <a:lstStyle/>
        <a:p>
          <a:endParaRPr lang="es-EC"/>
        </a:p>
      </dgm:t>
    </dgm:pt>
    <dgm:pt modelId="{0EE71504-BD90-413D-B0E6-BE3328C1C04D}" type="pres">
      <dgm:prSet presAssocID="{79E2CA4D-7731-4920-A9B1-43273934043D}" presName="hierChild4" presStyleCnt="0"/>
      <dgm:spPr/>
    </dgm:pt>
    <dgm:pt modelId="{8553C5D5-6A7D-4A9D-A4AA-93C3B265B947}" type="pres">
      <dgm:prSet presAssocID="{79E2CA4D-7731-4920-A9B1-43273934043D}" presName="hierChild5" presStyleCnt="0"/>
      <dgm:spPr/>
    </dgm:pt>
    <dgm:pt modelId="{DF3B93A5-30B2-4F5F-9FC2-13FB8682EB04}" type="pres">
      <dgm:prSet presAssocID="{528D08CD-83C2-446B-98ED-6EBB92CE231A}" presName="hierChild5" presStyleCnt="0"/>
      <dgm:spPr/>
    </dgm:pt>
    <dgm:pt modelId="{BF1254E6-0051-43C0-A4A3-9F77C8899D23}" type="pres">
      <dgm:prSet presAssocID="{1C006FE1-71C2-4E2D-BE1A-E81362AF6B61}" presName="Name37" presStyleLbl="parChTrans1D2" presStyleIdx="5" presStyleCnt="8"/>
      <dgm:spPr/>
      <dgm:t>
        <a:bodyPr/>
        <a:lstStyle/>
        <a:p>
          <a:endParaRPr lang="es-EC"/>
        </a:p>
      </dgm:t>
    </dgm:pt>
    <dgm:pt modelId="{4BA15776-12F4-49F6-9CC7-FA7138CDB677}" type="pres">
      <dgm:prSet presAssocID="{74BA9AB1-31DD-4EBA-8AE0-4429E8C5A8DE}" presName="hierRoot2" presStyleCnt="0">
        <dgm:presLayoutVars>
          <dgm:hierBranch val="init"/>
        </dgm:presLayoutVars>
      </dgm:prSet>
      <dgm:spPr/>
    </dgm:pt>
    <dgm:pt modelId="{908D679F-A2FB-4414-9F4F-14EF2C2A57C5}" type="pres">
      <dgm:prSet presAssocID="{74BA9AB1-31DD-4EBA-8AE0-4429E8C5A8DE}" presName="rootComposite" presStyleCnt="0"/>
      <dgm:spPr/>
    </dgm:pt>
    <dgm:pt modelId="{08776337-39D3-45D2-98E4-2188E58743C1}" type="pres">
      <dgm:prSet presAssocID="{74BA9AB1-31DD-4EBA-8AE0-4429E8C5A8DE}" presName="rootText" presStyleLbl="node2" presStyleIdx="5" presStyleCnt="7">
        <dgm:presLayoutVars>
          <dgm:chPref val="3"/>
        </dgm:presLayoutVars>
      </dgm:prSet>
      <dgm:spPr/>
      <dgm:t>
        <a:bodyPr/>
        <a:lstStyle/>
        <a:p>
          <a:endParaRPr lang="es-EC"/>
        </a:p>
      </dgm:t>
    </dgm:pt>
    <dgm:pt modelId="{39AE8022-57B3-48B6-B84A-272588627513}" type="pres">
      <dgm:prSet presAssocID="{74BA9AB1-31DD-4EBA-8AE0-4429E8C5A8DE}" presName="rootConnector" presStyleLbl="node2" presStyleIdx="5" presStyleCnt="7"/>
      <dgm:spPr/>
      <dgm:t>
        <a:bodyPr/>
        <a:lstStyle/>
        <a:p>
          <a:endParaRPr lang="es-EC"/>
        </a:p>
      </dgm:t>
    </dgm:pt>
    <dgm:pt modelId="{E187AC2F-55FE-4D31-AD80-21A5DAD7D21F}" type="pres">
      <dgm:prSet presAssocID="{74BA9AB1-31DD-4EBA-8AE0-4429E8C5A8DE}" presName="hierChild4" presStyleCnt="0"/>
      <dgm:spPr/>
    </dgm:pt>
    <dgm:pt modelId="{8DA27AD1-5ED3-480A-8EA1-CAC62C6EBB94}" type="pres">
      <dgm:prSet presAssocID="{A9D0385E-C73B-4EBB-B938-0A6D8C5835EA}" presName="Name37" presStyleLbl="parChTrans1D3" presStyleIdx="5" presStyleCnt="8"/>
      <dgm:spPr/>
      <dgm:t>
        <a:bodyPr/>
        <a:lstStyle/>
        <a:p>
          <a:endParaRPr lang="es-EC"/>
        </a:p>
      </dgm:t>
    </dgm:pt>
    <dgm:pt modelId="{3559E037-2D04-4440-91BF-45802379DA18}" type="pres">
      <dgm:prSet presAssocID="{C971FF2F-05FF-486A-95BA-0E3BD47FF9A8}" presName="hierRoot2" presStyleCnt="0">
        <dgm:presLayoutVars>
          <dgm:hierBranch val="init"/>
        </dgm:presLayoutVars>
      </dgm:prSet>
      <dgm:spPr/>
    </dgm:pt>
    <dgm:pt modelId="{0A400B9B-C57A-47D0-A38E-13CEDD89EC4E}" type="pres">
      <dgm:prSet presAssocID="{C971FF2F-05FF-486A-95BA-0E3BD47FF9A8}" presName="rootComposite" presStyleCnt="0"/>
      <dgm:spPr/>
    </dgm:pt>
    <dgm:pt modelId="{57407990-8C01-49FD-AA42-EBA62AD0616E}" type="pres">
      <dgm:prSet presAssocID="{C971FF2F-05FF-486A-95BA-0E3BD47FF9A8}" presName="rootText" presStyleLbl="node3" presStyleIdx="5" presStyleCnt="8">
        <dgm:presLayoutVars>
          <dgm:chPref val="3"/>
        </dgm:presLayoutVars>
      </dgm:prSet>
      <dgm:spPr/>
      <dgm:t>
        <a:bodyPr/>
        <a:lstStyle/>
        <a:p>
          <a:endParaRPr lang="es-EC"/>
        </a:p>
      </dgm:t>
    </dgm:pt>
    <dgm:pt modelId="{ED7867F7-AD49-44CD-A6E6-08564D3E205E}" type="pres">
      <dgm:prSet presAssocID="{C971FF2F-05FF-486A-95BA-0E3BD47FF9A8}" presName="rootConnector" presStyleLbl="node3" presStyleIdx="5" presStyleCnt="8"/>
      <dgm:spPr/>
      <dgm:t>
        <a:bodyPr/>
        <a:lstStyle/>
        <a:p>
          <a:endParaRPr lang="es-EC"/>
        </a:p>
      </dgm:t>
    </dgm:pt>
    <dgm:pt modelId="{7132FE6A-0E31-4C09-B2EF-06845F34408E}" type="pres">
      <dgm:prSet presAssocID="{C971FF2F-05FF-486A-95BA-0E3BD47FF9A8}" presName="hierChild4" presStyleCnt="0"/>
      <dgm:spPr/>
    </dgm:pt>
    <dgm:pt modelId="{341DE2CE-C55B-4E3D-99AC-9D3A92685551}" type="pres">
      <dgm:prSet presAssocID="{C971FF2F-05FF-486A-95BA-0E3BD47FF9A8}" presName="hierChild5" presStyleCnt="0"/>
      <dgm:spPr/>
    </dgm:pt>
    <dgm:pt modelId="{A9ED5845-B008-40AF-9E6B-B1C45EB2FDAF}" type="pres">
      <dgm:prSet presAssocID="{74BA9AB1-31DD-4EBA-8AE0-4429E8C5A8DE}" presName="hierChild5" presStyleCnt="0"/>
      <dgm:spPr/>
    </dgm:pt>
    <dgm:pt modelId="{DC6DF22C-E24B-422D-859D-D498B5A0E7E6}" type="pres">
      <dgm:prSet presAssocID="{E59265E1-1303-44BA-B54C-0400421F44F3}" presName="Name37" presStyleLbl="parChTrans1D2" presStyleIdx="6" presStyleCnt="8"/>
      <dgm:spPr/>
      <dgm:t>
        <a:bodyPr/>
        <a:lstStyle/>
        <a:p>
          <a:endParaRPr lang="es-EC"/>
        </a:p>
      </dgm:t>
    </dgm:pt>
    <dgm:pt modelId="{3840AF7E-E3E0-4606-85CA-AEE7D4DDC144}" type="pres">
      <dgm:prSet presAssocID="{F606B202-0BEF-4F16-B1AD-FD0701F623E7}" presName="hierRoot2" presStyleCnt="0">
        <dgm:presLayoutVars>
          <dgm:hierBranch val="init"/>
        </dgm:presLayoutVars>
      </dgm:prSet>
      <dgm:spPr/>
    </dgm:pt>
    <dgm:pt modelId="{AFF105C3-AF98-4649-84B4-C65E9F71978A}" type="pres">
      <dgm:prSet presAssocID="{F606B202-0BEF-4F16-B1AD-FD0701F623E7}" presName="rootComposite" presStyleCnt="0"/>
      <dgm:spPr/>
    </dgm:pt>
    <dgm:pt modelId="{0FBCF78B-5781-402A-9478-59BAB259C1AF}" type="pres">
      <dgm:prSet presAssocID="{F606B202-0BEF-4F16-B1AD-FD0701F623E7}" presName="rootText" presStyleLbl="node2" presStyleIdx="6" presStyleCnt="7">
        <dgm:presLayoutVars>
          <dgm:chPref val="3"/>
        </dgm:presLayoutVars>
      </dgm:prSet>
      <dgm:spPr/>
      <dgm:t>
        <a:bodyPr/>
        <a:lstStyle/>
        <a:p>
          <a:endParaRPr lang="es-EC"/>
        </a:p>
      </dgm:t>
    </dgm:pt>
    <dgm:pt modelId="{9FF472AD-DE26-492A-8830-0953BC86B983}" type="pres">
      <dgm:prSet presAssocID="{F606B202-0BEF-4F16-B1AD-FD0701F623E7}" presName="rootConnector" presStyleLbl="node2" presStyleIdx="6" presStyleCnt="7"/>
      <dgm:spPr/>
      <dgm:t>
        <a:bodyPr/>
        <a:lstStyle/>
        <a:p>
          <a:endParaRPr lang="es-EC"/>
        </a:p>
      </dgm:t>
    </dgm:pt>
    <dgm:pt modelId="{8CCF03FD-C362-452C-B9E5-5209F17EEDCC}" type="pres">
      <dgm:prSet presAssocID="{F606B202-0BEF-4F16-B1AD-FD0701F623E7}" presName="hierChild4" presStyleCnt="0"/>
      <dgm:spPr/>
    </dgm:pt>
    <dgm:pt modelId="{DC649AF1-A7A3-4297-BF74-D8FF16F83301}" type="pres">
      <dgm:prSet presAssocID="{B691CC88-865E-43F1-8335-896523F4D334}" presName="Name37" presStyleLbl="parChTrans1D3" presStyleIdx="6" presStyleCnt="8"/>
      <dgm:spPr/>
      <dgm:t>
        <a:bodyPr/>
        <a:lstStyle/>
        <a:p>
          <a:endParaRPr lang="es-EC"/>
        </a:p>
      </dgm:t>
    </dgm:pt>
    <dgm:pt modelId="{7392BE8A-20D7-4227-BD98-B232EDE5966B}" type="pres">
      <dgm:prSet presAssocID="{D97BDD1B-ECB9-446F-9912-5F61AFF02B96}" presName="hierRoot2" presStyleCnt="0">
        <dgm:presLayoutVars>
          <dgm:hierBranch val="init"/>
        </dgm:presLayoutVars>
      </dgm:prSet>
      <dgm:spPr/>
    </dgm:pt>
    <dgm:pt modelId="{0AA4F6F8-DA53-4191-B2C8-B7B191F7C27A}" type="pres">
      <dgm:prSet presAssocID="{D97BDD1B-ECB9-446F-9912-5F61AFF02B96}" presName="rootComposite" presStyleCnt="0"/>
      <dgm:spPr/>
    </dgm:pt>
    <dgm:pt modelId="{216318D5-C90D-49DC-9F47-927889B834B6}" type="pres">
      <dgm:prSet presAssocID="{D97BDD1B-ECB9-446F-9912-5F61AFF02B96}" presName="rootText" presStyleLbl="node3" presStyleIdx="6" presStyleCnt="8">
        <dgm:presLayoutVars>
          <dgm:chPref val="3"/>
        </dgm:presLayoutVars>
      </dgm:prSet>
      <dgm:spPr/>
      <dgm:t>
        <a:bodyPr/>
        <a:lstStyle/>
        <a:p>
          <a:endParaRPr lang="es-EC"/>
        </a:p>
      </dgm:t>
    </dgm:pt>
    <dgm:pt modelId="{DBF3637C-E950-4A5F-B925-08462FEAECE1}" type="pres">
      <dgm:prSet presAssocID="{D97BDD1B-ECB9-446F-9912-5F61AFF02B96}" presName="rootConnector" presStyleLbl="node3" presStyleIdx="6" presStyleCnt="8"/>
      <dgm:spPr/>
      <dgm:t>
        <a:bodyPr/>
        <a:lstStyle/>
        <a:p>
          <a:endParaRPr lang="es-EC"/>
        </a:p>
      </dgm:t>
    </dgm:pt>
    <dgm:pt modelId="{32897090-B98B-4D39-BBFE-858012F4DCDA}" type="pres">
      <dgm:prSet presAssocID="{D97BDD1B-ECB9-446F-9912-5F61AFF02B96}" presName="hierChild4" presStyleCnt="0"/>
      <dgm:spPr/>
    </dgm:pt>
    <dgm:pt modelId="{41999ADA-E2FA-464B-88DF-BE159E09D288}" type="pres">
      <dgm:prSet presAssocID="{D97BDD1B-ECB9-446F-9912-5F61AFF02B96}" presName="hierChild5" presStyleCnt="0"/>
      <dgm:spPr/>
    </dgm:pt>
    <dgm:pt modelId="{5BAA6247-6F20-4A79-8684-99A0E4952121}" type="pres">
      <dgm:prSet presAssocID="{CCED0C41-0826-41B5-87F1-92D806F1EB5F}" presName="Name37" presStyleLbl="parChTrans1D3" presStyleIdx="7" presStyleCnt="8"/>
      <dgm:spPr/>
      <dgm:t>
        <a:bodyPr/>
        <a:lstStyle/>
        <a:p>
          <a:endParaRPr lang="es-EC"/>
        </a:p>
      </dgm:t>
    </dgm:pt>
    <dgm:pt modelId="{CA3B1334-2D45-45FA-BE75-ACC36BD5CAFF}" type="pres">
      <dgm:prSet presAssocID="{4589487A-CB9C-4A12-9CE2-0E1ADB60EABD}" presName="hierRoot2" presStyleCnt="0">
        <dgm:presLayoutVars>
          <dgm:hierBranch val="init"/>
        </dgm:presLayoutVars>
      </dgm:prSet>
      <dgm:spPr/>
    </dgm:pt>
    <dgm:pt modelId="{67A3CF1E-425A-4E6C-B3D4-10307D251389}" type="pres">
      <dgm:prSet presAssocID="{4589487A-CB9C-4A12-9CE2-0E1ADB60EABD}" presName="rootComposite" presStyleCnt="0"/>
      <dgm:spPr/>
    </dgm:pt>
    <dgm:pt modelId="{3DCA24AD-EEFA-473D-A3D4-EDA02353C876}" type="pres">
      <dgm:prSet presAssocID="{4589487A-CB9C-4A12-9CE2-0E1ADB60EABD}" presName="rootText" presStyleLbl="node3" presStyleIdx="7" presStyleCnt="8">
        <dgm:presLayoutVars>
          <dgm:chPref val="3"/>
        </dgm:presLayoutVars>
      </dgm:prSet>
      <dgm:spPr/>
      <dgm:t>
        <a:bodyPr/>
        <a:lstStyle/>
        <a:p>
          <a:endParaRPr lang="es-EC"/>
        </a:p>
      </dgm:t>
    </dgm:pt>
    <dgm:pt modelId="{D9A508AE-F36D-4F6D-9E84-339725AB9D71}" type="pres">
      <dgm:prSet presAssocID="{4589487A-CB9C-4A12-9CE2-0E1ADB60EABD}" presName="rootConnector" presStyleLbl="node3" presStyleIdx="7" presStyleCnt="8"/>
      <dgm:spPr/>
      <dgm:t>
        <a:bodyPr/>
        <a:lstStyle/>
        <a:p>
          <a:endParaRPr lang="es-EC"/>
        </a:p>
      </dgm:t>
    </dgm:pt>
    <dgm:pt modelId="{73E9C0DA-0161-4054-90EA-A2900553B4AE}" type="pres">
      <dgm:prSet presAssocID="{4589487A-CB9C-4A12-9CE2-0E1ADB60EABD}" presName="hierChild4" presStyleCnt="0"/>
      <dgm:spPr/>
    </dgm:pt>
    <dgm:pt modelId="{B00BE581-317B-43FF-A8A0-EC67FCF99BDD}" type="pres">
      <dgm:prSet presAssocID="{4589487A-CB9C-4A12-9CE2-0E1ADB60EABD}" presName="hierChild5" presStyleCnt="0"/>
      <dgm:spPr/>
    </dgm:pt>
    <dgm:pt modelId="{D21A34B4-8002-44A7-9F76-987E9D333D97}" type="pres">
      <dgm:prSet presAssocID="{F606B202-0BEF-4F16-B1AD-FD0701F623E7}" presName="hierChild5" presStyleCnt="0"/>
      <dgm:spPr/>
    </dgm:pt>
    <dgm:pt modelId="{06CDB020-6502-4F8D-AF37-3DE46A98D7BE}" type="pres">
      <dgm:prSet presAssocID="{53B666E9-825A-48A5-AA19-872E262CEC3F}" presName="hierChild3" presStyleCnt="0"/>
      <dgm:spPr/>
    </dgm:pt>
    <dgm:pt modelId="{A1E11DAD-3BDF-41A1-B0B0-BACD84DE96BE}" type="pres">
      <dgm:prSet presAssocID="{82AD148A-226F-4E94-8BD7-560E224C89CD}" presName="Name111" presStyleLbl="parChTrans1D2" presStyleIdx="7" presStyleCnt="8"/>
      <dgm:spPr/>
      <dgm:t>
        <a:bodyPr/>
        <a:lstStyle/>
        <a:p>
          <a:endParaRPr lang="es-EC"/>
        </a:p>
      </dgm:t>
    </dgm:pt>
    <dgm:pt modelId="{17ABB5A7-06EA-4A12-938D-664817CA9AE0}" type="pres">
      <dgm:prSet presAssocID="{281C7724-9240-4468-8426-E41FC6CE9974}" presName="hierRoot3" presStyleCnt="0">
        <dgm:presLayoutVars>
          <dgm:hierBranch val="init"/>
        </dgm:presLayoutVars>
      </dgm:prSet>
      <dgm:spPr/>
    </dgm:pt>
    <dgm:pt modelId="{E6619DFB-BA6C-4929-821C-4C16FB7FFAFD}" type="pres">
      <dgm:prSet presAssocID="{281C7724-9240-4468-8426-E41FC6CE9974}" presName="rootComposite3" presStyleCnt="0"/>
      <dgm:spPr/>
    </dgm:pt>
    <dgm:pt modelId="{8B362E7A-FAA2-42DD-89CA-44CF973497F8}" type="pres">
      <dgm:prSet presAssocID="{281C7724-9240-4468-8426-E41FC6CE9974}" presName="rootText3" presStyleLbl="asst1" presStyleIdx="0" presStyleCnt="1" custLinFactX="37174" custLinFactNeighborX="100000">
        <dgm:presLayoutVars>
          <dgm:chPref val="3"/>
        </dgm:presLayoutVars>
      </dgm:prSet>
      <dgm:spPr/>
      <dgm:t>
        <a:bodyPr/>
        <a:lstStyle/>
        <a:p>
          <a:endParaRPr lang="es-EC"/>
        </a:p>
      </dgm:t>
    </dgm:pt>
    <dgm:pt modelId="{03EFD81E-4716-4063-927F-50284C038DC6}" type="pres">
      <dgm:prSet presAssocID="{281C7724-9240-4468-8426-E41FC6CE9974}" presName="rootConnector3" presStyleLbl="asst1" presStyleIdx="0" presStyleCnt="1"/>
      <dgm:spPr/>
      <dgm:t>
        <a:bodyPr/>
        <a:lstStyle/>
        <a:p>
          <a:endParaRPr lang="es-EC"/>
        </a:p>
      </dgm:t>
    </dgm:pt>
    <dgm:pt modelId="{39487375-F7F6-478C-9CCB-4022546BC050}" type="pres">
      <dgm:prSet presAssocID="{281C7724-9240-4468-8426-E41FC6CE9974}" presName="hierChild6" presStyleCnt="0"/>
      <dgm:spPr/>
    </dgm:pt>
    <dgm:pt modelId="{995A7D08-0F17-4AA7-90A1-72125C4E97ED}" type="pres">
      <dgm:prSet presAssocID="{281C7724-9240-4468-8426-E41FC6CE9974}" presName="hierChild7" presStyleCnt="0"/>
      <dgm:spPr/>
    </dgm:pt>
  </dgm:ptLst>
  <dgm:cxnLst>
    <dgm:cxn modelId="{2284D3DD-A732-4C2D-B4F2-1C378E2EA86A}" srcId="{3378B5D6-3DA5-48F6-ABBF-72B8F5187247}" destId="{93666195-C2DA-4F45-9A25-0FA38CA84022}" srcOrd="1" destOrd="0" parTransId="{AFD89CA6-F296-4834-9EB9-820AC9E6EAAC}" sibTransId="{74A96C15-35B3-406D-B906-B72C345A41B0}"/>
    <dgm:cxn modelId="{C3162750-1FE3-49A5-96F6-3C9B5914CB90}" type="presOf" srcId="{281C7724-9240-4468-8426-E41FC6CE9974}" destId="{03EFD81E-4716-4063-927F-50284C038DC6}" srcOrd="1" destOrd="0" presId="urn:microsoft.com/office/officeart/2005/8/layout/orgChart1"/>
    <dgm:cxn modelId="{96DAD491-B9D7-489B-BC10-76B6D5967236}" type="presOf" srcId="{4589487A-CB9C-4A12-9CE2-0E1ADB60EABD}" destId="{3DCA24AD-EEFA-473D-A3D4-EDA02353C876}" srcOrd="0" destOrd="0" presId="urn:microsoft.com/office/officeart/2005/8/layout/orgChart1"/>
    <dgm:cxn modelId="{F7D3A6CE-4533-4437-8AA2-54E9387DCE3D}" type="presOf" srcId="{E3A830F4-3605-43AC-A405-8F84A8E9DFB5}" destId="{20A465F9-758A-4F0F-B8D8-3AFF8CE2AEC4}" srcOrd="0" destOrd="0" presId="urn:microsoft.com/office/officeart/2005/8/layout/orgChart1"/>
    <dgm:cxn modelId="{2E34E485-F7C0-4117-BB8E-2FFAB5419437}" type="presOf" srcId="{83524C10-F526-42A1-91A7-7466C0CF3223}" destId="{9369D342-0F84-4DCF-B0A1-CCC77BE775A9}" srcOrd="0" destOrd="0" presId="urn:microsoft.com/office/officeart/2005/8/layout/orgChart1"/>
    <dgm:cxn modelId="{90B1794C-522B-4305-9275-C15E494DD0D9}" type="presOf" srcId="{E7DFFF6D-1784-4565-AD27-D209FB153B9A}" destId="{0CEA068D-3021-4C00-B9C3-A1C13F8A38D8}" srcOrd="1" destOrd="0" presId="urn:microsoft.com/office/officeart/2005/8/layout/orgChart1"/>
    <dgm:cxn modelId="{42BF4400-5C4E-462A-B1DC-D807880E8F7E}" type="presOf" srcId="{4346EED9-608F-43BE-831A-7A4EDD8C44D1}" destId="{30ED8B8D-C6C8-4815-9068-63B343A66706}" srcOrd="1" destOrd="0" presId="urn:microsoft.com/office/officeart/2005/8/layout/orgChart1"/>
    <dgm:cxn modelId="{E3E56AA2-60E3-43B7-B555-61B2879C7700}" srcId="{53B666E9-825A-48A5-AA19-872E262CEC3F}" destId="{3378B5D6-3DA5-48F6-ABBF-72B8F5187247}" srcOrd="3" destOrd="0" parTransId="{E3A830F4-3605-43AC-A405-8F84A8E9DFB5}" sibTransId="{EB4EDBEC-C192-4AC0-BFE7-952BDA955086}"/>
    <dgm:cxn modelId="{C1FD7179-7C5F-4927-A103-900E0F192DA2}" type="presOf" srcId="{CAAF3FB6-FB32-4E49-8D0C-6C2057083629}" destId="{14F13BC2-9D27-4C72-9DB3-AA39D8C35EFD}" srcOrd="0" destOrd="0" presId="urn:microsoft.com/office/officeart/2005/8/layout/orgChart1"/>
    <dgm:cxn modelId="{4AFFD48C-16FA-435C-BAF3-45CCC42371BA}" srcId="{53B666E9-825A-48A5-AA19-872E262CEC3F}" destId="{D2CF1F75-A2D5-4FC8-9754-AD19B4CA33F7}" srcOrd="4" destOrd="0" parTransId="{0EA99BA2-9348-4B9E-B805-D7A084B513DB}" sibTransId="{FBD54CA6-C8ED-4CB0-9DDB-3EDC51599229}"/>
    <dgm:cxn modelId="{D0969572-4D74-4EDC-A8D1-E2D150FB1930}" type="presOf" srcId="{04DA4960-E0F8-472A-879B-4AC0ECF4BD24}" destId="{F8F2AE8A-8CE7-4393-843C-2D1FE9943108}" srcOrd="0" destOrd="0" presId="urn:microsoft.com/office/officeart/2005/8/layout/orgChart1"/>
    <dgm:cxn modelId="{B05AEB3A-0401-4450-B1E8-72ABE413CB60}" type="presOf" srcId="{D2CF1F75-A2D5-4FC8-9754-AD19B4CA33F7}" destId="{5DF38199-C1CC-41DC-A0BC-74CDCBBB695B}" srcOrd="0" destOrd="0" presId="urn:microsoft.com/office/officeart/2005/8/layout/orgChart1"/>
    <dgm:cxn modelId="{CFBD3759-3940-42C8-8ACD-5E80BC997C1C}" type="presOf" srcId="{851AB816-0EFA-4F5D-A7BA-199A95FF955A}" destId="{073FCE91-A195-46CB-9297-58D4FD8414CA}" srcOrd="0" destOrd="0" presId="urn:microsoft.com/office/officeart/2005/8/layout/orgChart1"/>
    <dgm:cxn modelId="{91774A13-BAFF-4C49-BC1E-3CD3FEE1EE6F}" type="presOf" srcId="{70D2C858-F3FF-4D28-9D40-55533EA277C1}" destId="{2CD967C9-1D98-4CBE-86F2-C57412485127}" srcOrd="1" destOrd="0" presId="urn:microsoft.com/office/officeart/2005/8/layout/orgChart1"/>
    <dgm:cxn modelId="{1CC34B12-7BCA-4D36-89FB-C1B836545CE6}" type="presOf" srcId="{63D52EEB-FEC4-4C3D-81AF-8D1C446C0F17}" destId="{0693C039-0E62-4550-86AD-2013EB8210D0}" srcOrd="1" destOrd="0" presId="urn:microsoft.com/office/officeart/2005/8/layout/orgChart1"/>
    <dgm:cxn modelId="{9FF1CD8C-9311-4141-8016-D1721AB095E8}" type="presOf" srcId="{82AD148A-226F-4E94-8BD7-560E224C89CD}" destId="{A1E11DAD-3BDF-41A1-B0B0-BACD84DE96BE}" srcOrd="0" destOrd="0" presId="urn:microsoft.com/office/officeart/2005/8/layout/orgChart1"/>
    <dgm:cxn modelId="{EF9B5A06-D617-435C-B1FB-C928C9EB70E3}" type="presOf" srcId="{D97BDD1B-ECB9-446F-9912-5F61AFF02B96}" destId="{DBF3637C-E950-4A5F-B925-08462FEAECE1}" srcOrd="1" destOrd="0" presId="urn:microsoft.com/office/officeart/2005/8/layout/orgChart1"/>
    <dgm:cxn modelId="{4EDA4CF2-CC40-4707-8789-72F8D6F991AE}" srcId="{E7DFFF6D-1784-4565-AD27-D209FB153B9A}" destId="{E35BC4FE-C848-47AD-AD0F-9EB0A72287ED}" srcOrd="0" destOrd="0" parTransId="{0AF6058E-6A64-430D-8B26-E98775F723F8}" sibTransId="{B1C5599F-B3AB-4440-87F8-8B611BBDE2DF}"/>
    <dgm:cxn modelId="{2217D38A-3015-44C6-A213-4CA97D5D3D76}" type="presOf" srcId="{3378B5D6-3DA5-48F6-ABBF-72B8F5187247}" destId="{672A613E-D28F-4C2E-A99F-AA8C980F0538}" srcOrd="0" destOrd="0" presId="urn:microsoft.com/office/officeart/2005/8/layout/orgChart1"/>
    <dgm:cxn modelId="{72C46B9C-3BF2-4A12-B4D8-CB4AE71C0174}" type="presOf" srcId="{E35BC4FE-C848-47AD-AD0F-9EB0A72287ED}" destId="{A659C620-0B05-43FA-8C82-E09B2AF7A338}" srcOrd="0" destOrd="0" presId="urn:microsoft.com/office/officeart/2005/8/layout/orgChart1"/>
    <dgm:cxn modelId="{242D9AF1-A66F-46A9-9AB8-F7A373C08BFA}" type="presOf" srcId="{70D2C858-F3FF-4D28-9D40-55533EA277C1}" destId="{CDFC674C-97E8-4F44-BBDD-995381F3EC47}" srcOrd="0" destOrd="0" presId="urn:microsoft.com/office/officeart/2005/8/layout/orgChart1"/>
    <dgm:cxn modelId="{25B07007-24C5-44A1-8939-A3221CB939D6}" type="presOf" srcId="{528D08CD-83C2-446B-98ED-6EBB92CE231A}" destId="{D77AAA7D-A9B6-4548-BA81-18B7B2B87D92}" srcOrd="0" destOrd="0" presId="urn:microsoft.com/office/officeart/2005/8/layout/orgChart1"/>
    <dgm:cxn modelId="{F6DFC434-0050-41E5-BC22-49109E1A28F1}" type="presOf" srcId="{79E2CA4D-7731-4920-A9B1-43273934043D}" destId="{021018DB-3725-4D3A-A21C-29B1902829BE}" srcOrd="0" destOrd="0" presId="urn:microsoft.com/office/officeart/2005/8/layout/orgChart1"/>
    <dgm:cxn modelId="{0C193F08-E049-49FB-AC9A-118CE280475F}" type="presOf" srcId="{D2CF1F75-A2D5-4FC8-9754-AD19B4CA33F7}" destId="{2EE27036-F690-4930-95A4-1BA681E9CBFF}" srcOrd="1" destOrd="0" presId="urn:microsoft.com/office/officeart/2005/8/layout/orgChart1"/>
    <dgm:cxn modelId="{1D32FE92-82CD-41C0-8C46-95A7637827F7}" type="presOf" srcId="{A9D0385E-C73B-4EBB-B938-0A6D8C5835EA}" destId="{8DA27AD1-5ED3-480A-8EA1-CAC62C6EBB94}" srcOrd="0" destOrd="0" presId="urn:microsoft.com/office/officeart/2005/8/layout/orgChart1"/>
    <dgm:cxn modelId="{DB72DC62-253D-487A-A54F-4B3D3E12933C}" type="presOf" srcId="{1C006FE1-71C2-4E2D-BE1A-E81362AF6B61}" destId="{BF1254E6-0051-43C0-A4A3-9F77C8899D23}" srcOrd="0" destOrd="0" presId="urn:microsoft.com/office/officeart/2005/8/layout/orgChart1"/>
    <dgm:cxn modelId="{B7B438EC-28E0-4CE2-A717-6F45B6D726B4}" type="presOf" srcId="{63D52EEB-FEC4-4C3D-81AF-8D1C446C0F17}" destId="{0CB789F3-2A93-4593-975F-44A66F27F6F9}" srcOrd="0" destOrd="0" presId="urn:microsoft.com/office/officeart/2005/8/layout/orgChart1"/>
    <dgm:cxn modelId="{EE278AFE-4AFE-4D02-BE78-E5E42645A51D}" type="presOf" srcId="{4346EED9-608F-43BE-831A-7A4EDD8C44D1}" destId="{647E6448-FE65-4A5D-BF48-F68CCDB185A4}" srcOrd="0" destOrd="0" presId="urn:microsoft.com/office/officeart/2005/8/layout/orgChart1"/>
    <dgm:cxn modelId="{B766CFD9-7EDE-43B7-AA6A-F1760D19DBC8}" type="presOf" srcId="{B691CC88-865E-43F1-8335-896523F4D334}" destId="{DC649AF1-A7A3-4297-BF74-D8FF16F83301}" srcOrd="0" destOrd="0" presId="urn:microsoft.com/office/officeart/2005/8/layout/orgChart1"/>
    <dgm:cxn modelId="{FE024DB5-6D94-4DFB-8A73-02263A4979EF}" srcId="{53B666E9-825A-48A5-AA19-872E262CEC3F}" destId="{E7DFFF6D-1784-4565-AD27-D209FB153B9A}" srcOrd="2" destOrd="0" parTransId="{851AB816-0EFA-4F5D-A7BA-199A95FF955A}" sibTransId="{965D46A7-24C9-4479-AC38-FE7AED95E6AC}"/>
    <dgm:cxn modelId="{873889BF-8090-46DB-90FB-52B71D5F2A18}" srcId="{A5A5CA9F-9007-4424-BF8F-7712A6090E71}" destId="{CAAF3FB6-FB32-4E49-8D0C-6C2057083629}" srcOrd="0" destOrd="0" parTransId="{32726B91-6493-4D9E-B095-76B07CDC98C7}" sibTransId="{553430F1-562F-4CF7-A3A1-C9FBE25C75E0}"/>
    <dgm:cxn modelId="{CB8CEC75-CC84-4591-95D8-2FAC92181671}" type="presOf" srcId="{E35BC4FE-C848-47AD-AD0F-9EB0A72287ED}" destId="{59BCA79B-635A-4BE3-AD22-590489DE40AE}" srcOrd="1" destOrd="0" presId="urn:microsoft.com/office/officeart/2005/8/layout/orgChart1"/>
    <dgm:cxn modelId="{F74BDC5C-0875-4DB8-948E-2C0EA55BF580}" type="presOf" srcId="{53B666E9-825A-48A5-AA19-872E262CEC3F}" destId="{529805CA-1FE8-48C2-9280-98A6E6D2DF7C}" srcOrd="0" destOrd="0" presId="urn:microsoft.com/office/officeart/2005/8/layout/orgChart1"/>
    <dgm:cxn modelId="{B12AB41C-266C-422A-AE13-CAB17D2384B7}" srcId="{74BA9AB1-31DD-4EBA-8AE0-4429E8C5A8DE}" destId="{C971FF2F-05FF-486A-95BA-0E3BD47FF9A8}" srcOrd="0" destOrd="0" parTransId="{A9D0385E-C73B-4EBB-B938-0A6D8C5835EA}" sibTransId="{4BD2B752-45A6-4DD3-89F0-81FBF8251132}"/>
    <dgm:cxn modelId="{9791C62E-E96E-4DDC-BD58-DBA986CDE684}" type="presOf" srcId="{A5A5CA9F-9007-4424-BF8F-7712A6090E71}" destId="{9242C94C-1BB7-4E68-8B59-D66CFA9B207C}" srcOrd="1" destOrd="0" presId="urn:microsoft.com/office/officeart/2005/8/layout/orgChart1"/>
    <dgm:cxn modelId="{FFD1D6E7-A425-4338-860F-CAD145D2576B}" type="presOf" srcId="{C971FF2F-05FF-486A-95BA-0E3BD47FF9A8}" destId="{ED7867F7-AD49-44CD-A6E6-08564D3E205E}" srcOrd="1" destOrd="0" presId="urn:microsoft.com/office/officeart/2005/8/layout/orgChart1"/>
    <dgm:cxn modelId="{5A14BFD4-7E1A-44AF-A52D-EC751025DEFC}" type="presOf" srcId="{CCED0C41-0826-41B5-87F1-92D806F1EB5F}" destId="{5BAA6247-6F20-4A79-8684-99A0E4952121}" srcOrd="0" destOrd="0" presId="urn:microsoft.com/office/officeart/2005/8/layout/orgChart1"/>
    <dgm:cxn modelId="{3EE4A834-99DB-4F35-8350-8F1E7D8B8E63}" type="presOf" srcId="{F606B202-0BEF-4F16-B1AD-FD0701F623E7}" destId="{9FF472AD-DE26-492A-8830-0953BC86B983}" srcOrd="1" destOrd="0" presId="urn:microsoft.com/office/officeart/2005/8/layout/orgChart1"/>
    <dgm:cxn modelId="{80729CFE-D6CB-4049-8297-C98D6EA9ED10}" type="presOf" srcId="{3378B5D6-3DA5-48F6-ABBF-72B8F5187247}" destId="{08A2DCC7-FD94-4EDE-BA7E-428EC730FB85}" srcOrd="1" destOrd="0" presId="urn:microsoft.com/office/officeart/2005/8/layout/orgChart1"/>
    <dgm:cxn modelId="{0FE9CA65-2157-484B-A6BB-F6A65B2F1C73}" type="presOf" srcId="{AFD89CA6-F296-4834-9EB9-820AC9E6EAAC}" destId="{5202E836-E862-4472-B0F5-465894C3AB33}" srcOrd="0" destOrd="0" presId="urn:microsoft.com/office/officeart/2005/8/layout/orgChart1"/>
    <dgm:cxn modelId="{20DC9668-3FE3-458F-88E2-46BB126EB0DC}" srcId="{528D08CD-83C2-446B-98ED-6EBB92CE231A}" destId="{4346EED9-608F-43BE-831A-7A4EDD8C44D1}" srcOrd="0" destOrd="0" parTransId="{BBCCE185-C71F-4C39-AA3E-B90D4F20EF1E}" sibTransId="{3FAD41DD-82CE-4CB1-8817-EF3AFC146411}"/>
    <dgm:cxn modelId="{778E9700-ECE1-4F4E-AEB3-80CB0F0046FA}" type="presOf" srcId="{D97BDD1B-ECB9-446F-9912-5F61AFF02B96}" destId="{216318D5-C90D-49DC-9F47-927889B834B6}" srcOrd="0" destOrd="0" presId="urn:microsoft.com/office/officeart/2005/8/layout/orgChart1"/>
    <dgm:cxn modelId="{E27968A7-CE8B-4C42-A6E3-B7D6F6BBEEA0}" srcId="{53B666E9-825A-48A5-AA19-872E262CEC3F}" destId="{281C7724-9240-4468-8426-E41FC6CE9974}" srcOrd="0" destOrd="0" parTransId="{82AD148A-226F-4E94-8BD7-560E224C89CD}" sibTransId="{7AE02B66-36EB-4FCF-A882-E8AA6173FA06}"/>
    <dgm:cxn modelId="{55471890-0667-4A25-BD54-81AC20DCE2C3}" srcId="{53B666E9-825A-48A5-AA19-872E262CEC3F}" destId="{74BA9AB1-31DD-4EBA-8AE0-4429E8C5A8DE}" srcOrd="6" destOrd="0" parTransId="{1C006FE1-71C2-4E2D-BE1A-E81362AF6B61}" sibTransId="{3213AE0B-B77C-4D30-AAC7-A4376599DD6C}"/>
    <dgm:cxn modelId="{9666A02F-C82F-46C5-8EE4-16B0DC95C640}" type="presOf" srcId="{BBCCE185-C71F-4C39-AA3E-B90D4F20EF1E}" destId="{3AAEDE0F-E28B-4699-A121-2BDAA5BB0EA8}" srcOrd="0" destOrd="0" presId="urn:microsoft.com/office/officeart/2005/8/layout/orgChart1"/>
    <dgm:cxn modelId="{2271E7A9-9AB6-4CB2-BA68-F32E8038AD87}" type="presOf" srcId="{97BD3E7F-1592-4D75-BE88-2FBD9BAD9AAA}" destId="{D9D751B4-DD4E-4602-AEBC-38D50B5D83BA}" srcOrd="0" destOrd="0" presId="urn:microsoft.com/office/officeart/2005/8/layout/orgChart1"/>
    <dgm:cxn modelId="{85D3F7C2-4554-41C5-B475-C147D178406F}" type="presOf" srcId="{0BD766A9-442A-4F4A-BEA7-138AEB7061A4}" destId="{7B04C914-6ACE-43FD-BC74-53BD214E0AD5}" srcOrd="0" destOrd="0" presId="urn:microsoft.com/office/officeart/2005/8/layout/orgChart1"/>
    <dgm:cxn modelId="{0E9CFD2F-325E-40B5-95EA-5CF9A7E147A8}" type="presOf" srcId="{74BA9AB1-31DD-4EBA-8AE0-4429E8C5A8DE}" destId="{08776337-39D3-45D2-98E4-2188E58743C1}" srcOrd="0" destOrd="0" presId="urn:microsoft.com/office/officeart/2005/8/layout/orgChart1"/>
    <dgm:cxn modelId="{DBCEB820-E3EC-4005-AFD0-5E46E5CC8A39}" srcId="{F606B202-0BEF-4F16-B1AD-FD0701F623E7}" destId="{4589487A-CB9C-4A12-9CE2-0E1ADB60EABD}" srcOrd="1" destOrd="0" parTransId="{CCED0C41-0826-41B5-87F1-92D806F1EB5F}" sibTransId="{03B11457-A86A-42FC-9E9D-1AAA3F84912B}"/>
    <dgm:cxn modelId="{260477F6-DE35-42AE-B1D3-63262B86EF84}" type="presOf" srcId="{CAAF3FB6-FB32-4E49-8D0C-6C2057083629}" destId="{E58F6865-9D26-4617-A33E-E69CB6191CD3}" srcOrd="1" destOrd="0" presId="urn:microsoft.com/office/officeart/2005/8/layout/orgChart1"/>
    <dgm:cxn modelId="{D15A79B0-C514-436E-A3EF-1C2DE702EA9B}" type="presOf" srcId="{F606B202-0BEF-4F16-B1AD-FD0701F623E7}" destId="{0FBCF78B-5781-402A-9478-59BAB259C1AF}" srcOrd="0" destOrd="0" presId="urn:microsoft.com/office/officeart/2005/8/layout/orgChart1"/>
    <dgm:cxn modelId="{333BE41D-7B78-477A-AD52-D4E3EB6F75E0}" srcId="{53B666E9-825A-48A5-AA19-872E262CEC3F}" destId="{528D08CD-83C2-446B-98ED-6EBB92CE231A}" srcOrd="5" destOrd="0" parTransId="{97BD3E7F-1592-4D75-BE88-2FBD9BAD9AAA}" sibTransId="{3F8330E8-C7A1-448A-A680-A71DBB1C4889}"/>
    <dgm:cxn modelId="{D01141CB-ADBA-459D-8176-3C82BF3A2473}" type="presOf" srcId="{A5A5CA9F-9007-4424-BF8F-7712A6090E71}" destId="{DA5FD288-4019-42E3-9250-2C1E63AFE1EA}" srcOrd="0" destOrd="0" presId="urn:microsoft.com/office/officeart/2005/8/layout/orgChart1"/>
    <dgm:cxn modelId="{F487B1D9-B50B-43D5-91DA-28B88944482F}" type="presOf" srcId="{281C7724-9240-4468-8426-E41FC6CE9974}" destId="{8B362E7A-FAA2-42DD-89CA-44CF973497F8}" srcOrd="0" destOrd="0" presId="urn:microsoft.com/office/officeart/2005/8/layout/orgChart1"/>
    <dgm:cxn modelId="{1993546B-0150-41FE-BBEE-7FE97D59B7AE}" type="presOf" srcId="{C971FF2F-05FF-486A-95BA-0E3BD47FF9A8}" destId="{57407990-8C01-49FD-AA42-EBA62AD0616E}" srcOrd="0" destOrd="0" presId="urn:microsoft.com/office/officeart/2005/8/layout/orgChart1"/>
    <dgm:cxn modelId="{1A2B810C-A387-4371-BFB1-40B2072981CF}" srcId="{0BD766A9-442A-4F4A-BEA7-138AEB7061A4}" destId="{53B666E9-825A-48A5-AA19-872E262CEC3F}" srcOrd="0" destOrd="0" parTransId="{BF76F0E7-9440-41A5-A73C-B58C00754851}" sibTransId="{1774501C-7A55-4222-9C3C-A5EBF90098B9}"/>
    <dgm:cxn modelId="{627EC597-39D0-4E21-912F-743D5B4EE7C2}" type="presOf" srcId="{74BA9AB1-31DD-4EBA-8AE0-4429E8C5A8DE}" destId="{39AE8022-57B3-48B6-B84A-272588627513}" srcOrd="1" destOrd="0" presId="urn:microsoft.com/office/officeart/2005/8/layout/orgChart1"/>
    <dgm:cxn modelId="{F37C73B0-EFA2-4DC0-B58E-A8151F0B8359}" srcId="{A5A5CA9F-9007-4424-BF8F-7712A6090E71}" destId="{70D2C858-F3FF-4D28-9D40-55533EA277C1}" srcOrd="1" destOrd="0" parTransId="{83524C10-F526-42A1-91A7-7466C0CF3223}" sibTransId="{F3049C5B-2004-4666-A520-1340CD0CCCE6}"/>
    <dgm:cxn modelId="{A5900168-7AAA-444C-8302-781F4B7BBE16}" type="presOf" srcId="{53B666E9-825A-48A5-AA19-872E262CEC3F}" destId="{96E23E59-67CC-4396-BF6C-087166985770}" srcOrd="1" destOrd="0" presId="urn:microsoft.com/office/officeart/2005/8/layout/orgChart1"/>
    <dgm:cxn modelId="{BF04AB06-F7CE-411B-BA78-157A347DD111}" type="presOf" srcId="{4589487A-CB9C-4A12-9CE2-0E1ADB60EABD}" destId="{D9A508AE-F36D-4F6D-9E84-339725AB9D71}" srcOrd="1" destOrd="0" presId="urn:microsoft.com/office/officeart/2005/8/layout/orgChart1"/>
    <dgm:cxn modelId="{0381AB99-1BEA-4F46-BE73-1831ABDF5B60}" type="presOf" srcId="{A76864C0-C2AB-4859-A120-33891E3C374E}" destId="{13F406DB-A251-4DD0-A0C9-D68A84C6ABCE}" srcOrd="0" destOrd="0" presId="urn:microsoft.com/office/officeart/2005/8/layout/orgChart1"/>
    <dgm:cxn modelId="{3496B94A-6C09-4CC4-96A3-0CB9382542D7}" type="presOf" srcId="{E59265E1-1303-44BA-B54C-0400421F44F3}" destId="{DC6DF22C-E24B-422D-859D-D498B5A0E7E6}" srcOrd="0" destOrd="0" presId="urn:microsoft.com/office/officeart/2005/8/layout/orgChart1"/>
    <dgm:cxn modelId="{D5DED2AC-324E-4A52-AEB0-CEBF39571D03}" type="presOf" srcId="{93666195-C2DA-4F45-9A25-0FA38CA84022}" destId="{7F291005-8991-4575-87CE-A52BF36095E4}" srcOrd="0" destOrd="0" presId="urn:microsoft.com/office/officeart/2005/8/layout/orgChart1"/>
    <dgm:cxn modelId="{597A58C4-90CC-4AC3-B19B-690E304AD4E3}" srcId="{53B666E9-825A-48A5-AA19-872E262CEC3F}" destId="{63D52EEB-FEC4-4C3D-81AF-8D1C446C0F17}" srcOrd="1" destOrd="0" parTransId="{A76864C0-C2AB-4859-A120-33891E3C374E}" sibTransId="{73C2EFEB-0EE6-4451-B116-C43B41024D4F}"/>
    <dgm:cxn modelId="{1E86F272-D189-4075-B2CC-E6EFEAD9197F}" srcId="{3378B5D6-3DA5-48F6-ABBF-72B8F5187247}" destId="{A5A5CA9F-9007-4424-BF8F-7712A6090E71}" srcOrd="0" destOrd="0" parTransId="{04DA4960-E0F8-472A-879B-4AC0ECF4BD24}" sibTransId="{48C56800-2CE1-4A1D-B645-CD07D9A498AC}"/>
    <dgm:cxn modelId="{779BC000-B595-43EB-81AE-43E323663179}" type="presOf" srcId="{348E4E2D-88AC-4F94-9977-ED14DDA58C77}" destId="{493DD6F6-054D-4FD1-82D8-304C8759AA4D}" srcOrd="0" destOrd="0" presId="urn:microsoft.com/office/officeart/2005/8/layout/orgChart1"/>
    <dgm:cxn modelId="{73A08F2E-CBA8-4152-93B5-F42A14183D96}" type="presOf" srcId="{0EA99BA2-9348-4B9E-B805-D7A084B513DB}" destId="{26995A5D-E058-47C7-AF30-E9FFEAB73D20}" srcOrd="0" destOrd="0" presId="urn:microsoft.com/office/officeart/2005/8/layout/orgChart1"/>
    <dgm:cxn modelId="{32C4871F-4DF1-4250-B918-FE286108025B}" srcId="{F606B202-0BEF-4F16-B1AD-FD0701F623E7}" destId="{D97BDD1B-ECB9-446F-9912-5F61AFF02B96}" srcOrd="0" destOrd="0" parTransId="{B691CC88-865E-43F1-8335-896523F4D334}" sibTransId="{ECCA4051-769D-4C25-AF22-0055A8E24E91}"/>
    <dgm:cxn modelId="{1EE2E260-ACB5-4DDE-8E07-37091072BCC1}" type="presOf" srcId="{528D08CD-83C2-446B-98ED-6EBB92CE231A}" destId="{2B6186EF-A1A4-4810-9912-9ED561284295}" srcOrd="1" destOrd="0" presId="urn:microsoft.com/office/officeart/2005/8/layout/orgChart1"/>
    <dgm:cxn modelId="{85973C56-5BC6-4C16-854A-25C96C8C430E}" srcId="{528D08CD-83C2-446B-98ED-6EBB92CE231A}" destId="{79E2CA4D-7731-4920-A9B1-43273934043D}" srcOrd="1" destOrd="0" parTransId="{348E4E2D-88AC-4F94-9977-ED14DDA58C77}" sibTransId="{B0BB9369-D083-4C09-AA71-CABF4C8C8DBC}"/>
    <dgm:cxn modelId="{ABF43A73-F672-4BA0-B581-6F0768279E91}" type="presOf" srcId="{E7DFFF6D-1784-4565-AD27-D209FB153B9A}" destId="{0621BA7A-12E5-403C-8196-C94D36332DAC}" srcOrd="0" destOrd="0" presId="urn:microsoft.com/office/officeart/2005/8/layout/orgChart1"/>
    <dgm:cxn modelId="{428E85F0-F4E8-4427-B44C-3167B922BAC0}" type="presOf" srcId="{79E2CA4D-7731-4920-A9B1-43273934043D}" destId="{4C6243E6-A052-42F9-B684-BB0BD6F743D5}" srcOrd="1" destOrd="0" presId="urn:microsoft.com/office/officeart/2005/8/layout/orgChart1"/>
    <dgm:cxn modelId="{91A5CCCE-B10F-48E9-841D-C2CB14A855AF}" srcId="{53B666E9-825A-48A5-AA19-872E262CEC3F}" destId="{F606B202-0BEF-4F16-B1AD-FD0701F623E7}" srcOrd="7" destOrd="0" parTransId="{E59265E1-1303-44BA-B54C-0400421F44F3}" sibTransId="{4188BFC8-A292-4527-AD8C-35774C31F7BB}"/>
    <dgm:cxn modelId="{561888F3-3C21-4753-AAC2-DEFC60E07434}" type="presOf" srcId="{32726B91-6493-4D9E-B095-76B07CDC98C7}" destId="{20E3CEBB-105F-4F12-88F3-D7A4055381D7}" srcOrd="0" destOrd="0" presId="urn:microsoft.com/office/officeart/2005/8/layout/orgChart1"/>
    <dgm:cxn modelId="{9EE246EA-B6CD-4322-BA60-811F7653AF66}" type="presOf" srcId="{93666195-C2DA-4F45-9A25-0FA38CA84022}" destId="{C0299E9B-BFD2-4587-86F7-C55D295CA35D}" srcOrd="1" destOrd="0" presId="urn:microsoft.com/office/officeart/2005/8/layout/orgChart1"/>
    <dgm:cxn modelId="{7A4B81E0-D664-436E-9D40-797A84AD309B}" type="presOf" srcId="{0AF6058E-6A64-430D-8B26-E98775F723F8}" destId="{8A0477F0-9D22-499C-93C0-381229238178}" srcOrd="0" destOrd="0" presId="urn:microsoft.com/office/officeart/2005/8/layout/orgChart1"/>
    <dgm:cxn modelId="{2305AE66-AA9A-4E89-9821-8E1F32D686B3}" type="presParOf" srcId="{7B04C914-6ACE-43FD-BC74-53BD214E0AD5}" destId="{2A663D4D-2A87-40DD-98AE-11067DEC18C7}" srcOrd="0" destOrd="0" presId="urn:microsoft.com/office/officeart/2005/8/layout/orgChart1"/>
    <dgm:cxn modelId="{4BDADAA1-57A9-40C7-857F-308435C210FE}" type="presParOf" srcId="{2A663D4D-2A87-40DD-98AE-11067DEC18C7}" destId="{45F2FE57-DE5D-42A4-9F14-5234FB7D49B3}" srcOrd="0" destOrd="0" presId="urn:microsoft.com/office/officeart/2005/8/layout/orgChart1"/>
    <dgm:cxn modelId="{707B76DC-F0E7-486A-BA00-E9620F4C739E}" type="presParOf" srcId="{45F2FE57-DE5D-42A4-9F14-5234FB7D49B3}" destId="{529805CA-1FE8-48C2-9280-98A6E6D2DF7C}" srcOrd="0" destOrd="0" presId="urn:microsoft.com/office/officeart/2005/8/layout/orgChart1"/>
    <dgm:cxn modelId="{1D058DA6-C14D-41A6-8EA1-CD3D57E97290}" type="presParOf" srcId="{45F2FE57-DE5D-42A4-9F14-5234FB7D49B3}" destId="{96E23E59-67CC-4396-BF6C-087166985770}" srcOrd="1" destOrd="0" presId="urn:microsoft.com/office/officeart/2005/8/layout/orgChart1"/>
    <dgm:cxn modelId="{71CF6858-BD4A-49AF-9007-1E148AB7EACC}" type="presParOf" srcId="{2A663D4D-2A87-40DD-98AE-11067DEC18C7}" destId="{E1309AD3-852C-461E-A576-FAABC0518DE5}" srcOrd="1" destOrd="0" presId="urn:microsoft.com/office/officeart/2005/8/layout/orgChart1"/>
    <dgm:cxn modelId="{118F5C7E-EEA4-4450-B218-6103FEFA2BD8}" type="presParOf" srcId="{E1309AD3-852C-461E-A576-FAABC0518DE5}" destId="{13F406DB-A251-4DD0-A0C9-D68A84C6ABCE}" srcOrd="0" destOrd="0" presId="urn:microsoft.com/office/officeart/2005/8/layout/orgChart1"/>
    <dgm:cxn modelId="{E6CDA588-1782-485D-B21E-0235F801FFC3}" type="presParOf" srcId="{E1309AD3-852C-461E-A576-FAABC0518DE5}" destId="{7867A4DF-3EF7-4C9A-934A-BDE6E6C5BCFD}" srcOrd="1" destOrd="0" presId="urn:microsoft.com/office/officeart/2005/8/layout/orgChart1"/>
    <dgm:cxn modelId="{1DEEEF88-C74C-40B9-B91E-E55E80CA42D3}" type="presParOf" srcId="{7867A4DF-3EF7-4C9A-934A-BDE6E6C5BCFD}" destId="{EC4C52C3-6DB2-407D-B19B-2116BD1DD763}" srcOrd="0" destOrd="0" presId="urn:microsoft.com/office/officeart/2005/8/layout/orgChart1"/>
    <dgm:cxn modelId="{2B659BB3-0002-4B4E-94E5-951A1329DCF6}" type="presParOf" srcId="{EC4C52C3-6DB2-407D-B19B-2116BD1DD763}" destId="{0CB789F3-2A93-4593-975F-44A66F27F6F9}" srcOrd="0" destOrd="0" presId="urn:microsoft.com/office/officeart/2005/8/layout/orgChart1"/>
    <dgm:cxn modelId="{84CC8EA2-2AC2-4E34-92FB-22BF440FB655}" type="presParOf" srcId="{EC4C52C3-6DB2-407D-B19B-2116BD1DD763}" destId="{0693C039-0E62-4550-86AD-2013EB8210D0}" srcOrd="1" destOrd="0" presId="urn:microsoft.com/office/officeart/2005/8/layout/orgChart1"/>
    <dgm:cxn modelId="{D39AF750-E757-4EC1-900A-18CEC602ECA8}" type="presParOf" srcId="{7867A4DF-3EF7-4C9A-934A-BDE6E6C5BCFD}" destId="{17101BF9-25E3-4E4E-8642-9E0EBC0B73A9}" srcOrd="1" destOrd="0" presId="urn:microsoft.com/office/officeart/2005/8/layout/orgChart1"/>
    <dgm:cxn modelId="{1AAF43EB-C69C-4F8A-9851-740AF52A4180}" type="presParOf" srcId="{7867A4DF-3EF7-4C9A-934A-BDE6E6C5BCFD}" destId="{ABAC7907-343C-460D-8C3C-11FC2AD413CC}" srcOrd="2" destOrd="0" presId="urn:microsoft.com/office/officeart/2005/8/layout/orgChart1"/>
    <dgm:cxn modelId="{AC1CCFCD-CAA5-432C-81B5-2E99740A6D4E}" type="presParOf" srcId="{E1309AD3-852C-461E-A576-FAABC0518DE5}" destId="{073FCE91-A195-46CB-9297-58D4FD8414CA}" srcOrd="2" destOrd="0" presId="urn:microsoft.com/office/officeart/2005/8/layout/orgChart1"/>
    <dgm:cxn modelId="{89E0E57A-04C1-461D-8233-815C2210A137}" type="presParOf" srcId="{E1309AD3-852C-461E-A576-FAABC0518DE5}" destId="{D590574C-B49E-453A-922C-9476092541C9}" srcOrd="3" destOrd="0" presId="urn:microsoft.com/office/officeart/2005/8/layout/orgChart1"/>
    <dgm:cxn modelId="{12AAA97A-FD47-4EC3-AD6C-1AC452E2934E}" type="presParOf" srcId="{D590574C-B49E-453A-922C-9476092541C9}" destId="{BAA4C6B4-6F44-4AB4-BC58-2E0B0BD0C817}" srcOrd="0" destOrd="0" presId="urn:microsoft.com/office/officeart/2005/8/layout/orgChart1"/>
    <dgm:cxn modelId="{CB2C4A81-2FDE-47C6-BED5-DD14315B2DF3}" type="presParOf" srcId="{BAA4C6B4-6F44-4AB4-BC58-2E0B0BD0C817}" destId="{0621BA7A-12E5-403C-8196-C94D36332DAC}" srcOrd="0" destOrd="0" presId="urn:microsoft.com/office/officeart/2005/8/layout/orgChart1"/>
    <dgm:cxn modelId="{6F85BE47-2014-4BE5-9D91-9DE28F13344A}" type="presParOf" srcId="{BAA4C6B4-6F44-4AB4-BC58-2E0B0BD0C817}" destId="{0CEA068D-3021-4C00-B9C3-A1C13F8A38D8}" srcOrd="1" destOrd="0" presId="urn:microsoft.com/office/officeart/2005/8/layout/orgChart1"/>
    <dgm:cxn modelId="{8A164957-4773-4EF4-8166-87C37100BD65}" type="presParOf" srcId="{D590574C-B49E-453A-922C-9476092541C9}" destId="{F8BA9306-2D36-45D1-AEF0-3880B11CA7DE}" srcOrd="1" destOrd="0" presId="urn:microsoft.com/office/officeart/2005/8/layout/orgChart1"/>
    <dgm:cxn modelId="{7ABEC442-A906-4E1C-AFDF-1CDE69138008}" type="presParOf" srcId="{F8BA9306-2D36-45D1-AEF0-3880B11CA7DE}" destId="{8A0477F0-9D22-499C-93C0-381229238178}" srcOrd="0" destOrd="0" presId="urn:microsoft.com/office/officeart/2005/8/layout/orgChart1"/>
    <dgm:cxn modelId="{0CBAFC9E-CC28-4AFD-BB8D-C6C2D11049C9}" type="presParOf" srcId="{F8BA9306-2D36-45D1-AEF0-3880B11CA7DE}" destId="{86CF40CE-A86C-4B4D-8B35-6168711F13B2}" srcOrd="1" destOrd="0" presId="urn:microsoft.com/office/officeart/2005/8/layout/orgChart1"/>
    <dgm:cxn modelId="{CD4C9EB8-FF31-4755-B0AB-935539286F53}" type="presParOf" srcId="{86CF40CE-A86C-4B4D-8B35-6168711F13B2}" destId="{50B47F0E-F044-4D48-A93A-056F09F3EC1C}" srcOrd="0" destOrd="0" presId="urn:microsoft.com/office/officeart/2005/8/layout/orgChart1"/>
    <dgm:cxn modelId="{8B8EBCCF-5A9C-4249-B8D0-98A54AE4B51D}" type="presParOf" srcId="{50B47F0E-F044-4D48-A93A-056F09F3EC1C}" destId="{A659C620-0B05-43FA-8C82-E09B2AF7A338}" srcOrd="0" destOrd="0" presId="urn:microsoft.com/office/officeart/2005/8/layout/orgChart1"/>
    <dgm:cxn modelId="{729E1951-014B-472B-8752-B94EEE2A70E4}" type="presParOf" srcId="{50B47F0E-F044-4D48-A93A-056F09F3EC1C}" destId="{59BCA79B-635A-4BE3-AD22-590489DE40AE}" srcOrd="1" destOrd="0" presId="urn:microsoft.com/office/officeart/2005/8/layout/orgChart1"/>
    <dgm:cxn modelId="{27B52A6D-0B7B-4BA0-95AF-C86053FAF056}" type="presParOf" srcId="{86CF40CE-A86C-4B4D-8B35-6168711F13B2}" destId="{120EFDED-4682-4F71-A862-AAEA2C867438}" srcOrd="1" destOrd="0" presId="urn:microsoft.com/office/officeart/2005/8/layout/orgChart1"/>
    <dgm:cxn modelId="{B2C263BC-3FC5-4675-987B-5270F61FA7FB}" type="presParOf" srcId="{86CF40CE-A86C-4B4D-8B35-6168711F13B2}" destId="{D734AA34-BD3C-4C01-B547-442D067A9AC8}" srcOrd="2" destOrd="0" presId="urn:microsoft.com/office/officeart/2005/8/layout/orgChart1"/>
    <dgm:cxn modelId="{61033383-47F1-4AC6-9B27-B3F81D1C953D}" type="presParOf" srcId="{D590574C-B49E-453A-922C-9476092541C9}" destId="{8B09DF0C-125C-4A52-A7BA-28F6515E826C}" srcOrd="2" destOrd="0" presId="urn:microsoft.com/office/officeart/2005/8/layout/orgChart1"/>
    <dgm:cxn modelId="{CD0AF929-D4CE-44FB-A231-814346BA978E}" type="presParOf" srcId="{E1309AD3-852C-461E-A576-FAABC0518DE5}" destId="{20A465F9-758A-4F0F-B8D8-3AFF8CE2AEC4}" srcOrd="4" destOrd="0" presId="urn:microsoft.com/office/officeart/2005/8/layout/orgChart1"/>
    <dgm:cxn modelId="{B5C3EE11-95B4-44D4-90C3-857E1FF48C55}" type="presParOf" srcId="{E1309AD3-852C-461E-A576-FAABC0518DE5}" destId="{B27FE4ED-3E67-47A0-92F5-2E54C2B7FA4D}" srcOrd="5" destOrd="0" presId="urn:microsoft.com/office/officeart/2005/8/layout/orgChart1"/>
    <dgm:cxn modelId="{A6CEDF3A-7DDD-4ED9-98C2-A3763831D50C}" type="presParOf" srcId="{B27FE4ED-3E67-47A0-92F5-2E54C2B7FA4D}" destId="{C7589B2C-B4C6-42B7-9975-37674606A108}" srcOrd="0" destOrd="0" presId="urn:microsoft.com/office/officeart/2005/8/layout/orgChart1"/>
    <dgm:cxn modelId="{EB667307-1DAB-4E1A-B9E6-3FA67C4FD494}" type="presParOf" srcId="{C7589B2C-B4C6-42B7-9975-37674606A108}" destId="{672A613E-D28F-4C2E-A99F-AA8C980F0538}" srcOrd="0" destOrd="0" presId="urn:microsoft.com/office/officeart/2005/8/layout/orgChart1"/>
    <dgm:cxn modelId="{0EDC33EE-9E65-478D-8B5B-26AE10CC48BA}" type="presParOf" srcId="{C7589B2C-B4C6-42B7-9975-37674606A108}" destId="{08A2DCC7-FD94-4EDE-BA7E-428EC730FB85}" srcOrd="1" destOrd="0" presId="urn:microsoft.com/office/officeart/2005/8/layout/orgChart1"/>
    <dgm:cxn modelId="{7228BEEE-52F3-4E36-9B47-ED112BBE4E4D}" type="presParOf" srcId="{B27FE4ED-3E67-47A0-92F5-2E54C2B7FA4D}" destId="{6AB293F3-31C5-42CE-B47D-4775EC8F5088}" srcOrd="1" destOrd="0" presId="urn:microsoft.com/office/officeart/2005/8/layout/orgChart1"/>
    <dgm:cxn modelId="{0C584F7D-9F29-49C2-8D30-D359796C7720}" type="presParOf" srcId="{6AB293F3-31C5-42CE-B47D-4775EC8F5088}" destId="{F8F2AE8A-8CE7-4393-843C-2D1FE9943108}" srcOrd="0" destOrd="0" presId="urn:microsoft.com/office/officeart/2005/8/layout/orgChart1"/>
    <dgm:cxn modelId="{34B504EE-341A-4ED1-A3A6-FD0D25278251}" type="presParOf" srcId="{6AB293F3-31C5-42CE-B47D-4775EC8F5088}" destId="{A8A744CE-FDBC-42FA-969D-3687EBB6D411}" srcOrd="1" destOrd="0" presId="urn:microsoft.com/office/officeart/2005/8/layout/orgChart1"/>
    <dgm:cxn modelId="{87930132-3D43-4F8B-B9E4-8079E17569AB}" type="presParOf" srcId="{A8A744CE-FDBC-42FA-969D-3687EBB6D411}" destId="{A6D53756-7C37-438F-8094-BE20D2DC8711}" srcOrd="0" destOrd="0" presId="urn:microsoft.com/office/officeart/2005/8/layout/orgChart1"/>
    <dgm:cxn modelId="{9067DEFD-BF92-4006-90EF-8946889C6810}" type="presParOf" srcId="{A6D53756-7C37-438F-8094-BE20D2DC8711}" destId="{DA5FD288-4019-42E3-9250-2C1E63AFE1EA}" srcOrd="0" destOrd="0" presId="urn:microsoft.com/office/officeart/2005/8/layout/orgChart1"/>
    <dgm:cxn modelId="{10499492-348D-4ACF-8701-AFDD43250AB7}" type="presParOf" srcId="{A6D53756-7C37-438F-8094-BE20D2DC8711}" destId="{9242C94C-1BB7-4E68-8B59-D66CFA9B207C}" srcOrd="1" destOrd="0" presId="urn:microsoft.com/office/officeart/2005/8/layout/orgChart1"/>
    <dgm:cxn modelId="{1BFBBEEF-DDDC-49EC-8CA3-B8563FA0A02A}" type="presParOf" srcId="{A8A744CE-FDBC-42FA-969D-3687EBB6D411}" destId="{72134741-599A-4C64-B910-8DFB9116DCEE}" srcOrd="1" destOrd="0" presId="urn:microsoft.com/office/officeart/2005/8/layout/orgChart1"/>
    <dgm:cxn modelId="{B787BF60-0F86-4AD5-B46E-1C33C4638A78}" type="presParOf" srcId="{72134741-599A-4C64-B910-8DFB9116DCEE}" destId="{20E3CEBB-105F-4F12-88F3-D7A4055381D7}" srcOrd="0" destOrd="0" presId="urn:microsoft.com/office/officeart/2005/8/layout/orgChart1"/>
    <dgm:cxn modelId="{DEDDFE31-10CE-4508-8F92-E519A1C1DC60}" type="presParOf" srcId="{72134741-599A-4C64-B910-8DFB9116DCEE}" destId="{E0617382-EC89-4093-93D2-5F94B17ABA5D}" srcOrd="1" destOrd="0" presId="urn:microsoft.com/office/officeart/2005/8/layout/orgChart1"/>
    <dgm:cxn modelId="{4CB72538-3CC9-444E-AD54-A0186E8BC84E}" type="presParOf" srcId="{E0617382-EC89-4093-93D2-5F94B17ABA5D}" destId="{A2678BE8-8983-4F76-99AA-DCA550DD0881}" srcOrd="0" destOrd="0" presId="urn:microsoft.com/office/officeart/2005/8/layout/orgChart1"/>
    <dgm:cxn modelId="{98577B1D-D058-4BB6-B348-024BF1FC6286}" type="presParOf" srcId="{A2678BE8-8983-4F76-99AA-DCA550DD0881}" destId="{14F13BC2-9D27-4C72-9DB3-AA39D8C35EFD}" srcOrd="0" destOrd="0" presId="urn:microsoft.com/office/officeart/2005/8/layout/orgChart1"/>
    <dgm:cxn modelId="{F8F85E51-EE49-4A22-9D8C-529DE55BC945}" type="presParOf" srcId="{A2678BE8-8983-4F76-99AA-DCA550DD0881}" destId="{E58F6865-9D26-4617-A33E-E69CB6191CD3}" srcOrd="1" destOrd="0" presId="urn:microsoft.com/office/officeart/2005/8/layout/orgChart1"/>
    <dgm:cxn modelId="{E0A4E764-4E20-4E35-B663-2EEDD495BA23}" type="presParOf" srcId="{E0617382-EC89-4093-93D2-5F94B17ABA5D}" destId="{D001FDB6-1259-4D54-B7BE-8986256CC23C}" srcOrd="1" destOrd="0" presId="urn:microsoft.com/office/officeart/2005/8/layout/orgChart1"/>
    <dgm:cxn modelId="{D0214196-DCA2-4068-AF3A-22D27149BFA8}" type="presParOf" srcId="{E0617382-EC89-4093-93D2-5F94B17ABA5D}" destId="{7A8CDF9E-949F-4816-98FF-671BA094866B}" srcOrd="2" destOrd="0" presId="urn:microsoft.com/office/officeart/2005/8/layout/orgChart1"/>
    <dgm:cxn modelId="{D5A1D7EB-5116-4279-ABA1-5A80D95E8A5C}" type="presParOf" srcId="{72134741-599A-4C64-B910-8DFB9116DCEE}" destId="{9369D342-0F84-4DCF-B0A1-CCC77BE775A9}" srcOrd="2" destOrd="0" presId="urn:microsoft.com/office/officeart/2005/8/layout/orgChart1"/>
    <dgm:cxn modelId="{69A947BE-11FE-488A-8788-BC66972102AF}" type="presParOf" srcId="{72134741-599A-4C64-B910-8DFB9116DCEE}" destId="{6D3D2D3E-143C-46D1-A55E-57D1741F865A}" srcOrd="3" destOrd="0" presId="urn:microsoft.com/office/officeart/2005/8/layout/orgChart1"/>
    <dgm:cxn modelId="{DE2C1CE1-8C9D-4A66-8B61-34656B592484}" type="presParOf" srcId="{6D3D2D3E-143C-46D1-A55E-57D1741F865A}" destId="{548848F8-E2F7-475F-9B08-E5EF7AC1FC87}" srcOrd="0" destOrd="0" presId="urn:microsoft.com/office/officeart/2005/8/layout/orgChart1"/>
    <dgm:cxn modelId="{541FC0B9-3CA8-4CA2-936C-406806641896}" type="presParOf" srcId="{548848F8-E2F7-475F-9B08-E5EF7AC1FC87}" destId="{CDFC674C-97E8-4F44-BBDD-995381F3EC47}" srcOrd="0" destOrd="0" presId="urn:microsoft.com/office/officeart/2005/8/layout/orgChart1"/>
    <dgm:cxn modelId="{BAD286A1-44E8-40F8-9F04-94B79F47CC62}" type="presParOf" srcId="{548848F8-E2F7-475F-9B08-E5EF7AC1FC87}" destId="{2CD967C9-1D98-4CBE-86F2-C57412485127}" srcOrd="1" destOrd="0" presId="urn:microsoft.com/office/officeart/2005/8/layout/orgChart1"/>
    <dgm:cxn modelId="{310BB861-AC71-4EB5-8606-47A3351B2497}" type="presParOf" srcId="{6D3D2D3E-143C-46D1-A55E-57D1741F865A}" destId="{9B478912-AAF5-4178-AC1F-22737F7A7B66}" srcOrd="1" destOrd="0" presId="urn:microsoft.com/office/officeart/2005/8/layout/orgChart1"/>
    <dgm:cxn modelId="{7C5CEF11-B4C4-42D0-B1CC-9CFEB8460C5E}" type="presParOf" srcId="{6D3D2D3E-143C-46D1-A55E-57D1741F865A}" destId="{D9127E85-6D45-4D87-A2F5-5F222DC4332A}" srcOrd="2" destOrd="0" presId="urn:microsoft.com/office/officeart/2005/8/layout/orgChart1"/>
    <dgm:cxn modelId="{9B9998C3-12A7-4A17-B8E4-94186F45B08D}" type="presParOf" srcId="{A8A744CE-FDBC-42FA-969D-3687EBB6D411}" destId="{CB8621C9-8627-409C-BDF9-FAEE688248AC}" srcOrd="2" destOrd="0" presId="urn:microsoft.com/office/officeart/2005/8/layout/orgChart1"/>
    <dgm:cxn modelId="{9667D656-53D8-4E63-AB21-C196B70DAF27}" type="presParOf" srcId="{6AB293F3-31C5-42CE-B47D-4775EC8F5088}" destId="{5202E836-E862-4472-B0F5-465894C3AB33}" srcOrd="2" destOrd="0" presId="urn:microsoft.com/office/officeart/2005/8/layout/orgChart1"/>
    <dgm:cxn modelId="{19B4C3AF-1197-4B9F-BAAE-C2951B039C0D}" type="presParOf" srcId="{6AB293F3-31C5-42CE-B47D-4775EC8F5088}" destId="{82310692-E622-4C77-B593-AC09B2C56574}" srcOrd="3" destOrd="0" presId="urn:microsoft.com/office/officeart/2005/8/layout/orgChart1"/>
    <dgm:cxn modelId="{B7D89E88-4480-453F-80D5-E6F83B90AA84}" type="presParOf" srcId="{82310692-E622-4C77-B593-AC09B2C56574}" destId="{0B06571C-1F55-484F-8718-9A3A46C7D140}" srcOrd="0" destOrd="0" presId="urn:microsoft.com/office/officeart/2005/8/layout/orgChart1"/>
    <dgm:cxn modelId="{3CFF6C34-ECA5-4055-AF60-62BA43303CE1}" type="presParOf" srcId="{0B06571C-1F55-484F-8718-9A3A46C7D140}" destId="{7F291005-8991-4575-87CE-A52BF36095E4}" srcOrd="0" destOrd="0" presId="urn:microsoft.com/office/officeart/2005/8/layout/orgChart1"/>
    <dgm:cxn modelId="{038A8A5F-F201-496F-9EFF-15A61163CD4C}" type="presParOf" srcId="{0B06571C-1F55-484F-8718-9A3A46C7D140}" destId="{C0299E9B-BFD2-4587-86F7-C55D295CA35D}" srcOrd="1" destOrd="0" presId="urn:microsoft.com/office/officeart/2005/8/layout/orgChart1"/>
    <dgm:cxn modelId="{94F0FCF6-99FB-4CB3-B7E3-0B194B3F17A7}" type="presParOf" srcId="{82310692-E622-4C77-B593-AC09B2C56574}" destId="{958E2B6E-55BC-425B-8325-4C9661D204C6}" srcOrd="1" destOrd="0" presId="urn:microsoft.com/office/officeart/2005/8/layout/orgChart1"/>
    <dgm:cxn modelId="{832007CC-07FE-48BB-9121-A5041D41FF9C}" type="presParOf" srcId="{82310692-E622-4C77-B593-AC09B2C56574}" destId="{F9D6F1D1-342B-46D6-A84D-8A05E52253BE}" srcOrd="2" destOrd="0" presId="urn:microsoft.com/office/officeart/2005/8/layout/orgChart1"/>
    <dgm:cxn modelId="{F66436DE-8EFF-4580-9F9E-C8FC73F0B83E}" type="presParOf" srcId="{B27FE4ED-3E67-47A0-92F5-2E54C2B7FA4D}" destId="{3F9DDE84-A601-4F29-B8B4-8397EAABD064}" srcOrd="2" destOrd="0" presId="urn:microsoft.com/office/officeart/2005/8/layout/orgChart1"/>
    <dgm:cxn modelId="{63BAF932-3B40-459C-9711-61062A133074}" type="presParOf" srcId="{E1309AD3-852C-461E-A576-FAABC0518DE5}" destId="{26995A5D-E058-47C7-AF30-E9FFEAB73D20}" srcOrd="6" destOrd="0" presId="urn:microsoft.com/office/officeart/2005/8/layout/orgChart1"/>
    <dgm:cxn modelId="{0DEB74BD-6E28-41E3-B36E-9C8F9DC9B8BF}" type="presParOf" srcId="{E1309AD3-852C-461E-A576-FAABC0518DE5}" destId="{02AA688A-F020-4163-A4D8-DC8F1CAB1DEB}" srcOrd="7" destOrd="0" presId="urn:microsoft.com/office/officeart/2005/8/layout/orgChart1"/>
    <dgm:cxn modelId="{E8A6A1E8-2F89-430B-859F-EC4B3D90C800}" type="presParOf" srcId="{02AA688A-F020-4163-A4D8-DC8F1CAB1DEB}" destId="{71770860-0989-435A-9BF7-2DD3897CD864}" srcOrd="0" destOrd="0" presId="urn:microsoft.com/office/officeart/2005/8/layout/orgChart1"/>
    <dgm:cxn modelId="{7FE228F5-9E51-43E1-9DC1-FDFE7841BB6B}" type="presParOf" srcId="{71770860-0989-435A-9BF7-2DD3897CD864}" destId="{5DF38199-C1CC-41DC-A0BC-74CDCBBB695B}" srcOrd="0" destOrd="0" presId="urn:microsoft.com/office/officeart/2005/8/layout/orgChart1"/>
    <dgm:cxn modelId="{629C730B-6D53-4585-8687-7516FF80C5A0}" type="presParOf" srcId="{71770860-0989-435A-9BF7-2DD3897CD864}" destId="{2EE27036-F690-4930-95A4-1BA681E9CBFF}" srcOrd="1" destOrd="0" presId="urn:microsoft.com/office/officeart/2005/8/layout/orgChart1"/>
    <dgm:cxn modelId="{A990A354-195D-4266-A57F-F5197741F3D4}" type="presParOf" srcId="{02AA688A-F020-4163-A4D8-DC8F1CAB1DEB}" destId="{66F6B698-F0AF-41CD-9B3A-3896DD3B0712}" srcOrd="1" destOrd="0" presId="urn:microsoft.com/office/officeart/2005/8/layout/orgChart1"/>
    <dgm:cxn modelId="{85EC3E89-3868-46B5-91A9-46CC7F58D0FF}" type="presParOf" srcId="{02AA688A-F020-4163-A4D8-DC8F1CAB1DEB}" destId="{98F81BA0-7898-431F-9F08-EBEA3F1CFCEB}" srcOrd="2" destOrd="0" presId="urn:microsoft.com/office/officeart/2005/8/layout/orgChart1"/>
    <dgm:cxn modelId="{53D0B4E4-D061-48D1-B405-EA4E773E9D37}" type="presParOf" srcId="{E1309AD3-852C-461E-A576-FAABC0518DE5}" destId="{D9D751B4-DD4E-4602-AEBC-38D50B5D83BA}" srcOrd="8" destOrd="0" presId="urn:microsoft.com/office/officeart/2005/8/layout/orgChart1"/>
    <dgm:cxn modelId="{C292A08D-629B-4C5F-875B-713109782AAC}" type="presParOf" srcId="{E1309AD3-852C-461E-A576-FAABC0518DE5}" destId="{B335A076-2D83-473B-947A-F4685784A6A2}" srcOrd="9" destOrd="0" presId="urn:microsoft.com/office/officeart/2005/8/layout/orgChart1"/>
    <dgm:cxn modelId="{6197079B-48AE-4587-BEE8-08D87CFE70A4}" type="presParOf" srcId="{B335A076-2D83-473B-947A-F4685784A6A2}" destId="{864B2999-20FC-4426-A4CF-0C4FC9C6B53C}" srcOrd="0" destOrd="0" presId="urn:microsoft.com/office/officeart/2005/8/layout/orgChart1"/>
    <dgm:cxn modelId="{F2154052-1DF0-436B-A0A0-60668DED4EEF}" type="presParOf" srcId="{864B2999-20FC-4426-A4CF-0C4FC9C6B53C}" destId="{D77AAA7D-A9B6-4548-BA81-18B7B2B87D92}" srcOrd="0" destOrd="0" presId="urn:microsoft.com/office/officeart/2005/8/layout/orgChart1"/>
    <dgm:cxn modelId="{DD815A8A-55E2-40ED-9CAF-113978239F64}" type="presParOf" srcId="{864B2999-20FC-4426-A4CF-0C4FC9C6B53C}" destId="{2B6186EF-A1A4-4810-9912-9ED561284295}" srcOrd="1" destOrd="0" presId="urn:microsoft.com/office/officeart/2005/8/layout/orgChart1"/>
    <dgm:cxn modelId="{66B99152-1275-451C-B7A9-C1A1C302E403}" type="presParOf" srcId="{B335A076-2D83-473B-947A-F4685784A6A2}" destId="{83967279-4D63-4DFE-80C7-9CE325BA1AC8}" srcOrd="1" destOrd="0" presId="urn:microsoft.com/office/officeart/2005/8/layout/orgChart1"/>
    <dgm:cxn modelId="{2AE6366C-2902-4E8C-839D-79AA4D976697}" type="presParOf" srcId="{83967279-4D63-4DFE-80C7-9CE325BA1AC8}" destId="{3AAEDE0F-E28B-4699-A121-2BDAA5BB0EA8}" srcOrd="0" destOrd="0" presId="urn:microsoft.com/office/officeart/2005/8/layout/orgChart1"/>
    <dgm:cxn modelId="{25766BB8-D264-47CA-9215-9E0739820F4F}" type="presParOf" srcId="{83967279-4D63-4DFE-80C7-9CE325BA1AC8}" destId="{27E8097C-CDC1-4CD9-80BE-70CA6F0B4D57}" srcOrd="1" destOrd="0" presId="urn:microsoft.com/office/officeart/2005/8/layout/orgChart1"/>
    <dgm:cxn modelId="{AD8B9C09-E7BB-4DB4-9EF2-F7D664ACE983}" type="presParOf" srcId="{27E8097C-CDC1-4CD9-80BE-70CA6F0B4D57}" destId="{34A35B50-5A2D-422C-8D00-C27CED30DB2C}" srcOrd="0" destOrd="0" presId="urn:microsoft.com/office/officeart/2005/8/layout/orgChart1"/>
    <dgm:cxn modelId="{EDC768B6-971C-40BD-B85A-D849D7648FD9}" type="presParOf" srcId="{34A35B50-5A2D-422C-8D00-C27CED30DB2C}" destId="{647E6448-FE65-4A5D-BF48-F68CCDB185A4}" srcOrd="0" destOrd="0" presId="urn:microsoft.com/office/officeart/2005/8/layout/orgChart1"/>
    <dgm:cxn modelId="{5CF60DD6-BE1F-4978-BA2F-900B55A9CDA1}" type="presParOf" srcId="{34A35B50-5A2D-422C-8D00-C27CED30DB2C}" destId="{30ED8B8D-C6C8-4815-9068-63B343A66706}" srcOrd="1" destOrd="0" presId="urn:microsoft.com/office/officeart/2005/8/layout/orgChart1"/>
    <dgm:cxn modelId="{793A2237-C3DD-46FA-8F87-553A26D5AE6F}" type="presParOf" srcId="{27E8097C-CDC1-4CD9-80BE-70CA6F0B4D57}" destId="{27DE8F00-5151-4FD3-9C1B-64D94400353A}" srcOrd="1" destOrd="0" presId="urn:microsoft.com/office/officeart/2005/8/layout/orgChart1"/>
    <dgm:cxn modelId="{55423CC6-162F-45AB-BE89-99E19AB52862}" type="presParOf" srcId="{27E8097C-CDC1-4CD9-80BE-70CA6F0B4D57}" destId="{5F0023BF-8F87-403A-9E13-02655D90B9D8}" srcOrd="2" destOrd="0" presId="urn:microsoft.com/office/officeart/2005/8/layout/orgChart1"/>
    <dgm:cxn modelId="{9F11309D-D2A0-427B-9BEE-129D469BEE3D}" type="presParOf" srcId="{83967279-4D63-4DFE-80C7-9CE325BA1AC8}" destId="{493DD6F6-054D-4FD1-82D8-304C8759AA4D}" srcOrd="2" destOrd="0" presId="urn:microsoft.com/office/officeart/2005/8/layout/orgChart1"/>
    <dgm:cxn modelId="{808FBEF3-E97F-4D48-94EF-975770E63E8A}" type="presParOf" srcId="{83967279-4D63-4DFE-80C7-9CE325BA1AC8}" destId="{5813DA16-316B-4DCC-8699-BC8DEE4874F5}" srcOrd="3" destOrd="0" presId="urn:microsoft.com/office/officeart/2005/8/layout/orgChart1"/>
    <dgm:cxn modelId="{929E591B-F3E6-442C-88BB-9C49536CB977}" type="presParOf" srcId="{5813DA16-316B-4DCC-8699-BC8DEE4874F5}" destId="{249C2C73-5C05-4BEE-8CF8-4AB9FE906405}" srcOrd="0" destOrd="0" presId="urn:microsoft.com/office/officeart/2005/8/layout/orgChart1"/>
    <dgm:cxn modelId="{C491154D-A273-4294-9141-069A7297CFE5}" type="presParOf" srcId="{249C2C73-5C05-4BEE-8CF8-4AB9FE906405}" destId="{021018DB-3725-4D3A-A21C-29B1902829BE}" srcOrd="0" destOrd="0" presId="urn:microsoft.com/office/officeart/2005/8/layout/orgChart1"/>
    <dgm:cxn modelId="{E091340B-FF19-469F-AD1E-574295359E9E}" type="presParOf" srcId="{249C2C73-5C05-4BEE-8CF8-4AB9FE906405}" destId="{4C6243E6-A052-42F9-B684-BB0BD6F743D5}" srcOrd="1" destOrd="0" presId="urn:microsoft.com/office/officeart/2005/8/layout/orgChart1"/>
    <dgm:cxn modelId="{487D2BB1-AC34-4766-B1C8-5AAE5CE47DB3}" type="presParOf" srcId="{5813DA16-316B-4DCC-8699-BC8DEE4874F5}" destId="{0EE71504-BD90-413D-B0E6-BE3328C1C04D}" srcOrd="1" destOrd="0" presId="urn:microsoft.com/office/officeart/2005/8/layout/orgChart1"/>
    <dgm:cxn modelId="{96C6AEDA-54D2-4E8C-9334-BE3729CB967B}" type="presParOf" srcId="{5813DA16-316B-4DCC-8699-BC8DEE4874F5}" destId="{8553C5D5-6A7D-4A9D-A4AA-93C3B265B947}" srcOrd="2" destOrd="0" presId="urn:microsoft.com/office/officeart/2005/8/layout/orgChart1"/>
    <dgm:cxn modelId="{B6A4B6C2-78CE-429C-A758-151B9BD78B5D}" type="presParOf" srcId="{B335A076-2D83-473B-947A-F4685784A6A2}" destId="{DF3B93A5-30B2-4F5F-9FC2-13FB8682EB04}" srcOrd="2" destOrd="0" presId="urn:microsoft.com/office/officeart/2005/8/layout/orgChart1"/>
    <dgm:cxn modelId="{C99AE424-6AA7-4106-AD64-2CCFFCEA0177}" type="presParOf" srcId="{E1309AD3-852C-461E-A576-FAABC0518DE5}" destId="{BF1254E6-0051-43C0-A4A3-9F77C8899D23}" srcOrd="10" destOrd="0" presId="urn:microsoft.com/office/officeart/2005/8/layout/orgChart1"/>
    <dgm:cxn modelId="{EBB19072-5F80-4365-A62F-C6793E42C659}" type="presParOf" srcId="{E1309AD3-852C-461E-A576-FAABC0518DE5}" destId="{4BA15776-12F4-49F6-9CC7-FA7138CDB677}" srcOrd="11" destOrd="0" presId="urn:microsoft.com/office/officeart/2005/8/layout/orgChart1"/>
    <dgm:cxn modelId="{8B2D659A-4533-4456-8CCC-41E135D23167}" type="presParOf" srcId="{4BA15776-12F4-49F6-9CC7-FA7138CDB677}" destId="{908D679F-A2FB-4414-9F4F-14EF2C2A57C5}" srcOrd="0" destOrd="0" presId="urn:microsoft.com/office/officeart/2005/8/layout/orgChart1"/>
    <dgm:cxn modelId="{6A333651-8ACF-4C66-A757-B1AEAAE9571D}" type="presParOf" srcId="{908D679F-A2FB-4414-9F4F-14EF2C2A57C5}" destId="{08776337-39D3-45D2-98E4-2188E58743C1}" srcOrd="0" destOrd="0" presId="urn:microsoft.com/office/officeart/2005/8/layout/orgChart1"/>
    <dgm:cxn modelId="{1B457097-7C0C-44C0-976E-7FBBCCCE9C94}" type="presParOf" srcId="{908D679F-A2FB-4414-9F4F-14EF2C2A57C5}" destId="{39AE8022-57B3-48B6-B84A-272588627513}" srcOrd="1" destOrd="0" presId="urn:microsoft.com/office/officeart/2005/8/layout/orgChart1"/>
    <dgm:cxn modelId="{7BBAD175-280A-4E93-A6E3-EFAD0E61ABB1}" type="presParOf" srcId="{4BA15776-12F4-49F6-9CC7-FA7138CDB677}" destId="{E187AC2F-55FE-4D31-AD80-21A5DAD7D21F}" srcOrd="1" destOrd="0" presId="urn:microsoft.com/office/officeart/2005/8/layout/orgChart1"/>
    <dgm:cxn modelId="{47B3D086-AA0D-4CCB-9DB1-5E1901144C8C}" type="presParOf" srcId="{E187AC2F-55FE-4D31-AD80-21A5DAD7D21F}" destId="{8DA27AD1-5ED3-480A-8EA1-CAC62C6EBB94}" srcOrd="0" destOrd="0" presId="urn:microsoft.com/office/officeart/2005/8/layout/orgChart1"/>
    <dgm:cxn modelId="{DBE3BBC7-0D74-4208-8160-859AB038B9E6}" type="presParOf" srcId="{E187AC2F-55FE-4D31-AD80-21A5DAD7D21F}" destId="{3559E037-2D04-4440-91BF-45802379DA18}" srcOrd="1" destOrd="0" presId="urn:microsoft.com/office/officeart/2005/8/layout/orgChart1"/>
    <dgm:cxn modelId="{CD816954-0493-4A37-8F14-3FB874503B5F}" type="presParOf" srcId="{3559E037-2D04-4440-91BF-45802379DA18}" destId="{0A400B9B-C57A-47D0-A38E-13CEDD89EC4E}" srcOrd="0" destOrd="0" presId="urn:microsoft.com/office/officeart/2005/8/layout/orgChart1"/>
    <dgm:cxn modelId="{ACEEF040-40EE-4BB5-BF0C-C65FEEF7CBF3}" type="presParOf" srcId="{0A400B9B-C57A-47D0-A38E-13CEDD89EC4E}" destId="{57407990-8C01-49FD-AA42-EBA62AD0616E}" srcOrd="0" destOrd="0" presId="urn:microsoft.com/office/officeart/2005/8/layout/orgChart1"/>
    <dgm:cxn modelId="{B6814048-1127-4910-8E8E-356C7853F1E5}" type="presParOf" srcId="{0A400B9B-C57A-47D0-A38E-13CEDD89EC4E}" destId="{ED7867F7-AD49-44CD-A6E6-08564D3E205E}" srcOrd="1" destOrd="0" presId="urn:microsoft.com/office/officeart/2005/8/layout/orgChart1"/>
    <dgm:cxn modelId="{2ACA010B-132A-45A6-BBFD-07DB63580503}" type="presParOf" srcId="{3559E037-2D04-4440-91BF-45802379DA18}" destId="{7132FE6A-0E31-4C09-B2EF-06845F34408E}" srcOrd="1" destOrd="0" presId="urn:microsoft.com/office/officeart/2005/8/layout/orgChart1"/>
    <dgm:cxn modelId="{F15E1E46-79DE-4DCE-AF05-842193707C4C}" type="presParOf" srcId="{3559E037-2D04-4440-91BF-45802379DA18}" destId="{341DE2CE-C55B-4E3D-99AC-9D3A92685551}" srcOrd="2" destOrd="0" presId="urn:microsoft.com/office/officeart/2005/8/layout/orgChart1"/>
    <dgm:cxn modelId="{395AAAAD-7110-444D-9659-FA5E5B1B64DC}" type="presParOf" srcId="{4BA15776-12F4-49F6-9CC7-FA7138CDB677}" destId="{A9ED5845-B008-40AF-9E6B-B1C45EB2FDAF}" srcOrd="2" destOrd="0" presId="urn:microsoft.com/office/officeart/2005/8/layout/orgChart1"/>
    <dgm:cxn modelId="{7CB258BE-490D-4CD7-A8B4-5A75092C74B0}" type="presParOf" srcId="{E1309AD3-852C-461E-A576-FAABC0518DE5}" destId="{DC6DF22C-E24B-422D-859D-D498B5A0E7E6}" srcOrd="12" destOrd="0" presId="urn:microsoft.com/office/officeart/2005/8/layout/orgChart1"/>
    <dgm:cxn modelId="{948446BD-CD1E-4554-B4E3-485EACA82850}" type="presParOf" srcId="{E1309AD3-852C-461E-A576-FAABC0518DE5}" destId="{3840AF7E-E3E0-4606-85CA-AEE7D4DDC144}" srcOrd="13" destOrd="0" presId="urn:microsoft.com/office/officeart/2005/8/layout/orgChart1"/>
    <dgm:cxn modelId="{52C48930-BEE4-4F53-9046-9809A932DF5A}" type="presParOf" srcId="{3840AF7E-E3E0-4606-85CA-AEE7D4DDC144}" destId="{AFF105C3-AF98-4649-84B4-C65E9F71978A}" srcOrd="0" destOrd="0" presId="urn:microsoft.com/office/officeart/2005/8/layout/orgChart1"/>
    <dgm:cxn modelId="{B2D2683D-DAD1-450D-8CA1-6DA7632A2C87}" type="presParOf" srcId="{AFF105C3-AF98-4649-84B4-C65E9F71978A}" destId="{0FBCF78B-5781-402A-9478-59BAB259C1AF}" srcOrd="0" destOrd="0" presId="urn:microsoft.com/office/officeart/2005/8/layout/orgChart1"/>
    <dgm:cxn modelId="{11D790D6-773A-40AA-9974-CFA269A9D4DD}" type="presParOf" srcId="{AFF105C3-AF98-4649-84B4-C65E9F71978A}" destId="{9FF472AD-DE26-492A-8830-0953BC86B983}" srcOrd="1" destOrd="0" presId="urn:microsoft.com/office/officeart/2005/8/layout/orgChart1"/>
    <dgm:cxn modelId="{409B8869-F09D-478E-9B57-7FB3F701E6A0}" type="presParOf" srcId="{3840AF7E-E3E0-4606-85CA-AEE7D4DDC144}" destId="{8CCF03FD-C362-452C-B9E5-5209F17EEDCC}" srcOrd="1" destOrd="0" presId="urn:microsoft.com/office/officeart/2005/8/layout/orgChart1"/>
    <dgm:cxn modelId="{B5854026-C8BC-4FFB-822E-BF806DF86CD5}" type="presParOf" srcId="{8CCF03FD-C362-452C-B9E5-5209F17EEDCC}" destId="{DC649AF1-A7A3-4297-BF74-D8FF16F83301}" srcOrd="0" destOrd="0" presId="urn:microsoft.com/office/officeart/2005/8/layout/orgChart1"/>
    <dgm:cxn modelId="{0438ED1E-F6B4-4C1C-BD13-ADCA6E12D6A2}" type="presParOf" srcId="{8CCF03FD-C362-452C-B9E5-5209F17EEDCC}" destId="{7392BE8A-20D7-4227-BD98-B232EDE5966B}" srcOrd="1" destOrd="0" presId="urn:microsoft.com/office/officeart/2005/8/layout/orgChart1"/>
    <dgm:cxn modelId="{87EF771E-6FDF-44BB-9E97-34C0C722776A}" type="presParOf" srcId="{7392BE8A-20D7-4227-BD98-B232EDE5966B}" destId="{0AA4F6F8-DA53-4191-B2C8-B7B191F7C27A}" srcOrd="0" destOrd="0" presId="urn:microsoft.com/office/officeart/2005/8/layout/orgChart1"/>
    <dgm:cxn modelId="{B0354C8E-5687-4E3E-BC8A-3B6A15980A19}" type="presParOf" srcId="{0AA4F6F8-DA53-4191-B2C8-B7B191F7C27A}" destId="{216318D5-C90D-49DC-9F47-927889B834B6}" srcOrd="0" destOrd="0" presId="urn:microsoft.com/office/officeart/2005/8/layout/orgChart1"/>
    <dgm:cxn modelId="{784B8C3F-DE39-4C64-8D6D-E8BC5A242920}" type="presParOf" srcId="{0AA4F6F8-DA53-4191-B2C8-B7B191F7C27A}" destId="{DBF3637C-E950-4A5F-B925-08462FEAECE1}" srcOrd="1" destOrd="0" presId="urn:microsoft.com/office/officeart/2005/8/layout/orgChart1"/>
    <dgm:cxn modelId="{696AF472-56BF-48AC-92B7-7269EE6C0BD8}" type="presParOf" srcId="{7392BE8A-20D7-4227-BD98-B232EDE5966B}" destId="{32897090-B98B-4D39-BBFE-858012F4DCDA}" srcOrd="1" destOrd="0" presId="urn:microsoft.com/office/officeart/2005/8/layout/orgChart1"/>
    <dgm:cxn modelId="{31588BAF-113B-4065-88C2-F1980F996A38}" type="presParOf" srcId="{7392BE8A-20D7-4227-BD98-B232EDE5966B}" destId="{41999ADA-E2FA-464B-88DF-BE159E09D288}" srcOrd="2" destOrd="0" presId="urn:microsoft.com/office/officeart/2005/8/layout/orgChart1"/>
    <dgm:cxn modelId="{7E627497-DEAA-4E0C-B879-446B96F63A73}" type="presParOf" srcId="{8CCF03FD-C362-452C-B9E5-5209F17EEDCC}" destId="{5BAA6247-6F20-4A79-8684-99A0E4952121}" srcOrd="2" destOrd="0" presId="urn:microsoft.com/office/officeart/2005/8/layout/orgChart1"/>
    <dgm:cxn modelId="{7F026AA7-60F4-41B3-955D-2E42B825170A}" type="presParOf" srcId="{8CCF03FD-C362-452C-B9E5-5209F17EEDCC}" destId="{CA3B1334-2D45-45FA-BE75-ACC36BD5CAFF}" srcOrd="3" destOrd="0" presId="urn:microsoft.com/office/officeart/2005/8/layout/orgChart1"/>
    <dgm:cxn modelId="{AA0386E0-2F73-4384-90A3-D117F32F40D4}" type="presParOf" srcId="{CA3B1334-2D45-45FA-BE75-ACC36BD5CAFF}" destId="{67A3CF1E-425A-4E6C-B3D4-10307D251389}" srcOrd="0" destOrd="0" presId="urn:microsoft.com/office/officeart/2005/8/layout/orgChart1"/>
    <dgm:cxn modelId="{84E9DEF7-4C16-4323-9AD4-A20A3EE89C44}" type="presParOf" srcId="{67A3CF1E-425A-4E6C-B3D4-10307D251389}" destId="{3DCA24AD-EEFA-473D-A3D4-EDA02353C876}" srcOrd="0" destOrd="0" presId="urn:microsoft.com/office/officeart/2005/8/layout/orgChart1"/>
    <dgm:cxn modelId="{27C66B6F-D696-4598-A272-AF65EA6A5DEF}" type="presParOf" srcId="{67A3CF1E-425A-4E6C-B3D4-10307D251389}" destId="{D9A508AE-F36D-4F6D-9E84-339725AB9D71}" srcOrd="1" destOrd="0" presId="urn:microsoft.com/office/officeart/2005/8/layout/orgChart1"/>
    <dgm:cxn modelId="{298E23BA-302F-457F-BF42-E09D7644723D}" type="presParOf" srcId="{CA3B1334-2D45-45FA-BE75-ACC36BD5CAFF}" destId="{73E9C0DA-0161-4054-90EA-A2900553B4AE}" srcOrd="1" destOrd="0" presId="urn:microsoft.com/office/officeart/2005/8/layout/orgChart1"/>
    <dgm:cxn modelId="{625E9924-A21E-46CB-B8E4-B0AE953D550B}" type="presParOf" srcId="{CA3B1334-2D45-45FA-BE75-ACC36BD5CAFF}" destId="{B00BE581-317B-43FF-A8A0-EC67FCF99BDD}" srcOrd="2" destOrd="0" presId="urn:microsoft.com/office/officeart/2005/8/layout/orgChart1"/>
    <dgm:cxn modelId="{6428A3B6-15E6-42C0-8642-F0F53A917806}" type="presParOf" srcId="{3840AF7E-E3E0-4606-85CA-AEE7D4DDC144}" destId="{D21A34B4-8002-44A7-9F76-987E9D333D97}" srcOrd="2" destOrd="0" presId="urn:microsoft.com/office/officeart/2005/8/layout/orgChart1"/>
    <dgm:cxn modelId="{73013AEA-7138-44DC-8108-A77952C2CC85}" type="presParOf" srcId="{2A663D4D-2A87-40DD-98AE-11067DEC18C7}" destId="{06CDB020-6502-4F8D-AF37-3DE46A98D7BE}" srcOrd="2" destOrd="0" presId="urn:microsoft.com/office/officeart/2005/8/layout/orgChart1"/>
    <dgm:cxn modelId="{530A2466-0425-4CAE-9771-C4C9ECE03783}" type="presParOf" srcId="{06CDB020-6502-4F8D-AF37-3DE46A98D7BE}" destId="{A1E11DAD-3BDF-41A1-B0B0-BACD84DE96BE}" srcOrd="0" destOrd="0" presId="urn:microsoft.com/office/officeart/2005/8/layout/orgChart1"/>
    <dgm:cxn modelId="{0BAECABA-9146-4F18-88B4-62D4BC03A79A}" type="presParOf" srcId="{06CDB020-6502-4F8D-AF37-3DE46A98D7BE}" destId="{17ABB5A7-06EA-4A12-938D-664817CA9AE0}" srcOrd="1" destOrd="0" presId="urn:microsoft.com/office/officeart/2005/8/layout/orgChart1"/>
    <dgm:cxn modelId="{E17248DA-A933-4773-84BC-3D077A232A6E}" type="presParOf" srcId="{17ABB5A7-06EA-4A12-938D-664817CA9AE0}" destId="{E6619DFB-BA6C-4929-821C-4C16FB7FFAFD}" srcOrd="0" destOrd="0" presId="urn:microsoft.com/office/officeart/2005/8/layout/orgChart1"/>
    <dgm:cxn modelId="{8ABF55FE-E70C-4CEA-86F8-DAA7ADA2339E}" type="presParOf" srcId="{E6619DFB-BA6C-4929-821C-4C16FB7FFAFD}" destId="{8B362E7A-FAA2-42DD-89CA-44CF973497F8}" srcOrd="0" destOrd="0" presId="urn:microsoft.com/office/officeart/2005/8/layout/orgChart1"/>
    <dgm:cxn modelId="{7FA9CDDB-E5AA-4B36-9A60-467A5D748A8C}" type="presParOf" srcId="{E6619DFB-BA6C-4929-821C-4C16FB7FFAFD}" destId="{03EFD81E-4716-4063-927F-50284C038DC6}" srcOrd="1" destOrd="0" presId="urn:microsoft.com/office/officeart/2005/8/layout/orgChart1"/>
    <dgm:cxn modelId="{1D4FE4C8-7EC0-42BD-9864-8D58FA29A404}" type="presParOf" srcId="{17ABB5A7-06EA-4A12-938D-664817CA9AE0}" destId="{39487375-F7F6-478C-9CCB-4022546BC050}" srcOrd="1" destOrd="0" presId="urn:microsoft.com/office/officeart/2005/8/layout/orgChart1"/>
    <dgm:cxn modelId="{D5A6EA9E-CA98-4DF8-A788-3F711A3B4411}" type="presParOf" srcId="{17ABB5A7-06EA-4A12-938D-664817CA9AE0}" destId="{995A7D08-0F17-4AA7-90A1-72125C4E97ED}"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D766A9-442A-4F4A-BEA7-138AEB7061A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53B666E9-825A-48A5-AA19-872E262CEC3F}">
      <dgm:prSet phldrT="[Texto]" custT="1"/>
      <dgm:spPr/>
      <dgm:t>
        <a:bodyPr/>
        <a:lstStyle/>
        <a:p>
          <a:r>
            <a:rPr lang="es-EC" sz="1100">
              <a:latin typeface="Times New Roman" panose="02020603050405020304" pitchFamily="18" charset="0"/>
              <a:cs typeface="Times New Roman" panose="02020603050405020304" pitchFamily="18" charset="0"/>
            </a:rPr>
            <a:t>Junta de Socios</a:t>
          </a:r>
        </a:p>
      </dgm:t>
    </dgm:pt>
    <dgm:pt modelId="{BF76F0E7-9440-41A5-A73C-B58C00754851}" type="parTrans" cxnId="{1A2B810C-A387-4371-BFB1-40B2072981C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1774501C-7A55-4222-9C3C-A5EBF90098B9}" type="sibTrans" cxnId="{1A2B810C-A387-4371-BFB1-40B2072981C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281C7724-9240-4468-8426-E41FC6CE9974}" type="asst">
      <dgm:prSet phldrT="[Texto]" custT="1"/>
      <dgm:spPr/>
      <dgm:t>
        <a:bodyPr/>
        <a:lstStyle/>
        <a:p>
          <a:r>
            <a:rPr lang="es-EC" sz="1100">
              <a:latin typeface="Times New Roman" panose="02020603050405020304" pitchFamily="18" charset="0"/>
              <a:cs typeface="Times New Roman" panose="02020603050405020304" pitchFamily="18" charset="0"/>
            </a:rPr>
            <a:t>Presidente</a:t>
          </a:r>
        </a:p>
      </dgm:t>
    </dgm:pt>
    <dgm:pt modelId="{82AD148A-226F-4E94-8BD7-560E224C89CD}" type="parTrans" cxnId="{E27968A7-CE8B-4C42-A6E3-B7D6F6BBEEA0}">
      <dgm:prSet/>
      <dgm:spPr>
        <a:ln>
          <a:solidFill>
            <a:schemeClr val="bg1"/>
          </a:solidFill>
        </a:ln>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AE02B66-36EB-4FCF-A882-E8AA6173FA06}" type="sibTrans" cxnId="{E27968A7-CE8B-4C42-A6E3-B7D6F6BBEEA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63D52EEB-FEC4-4C3D-81AF-8D1C446C0F17}">
      <dgm:prSet phldrT="[Texto]" custT="1"/>
      <dgm:spPr/>
      <dgm:t>
        <a:bodyPr/>
        <a:lstStyle/>
        <a:p>
          <a:r>
            <a:rPr lang="es-EC" sz="1100">
              <a:latin typeface="Times New Roman" panose="02020603050405020304" pitchFamily="18" charset="0"/>
              <a:cs typeface="Times New Roman" panose="02020603050405020304" pitchFamily="18" charset="0"/>
            </a:rPr>
            <a:t>Jefe de Logístiica</a:t>
          </a:r>
        </a:p>
      </dgm:t>
    </dgm:pt>
    <dgm:pt modelId="{A76864C0-C2AB-4859-A120-33891E3C374E}" type="parTrans" cxnId="{597A58C4-90CC-4AC3-B19B-690E304AD4E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3C2EFEB-0EE6-4451-B116-C43B41024D4F}" type="sibTrans" cxnId="{597A58C4-90CC-4AC3-B19B-690E304AD4E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7DFFF6D-1784-4565-AD27-D209FB153B9A}">
      <dgm:prSet phldrT="[Texto]" custT="1"/>
      <dgm:spPr/>
      <dgm:t>
        <a:bodyPr/>
        <a:lstStyle/>
        <a:p>
          <a:r>
            <a:rPr lang="es-EC" sz="1100">
              <a:latin typeface="Times New Roman" panose="02020603050405020304" pitchFamily="18" charset="0"/>
              <a:cs typeface="Times New Roman" panose="02020603050405020304" pitchFamily="18" charset="0"/>
            </a:rPr>
            <a:t>Jefe de Talento Humano</a:t>
          </a:r>
        </a:p>
      </dgm:t>
    </dgm:pt>
    <dgm:pt modelId="{851AB816-0EFA-4F5D-A7BA-199A95FF955A}" type="parTrans" cxnId="{FE024DB5-6D94-4DFB-8A73-02263A4979E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965D46A7-24C9-4479-AC38-FE7AED95E6AC}" type="sibTrans" cxnId="{FE024DB5-6D94-4DFB-8A73-02263A4979E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378B5D6-3DA5-48F6-ABBF-72B8F5187247}">
      <dgm:prSet phldrT="[Texto]" custT="1"/>
      <dgm:spPr/>
      <dgm:t>
        <a:bodyPr/>
        <a:lstStyle/>
        <a:p>
          <a:r>
            <a:rPr lang="es-EC" sz="1100">
              <a:latin typeface="Times New Roman" panose="02020603050405020304" pitchFamily="18" charset="0"/>
              <a:cs typeface="Times New Roman" panose="02020603050405020304" pitchFamily="18" charset="0"/>
            </a:rPr>
            <a:t>Jefe de Operaciones</a:t>
          </a:r>
        </a:p>
      </dgm:t>
    </dgm:pt>
    <dgm:pt modelId="{E3A830F4-3605-43AC-A405-8F84A8E9DFB5}" type="parTrans" cxnId="{E3E56AA2-60E3-43B7-B555-61B2879C770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B4EDBEC-C192-4AC0-BFE7-952BDA955086}" type="sibTrans" cxnId="{E3E56AA2-60E3-43B7-B555-61B2879C7700}">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589487A-CB9C-4A12-9CE2-0E1ADB60EABD}">
      <dgm:prSet phldrT="[Texto]" custT="1"/>
      <dgm:spPr/>
      <dgm:t>
        <a:bodyPr/>
        <a:lstStyle/>
        <a:p>
          <a:r>
            <a:rPr lang="es-EC" sz="1100">
              <a:latin typeface="Times New Roman" panose="02020603050405020304" pitchFamily="18" charset="0"/>
              <a:cs typeface="Times New Roman" panose="02020603050405020304" pitchFamily="18" charset="0"/>
            </a:rPr>
            <a:t>Asistente de Compras</a:t>
          </a:r>
        </a:p>
      </dgm:t>
    </dgm:pt>
    <dgm:pt modelId="{CCED0C41-0826-41B5-87F1-92D806F1EB5F}" type="parTrans" cxnId="{DBCEB820-E3EC-4005-AFD0-5E46E5CC8A3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03B11457-A86A-42FC-9E9D-1AAA3F84912B}" type="sibTrans" cxnId="{DBCEB820-E3EC-4005-AFD0-5E46E5CC8A3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9E2CA4D-7731-4920-A9B1-43273934043D}">
      <dgm:prSet phldrT="[Texto]" custT="1"/>
      <dgm:spPr/>
      <dgm:t>
        <a:bodyPr/>
        <a:lstStyle/>
        <a:p>
          <a:r>
            <a:rPr lang="es-EC" sz="1100">
              <a:latin typeface="Times New Roman" panose="02020603050405020304" pitchFamily="18" charset="0"/>
              <a:cs typeface="Times New Roman" panose="02020603050405020304" pitchFamily="18" charset="0"/>
            </a:rPr>
            <a:t>Técnico</a:t>
          </a:r>
        </a:p>
      </dgm:t>
    </dgm:pt>
    <dgm:pt modelId="{348E4E2D-88AC-4F94-9977-ED14DDA58C77}" type="parTrans" cxnId="{85973C56-5BC6-4C16-854A-25C96C8C430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B0BB9369-D083-4C09-AA71-CABF4C8C8DBC}" type="sibTrans" cxnId="{85973C56-5BC6-4C16-854A-25C96C8C430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C971FF2F-05FF-486A-95BA-0E3BD47FF9A8}">
      <dgm:prSet phldrT="[Texto]" custT="1"/>
      <dgm:spPr/>
      <dgm:t>
        <a:bodyPr/>
        <a:lstStyle/>
        <a:p>
          <a:r>
            <a:rPr lang="es-EC" sz="1100">
              <a:latin typeface="Times New Roman" panose="02020603050405020304" pitchFamily="18" charset="0"/>
              <a:cs typeface="Times New Roman" panose="02020603050405020304" pitchFamily="18" charset="0"/>
            </a:rPr>
            <a:t>Asistente Legal</a:t>
          </a:r>
        </a:p>
      </dgm:t>
    </dgm:pt>
    <dgm:pt modelId="{A9D0385E-C73B-4EBB-B938-0A6D8C5835EA}" type="parTrans" cxnId="{B12AB41C-266C-422A-AE13-CAB17D2384B7}">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BD2B752-45A6-4DD3-89F0-81FBF8251132}" type="sibTrans" cxnId="{B12AB41C-266C-422A-AE13-CAB17D2384B7}">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35BC4FE-C848-47AD-AD0F-9EB0A72287ED}">
      <dgm:prSet phldrT="[Texto]" custT="1"/>
      <dgm:spPr/>
      <dgm:t>
        <a:bodyPr/>
        <a:lstStyle/>
        <a:p>
          <a:r>
            <a:rPr lang="es-EC" sz="1100">
              <a:latin typeface="Times New Roman" panose="02020603050405020304" pitchFamily="18" charset="0"/>
              <a:cs typeface="Times New Roman" panose="02020603050405020304" pitchFamily="18" charset="0"/>
            </a:rPr>
            <a:t>Asistente de Talento Humano</a:t>
          </a:r>
        </a:p>
      </dgm:t>
    </dgm:pt>
    <dgm:pt modelId="{0AF6058E-6A64-430D-8B26-E98775F723F8}" type="parTrans" cxnId="{4EDA4CF2-CC40-4707-8789-72F8D6F991A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B1C5599F-B3AB-4440-87F8-8B611BBDE2DF}" type="sibTrans" cxnId="{4EDA4CF2-CC40-4707-8789-72F8D6F991AE}">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93666195-C2DA-4F45-9A25-0FA38CA84022}">
      <dgm:prSet phldrT="[Texto]" custT="1"/>
      <dgm:spPr/>
      <dgm:t>
        <a:bodyPr/>
        <a:lstStyle/>
        <a:p>
          <a:r>
            <a:rPr lang="es-EC" sz="1100">
              <a:latin typeface="Times New Roman" panose="02020603050405020304" pitchFamily="18" charset="0"/>
              <a:cs typeface="Times New Roman" panose="02020603050405020304" pitchFamily="18" charset="0"/>
            </a:rPr>
            <a:t>Radio Operador</a:t>
          </a:r>
        </a:p>
      </dgm:t>
    </dgm:pt>
    <dgm:pt modelId="{AFD89CA6-F296-4834-9EB9-820AC9E6EAAC}" type="parTrans" cxnId="{2284D3DD-A732-4C2D-B4F2-1C378E2EA86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4A96C15-35B3-406D-B906-B72C345A41B0}" type="sibTrans" cxnId="{2284D3DD-A732-4C2D-B4F2-1C378E2EA86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0D2C858-F3FF-4D28-9D40-55533EA277C1}">
      <dgm:prSet phldrT="[Texto]" custT="1"/>
      <dgm:spPr/>
      <dgm:t>
        <a:bodyPr/>
        <a:lstStyle/>
        <a:p>
          <a:r>
            <a:rPr lang="es-EC" sz="1100">
              <a:latin typeface="Times New Roman" panose="02020603050405020304" pitchFamily="18" charset="0"/>
              <a:cs typeface="Times New Roman" panose="02020603050405020304" pitchFamily="18" charset="0"/>
            </a:rPr>
            <a:t>Agente de Seguridad</a:t>
          </a:r>
        </a:p>
      </dgm:t>
    </dgm:pt>
    <dgm:pt modelId="{83524C10-F526-42A1-91A7-7466C0CF3223}" type="parTrans" cxnId="{F37C73B0-EFA2-4DC0-B58E-A8151F0B835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3049C5B-2004-4666-A520-1340CD0CCCE6}" type="sibTrans" cxnId="{F37C73B0-EFA2-4DC0-B58E-A8151F0B8359}">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A5A5CA9F-9007-4424-BF8F-7712A6090E71}">
      <dgm:prSet phldrT="[Texto]" custT="1"/>
      <dgm:spPr/>
      <dgm:t>
        <a:bodyPr/>
        <a:lstStyle/>
        <a:p>
          <a:r>
            <a:rPr lang="es-EC" sz="1100">
              <a:latin typeface="Times New Roman" panose="02020603050405020304" pitchFamily="18" charset="0"/>
              <a:cs typeface="Times New Roman" panose="02020603050405020304" pitchFamily="18" charset="0"/>
            </a:rPr>
            <a:t>Supervisor</a:t>
          </a:r>
        </a:p>
      </dgm:t>
    </dgm:pt>
    <dgm:pt modelId="{04DA4960-E0F8-472A-879B-4AC0ECF4BD24}" type="parTrans" cxnId="{1E86F272-D189-4075-B2CC-E6EFEAD9197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8C56800-2CE1-4A1D-B645-CD07D9A498AC}" type="sibTrans" cxnId="{1E86F272-D189-4075-B2CC-E6EFEAD9197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CAAF3FB6-FB32-4E49-8D0C-6C2057083629}">
      <dgm:prSet phldrT="[Texto]" custT="1"/>
      <dgm:spPr/>
      <dgm:t>
        <a:bodyPr/>
        <a:lstStyle/>
        <a:p>
          <a:r>
            <a:rPr lang="es-EC" sz="1100">
              <a:latin typeface="Times New Roman" panose="02020603050405020304" pitchFamily="18" charset="0"/>
              <a:cs typeface="Times New Roman" panose="02020603050405020304" pitchFamily="18" charset="0"/>
            </a:rPr>
            <a:t>Jefe de grupo</a:t>
          </a:r>
        </a:p>
      </dgm:t>
    </dgm:pt>
    <dgm:pt modelId="{32726B91-6493-4D9E-B095-76B07CDC98C7}" type="parTrans" cxnId="{873889BF-8090-46DB-90FB-52B71D5F2A18}">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553430F1-562F-4CF7-A3A1-C9FBE25C75E0}" type="sibTrans" cxnId="{873889BF-8090-46DB-90FB-52B71D5F2A18}">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D2CF1F75-A2D5-4FC8-9754-AD19B4CA33F7}">
      <dgm:prSet phldrT="[Texto]" custT="1"/>
      <dgm:spPr/>
      <dgm:t>
        <a:bodyPr/>
        <a:lstStyle/>
        <a:p>
          <a:r>
            <a:rPr lang="es-EC" sz="1100">
              <a:latin typeface="Times New Roman" panose="02020603050405020304" pitchFamily="18" charset="0"/>
              <a:cs typeface="Times New Roman" panose="02020603050405020304" pitchFamily="18" charset="0"/>
            </a:rPr>
            <a:t>Asistente de Gerencia</a:t>
          </a:r>
        </a:p>
      </dgm:t>
    </dgm:pt>
    <dgm:pt modelId="{0EA99BA2-9348-4B9E-B805-D7A084B513DB}" type="parTrans" cxnId="{4AFFD48C-16FA-435C-BAF3-45CCC42371B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BD54CA6-C8ED-4CB0-9DDB-3EDC51599229}" type="sibTrans" cxnId="{4AFFD48C-16FA-435C-BAF3-45CCC42371BA}">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346EED9-608F-43BE-831A-7A4EDD8C44D1}">
      <dgm:prSet phldrT="[Texto]" custT="1"/>
      <dgm:spPr/>
      <dgm:t>
        <a:bodyPr/>
        <a:lstStyle/>
        <a:p>
          <a:r>
            <a:rPr lang="es-EC" sz="1100">
              <a:latin typeface="Times New Roman" panose="02020603050405020304" pitchFamily="18" charset="0"/>
              <a:cs typeface="Times New Roman" panose="02020603050405020304" pitchFamily="18" charset="0"/>
            </a:rPr>
            <a:t>Asistente Médico</a:t>
          </a:r>
        </a:p>
      </dgm:t>
    </dgm:pt>
    <dgm:pt modelId="{BBCCE185-C71F-4C39-AA3E-B90D4F20EF1E}" type="parTrans" cxnId="{20DC9668-3FE3-458F-88E2-46BB126EB0DC}">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FAD41DD-82CE-4CB1-8817-EF3AFC146411}" type="sibTrans" cxnId="{20DC9668-3FE3-458F-88E2-46BB126EB0DC}">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74BA9AB1-31DD-4EBA-8AE0-4429E8C5A8DE}">
      <dgm:prSet phldrT="[Texto]" custT="1"/>
      <dgm:spPr/>
      <dgm:t>
        <a:bodyPr/>
        <a:lstStyle/>
        <a:p>
          <a:r>
            <a:rPr lang="es-EC" sz="1100">
              <a:latin typeface="Times New Roman" panose="02020603050405020304" pitchFamily="18" charset="0"/>
              <a:cs typeface="Times New Roman" panose="02020603050405020304" pitchFamily="18" charset="0"/>
            </a:rPr>
            <a:t>Abogado</a:t>
          </a:r>
        </a:p>
      </dgm:t>
    </dgm:pt>
    <dgm:pt modelId="{1C006FE1-71C2-4E2D-BE1A-E81362AF6B61}" type="parTrans" cxnId="{55471890-0667-4A25-BD54-81AC20DCE2C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3213AE0B-B77C-4D30-AAC7-A4376599DD6C}" type="sibTrans" cxnId="{55471890-0667-4A25-BD54-81AC20DCE2C3}">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F606B202-0BEF-4F16-B1AD-FD0701F623E7}">
      <dgm:prSet phldrT="[Texto]" custT="1"/>
      <dgm:spPr/>
      <dgm:t>
        <a:bodyPr/>
        <a:lstStyle/>
        <a:p>
          <a:r>
            <a:rPr lang="es-EC" sz="1100">
              <a:latin typeface="Times New Roman" panose="02020603050405020304" pitchFamily="18" charset="0"/>
              <a:cs typeface="Times New Roman" panose="02020603050405020304" pitchFamily="18" charset="0"/>
            </a:rPr>
            <a:t>Contador</a:t>
          </a:r>
        </a:p>
      </dgm:t>
    </dgm:pt>
    <dgm:pt modelId="{E59265E1-1303-44BA-B54C-0400421F44F3}" type="parTrans" cxnId="{91A5CCCE-B10F-48E9-841D-C2CB14A855A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4188BFC8-A292-4527-AD8C-35774C31F7BB}" type="sibTrans" cxnId="{91A5CCCE-B10F-48E9-841D-C2CB14A855AF}">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D97BDD1B-ECB9-446F-9912-5F61AFF02B96}">
      <dgm:prSet phldrT="[Texto]" custT="1"/>
      <dgm:spPr/>
      <dgm:t>
        <a:bodyPr/>
        <a:lstStyle/>
        <a:p>
          <a:r>
            <a:rPr lang="es-EC" sz="1100">
              <a:latin typeface="Times New Roman" panose="02020603050405020304" pitchFamily="18" charset="0"/>
              <a:cs typeface="Times New Roman" panose="02020603050405020304" pitchFamily="18" charset="0"/>
            </a:rPr>
            <a:t>Asistente de Ventas</a:t>
          </a:r>
        </a:p>
      </dgm:t>
    </dgm:pt>
    <dgm:pt modelId="{B691CC88-865E-43F1-8335-896523F4D334}" type="parTrans" cxnId="{32C4871F-4DF1-4250-B918-FE286108025B}">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ECCA4051-769D-4C25-AF22-0055A8E24E91}" type="sibTrans" cxnId="{32C4871F-4DF1-4250-B918-FE286108025B}">
      <dgm:prSet/>
      <dgm:spPr/>
      <dgm:t>
        <a:bodyPr/>
        <a:lstStyle/>
        <a:p>
          <a:endParaRPr lang="es-EC" sz="1100">
            <a:solidFill>
              <a:sysClr val="windowText" lastClr="000000"/>
            </a:solidFill>
            <a:latin typeface="Times New Roman" panose="02020603050405020304" pitchFamily="18" charset="0"/>
            <a:cs typeface="Times New Roman" panose="02020603050405020304" pitchFamily="18" charset="0"/>
          </a:endParaRPr>
        </a:p>
      </dgm:t>
    </dgm:pt>
    <dgm:pt modelId="{528D08CD-83C2-446B-98ED-6EBB92CE231A}">
      <dgm:prSet phldrT="[Texto]" custT="1"/>
      <dgm:spPr/>
      <dgm:t>
        <a:bodyPr/>
        <a:lstStyle/>
        <a:p>
          <a:r>
            <a:rPr lang="es-EC" sz="1100">
              <a:latin typeface="Times New Roman" panose="02020603050405020304" pitchFamily="18" charset="0"/>
              <a:cs typeface="Times New Roman" panose="02020603050405020304" pitchFamily="18" charset="0"/>
            </a:rPr>
            <a:t>Medico Ocupacional</a:t>
          </a:r>
        </a:p>
      </dgm:t>
    </dgm:pt>
    <dgm:pt modelId="{97BD3E7F-1592-4D75-BE88-2FBD9BAD9AAA}" type="parTrans" cxnId="{333BE41D-7B78-477A-AD52-D4E3EB6F75E0}">
      <dgm:prSet/>
      <dgm:spPr/>
      <dgm:t>
        <a:bodyPr/>
        <a:lstStyle/>
        <a:p>
          <a:endParaRPr lang="es-EC" sz="1100">
            <a:solidFill>
              <a:sysClr val="windowText" lastClr="000000"/>
            </a:solidFill>
          </a:endParaRPr>
        </a:p>
      </dgm:t>
    </dgm:pt>
    <dgm:pt modelId="{3F8330E8-C7A1-448A-A680-A71DBB1C4889}" type="sibTrans" cxnId="{333BE41D-7B78-477A-AD52-D4E3EB6F75E0}">
      <dgm:prSet/>
      <dgm:spPr/>
      <dgm:t>
        <a:bodyPr/>
        <a:lstStyle/>
        <a:p>
          <a:endParaRPr lang="es-EC" sz="1100">
            <a:solidFill>
              <a:sysClr val="windowText" lastClr="000000"/>
            </a:solidFill>
          </a:endParaRPr>
        </a:p>
      </dgm:t>
    </dgm:pt>
    <dgm:pt modelId="{95AC066E-C1A3-4A3B-8CB4-BABE5DC0CFB0}" type="asst">
      <dgm:prSet phldrT="[Texto]" custT="1"/>
      <dgm:spPr/>
      <dgm:t>
        <a:bodyPr/>
        <a:lstStyle/>
        <a:p>
          <a:r>
            <a:rPr lang="es-EC" sz="1100">
              <a:latin typeface="Times New Roman" panose="02020603050405020304" pitchFamily="18" charset="0"/>
              <a:cs typeface="Times New Roman" panose="02020603050405020304" pitchFamily="18" charset="0"/>
            </a:rPr>
            <a:t>Gerente</a:t>
          </a:r>
        </a:p>
      </dgm:t>
    </dgm:pt>
    <dgm:pt modelId="{10644494-4917-40AD-8D5D-946F790BCE2F}" type="parTrans" cxnId="{89785C18-12D6-4350-B12A-4597B21CBF55}">
      <dgm:prSet/>
      <dgm:spPr/>
      <dgm:t>
        <a:bodyPr/>
        <a:lstStyle/>
        <a:p>
          <a:endParaRPr lang="es-EC"/>
        </a:p>
      </dgm:t>
    </dgm:pt>
    <dgm:pt modelId="{CCB736C3-8EDA-4439-921D-A0A86F0BDBCF}" type="sibTrans" cxnId="{89785C18-12D6-4350-B12A-4597B21CBF55}">
      <dgm:prSet/>
      <dgm:spPr/>
      <dgm:t>
        <a:bodyPr/>
        <a:lstStyle/>
        <a:p>
          <a:endParaRPr lang="es-EC"/>
        </a:p>
      </dgm:t>
    </dgm:pt>
    <dgm:pt modelId="{7B04C914-6ACE-43FD-BC74-53BD214E0AD5}" type="pres">
      <dgm:prSet presAssocID="{0BD766A9-442A-4F4A-BEA7-138AEB7061A4}" presName="hierChild1" presStyleCnt="0">
        <dgm:presLayoutVars>
          <dgm:orgChart val="1"/>
          <dgm:chPref val="1"/>
          <dgm:dir/>
          <dgm:animOne val="branch"/>
          <dgm:animLvl val="lvl"/>
          <dgm:resizeHandles/>
        </dgm:presLayoutVars>
      </dgm:prSet>
      <dgm:spPr/>
      <dgm:t>
        <a:bodyPr/>
        <a:lstStyle/>
        <a:p>
          <a:endParaRPr lang="es-EC"/>
        </a:p>
      </dgm:t>
    </dgm:pt>
    <dgm:pt modelId="{2A663D4D-2A87-40DD-98AE-11067DEC18C7}" type="pres">
      <dgm:prSet presAssocID="{53B666E9-825A-48A5-AA19-872E262CEC3F}" presName="hierRoot1" presStyleCnt="0">
        <dgm:presLayoutVars>
          <dgm:hierBranch val="init"/>
        </dgm:presLayoutVars>
      </dgm:prSet>
      <dgm:spPr/>
    </dgm:pt>
    <dgm:pt modelId="{45F2FE57-DE5D-42A4-9F14-5234FB7D49B3}" type="pres">
      <dgm:prSet presAssocID="{53B666E9-825A-48A5-AA19-872E262CEC3F}" presName="rootComposite1" presStyleCnt="0"/>
      <dgm:spPr/>
    </dgm:pt>
    <dgm:pt modelId="{529805CA-1FE8-48C2-9280-98A6E6D2DF7C}" type="pres">
      <dgm:prSet presAssocID="{53B666E9-825A-48A5-AA19-872E262CEC3F}" presName="rootText1" presStyleLbl="node0" presStyleIdx="0" presStyleCnt="1">
        <dgm:presLayoutVars>
          <dgm:chPref val="3"/>
        </dgm:presLayoutVars>
      </dgm:prSet>
      <dgm:spPr/>
      <dgm:t>
        <a:bodyPr/>
        <a:lstStyle/>
        <a:p>
          <a:endParaRPr lang="es-EC"/>
        </a:p>
      </dgm:t>
    </dgm:pt>
    <dgm:pt modelId="{96E23E59-67CC-4396-BF6C-087166985770}" type="pres">
      <dgm:prSet presAssocID="{53B666E9-825A-48A5-AA19-872E262CEC3F}" presName="rootConnector1" presStyleLbl="node1" presStyleIdx="0" presStyleCnt="0"/>
      <dgm:spPr/>
      <dgm:t>
        <a:bodyPr/>
        <a:lstStyle/>
        <a:p>
          <a:endParaRPr lang="es-EC"/>
        </a:p>
      </dgm:t>
    </dgm:pt>
    <dgm:pt modelId="{E1309AD3-852C-461E-A576-FAABC0518DE5}" type="pres">
      <dgm:prSet presAssocID="{53B666E9-825A-48A5-AA19-872E262CEC3F}" presName="hierChild2" presStyleCnt="0"/>
      <dgm:spPr/>
    </dgm:pt>
    <dgm:pt modelId="{13F406DB-A251-4DD0-A0C9-D68A84C6ABCE}" type="pres">
      <dgm:prSet presAssocID="{A76864C0-C2AB-4859-A120-33891E3C374E}" presName="Name37" presStyleLbl="parChTrans1D2" presStyleIdx="0" presStyleCnt="8"/>
      <dgm:spPr/>
      <dgm:t>
        <a:bodyPr/>
        <a:lstStyle/>
        <a:p>
          <a:endParaRPr lang="es-EC"/>
        </a:p>
      </dgm:t>
    </dgm:pt>
    <dgm:pt modelId="{7867A4DF-3EF7-4C9A-934A-BDE6E6C5BCFD}" type="pres">
      <dgm:prSet presAssocID="{63D52EEB-FEC4-4C3D-81AF-8D1C446C0F17}" presName="hierRoot2" presStyleCnt="0">
        <dgm:presLayoutVars>
          <dgm:hierBranch val="init"/>
        </dgm:presLayoutVars>
      </dgm:prSet>
      <dgm:spPr/>
    </dgm:pt>
    <dgm:pt modelId="{EC4C52C3-6DB2-407D-B19B-2116BD1DD763}" type="pres">
      <dgm:prSet presAssocID="{63D52EEB-FEC4-4C3D-81AF-8D1C446C0F17}" presName="rootComposite" presStyleCnt="0"/>
      <dgm:spPr/>
    </dgm:pt>
    <dgm:pt modelId="{0CB789F3-2A93-4593-975F-44A66F27F6F9}" type="pres">
      <dgm:prSet presAssocID="{63D52EEB-FEC4-4C3D-81AF-8D1C446C0F17}" presName="rootText" presStyleLbl="node2" presStyleIdx="0" presStyleCnt="7">
        <dgm:presLayoutVars>
          <dgm:chPref val="3"/>
        </dgm:presLayoutVars>
      </dgm:prSet>
      <dgm:spPr/>
      <dgm:t>
        <a:bodyPr/>
        <a:lstStyle/>
        <a:p>
          <a:endParaRPr lang="es-EC"/>
        </a:p>
      </dgm:t>
    </dgm:pt>
    <dgm:pt modelId="{0693C039-0E62-4550-86AD-2013EB8210D0}" type="pres">
      <dgm:prSet presAssocID="{63D52EEB-FEC4-4C3D-81AF-8D1C446C0F17}" presName="rootConnector" presStyleLbl="node2" presStyleIdx="0" presStyleCnt="7"/>
      <dgm:spPr/>
      <dgm:t>
        <a:bodyPr/>
        <a:lstStyle/>
        <a:p>
          <a:endParaRPr lang="es-EC"/>
        </a:p>
      </dgm:t>
    </dgm:pt>
    <dgm:pt modelId="{17101BF9-25E3-4E4E-8642-9E0EBC0B73A9}" type="pres">
      <dgm:prSet presAssocID="{63D52EEB-FEC4-4C3D-81AF-8D1C446C0F17}" presName="hierChild4" presStyleCnt="0"/>
      <dgm:spPr/>
    </dgm:pt>
    <dgm:pt modelId="{ABAC7907-343C-460D-8C3C-11FC2AD413CC}" type="pres">
      <dgm:prSet presAssocID="{63D52EEB-FEC4-4C3D-81AF-8D1C446C0F17}" presName="hierChild5" presStyleCnt="0"/>
      <dgm:spPr/>
    </dgm:pt>
    <dgm:pt modelId="{073FCE91-A195-46CB-9297-58D4FD8414CA}" type="pres">
      <dgm:prSet presAssocID="{851AB816-0EFA-4F5D-A7BA-199A95FF955A}" presName="Name37" presStyleLbl="parChTrans1D2" presStyleIdx="1" presStyleCnt="8"/>
      <dgm:spPr/>
      <dgm:t>
        <a:bodyPr/>
        <a:lstStyle/>
        <a:p>
          <a:endParaRPr lang="es-EC"/>
        </a:p>
      </dgm:t>
    </dgm:pt>
    <dgm:pt modelId="{D590574C-B49E-453A-922C-9476092541C9}" type="pres">
      <dgm:prSet presAssocID="{E7DFFF6D-1784-4565-AD27-D209FB153B9A}" presName="hierRoot2" presStyleCnt="0">
        <dgm:presLayoutVars>
          <dgm:hierBranch val="init"/>
        </dgm:presLayoutVars>
      </dgm:prSet>
      <dgm:spPr/>
    </dgm:pt>
    <dgm:pt modelId="{BAA4C6B4-6F44-4AB4-BC58-2E0B0BD0C817}" type="pres">
      <dgm:prSet presAssocID="{E7DFFF6D-1784-4565-AD27-D209FB153B9A}" presName="rootComposite" presStyleCnt="0"/>
      <dgm:spPr/>
    </dgm:pt>
    <dgm:pt modelId="{0621BA7A-12E5-403C-8196-C94D36332DAC}" type="pres">
      <dgm:prSet presAssocID="{E7DFFF6D-1784-4565-AD27-D209FB153B9A}" presName="rootText" presStyleLbl="node2" presStyleIdx="1" presStyleCnt="7">
        <dgm:presLayoutVars>
          <dgm:chPref val="3"/>
        </dgm:presLayoutVars>
      </dgm:prSet>
      <dgm:spPr/>
      <dgm:t>
        <a:bodyPr/>
        <a:lstStyle/>
        <a:p>
          <a:endParaRPr lang="es-EC"/>
        </a:p>
      </dgm:t>
    </dgm:pt>
    <dgm:pt modelId="{0CEA068D-3021-4C00-B9C3-A1C13F8A38D8}" type="pres">
      <dgm:prSet presAssocID="{E7DFFF6D-1784-4565-AD27-D209FB153B9A}" presName="rootConnector" presStyleLbl="node2" presStyleIdx="1" presStyleCnt="7"/>
      <dgm:spPr/>
      <dgm:t>
        <a:bodyPr/>
        <a:lstStyle/>
        <a:p>
          <a:endParaRPr lang="es-EC"/>
        </a:p>
      </dgm:t>
    </dgm:pt>
    <dgm:pt modelId="{F8BA9306-2D36-45D1-AEF0-3880B11CA7DE}" type="pres">
      <dgm:prSet presAssocID="{E7DFFF6D-1784-4565-AD27-D209FB153B9A}" presName="hierChild4" presStyleCnt="0"/>
      <dgm:spPr/>
    </dgm:pt>
    <dgm:pt modelId="{8A0477F0-9D22-499C-93C0-381229238178}" type="pres">
      <dgm:prSet presAssocID="{0AF6058E-6A64-430D-8B26-E98775F723F8}" presName="Name37" presStyleLbl="parChTrans1D3" presStyleIdx="0" presStyleCnt="9"/>
      <dgm:spPr/>
      <dgm:t>
        <a:bodyPr/>
        <a:lstStyle/>
        <a:p>
          <a:endParaRPr lang="es-EC"/>
        </a:p>
      </dgm:t>
    </dgm:pt>
    <dgm:pt modelId="{86CF40CE-A86C-4B4D-8B35-6168711F13B2}" type="pres">
      <dgm:prSet presAssocID="{E35BC4FE-C848-47AD-AD0F-9EB0A72287ED}" presName="hierRoot2" presStyleCnt="0">
        <dgm:presLayoutVars>
          <dgm:hierBranch val="init"/>
        </dgm:presLayoutVars>
      </dgm:prSet>
      <dgm:spPr/>
    </dgm:pt>
    <dgm:pt modelId="{50B47F0E-F044-4D48-A93A-056F09F3EC1C}" type="pres">
      <dgm:prSet presAssocID="{E35BC4FE-C848-47AD-AD0F-9EB0A72287ED}" presName="rootComposite" presStyleCnt="0"/>
      <dgm:spPr/>
    </dgm:pt>
    <dgm:pt modelId="{A659C620-0B05-43FA-8C82-E09B2AF7A338}" type="pres">
      <dgm:prSet presAssocID="{E35BC4FE-C848-47AD-AD0F-9EB0A72287ED}" presName="rootText" presStyleLbl="node3" presStyleIdx="0" presStyleCnt="8">
        <dgm:presLayoutVars>
          <dgm:chPref val="3"/>
        </dgm:presLayoutVars>
      </dgm:prSet>
      <dgm:spPr/>
      <dgm:t>
        <a:bodyPr/>
        <a:lstStyle/>
        <a:p>
          <a:endParaRPr lang="es-EC"/>
        </a:p>
      </dgm:t>
    </dgm:pt>
    <dgm:pt modelId="{59BCA79B-635A-4BE3-AD22-590489DE40AE}" type="pres">
      <dgm:prSet presAssocID="{E35BC4FE-C848-47AD-AD0F-9EB0A72287ED}" presName="rootConnector" presStyleLbl="node3" presStyleIdx="0" presStyleCnt="8"/>
      <dgm:spPr/>
      <dgm:t>
        <a:bodyPr/>
        <a:lstStyle/>
        <a:p>
          <a:endParaRPr lang="es-EC"/>
        </a:p>
      </dgm:t>
    </dgm:pt>
    <dgm:pt modelId="{120EFDED-4682-4F71-A862-AAEA2C867438}" type="pres">
      <dgm:prSet presAssocID="{E35BC4FE-C848-47AD-AD0F-9EB0A72287ED}" presName="hierChild4" presStyleCnt="0"/>
      <dgm:spPr/>
    </dgm:pt>
    <dgm:pt modelId="{D734AA34-BD3C-4C01-B547-442D067A9AC8}" type="pres">
      <dgm:prSet presAssocID="{E35BC4FE-C848-47AD-AD0F-9EB0A72287ED}" presName="hierChild5" presStyleCnt="0"/>
      <dgm:spPr/>
    </dgm:pt>
    <dgm:pt modelId="{8B09DF0C-125C-4A52-A7BA-28F6515E826C}" type="pres">
      <dgm:prSet presAssocID="{E7DFFF6D-1784-4565-AD27-D209FB153B9A}" presName="hierChild5" presStyleCnt="0"/>
      <dgm:spPr/>
    </dgm:pt>
    <dgm:pt modelId="{20A465F9-758A-4F0F-B8D8-3AFF8CE2AEC4}" type="pres">
      <dgm:prSet presAssocID="{E3A830F4-3605-43AC-A405-8F84A8E9DFB5}" presName="Name37" presStyleLbl="parChTrans1D2" presStyleIdx="2" presStyleCnt="8"/>
      <dgm:spPr/>
      <dgm:t>
        <a:bodyPr/>
        <a:lstStyle/>
        <a:p>
          <a:endParaRPr lang="es-EC"/>
        </a:p>
      </dgm:t>
    </dgm:pt>
    <dgm:pt modelId="{B27FE4ED-3E67-47A0-92F5-2E54C2B7FA4D}" type="pres">
      <dgm:prSet presAssocID="{3378B5D6-3DA5-48F6-ABBF-72B8F5187247}" presName="hierRoot2" presStyleCnt="0">
        <dgm:presLayoutVars>
          <dgm:hierBranch val="init"/>
        </dgm:presLayoutVars>
      </dgm:prSet>
      <dgm:spPr/>
    </dgm:pt>
    <dgm:pt modelId="{C7589B2C-B4C6-42B7-9975-37674606A108}" type="pres">
      <dgm:prSet presAssocID="{3378B5D6-3DA5-48F6-ABBF-72B8F5187247}" presName="rootComposite" presStyleCnt="0"/>
      <dgm:spPr/>
    </dgm:pt>
    <dgm:pt modelId="{672A613E-D28F-4C2E-A99F-AA8C980F0538}" type="pres">
      <dgm:prSet presAssocID="{3378B5D6-3DA5-48F6-ABBF-72B8F5187247}" presName="rootText" presStyleLbl="node2" presStyleIdx="2" presStyleCnt="7" custLinFactNeighborX="-21421">
        <dgm:presLayoutVars>
          <dgm:chPref val="3"/>
        </dgm:presLayoutVars>
      </dgm:prSet>
      <dgm:spPr/>
      <dgm:t>
        <a:bodyPr/>
        <a:lstStyle/>
        <a:p>
          <a:endParaRPr lang="es-EC"/>
        </a:p>
      </dgm:t>
    </dgm:pt>
    <dgm:pt modelId="{08A2DCC7-FD94-4EDE-BA7E-428EC730FB85}" type="pres">
      <dgm:prSet presAssocID="{3378B5D6-3DA5-48F6-ABBF-72B8F5187247}" presName="rootConnector" presStyleLbl="node2" presStyleIdx="2" presStyleCnt="7"/>
      <dgm:spPr/>
      <dgm:t>
        <a:bodyPr/>
        <a:lstStyle/>
        <a:p>
          <a:endParaRPr lang="es-EC"/>
        </a:p>
      </dgm:t>
    </dgm:pt>
    <dgm:pt modelId="{6AB293F3-31C5-42CE-B47D-4775EC8F5088}" type="pres">
      <dgm:prSet presAssocID="{3378B5D6-3DA5-48F6-ABBF-72B8F5187247}" presName="hierChild4" presStyleCnt="0"/>
      <dgm:spPr/>
    </dgm:pt>
    <dgm:pt modelId="{F8F2AE8A-8CE7-4393-843C-2D1FE9943108}" type="pres">
      <dgm:prSet presAssocID="{04DA4960-E0F8-472A-879B-4AC0ECF4BD24}" presName="Name37" presStyleLbl="parChTrans1D3" presStyleIdx="1" presStyleCnt="9"/>
      <dgm:spPr/>
      <dgm:t>
        <a:bodyPr/>
        <a:lstStyle/>
        <a:p>
          <a:endParaRPr lang="es-EC"/>
        </a:p>
      </dgm:t>
    </dgm:pt>
    <dgm:pt modelId="{A8A744CE-FDBC-42FA-969D-3687EBB6D411}" type="pres">
      <dgm:prSet presAssocID="{A5A5CA9F-9007-4424-BF8F-7712A6090E71}" presName="hierRoot2" presStyleCnt="0">
        <dgm:presLayoutVars>
          <dgm:hierBranch val="init"/>
        </dgm:presLayoutVars>
      </dgm:prSet>
      <dgm:spPr/>
    </dgm:pt>
    <dgm:pt modelId="{A6D53756-7C37-438F-8094-BE20D2DC8711}" type="pres">
      <dgm:prSet presAssocID="{A5A5CA9F-9007-4424-BF8F-7712A6090E71}" presName="rootComposite" presStyleCnt="0"/>
      <dgm:spPr/>
    </dgm:pt>
    <dgm:pt modelId="{DA5FD288-4019-42E3-9250-2C1E63AFE1EA}" type="pres">
      <dgm:prSet presAssocID="{A5A5CA9F-9007-4424-BF8F-7712A6090E71}" presName="rootText" presStyleLbl="node3" presStyleIdx="1" presStyleCnt="8" custLinFactNeighborX="-6816">
        <dgm:presLayoutVars>
          <dgm:chPref val="3"/>
        </dgm:presLayoutVars>
      </dgm:prSet>
      <dgm:spPr/>
      <dgm:t>
        <a:bodyPr/>
        <a:lstStyle/>
        <a:p>
          <a:endParaRPr lang="es-EC"/>
        </a:p>
      </dgm:t>
    </dgm:pt>
    <dgm:pt modelId="{9242C94C-1BB7-4E68-8B59-D66CFA9B207C}" type="pres">
      <dgm:prSet presAssocID="{A5A5CA9F-9007-4424-BF8F-7712A6090E71}" presName="rootConnector" presStyleLbl="node3" presStyleIdx="1" presStyleCnt="8"/>
      <dgm:spPr/>
      <dgm:t>
        <a:bodyPr/>
        <a:lstStyle/>
        <a:p>
          <a:endParaRPr lang="es-EC"/>
        </a:p>
      </dgm:t>
    </dgm:pt>
    <dgm:pt modelId="{72134741-599A-4C64-B910-8DFB9116DCEE}" type="pres">
      <dgm:prSet presAssocID="{A5A5CA9F-9007-4424-BF8F-7712A6090E71}" presName="hierChild4" presStyleCnt="0"/>
      <dgm:spPr/>
    </dgm:pt>
    <dgm:pt modelId="{20E3CEBB-105F-4F12-88F3-D7A4055381D7}" type="pres">
      <dgm:prSet presAssocID="{32726B91-6493-4D9E-B095-76B07CDC98C7}" presName="Name37" presStyleLbl="parChTrans1D4" presStyleIdx="0" presStyleCnt="2"/>
      <dgm:spPr/>
      <dgm:t>
        <a:bodyPr/>
        <a:lstStyle/>
        <a:p>
          <a:endParaRPr lang="es-EC"/>
        </a:p>
      </dgm:t>
    </dgm:pt>
    <dgm:pt modelId="{E0617382-EC89-4093-93D2-5F94B17ABA5D}" type="pres">
      <dgm:prSet presAssocID="{CAAF3FB6-FB32-4E49-8D0C-6C2057083629}" presName="hierRoot2" presStyleCnt="0">
        <dgm:presLayoutVars>
          <dgm:hierBranch val="init"/>
        </dgm:presLayoutVars>
      </dgm:prSet>
      <dgm:spPr/>
    </dgm:pt>
    <dgm:pt modelId="{A2678BE8-8983-4F76-99AA-DCA550DD0881}" type="pres">
      <dgm:prSet presAssocID="{CAAF3FB6-FB32-4E49-8D0C-6C2057083629}" presName="rootComposite" presStyleCnt="0"/>
      <dgm:spPr/>
    </dgm:pt>
    <dgm:pt modelId="{14F13BC2-9D27-4C72-9DB3-AA39D8C35EFD}" type="pres">
      <dgm:prSet presAssocID="{CAAF3FB6-FB32-4E49-8D0C-6C2057083629}" presName="rootText" presStyleLbl="node4" presStyleIdx="0" presStyleCnt="2">
        <dgm:presLayoutVars>
          <dgm:chPref val="3"/>
        </dgm:presLayoutVars>
      </dgm:prSet>
      <dgm:spPr/>
      <dgm:t>
        <a:bodyPr/>
        <a:lstStyle/>
        <a:p>
          <a:endParaRPr lang="es-EC"/>
        </a:p>
      </dgm:t>
    </dgm:pt>
    <dgm:pt modelId="{E58F6865-9D26-4617-A33E-E69CB6191CD3}" type="pres">
      <dgm:prSet presAssocID="{CAAF3FB6-FB32-4E49-8D0C-6C2057083629}" presName="rootConnector" presStyleLbl="node4" presStyleIdx="0" presStyleCnt="2"/>
      <dgm:spPr/>
      <dgm:t>
        <a:bodyPr/>
        <a:lstStyle/>
        <a:p>
          <a:endParaRPr lang="es-EC"/>
        </a:p>
      </dgm:t>
    </dgm:pt>
    <dgm:pt modelId="{D001FDB6-1259-4D54-B7BE-8986256CC23C}" type="pres">
      <dgm:prSet presAssocID="{CAAF3FB6-FB32-4E49-8D0C-6C2057083629}" presName="hierChild4" presStyleCnt="0"/>
      <dgm:spPr/>
    </dgm:pt>
    <dgm:pt modelId="{7A8CDF9E-949F-4816-98FF-671BA094866B}" type="pres">
      <dgm:prSet presAssocID="{CAAF3FB6-FB32-4E49-8D0C-6C2057083629}" presName="hierChild5" presStyleCnt="0"/>
      <dgm:spPr/>
    </dgm:pt>
    <dgm:pt modelId="{9369D342-0F84-4DCF-B0A1-CCC77BE775A9}" type="pres">
      <dgm:prSet presAssocID="{83524C10-F526-42A1-91A7-7466C0CF3223}" presName="Name37" presStyleLbl="parChTrans1D4" presStyleIdx="1" presStyleCnt="2"/>
      <dgm:spPr/>
      <dgm:t>
        <a:bodyPr/>
        <a:lstStyle/>
        <a:p>
          <a:endParaRPr lang="es-EC"/>
        </a:p>
      </dgm:t>
    </dgm:pt>
    <dgm:pt modelId="{6D3D2D3E-143C-46D1-A55E-57D1741F865A}" type="pres">
      <dgm:prSet presAssocID="{70D2C858-F3FF-4D28-9D40-55533EA277C1}" presName="hierRoot2" presStyleCnt="0">
        <dgm:presLayoutVars>
          <dgm:hierBranch val="init"/>
        </dgm:presLayoutVars>
      </dgm:prSet>
      <dgm:spPr/>
    </dgm:pt>
    <dgm:pt modelId="{548848F8-E2F7-475F-9B08-E5EF7AC1FC87}" type="pres">
      <dgm:prSet presAssocID="{70D2C858-F3FF-4D28-9D40-55533EA277C1}" presName="rootComposite" presStyleCnt="0"/>
      <dgm:spPr/>
    </dgm:pt>
    <dgm:pt modelId="{CDFC674C-97E8-4F44-BBDD-995381F3EC47}" type="pres">
      <dgm:prSet presAssocID="{70D2C858-F3FF-4D28-9D40-55533EA277C1}" presName="rootText" presStyleLbl="node4" presStyleIdx="1" presStyleCnt="2">
        <dgm:presLayoutVars>
          <dgm:chPref val="3"/>
        </dgm:presLayoutVars>
      </dgm:prSet>
      <dgm:spPr/>
      <dgm:t>
        <a:bodyPr/>
        <a:lstStyle/>
        <a:p>
          <a:endParaRPr lang="es-EC"/>
        </a:p>
      </dgm:t>
    </dgm:pt>
    <dgm:pt modelId="{2CD967C9-1D98-4CBE-86F2-C57412485127}" type="pres">
      <dgm:prSet presAssocID="{70D2C858-F3FF-4D28-9D40-55533EA277C1}" presName="rootConnector" presStyleLbl="node4" presStyleIdx="1" presStyleCnt="2"/>
      <dgm:spPr/>
      <dgm:t>
        <a:bodyPr/>
        <a:lstStyle/>
        <a:p>
          <a:endParaRPr lang="es-EC"/>
        </a:p>
      </dgm:t>
    </dgm:pt>
    <dgm:pt modelId="{9B478912-AAF5-4178-AC1F-22737F7A7B66}" type="pres">
      <dgm:prSet presAssocID="{70D2C858-F3FF-4D28-9D40-55533EA277C1}" presName="hierChild4" presStyleCnt="0"/>
      <dgm:spPr/>
    </dgm:pt>
    <dgm:pt modelId="{D9127E85-6D45-4D87-A2F5-5F222DC4332A}" type="pres">
      <dgm:prSet presAssocID="{70D2C858-F3FF-4D28-9D40-55533EA277C1}" presName="hierChild5" presStyleCnt="0"/>
      <dgm:spPr/>
    </dgm:pt>
    <dgm:pt modelId="{CB8621C9-8627-409C-BDF9-FAEE688248AC}" type="pres">
      <dgm:prSet presAssocID="{A5A5CA9F-9007-4424-BF8F-7712A6090E71}" presName="hierChild5" presStyleCnt="0"/>
      <dgm:spPr/>
    </dgm:pt>
    <dgm:pt modelId="{5202E836-E862-4472-B0F5-465894C3AB33}" type="pres">
      <dgm:prSet presAssocID="{AFD89CA6-F296-4834-9EB9-820AC9E6EAAC}" presName="Name37" presStyleLbl="parChTrans1D3" presStyleIdx="2" presStyleCnt="9"/>
      <dgm:spPr/>
      <dgm:t>
        <a:bodyPr/>
        <a:lstStyle/>
        <a:p>
          <a:endParaRPr lang="es-EC"/>
        </a:p>
      </dgm:t>
    </dgm:pt>
    <dgm:pt modelId="{82310692-E622-4C77-B593-AC09B2C56574}" type="pres">
      <dgm:prSet presAssocID="{93666195-C2DA-4F45-9A25-0FA38CA84022}" presName="hierRoot2" presStyleCnt="0">
        <dgm:presLayoutVars>
          <dgm:hierBranch val="init"/>
        </dgm:presLayoutVars>
      </dgm:prSet>
      <dgm:spPr/>
    </dgm:pt>
    <dgm:pt modelId="{0B06571C-1F55-484F-8718-9A3A46C7D140}" type="pres">
      <dgm:prSet presAssocID="{93666195-C2DA-4F45-9A25-0FA38CA84022}" presName="rootComposite" presStyleCnt="0"/>
      <dgm:spPr/>
    </dgm:pt>
    <dgm:pt modelId="{7F291005-8991-4575-87CE-A52BF36095E4}" type="pres">
      <dgm:prSet presAssocID="{93666195-C2DA-4F45-9A25-0FA38CA84022}" presName="rootText" presStyleLbl="node3" presStyleIdx="2" presStyleCnt="8" custLinFactNeighborX="-19473" custLinFactNeighborY="-1">
        <dgm:presLayoutVars>
          <dgm:chPref val="3"/>
        </dgm:presLayoutVars>
      </dgm:prSet>
      <dgm:spPr/>
      <dgm:t>
        <a:bodyPr/>
        <a:lstStyle/>
        <a:p>
          <a:endParaRPr lang="es-EC"/>
        </a:p>
      </dgm:t>
    </dgm:pt>
    <dgm:pt modelId="{C0299E9B-BFD2-4587-86F7-C55D295CA35D}" type="pres">
      <dgm:prSet presAssocID="{93666195-C2DA-4F45-9A25-0FA38CA84022}" presName="rootConnector" presStyleLbl="node3" presStyleIdx="2" presStyleCnt="8"/>
      <dgm:spPr/>
      <dgm:t>
        <a:bodyPr/>
        <a:lstStyle/>
        <a:p>
          <a:endParaRPr lang="es-EC"/>
        </a:p>
      </dgm:t>
    </dgm:pt>
    <dgm:pt modelId="{958E2B6E-55BC-425B-8325-4C9661D204C6}" type="pres">
      <dgm:prSet presAssocID="{93666195-C2DA-4F45-9A25-0FA38CA84022}" presName="hierChild4" presStyleCnt="0"/>
      <dgm:spPr/>
    </dgm:pt>
    <dgm:pt modelId="{F9D6F1D1-342B-46D6-A84D-8A05E52253BE}" type="pres">
      <dgm:prSet presAssocID="{93666195-C2DA-4F45-9A25-0FA38CA84022}" presName="hierChild5" presStyleCnt="0"/>
      <dgm:spPr/>
    </dgm:pt>
    <dgm:pt modelId="{3F9DDE84-A601-4F29-B8B4-8397EAABD064}" type="pres">
      <dgm:prSet presAssocID="{3378B5D6-3DA5-48F6-ABBF-72B8F5187247}" presName="hierChild5" presStyleCnt="0"/>
      <dgm:spPr/>
    </dgm:pt>
    <dgm:pt modelId="{26995A5D-E058-47C7-AF30-E9FFEAB73D20}" type="pres">
      <dgm:prSet presAssocID="{0EA99BA2-9348-4B9E-B805-D7A084B513DB}" presName="Name37" presStyleLbl="parChTrans1D2" presStyleIdx="3" presStyleCnt="8"/>
      <dgm:spPr/>
      <dgm:t>
        <a:bodyPr/>
        <a:lstStyle/>
        <a:p>
          <a:endParaRPr lang="es-EC"/>
        </a:p>
      </dgm:t>
    </dgm:pt>
    <dgm:pt modelId="{02AA688A-F020-4163-A4D8-DC8F1CAB1DEB}" type="pres">
      <dgm:prSet presAssocID="{D2CF1F75-A2D5-4FC8-9754-AD19B4CA33F7}" presName="hierRoot2" presStyleCnt="0">
        <dgm:presLayoutVars>
          <dgm:hierBranch val="init"/>
        </dgm:presLayoutVars>
      </dgm:prSet>
      <dgm:spPr/>
    </dgm:pt>
    <dgm:pt modelId="{71770860-0989-435A-9BF7-2DD3897CD864}" type="pres">
      <dgm:prSet presAssocID="{D2CF1F75-A2D5-4FC8-9754-AD19B4CA33F7}" presName="rootComposite" presStyleCnt="0"/>
      <dgm:spPr/>
    </dgm:pt>
    <dgm:pt modelId="{5DF38199-C1CC-41DC-A0BC-74CDCBBB695B}" type="pres">
      <dgm:prSet presAssocID="{D2CF1F75-A2D5-4FC8-9754-AD19B4CA33F7}" presName="rootText" presStyleLbl="node2" presStyleIdx="3" presStyleCnt="7" custScaleX="85573" custLinFactY="42841" custLinFactNeighborX="27747" custLinFactNeighborY="100000">
        <dgm:presLayoutVars>
          <dgm:chPref val="3"/>
        </dgm:presLayoutVars>
      </dgm:prSet>
      <dgm:spPr/>
      <dgm:t>
        <a:bodyPr/>
        <a:lstStyle/>
        <a:p>
          <a:endParaRPr lang="es-EC"/>
        </a:p>
      </dgm:t>
    </dgm:pt>
    <dgm:pt modelId="{2EE27036-F690-4930-95A4-1BA681E9CBFF}" type="pres">
      <dgm:prSet presAssocID="{D2CF1F75-A2D5-4FC8-9754-AD19B4CA33F7}" presName="rootConnector" presStyleLbl="node2" presStyleIdx="3" presStyleCnt="7"/>
      <dgm:spPr/>
      <dgm:t>
        <a:bodyPr/>
        <a:lstStyle/>
        <a:p>
          <a:endParaRPr lang="es-EC"/>
        </a:p>
      </dgm:t>
    </dgm:pt>
    <dgm:pt modelId="{66F6B698-F0AF-41CD-9B3A-3896DD3B0712}" type="pres">
      <dgm:prSet presAssocID="{D2CF1F75-A2D5-4FC8-9754-AD19B4CA33F7}" presName="hierChild4" presStyleCnt="0"/>
      <dgm:spPr/>
    </dgm:pt>
    <dgm:pt modelId="{98F81BA0-7898-431F-9F08-EBEA3F1CFCEB}" type="pres">
      <dgm:prSet presAssocID="{D2CF1F75-A2D5-4FC8-9754-AD19B4CA33F7}" presName="hierChild5" presStyleCnt="0"/>
      <dgm:spPr/>
    </dgm:pt>
    <dgm:pt modelId="{D9D751B4-DD4E-4602-AEBC-38D50B5D83BA}" type="pres">
      <dgm:prSet presAssocID="{97BD3E7F-1592-4D75-BE88-2FBD9BAD9AAA}" presName="Name37" presStyleLbl="parChTrans1D2" presStyleIdx="4" presStyleCnt="8"/>
      <dgm:spPr/>
      <dgm:t>
        <a:bodyPr/>
        <a:lstStyle/>
        <a:p>
          <a:endParaRPr lang="es-EC"/>
        </a:p>
      </dgm:t>
    </dgm:pt>
    <dgm:pt modelId="{B335A076-2D83-473B-947A-F4685784A6A2}" type="pres">
      <dgm:prSet presAssocID="{528D08CD-83C2-446B-98ED-6EBB92CE231A}" presName="hierRoot2" presStyleCnt="0">
        <dgm:presLayoutVars>
          <dgm:hierBranch val="init"/>
        </dgm:presLayoutVars>
      </dgm:prSet>
      <dgm:spPr/>
    </dgm:pt>
    <dgm:pt modelId="{864B2999-20FC-4426-A4CF-0C4FC9C6B53C}" type="pres">
      <dgm:prSet presAssocID="{528D08CD-83C2-446B-98ED-6EBB92CE231A}" presName="rootComposite" presStyleCnt="0"/>
      <dgm:spPr/>
    </dgm:pt>
    <dgm:pt modelId="{D77AAA7D-A9B6-4548-BA81-18B7B2B87D92}" type="pres">
      <dgm:prSet presAssocID="{528D08CD-83C2-446B-98ED-6EBB92CE231A}" presName="rootText" presStyleLbl="node2" presStyleIdx="4" presStyleCnt="7">
        <dgm:presLayoutVars>
          <dgm:chPref val="3"/>
        </dgm:presLayoutVars>
      </dgm:prSet>
      <dgm:spPr/>
      <dgm:t>
        <a:bodyPr/>
        <a:lstStyle/>
        <a:p>
          <a:endParaRPr lang="es-EC"/>
        </a:p>
      </dgm:t>
    </dgm:pt>
    <dgm:pt modelId="{2B6186EF-A1A4-4810-9912-9ED561284295}" type="pres">
      <dgm:prSet presAssocID="{528D08CD-83C2-446B-98ED-6EBB92CE231A}" presName="rootConnector" presStyleLbl="node2" presStyleIdx="4" presStyleCnt="7"/>
      <dgm:spPr/>
      <dgm:t>
        <a:bodyPr/>
        <a:lstStyle/>
        <a:p>
          <a:endParaRPr lang="es-EC"/>
        </a:p>
      </dgm:t>
    </dgm:pt>
    <dgm:pt modelId="{83967279-4D63-4DFE-80C7-9CE325BA1AC8}" type="pres">
      <dgm:prSet presAssocID="{528D08CD-83C2-446B-98ED-6EBB92CE231A}" presName="hierChild4" presStyleCnt="0"/>
      <dgm:spPr/>
    </dgm:pt>
    <dgm:pt modelId="{3AAEDE0F-E28B-4699-A121-2BDAA5BB0EA8}" type="pres">
      <dgm:prSet presAssocID="{BBCCE185-C71F-4C39-AA3E-B90D4F20EF1E}" presName="Name37" presStyleLbl="parChTrans1D3" presStyleIdx="3" presStyleCnt="9"/>
      <dgm:spPr/>
      <dgm:t>
        <a:bodyPr/>
        <a:lstStyle/>
        <a:p>
          <a:endParaRPr lang="es-EC"/>
        </a:p>
      </dgm:t>
    </dgm:pt>
    <dgm:pt modelId="{27E8097C-CDC1-4CD9-80BE-70CA6F0B4D57}" type="pres">
      <dgm:prSet presAssocID="{4346EED9-608F-43BE-831A-7A4EDD8C44D1}" presName="hierRoot2" presStyleCnt="0">
        <dgm:presLayoutVars>
          <dgm:hierBranch val="init"/>
        </dgm:presLayoutVars>
      </dgm:prSet>
      <dgm:spPr/>
    </dgm:pt>
    <dgm:pt modelId="{34A35B50-5A2D-422C-8D00-C27CED30DB2C}" type="pres">
      <dgm:prSet presAssocID="{4346EED9-608F-43BE-831A-7A4EDD8C44D1}" presName="rootComposite" presStyleCnt="0"/>
      <dgm:spPr/>
    </dgm:pt>
    <dgm:pt modelId="{647E6448-FE65-4A5D-BF48-F68CCDB185A4}" type="pres">
      <dgm:prSet presAssocID="{4346EED9-608F-43BE-831A-7A4EDD8C44D1}" presName="rootText" presStyleLbl="node3" presStyleIdx="3" presStyleCnt="8">
        <dgm:presLayoutVars>
          <dgm:chPref val="3"/>
        </dgm:presLayoutVars>
      </dgm:prSet>
      <dgm:spPr/>
      <dgm:t>
        <a:bodyPr/>
        <a:lstStyle/>
        <a:p>
          <a:endParaRPr lang="es-EC"/>
        </a:p>
      </dgm:t>
    </dgm:pt>
    <dgm:pt modelId="{30ED8B8D-C6C8-4815-9068-63B343A66706}" type="pres">
      <dgm:prSet presAssocID="{4346EED9-608F-43BE-831A-7A4EDD8C44D1}" presName="rootConnector" presStyleLbl="node3" presStyleIdx="3" presStyleCnt="8"/>
      <dgm:spPr/>
      <dgm:t>
        <a:bodyPr/>
        <a:lstStyle/>
        <a:p>
          <a:endParaRPr lang="es-EC"/>
        </a:p>
      </dgm:t>
    </dgm:pt>
    <dgm:pt modelId="{27DE8F00-5151-4FD3-9C1B-64D94400353A}" type="pres">
      <dgm:prSet presAssocID="{4346EED9-608F-43BE-831A-7A4EDD8C44D1}" presName="hierChild4" presStyleCnt="0"/>
      <dgm:spPr/>
    </dgm:pt>
    <dgm:pt modelId="{5F0023BF-8F87-403A-9E13-02655D90B9D8}" type="pres">
      <dgm:prSet presAssocID="{4346EED9-608F-43BE-831A-7A4EDD8C44D1}" presName="hierChild5" presStyleCnt="0"/>
      <dgm:spPr/>
    </dgm:pt>
    <dgm:pt modelId="{493DD6F6-054D-4FD1-82D8-304C8759AA4D}" type="pres">
      <dgm:prSet presAssocID="{348E4E2D-88AC-4F94-9977-ED14DDA58C77}" presName="Name37" presStyleLbl="parChTrans1D3" presStyleIdx="4" presStyleCnt="9"/>
      <dgm:spPr/>
      <dgm:t>
        <a:bodyPr/>
        <a:lstStyle/>
        <a:p>
          <a:endParaRPr lang="es-EC"/>
        </a:p>
      </dgm:t>
    </dgm:pt>
    <dgm:pt modelId="{5813DA16-316B-4DCC-8699-BC8DEE4874F5}" type="pres">
      <dgm:prSet presAssocID="{79E2CA4D-7731-4920-A9B1-43273934043D}" presName="hierRoot2" presStyleCnt="0">
        <dgm:presLayoutVars>
          <dgm:hierBranch val="init"/>
        </dgm:presLayoutVars>
      </dgm:prSet>
      <dgm:spPr/>
    </dgm:pt>
    <dgm:pt modelId="{249C2C73-5C05-4BEE-8CF8-4AB9FE906405}" type="pres">
      <dgm:prSet presAssocID="{79E2CA4D-7731-4920-A9B1-43273934043D}" presName="rootComposite" presStyleCnt="0"/>
      <dgm:spPr/>
    </dgm:pt>
    <dgm:pt modelId="{021018DB-3725-4D3A-A21C-29B1902829BE}" type="pres">
      <dgm:prSet presAssocID="{79E2CA4D-7731-4920-A9B1-43273934043D}" presName="rootText" presStyleLbl="node3" presStyleIdx="4" presStyleCnt="8">
        <dgm:presLayoutVars>
          <dgm:chPref val="3"/>
        </dgm:presLayoutVars>
      </dgm:prSet>
      <dgm:spPr/>
      <dgm:t>
        <a:bodyPr/>
        <a:lstStyle/>
        <a:p>
          <a:endParaRPr lang="es-EC"/>
        </a:p>
      </dgm:t>
    </dgm:pt>
    <dgm:pt modelId="{4C6243E6-A052-42F9-B684-BB0BD6F743D5}" type="pres">
      <dgm:prSet presAssocID="{79E2CA4D-7731-4920-A9B1-43273934043D}" presName="rootConnector" presStyleLbl="node3" presStyleIdx="4" presStyleCnt="8"/>
      <dgm:spPr/>
      <dgm:t>
        <a:bodyPr/>
        <a:lstStyle/>
        <a:p>
          <a:endParaRPr lang="es-EC"/>
        </a:p>
      </dgm:t>
    </dgm:pt>
    <dgm:pt modelId="{0EE71504-BD90-413D-B0E6-BE3328C1C04D}" type="pres">
      <dgm:prSet presAssocID="{79E2CA4D-7731-4920-A9B1-43273934043D}" presName="hierChild4" presStyleCnt="0"/>
      <dgm:spPr/>
    </dgm:pt>
    <dgm:pt modelId="{8553C5D5-6A7D-4A9D-A4AA-93C3B265B947}" type="pres">
      <dgm:prSet presAssocID="{79E2CA4D-7731-4920-A9B1-43273934043D}" presName="hierChild5" presStyleCnt="0"/>
      <dgm:spPr/>
    </dgm:pt>
    <dgm:pt modelId="{DF3B93A5-30B2-4F5F-9FC2-13FB8682EB04}" type="pres">
      <dgm:prSet presAssocID="{528D08CD-83C2-446B-98ED-6EBB92CE231A}" presName="hierChild5" presStyleCnt="0"/>
      <dgm:spPr/>
    </dgm:pt>
    <dgm:pt modelId="{BF1254E6-0051-43C0-A4A3-9F77C8899D23}" type="pres">
      <dgm:prSet presAssocID="{1C006FE1-71C2-4E2D-BE1A-E81362AF6B61}" presName="Name37" presStyleLbl="parChTrans1D2" presStyleIdx="5" presStyleCnt="8"/>
      <dgm:spPr/>
      <dgm:t>
        <a:bodyPr/>
        <a:lstStyle/>
        <a:p>
          <a:endParaRPr lang="es-EC"/>
        </a:p>
      </dgm:t>
    </dgm:pt>
    <dgm:pt modelId="{4BA15776-12F4-49F6-9CC7-FA7138CDB677}" type="pres">
      <dgm:prSet presAssocID="{74BA9AB1-31DD-4EBA-8AE0-4429E8C5A8DE}" presName="hierRoot2" presStyleCnt="0">
        <dgm:presLayoutVars>
          <dgm:hierBranch val="init"/>
        </dgm:presLayoutVars>
      </dgm:prSet>
      <dgm:spPr/>
    </dgm:pt>
    <dgm:pt modelId="{908D679F-A2FB-4414-9F4F-14EF2C2A57C5}" type="pres">
      <dgm:prSet presAssocID="{74BA9AB1-31DD-4EBA-8AE0-4429E8C5A8DE}" presName="rootComposite" presStyleCnt="0"/>
      <dgm:spPr/>
    </dgm:pt>
    <dgm:pt modelId="{08776337-39D3-45D2-98E4-2188E58743C1}" type="pres">
      <dgm:prSet presAssocID="{74BA9AB1-31DD-4EBA-8AE0-4429E8C5A8DE}" presName="rootText" presStyleLbl="node2" presStyleIdx="5" presStyleCnt="7">
        <dgm:presLayoutVars>
          <dgm:chPref val="3"/>
        </dgm:presLayoutVars>
      </dgm:prSet>
      <dgm:spPr/>
      <dgm:t>
        <a:bodyPr/>
        <a:lstStyle/>
        <a:p>
          <a:endParaRPr lang="es-EC"/>
        </a:p>
      </dgm:t>
    </dgm:pt>
    <dgm:pt modelId="{39AE8022-57B3-48B6-B84A-272588627513}" type="pres">
      <dgm:prSet presAssocID="{74BA9AB1-31DD-4EBA-8AE0-4429E8C5A8DE}" presName="rootConnector" presStyleLbl="node2" presStyleIdx="5" presStyleCnt="7"/>
      <dgm:spPr/>
      <dgm:t>
        <a:bodyPr/>
        <a:lstStyle/>
        <a:p>
          <a:endParaRPr lang="es-EC"/>
        </a:p>
      </dgm:t>
    </dgm:pt>
    <dgm:pt modelId="{E187AC2F-55FE-4D31-AD80-21A5DAD7D21F}" type="pres">
      <dgm:prSet presAssocID="{74BA9AB1-31DD-4EBA-8AE0-4429E8C5A8DE}" presName="hierChild4" presStyleCnt="0"/>
      <dgm:spPr/>
    </dgm:pt>
    <dgm:pt modelId="{8DA27AD1-5ED3-480A-8EA1-CAC62C6EBB94}" type="pres">
      <dgm:prSet presAssocID="{A9D0385E-C73B-4EBB-B938-0A6D8C5835EA}" presName="Name37" presStyleLbl="parChTrans1D3" presStyleIdx="5" presStyleCnt="9"/>
      <dgm:spPr/>
      <dgm:t>
        <a:bodyPr/>
        <a:lstStyle/>
        <a:p>
          <a:endParaRPr lang="es-EC"/>
        </a:p>
      </dgm:t>
    </dgm:pt>
    <dgm:pt modelId="{3559E037-2D04-4440-91BF-45802379DA18}" type="pres">
      <dgm:prSet presAssocID="{C971FF2F-05FF-486A-95BA-0E3BD47FF9A8}" presName="hierRoot2" presStyleCnt="0">
        <dgm:presLayoutVars>
          <dgm:hierBranch val="init"/>
        </dgm:presLayoutVars>
      </dgm:prSet>
      <dgm:spPr/>
    </dgm:pt>
    <dgm:pt modelId="{0A400B9B-C57A-47D0-A38E-13CEDD89EC4E}" type="pres">
      <dgm:prSet presAssocID="{C971FF2F-05FF-486A-95BA-0E3BD47FF9A8}" presName="rootComposite" presStyleCnt="0"/>
      <dgm:spPr/>
    </dgm:pt>
    <dgm:pt modelId="{57407990-8C01-49FD-AA42-EBA62AD0616E}" type="pres">
      <dgm:prSet presAssocID="{C971FF2F-05FF-486A-95BA-0E3BD47FF9A8}" presName="rootText" presStyleLbl="node3" presStyleIdx="5" presStyleCnt="8">
        <dgm:presLayoutVars>
          <dgm:chPref val="3"/>
        </dgm:presLayoutVars>
      </dgm:prSet>
      <dgm:spPr/>
      <dgm:t>
        <a:bodyPr/>
        <a:lstStyle/>
        <a:p>
          <a:endParaRPr lang="es-EC"/>
        </a:p>
      </dgm:t>
    </dgm:pt>
    <dgm:pt modelId="{ED7867F7-AD49-44CD-A6E6-08564D3E205E}" type="pres">
      <dgm:prSet presAssocID="{C971FF2F-05FF-486A-95BA-0E3BD47FF9A8}" presName="rootConnector" presStyleLbl="node3" presStyleIdx="5" presStyleCnt="8"/>
      <dgm:spPr/>
      <dgm:t>
        <a:bodyPr/>
        <a:lstStyle/>
        <a:p>
          <a:endParaRPr lang="es-EC"/>
        </a:p>
      </dgm:t>
    </dgm:pt>
    <dgm:pt modelId="{7132FE6A-0E31-4C09-B2EF-06845F34408E}" type="pres">
      <dgm:prSet presAssocID="{C971FF2F-05FF-486A-95BA-0E3BD47FF9A8}" presName="hierChild4" presStyleCnt="0"/>
      <dgm:spPr/>
    </dgm:pt>
    <dgm:pt modelId="{341DE2CE-C55B-4E3D-99AC-9D3A92685551}" type="pres">
      <dgm:prSet presAssocID="{C971FF2F-05FF-486A-95BA-0E3BD47FF9A8}" presName="hierChild5" presStyleCnt="0"/>
      <dgm:spPr/>
    </dgm:pt>
    <dgm:pt modelId="{A9ED5845-B008-40AF-9E6B-B1C45EB2FDAF}" type="pres">
      <dgm:prSet presAssocID="{74BA9AB1-31DD-4EBA-8AE0-4429E8C5A8DE}" presName="hierChild5" presStyleCnt="0"/>
      <dgm:spPr/>
    </dgm:pt>
    <dgm:pt modelId="{DC6DF22C-E24B-422D-859D-D498B5A0E7E6}" type="pres">
      <dgm:prSet presAssocID="{E59265E1-1303-44BA-B54C-0400421F44F3}" presName="Name37" presStyleLbl="parChTrans1D2" presStyleIdx="6" presStyleCnt="8"/>
      <dgm:spPr/>
      <dgm:t>
        <a:bodyPr/>
        <a:lstStyle/>
        <a:p>
          <a:endParaRPr lang="es-EC"/>
        </a:p>
      </dgm:t>
    </dgm:pt>
    <dgm:pt modelId="{3840AF7E-E3E0-4606-85CA-AEE7D4DDC144}" type="pres">
      <dgm:prSet presAssocID="{F606B202-0BEF-4F16-B1AD-FD0701F623E7}" presName="hierRoot2" presStyleCnt="0">
        <dgm:presLayoutVars>
          <dgm:hierBranch val="init"/>
        </dgm:presLayoutVars>
      </dgm:prSet>
      <dgm:spPr/>
    </dgm:pt>
    <dgm:pt modelId="{AFF105C3-AF98-4649-84B4-C65E9F71978A}" type="pres">
      <dgm:prSet presAssocID="{F606B202-0BEF-4F16-B1AD-FD0701F623E7}" presName="rootComposite" presStyleCnt="0"/>
      <dgm:spPr/>
    </dgm:pt>
    <dgm:pt modelId="{0FBCF78B-5781-402A-9478-59BAB259C1AF}" type="pres">
      <dgm:prSet presAssocID="{F606B202-0BEF-4F16-B1AD-FD0701F623E7}" presName="rootText" presStyleLbl="node2" presStyleIdx="6" presStyleCnt="7">
        <dgm:presLayoutVars>
          <dgm:chPref val="3"/>
        </dgm:presLayoutVars>
      </dgm:prSet>
      <dgm:spPr/>
      <dgm:t>
        <a:bodyPr/>
        <a:lstStyle/>
        <a:p>
          <a:endParaRPr lang="es-EC"/>
        </a:p>
      </dgm:t>
    </dgm:pt>
    <dgm:pt modelId="{9FF472AD-DE26-492A-8830-0953BC86B983}" type="pres">
      <dgm:prSet presAssocID="{F606B202-0BEF-4F16-B1AD-FD0701F623E7}" presName="rootConnector" presStyleLbl="node2" presStyleIdx="6" presStyleCnt="7"/>
      <dgm:spPr/>
      <dgm:t>
        <a:bodyPr/>
        <a:lstStyle/>
        <a:p>
          <a:endParaRPr lang="es-EC"/>
        </a:p>
      </dgm:t>
    </dgm:pt>
    <dgm:pt modelId="{8CCF03FD-C362-452C-B9E5-5209F17EEDCC}" type="pres">
      <dgm:prSet presAssocID="{F606B202-0BEF-4F16-B1AD-FD0701F623E7}" presName="hierChild4" presStyleCnt="0"/>
      <dgm:spPr/>
    </dgm:pt>
    <dgm:pt modelId="{DC649AF1-A7A3-4297-BF74-D8FF16F83301}" type="pres">
      <dgm:prSet presAssocID="{B691CC88-865E-43F1-8335-896523F4D334}" presName="Name37" presStyleLbl="parChTrans1D3" presStyleIdx="6" presStyleCnt="9"/>
      <dgm:spPr/>
      <dgm:t>
        <a:bodyPr/>
        <a:lstStyle/>
        <a:p>
          <a:endParaRPr lang="es-EC"/>
        </a:p>
      </dgm:t>
    </dgm:pt>
    <dgm:pt modelId="{7392BE8A-20D7-4227-BD98-B232EDE5966B}" type="pres">
      <dgm:prSet presAssocID="{D97BDD1B-ECB9-446F-9912-5F61AFF02B96}" presName="hierRoot2" presStyleCnt="0">
        <dgm:presLayoutVars>
          <dgm:hierBranch val="init"/>
        </dgm:presLayoutVars>
      </dgm:prSet>
      <dgm:spPr/>
    </dgm:pt>
    <dgm:pt modelId="{0AA4F6F8-DA53-4191-B2C8-B7B191F7C27A}" type="pres">
      <dgm:prSet presAssocID="{D97BDD1B-ECB9-446F-9912-5F61AFF02B96}" presName="rootComposite" presStyleCnt="0"/>
      <dgm:spPr/>
    </dgm:pt>
    <dgm:pt modelId="{216318D5-C90D-49DC-9F47-927889B834B6}" type="pres">
      <dgm:prSet presAssocID="{D97BDD1B-ECB9-446F-9912-5F61AFF02B96}" presName="rootText" presStyleLbl="node3" presStyleIdx="6" presStyleCnt="8">
        <dgm:presLayoutVars>
          <dgm:chPref val="3"/>
        </dgm:presLayoutVars>
      </dgm:prSet>
      <dgm:spPr/>
      <dgm:t>
        <a:bodyPr/>
        <a:lstStyle/>
        <a:p>
          <a:endParaRPr lang="es-EC"/>
        </a:p>
      </dgm:t>
    </dgm:pt>
    <dgm:pt modelId="{DBF3637C-E950-4A5F-B925-08462FEAECE1}" type="pres">
      <dgm:prSet presAssocID="{D97BDD1B-ECB9-446F-9912-5F61AFF02B96}" presName="rootConnector" presStyleLbl="node3" presStyleIdx="6" presStyleCnt="8"/>
      <dgm:spPr/>
      <dgm:t>
        <a:bodyPr/>
        <a:lstStyle/>
        <a:p>
          <a:endParaRPr lang="es-EC"/>
        </a:p>
      </dgm:t>
    </dgm:pt>
    <dgm:pt modelId="{32897090-B98B-4D39-BBFE-858012F4DCDA}" type="pres">
      <dgm:prSet presAssocID="{D97BDD1B-ECB9-446F-9912-5F61AFF02B96}" presName="hierChild4" presStyleCnt="0"/>
      <dgm:spPr/>
    </dgm:pt>
    <dgm:pt modelId="{41999ADA-E2FA-464B-88DF-BE159E09D288}" type="pres">
      <dgm:prSet presAssocID="{D97BDD1B-ECB9-446F-9912-5F61AFF02B96}" presName="hierChild5" presStyleCnt="0"/>
      <dgm:spPr/>
    </dgm:pt>
    <dgm:pt modelId="{5BAA6247-6F20-4A79-8684-99A0E4952121}" type="pres">
      <dgm:prSet presAssocID="{CCED0C41-0826-41B5-87F1-92D806F1EB5F}" presName="Name37" presStyleLbl="parChTrans1D3" presStyleIdx="7" presStyleCnt="9"/>
      <dgm:spPr/>
      <dgm:t>
        <a:bodyPr/>
        <a:lstStyle/>
        <a:p>
          <a:endParaRPr lang="es-EC"/>
        </a:p>
      </dgm:t>
    </dgm:pt>
    <dgm:pt modelId="{CA3B1334-2D45-45FA-BE75-ACC36BD5CAFF}" type="pres">
      <dgm:prSet presAssocID="{4589487A-CB9C-4A12-9CE2-0E1ADB60EABD}" presName="hierRoot2" presStyleCnt="0">
        <dgm:presLayoutVars>
          <dgm:hierBranch val="init"/>
        </dgm:presLayoutVars>
      </dgm:prSet>
      <dgm:spPr/>
    </dgm:pt>
    <dgm:pt modelId="{67A3CF1E-425A-4E6C-B3D4-10307D251389}" type="pres">
      <dgm:prSet presAssocID="{4589487A-CB9C-4A12-9CE2-0E1ADB60EABD}" presName="rootComposite" presStyleCnt="0"/>
      <dgm:spPr/>
    </dgm:pt>
    <dgm:pt modelId="{3DCA24AD-EEFA-473D-A3D4-EDA02353C876}" type="pres">
      <dgm:prSet presAssocID="{4589487A-CB9C-4A12-9CE2-0E1ADB60EABD}" presName="rootText" presStyleLbl="node3" presStyleIdx="7" presStyleCnt="8">
        <dgm:presLayoutVars>
          <dgm:chPref val="3"/>
        </dgm:presLayoutVars>
      </dgm:prSet>
      <dgm:spPr/>
      <dgm:t>
        <a:bodyPr/>
        <a:lstStyle/>
        <a:p>
          <a:endParaRPr lang="es-EC"/>
        </a:p>
      </dgm:t>
    </dgm:pt>
    <dgm:pt modelId="{D9A508AE-F36D-4F6D-9E84-339725AB9D71}" type="pres">
      <dgm:prSet presAssocID="{4589487A-CB9C-4A12-9CE2-0E1ADB60EABD}" presName="rootConnector" presStyleLbl="node3" presStyleIdx="7" presStyleCnt="8"/>
      <dgm:spPr/>
      <dgm:t>
        <a:bodyPr/>
        <a:lstStyle/>
        <a:p>
          <a:endParaRPr lang="es-EC"/>
        </a:p>
      </dgm:t>
    </dgm:pt>
    <dgm:pt modelId="{73E9C0DA-0161-4054-90EA-A2900553B4AE}" type="pres">
      <dgm:prSet presAssocID="{4589487A-CB9C-4A12-9CE2-0E1ADB60EABD}" presName="hierChild4" presStyleCnt="0"/>
      <dgm:spPr/>
    </dgm:pt>
    <dgm:pt modelId="{B00BE581-317B-43FF-A8A0-EC67FCF99BDD}" type="pres">
      <dgm:prSet presAssocID="{4589487A-CB9C-4A12-9CE2-0E1ADB60EABD}" presName="hierChild5" presStyleCnt="0"/>
      <dgm:spPr/>
    </dgm:pt>
    <dgm:pt modelId="{D21A34B4-8002-44A7-9F76-987E9D333D97}" type="pres">
      <dgm:prSet presAssocID="{F606B202-0BEF-4F16-B1AD-FD0701F623E7}" presName="hierChild5" presStyleCnt="0"/>
      <dgm:spPr/>
    </dgm:pt>
    <dgm:pt modelId="{06CDB020-6502-4F8D-AF37-3DE46A98D7BE}" type="pres">
      <dgm:prSet presAssocID="{53B666E9-825A-48A5-AA19-872E262CEC3F}" presName="hierChild3" presStyleCnt="0"/>
      <dgm:spPr/>
    </dgm:pt>
    <dgm:pt modelId="{A1E11DAD-3BDF-41A1-B0B0-BACD84DE96BE}" type="pres">
      <dgm:prSet presAssocID="{82AD148A-226F-4E94-8BD7-560E224C89CD}" presName="Name111" presStyleLbl="parChTrans1D2" presStyleIdx="7" presStyleCnt="8"/>
      <dgm:spPr/>
      <dgm:t>
        <a:bodyPr/>
        <a:lstStyle/>
        <a:p>
          <a:endParaRPr lang="es-EC"/>
        </a:p>
      </dgm:t>
    </dgm:pt>
    <dgm:pt modelId="{17ABB5A7-06EA-4A12-938D-664817CA9AE0}" type="pres">
      <dgm:prSet presAssocID="{281C7724-9240-4468-8426-E41FC6CE9974}" presName="hierRoot3" presStyleCnt="0">
        <dgm:presLayoutVars>
          <dgm:hierBranch val="init"/>
        </dgm:presLayoutVars>
      </dgm:prSet>
      <dgm:spPr/>
    </dgm:pt>
    <dgm:pt modelId="{E6619DFB-BA6C-4929-821C-4C16FB7FFAFD}" type="pres">
      <dgm:prSet presAssocID="{281C7724-9240-4468-8426-E41FC6CE9974}" presName="rootComposite3" presStyleCnt="0"/>
      <dgm:spPr/>
    </dgm:pt>
    <dgm:pt modelId="{8B362E7A-FAA2-42DD-89CA-44CF973497F8}" type="pres">
      <dgm:prSet presAssocID="{281C7724-9240-4468-8426-E41FC6CE9974}" presName="rootText3" presStyleLbl="asst1" presStyleIdx="0" presStyleCnt="2" custLinFactNeighborX="60820" custLinFactNeighborY="4122">
        <dgm:presLayoutVars>
          <dgm:chPref val="3"/>
        </dgm:presLayoutVars>
      </dgm:prSet>
      <dgm:spPr/>
      <dgm:t>
        <a:bodyPr/>
        <a:lstStyle/>
        <a:p>
          <a:endParaRPr lang="es-EC"/>
        </a:p>
      </dgm:t>
    </dgm:pt>
    <dgm:pt modelId="{03EFD81E-4716-4063-927F-50284C038DC6}" type="pres">
      <dgm:prSet presAssocID="{281C7724-9240-4468-8426-E41FC6CE9974}" presName="rootConnector3" presStyleLbl="asst1" presStyleIdx="0" presStyleCnt="2"/>
      <dgm:spPr/>
      <dgm:t>
        <a:bodyPr/>
        <a:lstStyle/>
        <a:p>
          <a:endParaRPr lang="es-EC"/>
        </a:p>
      </dgm:t>
    </dgm:pt>
    <dgm:pt modelId="{39487375-F7F6-478C-9CCB-4022546BC050}" type="pres">
      <dgm:prSet presAssocID="{281C7724-9240-4468-8426-E41FC6CE9974}" presName="hierChild6" presStyleCnt="0"/>
      <dgm:spPr/>
    </dgm:pt>
    <dgm:pt modelId="{995A7D08-0F17-4AA7-90A1-72125C4E97ED}" type="pres">
      <dgm:prSet presAssocID="{281C7724-9240-4468-8426-E41FC6CE9974}" presName="hierChild7" presStyleCnt="0"/>
      <dgm:spPr/>
    </dgm:pt>
    <dgm:pt modelId="{ED2093DE-D8E8-4663-821B-C2BB1BE96ED2}" type="pres">
      <dgm:prSet presAssocID="{10644494-4917-40AD-8D5D-946F790BCE2F}" presName="Name111" presStyleLbl="parChTrans1D3" presStyleIdx="8" presStyleCnt="9"/>
      <dgm:spPr/>
      <dgm:t>
        <a:bodyPr/>
        <a:lstStyle/>
        <a:p>
          <a:endParaRPr lang="es-EC"/>
        </a:p>
      </dgm:t>
    </dgm:pt>
    <dgm:pt modelId="{10E21F5B-593F-441B-B25C-41FC2B5EF4EF}" type="pres">
      <dgm:prSet presAssocID="{95AC066E-C1A3-4A3B-8CB4-BABE5DC0CFB0}" presName="hierRoot3" presStyleCnt="0">
        <dgm:presLayoutVars>
          <dgm:hierBranch val="init"/>
        </dgm:presLayoutVars>
      </dgm:prSet>
      <dgm:spPr/>
    </dgm:pt>
    <dgm:pt modelId="{2598C02B-C738-4FCA-A7E2-99E0BA7E6486}" type="pres">
      <dgm:prSet presAssocID="{95AC066E-C1A3-4A3B-8CB4-BABE5DC0CFB0}" presName="rootComposite3" presStyleCnt="0"/>
      <dgm:spPr/>
    </dgm:pt>
    <dgm:pt modelId="{7011006F-AE0B-4142-83E9-EBA9ED117733}" type="pres">
      <dgm:prSet presAssocID="{95AC066E-C1A3-4A3B-8CB4-BABE5DC0CFB0}" presName="rootText3" presStyleLbl="asst1" presStyleIdx="1" presStyleCnt="2" custLinFactNeighborX="1030" custLinFactNeighborY="-6183">
        <dgm:presLayoutVars>
          <dgm:chPref val="3"/>
        </dgm:presLayoutVars>
      </dgm:prSet>
      <dgm:spPr/>
      <dgm:t>
        <a:bodyPr/>
        <a:lstStyle/>
        <a:p>
          <a:endParaRPr lang="es-EC"/>
        </a:p>
      </dgm:t>
    </dgm:pt>
    <dgm:pt modelId="{648CA54D-D424-46D0-A346-593DB2FBD36E}" type="pres">
      <dgm:prSet presAssocID="{95AC066E-C1A3-4A3B-8CB4-BABE5DC0CFB0}" presName="rootConnector3" presStyleLbl="asst1" presStyleIdx="1" presStyleCnt="2"/>
      <dgm:spPr/>
      <dgm:t>
        <a:bodyPr/>
        <a:lstStyle/>
        <a:p>
          <a:endParaRPr lang="es-EC"/>
        </a:p>
      </dgm:t>
    </dgm:pt>
    <dgm:pt modelId="{C6089C00-AC81-42A0-ACB7-D6711CBF10F5}" type="pres">
      <dgm:prSet presAssocID="{95AC066E-C1A3-4A3B-8CB4-BABE5DC0CFB0}" presName="hierChild6" presStyleCnt="0"/>
      <dgm:spPr/>
    </dgm:pt>
    <dgm:pt modelId="{6AD8A360-46F3-4E7E-8577-00717B00DA7A}" type="pres">
      <dgm:prSet presAssocID="{95AC066E-C1A3-4A3B-8CB4-BABE5DC0CFB0}" presName="hierChild7" presStyleCnt="0"/>
      <dgm:spPr/>
    </dgm:pt>
  </dgm:ptLst>
  <dgm:cxnLst>
    <dgm:cxn modelId="{997D9069-4B0E-4E0A-8EF4-9CD8875769C2}" type="presOf" srcId="{F606B202-0BEF-4F16-B1AD-FD0701F623E7}" destId="{9FF472AD-DE26-492A-8830-0953BC86B983}" srcOrd="1" destOrd="0" presId="urn:microsoft.com/office/officeart/2005/8/layout/orgChart1"/>
    <dgm:cxn modelId="{354C3E17-387E-4E9B-BEE2-CAA57418CAEB}" type="presOf" srcId="{70D2C858-F3FF-4D28-9D40-55533EA277C1}" destId="{2CD967C9-1D98-4CBE-86F2-C57412485127}" srcOrd="1" destOrd="0" presId="urn:microsoft.com/office/officeart/2005/8/layout/orgChart1"/>
    <dgm:cxn modelId="{2284D3DD-A732-4C2D-B4F2-1C378E2EA86A}" srcId="{3378B5D6-3DA5-48F6-ABBF-72B8F5187247}" destId="{93666195-C2DA-4F45-9A25-0FA38CA84022}" srcOrd="1" destOrd="0" parTransId="{AFD89CA6-F296-4834-9EB9-820AC9E6EAAC}" sibTransId="{74A96C15-35B3-406D-B906-B72C345A41B0}"/>
    <dgm:cxn modelId="{F3E2B976-BCCF-48A9-B2DC-78197294E65B}" type="presOf" srcId="{4346EED9-608F-43BE-831A-7A4EDD8C44D1}" destId="{30ED8B8D-C6C8-4815-9068-63B343A66706}" srcOrd="1" destOrd="0" presId="urn:microsoft.com/office/officeart/2005/8/layout/orgChart1"/>
    <dgm:cxn modelId="{288E714E-98EC-4AF9-8926-7EA881FD042C}" type="presOf" srcId="{4589487A-CB9C-4A12-9CE2-0E1ADB60EABD}" destId="{3DCA24AD-EEFA-473D-A3D4-EDA02353C876}" srcOrd="0" destOrd="0" presId="urn:microsoft.com/office/officeart/2005/8/layout/orgChart1"/>
    <dgm:cxn modelId="{F8F5195A-3101-4694-94FD-67576FDAD7C4}" type="presOf" srcId="{79E2CA4D-7731-4920-A9B1-43273934043D}" destId="{4C6243E6-A052-42F9-B684-BB0BD6F743D5}" srcOrd="1" destOrd="0" presId="urn:microsoft.com/office/officeart/2005/8/layout/orgChart1"/>
    <dgm:cxn modelId="{267BFE9B-3241-4969-A9FA-5FBB3184F314}" type="presOf" srcId="{281C7724-9240-4468-8426-E41FC6CE9974}" destId="{03EFD81E-4716-4063-927F-50284C038DC6}" srcOrd="1" destOrd="0" presId="urn:microsoft.com/office/officeart/2005/8/layout/orgChart1"/>
    <dgm:cxn modelId="{81C47C8D-45DC-43F7-95BB-4969D9E7FFC5}" type="presOf" srcId="{3378B5D6-3DA5-48F6-ABBF-72B8F5187247}" destId="{672A613E-D28F-4C2E-A99F-AA8C980F0538}" srcOrd="0" destOrd="0" presId="urn:microsoft.com/office/officeart/2005/8/layout/orgChart1"/>
    <dgm:cxn modelId="{87E44382-CB72-48DE-9A1E-9A9370C814A7}" type="presOf" srcId="{1C006FE1-71C2-4E2D-BE1A-E81362AF6B61}" destId="{BF1254E6-0051-43C0-A4A3-9F77C8899D23}" srcOrd="0" destOrd="0" presId="urn:microsoft.com/office/officeart/2005/8/layout/orgChart1"/>
    <dgm:cxn modelId="{E3E56AA2-60E3-43B7-B555-61B2879C7700}" srcId="{53B666E9-825A-48A5-AA19-872E262CEC3F}" destId="{3378B5D6-3DA5-48F6-ABBF-72B8F5187247}" srcOrd="3" destOrd="0" parTransId="{E3A830F4-3605-43AC-A405-8F84A8E9DFB5}" sibTransId="{EB4EDBEC-C192-4AC0-BFE7-952BDA955086}"/>
    <dgm:cxn modelId="{F96AFE30-D747-4396-99F8-32F5586168A7}" type="presOf" srcId="{95AC066E-C1A3-4A3B-8CB4-BABE5DC0CFB0}" destId="{648CA54D-D424-46D0-A346-593DB2FBD36E}" srcOrd="1" destOrd="0" presId="urn:microsoft.com/office/officeart/2005/8/layout/orgChart1"/>
    <dgm:cxn modelId="{68FF6CEF-EA38-438B-9A06-D2EA9721061F}" type="presOf" srcId="{D97BDD1B-ECB9-446F-9912-5F61AFF02B96}" destId="{DBF3637C-E950-4A5F-B925-08462FEAECE1}" srcOrd="1" destOrd="0" presId="urn:microsoft.com/office/officeart/2005/8/layout/orgChart1"/>
    <dgm:cxn modelId="{4AFFD48C-16FA-435C-BAF3-45CCC42371BA}" srcId="{53B666E9-825A-48A5-AA19-872E262CEC3F}" destId="{D2CF1F75-A2D5-4FC8-9754-AD19B4CA33F7}" srcOrd="4" destOrd="0" parTransId="{0EA99BA2-9348-4B9E-B805-D7A084B513DB}" sibTransId="{FBD54CA6-C8ED-4CB0-9DDB-3EDC51599229}"/>
    <dgm:cxn modelId="{6346D7A6-CED5-4ADD-8F85-4F7864C51485}" type="presOf" srcId="{E35BC4FE-C848-47AD-AD0F-9EB0A72287ED}" destId="{59BCA79B-635A-4BE3-AD22-590489DE40AE}" srcOrd="1" destOrd="0" presId="urn:microsoft.com/office/officeart/2005/8/layout/orgChart1"/>
    <dgm:cxn modelId="{9150182C-C285-471F-964C-3B4416C4CAFA}" type="presOf" srcId="{CCED0C41-0826-41B5-87F1-92D806F1EB5F}" destId="{5BAA6247-6F20-4A79-8684-99A0E4952121}" srcOrd="0" destOrd="0" presId="urn:microsoft.com/office/officeart/2005/8/layout/orgChart1"/>
    <dgm:cxn modelId="{79E3777A-DA72-4225-99B8-633BF604EB7F}" type="presOf" srcId="{4346EED9-608F-43BE-831A-7A4EDD8C44D1}" destId="{647E6448-FE65-4A5D-BF48-F68CCDB185A4}" srcOrd="0" destOrd="0" presId="urn:microsoft.com/office/officeart/2005/8/layout/orgChart1"/>
    <dgm:cxn modelId="{7E95EFBE-8406-490F-9C9A-C7229EFD6E1B}" type="presOf" srcId="{528D08CD-83C2-446B-98ED-6EBB92CE231A}" destId="{2B6186EF-A1A4-4810-9912-9ED561284295}" srcOrd="1" destOrd="0" presId="urn:microsoft.com/office/officeart/2005/8/layout/orgChart1"/>
    <dgm:cxn modelId="{141D56AF-E6CA-454D-8C4A-36A6CB759BCE}" type="presOf" srcId="{C971FF2F-05FF-486A-95BA-0E3BD47FF9A8}" destId="{ED7867F7-AD49-44CD-A6E6-08564D3E205E}" srcOrd="1" destOrd="0" presId="urn:microsoft.com/office/officeart/2005/8/layout/orgChart1"/>
    <dgm:cxn modelId="{096967A9-E723-4292-AE53-1979AB8E8A28}" type="presOf" srcId="{E3A830F4-3605-43AC-A405-8F84A8E9DFB5}" destId="{20A465F9-758A-4F0F-B8D8-3AFF8CE2AEC4}" srcOrd="0" destOrd="0" presId="urn:microsoft.com/office/officeart/2005/8/layout/orgChart1"/>
    <dgm:cxn modelId="{02FDAA37-F0FE-4CCE-BAE6-B690E18B31A8}" type="presOf" srcId="{70D2C858-F3FF-4D28-9D40-55533EA277C1}" destId="{CDFC674C-97E8-4F44-BBDD-995381F3EC47}" srcOrd="0" destOrd="0" presId="urn:microsoft.com/office/officeart/2005/8/layout/orgChart1"/>
    <dgm:cxn modelId="{4EDA4CF2-CC40-4707-8789-72F8D6F991AE}" srcId="{E7DFFF6D-1784-4565-AD27-D209FB153B9A}" destId="{E35BC4FE-C848-47AD-AD0F-9EB0A72287ED}" srcOrd="0" destOrd="0" parTransId="{0AF6058E-6A64-430D-8B26-E98775F723F8}" sibTransId="{B1C5599F-B3AB-4440-87F8-8B611BBDE2DF}"/>
    <dgm:cxn modelId="{837F3F59-9797-4071-BB92-5550FC88375E}" type="presOf" srcId="{C971FF2F-05FF-486A-95BA-0E3BD47FF9A8}" destId="{57407990-8C01-49FD-AA42-EBA62AD0616E}" srcOrd="0" destOrd="0" presId="urn:microsoft.com/office/officeart/2005/8/layout/orgChart1"/>
    <dgm:cxn modelId="{088606DB-6173-4636-892C-F966425ED198}" type="presOf" srcId="{A76864C0-C2AB-4859-A120-33891E3C374E}" destId="{13F406DB-A251-4DD0-A0C9-D68A84C6ABCE}" srcOrd="0" destOrd="0" presId="urn:microsoft.com/office/officeart/2005/8/layout/orgChart1"/>
    <dgm:cxn modelId="{9CCA0459-5208-4A01-8CBC-2C0962F224FF}" type="presOf" srcId="{AFD89CA6-F296-4834-9EB9-820AC9E6EAAC}" destId="{5202E836-E862-4472-B0F5-465894C3AB33}" srcOrd="0" destOrd="0" presId="urn:microsoft.com/office/officeart/2005/8/layout/orgChart1"/>
    <dgm:cxn modelId="{9C5C643C-3B47-44A0-B634-C6393B400111}" type="presOf" srcId="{A5A5CA9F-9007-4424-BF8F-7712A6090E71}" destId="{DA5FD288-4019-42E3-9250-2C1E63AFE1EA}" srcOrd="0" destOrd="0" presId="urn:microsoft.com/office/officeart/2005/8/layout/orgChart1"/>
    <dgm:cxn modelId="{A01C1E2E-DEDE-4873-9B89-85BA427754A0}" type="presOf" srcId="{97BD3E7F-1592-4D75-BE88-2FBD9BAD9AAA}" destId="{D9D751B4-DD4E-4602-AEBC-38D50B5D83BA}" srcOrd="0" destOrd="0" presId="urn:microsoft.com/office/officeart/2005/8/layout/orgChart1"/>
    <dgm:cxn modelId="{03879818-67E0-473E-BD2C-34A54B8D99ED}" type="presOf" srcId="{95AC066E-C1A3-4A3B-8CB4-BABE5DC0CFB0}" destId="{7011006F-AE0B-4142-83E9-EBA9ED117733}" srcOrd="0" destOrd="0" presId="urn:microsoft.com/office/officeart/2005/8/layout/orgChart1"/>
    <dgm:cxn modelId="{F4D6479D-E9A2-4F72-A3BE-286A5B24678E}" type="presOf" srcId="{79E2CA4D-7731-4920-A9B1-43273934043D}" destId="{021018DB-3725-4D3A-A21C-29B1902829BE}" srcOrd="0" destOrd="0" presId="urn:microsoft.com/office/officeart/2005/8/layout/orgChart1"/>
    <dgm:cxn modelId="{93390C68-FC03-45B1-9487-17918FBE344A}" type="presOf" srcId="{63D52EEB-FEC4-4C3D-81AF-8D1C446C0F17}" destId="{0693C039-0E62-4550-86AD-2013EB8210D0}" srcOrd="1" destOrd="0" presId="urn:microsoft.com/office/officeart/2005/8/layout/orgChart1"/>
    <dgm:cxn modelId="{1C3FF24F-C4AE-4122-B974-125796B3B3B0}" type="presOf" srcId="{CAAF3FB6-FB32-4E49-8D0C-6C2057083629}" destId="{14F13BC2-9D27-4C72-9DB3-AA39D8C35EFD}" srcOrd="0" destOrd="0" presId="urn:microsoft.com/office/officeart/2005/8/layout/orgChart1"/>
    <dgm:cxn modelId="{C4EF5134-8885-473A-BF48-E4E9ECA665CC}" type="presOf" srcId="{93666195-C2DA-4F45-9A25-0FA38CA84022}" destId="{C0299E9B-BFD2-4587-86F7-C55D295CA35D}" srcOrd="1" destOrd="0" presId="urn:microsoft.com/office/officeart/2005/8/layout/orgChart1"/>
    <dgm:cxn modelId="{41AA647B-7641-444C-A6C0-4E73983242D7}" type="presOf" srcId="{528D08CD-83C2-446B-98ED-6EBB92CE231A}" destId="{D77AAA7D-A9B6-4548-BA81-18B7B2B87D92}" srcOrd="0" destOrd="0" presId="urn:microsoft.com/office/officeart/2005/8/layout/orgChart1"/>
    <dgm:cxn modelId="{96CD620E-7F22-46F4-8D12-EC9B0405644B}" type="presOf" srcId="{A5A5CA9F-9007-4424-BF8F-7712A6090E71}" destId="{9242C94C-1BB7-4E68-8B59-D66CFA9B207C}" srcOrd="1" destOrd="0" presId="urn:microsoft.com/office/officeart/2005/8/layout/orgChart1"/>
    <dgm:cxn modelId="{9CFA4E00-820B-45B7-8EFB-CD65F7291D07}" type="presOf" srcId="{E59265E1-1303-44BA-B54C-0400421F44F3}" destId="{DC6DF22C-E24B-422D-859D-D498B5A0E7E6}" srcOrd="0" destOrd="0" presId="urn:microsoft.com/office/officeart/2005/8/layout/orgChart1"/>
    <dgm:cxn modelId="{FE024DB5-6D94-4DFB-8A73-02263A4979EF}" srcId="{53B666E9-825A-48A5-AA19-872E262CEC3F}" destId="{E7DFFF6D-1784-4565-AD27-D209FB153B9A}" srcOrd="2" destOrd="0" parTransId="{851AB816-0EFA-4F5D-A7BA-199A95FF955A}" sibTransId="{965D46A7-24C9-4479-AC38-FE7AED95E6AC}"/>
    <dgm:cxn modelId="{3FDD6B69-7F88-4775-BE55-3531A0933C8C}" type="presOf" srcId="{53B666E9-825A-48A5-AA19-872E262CEC3F}" destId="{529805CA-1FE8-48C2-9280-98A6E6D2DF7C}" srcOrd="0" destOrd="0" presId="urn:microsoft.com/office/officeart/2005/8/layout/orgChart1"/>
    <dgm:cxn modelId="{6651481B-8178-4D8D-BDC0-831C54B0FAC7}" type="presOf" srcId="{32726B91-6493-4D9E-B095-76B07CDC98C7}" destId="{20E3CEBB-105F-4F12-88F3-D7A4055381D7}" srcOrd="0" destOrd="0" presId="urn:microsoft.com/office/officeart/2005/8/layout/orgChart1"/>
    <dgm:cxn modelId="{C632F881-5715-47AE-AD21-F22AAC67415A}" type="presOf" srcId="{348E4E2D-88AC-4F94-9977-ED14DDA58C77}" destId="{493DD6F6-054D-4FD1-82D8-304C8759AA4D}" srcOrd="0" destOrd="0" presId="urn:microsoft.com/office/officeart/2005/8/layout/orgChart1"/>
    <dgm:cxn modelId="{89785C18-12D6-4350-B12A-4597B21CBF55}" srcId="{281C7724-9240-4468-8426-E41FC6CE9974}" destId="{95AC066E-C1A3-4A3B-8CB4-BABE5DC0CFB0}" srcOrd="0" destOrd="0" parTransId="{10644494-4917-40AD-8D5D-946F790BCE2F}" sibTransId="{CCB736C3-8EDA-4439-921D-A0A86F0BDBCF}"/>
    <dgm:cxn modelId="{873889BF-8090-46DB-90FB-52B71D5F2A18}" srcId="{A5A5CA9F-9007-4424-BF8F-7712A6090E71}" destId="{CAAF3FB6-FB32-4E49-8D0C-6C2057083629}" srcOrd="0" destOrd="0" parTransId="{32726B91-6493-4D9E-B095-76B07CDC98C7}" sibTransId="{553430F1-562F-4CF7-A3A1-C9FBE25C75E0}"/>
    <dgm:cxn modelId="{B12AB41C-266C-422A-AE13-CAB17D2384B7}" srcId="{74BA9AB1-31DD-4EBA-8AE0-4429E8C5A8DE}" destId="{C971FF2F-05FF-486A-95BA-0E3BD47FF9A8}" srcOrd="0" destOrd="0" parTransId="{A9D0385E-C73B-4EBB-B938-0A6D8C5835EA}" sibTransId="{4BD2B752-45A6-4DD3-89F0-81FBF8251132}"/>
    <dgm:cxn modelId="{C6C9EC2D-F86F-4B82-8301-AC402C79DACD}" type="presOf" srcId="{281C7724-9240-4468-8426-E41FC6CE9974}" destId="{8B362E7A-FAA2-42DD-89CA-44CF973497F8}" srcOrd="0" destOrd="0" presId="urn:microsoft.com/office/officeart/2005/8/layout/orgChart1"/>
    <dgm:cxn modelId="{F81F9449-DEF0-4F58-86FC-25742543EB64}" type="presOf" srcId="{E7DFFF6D-1784-4565-AD27-D209FB153B9A}" destId="{0621BA7A-12E5-403C-8196-C94D36332DAC}" srcOrd="0" destOrd="0" presId="urn:microsoft.com/office/officeart/2005/8/layout/orgChart1"/>
    <dgm:cxn modelId="{49075715-51D0-41A9-87F9-7C254BD030BC}" type="presOf" srcId="{0AF6058E-6A64-430D-8B26-E98775F723F8}" destId="{8A0477F0-9D22-499C-93C0-381229238178}" srcOrd="0" destOrd="0" presId="urn:microsoft.com/office/officeart/2005/8/layout/orgChart1"/>
    <dgm:cxn modelId="{EB9B76AF-9C25-49AC-9C41-B43586878DFB}" type="presOf" srcId="{83524C10-F526-42A1-91A7-7466C0CF3223}" destId="{9369D342-0F84-4DCF-B0A1-CCC77BE775A9}" srcOrd="0" destOrd="0" presId="urn:microsoft.com/office/officeart/2005/8/layout/orgChart1"/>
    <dgm:cxn modelId="{20DC9668-3FE3-458F-88E2-46BB126EB0DC}" srcId="{528D08CD-83C2-446B-98ED-6EBB92CE231A}" destId="{4346EED9-608F-43BE-831A-7A4EDD8C44D1}" srcOrd="0" destOrd="0" parTransId="{BBCCE185-C71F-4C39-AA3E-B90D4F20EF1E}" sibTransId="{3FAD41DD-82CE-4CB1-8817-EF3AFC146411}"/>
    <dgm:cxn modelId="{A910D1A6-0FD5-43CC-9BA2-78164AB7CC55}" type="presOf" srcId="{82AD148A-226F-4E94-8BD7-560E224C89CD}" destId="{A1E11DAD-3BDF-41A1-B0B0-BACD84DE96BE}" srcOrd="0" destOrd="0" presId="urn:microsoft.com/office/officeart/2005/8/layout/orgChart1"/>
    <dgm:cxn modelId="{00C5EA6B-E7ED-4E36-A10D-785C29CF7271}" type="presOf" srcId="{D2CF1F75-A2D5-4FC8-9754-AD19B4CA33F7}" destId="{2EE27036-F690-4930-95A4-1BA681E9CBFF}" srcOrd="1" destOrd="0" presId="urn:microsoft.com/office/officeart/2005/8/layout/orgChart1"/>
    <dgm:cxn modelId="{A1374D99-D92E-422D-8DD2-9D4B8E545791}" type="presOf" srcId="{0EA99BA2-9348-4B9E-B805-D7A084B513DB}" destId="{26995A5D-E058-47C7-AF30-E9FFEAB73D20}" srcOrd="0" destOrd="0" presId="urn:microsoft.com/office/officeart/2005/8/layout/orgChart1"/>
    <dgm:cxn modelId="{8FEB7CD9-FD3C-4EE3-8E80-0F73B443490E}" type="presOf" srcId="{0BD766A9-442A-4F4A-BEA7-138AEB7061A4}" destId="{7B04C914-6ACE-43FD-BC74-53BD214E0AD5}" srcOrd="0" destOrd="0" presId="urn:microsoft.com/office/officeart/2005/8/layout/orgChart1"/>
    <dgm:cxn modelId="{E27968A7-CE8B-4C42-A6E3-B7D6F6BBEEA0}" srcId="{53B666E9-825A-48A5-AA19-872E262CEC3F}" destId="{281C7724-9240-4468-8426-E41FC6CE9974}" srcOrd="0" destOrd="0" parTransId="{82AD148A-226F-4E94-8BD7-560E224C89CD}" sibTransId="{7AE02B66-36EB-4FCF-A882-E8AA6173FA06}"/>
    <dgm:cxn modelId="{55471890-0667-4A25-BD54-81AC20DCE2C3}" srcId="{53B666E9-825A-48A5-AA19-872E262CEC3F}" destId="{74BA9AB1-31DD-4EBA-8AE0-4429E8C5A8DE}" srcOrd="6" destOrd="0" parTransId="{1C006FE1-71C2-4E2D-BE1A-E81362AF6B61}" sibTransId="{3213AE0B-B77C-4D30-AAC7-A4376599DD6C}"/>
    <dgm:cxn modelId="{81ADE079-EE70-4670-934F-02BFCEBB1867}" type="presOf" srcId="{D2CF1F75-A2D5-4FC8-9754-AD19B4CA33F7}" destId="{5DF38199-C1CC-41DC-A0BC-74CDCBBB695B}" srcOrd="0" destOrd="0" presId="urn:microsoft.com/office/officeart/2005/8/layout/orgChart1"/>
    <dgm:cxn modelId="{B1440003-C3AE-42CD-93BE-7EC95AD193D1}" type="presOf" srcId="{93666195-C2DA-4F45-9A25-0FA38CA84022}" destId="{7F291005-8991-4575-87CE-A52BF36095E4}" srcOrd="0" destOrd="0" presId="urn:microsoft.com/office/officeart/2005/8/layout/orgChart1"/>
    <dgm:cxn modelId="{DBCEB820-E3EC-4005-AFD0-5E46E5CC8A39}" srcId="{F606B202-0BEF-4F16-B1AD-FD0701F623E7}" destId="{4589487A-CB9C-4A12-9CE2-0E1ADB60EABD}" srcOrd="1" destOrd="0" parTransId="{CCED0C41-0826-41B5-87F1-92D806F1EB5F}" sibTransId="{03B11457-A86A-42FC-9E9D-1AAA3F84912B}"/>
    <dgm:cxn modelId="{F109AD51-96AF-4C3A-9754-94ED59DC8552}" type="presOf" srcId="{E7DFFF6D-1784-4565-AD27-D209FB153B9A}" destId="{0CEA068D-3021-4C00-B9C3-A1C13F8A38D8}" srcOrd="1" destOrd="0" presId="urn:microsoft.com/office/officeart/2005/8/layout/orgChart1"/>
    <dgm:cxn modelId="{AFF5C9C9-28F0-445A-B487-379A71865CE6}" type="presOf" srcId="{74BA9AB1-31DD-4EBA-8AE0-4429E8C5A8DE}" destId="{39AE8022-57B3-48B6-B84A-272588627513}" srcOrd="1" destOrd="0" presId="urn:microsoft.com/office/officeart/2005/8/layout/orgChart1"/>
    <dgm:cxn modelId="{333BE41D-7B78-477A-AD52-D4E3EB6F75E0}" srcId="{53B666E9-825A-48A5-AA19-872E262CEC3F}" destId="{528D08CD-83C2-446B-98ED-6EBB92CE231A}" srcOrd="5" destOrd="0" parTransId="{97BD3E7F-1592-4D75-BE88-2FBD9BAD9AAA}" sibTransId="{3F8330E8-C7A1-448A-A680-A71DBB1C4889}"/>
    <dgm:cxn modelId="{D0864FE5-9A8E-4DAE-A54E-6315FDD2E5BB}" type="presOf" srcId="{CAAF3FB6-FB32-4E49-8D0C-6C2057083629}" destId="{E58F6865-9D26-4617-A33E-E69CB6191CD3}" srcOrd="1" destOrd="0" presId="urn:microsoft.com/office/officeart/2005/8/layout/orgChart1"/>
    <dgm:cxn modelId="{E8210A21-A2B6-46DE-9F51-A5F5CAC6A8C5}" type="presOf" srcId="{F606B202-0BEF-4F16-B1AD-FD0701F623E7}" destId="{0FBCF78B-5781-402A-9478-59BAB259C1AF}" srcOrd="0" destOrd="0" presId="urn:microsoft.com/office/officeart/2005/8/layout/orgChart1"/>
    <dgm:cxn modelId="{1A2B810C-A387-4371-BFB1-40B2072981CF}" srcId="{0BD766A9-442A-4F4A-BEA7-138AEB7061A4}" destId="{53B666E9-825A-48A5-AA19-872E262CEC3F}" srcOrd="0" destOrd="0" parTransId="{BF76F0E7-9440-41A5-A73C-B58C00754851}" sibTransId="{1774501C-7A55-4222-9C3C-A5EBF90098B9}"/>
    <dgm:cxn modelId="{4B63548B-D651-4E6A-81B7-D8BE7BB900D1}" type="presOf" srcId="{53B666E9-825A-48A5-AA19-872E262CEC3F}" destId="{96E23E59-67CC-4396-BF6C-087166985770}" srcOrd="1" destOrd="0" presId="urn:microsoft.com/office/officeart/2005/8/layout/orgChart1"/>
    <dgm:cxn modelId="{F37C73B0-EFA2-4DC0-B58E-A8151F0B8359}" srcId="{A5A5CA9F-9007-4424-BF8F-7712A6090E71}" destId="{70D2C858-F3FF-4D28-9D40-55533EA277C1}" srcOrd="1" destOrd="0" parTransId="{83524C10-F526-42A1-91A7-7466C0CF3223}" sibTransId="{F3049C5B-2004-4666-A520-1340CD0CCCE6}"/>
    <dgm:cxn modelId="{C358770B-F24B-4D20-B1E5-5CFE3673D446}" type="presOf" srcId="{A9D0385E-C73B-4EBB-B938-0A6D8C5835EA}" destId="{8DA27AD1-5ED3-480A-8EA1-CAC62C6EBB94}" srcOrd="0" destOrd="0" presId="urn:microsoft.com/office/officeart/2005/8/layout/orgChart1"/>
    <dgm:cxn modelId="{511D22FD-319B-4BF5-932E-45B257E78D56}" type="presOf" srcId="{3378B5D6-3DA5-48F6-ABBF-72B8F5187247}" destId="{08A2DCC7-FD94-4EDE-BA7E-428EC730FB85}" srcOrd="1" destOrd="0" presId="urn:microsoft.com/office/officeart/2005/8/layout/orgChart1"/>
    <dgm:cxn modelId="{E2D4C686-69B1-4B6E-A402-AB9E3572B93A}" type="presOf" srcId="{D97BDD1B-ECB9-446F-9912-5F61AFF02B96}" destId="{216318D5-C90D-49DC-9F47-927889B834B6}" srcOrd="0" destOrd="0" presId="urn:microsoft.com/office/officeart/2005/8/layout/orgChart1"/>
    <dgm:cxn modelId="{574FA5A9-95B1-495C-8D59-E9164EFF2B9F}" type="presOf" srcId="{E35BC4FE-C848-47AD-AD0F-9EB0A72287ED}" destId="{A659C620-0B05-43FA-8C82-E09B2AF7A338}" srcOrd="0" destOrd="0" presId="urn:microsoft.com/office/officeart/2005/8/layout/orgChart1"/>
    <dgm:cxn modelId="{597A58C4-90CC-4AC3-B19B-690E304AD4E3}" srcId="{53B666E9-825A-48A5-AA19-872E262CEC3F}" destId="{63D52EEB-FEC4-4C3D-81AF-8D1C446C0F17}" srcOrd="1" destOrd="0" parTransId="{A76864C0-C2AB-4859-A120-33891E3C374E}" sibTransId="{73C2EFEB-0EE6-4451-B116-C43B41024D4F}"/>
    <dgm:cxn modelId="{661CC68C-E41F-4C0C-AD4C-85702D992C49}" type="presOf" srcId="{B691CC88-865E-43F1-8335-896523F4D334}" destId="{DC649AF1-A7A3-4297-BF74-D8FF16F83301}" srcOrd="0" destOrd="0" presId="urn:microsoft.com/office/officeart/2005/8/layout/orgChart1"/>
    <dgm:cxn modelId="{1E86F272-D189-4075-B2CC-E6EFEAD9197F}" srcId="{3378B5D6-3DA5-48F6-ABBF-72B8F5187247}" destId="{A5A5CA9F-9007-4424-BF8F-7712A6090E71}" srcOrd="0" destOrd="0" parTransId="{04DA4960-E0F8-472A-879B-4AC0ECF4BD24}" sibTransId="{48C56800-2CE1-4A1D-B645-CD07D9A498AC}"/>
    <dgm:cxn modelId="{32C4871F-4DF1-4250-B918-FE286108025B}" srcId="{F606B202-0BEF-4F16-B1AD-FD0701F623E7}" destId="{D97BDD1B-ECB9-446F-9912-5F61AFF02B96}" srcOrd="0" destOrd="0" parTransId="{B691CC88-865E-43F1-8335-896523F4D334}" sibTransId="{ECCA4051-769D-4C25-AF22-0055A8E24E91}"/>
    <dgm:cxn modelId="{D08F9A39-AA68-4644-9F81-66446B690304}" type="presOf" srcId="{4589487A-CB9C-4A12-9CE2-0E1ADB60EABD}" destId="{D9A508AE-F36D-4F6D-9E84-339725AB9D71}" srcOrd="1" destOrd="0" presId="urn:microsoft.com/office/officeart/2005/8/layout/orgChart1"/>
    <dgm:cxn modelId="{D9DE2A16-6558-4041-BD80-C49862170A12}" type="presOf" srcId="{04DA4960-E0F8-472A-879B-4AC0ECF4BD24}" destId="{F8F2AE8A-8CE7-4393-843C-2D1FE9943108}" srcOrd="0" destOrd="0" presId="urn:microsoft.com/office/officeart/2005/8/layout/orgChart1"/>
    <dgm:cxn modelId="{1933026E-E87C-4809-A4E9-ADB05FD9FF0A}" type="presOf" srcId="{851AB816-0EFA-4F5D-A7BA-199A95FF955A}" destId="{073FCE91-A195-46CB-9297-58D4FD8414CA}" srcOrd="0" destOrd="0" presId="urn:microsoft.com/office/officeart/2005/8/layout/orgChart1"/>
    <dgm:cxn modelId="{85973C56-5BC6-4C16-854A-25C96C8C430E}" srcId="{528D08CD-83C2-446B-98ED-6EBB92CE231A}" destId="{79E2CA4D-7731-4920-A9B1-43273934043D}" srcOrd="1" destOrd="0" parTransId="{348E4E2D-88AC-4F94-9977-ED14DDA58C77}" sibTransId="{B0BB9369-D083-4C09-AA71-CABF4C8C8DBC}"/>
    <dgm:cxn modelId="{A4193DD5-1358-469B-BF15-8F8A79DB72B9}" type="presOf" srcId="{74BA9AB1-31DD-4EBA-8AE0-4429E8C5A8DE}" destId="{08776337-39D3-45D2-98E4-2188E58743C1}" srcOrd="0" destOrd="0" presId="urn:microsoft.com/office/officeart/2005/8/layout/orgChart1"/>
    <dgm:cxn modelId="{91A5CCCE-B10F-48E9-841D-C2CB14A855AF}" srcId="{53B666E9-825A-48A5-AA19-872E262CEC3F}" destId="{F606B202-0BEF-4F16-B1AD-FD0701F623E7}" srcOrd="7" destOrd="0" parTransId="{E59265E1-1303-44BA-B54C-0400421F44F3}" sibTransId="{4188BFC8-A292-4527-AD8C-35774C31F7BB}"/>
    <dgm:cxn modelId="{D38BD7B3-8FDA-40B9-AC88-798E9758BD64}" type="presOf" srcId="{BBCCE185-C71F-4C39-AA3E-B90D4F20EF1E}" destId="{3AAEDE0F-E28B-4699-A121-2BDAA5BB0EA8}" srcOrd="0" destOrd="0" presId="urn:microsoft.com/office/officeart/2005/8/layout/orgChart1"/>
    <dgm:cxn modelId="{6B5A7EFD-AA98-4E37-AE1B-9B32B725DD88}" type="presOf" srcId="{63D52EEB-FEC4-4C3D-81AF-8D1C446C0F17}" destId="{0CB789F3-2A93-4593-975F-44A66F27F6F9}" srcOrd="0" destOrd="0" presId="urn:microsoft.com/office/officeart/2005/8/layout/orgChart1"/>
    <dgm:cxn modelId="{2A8C1178-EAD8-4ACE-BE67-42A433B4D9E8}" type="presOf" srcId="{10644494-4917-40AD-8D5D-946F790BCE2F}" destId="{ED2093DE-D8E8-4663-821B-C2BB1BE96ED2}" srcOrd="0" destOrd="0" presId="urn:microsoft.com/office/officeart/2005/8/layout/orgChart1"/>
    <dgm:cxn modelId="{4CB2CFE4-1B0C-4FC5-93BB-D66080A3BAA4}" type="presParOf" srcId="{7B04C914-6ACE-43FD-BC74-53BD214E0AD5}" destId="{2A663D4D-2A87-40DD-98AE-11067DEC18C7}" srcOrd="0" destOrd="0" presId="urn:microsoft.com/office/officeart/2005/8/layout/orgChart1"/>
    <dgm:cxn modelId="{4744F5C3-4A78-4FF5-9F01-A6A83898F39B}" type="presParOf" srcId="{2A663D4D-2A87-40DD-98AE-11067DEC18C7}" destId="{45F2FE57-DE5D-42A4-9F14-5234FB7D49B3}" srcOrd="0" destOrd="0" presId="urn:microsoft.com/office/officeart/2005/8/layout/orgChart1"/>
    <dgm:cxn modelId="{17FD57C1-EACA-4664-B9C1-B3DC861E1997}" type="presParOf" srcId="{45F2FE57-DE5D-42A4-9F14-5234FB7D49B3}" destId="{529805CA-1FE8-48C2-9280-98A6E6D2DF7C}" srcOrd="0" destOrd="0" presId="urn:microsoft.com/office/officeart/2005/8/layout/orgChart1"/>
    <dgm:cxn modelId="{DB4B542A-103F-4D71-8FA8-33606796C229}" type="presParOf" srcId="{45F2FE57-DE5D-42A4-9F14-5234FB7D49B3}" destId="{96E23E59-67CC-4396-BF6C-087166985770}" srcOrd="1" destOrd="0" presId="urn:microsoft.com/office/officeart/2005/8/layout/orgChart1"/>
    <dgm:cxn modelId="{FB2C66C0-EE8E-4DB1-B992-2A547D7A2C75}" type="presParOf" srcId="{2A663D4D-2A87-40DD-98AE-11067DEC18C7}" destId="{E1309AD3-852C-461E-A576-FAABC0518DE5}" srcOrd="1" destOrd="0" presId="urn:microsoft.com/office/officeart/2005/8/layout/orgChart1"/>
    <dgm:cxn modelId="{928B404C-F4AA-4ED1-A744-6F7C270C4343}" type="presParOf" srcId="{E1309AD3-852C-461E-A576-FAABC0518DE5}" destId="{13F406DB-A251-4DD0-A0C9-D68A84C6ABCE}" srcOrd="0" destOrd="0" presId="urn:microsoft.com/office/officeart/2005/8/layout/orgChart1"/>
    <dgm:cxn modelId="{8AC2B8D8-6556-4740-8A58-353E218D63EE}" type="presParOf" srcId="{E1309AD3-852C-461E-A576-FAABC0518DE5}" destId="{7867A4DF-3EF7-4C9A-934A-BDE6E6C5BCFD}" srcOrd="1" destOrd="0" presId="urn:microsoft.com/office/officeart/2005/8/layout/orgChart1"/>
    <dgm:cxn modelId="{4DACF19A-8FC7-4D1F-8D24-C8583F0114DE}" type="presParOf" srcId="{7867A4DF-3EF7-4C9A-934A-BDE6E6C5BCFD}" destId="{EC4C52C3-6DB2-407D-B19B-2116BD1DD763}" srcOrd="0" destOrd="0" presId="urn:microsoft.com/office/officeart/2005/8/layout/orgChart1"/>
    <dgm:cxn modelId="{197C7AEB-8C9B-49BF-9605-13BCFC4A8598}" type="presParOf" srcId="{EC4C52C3-6DB2-407D-B19B-2116BD1DD763}" destId="{0CB789F3-2A93-4593-975F-44A66F27F6F9}" srcOrd="0" destOrd="0" presId="urn:microsoft.com/office/officeart/2005/8/layout/orgChart1"/>
    <dgm:cxn modelId="{C84DF69B-AA4D-43E5-BAF8-C4C8F8E1BE3F}" type="presParOf" srcId="{EC4C52C3-6DB2-407D-B19B-2116BD1DD763}" destId="{0693C039-0E62-4550-86AD-2013EB8210D0}" srcOrd="1" destOrd="0" presId="urn:microsoft.com/office/officeart/2005/8/layout/orgChart1"/>
    <dgm:cxn modelId="{F7D05C1B-94B6-42AC-BDAB-3E9E9A848CD4}" type="presParOf" srcId="{7867A4DF-3EF7-4C9A-934A-BDE6E6C5BCFD}" destId="{17101BF9-25E3-4E4E-8642-9E0EBC0B73A9}" srcOrd="1" destOrd="0" presId="urn:microsoft.com/office/officeart/2005/8/layout/orgChart1"/>
    <dgm:cxn modelId="{51304F3F-AEC1-4643-8927-324D75470588}" type="presParOf" srcId="{7867A4DF-3EF7-4C9A-934A-BDE6E6C5BCFD}" destId="{ABAC7907-343C-460D-8C3C-11FC2AD413CC}" srcOrd="2" destOrd="0" presId="urn:microsoft.com/office/officeart/2005/8/layout/orgChart1"/>
    <dgm:cxn modelId="{B0E56F14-39A7-42C4-A71C-976A78DDB6C8}" type="presParOf" srcId="{E1309AD3-852C-461E-A576-FAABC0518DE5}" destId="{073FCE91-A195-46CB-9297-58D4FD8414CA}" srcOrd="2" destOrd="0" presId="urn:microsoft.com/office/officeart/2005/8/layout/orgChart1"/>
    <dgm:cxn modelId="{342C27D0-57AE-403D-8199-C814ED871E71}" type="presParOf" srcId="{E1309AD3-852C-461E-A576-FAABC0518DE5}" destId="{D590574C-B49E-453A-922C-9476092541C9}" srcOrd="3" destOrd="0" presId="urn:microsoft.com/office/officeart/2005/8/layout/orgChart1"/>
    <dgm:cxn modelId="{47A5843B-6959-4156-8D37-9B423830512D}" type="presParOf" srcId="{D590574C-B49E-453A-922C-9476092541C9}" destId="{BAA4C6B4-6F44-4AB4-BC58-2E0B0BD0C817}" srcOrd="0" destOrd="0" presId="urn:microsoft.com/office/officeart/2005/8/layout/orgChart1"/>
    <dgm:cxn modelId="{3BDBFE03-32D9-4064-A6D8-74AC3C7B350B}" type="presParOf" srcId="{BAA4C6B4-6F44-4AB4-BC58-2E0B0BD0C817}" destId="{0621BA7A-12E5-403C-8196-C94D36332DAC}" srcOrd="0" destOrd="0" presId="urn:microsoft.com/office/officeart/2005/8/layout/orgChart1"/>
    <dgm:cxn modelId="{AA269FEF-5C81-4A59-B8AE-B927FF00948E}" type="presParOf" srcId="{BAA4C6B4-6F44-4AB4-BC58-2E0B0BD0C817}" destId="{0CEA068D-3021-4C00-B9C3-A1C13F8A38D8}" srcOrd="1" destOrd="0" presId="urn:microsoft.com/office/officeart/2005/8/layout/orgChart1"/>
    <dgm:cxn modelId="{8F641A61-566B-471B-A8A0-5F31555238ED}" type="presParOf" srcId="{D590574C-B49E-453A-922C-9476092541C9}" destId="{F8BA9306-2D36-45D1-AEF0-3880B11CA7DE}" srcOrd="1" destOrd="0" presId="urn:microsoft.com/office/officeart/2005/8/layout/orgChart1"/>
    <dgm:cxn modelId="{94BB3FCB-09AB-4FF5-9308-845DE5AE118A}" type="presParOf" srcId="{F8BA9306-2D36-45D1-AEF0-3880B11CA7DE}" destId="{8A0477F0-9D22-499C-93C0-381229238178}" srcOrd="0" destOrd="0" presId="urn:microsoft.com/office/officeart/2005/8/layout/orgChart1"/>
    <dgm:cxn modelId="{90B484E1-E00E-4BBF-8FC8-AFF5DA64A948}" type="presParOf" srcId="{F8BA9306-2D36-45D1-AEF0-3880B11CA7DE}" destId="{86CF40CE-A86C-4B4D-8B35-6168711F13B2}" srcOrd="1" destOrd="0" presId="urn:microsoft.com/office/officeart/2005/8/layout/orgChart1"/>
    <dgm:cxn modelId="{AC41DE7B-782C-4A61-BC31-73F613E3B8C6}" type="presParOf" srcId="{86CF40CE-A86C-4B4D-8B35-6168711F13B2}" destId="{50B47F0E-F044-4D48-A93A-056F09F3EC1C}" srcOrd="0" destOrd="0" presId="urn:microsoft.com/office/officeart/2005/8/layout/orgChart1"/>
    <dgm:cxn modelId="{194D6B3B-4987-43AB-AC0E-CC0458607F3E}" type="presParOf" srcId="{50B47F0E-F044-4D48-A93A-056F09F3EC1C}" destId="{A659C620-0B05-43FA-8C82-E09B2AF7A338}" srcOrd="0" destOrd="0" presId="urn:microsoft.com/office/officeart/2005/8/layout/orgChart1"/>
    <dgm:cxn modelId="{66D09551-8157-4C06-9EA3-CA9A7783A751}" type="presParOf" srcId="{50B47F0E-F044-4D48-A93A-056F09F3EC1C}" destId="{59BCA79B-635A-4BE3-AD22-590489DE40AE}" srcOrd="1" destOrd="0" presId="urn:microsoft.com/office/officeart/2005/8/layout/orgChart1"/>
    <dgm:cxn modelId="{9373FBCA-7032-4907-9275-6C23495462A8}" type="presParOf" srcId="{86CF40CE-A86C-4B4D-8B35-6168711F13B2}" destId="{120EFDED-4682-4F71-A862-AAEA2C867438}" srcOrd="1" destOrd="0" presId="urn:microsoft.com/office/officeart/2005/8/layout/orgChart1"/>
    <dgm:cxn modelId="{A7BB2DC9-5822-4FC2-A538-389E1209D637}" type="presParOf" srcId="{86CF40CE-A86C-4B4D-8B35-6168711F13B2}" destId="{D734AA34-BD3C-4C01-B547-442D067A9AC8}" srcOrd="2" destOrd="0" presId="urn:microsoft.com/office/officeart/2005/8/layout/orgChart1"/>
    <dgm:cxn modelId="{5A4B2ACF-70CE-4EBA-8C89-860E8E27FD4C}" type="presParOf" srcId="{D590574C-B49E-453A-922C-9476092541C9}" destId="{8B09DF0C-125C-4A52-A7BA-28F6515E826C}" srcOrd="2" destOrd="0" presId="urn:microsoft.com/office/officeart/2005/8/layout/orgChart1"/>
    <dgm:cxn modelId="{6827B4D5-97B6-4B8B-B271-F092450CBC70}" type="presParOf" srcId="{E1309AD3-852C-461E-A576-FAABC0518DE5}" destId="{20A465F9-758A-4F0F-B8D8-3AFF8CE2AEC4}" srcOrd="4" destOrd="0" presId="urn:microsoft.com/office/officeart/2005/8/layout/orgChart1"/>
    <dgm:cxn modelId="{D4B20F3D-E4A4-434C-ACD5-92727383562D}" type="presParOf" srcId="{E1309AD3-852C-461E-A576-FAABC0518DE5}" destId="{B27FE4ED-3E67-47A0-92F5-2E54C2B7FA4D}" srcOrd="5" destOrd="0" presId="urn:microsoft.com/office/officeart/2005/8/layout/orgChart1"/>
    <dgm:cxn modelId="{776A5BB2-F328-4E80-A40E-4EB370E415D1}" type="presParOf" srcId="{B27FE4ED-3E67-47A0-92F5-2E54C2B7FA4D}" destId="{C7589B2C-B4C6-42B7-9975-37674606A108}" srcOrd="0" destOrd="0" presId="urn:microsoft.com/office/officeart/2005/8/layout/orgChart1"/>
    <dgm:cxn modelId="{23548D0A-6FCD-4C81-A885-C31A8CD77288}" type="presParOf" srcId="{C7589B2C-B4C6-42B7-9975-37674606A108}" destId="{672A613E-D28F-4C2E-A99F-AA8C980F0538}" srcOrd="0" destOrd="0" presId="urn:microsoft.com/office/officeart/2005/8/layout/orgChart1"/>
    <dgm:cxn modelId="{8ED508F2-EBB8-4E5D-B315-3A87CF91A7E8}" type="presParOf" srcId="{C7589B2C-B4C6-42B7-9975-37674606A108}" destId="{08A2DCC7-FD94-4EDE-BA7E-428EC730FB85}" srcOrd="1" destOrd="0" presId="urn:microsoft.com/office/officeart/2005/8/layout/orgChart1"/>
    <dgm:cxn modelId="{65F25CFC-3D00-4566-B3C8-6D79C581DCC4}" type="presParOf" srcId="{B27FE4ED-3E67-47A0-92F5-2E54C2B7FA4D}" destId="{6AB293F3-31C5-42CE-B47D-4775EC8F5088}" srcOrd="1" destOrd="0" presId="urn:microsoft.com/office/officeart/2005/8/layout/orgChart1"/>
    <dgm:cxn modelId="{98B3F5E4-A5FD-4E48-A054-1233F1429F58}" type="presParOf" srcId="{6AB293F3-31C5-42CE-B47D-4775EC8F5088}" destId="{F8F2AE8A-8CE7-4393-843C-2D1FE9943108}" srcOrd="0" destOrd="0" presId="urn:microsoft.com/office/officeart/2005/8/layout/orgChart1"/>
    <dgm:cxn modelId="{5137E232-E8AA-4F4D-B056-5A59629C1DF4}" type="presParOf" srcId="{6AB293F3-31C5-42CE-B47D-4775EC8F5088}" destId="{A8A744CE-FDBC-42FA-969D-3687EBB6D411}" srcOrd="1" destOrd="0" presId="urn:microsoft.com/office/officeart/2005/8/layout/orgChart1"/>
    <dgm:cxn modelId="{84541E21-870F-4E93-A480-D0693C347B93}" type="presParOf" srcId="{A8A744CE-FDBC-42FA-969D-3687EBB6D411}" destId="{A6D53756-7C37-438F-8094-BE20D2DC8711}" srcOrd="0" destOrd="0" presId="urn:microsoft.com/office/officeart/2005/8/layout/orgChart1"/>
    <dgm:cxn modelId="{74538EAB-8656-44EE-97F4-EB62C1E4F0C8}" type="presParOf" srcId="{A6D53756-7C37-438F-8094-BE20D2DC8711}" destId="{DA5FD288-4019-42E3-9250-2C1E63AFE1EA}" srcOrd="0" destOrd="0" presId="urn:microsoft.com/office/officeart/2005/8/layout/orgChart1"/>
    <dgm:cxn modelId="{10783AE7-A12B-4A2D-8F02-FAE85F09E017}" type="presParOf" srcId="{A6D53756-7C37-438F-8094-BE20D2DC8711}" destId="{9242C94C-1BB7-4E68-8B59-D66CFA9B207C}" srcOrd="1" destOrd="0" presId="urn:microsoft.com/office/officeart/2005/8/layout/orgChart1"/>
    <dgm:cxn modelId="{8879F985-D98D-4A57-9C20-AD32CF643F7D}" type="presParOf" srcId="{A8A744CE-FDBC-42FA-969D-3687EBB6D411}" destId="{72134741-599A-4C64-B910-8DFB9116DCEE}" srcOrd="1" destOrd="0" presId="urn:microsoft.com/office/officeart/2005/8/layout/orgChart1"/>
    <dgm:cxn modelId="{D1529B1D-C424-41EC-8833-C5D9DB5B6F86}" type="presParOf" srcId="{72134741-599A-4C64-B910-8DFB9116DCEE}" destId="{20E3CEBB-105F-4F12-88F3-D7A4055381D7}" srcOrd="0" destOrd="0" presId="urn:microsoft.com/office/officeart/2005/8/layout/orgChart1"/>
    <dgm:cxn modelId="{152C941F-E021-4817-88D4-F5191FE3BD96}" type="presParOf" srcId="{72134741-599A-4C64-B910-8DFB9116DCEE}" destId="{E0617382-EC89-4093-93D2-5F94B17ABA5D}" srcOrd="1" destOrd="0" presId="urn:microsoft.com/office/officeart/2005/8/layout/orgChart1"/>
    <dgm:cxn modelId="{677D5F01-7F4E-43CC-AC1B-9EE4C3FE34EB}" type="presParOf" srcId="{E0617382-EC89-4093-93D2-5F94B17ABA5D}" destId="{A2678BE8-8983-4F76-99AA-DCA550DD0881}" srcOrd="0" destOrd="0" presId="urn:microsoft.com/office/officeart/2005/8/layout/orgChart1"/>
    <dgm:cxn modelId="{2F3C9AAE-A167-4C20-92DC-C640BD9C3C8C}" type="presParOf" srcId="{A2678BE8-8983-4F76-99AA-DCA550DD0881}" destId="{14F13BC2-9D27-4C72-9DB3-AA39D8C35EFD}" srcOrd="0" destOrd="0" presId="urn:microsoft.com/office/officeart/2005/8/layout/orgChart1"/>
    <dgm:cxn modelId="{A46F34A0-469D-40FC-B820-771A4A41F7AE}" type="presParOf" srcId="{A2678BE8-8983-4F76-99AA-DCA550DD0881}" destId="{E58F6865-9D26-4617-A33E-E69CB6191CD3}" srcOrd="1" destOrd="0" presId="urn:microsoft.com/office/officeart/2005/8/layout/orgChart1"/>
    <dgm:cxn modelId="{B7C0361D-6B3D-412F-933E-FA2B943DB88E}" type="presParOf" srcId="{E0617382-EC89-4093-93D2-5F94B17ABA5D}" destId="{D001FDB6-1259-4D54-B7BE-8986256CC23C}" srcOrd="1" destOrd="0" presId="urn:microsoft.com/office/officeart/2005/8/layout/orgChart1"/>
    <dgm:cxn modelId="{0FD3AB9D-10C1-48CC-A47A-8ABFC26BD511}" type="presParOf" srcId="{E0617382-EC89-4093-93D2-5F94B17ABA5D}" destId="{7A8CDF9E-949F-4816-98FF-671BA094866B}" srcOrd="2" destOrd="0" presId="urn:microsoft.com/office/officeart/2005/8/layout/orgChart1"/>
    <dgm:cxn modelId="{6BB36EE5-6BC5-4BE2-9F14-B28AB3EAF0BE}" type="presParOf" srcId="{72134741-599A-4C64-B910-8DFB9116DCEE}" destId="{9369D342-0F84-4DCF-B0A1-CCC77BE775A9}" srcOrd="2" destOrd="0" presId="urn:microsoft.com/office/officeart/2005/8/layout/orgChart1"/>
    <dgm:cxn modelId="{88525368-1F4C-47F9-A057-BC80C50D9F3D}" type="presParOf" srcId="{72134741-599A-4C64-B910-8DFB9116DCEE}" destId="{6D3D2D3E-143C-46D1-A55E-57D1741F865A}" srcOrd="3" destOrd="0" presId="urn:microsoft.com/office/officeart/2005/8/layout/orgChart1"/>
    <dgm:cxn modelId="{250BB711-D3BF-4F41-BE03-10D0857A25D8}" type="presParOf" srcId="{6D3D2D3E-143C-46D1-A55E-57D1741F865A}" destId="{548848F8-E2F7-475F-9B08-E5EF7AC1FC87}" srcOrd="0" destOrd="0" presId="urn:microsoft.com/office/officeart/2005/8/layout/orgChart1"/>
    <dgm:cxn modelId="{2FB7DC82-63AB-4148-B2FE-EB45D6ED376A}" type="presParOf" srcId="{548848F8-E2F7-475F-9B08-E5EF7AC1FC87}" destId="{CDFC674C-97E8-4F44-BBDD-995381F3EC47}" srcOrd="0" destOrd="0" presId="urn:microsoft.com/office/officeart/2005/8/layout/orgChart1"/>
    <dgm:cxn modelId="{A8E03F66-3917-4368-A051-660C56EEC2AB}" type="presParOf" srcId="{548848F8-E2F7-475F-9B08-E5EF7AC1FC87}" destId="{2CD967C9-1D98-4CBE-86F2-C57412485127}" srcOrd="1" destOrd="0" presId="urn:microsoft.com/office/officeart/2005/8/layout/orgChart1"/>
    <dgm:cxn modelId="{5D31F8C4-2AB1-4EBD-99C2-2DAC2E8AA7FA}" type="presParOf" srcId="{6D3D2D3E-143C-46D1-A55E-57D1741F865A}" destId="{9B478912-AAF5-4178-AC1F-22737F7A7B66}" srcOrd="1" destOrd="0" presId="urn:microsoft.com/office/officeart/2005/8/layout/orgChart1"/>
    <dgm:cxn modelId="{A87A3203-90D8-4405-939E-379B275A5EDF}" type="presParOf" srcId="{6D3D2D3E-143C-46D1-A55E-57D1741F865A}" destId="{D9127E85-6D45-4D87-A2F5-5F222DC4332A}" srcOrd="2" destOrd="0" presId="urn:microsoft.com/office/officeart/2005/8/layout/orgChart1"/>
    <dgm:cxn modelId="{932FDBBC-4791-4CD8-86F8-9CE909A91D8F}" type="presParOf" srcId="{A8A744CE-FDBC-42FA-969D-3687EBB6D411}" destId="{CB8621C9-8627-409C-BDF9-FAEE688248AC}" srcOrd="2" destOrd="0" presId="urn:microsoft.com/office/officeart/2005/8/layout/orgChart1"/>
    <dgm:cxn modelId="{644B5AF6-984D-4E92-B6F2-37EA09587958}" type="presParOf" srcId="{6AB293F3-31C5-42CE-B47D-4775EC8F5088}" destId="{5202E836-E862-4472-B0F5-465894C3AB33}" srcOrd="2" destOrd="0" presId="urn:microsoft.com/office/officeart/2005/8/layout/orgChart1"/>
    <dgm:cxn modelId="{054E52B6-B34F-4525-AA54-DE0662EF8395}" type="presParOf" srcId="{6AB293F3-31C5-42CE-B47D-4775EC8F5088}" destId="{82310692-E622-4C77-B593-AC09B2C56574}" srcOrd="3" destOrd="0" presId="urn:microsoft.com/office/officeart/2005/8/layout/orgChart1"/>
    <dgm:cxn modelId="{09B463BF-3E90-49F0-9701-F29D1B918430}" type="presParOf" srcId="{82310692-E622-4C77-B593-AC09B2C56574}" destId="{0B06571C-1F55-484F-8718-9A3A46C7D140}" srcOrd="0" destOrd="0" presId="urn:microsoft.com/office/officeart/2005/8/layout/orgChart1"/>
    <dgm:cxn modelId="{25B40DC0-A71F-47A1-B58D-B88450AEAD66}" type="presParOf" srcId="{0B06571C-1F55-484F-8718-9A3A46C7D140}" destId="{7F291005-8991-4575-87CE-A52BF36095E4}" srcOrd="0" destOrd="0" presId="urn:microsoft.com/office/officeart/2005/8/layout/orgChart1"/>
    <dgm:cxn modelId="{F0283DCD-D406-4A71-81CE-F484C3876646}" type="presParOf" srcId="{0B06571C-1F55-484F-8718-9A3A46C7D140}" destId="{C0299E9B-BFD2-4587-86F7-C55D295CA35D}" srcOrd="1" destOrd="0" presId="urn:microsoft.com/office/officeart/2005/8/layout/orgChart1"/>
    <dgm:cxn modelId="{B0FC9342-2A10-49B6-9428-6FF53EB6FF4D}" type="presParOf" srcId="{82310692-E622-4C77-B593-AC09B2C56574}" destId="{958E2B6E-55BC-425B-8325-4C9661D204C6}" srcOrd="1" destOrd="0" presId="urn:microsoft.com/office/officeart/2005/8/layout/orgChart1"/>
    <dgm:cxn modelId="{0A969C0F-7E2B-47D4-A22B-D6ADC4A565C4}" type="presParOf" srcId="{82310692-E622-4C77-B593-AC09B2C56574}" destId="{F9D6F1D1-342B-46D6-A84D-8A05E52253BE}" srcOrd="2" destOrd="0" presId="urn:microsoft.com/office/officeart/2005/8/layout/orgChart1"/>
    <dgm:cxn modelId="{0891DBCA-56B6-4DDC-B3B5-DD69AE87B0E3}" type="presParOf" srcId="{B27FE4ED-3E67-47A0-92F5-2E54C2B7FA4D}" destId="{3F9DDE84-A601-4F29-B8B4-8397EAABD064}" srcOrd="2" destOrd="0" presId="urn:microsoft.com/office/officeart/2005/8/layout/orgChart1"/>
    <dgm:cxn modelId="{4FE98798-DC95-4692-BC12-F56600D59957}" type="presParOf" srcId="{E1309AD3-852C-461E-A576-FAABC0518DE5}" destId="{26995A5D-E058-47C7-AF30-E9FFEAB73D20}" srcOrd="6" destOrd="0" presId="urn:microsoft.com/office/officeart/2005/8/layout/orgChart1"/>
    <dgm:cxn modelId="{4A656820-F222-42F0-B28F-0FE0B7257DB2}" type="presParOf" srcId="{E1309AD3-852C-461E-A576-FAABC0518DE5}" destId="{02AA688A-F020-4163-A4D8-DC8F1CAB1DEB}" srcOrd="7" destOrd="0" presId="urn:microsoft.com/office/officeart/2005/8/layout/orgChart1"/>
    <dgm:cxn modelId="{D62E4D5F-EAC6-44D2-8DCE-9985B7B12595}" type="presParOf" srcId="{02AA688A-F020-4163-A4D8-DC8F1CAB1DEB}" destId="{71770860-0989-435A-9BF7-2DD3897CD864}" srcOrd="0" destOrd="0" presId="urn:microsoft.com/office/officeart/2005/8/layout/orgChart1"/>
    <dgm:cxn modelId="{5F344DCD-2E8B-4D00-9C72-94DB6DD8718F}" type="presParOf" srcId="{71770860-0989-435A-9BF7-2DD3897CD864}" destId="{5DF38199-C1CC-41DC-A0BC-74CDCBBB695B}" srcOrd="0" destOrd="0" presId="urn:microsoft.com/office/officeart/2005/8/layout/orgChart1"/>
    <dgm:cxn modelId="{C57017F7-3457-4504-8F7A-36ECB46EFDFE}" type="presParOf" srcId="{71770860-0989-435A-9BF7-2DD3897CD864}" destId="{2EE27036-F690-4930-95A4-1BA681E9CBFF}" srcOrd="1" destOrd="0" presId="urn:microsoft.com/office/officeart/2005/8/layout/orgChart1"/>
    <dgm:cxn modelId="{F8B8C4B9-8969-47D5-AC54-176925EBE344}" type="presParOf" srcId="{02AA688A-F020-4163-A4D8-DC8F1CAB1DEB}" destId="{66F6B698-F0AF-41CD-9B3A-3896DD3B0712}" srcOrd="1" destOrd="0" presId="urn:microsoft.com/office/officeart/2005/8/layout/orgChart1"/>
    <dgm:cxn modelId="{16895025-3405-489E-924D-520338EFA79F}" type="presParOf" srcId="{02AA688A-F020-4163-A4D8-DC8F1CAB1DEB}" destId="{98F81BA0-7898-431F-9F08-EBEA3F1CFCEB}" srcOrd="2" destOrd="0" presId="urn:microsoft.com/office/officeart/2005/8/layout/orgChart1"/>
    <dgm:cxn modelId="{500BBD07-7F8C-4931-A56E-244E380D7139}" type="presParOf" srcId="{E1309AD3-852C-461E-A576-FAABC0518DE5}" destId="{D9D751B4-DD4E-4602-AEBC-38D50B5D83BA}" srcOrd="8" destOrd="0" presId="urn:microsoft.com/office/officeart/2005/8/layout/orgChart1"/>
    <dgm:cxn modelId="{1CE3E827-2984-468C-B882-449897658316}" type="presParOf" srcId="{E1309AD3-852C-461E-A576-FAABC0518DE5}" destId="{B335A076-2D83-473B-947A-F4685784A6A2}" srcOrd="9" destOrd="0" presId="urn:microsoft.com/office/officeart/2005/8/layout/orgChart1"/>
    <dgm:cxn modelId="{BF78B904-60FB-4D8D-941D-E0C222533053}" type="presParOf" srcId="{B335A076-2D83-473B-947A-F4685784A6A2}" destId="{864B2999-20FC-4426-A4CF-0C4FC9C6B53C}" srcOrd="0" destOrd="0" presId="urn:microsoft.com/office/officeart/2005/8/layout/orgChart1"/>
    <dgm:cxn modelId="{147E8389-2127-46EA-9F75-206B594F657C}" type="presParOf" srcId="{864B2999-20FC-4426-A4CF-0C4FC9C6B53C}" destId="{D77AAA7D-A9B6-4548-BA81-18B7B2B87D92}" srcOrd="0" destOrd="0" presId="urn:microsoft.com/office/officeart/2005/8/layout/orgChart1"/>
    <dgm:cxn modelId="{39FD8501-E40B-4E77-BB69-7103C614A9E9}" type="presParOf" srcId="{864B2999-20FC-4426-A4CF-0C4FC9C6B53C}" destId="{2B6186EF-A1A4-4810-9912-9ED561284295}" srcOrd="1" destOrd="0" presId="urn:microsoft.com/office/officeart/2005/8/layout/orgChart1"/>
    <dgm:cxn modelId="{ED6E69CA-BDA4-4DA5-A419-53E750B1DE9F}" type="presParOf" srcId="{B335A076-2D83-473B-947A-F4685784A6A2}" destId="{83967279-4D63-4DFE-80C7-9CE325BA1AC8}" srcOrd="1" destOrd="0" presId="urn:microsoft.com/office/officeart/2005/8/layout/orgChart1"/>
    <dgm:cxn modelId="{135B2997-12C7-4F1B-8BBE-3BB6F7BB5381}" type="presParOf" srcId="{83967279-4D63-4DFE-80C7-9CE325BA1AC8}" destId="{3AAEDE0F-E28B-4699-A121-2BDAA5BB0EA8}" srcOrd="0" destOrd="0" presId="urn:microsoft.com/office/officeart/2005/8/layout/orgChart1"/>
    <dgm:cxn modelId="{16057840-59C2-446F-96B6-344ABA9E0489}" type="presParOf" srcId="{83967279-4D63-4DFE-80C7-9CE325BA1AC8}" destId="{27E8097C-CDC1-4CD9-80BE-70CA6F0B4D57}" srcOrd="1" destOrd="0" presId="urn:microsoft.com/office/officeart/2005/8/layout/orgChart1"/>
    <dgm:cxn modelId="{56D1B1B5-0F4B-4D6B-B2A3-0B17CC162E60}" type="presParOf" srcId="{27E8097C-CDC1-4CD9-80BE-70CA6F0B4D57}" destId="{34A35B50-5A2D-422C-8D00-C27CED30DB2C}" srcOrd="0" destOrd="0" presId="urn:microsoft.com/office/officeart/2005/8/layout/orgChart1"/>
    <dgm:cxn modelId="{0C3E3AD7-B227-4A0B-A0EC-57C4B1119324}" type="presParOf" srcId="{34A35B50-5A2D-422C-8D00-C27CED30DB2C}" destId="{647E6448-FE65-4A5D-BF48-F68CCDB185A4}" srcOrd="0" destOrd="0" presId="urn:microsoft.com/office/officeart/2005/8/layout/orgChart1"/>
    <dgm:cxn modelId="{EFE92837-443A-4F61-9B63-324B7BC470FA}" type="presParOf" srcId="{34A35B50-5A2D-422C-8D00-C27CED30DB2C}" destId="{30ED8B8D-C6C8-4815-9068-63B343A66706}" srcOrd="1" destOrd="0" presId="urn:microsoft.com/office/officeart/2005/8/layout/orgChart1"/>
    <dgm:cxn modelId="{685927BD-4D40-471C-87E8-B04D5919E7BE}" type="presParOf" srcId="{27E8097C-CDC1-4CD9-80BE-70CA6F0B4D57}" destId="{27DE8F00-5151-4FD3-9C1B-64D94400353A}" srcOrd="1" destOrd="0" presId="urn:microsoft.com/office/officeart/2005/8/layout/orgChart1"/>
    <dgm:cxn modelId="{A3FC2FFB-F27D-4313-88D8-3148EB1F8FE3}" type="presParOf" srcId="{27E8097C-CDC1-4CD9-80BE-70CA6F0B4D57}" destId="{5F0023BF-8F87-403A-9E13-02655D90B9D8}" srcOrd="2" destOrd="0" presId="urn:microsoft.com/office/officeart/2005/8/layout/orgChart1"/>
    <dgm:cxn modelId="{AB16D5AC-549E-43B0-BDD8-C1E804F09F7A}" type="presParOf" srcId="{83967279-4D63-4DFE-80C7-9CE325BA1AC8}" destId="{493DD6F6-054D-4FD1-82D8-304C8759AA4D}" srcOrd="2" destOrd="0" presId="urn:microsoft.com/office/officeart/2005/8/layout/orgChart1"/>
    <dgm:cxn modelId="{CBA05F08-3D00-44D2-AA17-BC11D0BC4BEA}" type="presParOf" srcId="{83967279-4D63-4DFE-80C7-9CE325BA1AC8}" destId="{5813DA16-316B-4DCC-8699-BC8DEE4874F5}" srcOrd="3" destOrd="0" presId="urn:microsoft.com/office/officeart/2005/8/layout/orgChart1"/>
    <dgm:cxn modelId="{19D2F72F-827D-46D4-BB5C-57E02C1908EA}" type="presParOf" srcId="{5813DA16-316B-4DCC-8699-BC8DEE4874F5}" destId="{249C2C73-5C05-4BEE-8CF8-4AB9FE906405}" srcOrd="0" destOrd="0" presId="urn:microsoft.com/office/officeart/2005/8/layout/orgChart1"/>
    <dgm:cxn modelId="{046FE2F5-BE75-4CC2-A218-9D6637436DBC}" type="presParOf" srcId="{249C2C73-5C05-4BEE-8CF8-4AB9FE906405}" destId="{021018DB-3725-4D3A-A21C-29B1902829BE}" srcOrd="0" destOrd="0" presId="urn:microsoft.com/office/officeart/2005/8/layout/orgChart1"/>
    <dgm:cxn modelId="{5CFA3027-9DD5-433E-86B9-ECF170542FA7}" type="presParOf" srcId="{249C2C73-5C05-4BEE-8CF8-4AB9FE906405}" destId="{4C6243E6-A052-42F9-B684-BB0BD6F743D5}" srcOrd="1" destOrd="0" presId="urn:microsoft.com/office/officeart/2005/8/layout/orgChart1"/>
    <dgm:cxn modelId="{96269C16-AC4A-482C-8B65-69CF04391465}" type="presParOf" srcId="{5813DA16-316B-4DCC-8699-BC8DEE4874F5}" destId="{0EE71504-BD90-413D-B0E6-BE3328C1C04D}" srcOrd="1" destOrd="0" presId="urn:microsoft.com/office/officeart/2005/8/layout/orgChart1"/>
    <dgm:cxn modelId="{26411041-0B04-47EF-8953-EE5443ABDA48}" type="presParOf" srcId="{5813DA16-316B-4DCC-8699-BC8DEE4874F5}" destId="{8553C5D5-6A7D-4A9D-A4AA-93C3B265B947}" srcOrd="2" destOrd="0" presId="urn:microsoft.com/office/officeart/2005/8/layout/orgChart1"/>
    <dgm:cxn modelId="{CECD66DD-A46F-439C-B175-E4C6FAE9AA15}" type="presParOf" srcId="{B335A076-2D83-473B-947A-F4685784A6A2}" destId="{DF3B93A5-30B2-4F5F-9FC2-13FB8682EB04}" srcOrd="2" destOrd="0" presId="urn:microsoft.com/office/officeart/2005/8/layout/orgChart1"/>
    <dgm:cxn modelId="{98EAFBC0-FB10-4C59-9723-D746C498C34E}" type="presParOf" srcId="{E1309AD3-852C-461E-A576-FAABC0518DE5}" destId="{BF1254E6-0051-43C0-A4A3-9F77C8899D23}" srcOrd="10" destOrd="0" presId="urn:microsoft.com/office/officeart/2005/8/layout/orgChart1"/>
    <dgm:cxn modelId="{9D188AA4-33D2-46F3-8975-DC9360AAF369}" type="presParOf" srcId="{E1309AD3-852C-461E-A576-FAABC0518DE5}" destId="{4BA15776-12F4-49F6-9CC7-FA7138CDB677}" srcOrd="11" destOrd="0" presId="urn:microsoft.com/office/officeart/2005/8/layout/orgChart1"/>
    <dgm:cxn modelId="{E63883DA-4653-499D-8085-1CE7F50E4659}" type="presParOf" srcId="{4BA15776-12F4-49F6-9CC7-FA7138CDB677}" destId="{908D679F-A2FB-4414-9F4F-14EF2C2A57C5}" srcOrd="0" destOrd="0" presId="urn:microsoft.com/office/officeart/2005/8/layout/orgChart1"/>
    <dgm:cxn modelId="{D2722BA2-B1FE-411F-950B-5C7CE48F821E}" type="presParOf" srcId="{908D679F-A2FB-4414-9F4F-14EF2C2A57C5}" destId="{08776337-39D3-45D2-98E4-2188E58743C1}" srcOrd="0" destOrd="0" presId="urn:microsoft.com/office/officeart/2005/8/layout/orgChart1"/>
    <dgm:cxn modelId="{8E688DD9-0173-4D04-B5D8-63BCEC7E4405}" type="presParOf" srcId="{908D679F-A2FB-4414-9F4F-14EF2C2A57C5}" destId="{39AE8022-57B3-48B6-B84A-272588627513}" srcOrd="1" destOrd="0" presId="urn:microsoft.com/office/officeart/2005/8/layout/orgChart1"/>
    <dgm:cxn modelId="{DDB573CE-7E58-4CB8-BD92-4396E6CC1417}" type="presParOf" srcId="{4BA15776-12F4-49F6-9CC7-FA7138CDB677}" destId="{E187AC2F-55FE-4D31-AD80-21A5DAD7D21F}" srcOrd="1" destOrd="0" presId="urn:microsoft.com/office/officeart/2005/8/layout/orgChart1"/>
    <dgm:cxn modelId="{175BDE44-AF4F-47AB-BAF1-6979575A4470}" type="presParOf" srcId="{E187AC2F-55FE-4D31-AD80-21A5DAD7D21F}" destId="{8DA27AD1-5ED3-480A-8EA1-CAC62C6EBB94}" srcOrd="0" destOrd="0" presId="urn:microsoft.com/office/officeart/2005/8/layout/orgChart1"/>
    <dgm:cxn modelId="{B1397A34-F0A8-418B-BEF7-A0E0785483D3}" type="presParOf" srcId="{E187AC2F-55FE-4D31-AD80-21A5DAD7D21F}" destId="{3559E037-2D04-4440-91BF-45802379DA18}" srcOrd="1" destOrd="0" presId="urn:microsoft.com/office/officeart/2005/8/layout/orgChart1"/>
    <dgm:cxn modelId="{E48A352A-0CF2-4CD7-8862-03D3EA4D1BFB}" type="presParOf" srcId="{3559E037-2D04-4440-91BF-45802379DA18}" destId="{0A400B9B-C57A-47D0-A38E-13CEDD89EC4E}" srcOrd="0" destOrd="0" presId="urn:microsoft.com/office/officeart/2005/8/layout/orgChart1"/>
    <dgm:cxn modelId="{C262AD3A-18AE-492C-82B9-767ACBD8045B}" type="presParOf" srcId="{0A400B9B-C57A-47D0-A38E-13CEDD89EC4E}" destId="{57407990-8C01-49FD-AA42-EBA62AD0616E}" srcOrd="0" destOrd="0" presId="urn:microsoft.com/office/officeart/2005/8/layout/orgChart1"/>
    <dgm:cxn modelId="{1953B298-D451-4D07-98D7-C60AC5FBB3DB}" type="presParOf" srcId="{0A400B9B-C57A-47D0-A38E-13CEDD89EC4E}" destId="{ED7867F7-AD49-44CD-A6E6-08564D3E205E}" srcOrd="1" destOrd="0" presId="urn:microsoft.com/office/officeart/2005/8/layout/orgChart1"/>
    <dgm:cxn modelId="{8C6D2A25-F6B6-4B96-88D6-6C20CD78374F}" type="presParOf" srcId="{3559E037-2D04-4440-91BF-45802379DA18}" destId="{7132FE6A-0E31-4C09-B2EF-06845F34408E}" srcOrd="1" destOrd="0" presId="urn:microsoft.com/office/officeart/2005/8/layout/orgChart1"/>
    <dgm:cxn modelId="{BE63615D-E019-4CCD-8077-0B3532957226}" type="presParOf" srcId="{3559E037-2D04-4440-91BF-45802379DA18}" destId="{341DE2CE-C55B-4E3D-99AC-9D3A92685551}" srcOrd="2" destOrd="0" presId="urn:microsoft.com/office/officeart/2005/8/layout/orgChart1"/>
    <dgm:cxn modelId="{E7201A15-FE3F-4B15-A494-16746E39E12A}" type="presParOf" srcId="{4BA15776-12F4-49F6-9CC7-FA7138CDB677}" destId="{A9ED5845-B008-40AF-9E6B-B1C45EB2FDAF}" srcOrd="2" destOrd="0" presId="urn:microsoft.com/office/officeart/2005/8/layout/orgChart1"/>
    <dgm:cxn modelId="{46B44817-0E64-4811-A3EB-7DD77F2BB560}" type="presParOf" srcId="{E1309AD3-852C-461E-A576-FAABC0518DE5}" destId="{DC6DF22C-E24B-422D-859D-D498B5A0E7E6}" srcOrd="12" destOrd="0" presId="urn:microsoft.com/office/officeart/2005/8/layout/orgChart1"/>
    <dgm:cxn modelId="{6DEB2043-8850-40E0-A826-3B1627D73E9D}" type="presParOf" srcId="{E1309AD3-852C-461E-A576-FAABC0518DE5}" destId="{3840AF7E-E3E0-4606-85CA-AEE7D4DDC144}" srcOrd="13" destOrd="0" presId="urn:microsoft.com/office/officeart/2005/8/layout/orgChart1"/>
    <dgm:cxn modelId="{69A706BB-B386-43EB-BEAE-31640D53DCE4}" type="presParOf" srcId="{3840AF7E-E3E0-4606-85CA-AEE7D4DDC144}" destId="{AFF105C3-AF98-4649-84B4-C65E9F71978A}" srcOrd="0" destOrd="0" presId="urn:microsoft.com/office/officeart/2005/8/layout/orgChart1"/>
    <dgm:cxn modelId="{77555143-223C-40ED-B155-D4B273F07E30}" type="presParOf" srcId="{AFF105C3-AF98-4649-84B4-C65E9F71978A}" destId="{0FBCF78B-5781-402A-9478-59BAB259C1AF}" srcOrd="0" destOrd="0" presId="urn:microsoft.com/office/officeart/2005/8/layout/orgChart1"/>
    <dgm:cxn modelId="{356940C5-A5F5-4AE0-9EFD-4A79F92E0701}" type="presParOf" srcId="{AFF105C3-AF98-4649-84B4-C65E9F71978A}" destId="{9FF472AD-DE26-492A-8830-0953BC86B983}" srcOrd="1" destOrd="0" presId="urn:microsoft.com/office/officeart/2005/8/layout/orgChart1"/>
    <dgm:cxn modelId="{34A91C2A-1B23-4D50-86B2-C68E97A15570}" type="presParOf" srcId="{3840AF7E-E3E0-4606-85CA-AEE7D4DDC144}" destId="{8CCF03FD-C362-452C-B9E5-5209F17EEDCC}" srcOrd="1" destOrd="0" presId="urn:microsoft.com/office/officeart/2005/8/layout/orgChart1"/>
    <dgm:cxn modelId="{3965D46D-DDE1-4DF3-BFCC-7A0AC236F5AF}" type="presParOf" srcId="{8CCF03FD-C362-452C-B9E5-5209F17EEDCC}" destId="{DC649AF1-A7A3-4297-BF74-D8FF16F83301}" srcOrd="0" destOrd="0" presId="urn:microsoft.com/office/officeart/2005/8/layout/orgChart1"/>
    <dgm:cxn modelId="{A4358C7E-F08E-4B6D-B211-9DCFFF5A90C0}" type="presParOf" srcId="{8CCF03FD-C362-452C-B9E5-5209F17EEDCC}" destId="{7392BE8A-20D7-4227-BD98-B232EDE5966B}" srcOrd="1" destOrd="0" presId="urn:microsoft.com/office/officeart/2005/8/layout/orgChart1"/>
    <dgm:cxn modelId="{4FD896E3-C01C-42F8-8F1A-09E9A1440B71}" type="presParOf" srcId="{7392BE8A-20D7-4227-BD98-B232EDE5966B}" destId="{0AA4F6F8-DA53-4191-B2C8-B7B191F7C27A}" srcOrd="0" destOrd="0" presId="urn:microsoft.com/office/officeart/2005/8/layout/orgChart1"/>
    <dgm:cxn modelId="{64952112-0B71-473E-BEF3-C6DB1A2B392A}" type="presParOf" srcId="{0AA4F6F8-DA53-4191-B2C8-B7B191F7C27A}" destId="{216318D5-C90D-49DC-9F47-927889B834B6}" srcOrd="0" destOrd="0" presId="urn:microsoft.com/office/officeart/2005/8/layout/orgChart1"/>
    <dgm:cxn modelId="{9701977E-561D-4822-A6E2-514A0EF4CDE4}" type="presParOf" srcId="{0AA4F6F8-DA53-4191-B2C8-B7B191F7C27A}" destId="{DBF3637C-E950-4A5F-B925-08462FEAECE1}" srcOrd="1" destOrd="0" presId="urn:microsoft.com/office/officeart/2005/8/layout/orgChart1"/>
    <dgm:cxn modelId="{AE9974FC-7722-4861-9690-298986EB7E49}" type="presParOf" srcId="{7392BE8A-20D7-4227-BD98-B232EDE5966B}" destId="{32897090-B98B-4D39-BBFE-858012F4DCDA}" srcOrd="1" destOrd="0" presId="urn:microsoft.com/office/officeart/2005/8/layout/orgChart1"/>
    <dgm:cxn modelId="{E0A24723-832D-43AC-B7C0-1CB331C6A511}" type="presParOf" srcId="{7392BE8A-20D7-4227-BD98-B232EDE5966B}" destId="{41999ADA-E2FA-464B-88DF-BE159E09D288}" srcOrd="2" destOrd="0" presId="urn:microsoft.com/office/officeart/2005/8/layout/orgChart1"/>
    <dgm:cxn modelId="{1783C65A-4DE0-4CF8-BB45-67FEA4A7C2B2}" type="presParOf" srcId="{8CCF03FD-C362-452C-B9E5-5209F17EEDCC}" destId="{5BAA6247-6F20-4A79-8684-99A0E4952121}" srcOrd="2" destOrd="0" presId="urn:microsoft.com/office/officeart/2005/8/layout/orgChart1"/>
    <dgm:cxn modelId="{5A39DC4D-0874-4495-9D00-27915100B11D}" type="presParOf" srcId="{8CCF03FD-C362-452C-B9E5-5209F17EEDCC}" destId="{CA3B1334-2D45-45FA-BE75-ACC36BD5CAFF}" srcOrd="3" destOrd="0" presId="urn:microsoft.com/office/officeart/2005/8/layout/orgChart1"/>
    <dgm:cxn modelId="{661D3AA6-A161-43C2-8A3F-5735DF30F5F0}" type="presParOf" srcId="{CA3B1334-2D45-45FA-BE75-ACC36BD5CAFF}" destId="{67A3CF1E-425A-4E6C-B3D4-10307D251389}" srcOrd="0" destOrd="0" presId="urn:microsoft.com/office/officeart/2005/8/layout/orgChart1"/>
    <dgm:cxn modelId="{7D5D1691-0447-4A57-BB72-0CD6CA81CC84}" type="presParOf" srcId="{67A3CF1E-425A-4E6C-B3D4-10307D251389}" destId="{3DCA24AD-EEFA-473D-A3D4-EDA02353C876}" srcOrd="0" destOrd="0" presId="urn:microsoft.com/office/officeart/2005/8/layout/orgChart1"/>
    <dgm:cxn modelId="{E03354B0-877F-4736-8836-61EDB6BC7B1F}" type="presParOf" srcId="{67A3CF1E-425A-4E6C-B3D4-10307D251389}" destId="{D9A508AE-F36D-4F6D-9E84-339725AB9D71}" srcOrd="1" destOrd="0" presId="urn:microsoft.com/office/officeart/2005/8/layout/orgChart1"/>
    <dgm:cxn modelId="{2F91322D-9F8E-45FF-8241-DED86E312854}" type="presParOf" srcId="{CA3B1334-2D45-45FA-BE75-ACC36BD5CAFF}" destId="{73E9C0DA-0161-4054-90EA-A2900553B4AE}" srcOrd="1" destOrd="0" presId="urn:microsoft.com/office/officeart/2005/8/layout/orgChart1"/>
    <dgm:cxn modelId="{3C2098CD-40E4-41B9-AF8A-9F99D297AA12}" type="presParOf" srcId="{CA3B1334-2D45-45FA-BE75-ACC36BD5CAFF}" destId="{B00BE581-317B-43FF-A8A0-EC67FCF99BDD}" srcOrd="2" destOrd="0" presId="urn:microsoft.com/office/officeart/2005/8/layout/orgChart1"/>
    <dgm:cxn modelId="{FAFE52DD-3D50-41D2-895F-4453E3268936}" type="presParOf" srcId="{3840AF7E-E3E0-4606-85CA-AEE7D4DDC144}" destId="{D21A34B4-8002-44A7-9F76-987E9D333D97}" srcOrd="2" destOrd="0" presId="urn:microsoft.com/office/officeart/2005/8/layout/orgChart1"/>
    <dgm:cxn modelId="{0E8AF8A9-2FD4-4D80-8AAE-11967578539B}" type="presParOf" srcId="{2A663D4D-2A87-40DD-98AE-11067DEC18C7}" destId="{06CDB020-6502-4F8D-AF37-3DE46A98D7BE}" srcOrd="2" destOrd="0" presId="urn:microsoft.com/office/officeart/2005/8/layout/orgChart1"/>
    <dgm:cxn modelId="{EF3C5A05-F53D-48B3-8BF1-051B61E50407}" type="presParOf" srcId="{06CDB020-6502-4F8D-AF37-3DE46A98D7BE}" destId="{A1E11DAD-3BDF-41A1-B0B0-BACD84DE96BE}" srcOrd="0" destOrd="0" presId="urn:microsoft.com/office/officeart/2005/8/layout/orgChart1"/>
    <dgm:cxn modelId="{39409222-B80B-4936-AABD-95387929A4D6}" type="presParOf" srcId="{06CDB020-6502-4F8D-AF37-3DE46A98D7BE}" destId="{17ABB5A7-06EA-4A12-938D-664817CA9AE0}" srcOrd="1" destOrd="0" presId="urn:microsoft.com/office/officeart/2005/8/layout/orgChart1"/>
    <dgm:cxn modelId="{8C00B93B-3990-41CF-987F-61D00115BDBB}" type="presParOf" srcId="{17ABB5A7-06EA-4A12-938D-664817CA9AE0}" destId="{E6619DFB-BA6C-4929-821C-4C16FB7FFAFD}" srcOrd="0" destOrd="0" presId="urn:microsoft.com/office/officeart/2005/8/layout/orgChart1"/>
    <dgm:cxn modelId="{4CE3ACF4-C15E-40D2-99E2-0373FC61F5CF}" type="presParOf" srcId="{E6619DFB-BA6C-4929-821C-4C16FB7FFAFD}" destId="{8B362E7A-FAA2-42DD-89CA-44CF973497F8}" srcOrd="0" destOrd="0" presId="urn:microsoft.com/office/officeart/2005/8/layout/orgChart1"/>
    <dgm:cxn modelId="{C7E8D3F1-C532-4276-8C61-8DA9903B69C9}" type="presParOf" srcId="{E6619DFB-BA6C-4929-821C-4C16FB7FFAFD}" destId="{03EFD81E-4716-4063-927F-50284C038DC6}" srcOrd="1" destOrd="0" presId="urn:microsoft.com/office/officeart/2005/8/layout/orgChart1"/>
    <dgm:cxn modelId="{68552501-A5D0-45BC-92D3-3128E0BA8704}" type="presParOf" srcId="{17ABB5A7-06EA-4A12-938D-664817CA9AE0}" destId="{39487375-F7F6-478C-9CCB-4022546BC050}" srcOrd="1" destOrd="0" presId="urn:microsoft.com/office/officeart/2005/8/layout/orgChart1"/>
    <dgm:cxn modelId="{72EC1DC3-B27E-4BC7-8686-D35250119D9C}" type="presParOf" srcId="{17ABB5A7-06EA-4A12-938D-664817CA9AE0}" destId="{995A7D08-0F17-4AA7-90A1-72125C4E97ED}" srcOrd="2" destOrd="0" presId="urn:microsoft.com/office/officeart/2005/8/layout/orgChart1"/>
    <dgm:cxn modelId="{1E6DDD9E-BB4B-4C95-8E5D-E0E757B842EE}" type="presParOf" srcId="{995A7D08-0F17-4AA7-90A1-72125C4E97ED}" destId="{ED2093DE-D8E8-4663-821B-C2BB1BE96ED2}" srcOrd="0" destOrd="0" presId="urn:microsoft.com/office/officeart/2005/8/layout/orgChart1"/>
    <dgm:cxn modelId="{3599E153-C51F-4CCA-B8F5-6F04B8DDEF19}" type="presParOf" srcId="{995A7D08-0F17-4AA7-90A1-72125C4E97ED}" destId="{10E21F5B-593F-441B-B25C-41FC2B5EF4EF}" srcOrd="1" destOrd="0" presId="urn:microsoft.com/office/officeart/2005/8/layout/orgChart1"/>
    <dgm:cxn modelId="{AFC65940-1BF6-443D-8D73-B0BA2D7315A9}" type="presParOf" srcId="{10E21F5B-593F-441B-B25C-41FC2B5EF4EF}" destId="{2598C02B-C738-4FCA-A7E2-99E0BA7E6486}" srcOrd="0" destOrd="0" presId="urn:microsoft.com/office/officeart/2005/8/layout/orgChart1"/>
    <dgm:cxn modelId="{FDFBF12B-4825-43F6-84E3-08B05EA32F2C}" type="presParOf" srcId="{2598C02B-C738-4FCA-A7E2-99E0BA7E6486}" destId="{7011006F-AE0B-4142-83E9-EBA9ED117733}" srcOrd="0" destOrd="0" presId="urn:microsoft.com/office/officeart/2005/8/layout/orgChart1"/>
    <dgm:cxn modelId="{AC25E902-6B52-4FB6-86C9-6B0862561420}" type="presParOf" srcId="{2598C02B-C738-4FCA-A7E2-99E0BA7E6486}" destId="{648CA54D-D424-46D0-A346-593DB2FBD36E}" srcOrd="1" destOrd="0" presId="urn:microsoft.com/office/officeart/2005/8/layout/orgChart1"/>
    <dgm:cxn modelId="{E2D4A905-9044-4475-80DB-BCD40F7DB422}" type="presParOf" srcId="{10E21F5B-593F-441B-B25C-41FC2B5EF4EF}" destId="{C6089C00-AC81-42A0-ACB7-D6711CBF10F5}" srcOrd="1" destOrd="0" presId="urn:microsoft.com/office/officeart/2005/8/layout/orgChart1"/>
    <dgm:cxn modelId="{98037ABB-6361-4710-9B00-4187F0846476}" type="presParOf" srcId="{10E21F5B-593F-441B-B25C-41FC2B5EF4EF}" destId="{6AD8A360-46F3-4E7E-8577-00717B00DA7A}"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11DAD-3BDF-41A1-B0B0-BACD84DE96BE}">
      <dsp:nvSpPr>
        <dsp:cNvPr id="0" name=""/>
        <dsp:cNvSpPr/>
      </dsp:nvSpPr>
      <dsp:spPr>
        <a:xfrm>
          <a:off x="4392568" y="759237"/>
          <a:ext cx="260939" cy="449996"/>
        </a:xfrm>
        <a:custGeom>
          <a:avLst/>
          <a:gdLst/>
          <a:ahLst/>
          <a:cxnLst/>
          <a:rect l="0" t="0" r="0" b="0"/>
          <a:pathLst>
            <a:path>
              <a:moveTo>
                <a:pt x="0" y="0"/>
              </a:moveTo>
              <a:lnTo>
                <a:pt x="0" y="449996"/>
              </a:lnTo>
              <a:lnTo>
                <a:pt x="260939" y="4499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AA6247-6F20-4A79-8684-99A0E4952121}">
      <dsp:nvSpPr>
        <dsp:cNvPr id="0" name=""/>
        <dsp:cNvSpPr/>
      </dsp:nvSpPr>
      <dsp:spPr>
        <a:xfrm>
          <a:off x="7899966" y="2148358"/>
          <a:ext cx="146738" cy="1144557"/>
        </a:xfrm>
        <a:custGeom>
          <a:avLst/>
          <a:gdLst/>
          <a:ahLst/>
          <a:cxnLst/>
          <a:rect l="0" t="0" r="0" b="0"/>
          <a:pathLst>
            <a:path>
              <a:moveTo>
                <a:pt x="0" y="0"/>
              </a:moveTo>
              <a:lnTo>
                <a:pt x="0" y="1144557"/>
              </a:lnTo>
              <a:lnTo>
                <a:pt x="146738" y="11445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49AF1-A7A3-4297-BF74-D8FF16F83301}">
      <dsp:nvSpPr>
        <dsp:cNvPr id="0" name=""/>
        <dsp:cNvSpPr/>
      </dsp:nvSpPr>
      <dsp:spPr>
        <a:xfrm>
          <a:off x="7899966" y="2148358"/>
          <a:ext cx="146738" cy="449996"/>
        </a:xfrm>
        <a:custGeom>
          <a:avLst/>
          <a:gdLst/>
          <a:ahLst/>
          <a:cxnLst/>
          <a:rect l="0" t="0" r="0" b="0"/>
          <a:pathLst>
            <a:path>
              <a:moveTo>
                <a:pt x="0" y="0"/>
              </a:moveTo>
              <a:lnTo>
                <a:pt x="0" y="449996"/>
              </a:lnTo>
              <a:lnTo>
                <a:pt x="146738" y="449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DF22C-E24B-422D-859D-D498B5A0E7E6}">
      <dsp:nvSpPr>
        <dsp:cNvPr id="0" name=""/>
        <dsp:cNvSpPr/>
      </dsp:nvSpPr>
      <dsp:spPr>
        <a:xfrm>
          <a:off x="4392568" y="759237"/>
          <a:ext cx="3898700" cy="899993"/>
        </a:xfrm>
        <a:custGeom>
          <a:avLst/>
          <a:gdLst/>
          <a:ahLst/>
          <a:cxnLst/>
          <a:rect l="0" t="0" r="0" b="0"/>
          <a:pathLst>
            <a:path>
              <a:moveTo>
                <a:pt x="0" y="0"/>
              </a:moveTo>
              <a:lnTo>
                <a:pt x="0" y="797277"/>
              </a:lnTo>
              <a:lnTo>
                <a:pt x="3898700" y="797277"/>
              </a:lnTo>
              <a:lnTo>
                <a:pt x="3898700"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A27AD1-5ED3-480A-8EA1-CAC62C6EBB94}">
      <dsp:nvSpPr>
        <dsp:cNvPr id="0" name=""/>
        <dsp:cNvSpPr/>
      </dsp:nvSpPr>
      <dsp:spPr>
        <a:xfrm>
          <a:off x="6716279" y="2148358"/>
          <a:ext cx="146738" cy="449996"/>
        </a:xfrm>
        <a:custGeom>
          <a:avLst/>
          <a:gdLst/>
          <a:ahLst/>
          <a:cxnLst/>
          <a:rect l="0" t="0" r="0" b="0"/>
          <a:pathLst>
            <a:path>
              <a:moveTo>
                <a:pt x="0" y="0"/>
              </a:moveTo>
              <a:lnTo>
                <a:pt x="0" y="449996"/>
              </a:lnTo>
              <a:lnTo>
                <a:pt x="146738" y="449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1254E6-0051-43C0-A4A3-9F77C8899D23}">
      <dsp:nvSpPr>
        <dsp:cNvPr id="0" name=""/>
        <dsp:cNvSpPr/>
      </dsp:nvSpPr>
      <dsp:spPr>
        <a:xfrm>
          <a:off x="4392568" y="759237"/>
          <a:ext cx="2715012" cy="899993"/>
        </a:xfrm>
        <a:custGeom>
          <a:avLst/>
          <a:gdLst/>
          <a:ahLst/>
          <a:cxnLst/>
          <a:rect l="0" t="0" r="0" b="0"/>
          <a:pathLst>
            <a:path>
              <a:moveTo>
                <a:pt x="0" y="0"/>
              </a:moveTo>
              <a:lnTo>
                <a:pt x="0" y="797277"/>
              </a:lnTo>
              <a:lnTo>
                <a:pt x="2715012" y="797277"/>
              </a:lnTo>
              <a:lnTo>
                <a:pt x="2715012"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DD6F6-054D-4FD1-82D8-304C8759AA4D}">
      <dsp:nvSpPr>
        <dsp:cNvPr id="0" name=""/>
        <dsp:cNvSpPr/>
      </dsp:nvSpPr>
      <dsp:spPr>
        <a:xfrm>
          <a:off x="5532591" y="2148358"/>
          <a:ext cx="146738" cy="1144557"/>
        </a:xfrm>
        <a:custGeom>
          <a:avLst/>
          <a:gdLst/>
          <a:ahLst/>
          <a:cxnLst/>
          <a:rect l="0" t="0" r="0" b="0"/>
          <a:pathLst>
            <a:path>
              <a:moveTo>
                <a:pt x="0" y="0"/>
              </a:moveTo>
              <a:lnTo>
                <a:pt x="0" y="1144557"/>
              </a:lnTo>
              <a:lnTo>
                <a:pt x="146738" y="11445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EDE0F-E28B-4699-A121-2BDAA5BB0EA8}">
      <dsp:nvSpPr>
        <dsp:cNvPr id="0" name=""/>
        <dsp:cNvSpPr/>
      </dsp:nvSpPr>
      <dsp:spPr>
        <a:xfrm>
          <a:off x="5532591" y="2148358"/>
          <a:ext cx="146738" cy="449996"/>
        </a:xfrm>
        <a:custGeom>
          <a:avLst/>
          <a:gdLst/>
          <a:ahLst/>
          <a:cxnLst/>
          <a:rect l="0" t="0" r="0" b="0"/>
          <a:pathLst>
            <a:path>
              <a:moveTo>
                <a:pt x="0" y="0"/>
              </a:moveTo>
              <a:lnTo>
                <a:pt x="0" y="449996"/>
              </a:lnTo>
              <a:lnTo>
                <a:pt x="146738" y="449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751B4-DD4E-4602-AEBC-38D50B5D83BA}">
      <dsp:nvSpPr>
        <dsp:cNvPr id="0" name=""/>
        <dsp:cNvSpPr/>
      </dsp:nvSpPr>
      <dsp:spPr>
        <a:xfrm>
          <a:off x="4392568" y="759237"/>
          <a:ext cx="1531324" cy="899993"/>
        </a:xfrm>
        <a:custGeom>
          <a:avLst/>
          <a:gdLst/>
          <a:ahLst/>
          <a:cxnLst/>
          <a:rect l="0" t="0" r="0" b="0"/>
          <a:pathLst>
            <a:path>
              <a:moveTo>
                <a:pt x="0" y="0"/>
              </a:moveTo>
              <a:lnTo>
                <a:pt x="0" y="797277"/>
              </a:lnTo>
              <a:lnTo>
                <a:pt x="1531324" y="797277"/>
              </a:lnTo>
              <a:lnTo>
                <a:pt x="1531324"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995A5D-E058-47C7-AF30-E9FFEAB73D20}">
      <dsp:nvSpPr>
        <dsp:cNvPr id="0" name=""/>
        <dsp:cNvSpPr/>
      </dsp:nvSpPr>
      <dsp:spPr>
        <a:xfrm>
          <a:off x="4392568" y="759237"/>
          <a:ext cx="689639" cy="1598667"/>
        </a:xfrm>
        <a:custGeom>
          <a:avLst/>
          <a:gdLst/>
          <a:ahLst/>
          <a:cxnLst/>
          <a:rect l="0" t="0" r="0" b="0"/>
          <a:pathLst>
            <a:path>
              <a:moveTo>
                <a:pt x="0" y="0"/>
              </a:moveTo>
              <a:lnTo>
                <a:pt x="0" y="1495951"/>
              </a:lnTo>
              <a:lnTo>
                <a:pt x="689639" y="1495951"/>
              </a:lnTo>
              <a:lnTo>
                <a:pt x="689639" y="15986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02E836-E862-4472-B0F5-465894C3AB33}">
      <dsp:nvSpPr>
        <dsp:cNvPr id="0" name=""/>
        <dsp:cNvSpPr/>
      </dsp:nvSpPr>
      <dsp:spPr>
        <a:xfrm>
          <a:off x="3488098" y="2148358"/>
          <a:ext cx="610900" cy="205428"/>
        </a:xfrm>
        <a:custGeom>
          <a:avLst/>
          <a:gdLst/>
          <a:ahLst/>
          <a:cxnLst/>
          <a:rect l="0" t="0" r="0" b="0"/>
          <a:pathLst>
            <a:path>
              <a:moveTo>
                <a:pt x="0" y="0"/>
              </a:moveTo>
              <a:lnTo>
                <a:pt x="0" y="102711"/>
              </a:lnTo>
              <a:lnTo>
                <a:pt x="610900" y="102711"/>
              </a:lnTo>
              <a:lnTo>
                <a:pt x="610900" y="2054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69D342-0F84-4DCF-B0A1-CCC77BE775A9}">
      <dsp:nvSpPr>
        <dsp:cNvPr id="0" name=""/>
        <dsp:cNvSpPr/>
      </dsp:nvSpPr>
      <dsp:spPr>
        <a:xfrm>
          <a:off x="2647827" y="2842918"/>
          <a:ext cx="213415" cy="1144557"/>
        </a:xfrm>
        <a:custGeom>
          <a:avLst/>
          <a:gdLst/>
          <a:ahLst/>
          <a:cxnLst/>
          <a:rect l="0" t="0" r="0" b="0"/>
          <a:pathLst>
            <a:path>
              <a:moveTo>
                <a:pt x="0" y="0"/>
              </a:moveTo>
              <a:lnTo>
                <a:pt x="0" y="1144557"/>
              </a:lnTo>
              <a:lnTo>
                <a:pt x="213415" y="11445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3CEBB-105F-4F12-88F3-D7A4055381D7}">
      <dsp:nvSpPr>
        <dsp:cNvPr id="0" name=""/>
        <dsp:cNvSpPr/>
      </dsp:nvSpPr>
      <dsp:spPr>
        <a:xfrm>
          <a:off x="2647827" y="2842918"/>
          <a:ext cx="213415" cy="449996"/>
        </a:xfrm>
        <a:custGeom>
          <a:avLst/>
          <a:gdLst/>
          <a:ahLst/>
          <a:cxnLst/>
          <a:rect l="0" t="0" r="0" b="0"/>
          <a:pathLst>
            <a:path>
              <a:moveTo>
                <a:pt x="0" y="0"/>
              </a:moveTo>
              <a:lnTo>
                <a:pt x="0" y="449996"/>
              </a:lnTo>
              <a:lnTo>
                <a:pt x="213415" y="449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2AE8A-8CE7-4393-843C-2D1FE9943108}">
      <dsp:nvSpPr>
        <dsp:cNvPr id="0" name=""/>
        <dsp:cNvSpPr/>
      </dsp:nvSpPr>
      <dsp:spPr>
        <a:xfrm>
          <a:off x="3039129" y="2148358"/>
          <a:ext cx="448969" cy="205433"/>
        </a:xfrm>
        <a:custGeom>
          <a:avLst/>
          <a:gdLst/>
          <a:ahLst/>
          <a:cxnLst/>
          <a:rect l="0" t="0" r="0" b="0"/>
          <a:pathLst>
            <a:path>
              <a:moveTo>
                <a:pt x="448969" y="0"/>
              </a:moveTo>
              <a:lnTo>
                <a:pt x="448969" y="102716"/>
              </a:lnTo>
              <a:lnTo>
                <a:pt x="0" y="102716"/>
              </a:lnTo>
              <a:lnTo>
                <a:pt x="0" y="2054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465F9-758A-4F0F-B8D8-3AFF8CE2AEC4}">
      <dsp:nvSpPr>
        <dsp:cNvPr id="0" name=""/>
        <dsp:cNvSpPr/>
      </dsp:nvSpPr>
      <dsp:spPr>
        <a:xfrm>
          <a:off x="3488098" y="759237"/>
          <a:ext cx="904469" cy="899993"/>
        </a:xfrm>
        <a:custGeom>
          <a:avLst/>
          <a:gdLst/>
          <a:ahLst/>
          <a:cxnLst/>
          <a:rect l="0" t="0" r="0" b="0"/>
          <a:pathLst>
            <a:path>
              <a:moveTo>
                <a:pt x="904469" y="0"/>
              </a:moveTo>
              <a:lnTo>
                <a:pt x="904469" y="797277"/>
              </a:lnTo>
              <a:lnTo>
                <a:pt x="0" y="797277"/>
              </a:lnTo>
              <a:lnTo>
                <a:pt x="0"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477F0-9D22-499C-93C0-381229238178}">
      <dsp:nvSpPr>
        <dsp:cNvPr id="0" name=""/>
        <dsp:cNvSpPr/>
      </dsp:nvSpPr>
      <dsp:spPr>
        <a:xfrm>
          <a:off x="1286253" y="2148358"/>
          <a:ext cx="146738" cy="449996"/>
        </a:xfrm>
        <a:custGeom>
          <a:avLst/>
          <a:gdLst/>
          <a:ahLst/>
          <a:cxnLst/>
          <a:rect l="0" t="0" r="0" b="0"/>
          <a:pathLst>
            <a:path>
              <a:moveTo>
                <a:pt x="0" y="0"/>
              </a:moveTo>
              <a:lnTo>
                <a:pt x="0" y="449996"/>
              </a:lnTo>
              <a:lnTo>
                <a:pt x="146738" y="449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3FCE91-A195-46CB-9297-58D4FD8414CA}">
      <dsp:nvSpPr>
        <dsp:cNvPr id="0" name=""/>
        <dsp:cNvSpPr/>
      </dsp:nvSpPr>
      <dsp:spPr>
        <a:xfrm>
          <a:off x="1677555" y="759237"/>
          <a:ext cx="2715012" cy="899993"/>
        </a:xfrm>
        <a:custGeom>
          <a:avLst/>
          <a:gdLst/>
          <a:ahLst/>
          <a:cxnLst/>
          <a:rect l="0" t="0" r="0" b="0"/>
          <a:pathLst>
            <a:path>
              <a:moveTo>
                <a:pt x="2715012" y="0"/>
              </a:moveTo>
              <a:lnTo>
                <a:pt x="2715012" y="797277"/>
              </a:lnTo>
              <a:lnTo>
                <a:pt x="0" y="797277"/>
              </a:lnTo>
              <a:lnTo>
                <a:pt x="0"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F406DB-A251-4DD0-A0C9-D68A84C6ABCE}">
      <dsp:nvSpPr>
        <dsp:cNvPr id="0" name=""/>
        <dsp:cNvSpPr/>
      </dsp:nvSpPr>
      <dsp:spPr>
        <a:xfrm>
          <a:off x="493868" y="759237"/>
          <a:ext cx="3898700" cy="899993"/>
        </a:xfrm>
        <a:custGeom>
          <a:avLst/>
          <a:gdLst/>
          <a:ahLst/>
          <a:cxnLst/>
          <a:rect l="0" t="0" r="0" b="0"/>
          <a:pathLst>
            <a:path>
              <a:moveTo>
                <a:pt x="3898700" y="0"/>
              </a:moveTo>
              <a:lnTo>
                <a:pt x="3898700" y="797277"/>
              </a:lnTo>
              <a:lnTo>
                <a:pt x="0" y="797277"/>
              </a:lnTo>
              <a:lnTo>
                <a:pt x="0" y="8999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805CA-1FE8-48C2-9280-98A6E6D2DF7C}">
      <dsp:nvSpPr>
        <dsp:cNvPr id="0" name=""/>
        <dsp:cNvSpPr/>
      </dsp:nvSpPr>
      <dsp:spPr>
        <a:xfrm>
          <a:off x="3903441" y="270110"/>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Gerente General</a:t>
          </a:r>
        </a:p>
      </dsp:txBody>
      <dsp:txXfrm>
        <a:off x="3903441" y="270110"/>
        <a:ext cx="978254" cy="489127"/>
      </dsp:txXfrm>
    </dsp:sp>
    <dsp:sp modelId="{0CB789F3-2A93-4593-975F-44A66F27F6F9}">
      <dsp:nvSpPr>
        <dsp:cNvPr id="0" name=""/>
        <dsp:cNvSpPr/>
      </dsp:nvSpPr>
      <dsp:spPr>
        <a:xfrm>
          <a:off x="4740"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Logístiica</a:t>
          </a:r>
        </a:p>
      </dsp:txBody>
      <dsp:txXfrm>
        <a:off x="4740" y="1659231"/>
        <a:ext cx="978254" cy="489127"/>
      </dsp:txXfrm>
    </dsp:sp>
    <dsp:sp modelId="{0621BA7A-12E5-403C-8196-C94D36332DAC}">
      <dsp:nvSpPr>
        <dsp:cNvPr id="0" name=""/>
        <dsp:cNvSpPr/>
      </dsp:nvSpPr>
      <dsp:spPr>
        <a:xfrm>
          <a:off x="1188428"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Talento Humano</a:t>
          </a:r>
        </a:p>
      </dsp:txBody>
      <dsp:txXfrm>
        <a:off x="1188428" y="1659231"/>
        <a:ext cx="978254" cy="489127"/>
      </dsp:txXfrm>
    </dsp:sp>
    <dsp:sp modelId="{A659C620-0B05-43FA-8C82-E09B2AF7A338}">
      <dsp:nvSpPr>
        <dsp:cNvPr id="0" name=""/>
        <dsp:cNvSpPr/>
      </dsp:nvSpPr>
      <dsp:spPr>
        <a:xfrm>
          <a:off x="1432992" y="235379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Talento Humano</a:t>
          </a:r>
        </a:p>
      </dsp:txBody>
      <dsp:txXfrm>
        <a:off x="1432992" y="2353791"/>
        <a:ext cx="978254" cy="489127"/>
      </dsp:txXfrm>
    </dsp:sp>
    <dsp:sp modelId="{672A613E-D28F-4C2E-A99F-AA8C980F0538}">
      <dsp:nvSpPr>
        <dsp:cNvPr id="0" name=""/>
        <dsp:cNvSpPr/>
      </dsp:nvSpPr>
      <dsp:spPr>
        <a:xfrm>
          <a:off x="2998971"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Operaciones</a:t>
          </a:r>
        </a:p>
      </dsp:txBody>
      <dsp:txXfrm>
        <a:off x="2998971" y="1659231"/>
        <a:ext cx="978254" cy="489127"/>
      </dsp:txXfrm>
    </dsp:sp>
    <dsp:sp modelId="{DA5FD288-4019-42E3-9250-2C1E63AFE1EA}">
      <dsp:nvSpPr>
        <dsp:cNvPr id="0" name=""/>
        <dsp:cNvSpPr/>
      </dsp:nvSpPr>
      <dsp:spPr>
        <a:xfrm>
          <a:off x="2550001" y="235379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Supervisor</a:t>
          </a:r>
        </a:p>
      </dsp:txBody>
      <dsp:txXfrm>
        <a:off x="2550001" y="2353791"/>
        <a:ext cx="978254" cy="489127"/>
      </dsp:txXfrm>
    </dsp:sp>
    <dsp:sp modelId="{14F13BC2-9D27-4C72-9DB3-AA39D8C35EFD}">
      <dsp:nvSpPr>
        <dsp:cNvPr id="0" name=""/>
        <dsp:cNvSpPr/>
      </dsp:nvSpPr>
      <dsp:spPr>
        <a:xfrm>
          <a:off x="2861243" y="3048352"/>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grupo</a:t>
          </a:r>
        </a:p>
      </dsp:txBody>
      <dsp:txXfrm>
        <a:off x="2861243" y="3048352"/>
        <a:ext cx="978254" cy="489127"/>
      </dsp:txXfrm>
    </dsp:sp>
    <dsp:sp modelId="{CDFC674C-97E8-4F44-BBDD-995381F3EC47}">
      <dsp:nvSpPr>
        <dsp:cNvPr id="0" name=""/>
        <dsp:cNvSpPr/>
      </dsp:nvSpPr>
      <dsp:spPr>
        <a:xfrm>
          <a:off x="2861243" y="3742912"/>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Agente de Seguridad</a:t>
          </a:r>
        </a:p>
      </dsp:txBody>
      <dsp:txXfrm>
        <a:off x="2861243" y="3742912"/>
        <a:ext cx="978254" cy="489127"/>
      </dsp:txXfrm>
    </dsp:sp>
    <dsp:sp modelId="{7F291005-8991-4575-87CE-A52BF36095E4}">
      <dsp:nvSpPr>
        <dsp:cNvPr id="0" name=""/>
        <dsp:cNvSpPr/>
      </dsp:nvSpPr>
      <dsp:spPr>
        <a:xfrm>
          <a:off x="3609871" y="2353786"/>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Radio Operador</a:t>
          </a:r>
        </a:p>
      </dsp:txBody>
      <dsp:txXfrm>
        <a:off x="3609871" y="2353786"/>
        <a:ext cx="978254" cy="489127"/>
      </dsp:txXfrm>
    </dsp:sp>
    <dsp:sp modelId="{5DF38199-C1CC-41DC-A0BC-74CDCBBB695B}">
      <dsp:nvSpPr>
        <dsp:cNvPr id="0" name=""/>
        <dsp:cNvSpPr/>
      </dsp:nvSpPr>
      <dsp:spPr>
        <a:xfrm>
          <a:off x="4663647" y="2357905"/>
          <a:ext cx="837121"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Gerencia</a:t>
          </a:r>
        </a:p>
      </dsp:txBody>
      <dsp:txXfrm>
        <a:off x="4663647" y="2357905"/>
        <a:ext cx="837121" cy="489127"/>
      </dsp:txXfrm>
    </dsp:sp>
    <dsp:sp modelId="{D77AAA7D-A9B6-4548-BA81-18B7B2B87D92}">
      <dsp:nvSpPr>
        <dsp:cNvPr id="0" name=""/>
        <dsp:cNvSpPr/>
      </dsp:nvSpPr>
      <dsp:spPr>
        <a:xfrm>
          <a:off x="5434766"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Medico Ocupacional</a:t>
          </a:r>
        </a:p>
      </dsp:txBody>
      <dsp:txXfrm>
        <a:off x="5434766" y="1659231"/>
        <a:ext cx="978254" cy="489127"/>
      </dsp:txXfrm>
    </dsp:sp>
    <dsp:sp modelId="{647E6448-FE65-4A5D-BF48-F68CCDB185A4}">
      <dsp:nvSpPr>
        <dsp:cNvPr id="0" name=""/>
        <dsp:cNvSpPr/>
      </dsp:nvSpPr>
      <dsp:spPr>
        <a:xfrm>
          <a:off x="5679329" y="235379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Médico</a:t>
          </a:r>
        </a:p>
      </dsp:txBody>
      <dsp:txXfrm>
        <a:off x="5679329" y="2353791"/>
        <a:ext cx="978254" cy="489127"/>
      </dsp:txXfrm>
    </dsp:sp>
    <dsp:sp modelId="{021018DB-3725-4D3A-A21C-29B1902829BE}">
      <dsp:nvSpPr>
        <dsp:cNvPr id="0" name=""/>
        <dsp:cNvSpPr/>
      </dsp:nvSpPr>
      <dsp:spPr>
        <a:xfrm>
          <a:off x="5679329" y="3048352"/>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Técnico SSO</a:t>
          </a:r>
        </a:p>
      </dsp:txBody>
      <dsp:txXfrm>
        <a:off x="5679329" y="3048352"/>
        <a:ext cx="978254" cy="489127"/>
      </dsp:txXfrm>
    </dsp:sp>
    <dsp:sp modelId="{08776337-39D3-45D2-98E4-2188E58743C1}">
      <dsp:nvSpPr>
        <dsp:cNvPr id="0" name=""/>
        <dsp:cNvSpPr/>
      </dsp:nvSpPr>
      <dsp:spPr>
        <a:xfrm>
          <a:off x="6618453"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Abogado</a:t>
          </a:r>
        </a:p>
      </dsp:txBody>
      <dsp:txXfrm>
        <a:off x="6618453" y="1659231"/>
        <a:ext cx="978254" cy="489127"/>
      </dsp:txXfrm>
    </dsp:sp>
    <dsp:sp modelId="{57407990-8C01-49FD-AA42-EBA62AD0616E}">
      <dsp:nvSpPr>
        <dsp:cNvPr id="0" name=""/>
        <dsp:cNvSpPr/>
      </dsp:nvSpPr>
      <dsp:spPr>
        <a:xfrm>
          <a:off x="6863017" y="235379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Legal</a:t>
          </a:r>
        </a:p>
      </dsp:txBody>
      <dsp:txXfrm>
        <a:off x="6863017" y="2353791"/>
        <a:ext cx="978254" cy="489127"/>
      </dsp:txXfrm>
    </dsp:sp>
    <dsp:sp modelId="{0FBCF78B-5781-402A-9478-59BAB259C1AF}">
      <dsp:nvSpPr>
        <dsp:cNvPr id="0" name=""/>
        <dsp:cNvSpPr/>
      </dsp:nvSpPr>
      <dsp:spPr>
        <a:xfrm>
          <a:off x="7802141" y="165923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Contador</a:t>
          </a:r>
        </a:p>
      </dsp:txBody>
      <dsp:txXfrm>
        <a:off x="7802141" y="1659231"/>
        <a:ext cx="978254" cy="489127"/>
      </dsp:txXfrm>
    </dsp:sp>
    <dsp:sp modelId="{216318D5-C90D-49DC-9F47-927889B834B6}">
      <dsp:nvSpPr>
        <dsp:cNvPr id="0" name=""/>
        <dsp:cNvSpPr/>
      </dsp:nvSpPr>
      <dsp:spPr>
        <a:xfrm>
          <a:off x="8046704" y="2353791"/>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Ventas</a:t>
          </a:r>
        </a:p>
      </dsp:txBody>
      <dsp:txXfrm>
        <a:off x="8046704" y="2353791"/>
        <a:ext cx="978254" cy="489127"/>
      </dsp:txXfrm>
    </dsp:sp>
    <dsp:sp modelId="{3DCA24AD-EEFA-473D-A3D4-EDA02353C876}">
      <dsp:nvSpPr>
        <dsp:cNvPr id="0" name=""/>
        <dsp:cNvSpPr/>
      </dsp:nvSpPr>
      <dsp:spPr>
        <a:xfrm>
          <a:off x="8046704" y="3048352"/>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Compras</a:t>
          </a:r>
        </a:p>
      </dsp:txBody>
      <dsp:txXfrm>
        <a:off x="8046704" y="3048352"/>
        <a:ext cx="978254" cy="489127"/>
      </dsp:txXfrm>
    </dsp:sp>
    <dsp:sp modelId="{8B362E7A-FAA2-42DD-89CA-44CF973497F8}">
      <dsp:nvSpPr>
        <dsp:cNvPr id="0" name=""/>
        <dsp:cNvSpPr/>
      </dsp:nvSpPr>
      <dsp:spPr>
        <a:xfrm>
          <a:off x="4653507" y="964670"/>
          <a:ext cx="978254" cy="4891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Presidente</a:t>
          </a:r>
        </a:p>
      </dsp:txBody>
      <dsp:txXfrm>
        <a:off x="4653507" y="964670"/>
        <a:ext cx="978254" cy="4891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093DE-D8E8-4663-821B-C2BB1BE96ED2}">
      <dsp:nvSpPr>
        <dsp:cNvPr id="0" name=""/>
        <dsp:cNvSpPr/>
      </dsp:nvSpPr>
      <dsp:spPr>
        <a:xfrm>
          <a:off x="3553031" y="1066797"/>
          <a:ext cx="607610" cy="353099"/>
        </a:xfrm>
        <a:custGeom>
          <a:avLst/>
          <a:gdLst/>
          <a:ahLst/>
          <a:cxnLst/>
          <a:rect l="0" t="0" r="0" b="0"/>
          <a:pathLst>
            <a:path>
              <a:moveTo>
                <a:pt x="607610" y="0"/>
              </a:moveTo>
              <a:lnTo>
                <a:pt x="607610" y="353099"/>
              </a:lnTo>
              <a:lnTo>
                <a:pt x="0" y="3530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11DAD-3BDF-41A1-B0B0-BACD84DE96BE}">
      <dsp:nvSpPr>
        <dsp:cNvPr id="0" name=""/>
        <dsp:cNvSpPr/>
      </dsp:nvSpPr>
      <dsp:spPr>
        <a:xfrm>
          <a:off x="3728424" y="435232"/>
          <a:ext cx="429450" cy="415455"/>
        </a:xfrm>
        <a:custGeom>
          <a:avLst/>
          <a:gdLst/>
          <a:ahLst/>
          <a:cxnLst/>
          <a:rect l="0" t="0" r="0" b="0"/>
          <a:pathLst>
            <a:path>
              <a:moveTo>
                <a:pt x="429450" y="0"/>
              </a:moveTo>
              <a:lnTo>
                <a:pt x="0" y="415455"/>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5BAA6247-6F20-4A79-8684-99A0E4952121}">
      <dsp:nvSpPr>
        <dsp:cNvPr id="0" name=""/>
        <dsp:cNvSpPr/>
      </dsp:nvSpPr>
      <dsp:spPr>
        <a:xfrm>
          <a:off x="7257187" y="2276477"/>
          <a:ext cx="129665" cy="1011387"/>
        </a:xfrm>
        <a:custGeom>
          <a:avLst/>
          <a:gdLst/>
          <a:ahLst/>
          <a:cxnLst/>
          <a:rect l="0" t="0" r="0" b="0"/>
          <a:pathLst>
            <a:path>
              <a:moveTo>
                <a:pt x="0" y="0"/>
              </a:moveTo>
              <a:lnTo>
                <a:pt x="0" y="1011387"/>
              </a:lnTo>
              <a:lnTo>
                <a:pt x="129665" y="1011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49AF1-A7A3-4297-BF74-D8FF16F83301}">
      <dsp:nvSpPr>
        <dsp:cNvPr id="0" name=""/>
        <dsp:cNvSpPr/>
      </dsp:nvSpPr>
      <dsp:spPr>
        <a:xfrm>
          <a:off x="7257187" y="2276477"/>
          <a:ext cx="129665" cy="397639"/>
        </a:xfrm>
        <a:custGeom>
          <a:avLst/>
          <a:gdLst/>
          <a:ahLst/>
          <a:cxnLst/>
          <a:rect l="0" t="0" r="0" b="0"/>
          <a:pathLst>
            <a:path>
              <a:moveTo>
                <a:pt x="0" y="0"/>
              </a:moveTo>
              <a:lnTo>
                <a:pt x="0" y="397639"/>
              </a:lnTo>
              <a:lnTo>
                <a:pt x="129665" y="3976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DF22C-E24B-422D-859D-D498B5A0E7E6}">
      <dsp:nvSpPr>
        <dsp:cNvPr id="0" name=""/>
        <dsp:cNvSpPr/>
      </dsp:nvSpPr>
      <dsp:spPr>
        <a:xfrm>
          <a:off x="4157875" y="435232"/>
          <a:ext cx="3445085" cy="1409027"/>
        </a:xfrm>
        <a:custGeom>
          <a:avLst/>
          <a:gdLst/>
          <a:ahLst/>
          <a:cxnLst/>
          <a:rect l="0" t="0" r="0" b="0"/>
          <a:pathLst>
            <a:path>
              <a:moveTo>
                <a:pt x="0" y="0"/>
              </a:moveTo>
              <a:lnTo>
                <a:pt x="0" y="1318261"/>
              </a:lnTo>
              <a:lnTo>
                <a:pt x="3445085" y="1318261"/>
              </a:lnTo>
              <a:lnTo>
                <a:pt x="3445085"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A27AD1-5ED3-480A-8EA1-CAC62C6EBB94}">
      <dsp:nvSpPr>
        <dsp:cNvPr id="0" name=""/>
        <dsp:cNvSpPr/>
      </dsp:nvSpPr>
      <dsp:spPr>
        <a:xfrm>
          <a:off x="6211222" y="2276477"/>
          <a:ext cx="129665" cy="397639"/>
        </a:xfrm>
        <a:custGeom>
          <a:avLst/>
          <a:gdLst/>
          <a:ahLst/>
          <a:cxnLst/>
          <a:rect l="0" t="0" r="0" b="0"/>
          <a:pathLst>
            <a:path>
              <a:moveTo>
                <a:pt x="0" y="0"/>
              </a:moveTo>
              <a:lnTo>
                <a:pt x="0" y="397639"/>
              </a:lnTo>
              <a:lnTo>
                <a:pt x="129665" y="3976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1254E6-0051-43C0-A4A3-9F77C8899D23}">
      <dsp:nvSpPr>
        <dsp:cNvPr id="0" name=""/>
        <dsp:cNvSpPr/>
      </dsp:nvSpPr>
      <dsp:spPr>
        <a:xfrm>
          <a:off x="4157875" y="435232"/>
          <a:ext cx="2399120" cy="1409027"/>
        </a:xfrm>
        <a:custGeom>
          <a:avLst/>
          <a:gdLst/>
          <a:ahLst/>
          <a:cxnLst/>
          <a:rect l="0" t="0" r="0" b="0"/>
          <a:pathLst>
            <a:path>
              <a:moveTo>
                <a:pt x="0" y="0"/>
              </a:moveTo>
              <a:lnTo>
                <a:pt x="0" y="1318261"/>
              </a:lnTo>
              <a:lnTo>
                <a:pt x="2399120" y="1318261"/>
              </a:lnTo>
              <a:lnTo>
                <a:pt x="2399120"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DD6F6-054D-4FD1-82D8-304C8759AA4D}">
      <dsp:nvSpPr>
        <dsp:cNvPr id="0" name=""/>
        <dsp:cNvSpPr/>
      </dsp:nvSpPr>
      <dsp:spPr>
        <a:xfrm>
          <a:off x="5165256" y="2276477"/>
          <a:ext cx="129665" cy="1011387"/>
        </a:xfrm>
        <a:custGeom>
          <a:avLst/>
          <a:gdLst/>
          <a:ahLst/>
          <a:cxnLst/>
          <a:rect l="0" t="0" r="0" b="0"/>
          <a:pathLst>
            <a:path>
              <a:moveTo>
                <a:pt x="0" y="0"/>
              </a:moveTo>
              <a:lnTo>
                <a:pt x="0" y="1011387"/>
              </a:lnTo>
              <a:lnTo>
                <a:pt x="129665" y="1011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EDE0F-E28B-4699-A121-2BDAA5BB0EA8}">
      <dsp:nvSpPr>
        <dsp:cNvPr id="0" name=""/>
        <dsp:cNvSpPr/>
      </dsp:nvSpPr>
      <dsp:spPr>
        <a:xfrm>
          <a:off x="5165256" y="2276477"/>
          <a:ext cx="129665" cy="397639"/>
        </a:xfrm>
        <a:custGeom>
          <a:avLst/>
          <a:gdLst/>
          <a:ahLst/>
          <a:cxnLst/>
          <a:rect l="0" t="0" r="0" b="0"/>
          <a:pathLst>
            <a:path>
              <a:moveTo>
                <a:pt x="0" y="0"/>
              </a:moveTo>
              <a:lnTo>
                <a:pt x="0" y="397639"/>
              </a:lnTo>
              <a:lnTo>
                <a:pt x="129665" y="3976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751B4-DD4E-4602-AEBC-38D50B5D83BA}">
      <dsp:nvSpPr>
        <dsp:cNvPr id="0" name=""/>
        <dsp:cNvSpPr/>
      </dsp:nvSpPr>
      <dsp:spPr>
        <a:xfrm>
          <a:off x="4157875" y="435232"/>
          <a:ext cx="1353154" cy="1409027"/>
        </a:xfrm>
        <a:custGeom>
          <a:avLst/>
          <a:gdLst/>
          <a:ahLst/>
          <a:cxnLst/>
          <a:rect l="0" t="0" r="0" b="0"/>
          <a:pathLst>
            <a:path>
              <a:moveTo>
                <a:pt x="0" y="0"/>
              </a:moveTo>
              <a:lnTo>
                <a:pt x="0" y="1318261"/>
              </a:lnTo>
              <a:lnTo>
                <a:pt x="1353154" y="1318261"/>
              </a:lnTo>
              <a:lnTo>
                <a:pt x="1353154"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995A5D-E058-47C7-AF30-E9FFEAB73D20}">
      <dsp:nvSpPr>
        <dsp:cNvPr id="0" name=""/>
        <dsp:cNvSpPr/>
      </dsp:nvSpPr>
      <dsp:spPr>
        <a:xfrm>
          <a:off x="4157875" y="435232"/>
          <a:ext cx="609400" cy="2026410"/>
        </a:xfrm>
        <a:custGeom>
          <a:avLst/>
          <a:gdLst/>
          <a:ahLst/>
          <a:cxnLst/>
          <a:rect l="0" t="0" r="0" b="0"/>
          <a:pathLst>
            <a:path>
              <a:moveTo>
                <a:pt x="0" y="0"/>
              </a:moveTo>
              <a:lnTo>
                <a:pt x="0" y="1935645"/>
              </a:lnTo>
              <a:lnTo>
                <a:pt x="609400" y="1935645"/>
              </a:lnTo>
              <a:lnTo>
                <a:pt x="609400" y="20264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02E836-E862-4472-B0F5-465894C3AB33}">
      <dsp:nvSpPr>
        <dsp:cNvPr id="0" name=""/>
        <dsp:cNvSpPr/>
      </dsp:nvSpPr>
      <dsp:spPr>
        <a:xfrm>
          <a:off x="3358641" y="2276477"/>
          <a:ext cx="539821" cy="181526"/>
        </a:xfrm>
        <a:custGeom>
          <a:avLst/>
          <a:gdLst/>
          <a:ahLst/>
          <a:cxnLst/>
          <a:rect l="0" t="0" r="0" b="0"/>
          <a:pathLst>
            <a:path>
              <a:moveTo>
                <a:pt x="0" y="0"/>
              </a:moveTo>
              <a:lnTo>
                <a:pt x="0" y="90761"/>
              </a:lnTo>
              <a:lnTo>
                <a:pt x="539821" y="90761"/>
              </a:lnTo>
              <a:lnTo>
                <a:pt x="539821" y="1815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69D342-0F84-4DCF-B0A1-CCC77BE775A9}">
      <dsp:nvSpPr>
        <dsp:cNvPr id="0" name=""/>
        <dsp:cNvSpPr/>
      </dsp:nvSpPr>
      <dsp:spPr>
        <a:xfrm>
          <a:off x="2616135" y="2890225"/>
          <a:ext cx="188584" cy="1011387"/>
        </a:xfrm>
        <a:custGeom>
          <a:avLst/>
          <a:gdLst/>
          <a:ahLst/>
          <a:cxnLst/>
          <a:rect l="0" t="0" r="0" b="0"/>
          <a:pathLst>
            <a:path>
              <a:moveTo>
                <a:pt x="0" y="0"/>
              </a:moveTo>
              <a:lnTo>
                <a:pt x="0" y="1011387"/>
              </a:lnTo>
              <a:lnTo>
                <a:pt x="188584" y="1011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3CEBB-105F-4F12-88F3-D7A4055381D7}">
      <dsp:nvSpPr>
        <dsp:cNvPr id="0" name=""/>
        <dsp:cNvSpPr/>
      </dsp:nvSpPr>
      <dsp:spPr>
        <a:xfrm>
          <a:off x="2616135" y="2890225"/>
          <a:ext cx="188584" cy="397639"/>
        </a:xfrm>
        <a:custGeom>
          <a:avLst/>
          <a:gdLst/>
          <a:ahLst/>
          <a:cxnLst/>
          <a:rect l="0" t="0" r="0" b="0"/>
          <a:pathLst>
            <a:path>
              <a:moveTo>
                <a:pt x="0" y="0"/>
              </a:moveTo>
              <a:lnTo>
                <a:pt x="0" y="397639"/>
              </a:lnTo>
              <a:lnTo>
                <a:pt x="188584" y="3976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2AE8A-8CE7-4393-843C-2D1FE9943108}">
      <dsp:nvSpPr>
        <dsp:cNvPr id="0" name=""/>
        <dsp:cNvSpPr/>
      </dsp:nvSpPr>
      <dsp:spPr>
        <a:xfrm>
          <a:off x="2961909" y="2276477"/>
          <a:ext cx="396732" cy="181531"/>
        </a:xfrm>
        <a:custGeom>
          <a:avLst/>
          <a:gdLst/>
          <a:ahLst/>
          <a:cxnLst/>
          <a:rect l="0" t="0" r="0" b="0"/>
          <a:pathLst>
            <a:path>
              <a:moveTo>
                <a:pt x="396732" y="0"/>
              </a:moveTo>
              <a:lnTo>
                <a:pt x="396732" y="90765"/>
              </a:lnTo>
              <a:lnTo>
                <a:pt x="0" y="90765"/>
              </a:lnTo>
              <a:lnTo>
                <a:pt x="0" y="1815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465F9-758A-4F0F-B8D8-3AFF8CE2AEC4}">
      <dsp:nvSpPr>
        <dsp:cNvPr id="0" name=""/>
        <dsp:cNvSpPr/>
      </dsp:nvSpPr>
      <dsp:spPr>
        <a:xfrm>
          <a:off x="3358641" y="435232"/>
          <a:ext cx="799234" cy="1409027"/>
        </a:xfrm>
        <a:custGeom>
          <a:avLst/>
          <a:gdLst/>
          <a:ahLst/>
          <a:cxnLst/>
          <a:rect l="0" t="0" r="0" b="0"/>
          <a:pathLst>
            <a:path>
              <a:moveTo>
                <a:pt x="799234" y="0"/>
              </a:moveTo>
              <a:lnTo>
                <a:pt x="799234" y="1318261"/>
              </a:lnTo>
              <a:lnTo>
                <a:pt x="0" y="1318261"/>
              </a:lnTo>
              <a:lnTo>
                <a:pt x="0"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477F0-9D22-499C-93C0-381229238178}">
      <dsp:nvSpPr>
        <dsp:cNvPr id="0" name=""/>
        <dsp:cNvSpPr/>
      </dsp:nvSpPr>
      <dsp:spPr>
        <a:xfrm>
          <a:off x="1412982" y="2276477"/>
          <a:ext cx="129665" cy="397639"/>
        </a:xfrm>
        <a:custGeom>
          <a:avLst/>
          <a:gdLst/>
          <a:ahLst/>
          <a:cxnLst/>
          <a:rect l="0" t="0" r="0" b="0"/>
          <a:pathLst>
            <a:path>
              <a:moveTo>
                <a:pt x="0" y="0"/>
              </a:moveTo>
              <a:lnTo>
                <a:pt x="0" y="397639"/>
              </a:lnTo>
              <a:lnTo>
                <a:pt x="129665" y="3976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3FCE91-A195-46CB-9297-58D4FD8414CA}">
      <dsp:nvSpPr>
        <dsp:cNvPr id="0" name=""/>
        <dsp:cNvSpPr/>
      </dsp:nvSpPr>
      <dsp:spPr>
        <a:xfrm>
          <a:off x="1758755" y="435232"/>
          <a:ext cx="2399120" cy="1409027"/>
        </a:xfrm>
        <a:custGeom>
          <a:avLst/>
          <a:gdLst/>
          <a:ahLst/>
          <a:cxnLst/>
          <a:rect l="0" t="0" r="0" b="0"/>
          <a:pathLst>
            <a:path>
              <a:moveTo>
                <a:pt x="2399120" y="0"/>
              </a:moveTo>
              <a:lnTo>
                <a:pt x="2399120" y="1318261"/>
              </a:lnTo>
              <a:lnTo>
                <a:pt x="0" y="1318261"/>
              </a:lnTo>
              <a:lnTo>
                <a:pt x="0"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F406DB-A251-4DD0-A0C9-D68A84C6ABCE}">
      <dsp:nvSpPr>
        <dsp:cNvPr id="0" name=""/>
        <dsp:cNvSpPr/>
      </dsp:nvSpPr>
      <dsp:spPr>
        <a:xfrm>
          <a:off x="712790" y="435232"/>
          <a:ext cx="3445085" cy="1409027"/>
        </a:xfrm>
        <a:custGeom>
          <a:avLst/>
          <a:gdLst/>
          <a:ahLst/>
          <a:cxnLst/>
          <a:rect l="0" t="0" r="0" b="0"/>
          <a:pathLst>
            <a:path>
              <a:moveTo>
                <a:pt x="3445085" y="0"/>
              </a:moveTo>
              <a:lnTo>
                <a:pt x="3445085" y="1318261"/>
              </a:lnTo>
              <a:lnTo>
                <a:pt x="0" y="1318261"/>
              </a:lnTo>
              <a:lnTo>
                <a:pt x="0" y="1409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805CA-1FE8-48C2-9280-98A6E6D2DF7C}">
      <dsp:nvSpPr>
        <dsp:cNvPr id="0" name=""/>
        <dsp:cNvSpPr/>
      </dsp:nvSpPr>
      <dsp:spPr>
        <a:xfrm>
          <a:off x="3725658" y="3015"/>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Junta de Socios</a:t>
          </a:r>
        </a:p>
      </dsp:txBody>
      <dsp:txXfrm>
        <a:off x="3725658" y="3015"/>
        <a:ext cx="864434" cy="432217"/>
      </dsp:txXfrm>
    </dsp:sp>
    <dsp:sp modelId="{0CB789F3-2A93-4593-975F-44A66F27F6F9}">
      <dsp:nvSpPr>
        <dsp:cNvPr id="0" name=""/>
        <dsp:cNvSpPr/>
      </dsp:nvSpPr>
      <dsp:spPr>
        <a:xfrm>
          <a:off x="280573"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Logístiica</a:t>
          </a:r>
        </a:p>
      </dsp:txBody>
      <dsp:txXfrm>
        <a:off x="280573" y="1844260"/>
        <a:ext cx="864434" cy="432217"/>
      </dsp:txXfrm>
    </dsp:sp>
    <dsp:sp modelId="{0621BA7A-12E5-403C-8196-C94D36332DAC}">
      <dsp:nvSpPr>
        <dsp:cNvPr id="0" name=""/>
        <dsp:cNvSpPr/>
      </dsp:nvSpPr>
      <dsp:spPr>
        <a:xfrm>
          <a:off x="1326538"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Talento Humano</a:t>
          </a:r>
        </a:p>
      </dsp:txBody>
      <dsp:txXfrm>
        <a:off x="1326538" y="1844260"/>
        <a:ext cx="864434" cy="432217"/>
      </dsp:txXfrm>
    </dsp:sp>
    <dsp:sp modelId="{A659C620-0B05-43FA-8C82-E09B2AF7A338}">
      <dsp:nvSpPr>
        <dsp:cNvPr id="0" name=""/>
        <dsp:cNvSpPr/>
      </dsp:nvSpPr>
      <dsp:spPr>
        <a:xfrm>
          <a:off x="1542647" y="245800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Talento Humano</a:t>
          </a:r>
        </a:p>
      </dsp:txBody>
      <dsp:txXfrm>
        <a:off x="1542647" y="2458008"/>
        <a:ext cx="864434" cy="432217"/>
      </dsp:txXfrm>
    </dsp:sp>
    <dsp:sp modelId="{672A613E-D28F-4C2E-A99F-AA8C980F0538}">
      <dsp:nvSpPr>
        <dsp:cNvPr id="0" name=""/>
        <dsp:cNvSpPr/>
      </dsp:nvSpPr>
      <dsp:spPr>
        <a:xfrm>
          <a:off x="2926424"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Operaciones</a:t>
          </a:r>
        </a:p>
      </dsp:txBody>
      <dsp:txXfrm>
        <a:off x="2926424" y="1844260"/>
        <a:ext cx="864434" cy="432217"/>
      </dsp:txXfrm>
    </dsp:sp>
    <dsp:sp modelId="{DA5FD288-4019-42E3-9250-2C1E63AFE1EA}">
      <dsp:nvSpPr>
        <dsp:cNvPr id="0" name=""/>
        <dsp:cNvSpPr/>
      </dsp:nvSpPr>
      <dsp:spPr>
        <a:xfrm>
          <a:off x="2529692" y="245800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Supervisor</a:t>
          </a:r>
        </a:p>
      </dsp:txBody>
      <dsp:txXfrm>
        <a:off x="2529692" y="2458008"/>
        <a:ext cx="864434" cy="432217"/>
      </dsp:txXfrm>
    </dsp:sp>
    <dsp:sp modelId="{14F13BC2-9D27-4C72-9DB3-AA39D8C35EFD}">
      <dsp:nvSpPr>
        <dsp:cNvPr id="0" name=""/>
        <dsp:cNvSpPr/>
      </dsp:nvSpPr>
      <dsp:spPr>
        <a:xfrm>
          <a:off x="2804720" y="3071756"/>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Jefe de grupo</a:t>
          </a:r>
        </a:p>
      </dsp:txBody>
      <dsp:txXfrm>
        <a:off x="2804720" y="3071756"/>
        <a:ext cx="864434" cy="432217"/>
      </dsp:txXfrm>
    </dsp:sp>
    <dsp:sp modelId="{CDFC674C-97E8-4F44-BBDD-995381F3EC47}">
      <dsp:nvSpPr>
        <dsp:cNvPr id="0" name=""/>
        <dsp:cNvSpPr/>
      </dsp:nvSpPr>
      <dsp:spPr>
        <a:xfrm>
          <a:off x="2804720" y="3685505"/>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Agente de Seguridad</a:t>
          </a:r>
        </a:p>
      </dsp:txBody>
      <dsp:txXfrm>
        <a:off x="2804720" y="3685505"/>
        <a:ext cx="864434" cy="432217"/>
      </dsp:txXfrm>
    </dsp:sp>
    <dsp:sp modelId="{7F291005-8991-4575-87CE-A52BF36095E4}">
      <dsp:nvSpPr>
        <dsp:cNvPr id="0" name=""/>
        <dsp:cNvSpPr/>
      </dsp:nvSpPr>
      <dsp:spPr>
        <a:xfrm>
          <a:off x="3466246" y="2458004"/>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Radio Operador</a:t>
          </a:r>
        </a:p>
      </dsp:txBody>
      <dsp:txXfrm>
        <a:off x="3466246" y="2458004"/>
        <a:ext cx="864434" cy="432217"/>
      </dsp:txXfrm>
    </dsp:sp>
    <dsp:sp modelId="{5DF38199-C1CC-41DC-A0BC-74CDCBBB695B}">
      <dsp:nvSpPr>
        <dsp:cNvPr id="0" name=""/>
        <dsp:cNvSpPr/>
      </dsp:nvSpPr>
      <dsp:spPr>
        <a:xfrm>
          <a:off x="4397414" y="2461643"/>
          <a:ext cx="739722"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Gerencia</a:t>
          </a:r>
        </a:p>
      </dsp:txBody>
      <dsp:txXfrm>
        <a:off x="4397414" y="2461643"/>
        <a:ext cx="739722" cy="432217"/>
      </dsp:txXfrm>
    </dsp:sp>
    <dsp:sp modelId="{D77AAA7D-A9B6-4548-BA81-18B7B2B87D92}">
      <dsp:nvSpPr>
        <dsp:cNvPr id="0" name=""/>
        <dsp:cNvSpPr/>
      </dsp:nvSpPr>
      <dsp:spPr>
        <a:xfrm>
          <a:off x="5078813"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Medico Ocupacional</a:t>
          </a:r>
        </a:p>
      </dsp:txBody>
      <dsp:txXfrm>
        <a:off x="5078813" y="1844260"/>
        <a:ext cx="864434" cy="432217"/>
      </dsp:txXfrm>
    </dsp:sp>
    <dsp:sp modelId="{647E6448-FE65-4A5D-BF48-F68CCDB185A4}">
      <dsp:nvSpPr>
        <dsp:cNvPr id="0" name=""/>
        <dsp:cNvSpPr/>
      </dsp:nvSpPr>
      <dsp:spPr>
        <a:xfrm>
          <a:off x="5294922" y="245800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Médico</a:t>
          </a:r>
        </a:p>
      </dsp:txBody>
      <dsp:txXfrm>
        <a:off x="5294922" y="2458008"/>
        <a:ext cx="864434" cy="432217"/>
      </dsp:txXfrm>
    </dsp:sp>
    <dsp:sp modelId="{021018DB-3725-4D3A-A21C-29B1902829BE}">
      <dsp:nvSpPr>
        <dsp:cNvPr id="0" name=""/>
        <dsp:cNvSpPr/>
      </dsp:nvSpPr>
      <dsp:spPr>
        <a:xfrm>
          <a:off x="5294922" y="3071756"/>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Técnico</a:t>
          </a:r>
        </a:p>
      </dsp:txBody>
      <dsp:txXfrm>
        <a:off x="5294922" y="3071756"/>
        <a:ext cx="864434" cy="432217"/>
      </dsp:txXfrm>
    </dsp:sp>
    <dsp:sp modelId="{08776337-39D3-45D2-98E4-2188E58743C1}">
      <dsp:nvSpPr>
        <dsp:cNvPr id="0" name=""/>
        <dsp:cNvSpPr/>
      </dsp:nvSpPr>
      <dsp:spPr>
        <a:xfrm>
          <a:off x="6124778"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Abogado</a:t>
          </a:r>
        </a:p>
      </dsp:txBody>
      <dsp:txXfrm>
        <a:off x="6124778" y="1844260"/>
        <a:ext cx="864434" cy="432217"/>
      </dsp:txXfrm>
    </dsp:sp>
    <dsp:sp modelId="{57407990-8C01-49FD-AA42-EBA62AD0616E}">
      <dsp:nvSpPr>
        <dsp:cNvPr id="0" name=""/>
        <dsp:cNvSpPr/>
      </dsp:nvSpPr>
      <dsp:spPr>
        <a:xfrm>
          <a:off x="6340887" y="245800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Legal</a:t>
          </a:r>
        </a:p>
      </dsp:txBody>
      <dsp:txXfrm>
        <a:off x="6340887" y="2458008"/>
        <a:ext cx="864434" cy="432217"/>
      </dsp:txXfrm>
    </dsp:sp>
    <dsp:sp modelId="{0FBCF78B-5781-402A-9478-59BAB259C1AF}">
      <dsp:nvSpPr>
        <dsp:cNvPr id="0" name=""/>
        <dsp:cNvSpPr/>
      </dsp:nvSpPr>
      <dsp:spPr>
        <a:xfrm>
          <a:off x="7170743" y="184426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Contador</a:t>
          </a:r>
        </a:p>
      </dsp:txBody>
      <dsp:txXfrm>
        <a:off x="7170743" y="1844260"/>
        <a:ext cx="864434" cy="432217"/>
      </dsp:txXfrm>
    </dsp:sp>
    <dsp:sp modelId="{216318D5-C90D-49DC-9F47-927889B834B6}">
      <dsp:nvSpPr>
        <dsp:cNvPr id="0" name=""/>
        <dsp:cNvSpPr/>
      </dsp:nvSpPr>
      <dsp:spPr>
        <a:xfrm>
          <a:off x="7386852" y="245800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Ventas</a:t>
          </a:r>
        </a:p>
      </dsp:txBody>
      <dsp:txXfrm>
        <a:off x="7386852" y="2458008"/>
        <a:ext cx="864434" cy="432217"/>
      </dsp:txXfrm>
    </dsp:sp>
    <dsp:sp modelId="{3DCA24AD-EEFA-473D-A3D4-EDA02353C876}">
      <dsp:nvSpPr>
        <dsp:cNvPr id="0" name=""/>
        <dsp:cNvSpPr/>
      </dsp:nvSpPr>
      <dsp:spPr>
        <a:xfrm>
          <a:off x="7386852" y="3071756"/>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Asistente de Compras</a:t>
          </a:r>
        </a:p>
      </dsp:txBody>
      <dsp:txXfrm>
        <a:off x="7386852" y="3071756"/>
        <a:ext cx="864434" cy="432217"/>
      </dsp:txXfrm>
    </dsp:sp>
    <dsp:sp modelId="{8B362E7A-FAA2-42DD-89CA-44CF973497F8}">
      <dsp:nvSpPr>
        <dsp:cNvPr id="0" name=""/>
        <dsp:cNvSpPr/>
      </dsp:nvSpPr>
      <dsp:spPr>
        <a:xfrm>
          <a:off x="3728424" y="634580"/>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Presidente</a:t>
          </a:r>
        </a:p>
      </dsp:txBody>
      <dsp:txXfrm>
        <a:off x="3728424" y="634580"/>
        <a:ext cx="864434" cy="432217"/>
      </dsp:txXfrm>
    </dsp:sp>
    <dsp:sp modelId="{7011006F-AE0B-4142-83E9-EBA9ED117733}">
      <dsp:nvSpPr>
        <dsp:cNvPr id="0" name=""/>
        <dsp:cNvSpPr/>
      </dsp:nvSpPr>
      <dsp:spPr>
        <a:xfrm>
          <a:off x="2688597" y="1203788"/>
          <a:ext cx="864434" cy="4322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Gerente</a:t>
          </a:r>
        </a:p>
      </dsp:txBody>
      <dsp:txXfrm>
        <a:off x="2688597" y="1203788"/>
        <a:ext cx="864434" cy="4322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Fon08</b:Tag>
    <b:SourceType>Book</b:SourceType>
    <b:Guid>{B15D20D6-C0AA-4FA6-803C-5053A3AC0239}</b:Guid>
    <b:Title>Vademécum Contador</b:Title>
    <b:Year>2008</b:Year>
    <b:Author>
      <b:Author>
        <b:NameList>
          <b:Person>
            <b:Last>Fonseca</b:Last>
            <b:First>Oswaldo</b:First>
          </b:Person>
        </b:NameList>
      </b:Author>
    </b:Author>
    <b:Pages>35</b:Pages>
    <b:City>Lima</b:City>
    <b:Publisher>Instituto de Investigación en Contabilidad y Control</b:Publisher>
    <b:RefOrder>7</b:RefOrder>
  </b:Source>
  <b:Source>
    <b:Tag>Her06</b:Tag>
    <b:SourceType>Book</b:SourceType>
    <b:Guid>{1A26F1E2-DD48-4369-8965-FB0D993F084C}</b:Guid>
    <b:Year>2006</b:Year>
    <b:City>Colombia</b:City>
    <b:Author>
      <b:Author>
        <b:NameList>
          <b:Person>
            <b:Last>Hernández</b:Last>
            <b:First>Gustavo</b:First>
          </b:Person>
        </b:NameList>
      </b:Author>
    </b:Author>
    <b:Pages>34</b:Pages>
    <b:Title>Diccionario de Economía</b:Title>
    <b:Publisher>Universidad Cooperativa de Colombia</b:Publisher>
    <b:RefOrder>6</b:RefOrder>
  </b:Source>
  <b:Source>
    <b:Tag>Seg09</b:Tag>
    <b:SourceType>InternetSite</b:SourceType>
    <b:Guid>{4D6A6F48-A658-463E-B93E-96DCD454CE55}</b:Guid>
    <b:Year>2009</b:Year>
    <b:Author>
      <b:Author>
        <b:Corporate>Seguridad Privada Perú</b:Corporate>
      </b:Author>
    </b:Author>
    <b:URL>http://seguridadprivadaperu.blogspot.com/2009/03/conceptos-basicos-de-seguridad.html</b:URL>
    <b:YearAccessed>2017</b:YearAccessed>
    <b:MonthAccessed>Noviembre</b:MonthAccessed>
    <b:DayAccessed>03</b:DayAccessed>
    <b:Title>Conceptos básicos de seguridad privada</b:Title>
    <b:Month>Marzo</b:Month>
    <b:Day>12</b:Day>
    <b:RefOrder>26</b:RefOrder>
  </b:Source>
  <b:Source>
    <b:Tag>Con10</b:Tag>
    <b:SourceType>Book</b:SourceType>
    <b:Guid>{28B4F20D-5871-4A8A-BE3B-D3280C702A6F}</b:Guid>
    <b:Title>Diccionario de Términos de Contabilidad Pública.</b:Title>
    <b:Year>2010</b:Year>
    <b:Author>
      <b:Author>
        <b:Corporate>Contaduría General de la Nación</b:Corporate>
      </b:Author>
    </b:Author>
    <b:City>Bogotá</b:City>
    <b:YearAccessed>2017</b:YearAccessed>
    <b:MonthAccessed>Noviembre</b:MonthAccessed>
    <b:DayAccessed>03</b:DayAccessed>
    <b:Pages>35</b:Pages>
    <b:RefOrder>15</b:RefOrder>
  </b:Source>
  <b:Source>
    <b:Tag>LAG11</b:Tag>
    <b:SourceType>DocumentFromInternetSite</b:SourceType>
    <b:Guid>{85719225-3FA9-4040-81D9-83BC3C8EF81A}</b:Guid>
    <b:Author>
      <b:Author>
        <b:NameList>
          <b:Person>
            <b:Last>González</b:Last>
            <b:First>L.</b:First>
            <b:Middle>A.</b:Middle>
          </b:Person>
        </b:NameList>
      </b:Author>
    </b:Author>
    <b:Title>Eumed.net- Enciclopedia Virtual</b:Title>
    <b:Year>2011</b:Year>
    <b:City>Cuba</b:City>
    <b:URL>http://www.eumed.net/libros-gratis/2012a/1161/la_auditoria.html</b:URL>
    <b:YearAccessed>2017</b:YearAccessed>
    <b:MonthAccessed>Noviembre</b:MonthAccessed>
    <b:DayAccessed>03</b:DayAccessed>
    <b:RefOrder>13</b:RefOrder>
  </b:Source>
  <b:Source>
    <b:Tag>Rea15</b:Tag>
    <b:SourceType>InternetSite</b:SourceType>
    <b:Guid>{BDBD5123-F4DD-4F65-8F78-8E2DAD688E4C}</b:Guid>
    <b:Title>Diccionario de la Real Academia de la Lengua Española</b:Title>
    <b:YearAccessed>2017</b:YearAccessed>
    <b:MonthAccessed>Noviembre</b:MonthAccessed>
    <b:DayAccessed>03</b:DayAccessed>
    <b:Author>
      <b:Author>
        <b:Corporate>Real Academia de la Lengua Española</b:Corporate>
      </b:Author>
    </b:Author>
    <b:PublicationTitle>Auditor</b:PublicationTitle>
    <b:Year>2014</b:Year>
    <b:URL>http://dle.rae.es/?w=Auditor&amp;o=h</b:URL>
    <b:RefOrder>12</b:RefOrder>
  </b:Source>
  <b:Source>
    <b:Tag>SIN15</b:Tag>
    <b:SourceType>DocumentFromInternetSite</b:SourceType>
    <b:Guid>{A9B87FFF-61CD-4DBF-9DF5-04FBFD89A8DD}</b:Guid>
    <b:Title>Auditoresycontadores.com</b:Title>
    <b:InternetSiteTitle>Concepto de una Auditoria a un Examen Especial</b:InternetSiteTitle>
    <b:Year>2015</b:Year>
    <b:YearAccessed>2017</b:YearAccessed>
    <b:MonthAccessed>Noviembre</b:MonthAccessed>
    <b:DayAccessed>03</b:DayAccessed>
    <b:URL>http://www.auditoresycontadores.com/auditorias/34-concepto-de-una-auditoria-a-un-examen-especial</b:URL>
    <b:Author>
      <b:Author>
        <b:Corporate>Auditoresycontadores.com</b:Corporate>
      </b:Author>
    </b:Author>
    <b:RefOrder>17</b:RefOrder>
  </b:Source>
  <b:Source>
    <b:Tag>Sal03</b:Tag>
    <b:SourceType>Book</b:SourceType>
    <b:Guid>{9D7CC89D-D231-489D-B62E-E37FA2C05960}</b:Guid>
    <b:Title>Salvador Marín Hernández, Francisco Javier Martínez GContabilidad bancaria: financiera, de gestión y auditoría</b:Title>
    <b:Year>2003</b:Year>
    <b:City>Barcelona</b:City>
    <b:Publisher>Ediciones Pirámide</b:Publisher>
    <b:Author>
      <b:Author>
        <b:NameList>
          <b:Person>
            <b:Last>Martínez</b:Last>
            <b:First>Salvador</b:First>
            <b:Middle>Marín</b:Middle>
          </b:Person>
          <b:Person>
            <b:Last>Martínez</b:Last>
            <b:First>Francisco</b:First>
          </b:Person>
        </b:NameList>
      </b:Author>
    </b:Author>
    <b:CountryRegion>España</b:CountryRegion>
    <b:YearAccessed>2017</b:YearAccessed>
    <b:MonthAccessed>Noviembre</b:MonthAccessed>
    <b:DayAccessed>03</b:DayAccessed>
    <b:RefOrder>21</b:RefOrder>
  </b:Source>
  <b:Source>
    <b:Tag>Mal11</b:Tag>
    <b:SourceType>Book</b:SourceType>
    <b:Guid>{90CF4EB2-0166-4601-9492-5A54473295FF}</b:Guid>
    <b:Author>
      <b:Author>
        <b:NameList>
          <b:Person>
            <b:Last>Maldonado</b:Last>
            <b:First>José</b:First>
          </b:Person>
        </b:NameList>
      </b:Author>
    </b:Author>
    <b:Title>Gestión de Procesos</b:Title>
    <b:Year>2011</b:Year>
    <b:City>Honduras</b:City>
    <b:YearAccessed>2017</b:YearAccessed>
    <b:MonthAccessed>Noviembre</b:MonthAccessed>
    <b:DayAccessed>03</b:DayAccessed>
    <b:Pages>2</b:Pages>
    <b:RefOrder>23</b:RefOrder>
  </b:Source>
  <b:Source>
    <b:Tag>Áng07</b:Tag>
    <b:SourceType>Book</b:SourceType>
    <b:Guid>{9D72442A-6891-4D11-97D8-6E2C5C052152}</b:Guid>
    <b:Title>Cuerpo de Titulados Superiores. Especialidad Jurídica de la Comunidad</b:Title>
    <b:Year>2007</b:Year>
    <b:Author>
      <b:Author>
        <b:NameList>
          <b:Person>
            <b:Last>Frades</b:Last>
            <b:First>Ángel</b:First>
            <b:Middle>Carlos Martin</b:Middle>
          </b:Person>
        </b:NameList>
      </b:Author>
    </b:Author>
    <b:City>Madrid</b:City>
    <b:Publisher>MAD</b:Publisher>
    <b:YearAccessed>2017</b:YearAccessed>
    <b:MonthAccessed>Noviembre</b:MonthAccessed>
    <b:DayAccessed>03</b:DayAccessed>
    <b:RefOrder>24</b:RefOrder>
  </b:Source>
  <b:Source>
    <b:Tag>Hon05</b:Tag>
    <b:SourceType>Book</b:SourceType>
    <b:Guid>{131A8471-690C-4538-A017-AA5855A5A352}</b:Guid>
    <b:Title>Código de Trabajo</b:Title>
    <b:Year>2005</b:Year>
    <b:Author>
      <b:Author>
        <b:Corporate>Congreso Nacional de la República del Ecuador</b:Corporate>
      </b:Author>
    </b:Author>
    <b:City>Quito</b:City>
    <b:Medium>Registro Oficial Suplemento 167 de 16-dic-2005</b:Medium>
    <b:YearAccessed>2017</b:YearAccessed>
    <b:MonthAccessed>Noviembre</b:MonthAccessed>
    <b:DayAccessed>03</b:DayAccessed>
    <b:RefOrder>27</b:RefOrder>
  </b:Source>
  <b:Source>
    <b:Tag>Bai</b:Tag>
    <b:SourceType>Misc</b:SourceType>
    <b:Guid>{34F59910-75DE-4DE9-BE40-25290858BBA3}</b:Guid>
    <b:Title>Auditoría de gestión al departamento de talento humano de la empresa comercial tecnológica ASIC S.A., periodo comprendido del 1 de enero al 31 de diciembre del 2014.</b:Title>
    <b:Author>
      <b:Author>
        <b:NameList>
          <b:Person>
            <b:Last>Bailon</b:Last>
            <b:First>Gema</b:First>
          </b:Person>
          <b:Person>
            <b:Last>Mora</b:Last>
            <b:First>Stefania</b:First>
          </b:Person>
        </b:NameList>
      </b:Author>
    </b:Author>
    <b:Year>2015</b:Year>
    <b:City>Portoviejo</b:City>
    <b:StateProvince>Manabí</b:StateProvince>
    <b:CountryRegion>Ecuador</b:CountryRegion>
    <b:Publisher>Universidad San Gregorio de Portoviejo</b:Publisher>
    <b:RefOrder>2</b:RefOrder>
  </b:Source>
  <b:Source>
    <b:Tag>Red96</b:Tag>
    <b:SourceType>Misc</b:SourceType>
    <b:Guid>{7E143829-243F-4C85-A5D2-E7A6A890A369}</b:Guid>
    <b:Title>Auditoría de Gestión</b:Title>
    <b:Year>1996</b:Year>
    <b:City>Barcelona</b:City>
    <b:CountryRegion>España</b:CountryRegion>
    <b:Publisher>Universidad de Barcelona</b:Publisher>
    <b:Author>
      <b:Author>
        <b:NameList>
          <b:Person>
            <b:Last>Redondo</b:Last>
            <b:First>Rafael</b:First>
          </b:Person>
          <b:Person>
            <b:Last>Llopart</b:Last>
            <b:First>Xavier</b:First>
          </b:Person>
          <b:Person>
            <b:Last>Duran</b:Last>
            <b:First>Dunia</b:First>
          </b:Person>
        </b:NameList>
      </b:Author>
    </b:Author>
    <b:RefOrder>3</b:RefOrder>
  </b:Source>
  <b:Source>
    <b:Tag>Tri15</b:Tag>
    <b:SourceType>Book</b:SourceType>
    <b:Guid>{C47FDE57-29E6-4C2B-9D0C-518DCA5747BB}</b:Guid>
    <b:Title>Manual de Auditoría de Gestión 2015</b:Title>
    <b:Year>2015</b:Year>
    <b:City>Madrid</b:City>
    <b:Publisher>CURIA RATIONUM</b:Publisher>
    <b:Author>
      <b:Author>
        <b:Corporate>Tribunal de Cuentas Europeo</b:Corporate>
      </b:Author>
    </b:Author>
    <b:RefOrder>5</b:RefOrder>
  </b:Source>
  <b:Source>
    <b:Tag>Cue13</b:Tag>
    <b:SourceType>Misc</b:SourceType>
    <b:Guid>{F25838D3-99AC-42D3-9F1A-1DD516AABD99}</b:Guid>
    <b:Title>Auditoría de Gestión</b:Title>
    <b:Year>2013</b:Year>
    <b:Author>
      <b:Author>
        <b:NameList>
          <b:Person>
            <b:Last>Cuellar</b:Last>
            <b:First>Guillermo</b:First>
          </b:Person>
        </b:NameList>
      </b:Author>
    </b:Author>
    <b:PublicationTitle>Teoría General de la Auditoría y Revisoría Fiscal</b:PublicationTitle>
    <b:YearAccessed>2018</b:YearAccessed>
    <b:MonthAccessed>01</b:MonthAccessed>
    <b:DayAccessed>06</b:DayAccessed>
    <b:RefOrder>8</b:RefOrder>
  </b:Source>
  <b:Source>
    <b:Tag>rrh06</b:Tag>
    <b:SourceType>InternetSite</b:SourceType>
    <b:Guid>{E49C34EF-7268-4630-8105-FE72D51804D7}</b:Guid>
    <b:Title>La web de los recursos humanos y el empleo</b:Title>
    <b:Year>2006</b:Year>
    <b:Author>
      <b:Author>
        <b:Corporate>rrhh-web-com</b:Corporate>
      </b:Author>
    </b:Author>
    <b:URL>http://rrhh-web.com/artauditoria.html</b:URL>
    <b:YearAccessed>2018</b:YearAccessed>
    <b:MonthAccessed>01</b:MonthAccessed>
    <b:DayAccessed>06</b:DayAccessed>
    <b:RefOrder>9</b:RefOrder>
  </b:Source>
  <b:Source>
    <b:Tag>Loo14</b:Tag>
    <b:SourceType>Misc</b:SourceType>
    <b:Guid>{B25DF9DB-4DB7-4248-970C-4FC6D9E65A43}</b:Guid>
    <b:Title>Auditoría de Gestión de Talento Humano</b:Title>
    <b:Year>2014</b:Year>
    <b:Month>Octubre</b:Month>
    <b:PublicationTitle>Auditoría de Gestión Administrativa del departamento de Dirección Técnica de Gestión de Talento Humano de la Universidad Politécnica Salesiana Sede Guayaquil 2012 - 2013</b:PublicationTitle>
    <b:City>Guayaquil</b:City>
    <b:StateProvince>Guayas</b:StateProvince>
    <b:CountryRegion>Ecuador</b:CountryRegion>
    <b:Publisher>Universidad Salesiana Sede Guayaquil</b:Publisher>
    <b:Author>
      <b:Author>
        <b:NameList>
          <b:Person>
            <b:Last>Loor</b:Last>
            <b:First>Adriana</b:First>
          </b:Person>
          <b:Person>
            <b:Last>Vélez</b:Last>
            <b:First>Witney</b:First>
          </b:Person>
        </b:NameList>
      </b:Author>
    </b:Author>
    <b:RefOrder>10</b:RefOrder>
  </b:Source>
  <b:Source>
    <b:Tag>Car11</b:Tag>
    <b:SourceType>InternetSite</b:SourceType>
    <b:Guid>{AD5D6888-A730-494E-90EE-C72B5176E589}</b:Guid>
    <b:Title>Auditoría de Recursos Humanos</b:Title>
    <b:Year>2001</b:Year>
    <b:URL>http://ciberconta.unizar.es/leccion/auper/</b:URL>
    <b:Author>
      <b:Author>
        <b:NameList>
          <b:Person>
            <b:Last>Carnicer</b:Last>
            <b:Middle>María</b:Middle>
            <b:First>José</b:First>
          </b:Person>
        </b:NameList>
      </b:Author>
    </b:Author>
    <b:YearAccessed>2018</b:YearAccessed>
    <b:MonthAccessed>01</b:MonthAccessed>
    <b:DayAccessed>06</b:DayAccessed>
    <b:InternetSiteTitle>Objetivos de Auditoría</b:InternetSiteTitle>
    <b:RefOrder>11</b:RefOrder>
  </b:Source>
  <b:Source>
    <b:Tag>Wil89</b:Tag>
    <b:SourceType>Book</b:SourceType>
    <b:Guid>{89AB463D-41A4-48B2-8AE8-8D89623C6B23}</b:Guid>
    <b:Title>Auditoría Administrativa, Evaluación de los Métodos y Eficiencia administrativa</b:Title>
    <b:Year>1989</b:Year>
    <b:City>México</b:City>
    <b:Publisher>Ediciones Diana</b:Publisher>
    <b:Author>
      <b:Author>
        <b:NameList>
          <b:Person>
            <b:Last>Williams</b:Last>
            <b:First>Leonard</b:First>
          </b:Person>
        </b:NameList>
      </b:Author>
    </b:Author>
    <b:Pages>45</b:Pages>
    <b:RefOrder>14</b:RefOrder>
  </b:Source>
  <b:Source>
    <b:Tag>Mal06</b:Tag>
    <b:SourceType>Book</b:SourceType>
    <b:Guid>{75AAB412-75D4-41D9-8168-50D5AD8120F9}</b:Guid>
    <b:Title>Auditoría de Gestión</b:Title>
    <b:Year>2006</b:Year>
    <b:City>Quito</b:City>
    <b:Author>
      <b:Author>
        <b:NameList>
          <b:Person>
            <b:Last>Maldonado</b:Last>
            <b:First>Milton</b:First>
          </b:Person>
        </b:NameList>
      </b:Author>
    </b:Author>
    <b:Pages>62</b:Pages>
    <b:RefOrder>25</b:RefOrder>
  </b:Source>
  <b:Source>
    <b:Tag>Con011</b:Tag>
    <b:SourceType>Book</b:SourceType>
    <b:Guid>{EDBA6204-06C1-430A-AC90-3AF0045723AC}</b:Guid>
    <b:Author>
      <b:Author>
        <b:Corporate>Contraloría General del Estado</b:Corporate>
      </b:Author>
    </b:Author>
    <b:Title>Manual de Auditoría de Gestión</b:Title>
    <b:Year>2001</b:Year>
    <b:City>Quito</b:City>
    <b:RefOrder>16</b:RefOrder>
  </b:Source>
  <b:Source>
    <b:Tag>Vil13</b:Tag>
    <b:SourceType>DocumentFromInternetSite</b:SourceType>
    <b:Guid>{54E5AB64-9B95-4294-A676-55719BCCDE01}</b:Guid>
    <b:Title>La Gestión en la Producción</b:Title>
    <b:InternetSiteTitle>EUMED.NET</b:InternetSiteTitle>
    <b:Year>2013</b:Year>
    <b:URL>http://www.eumed.net/libros-gratis/2013a/1321/gestion.html</b:URL>
    <b:Author>
      <b:Author>
        <b:NameList>
          <b:Person>
            <b:Last>Vilcarromero</b:Last>
            <b:First>Raul</b:First>
          </b:Person>
        </b:NameList>
      </b:Author>
    </b:Author>
    <b:YearAccessed>2018</b:YearAccessed>
    <b:MonthAccessed>Enero</b:MonthAccessed>
    <b:DayAccessed>06</b:DayAccessed>
    <b:RefOrder>19</b:RefOrder>
  </b:Source>
  <b:Source>
    <b:Tag>Ofisf</b:Tag>
    <b:SourceType>InternetSite</b:SourceType>
    <b:Guid>{16413DD1-1526-4B5C-83DF-5295C0E98B8E}</b:Guid>
    <b:Title>¿Qué son y cómo se construyen los indicadores en la evaluación de impacto?</b:Title>
    <b:InternetSiteTitle>Guía para la evaluación de impacto</b:InternetSiteTitle>
    <b:Year>s.f.</b:Year>
    <b:URL>http://guia.oitcinterfor.org/como-evaluar/como-se-construyen-indicadores</b:URL>
    <b:Author>
      <b:Author>
        <b:Corporate>Oficina Internacional del Trabajo</b:Corporate>
      </b:Author>
    </b:Author>
    <b:YearAccessed>2018</b:YearAccessed>
    <b:MonthAccessed>Enero</b:MonthAccessed>
    <b:DayAccessed>06</b:DayAccessed>
    <b:RefOrder>20</b:RefOrder>
  </b:Source>
  <b:Source>
    <b:Tag>Con13</b:Tag>
    <b:SourceType>DocumentFromInternetSite</b:SourceType>
    <b:Guid>{B98B58FF-37D5-40F7-99FC-D00191AE6FD4}</b:Guid>
    <b:Title>El concepto de estrategia como fundamento de la planeación estratégica</b:Title>
    <b:Year>2013</b:Year>
    <b:Month>Julio</b:Month>
    <b:URL>http://rcientificas.uninorte.edu.co/index.php/pensamiento/article/viewFile/6115/3518</b:URL>
    <b:Author>
      <b:Author>
        <b:NameList>
          <b:Person>
            <b:Last>Contreras</b:Last>
            <b:First>Egmidio</b:First>
          </b:Person>
        </b:NameList>
      </b:Author>
    </b:Author>
    <b:YearAccessed>2018</b:YearAccessed>
    <b:MonthAccessed>Enero</b:MonthAccessed>
    <b:DayAccessed>06</b:DayAccessed>
    <b:RefOrder>18</b:RefOrder>
  </b:Source>
  <b:Source>
    <b:Tag>Arm10</b:Tag>
    <b:SourceType>DocumentFromInternetSite</b:SourceType>
    <b:Guid>{007A9E09-D00B-455D-961A-351050985DB7}</b:Guid>
    <b:Title>Planificación Estratégica y Construcción de Indicadores de Desempeño en el Sector Público de Costa Rica</b:Title>
    <b:InternetSiteTitle>CEPAL</b:InternetSiteTitle>
    <b:Year>2010</b:Year>
    <b:Month>Abril</b:Month>
    <b:URL>https://www.cepal.org/ilpes/noticias/paginas/9/38459/Definici%C3%B3n_de_Metas.pdf</b:URL>
    <b:Author>
      <b:Author>
        <b:NameList>
          <b:Person>
            <b:Last>Armijo</b:Last>
            <b:First>Marianela</b:First>
          </b:Person>
        </b:NameList>
      </b:Author>
    </b:Author>
    <b:YearAccessed>2018</b:YearAccessed>
    <b:MonthAccessed>Enero</b:MonthAccessed>
    <b:DayAccessed>06</b:DayAccessed>
    <b:RefOrder>22</b:RefOrder>
  </b:Source>
  <b:Source>
    <b:Tag>Chi</b:Tag>
    <b:SourceType>Book</b:SourceType>
    <b:Guid>{1B64EB52-BAE5-4AD8-AFB0-3DEBAA684F6F}</b:Guid>
    <b:Author>
      <b:Author>
        <b:NameList>
          <b:Person>
            <b:Last>Chiavenato</b:Last>
            <b:First>Idalberto</b:First>
          </b:Person>
        </b:NameList>
      </b:Author>
    </b:Author>
    <b:Title>Gestión del Talento Humano</b:Title>
    <b:Year>2002</b:Year>
    <b:City>México</b:City>
    <b:Publisher>Mc Graw Hill</b:Publisher>
    <b:Pages>3</b:Pages>
    <b:RefOrder>1</b:RefOrder>
  </b:Source>
  <b:Source>
    <b:Tag>Cab09</b:Tag>
    <b:SourceType>Misc</b:SourceType>
    <b:Guid>{ED8B5C7A-D9E0-43AD-ADB7-C175A843DD02}</b:Guid>
    <b:Title>Auditoría de Gestión al Servicio de Hospedaje del Hotel Libertador del 1ero. de enero al 31 de diciembre de 2008</b:Title>
    <b:Year>2009</b:Year>
    <b:Month>Agosto</b:Month>
    <b:City>Loja</b:City>
    <b:StateProvince>Loja</b:StateProvince>
    <b:CountryRegion>Ecuador</b:CountryRegion>
    <b:Publisher>Universidad Técnica Particular de Loja</b:Publisher>
    <b:Author>
      <b:Author>
        <b:NameList>
          <b:Person>
            <b:Last>Cabrera</b:Last>
            <b:First>Vanessa</b:First>
          </b:Person>
          <b:Person>
            <b:Last>Cevallos</b:Last>
            <b:First>Andrea</b:First>
          </b:Person>
        </b:NameList>
      </b:Author>
    </b:Author>
    <b:YearAccessed>2018</b:YearAccessed>
    <b:MonthAccessed>Enero</b:MonthAccessed>
    <b:DayAccessed>25</b:DayAccessed>
    <b:URL>http://dspace.utpl.edu.ec/bitstream/123456789/1380/3/658X4111.pdf</b:URL>
    <b:RefOrder>4</b:RefOrder>
  </b:Source>
</b:Sources>
</file>

<file path=customXml/itemProps1.xml><?xml version="1.0" encoding="utf-8"?>
<ds:datastoreItem xmlns:ds="http://schemas.openxmlformats.org/officeDocument/2006/customXml" ds:itemID="{12B21818-5D44-4BAF-84DB-9BD08845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291</Pages>
  <Words>29635</Words>
  <Characters>162998</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HUTODA CIA LTDA</vt:lpstr>
    </vt:vector>
  </TitlesOfParts>
  <Company>Luffi</Company>
  <LinksUpToDate>false</LinksUpToDate>
  <CharactersWithSpaces>192249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HUTODA CIA LTDA</dc:title>
  <dc:subject/>
  <dc:creator>YESSENIA</dc:creator>
  <cp:lastModifiedBy>Usuario</cp:lastModifiedBy>
  <cp:revision>127</cp:revision>
  <cp:lastPrinted>2015-10-06T23:14:00Z</cp:lastPrinted>
  <dcterms:created xsi:type="dcterms:W3CDTF">2018-02-25T17:16:00Z</dcterms:created>
  <dcterms:modified xsi:type="dcterms:W3CDTF">2018-04-26T04:13:00Z</dcterms:modified>
</cp:coreProperties>
</file>